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143C" w:rsidRDefault="0014143C" w:rsidP="007D077C">
      <w:pPr>
        <w:jc w:val="center"/>
        <w:rPr>
          <w:rFonts w:ascii="Times New Roman" w:hAnsi="Times New Roman" w:cs="Times New Roman"/>
          <w:b/>
          <w:noProof/>
          <w:color w:val="000000"/>
          <w:sz w:val="24"/>
          <w:szCs w:val="24"/>
          <w:lang w:val="kk-KZ"/>
        </w:rPr>
      </w:pPr>
      <w:r w:rsidRPr="0014143C">
        <w:rPr>
          <w:rFonts w:ascii="Times New Roman" w:hAnsi="Times New Roman" w:cs="Times New Roman"/>
          <w:noProof/>
          <w:sz w:val="24"/>
          <w:szCs w:val="24"/>
        </w:rPr>
        <w:drawing>
          <wp:inline distT="0" distB="0" distL="0" distR="0">
            <wp:extent cx="6438900" cy="8922134"/>
            <wp:effectExtent l="0" t="0" r="0" b="0"/>
            <wp:docPr id="13" name="Рисунок 13" descr="C:\Users\Пользователь\Desktop\Титул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Титул рус.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46174" cy="8932213"/>
                    </a:xfrm>
                    <a:prstGeom prst="rect">
                      <a:avLst/>
                    </a:prstGeom>
                    <a:noFill/>
                    <a:ln>
                      <a:noFill/>
                    </a:ln>
                  </pic:spPr>
                </pic:pic>
              </a:graphicData>
            </a:graphic>
          </wp:inline>
        </w:drawing>
      </w:r>
    </w:p>
    <w:p w:rsidR="0014143C" w:rsidRDefault="0014143C" w:rsidP="007D077C">
      <w:pPr>
        <w:jc w:val="center"/>
        <w:rPr>
          <w:rFonts w:ascii="Times New Roman" w:hAnsi="Times New Roman" w:cs="Times New Roman"/>
          <w:b/>
          <w:noProof/>
          <w:color w:val="000000"/>
          <w:sz w:val="24"/>
          <w:szCs w:val="24"/>
          <w:lang w:val="kk-KZ"/>
        </w:rPr>
      </w:pPr>
    </w:p>
    <w:p w:rsidR="007D077C" w:rsidRPr="008926BE" w:rsidRDefault="0014143C" w:rsidP="00A53C76">
      <w:pPr>
        <w:pStyle w:val="a8"/>
        <w:shd w:val="clear" w:color="auto" w:fill="FFFFFF"/>
        <w:spacing w:after="0" w:line="240" w:lineRule="auto"/>
        <w:ind w:left="0"/>
        <w:contextualSpacing w:val="0"/>
        <w:textAlignment w:val="baseline"/>
        <w:rPr>
          <w:color w:val="000000"/>
          <w:sz w:val="28"/>
          <w:szCs w:val="28"/>
          <w:lang w:val="kk-KZ"/>
        </w:rPr>
      </w:pPr>
      <w:r w:rsidRPr="0014143C">
        <w:rPr>
          <w:rFonts w:eastAsiaTheme="minorEastAsia"/>
          <w:b/>
          <w:noProof/>
          <w:color w:val="000000"/>
        </w:rPr>
        <w:lastRenderedPageBreak/>
        <w:drawing>
          <wp:inline distT="0" distB="0" distL="0" distR="0">
            <wp:extent cx="6448425" cy="8935333"/>
            <wp:effectExtent l="0" t="0" r="0" b="0"/>
            <wp:docPr id="20" name="Рисунок 20" descr="C:\Users\Пользователь\Desktop\Список исп р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Список исп рус.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50291" cy="8937919"/>
                    </a:xfrm>
                    <a:prstGeom prst="rect">
                      <a:avLst/>
                    </a:prstGeom>
                    <a:noFill/>
                    <a:ln>
                      <a:noFill/>
                    </a:ln>
                  </pic:spPr>
                </pic:pic>
              </a:graphicData>
            </a:graphic>
          </wp:inline>
        </w:drawing>
      </w:r>
    </w:p>
    <w:p w:rsidR="0014143C" w:rsidRDefault="0014143C" w:rsidP="00374ABC">
      <w:pPr>
        <w:pStyle w:val="a8"/>
        <w:shd w:val="clear" w:color="auto" w:fill="FFFFFF"/>
        <w:spacing w:after="0" w:line="240" w:lineRule="auto"/>
        <w:ind w:left="0"/>
        <w:contextualSpacing w:val="0"/>
        <w:jc w:val="center"/>
        <w:textAlignment w:val="baseline"/>
        <w:rPr>
          <w:b/>
          <w:color w:val="000000"/>
          <w:lang w:val="kk-KZ"/>
        </w:rPr>
      </w:pPr>
    </w:p>
    <w:p w:rsidR="003A1ED0" w:rsidRPr="007D077C" w:rsidRDefault="00261F6F" w:rsidP="00344198">
      <w:pPr>
        <w:pStyle w:val="a8"/>
        <w:shd w:val="clear" w:color="auto" w:fill="FFFFFF"/>
        <w:spacing w:after="0" w:line="360" w:lineRule="auto"/>
        <w:ind w:left="0"/>
        <w:contextualSpacing w:val="0"/>
        <w:jc w:val="center"/>
        <w:textAlignment w:val="baseline"/>
        <w:rPr>
          <w:color w:val="000000"/>
          <w:lang w:val="kk-KZ"/>
        </w:rPr>
      </w:pPr>
      <w:r w:rsidRPr="007D077C">
        <w:rPr>
          <w:b/>
          <w:color w:val="000000"/>
          <w:lang w:val="kk-KZ"/>
        </w:rPr>
        <w:lastRenderedPageBreak/>
        <w:t>РЕФЕРАТ</w:t>
      </w:r>
    </w:p>
    <w:p w:rsidR="006D7803" w:rsidRPr="007D077C" w:rsidRDefault="006D7803" w:rsidP="00344198">
      <w:pPr>
        <w:pStyle w:val="a8"/>
        <w:shd w:val="clear" w:color="auto" w:fill="FFFFFF"/>
        <w:spacing w:after="0" w:line="360" w:lineRule="auto"/>
        <w:contextualSpacing w:val="0"/>
        <w:jc w:val="both"/>
        <w:textAlignment w:val="baseline"/>
        <w:rPr>
          <w:color w:val="000000"/>
          <w:lang w:val="kk-KZ"/>
        </w:rPr>
      </w:pPr>
    </w:p>
    <w:p w:rsidR="00261F6F" w:rsidRPr="007D077C" w:rsidRDefault="00261F6F" w:rsidP="00344198">
      <w:pPr>
        <w:pStyle w:val="btsj-in"/>
        <w:spacing w:before="0" w:beforeAutospacing="0" w:after="0" w:afterAutospacing="0" w:line="360" w:lineRule="auto"/>
        <w:ind w:firstLine="709"/>
        <w:jc w:val="both"/>
        <w:rPr>
          <w:color w:val="000000"/>
          <w:lang w:val="kk-KZ"/>
        </w:rPr>
      </w:pPr>
      <w:r w:rsidRPr="00754300">
        <w:rPr>
          <w:color w:val="000000"/>
          <w:lang w:val="kk-KZ"/>
        </w:rPr>
        <w:t xml:space="preserve">Есеп </w:t>
      </w:r>
      <w:r w:rsidR="004101AC">
        <w:rPr>
          <w:color w:val="000000"/>
          <w:lang w:val="kk-KZ"/>
        </w:rPr>
        <w:t>72</w:t>
      </w:r>
      <w:r w:rsidR="00AF1DFE">
        <w:rPr>
          <w:color w:val="000000"/>
          <w:lang w:val="kk-KZ"/>
        </w:rPr>
        <w:t xml:space="preserve"> бет</w:t>
      </w:r>
      <w:r w:rsidRPr="00754300">
        <w:rPr>
          <w:color w:val="000000"/>
          <w:lang w:val="kk-KZ"/>
        </w:rPr>
        <w:t xml:space="preserve">, </w:t>
      </w:r>
      <w:r w:rsidR="00E95AE6" w:rsidRPr="00754300">
        <w:rPr>
          <w:color w:val="000000"/>
          <w:lang w:val="kk-KZ"/>
        </w:rPr>
        <w:t xml:space="preserve">1 кітап, </w:t>
      </w:r>
      <w:r w:rsidR="00953170" w:rsidRPr="00754300">
        <w:rPr>
          <w:color w:val="000000"/>
          <w:lang w:val="kk-KZ"/>
        </w:rPr>
        <w:t>2</w:t>
      </w:r>
      <w:r w:rsidR="000D7EED">
        <w:rPr>
          <w:color w:val="000000"/>
          <w:lang w:val="kk-KZ"/>
        </w:rPr>
        <w:t>5</w:t>
      </w:r>
      <w:r w:rsidR="00037800" w:rsidRPr="00754300">
        <w:rPr>
          <w:color w:val="000000"/>
          <w:lang w:val="kk-KZ"/>
        </w:rPr>
        <w:t xml:space="preserve"> </w:t>
      </w:r>
      <w:r w:rsidRPr="00754300">
        <w:rPr>
          <w:color w:val="000000"/>
          <w:lang w:val="kk-KZ"/>
        </w:rPr>
        <w:t>сурет, 1</w:t>
      </w:r>
      <w:r w:rsidR="00407EFF" w:rsidRPr="00754300">
        <w:rPr>
          <w:color w:val="000000"/>
          <w:lang w:val="kk-KZ"/>
        </w:rPr>
        <w:t>2</w:t>
      </w:r>
      <w:r w:rsidRPr="00754300">
        <w:rPr>
          <w:color w:val="000000"/>
          <w:lang w:val="kk-KZ"/>
        </w:rPr>
        <w:t xml:space="preserve"> </w:t>
      </w:r>
      <w:r w:rsidR="00E95AE6" w:rsidRPr="00754300">
        <w:rPr>
          <w:color w:val="000000"/>
          <w:lang w:val="kk-KZ"/>
        </w:rPr>
        <w:t xml:space="preserve">кесте, </w:t>
      </w:r>
      <w:r w:rsidR="004101AC">
        <w:rPr>
          <w:color w:val="000000"/>
          <w:lang w:val="kk-KZ"/>
        </w:rPr>
        <w:t>31</w:t>
      </w:r>
      <w:r w:rsidR="00E95AE6" w:rsidRPr="00754300">
        <w:rPr>
          <w:color w:val="000000"/>
          <w:lang w:val="kk-KZ"/>
        </w:rPr>
        <w:t xml:space="preserve"> әдебиет көзі, </w:t>
      </w:r>
      <w:r w:rsidR="00407EFF" w:rsidRPr="00754300">
        <w:rPr>
          <w:color w:val="000000"/>
          <w:lang w:val="kk-KZ"/>
        </w:rPr>
        <w:t>5</w:t>
      </w:r>
      <w:r w:rsidR="00037800" w:rsidRPr="00754300">
        <w:rPr>
          <w:color w:val="000000"/>
          <w:lang w:val="kk-KZ"/>
        </w:rPr>
        <w:t xml:space="preserve"> </w:t>
      </w:r>
      <w:r w:rsidR="0066540E">
        <w:rPr>
          <w:color w:val="000000"/>
          <w:lang w:val="kk-KZ"/>
        </w:rPr>
        <w:t>қосымша</w:t>
      </w:r>
    </w:p>
    <w:p w:rsidR="00261F6F" w:rsidRPr="007D077C" w:rsidRDefault="008B1DD8" w:rsidP="00344198">
      <w:pPr>
        <w:jc w:val="both"/>
        <w:rPr>
          <w:rFonts w:ascii="Times New Roman" w:hAnsi="Times New Roman" w:cs="Times New Roman"/>
          <w:sz w:val="24"/>
          <w:szCs w:val="24"/>
          <w:lang w:val="kk-KZ"/>
        </w:rPr>
      </w:pPr>
      <w:r w:rsidRPr="007D077C">
        <w:rPr>
          <w:rFonts w:ascii="Times New Roman" w:hAnsi="Times New Roman" w:cs="Times New Roman"/>
          <w:sz w:val="24"/>
          <w:szCs w:val="24"/>
          <w:lang w:val="kk-KZ"/>
        </w:rPr>
        <w:t>ГИДРОГЕЛЬДЕР, АГРАРИЙЛЕР, ХИТОЗАН, ІСІНУ, ҰЗАҚ БӨЛІНУ, ТОПЫРАҚ, ӨСІМДІК ШАРУАШЫЛЫҒЫ, СУДЫ ҮНЕМДЕУ</w:t>
      </w:r>
      <w:r w:rsidR="00261F6F" w:rsidRPr="007D077C">
        <w:rPr>
          <w:rFonts w:ascii="Times New Roman" w:hAnsi="Times New Roman" w:cs="Times New Roman"/>
          <w:sz w:val="24"/>
          <w:szCs w:val="24"/>
          <w:lang w:val="kk-KZ"/>
        </w:rPr>
        <w:t xml:space="preserve"> </w:t>
      </w:r>
    </w:p>
    <w:p w:rsidR="00E95AE6" w:rsidRPr="007D077C" w:rsidRDefault="00E95AE6" w:rsidP="00344198">
      <w:pPr>
        <w:pStyle w:val="ab"/>
        <w:ind w:firstLine="709"/>
        <w:jc w:val="both"/>
        <w:rPr>
          <w:rFonts w:ascii="Times New Roman" w:hAnsi="Times New Roman" w:cs="Times New Roman"/>
          <w:sz w:val="24"/>
          <w:szCs w:val="24"/>
          <w:lang w:val="kk-KZ"/>
        </w:rPr>
      </w:pPr>
      <w:r w:rsidRPr="007D077C">
        <w:rPr>
          <w:rFonts w:ascii="Times New Roman" w:hAnsi="Times New Roman" w:cs="Times New Roman"/>
          <w:sz w:val="24"/>
          <w:szCs w:val="24"/>
          <w:lang w:val="kk-KZ"/>
        </w:rPr>
        <w:t xml:space="preserve">Зерттеу нысаны </w:t>
      </w:r>
      <w:r w:rsidR="00FB0EA5">
        <w:rPr>
          <w:rFonts w:ascii="Times New Roman" w:hAnsi="Times New Roman" w:cs="Times New Roman"/>
          <w:sz w:val="24"/>
          <w:szCs w:val="24"/>
          <w:lang w:val="kk-KZ"/>
        </w:rPr>
        <w:t>–</w:t>
      </w:r>
      <w:r w:rsidRPr="007D077C">
        <w:rPr>
          <w:rFonts w:ascii="Times New Roman" w:hAnsi="Times New Roman" w:cs="Times New Roman"/>
          <w:sz w:val="24"/>
          <w:szCs w:val="24"/>
          <w:lang w:val="kk-KZ"/>
        </w:rPr>
        <w:t xml:space="preserve"> </w:t>
      </w:r>
      <w:r w:rsidR="00FB0EA5">
        <w:rPr>
          <w:rFonts w:ascii="Times New Roman" w:hAnsi="Times New Roman" w:cs="Times New Roman"/>
          <w:sz w:val="24"/>
          <w:szCs w:val="24"/>
          <w:lang w:val="kk-KZ"/>
        </w:rPr>
        <w:t xml:space="preserve">минералды тыңайтқыштары бар хитозан негізінде агрогель, хитин көзі ретінде </w:t>
      </w:r>
      <w:r w:rsidR="00FB0EA5" w:rsidRPr="00FB0EA5">
        <w:rPr>
          <w:rFonts w:ascii="Times New Roman" w:eastAsia="Times New Roman" w:hAnsi="Times New Roman" w:cs="Times New Roman"/>
          <w:noProof/>
          <w:sz w:val="24"/>
          <w:szCs w:val="24"/>
          <w:lang w:val="kk-KZ"/>
        </w:rPr>
        <w:t>Зофобас</w:t>
      </w:r>
      <w:r w:rsidR="00FB0EA5">
        <w:rPr>
          <w:rFonts w:ascii="Times New Roman" w:eastAsia="Times New Roman" w:hAnsi="Times New Roman" w:cs="Times New Roman"/>
          <w:noProof/>
          <w:sz w:val="24"/>
          <w:szCs w:val="24"/>
          <w:lang w:val="kk-KZ"/>
        </w:rPr>
        <w:t xml:space="preserve"> ересек жәндіктері мен дернәсілдері, қозықұйрық және аспа саңырауқұлақтары. </w:t>
      </w:r>
    </w:p>
    <w:p w:rsidR="00B17F82" w:rsidRPr="007D077C" w:rsidRDefault="00261F6F" w:rsidP="00344198">
      <w:pPr>
        <w:pStyle w:val="ab"/>
        <w:ind w:firstLine="709"/>
        <w:jc w:val="both"/>
        <w:rPr>
          <w:rFonts w:ascii="Times New Roman" w:hAnsi="Times New Roman" w:cs="Times New Roman"/>
          <w:sz w:val="24"/>
          <w:szCs w:val="24"/>
          <w:lang w:val="kk-KZ"/>
        </w:rPr>
      </w:pPr>
      <w:r w:rsidRPr="007D077C">
        <w:rPr>
          <w:rFonts w:ascii="Times New Roman" w:hAnsi="Times New Roman" w:cs="Times New Roman"/>
          <w:sz w:val="24"/>
          <w:szCs w:val="24"/>
          <w:lang w:val="kk-KZ"/>
        </w:rPr>
        <w:t>Жұмыстың мақсаты:</w:t>
      </w:r>
      <w:r w:rsidR="008B1DD8" w:rsidRPr="007D077C">
        <w:rPr>
          <w:rFonts w:ascii="Arial" w:hAnsi="Arial" w:cs="Arial"/>
          <w:color w:val="73879C"/>
          <w:sz w:val="24"/>
          <w:szCs w:val="24"/>
          <w:lang w:val="kk-KZ"/>
        </w:rPr>
        <w:t xml:space="preserve"> </w:t>
      </w:r>
      <w:r w:rsidR="008B1DD8" w:rsidRPr="007D077C">
        <w:rPr>
          <w:rFonts w:ascii="Times New Roman" w:hAnsi="Times New Roman" w:cs="Times New Roman"/>
          <w:sz w:val="24"/>
          <w:szCs w:val="24"/>
          <w:lang w:val="kk-KZ"/>
        </w:rPr>
        <w:t>Агротехникалық кешен үшін берілген параметрлері бар жаңа гидрогельдерді әзірлеу және синтездеу</w:t>
      </w:r>
      <w:r w:rsidR="00374ABC">
        <w:rPr>
          <w:rFonts w:ascii="Times New Roman" w:hAnsi="Times New Roman" w:cs="Times New Roman"/>
          <w:sz w:val="24"/>
          <w:szCs w:val="24"/>
          <w:lang w:val="kk-KZ"/>
        </w:rPr>
        <w:t>.</w:t>
      </w:r>
      <w:r w:rsidRPr="007D077C">
        <w:rPr>
          <w:rFonts w:ascii="Times New Roman" w:hAnsi="Times New Roman" w:cs="Times New Roman"/>
          <w:sz w:val="24"/>
          <w:szCs w:val="24"/>
          <w:lang w:val="kk-KZ"/>
        </w:rPr>
        <w:t xml:space="preserve"> </w:t>
      </w:r>
    </w:p>
    <w:p w:rsidR="00B17F82" w:rsidRPr="007D077C" w:rsidRDefault="00261F6F" w:rsidP="00344198">
      <w:pPr>
        <w:pStyle w:val="ab"/>
        <w:ind w:firstLine="709"/>
        <w:jc w:val="both"/>
        <w:rPr>
          <w:rFonts w:ascii="Times New Roman" w:hAnsi="Times New Roman" w:cs="Times New Roman"/>
          <w:sz w:val="24"/>
          <w:szCs w:val="24"/>
          <w:lang w:val="kk-KZ"/>
        </w:rPr>
      </w:pPr>
      <w:r w:rsidRPr="007D077C">
        <w:rPr>
          <w:rFonts w:ascii="Times New Roman" w:hAnsi="Times New Roman" w:cs="Times New Roman"/>
          <w:sz w:val="24"/>
          <w:szCs w:val="24"/>
          <w:lang w:val="kk-KZ"/>
        </w:rPr>
        <w:t>Зерттеу әдістері</w:t>
      </w:r>
      <w:r w:rsidR="00E95AE6" w:rsidRPr="007D077C">
        <w:rPr>
          <w:rFonts w:ascii="Times New Roman" w:hAnsi="Times New Roman" w:cs="Times New Roman"/>
          <w:sz w:val="24"/>
          <w:szCs w:val="24"/>
          <w:lang w:val="kk-KZ"/>
        </w:rPr>
        <w:t xml:space="preserve"> мен тәсілдері</w:t>
      </w:r>
      <w:r w:rsidRPr="007D077C">
        <w:rPr>
          <w:rFonts w:ascii="Times New Roman" w:hAnsi="Times New Roman" w:cs="Times New Roman"/>
          <w:sz w:val="24"/>
          <w:szCs w:val="24"/>
          <w:lang w:val="kk-KZ"/>
        </w:rPr>
        <w:t xml:space="preserve">: </w:t>
      </w:r>
      <w:r w:rsidR="008B1DD8" w:rsidRPr="007D077C">
        <w:rPr>
          <w:rFonts w:ascii="Times New Roman" w:hAnsi="Times New Roman" w:cs="Times New Roman"/>
          <w:sz w:val="24"/>
          <w:szCs w:val="24"/>
          <w:lang w:val="kk-KZ"/>
        </w:rPr>
        <w:t>жәндіктер мен саңырауқұлақтардың хитинінен хитозанды синтездеу, берілген параметрлермен гидрогельдерді синтездеу; спектрлік зерттеу әдістері; гель тыңайтқышы мен топырақ жүйесінің тиімділігін талдау және бағалау және т. б.</w:t>
      </w:r>
    </w:p>
    <w:p w:rsidR="00633F5D" w:rsidRPr="007D077C" w:rsidRDefault="00261F6F" w:rsidP="00344198">
      <w:pPr>
        <w:pStyle w:val="ab"/>
        <w:ind w:firstLine="709"/>
        <w:jc w:val="both"/>
        <w:rPr>
          <w:rFonts w:ascii="Times New Roman" w:hAnsi="Times New Roman" w:cs="Times New Roman"/>
          <w:sz w:val="24"/>
          <w:szCs w:val="24"/>
          <w:lang w:val="kk-KZ"/>
        </w:rPr>
      </w:pPr>
      <w:r w:rsidRPr="007D077C">
        <w:rPr>
          <w:rFonts w:ascii="Times New Roman" w:hAnsi="Times New Roman" w:cs="Times New Roman"/>
          <w:sz w:val="24"/>
          <w:szCs w:val="24"/>
          <w:lang w:val="kk-KZ"/>
        </w:rPr>
        <w:t xml:space="preserve">Жұмыстың </w:t>
      </w:r>
      <w:r w:rsidR="00E95AE6" w:rsidRPr="007D077C">
        <w:rPr>
          <w:rFonts w:ascii="Times New Roman" w:hAnsi="Times New Roman" w:cs="Times New Roman"/>
          <w:sz w:val="24"/>
          <w:szCs w:val="24"/>
          <w:lang w:val="kk-KZ"/>
        </w:rPr>
        <w:t>қор</w:t>
      </w:r>
      <w:r w:rsidR="0066540E">
        <w:rPr>
          <w:rFonts w:ascii="Times New Roman" w:hAnsi="Times New Roman" w:cs="Times New Roman"/>
          <w:sz w:val="24"/>
          <w:szCs w:val="24"/>
          <w:lang w:val="kk-KZ"/>
        </w:rPr>
        <w:t>ы</w:t>
      </w:r>
      <w:r w:rsidR="00E95AE6" w:rsidRPr="007D077C">
        <w:rPr>
          <w:rFonts w:ascii="Times New Roman" w:hAnsi="Times New Roman" w:cs="Times New Roman"/>
          <w:sz w:val="24"/>
          <w:szCs w:val="24"/>
          <w:lang w:val="kk-KZ"/>
        </w:rPr>
        <w:t>тындысы және оның</w:t>
      </w:r>
      <w:r w:rsidRPr="007D077C">
        <w:rPr>
          <w:rFonts w:ascii="Times New Roman" w:hAnsi="Times New Roman" w:cs="Times New Roman"/>
          <w:sz w:val="24"/>
          <w:szCs w:val="24"/>
          <w:lang w:val="kk-KZ"/>
        </w:rPr>
        <w:t xml:space="preserve"> жаңалығы:</w:t>
      </w:r>
    </w:p>
    <w:p w:rsidR="00816B84" w:rsidRPr="00816B84" w:rsidRDefault="00FB0EA5" w:rsidP="00344198">
      <w:pPr>
        <w:ind w:firstLine="709"/>
        <w:jc w:val="both"/>
        <w:rPr>
          <w:rFonts w:ascii="Times New Roman" w:hAnsi="Times New Roman" w:cs="Times New Roman"/>
          <w:sz w:val="24"/>
          <w:szCs w:val="24"/>
          <w:lang w:val="kk-KZ"/>
        </w:rPr>
      </w:pPr>
      <w:r w:rsidRPr="00816B84">
        <w:rPr>
          <w:rFonts w:ascii="Times New Roman" w:hAnsi="Times New Roman" w:cs="Times New Roman"/>
          <w:sz w:val="24"/>
          <w:szCs w:val="24"/>
          <w:lang w:val="kk-KZ"/>
        </w:rPr>
        <w:t xml:space="preserve">- </w:t>
      </w:r>
      <w:r w:rsidR="00816B84">
        <w:rPr>
          <w:rFonts w:ascii="Times New Roman" w:hAnsi="Times New Roman" w:cs="Times New Roman"/>
          <w:sz w:val="24"/>
          <w:szCs w:val="24"/>
          <w:lang w:val="kk-KZ"/>
        </w:rPr>
        <w:t>Ж</w:t>
      </w:r>
      <w:r w:rsidRPr="00816B84">
        <w:rPr>
          <w:rFonts w:ascii="Times New Roman" w:hAnsi="Times New Roman" w:cs="Times New Roman"/>
          <w:sz w:val="24"/>
          <w:szCs w:val="24"/>
          <w:lang w:val="kk-KZ"/>
        </w:rPr>
        <w:t>әндіктер мен саңырауқұлақтар хитинінен хитозанның синтезі туралы әдебиеттерге аналитикалық шолу жүргізілді</w:t>
      </w:r>
      <w:r w:rsidR="00816B84" w:rsidRPr="00816B84">
        <w:rPr>
          <w:rFonts w:ascii="Times New Roman" w:hAnsi="Times New Roman" w:cs="Times New Roman"/>
          <w:sz w:val="24"/>
          <w:szCs w:val="24"/>
          <w:lang w:val="kk-KZ"/>
        </w:rPr>
        <w:t>.</w:t>
      </w:r>
    </w:p>
    <w:p w:rsidR="00816B84" w:rsidRPr="00816B84" w:rsidRDefault="00FB0EA5" w:rsidP="001044C8">
      <w:pPr>
        <w:pStyle w:val="ab"/>
        <w:ind w:firstLine="709"/>
        <w:jc w:val="both"/>
        <w:rPr>
          <w:rFonts w:ascii="Times New Roman" w:hAnsi="Times New Roman" w:cs="Times New Roman"/>
          <w:sz w:val="24"/>
          <w:szCs w:val="24"/>
          <w:lang w:val="kk-KZ"/>
        </w:rPr>
      </w:pPr>
      <w:r w:rsidRPr="00816B84">
        <w:rPr>
          <w:rFonts w:ascii="Times New Roman" w:hAnsi="Times New Roman" w:cs="Times New Roman"/>
          <w:sz w:val="24"/>
          <w:szCs w:val="24"/>
          <w:lang w:val="kk-KZ"/>
        </w:rPr>
        <w:t xml:space="preserve">- </w:t>
      </w:r>
      <w:r w:rsidR="00344198">
        <w:rPr>
          <w:rFonts w:ascii="Times New Roman" w:hAnsi="Times New Roman" w:cs="Times New Roman"/>
          <w:sz w:val="24"/>
          <w:szCs w:val="24"/>
          <w:lang w:val="kk-KZ"/>
        </w:rPr>
        <w:t>Ж</w:t>
      </w:r>
      <w:r w:rsidRPr="00816B84">
        <w:rPr>
          <w:rFonts w:ascii="Times New Roman" w:hAnsi="Times New Roman" w:cs="Times New Roman"/>
          <w:sz w:val="24"/>
          <w:szCs w:val="24"/>
          <w:lang w:val="kk-KZ"/>
        </w:rPr>
        <w:t>әндіктер мен саңырауқұлақтардың хитиніне</w:t>
      </w:r>
      <w:r w:rsidR="00344198">
        <w:rPr>
          <w:rFonts w:ascii="Times New Roman" w:hAnsi="Times New Roman" w:cs="Times New Roman"/>
          <w:sz w:val="24"/>
          <w:szCs w:val="24"/>
          <w:lang w:val="kk-KZ"/>
        </w:rPr>
        <w:t xml:space="preserve">н </w:t>
      </w:r>
      <w:r w:rsidR="00344198" w:rsidRPr="00816B84">
        <w:rPr>
          <w:rFonts w:ascii="Times New Roman" w:hAnsi="Times New Roman" w:cs="Times New Roman"/>
          <w:sz w:val="24"/>
          <w:szCs w:val="24"/>
          <w:lang w:val="kk-KZ"/>
        </w:rPr>
        <w:t>хитозан</w:t>
      </w:r>
      <w:r w:rsidR="00344198">
        <w:rPr>
          <w:rFonts w:ascii="Times New Roman" w:hAnsi="Times New Roman" w:cs="Times New Roman"/>
          <w:sz w:val="24"/>
          <w:szCs w:val="24"/>
          <w:lang w:val="kk-KZ"/>
        </w:rPr>
        <w:t xml:space="preserve"> </w:t>
      </w:r>
      <w:r w:rsidR="001044C8" w:rsidRPr="00816B84">
        <w:rPr>
          <w:rFonts w:ascii="Times New Roman" w:hAnsi="Times New Roman" w:cs="Times New Roman"/>
          <w:sz w:val="24"/>
          <w:szCs w:val="24"/>
          <w:lang w:val="kk-KZ"/>
        </w:rPr>
        <w:t>протеин</w:t>
      </w:r>
      <w:r w:rsidR="001044C8">
        <w:rPr>
          <w:rFonts w:ascii="Times New Roman" w:hAnsi="Times New Roman" w:cs="Times New Roman"/>
          <w:sz w:val="24"/>
          <w:szCs w:val="24"/>
          <w:lang w:val="kk-KZ"/>
        </w:rPr>
        <w:t>деу</w:t>
      </w:r>
      <w:r w:rsidR="001044C8" w:rsidRPr="00816B84">
        <w:rPr>
          <w:rFonts w:ascii="Times New Roman" w:hAnsi="Times New Roman" w:cs="Times New Roman"/>
          <w:sz w:val="24"/>
          <w:szCs w:val="24"/>
          <w:lang w:val="kk-KZ"/>
        </w:rPr>
        <w:t>-деацетилд</w:t>
      </w:r>
      <w:r w:rsidR="001044C8">
        <w:rPr>
          <w:rFonts w:ascii="Times New Roman" w:hAnsi="Times New Roman" w:cs="Times New Roman"/>
          <w:sz w:val="24"/>
          <w:szCs w:val="24"/>
          <w:lang w:val="kk-KZ"/>
        </w:rPr>
        <w:t>ену схемасы бойынша синтезделді.</w:t>
      </w:r>
    </w:p>
    <w:p w:rsidR="00FB0EA5" w:rsidRPr="00B04746" w:rsidRDefault="00FB0EA5" w:rsidP="00344198">
      <w:pPr>
        <w:ind w:firstLine="709"/>
        <w:jc w:val="both"/>
        <w:rPr>
          <w:rFonts w:ascii="Times New Roman" w:hAnsi="Times New Roman" w:cs="Times New Roman"/>
          <w:sz w:val="24"/>
          <w:szCs w:val="24"/>
          <w:lang w:val="kk-KZ"/>
        </w:rPr>
      </w:pPr>
      <w:r w:rsidRPr="00816B84">
        <w:rPr>
          <w:rFonts w:ascii="Times New Roman" w:hAnsi="Times New Roman" w:cs="Times New Roman"/>
          <w:sz w:val="24"/>
          <w:szCs w:val="24"/>
          <w:lang w:val="kk-KZ"/>
        </w:rPr>
        <w:t xml:space="preserve">- Көрсетілген параметрлері бар хитозан негізінде биологиялық ыдырайтын гидрогельдердің синтезі жүргізілді. </w:t>
      </w:r>
      <w:r w:rsidRPr="00B04746">
        <w:rPr>
          <w:rFonts w:ascii="Times New Roman" w:hAnsi="Times New Roman" w:cs="Times New Roman"/>
          <w:sz w:val="24"/>
          <w:szCs w:val="24"/>
          <w:lang w:val="kk-KZ"/>
        </w:rPr>
        <w:t>Полимердің сулы ерітіндісін дайындауды қамтитын минералды және органикалық тыңайтқыштармен бірге хитозанның биоыдырайтын гидрогелін бір сатылы синтездеу әдісі әзірленді.</w:t>
      </w:r>
    </w:p>
    <w:p w:rsidR="00FB0EA5" w:rsidRPr="00B04746" w:rsidRDefault="00FB0EA5" w:rsidP="00344198">
      <w:pPr>
        <w:ind w:firstLine="709"/>
        <w:jc w:val="both"/>
        <w:rPr>
          <w:rFonts w:ascii="Times New Roman" w:hAnsi="Times New Roman" w:cs="Times New Roman"/>
          <w:sz w:val="24"/>
          <w:szCs w:val="24"/>
          <w:lang w:val="kk-KZ"/>
        </w:rPr>
      </w:pPr>
      <w:r w:rsidRPr="00B04746">
        <w:rPr>
          <w:rFonts w:ascii="Times New Roman" w:hAnsi="Times New Roman" w:cs="Times New Roman"/>
          <w:sz w:val="24"/>
          <w:szCs w:val="24"/>
          <w:lang w:val="kk-KZ"/>
        </w:rPr>
        <w:t xml:space="preserve">- </w:t>
      </w:r>
      <w:r w:rsidR="00816B84">
        <w:rPr>
          <w:rFonts w:ascii="Times New Roman" w:hAnsi="Times New Roman" w:cs="Times New Roman"/>
          <w:sz w:val="24"/>
          <w:szCs w:val="24"/>
          <w:lang w:val="kk-KZ"/>
        </w:rPr>
        <w:t>С</w:t>
      </w:r>
      <w:r w:rsidRPr="00B04746">
        <w:rPr>
          <w:rFonts w:ascii="Times New Roman" w:hAnsi="Times New Roman" w:cs="Times New Roman"/>
          <w:sz w:val="24"/>
          <w:szCs w:val="24"/>
          <w:lang w:val="kk-KZ"/>
        </w:rPr>
        <w:t>пектрлік әдістермен бөлінген және</w:t>
      </w:r>
      <w:r w:rsidR="00344198">
        <w:rPr>
          <w:rFonts w:ascii="Times New Roman" w:hAnsi="Times New Roman" w:cs="Times New Roman"/>
          <w:sz w:val="24"/>
          <w:szCs w:val="24"/>
          <w:lang w:val="kk-KZ"/>
        </w:rPr>
        <w:t xml:space="preserve"> синтезделген өнімдердің физико-химиялық қасиеттері</w:t>
      </w:r>
      <w:r w:rsidRPr="00B04746">
        <w:rPr>
          <w:rFonts w:ascii="Times New Roman" w:hAnsi="Times New Roman" w:cs="Times New Roman"/>
          <w:sz w:val="24"/>
          <w:szCs w:val="24"/>
          <w:lang w:val="kk-KZ"/>
        </w:rPr>
        <w:t xml:space="preserve"> зертте</w:t>
      </w:r>
      <w:r w:rsidR="00344198">
        <w:rPr>
          <w:rFonts w:ascii="Times New Roman" w:hAnsi="Times New Roman" w:cs="Times New Roman"/>
          <w:sz w:val="24"/>
          <w:szCs w:val="24"/>
          <w:lang w:val="kk-KZ"/>
        </w:rPr>
        <w:t>л</w:t>
      </w:r>
      <w:r w:rsidRPr="00B04746">
        <w:rPr>
          <w:rFonts w:ascii="Times New Roman" w:hAnsi="Times New Roman" w:cs="Times New Roman"/>
          <w:sz w:val="24"/>
          <w:szCs w:val="24"/>
          <w:lang w:val="kk-KZ"/>
        </w:rPr>
        <w:t>ді.</w:t>
      </w:r>
    </w:p>
    <w:p w:rsidR="00E95AE6" w:rsidRPr="00816B84" w:rsidRDefault="00FB0EA5" w:rsidP="00344198">
      <w:pPr>
        <w:ind w:firstLine="709"/>
        <w:jc w:val="both"/>
        <w:rPr>
          <w:rFonts w:ascii="Times New Roman" w:hAnsi="Times New Roman" w:cs="Times New Roman"/>
          <w:sz w:val="24"/>
          <w:szCs w:val="24"/>
          <w:lang w:val="kk-KZ"/>
        </w:rPr>
      </w:pPr>
      <w:r w:rsidRPr="00B04746">
        <w:rPr>
          <w:rFonts w:ascii="Times New Roman" w:hAnsi="Times New Roman" w:cs="Times New Roman"/>
          <w:sz w:val="24"/>
          <w:szCs w:val="24"/>
          <w:lang w:val="kk-KZ"/>
        </w:rPr>
        <w:t xml:space="preserve">- PASS компьютерлік бағдарламасының көмегімен оқшауланған заттарды биологиялық белсенділікке болжау туралы мәліметтер алынды. </w:t>
      </w:r>
      <w:r w:rsidR="00E0133D">
        <w:rPr>
          <w:rFonts w:ascii="Times New Roman" w:hAnsi="Times New Roman" w:cs="Times New Roman"/>
          <w:sz w:val="24"/>
          <w:szCs w:val="24"/>
          <w:lang w:val="kk-KZ"/>
        </w:rPr>
        <w:t>Олардың</w:t>
      </w:r>
      <w:r w:rsidRPr="00B04746">
        <w:rPr>
          <w:rFonts w:ascii="Times New Roman" w:hAnsi="Times New Roman" w:cs="Times New Roman"/>
          <w:sz w:val="24"/>
          <w:szCs w:val="24"/>
          <w:lang w:val="kk-KZ"/>
        </w:rPr>
        <w:t xml:space="preserve"> цитоуытты белсенділігі </w:t>
      </w:r>
      <w:r w:rsidR="00E0133D">
        <w:rPr>
          <w:rFonts w:ascii="Times New Roman" w:hAnsi="Times New Roman" w:cs="Times New Roman"/>
          <w:sz w:val="24"/>
          <w:szCs w:val="24"/>
          <w:lang w:val="kk-KZ"/>
        </w:rPr>
        <w:t>зерттелді</w:t>
      </w:r>
      <w:r w:rsidRPr="00B04746">
        <w:rPr>
          <w:rFonts w:ascii="Times New Roman" w:hAnsi="Times New Roman" w:cs="Times New Roman"/>
          <w:sz w:val="24"/>
          <w:szCs w:val="24"/>
          <w:lang w:val="kk-KZ"/>
        </w:rPr>
        <w:t xml:space="preserve">, </w:t>
      </w:r>
      <w:r w:rsidR="00816B84">
        <w:rPr>
          <w:rFonts w:ascii="Times New Roman" w:hAnsi="Times New Roman" w:cs="Times New Roman"/>
          <w:sz w:val="24"/>
          <w:szCs w:val="24"/>
          <w:lang w:val="kk-KZ"/>
        </w:rPr>
        <w:t>дернәсілдер</w:t>
      </w:r>
      <w:r w:rsidR="00816B84" w:rsidRPr="00B04746">
        <w:rPr>
          <w:rFonts w:ascii="Times New Roman" w:hAnsi="Times New Roman" w:cs="Times New Roman"/>
          <w:sz w:val="24"/>
          <w:szCs w:val="24"/>
          <w:lang w:val="kk-KZ"/>
        </w:rPr>
        <w:t xml:space="preserve"> өлімі 4-тен 32% -ға дейін</w:t>
      </w:r>
      <w:r w:rsidR="00816B84">
        <w:rPr>
          <w:rFonts w:ascii="Times New Roman" w:hAnsi="Times New Roman" w:cs="Times New Roman"/>
          <w:sz w:val="24"/>
          <w:szCs w:val="24"/>
          <w:lang w:val="kk-KZ"/>
        </w:rPr>
        <w:t xml:space="preserve">гі аралықты көрсетті. </w:t>
      </w:r>
    </w:p>
    <w:p w:rsidR="00816B84" w:rsidRDefault="00FB0EA5" w:rsidP="00344198">
      <w:pPr>
        <w:ind w:firstLine="709"/>
        <w:jc w:val="both"/>
        <w:rPr>
          <w:rFonts w:ascii="Times New Roman" w:hAnsi="Times New Roman" w:cs="Times New Roman"/>
          <w:sz w:val="24"/>
          <w:szCs w:val="24"/>
          <w:lang w:val="kk-KZ"/>
        </w:rPr>
      </w:pPr>
      <w:r w:rsidRPr="00816B84">
        <w:rPr>
          <w:rFonts w:ascii="Times New Roman" w:hAnsi="Times New Roman" w:cs="Times New Roman"/>
          <w:sz w:val="24"/>
          <w:szCs w:val="24"/>
          <w:lang w:val="kk-KZ"/>
        </w:rPr>
        <w:t xml:space="preserve">- </w:t>
      </w:r>
      <w:r w:rsidR="00816B84">
        <w:rPr>
          <w:rFonts w:ascii="Times New Roman" w:hAnsi="Times New Roman" w:cs="Times New Roman"/>
          <w:sz w:val="24"/>
          <w:szCs w:val="24"/>
          <w:lang w:val="kk-KZ"/>
        </w:rPr>
        <w:t>Ө</w:t>
      </w:r>
      <w:r w:rsidRPr="00816B84">
        <w:rPr>
          <w:rFonts w:ascii="Times New Roman" w:hAnsi="Times New Roman" w:cs="Times New Roman"/>
          <w:sz w:val="24"/>
          <w:szCs w:val="24"/>
          <w:lang w:val="kk-KZ"/>
        </w:rPr>
        <w:t xml:space="preserve">сімдік шаруашылығында су мен тыңайтқыштардың шығынын азайтуға мүмкіндік беретін, </w:t>
      </w:r>
      <w:r w:rsidR="00816B84" w:rsidRPr="00816B84">
        <w:rPr>
          <w:rFonts w:ascii="Times New Roman" w:hAnsi="Times New Roman" w:cs="Times New Roman"/>
          <w:sz w:val="24"/>
          <w:szCs w:val="24"/>
          <w:lang w:val="kk-KZ"/>
        </w:rPr>
        <w:t>зертханалық және далалық жағдайда</w:t>
      </w:r>
      <w:r w:rsidR="004C28FC" w:rsidRPr="00816B84">
        <w:rPr>
          <w:rFonts w:ascii="Times New Roman" w:hAnsi="Times New Roman" w:cs="Times New Roman"/>
          <w:sz w:val="24"/>
          <w:szCs w:val="24"/>
          <w:lang w:val="kk-KZ"/>
        </w:rPr>
        <w:t xml:space="preserve"> </w:t>
      </w:r>
      <w:r w:rsidR="00816B84" w:rsidRPr="00816B84">
        <w:rPr>
          <w:rFonts w:ascii="Times New Roman" w:hAnsi="Times New Roman" w:cs="Times New Roman"/>
          <w:sz w:val="24"/>
          <w:szCs w:val="24"/>
          <w:lang w:val="kk-KZ"/>
        </w:rPr>
        <w:t xml:space="preserve">«Семей орманы» Семей филиалының қала маңындағы орман шаруашылығындағы және Түркістан облысы аумағында </w:t>
      </w:r>
      <w:r w:rsidR="004C28FC">
        <w:rPr>
          <w:rFonts w:ascii="Times New Roman" w:hAnsi="Times New Roman" w:cs="Times New Roman"/>
          <w:sz w:val="24"/>
          <w:szCs w:val="24"/>
          <w:lang w:val="kk-KZ"/>
        </w:rPr>
        <w:t>топырақтың сапасын жақсартатын</w:t>
      </w:r>
      <w:r w:rsidR="004C28FC" w:rsidRPr="00816B84">
        <w:rPr>
          <w:rFonts w:ascii="Times New Roman" w:hAnsi="Times New Roman" w:cs="Times New Roman"/>
          <w:sz w:val="24"/>
          <w:szCs w:val="24"/>
          <w:lang w:val="kk-KZ"/>
        </w:rPr>
        <w:t xml:space="preserve"> қоршаған</w:t>
      </w:r>
      <w:r w:rsidR="004C28FC">
        <w:rPr>
          <w:rFonts w:ascii="Times New Roman" w:hAnsi="Times New Roman" w:cs="Times New Roman"/>
          <w:sz w:val="24"/>
          <w:szCs w:val="24"/>
          <w:lang w:val="kk-KZ"/>
        </w:rPr>
        <w:t xml:space="preserve"> ортаны ластамайтын қауіп</w:t>
      </w:r>
      <w:r w:rsidR="004C28FC" w:rsidRPr="00816B84">
        <w:rPr>
          <w:rFonts w:ascii="Times New Roman" w:hAnsi="Times New Roman" w:cs="Times New Roman"/>
          <w:sz w:val="24"/>
          <w:szCs w:val="24"/>
          <w:lang w:val="kk-KZ"/>
        </w:rPr>
        <w:t>сіз</w:t>
      </w:r>
      <w:r w:rsidR="004C28FC">
        <w:rPr>
          <w:rFonts w:ascii="Times New Roman" w:hAnsi="Times New Roman" w:cs="Times New Roman"/>
          <w:sz w:val="24"/>
          <w:szCs w:val="24"/>
          <w:lang w:val="kk-KZ"/>
        </w:rPr>
        <w:t xml:space="preserve"> </w:t>
      </w:r>
      <w:r w:rsidR="004C28FC" w:rsidRPr="00816B84">
        <w:rPr>
          <w:rFonts w:ascii="Times New Roman" w:hAnsi="Times New Roman" w:cs="Times New Roman"/>
          <w:sz w:val="24"/>
          <w:szCs w:val="24"/>
          <w:lang w:val="kk-KZ"/>
        </w:rPr>
        <w:t>синтезделген гидрогельдің қасиеттерін тексеру туралы мәліметтер алынды</w:t>
      </w:r>
      <w:r w:rsidR="004C28FC">
        <w:rPr>
          <w:rFonts w:ascii="Times New Roman" w:hAnsi="Times New Roman" w:cs="Times New Roman"/>
          <w:sz w:val="24"/>
          <w:szCs w:val="24"/>
          <w:lang w:val="kk-KZ"/>
        </w:rPr>
        <w:t xml:space="preserve">. </w:t>
      </w:r>
    </w:p>
    <w:p w:rsidR="004C28FC" w:rsidRPr="007D077C" w:rsidRDefault="00E95AE6" w:rsidP="003417D0">
      <w:pPr>
        <w:pStyle w:val="ab"/>
        <w:ind w:firstLine="709"/>
        <w:jc w:val="both"/>
        <w:rPr>
          <w:rFonts w:ascii="Times New Roman" w:hAnsi="Times New Roman" w:cs="Times New Roman"/>
          <w:sz w:val="24"/>
          <w:szCs w:val="24"/>
          <w:lang w:val="kk-KZ"/>
        </w:rPr>
      </w:pPr>
      <w:r w:rsidRPr="007D077C">
        <w:rPr>
          <w:rFonts w:ascii="Times New Roman" w:hAnsi="Times New Roman" w:cs="Times New Roman"/>
          <w:sz w:val="24"/>
          <w:szCs w:val="24"/>
          <w:lang w:val="kk-KZ"/>
        </w:rPr>
        <w:t>Қолдану аумағы: Ауыл шаруашылығында, топырақ сапасын жақсарту және өсімдік шаруашылығын қарқындату үшін қолданылады.</w:t>
      </w:r>
    </w:p>
    <w:p w:rsidR="003A1ED0" w:rsidRPr="007D077C" w:rsidRDefault="00261F6F" w:rsidP="00344198">
      <w:pPr>
        <w:widowControl w:val="0"/>
        <w:jc w:val="center"/>
        <w:rPr>
          <w:rFonts w:ascii="Times New Roman" w:hAnsi="Times New Roman" w:cs="Times New Roman"/>
          <w:color w:val="000000"/>
          <w:sz w:val="24"/>
          <w:szCs w:val="24"/>
          <w:lang w:val="kk-KZ"/>
        </w:rPr>
      </w:pPr>
      <w:r w:rsidRPr="007D077C">
        <w:rPr>
          <w:rFonts w:ascii="Times New Roman" w:hAnsi="Times New Roman" w:cs="Times New Roman"/>
          <w:b/>
          <w:color w:val="000000"/>
          <w:sz w:val="24"/>
          <w:szCs w:val="24"/>
        </w:rPr>
        <w:lastRenderedPageBreak/>
        <w:t>РЕФЕРАТ</w:t>
      </w:r>
    </w:p>
    <w:p w:rsidR="005E6C74" w:rsidRPr="007D077C" w:rsidRDefault="005E6C74" w:rsidP="00344198">
      <w:pPr>
        <w:widowControl w:val="0"/>
        <w:tabs>
          <w:tab w:val="left" w:pos="709"/>
        </w:tabs>
        <w:jc w:val="center"/>
        <w:rPr>
          <w:rFonts w:ascii="Times New Roman" w:hAnsi="Times New Roman" w:cs="Times New Roman"/>
          <w:color w:val="000000"/>
          <w:sz w:val="24"/>
          <w:szCs w:val="24"/>
          <w:lang w:val="kk-KZ"/>
        </w:rPr>
      </w:pPr>
    </w:p>
    <w:p w:rsidR="004F3354" w:rsidRPr="007D077C" w:rsidRDefault="00261F6F" w:rsidP="00344198">
      <w:pPr>
        <w:widowControl w:val="0"/>
        <w:ind w:firstLine="709"/>
        <w:rPr>
          <w:rFonts w:ascii="Times New Roman" w:hAnsi="Times New Roman" w:cs="Times New Roman"/>
          <w:color w:val="000000"/>
          <w:sz w:val="24"/>
          <w:szCs w:val="24"/>
        </w:rPr>
      </w:pPr>
      <w:r w:rsidRPr="00754300">
        <w:rPr>
          <w:rFonts w:ascii="Times New Roman" w:hAnsi="Times New Roman" w:cs="Times New Roman"/>
          <w:color w:val="000000"/>
          <w:sz w:val="24"/>
          <w:szCs w:val="24"/>
        </w:rPr>
        <w:t>Отче</w:t>
      </w:r>
      <w:r w:rsidR="00834782" w:rsidRPr="00754300">
        <w:rPr>
          <w:rFonts w:ascii="Times New Roman" w:hAnsi="Times New Roman" w:cs="Times New Roman"/>
          <w:color w:val="000000"/>
          <w:sz w:val="24"/>
          <w:szCs w:val="24"/>
        </w:rPr>
        <w:t>т</w:t>
      </w:r>
      <w:r w:rsidR="00834782" w:rsidRPr="00754300">
        <w:rPr>
          <w:rFonts w:ascii="Times New Roman" w:hAnsi="Times New Roman" w:cs="Times New Roman"/>
          <w:color w:val="000000"/>
          <w:sz w:val="24"/>
          <w:szCs w:val="24"/>
          <w:lang w:val="kk-KZ"/>
        </w:rPr>
        <w:t xml:space="preserve"> </w:t>
      </w:r>
      <w:r w:rsidR="004101AC">
        <w:rPr>
          <w:rFonts w:ascii="Times New Roman" w:hAnsi="Times New Roman" w:cs="Times New Roman"/>
          <w:color w:val="000000"/>
          <w:sz w:val="24"/>
          <w:szCs w:val="24"/>
        </w:rPr>
        <w:t>72</w:t>
      </w:r>
      <w:r w:rsidR="00834782" w:rsidRPr="00754300">
        <w:rPr>
          <w:rFonts w:ascii="Times New Roman" w:hAnsi="Times New Roman" w:cs="Times New Roman"/>
          <w:color w:val="000000"/>
          <w:sz w:val="24"/>
          <w:szCs w:val="24"/>
        </w:rPr>
        <w:t xml:space="preserve"> с</w:t>
      </w:r>
      <w:r w:rsidR="008B1EA5" w:rsidRPr="00754300">
        <w:rPr>
          <w:rFonts w:ascii="Times New Roman" w:hAnsi="Times New Roman" w:cs="Times New Roman"/>
          <w:color w:val="000000"/>
          <w:sz w:val="24"/>
          <w:szCs w:val="24"/>
        </w:rPr>
        <w:t>.</w:t>
      </w:r>
      <w:r w:rsidRPr="00754300">
        <w:rPr>
          <w:rFonts w:ascii="Times New Roman" w:hAnsi="Times New Roman" w:cs="Times New Roman"/>
          <w:color w:val="000000"/>
          <w:sz w:val="24"/>
          <w:szCs w:val="24"/>
        </w:rPr>
        <w:t xml:space="preserve">, </w:t>
      </w:r>
      <w:r w:rsidR="00834782" w:rsidRPr="00754300">
        <w:rPr>
          <w:rFonts w:ascii="Times New Roman" w:hAnsi="Times New Roman" w:cs="Times New Roman"/>
          <w:color w:val="000000"/>
          <w:sz w:val="24"/>
          <w:szCs w:val="24"/>
          <w:lang w:val="kk-KZ"/>
        </w:rPr>
        <w:t xml:space="preserve">1 кн., </w:t>
      </w:r>
      <w:r w:rsidR="00953170" w:rsidRPr="00754300">
        <w:rPr>
          <w:rFonts w:ascii="Times New Roman" w:hAnsi="Times New Roman" w:cs="Times New Roman"/>
          <w:color w:val="000000"/>
          <w:sz w:val="24"/>
          <w:szCs w:val="24"/>
        </w:rPr>
        <w:t>2</w:t>
      </w:r>
      <w:r w:rsidR="000D7EED">
        <w:rPr>
          <w:rFonts w:ascii="Times New Roman" w:hAnsi="Times New Roman" w:cs="Times New Roman"/>
          <w:color w:val="000000"/>
          <w:sz w:val="24"/>
          <w:szCs w:val="24"/>
        </w:rPr>
        <w:t>5</w:t>
      </w:r>
      <w:r w:rsidRPr="00754300">
        <w:rPr>
          <w:rFonts w:ascii="Times New Roman" w:hAnsi="Times New Roman" w:cs="Times New Roman"/>
          <w:color w:val="000000"/>
          <w:sz w:val="24"/>
          <w:szCs w:val="24"/>
        </w:rPr>
        <w:t xml:space="preserve"> рис</w:t>
      </w:r>
      <w:r w:rsidR="008B1EA5" w:rsidRPr="00754300">
        <w:rPr>
          <w:rFonts w:ascii="Times New Roman" w:hAnsi="Times New Roman" w:cs="Times New Roman"/>
          <w:color w:val="000000"/>
          <w:sz w:val="24"/>
          <w:szCs w:val="24"/>
        </w:rPr>
        <w:t>.</w:t>
      </w:r>
      <w:r w:rsidRPr="00754300">
        <w:rPr>
          <w:rFonts w:ascii="Times New Roman" w:hAnsi="Times New Roman" w:cs="Times New Roman"/>
          <w:color w:val="000000"/>
          <w:sz w:val="24"/>
          <w:szCs w:val="24"/>
        </w:rPr>
        <w:t>, 1</w:t>
      </w:r>
      <w:r w:rsidR="00D6104D" w:rsidRPr="00754300">
        <w:rPr>
          <w:rFonts w:ascii="Times New Roman" w:hAnsi="Times New Roman" w:cs="Times New Roman"/>
          <w:color w:val="000000"/>
          <w:sz w:val="24"/>
          <w:szCs w:val="24"/>
        </w:rPr>
        <w:t>2</w:t>
      </w:r>
      <w:r w:rsidRPr="00754300">
        <w:rPr>
          <w:rFonts w:ascii="Times New Roman" w:hAnsi="Times New Roman" w:cs="Times New Roman"/>
          <w:color w:val="000000"/>
          <w:sz w:val="24"/>
          <w:szCs w:val="24"/>
        </w:rPr>
        <w:t xml:space="preserve"> табл</w:t>
      </w:r>
      <w:r w:rsidR="008B1EA5" w:rsidRPr="00754300">
        <w:rPr>
          <w:rFonts w:ascii="Times New Roman" w:hAnsi="Times New Roman" w:cs="Times New Roman"/>
          <w:color w:val="000000"/>
          <w:sz w:val="24"/>
          <w:szCs w:val="24"/>
        </w:rPr>
        <w:t>.</w:t>
      </w:r>
      <w:r w:rsidR="00834782" w:rsidRPr="00754300">
        <w:rPr>
          <w:rFonts w:ascii="Times New Roman" w:hAnsi="Times New Roman" w:cs="Times New Roman"/>
          <w:color w:val="000000"/>
          <w:sz w:val="24"/>
          <w:szCs w:val="24"/>
        </w:rPr>
        <w:t xml:space="preserve">, </w:t>
      </w:r>
      <w:r w:rsidR="004101AC">
        <w:rPr>
          <w:rFonts w:ascii="Times New Roman" w:hAnsi="Times New Roman" w:cs="Times New Roman"/>
          <w:color w:val="000000"/>
          <w:sz w:val="24"/>
          <w:szCs w:val="24"/>
        </w:rPr>
        <w:t>31</w:t>
      </w:r>
      <w:r w:rsidR="00834782" w:rsidRPr="00754300">
        <w:rPr>
          <w:rFonts w:ascii="Times New Roman" w:hAnsi="Times New Roman" w:cs="Times New Roman"/>
          <w:color w:val="000000"/>
          <w:sz w:val="24"/>
          <w:szCs w:val="24"/>
        </w:rPr>
        <w:t xml:space="preserve"> </w:t>
      </w:r>
      <w:proofErr w:type="gramStart"/>
      <w:r w:rsidR="00834782" w:rsidRPr="00754300">
        <w:rPr>
          <w:rFonts w:ascii="Times New Roman" w:hAnsi="Times New Roman" w:cs="Times New Roman"/>
          <w:color w:val="000000"/>
          <w:sz w:val="24"/>
          <w:szCs w:val="24"/>
        </w:rPr>
        <w:t>источн.,</w:t>
      </w:r>
      <w:proofErr w:type="gramEnd"/>
      <w:r w:rsidRPr="00754300">
        <w:rPr>
          <w:rFonts w:ascii="Times New Roman" w:hAnsi="Times New Roman" w:cs="Times New Roman"/>
          <w:color w:val="000000"/>
          <w:sz w:val="24"/>
          <w:szCs w:val="24"/>
        </w:rPr>
        <w:t xml:space="preserve"> </w:t>
      </w:r>
      <w:r w:rsidR="00D6104D" w:rsidRPr="00754300">
        <w:rPr>
          <w:rFonts w:ascii="Times New Roman" w:hAnsi="Times New Roman" w:cs="Times New Roman"/>
          <w:color w:val="000000"/>
          <w:sz w:val="24"/>
          <w:szCs w:val="24"/>
        </w:rPr>
        <w:t>5</w:t>
      </w:r>
      <w:r w:rsidRPr="00754300">
        <w:rPr>
          <w:rFonts w:ascii="Times New Roman" w:hAnsi="Times New Roman" w:cs="Times New Roman"/>
          <w:color w:val="000000"/>
          <w:sz w:val="24"/>
          <w:szCs w:val="24"/>
        </w:rPr>
        <w:t xml:space="preserve"> прил.</w:t>
      </w:r>
    </w:p>
    <w:p w:rsidR="000275B0" w:rsidRPr="007D077C" w:rsidRDefault="000275B0" w:rsidP="00D76517">
      <w:pPr>
        <w:pStyle w:val="ab"/>
        <w:shd w:val="clear" w:color="auto" w:fill="FFFFFF" w:themeFill="background1"/>
        <w:tabs>
          <w:tab w:val="left" w:pos="709"/>
        </w:tabs>
        <w:jc w:val="both"/>
        <w:rPr>
          <w:rFonts w:ascii="Times New Roman" w:hAnsi="Times New Roman" w:cs="Times New Roman"/>
          <w:bCs/>
          <w:sz w:val="24"/>
          <w:szCs w:val="24"/>
          <w:lang w:eastAsia="ar-SA"/>
        </w:rPr>
      </w:pPr>
      <w:r w:rsidRPr="007D077C">
        <w:rPr>
          <w:rFonts w:ascii="Times New Roman" w:hAnsi="Times New Roman" w:cs="Times New Roman"/>
          <w:bCs/>
          <w:sz w:val="24"/>
          <w:szCs w:val="24"/>
          <w:lang w:eastAsia="ar-SA"/>
        </w:rPr>
        <w:t>ГИДРОГЕЛИ, АГРАРИЙ, ХИТОЗАН, НАБУХАНИЕ, ПРОЛОНГИРОВАННОЕ ВЫД</w:t>
      </w:r>
      <w:r w:rsidR="00D76517">
        <w:rPr>
          <w:rFonts w:ascii="Times New Roman" w:hAnsi="Times New Roman" w:cs="Times New Roman"/>
          <w:bCs/>
          <w:sz w:val="24"/>
          <w:szCs w:val="24"/>
          <w:lang w:eastAsia="ar-SA"/>
        </w:rPr>
        <w:t>Е</w:t>
      </w:r>
      <w:r w:rsidR="00754300">
        <w:rPr>
          <w:rFonts w:ascii="Times New Roman" w:hAnsi="Times New Roman" w:cs="Times New Roman"/>
          <w:bCs/>
          <w:sz w:val="24"/>
          <w:szCs w:val="24"/>
          <w:lang w:eastAsia="ar-SA"/>
        </w:rPr>
        <w:t xml:space="preserve">ЛЕНИЕ, ПОЧВА, РАСТЕНИЕВОДСТВА, </w:t>
      </w:r>
      <w:r w:rsidRPr="007D077C">
        <w:rPr>
          <w:rFonts w:ascii="Times New Roman" w:hAnsi="Times New Roman" w:cs="Times New Roman"/>
          <w:bCs/>
          <w:sz w:val="24"/>
          <w:szCs w:val="24"/>
          <w:lang w:eastAsia="ar-SA"/>
        </w:rPr>
        <w:t>ВОДОСБЕРЕЖЕНИЕ</w:t>
      </w:r>
    </w:p>
    <w:p w:rsidR="005C68C8" w:rsidRPr="007D077C" w:rsidRDefault="00834782" w:rsidP="00344198">
      <w:pPr>
        <w:pStyle w:val="ab"/>
        <w:shd w:val="clear" w:color="auto" w:fill="FFFFFF" w:themeFill="background1"/>
        <w:ind w:firstLine="709"/>
        <w:jc w:val="both"/>
        <w:rPr>
          <w:rFonts w:ascii="Times New Roman" w:hAnsi="Times New Roman" w:cs="Times New Roman"/>
          <w:bCs/>
          <w:sz w:val="24"/>
          <w:szCs w:val="24"/>
          <w:lang w:val="kk-KZ" w:eastAsia="ar-SA"/>
        </w:rPr>
      </w:pPr>
      <w:r w:rsidRPr="007D077C">
        <w:rPr>
          <w:rFonts w:ascii="Times New Roman" w:hAnsi="Times New Roman" w:cs="Times New Roman"/>
          <w:sz w:val="24"/>
          <w:szCs w:val="24"/>
        </w:rPr>
        <w:t>Объекты исследований:</w:t>
      </w:r>
      <w:r w:rsidR="00374ABC">
        <w:rPr>
          <w:rFonts w:ascii="Times New Roman" w:hAnsi="Times New Roman" w:cs="Times New Roman"/>
          <w:sz w:val="24"/>
          <w:szCs w:val="24"/>
        </w:rPr>
        <w:t xml:space="preserve"> </w:t>
      </w:r>
      <w:r w:rsidR="00374ABC" w:rsidRPr="001412B3">
        <w:rPr>
          <w:rFonts w:ascii="Times New Roman" w:eastAsia="Times New Roman" w:hAnsi="Times New Roman" w:cs="Times New Roman"/>
          <w:noProof/>
          <w:sz w:val="24"/>
          <w:szCs w:val="24"/>
        </w:rPr>
        <w:t>агрогель на основе хитозана с минеральными удобрениями, насекомые имаго и личинки Зофобаса, грибы шампиньон и вешенка в качестве источника хитина</w:t>
      </w:r>
      <w:r w:rsidR="00374ABC">
        <w:rPr>
          <w:rFonts w:ascii="Times New Roman" w:eastAsia="Times New Roman" w:hAnsi="Times New Roman" w:cs="Times New Roman"/>
          <w:noProof/>
          <w:sz w:val="24"/>
          <w:szCs w:val="24"/>
        </w:rPr>
        <w:t>.</w:t>
      </w:r>
    </w:p>
    <w:p w:rsidR="00244EB9" w:rsidRPr="007D077C" w:rsidRDefault="00834782" w:rsidP="00344198">
      <w:pPr>
        <w:pStyle w:val="ab"/>
        <w:shd w:val="clear" w:color="auto" w:fill="FFFFFF" w:themeFill="background1"/>
        <w:ind w:firstLine="709"/>
        <w:jc w:val="both"/>
        <w:rPr>
          <w:rFonts w:ascii="Times New Roman" w:hAnsi="Times New Roman" w:cs="Times New Roman"/>
          <w:sz w:val="24"/>
          <w:szCs w:val="24"/>
          <w:lang w:val="kk-KZ"/>
        </w:rPr>
      </w:pPr>
      <w:r w:rsidRPr="007D077C">
        <w:rPr>
          <w:rFonts w:ascii="Times New Roman" w:hAnsi="Times New Roman" w:cs="Times New Roman"/>
          <w:bCs/>
          <w:sz w:val="24"/>
          <w:szCs w:val="24"/>
          <w:lang w:val="kk-KZ" w:eastAsia="ar-SA"/>
        </w:rPr>
        <w:t>Целью работы является</w:t>
      </w:r>
      <w:r w:rsidR="00261F6F" w:rsidRPr="007D077C">
        <w:rPr>
          <w:rFonts w:ascii="Times New Roman" w:hAnsi="Times New Roman" w:cs="Times New Roman"/>
          <w:bCs/>
          <w:sz w:val="24"/>
          <w:szCs w:val="24"/>
          <w:lang w:val="kk-KZ" w:eastAsia="ar-SA"/>
        </w:rPr>
        <w:t xml:space="preserve"> </w:t>
      </w:r>
      <w:r w:rsidR="000275B0" w:rsidRPr="007D077C">
        <w:rPr>
          <w:rFonts w:ascii="Times New Roman" w:hAnsi="Times New Roman"/>
          <w:sz w:val="24"/>
          <w:szCs w:val="24"/>
        </w:rPr>
        <w:t>разработка и синтез новых гидрогелей с заданными параметрами для агротехнического комплекса</w:t>
      </w:r>
      <w:r w:rsidR="000275B0" w:rsidRPr="007D077C">
        <w:rPr>
          <w:rFonts w:ascii="Times New Roman" w:hAnsi="Times New Roman"/>
          <w:i/>
          <w:sz w:val="24"/>
          <w:szCs w:val="24"/>
        </w:rPr>
        <w:t>.</w:t>
      </w:r>
    </w:p>
    <w:p w:rsidR="000275B0" w:rsidRPr="007D077C" w:rsidRDefault="00834782" w:rsidP="00344198">
      <w:pPr>
        <w:ind w:firstLine="709"/>
        <w:jc w:val="both"/>
        <w:rPr>
          <w:rFonts w:ascii="Times New Roman" w:hAnsi="Times New Roman" w:cs="Times New Roman"/>
          <w:sz w:val="24"/>
          <w:szCs w:val="24"/>
        </w:rPr>
      </w:pPr>
      <w:r w:rsidRPr="007D077C">
        <w:rPr>
          <w:rFonts w:ascii="Times New Roman" w:hAnsi="Times New Roman" w:cs="Times New Roman"/>
          <w:sz w:val="24"/>
          <w:szCs w:val="24"/>
        </w:rPr>
        <w:t>М</w:t>
      </w:r>
      <w:r w:rsidR="000275B0" w:rsidRPr="007D077C">
        <w:rPr>
          <w:rFonts w:ascii="Times New Roman" w:hAnsi="Times New Roman" w:cs="Times New Roman"/>
          <w:sz w:val="24"/>
          <w:szCs w:val="24"/>
        </w:rPr>
        <w:t>етоды</w:t>
      </w:r>
      <w:r w:rsidRPr="007D077C">
        <w:rPr>
          <w:rFonts w:ascii="Times New Roman" w:hAnsi="Times New Roman" w:cs="Times New Roman"/>
          <w:sz w:val="24"/>
          <w:szCs w:val="24"/>
        </w:rPr>
        <w:t xml:space="preserve"> и методология</w:t>
      </w:r>
      <w:r w:rsidR="001412B3" w:rsidRPr="007D077C">
        <w:rPr>
          <w:rFonts w:ascii="Times New Roman" w:hAnsi="Times New Roman" w:cs="Times New Roman"/>
          <w:sz w:val="24"/>
          <w:szCs w:val="24"/>
        </w:rPr>
        <w:t xml:space="preserve"> </w:t>
      </w:r>
      <w:r w:rsidRPr="007D077C">
        <w:rPr>
          <w:rFonts w:ascii="Times New Roman" w:hAnsi="Times New Roman" w:cs="Times New Roman"/>
          <w:sz w:val="24"/>
          <w:szCs w:val="24"/>
        </w:rPr>
        <w:t>проведения работы</w:t>
      </w:r>
      <w:r w:rsidR="000275B0" w:rsidRPr="007D077C">
        <w:rPr>
          <w:rFonts w:ascii="Times New Roman" w:hAnsi="Times New Roman" w:cs="Times New Roman"/>
          <w:sz w:val="24"/>
          <w:szCs w:val="24"/>
        </w:rPr>
        <w:t>: синтез хитозана из хитина насекомых и грибов, синтеза гидрогелей с заданными параметрами; спектральные методы изучения; анализа и оценки эффективности системы гель-удобрение и почва и др.</w:t>
      </w:r>
    </w:p>
    <w:p w:rsidR="00261F6F" w:rsidRPr="007D077C" w:rsidRDefault="0051781C" w:rsidP="00344198">
      <w:pPr>
        <w:pStyle w:val="ab"/>
        <w:ind w:firstLine="709"/>
        <w:jc w:val="both"/>
        <w:rPr>
          <w:rFonts w:ascii="Times New Roman" w:hAnsi="Times New Roman" w:cs="Times New Roman"/>
          <w:sz w:val="24"/>
          <w:szCs w:val="24"/>
          <w:lang w:val="kk-KZ"/>
        </w:rPr>
      </w:pPr>
      <w:r w:rsidRPr="007D077C">
        <w:rPr>
          <w:rFonts w:ascii="Times New Roman" w:eastAsia="Times New Roman" w:hAnsi="Times New Roman" w:cs="Times New Roman"/>
          <w:sz w:val="24"/>
          <w:szCs w:val="24"/>
        </w:rPr>
        <w:t>Результаты работы и их новизна</w:t>
      </w:r>
      <w:r w:rsidR="00261F6F" w:rsidRPr="007D077C">
        <w:rPr>
          <w:rFonts w:ascii="Times New Roman" w:hAnsi="Times New Roman" w:cs="Times New Roman"/>
          <w:sz w:val="24"/>
          <w:szCs w:val="24"/>
        </w:rPr>
        <w:t xml:space="preserve">: </w:t>
      </w:r>
    </w:p>
    <w:p w:rsidR="00374ABC" w:rsidRDefault="00374ABC" w:rsidP="00344198">
      <w:pPr>
        <w:ind w:firstLine="709"/>
        <w:jc w:val="both"/>
        <w:rPr>
          <w:rFonts w:ascii="Times New Roman" w:eastAsia="Times New Roman" w:hAnsi="Times New Roman" w:cs="Times New Roman"/>
          <w:sz w:val="24"/>
          <w:szCs w:val="24"/>
        </w:rPr>
      </w:pPr>
      <w:r>
        <w:rPr>
          <w:rFonts w:ascii="Times New Roman" w:hAnsi="Times New Roman" w:cs="Times New Roman"/>
          <w:sz w:val="24"/>
          <w:szCs w:val="24"/>
        </w:rPr>
        <w:t>- П</w:t>
      </w:r>
      <w:r w:rsidRPr="001412B3">
        <w:rPr>
          <w:rFonts w:ascii="Times New Roman" w:hAnsi="Times New Roman" w:cs="Times New Roman"/>
          <w:sz w:val="24"/>
          <w:szCs w:val="24"/>
        </w:rPr>
        <w:t>роведен аналитический обзор литературных данных о синтезе хитоза</w:t>
      </w:r>
      <w:r>
        <w:rPr>
          <w:rFonts w:ascii="Times New Roman" w:hAnsi="Times New Roman" w:cs="Times New Roman"/>
          <w:sz w:val="24"/>
          <w:szCs w:val="24"/>
        </w:rPr>
        <w:t>на из хитина насекомых и грибов</w:t>
      </w:r>
      <w:r>
        <w:rPr>
          <w:rFonts w:ascii="Times New Roman" w:eastAsia="Times New Roman" w:hAnsi="Times New Roman" w:cs="Times New Roman"/>
          <w:sz w:val="24"/>
          <w:szCs w:val="24"/>
        </w:rPr>
        <w:t>.</w:t>
      </w:r>
    </w:p>
    <w:p w:rsidR="00374ABC" w:rsidRDefault="00374ABC" w:rsidP="003417D0">
      <w:pPr>
        <w:ind w:firstLine="709"/>
        <w:jc w:val="both"/>
        <w:rPr>
          <w:rFonts w:ascii="Times New Roman" w:eastAsia="Times New Roman" w:hAnsi="Times New Roman" w:cs="Times New Roman"/>
          <w:noProof/>
          <w:sz w:val="24"/>
          <w:szCs w:val="24"/>
        </w:rPr>
      </w:pPr>
      <w:r>
        <w:rPr>
          <w:rFonts w:ascii="Times New Roman" w:eastAsia="Times New Roman" w:hAnsi="Times New Roman" w:cs="Times New Roman"/>
          <w:sz w:val="24"/>
          <w:szCs w:val="24"/>
        </w:rPr>
        <w:t xml:space="preserve">- </w:t>
      </w:r>
      <w:r w:rsidR="003417D0" w:rsidRPr="0099531B">
        <w:rPr>
          <w:rFonts w:ascii="Times New Roman" w:hAnsi="Times New Roman" w:cs="Times New Roman"/>
          <w:sz w:val="24"/>
          <w:szCs w:val="24"/>
        </w:rPr>
        <w:t>Синтезирован</w:t>
      </w:r>
      <w:r w:rsidRPr="00DE3E9E">
        <w:rPr>
          <w:rFonts w:ascii="Times New Roman" w:eastAsia="Times New Roman" w:hAnsi="Times New Roman" w:cs="Times New Roman"/>
          <w:sz w:val="24"/>
          <w:szCs w:val="24"/>
        </w:rPr>
        <w:t xml:space="preserve"> </w:t>
      </w:r>
      <w:r w:rsidRPr="00DE3E9E">
        <w:rPr>
          <w:rFonts w:ascii="Times New Roman" w:hAnsi="Times New Roman" w:cs="Times New Roman"/>
          <w:sz w:val="24"/>
          <w:szCs w:val="24"/>
        </w:rPr>
        <w:t>хитозан</w:t>
      </w:r>
      <w:r>
        <w:rPr>
          <w:rFonts w:ascii="Times New Roman" w:hAnsi="Times New Roman" w:cs="Times New Roman"/>
          <w:sz w:val="24"/>
          <w:szCs w:val="24"/>
        </w:rPr>
        <w:t xml:space="preserve"> из хитина насекомых и грибов,</w:t>
      </w:r>
      <w:r w:rsidRPr="00DE3E9E">
        <w:rPr>
          <w:rFonts w:ascii="Times New Roman" w:hAnsi="Times New Roman" w:cs="Times New Roman"/>
          <w:sz w:val="24"/>
          <w:szCs w:val="24"/>
        </w:rPr>
        <w:t xml:space="preserve"> </w:t>
      </w:r>
      <w:r w:rsidRPr="0099531B">
        <w:rPr>
          <w:rFonts w:ascii="Times New Roman" w:eastAsia="Times New Roman" w:hAnsi="Times New Roman" w:cs="Times New Roman"/>
          <w:noProof/>
          <w:sz w:val="24"/>
          <w:szCs w:val="24"/>
        </w:rPr>
        <w:t>по схе ме де проте инирова ние – де ацетилирование</w:t>
      </w:r>
      <w:r>
        <w:rPr>
          <w:rFonts w:ascii="Times New Roman" w:eastAsia="Times New Roman" w:hAnsi="Times New Roman" w:cs="Times New Roman"/>
          <w:noProof/>
          <w:sz w:val="24"/>
          <w:szCs w:val="24"/>
        </w:rPr>
        <w:t>.</w:t>
      </w:r>
    </w:p>
    <w:p w:rsidR="00374ABC" w:rsidRDefault="00374ABC" w:rsidP="00344198">
      <w:pPr>
        <w:pStyle w:val="a8"/>
        <w:spacing w:after="0" w:line="360" w:lineRule="auto"/>
        <w:ind w:left="0" w:firstLine="709"/>
        <w:jc w:val="both"/>
      </w:pPr>
      <w:r w:rsidRPr="00734689">
        <w:rPr>
          <w:noProof/>
        </w:rPr>
        <w:t xml:space="preserve">- </w:t>
      </w:r>
      <w:r w:rsidRPr="00AF2AE2">
        <w:rPr>
          <w:color w:val="000000"/>
          <w:spacing w:val="2"/>
        </w:rPr>
        <w:t>Проведен с</w:t>
      </w:r>
      <w:r w:rsidRPr="00AF2AE2">
        <w:t>интез биодеградируемых гидрогелей на основе хитозана с заданными параметрами</w:t>
      </w:r>
      <w:r w:rsidRPr="00AF2AE2">
        <w:rPr>
          <w:color w:val="000000"/>
          <w:spacing w:val="2"/>
        </w:rPr>
        <w:t xml:space="preserve">. </w:t>
      </w:r>
      <w:r w:rsidRPr="00AF2AE2">
        <w:rPr>
          <w:bCs/>
        </w:rPr>
        <w:t xml:space="preserve">Разработан </w:t>
      </w:r>
      <w:r w:rsidRPr="00AF2AE2">
        <w:t>способ одностадийного синтеза биодеградируемого гидрогеля хитозана с внедренными минеральными и органическими удобрениями, включающий приготовление водного раствора полимера.</w:t>
      </w:r>
      <w:r w:rsidRPr="00AF2AE2">
        <w:rPr>
          <w:bCs/>
        </w:rPr>
        <w:t xml:space="preserve"> </w:t>
      </w:r>
    </w:p>
    <w:p w:rsidR="00374ABC" w:rsidRDefault="00374ABC" w:rsidP="00344198">
      <w:pPr>
        <w:pStyle w:val="a8"/>
        <w:spacing w:after="0" w:line="360" w:lineRule="auto"/>
        <w:ind w:left="0" w:firstLine="709"/>
        <w:jc w:val="both"/>
        <w:rPr>
          <w:color w:val="000000"/>
          <w:spacing w:val="2"/>
        </w:rPr>
      </w:pPr>
      <w:r>
        <w:t xml:space="preserve">- </w:t>
      </w:r>
      <w:r>
        <w:rPr>
          <w:color w:val="000000"/>
          <w:spacing w:val="2"/>
        </w:rPr>
        <w:t>И</w:t>
      </w:r>
      <w:r w:rsidRPr="004A6CD0">
        <w:rPr>
          <w:color w:val="000000"/>
          <w:spacing w:val="2"/>
        </w:rPr>
        <w:t>зучен</w:t>
      </w:r>
      <w:r>
        <w:rPr>
          <w:color w:val="000000"/>
          <w:spacing w:val="2"/>
        </w:rPr>
        <w:t>о физи</w:t>
      </w:r>
      <w:r w:rsidRPr="004A6CD0">
        <w:rPr>
          <w:color w:val="000000"/>
          <w:spacing w:val="2"/>
        </w:rPr>
        <w:t>ко-химически</w:t>
      </w:r>
      <w:r>
        <w:rPr>
          <w:color w:val="000000"/>
          <w:spacing w:val="2"/>
        </w:rPr>
        <w:t>е</w:t>
      </w:r>
      <w:r w:rsidRPr="004A6CD0">
        <w:rPr>
          <w:color w:val="000000"/>
          <w:spacing w:val="2"/>
        </w:rPr>
        <w:t xml:space="preserve"> свойств</w:t>
      </w:r>
      <w:r>
        <w:rPr>
          <w:color w:val="000000"/>
          <w:spacing w:val="2"/>
        </w:rPr>
        <w:t>а</w:t>
      </w:r>
      <w:r w:rsidRPr="004A6CD0">
        <w:rPr>
          <w:color w:val="000000"/>
          <w:spacing w:val="2"/>
        </w:rPr>
        <w:t xml:space="preserve"> выделенных и синтезированных продуктов спектральными методами</w:t>
      </w:r>
      <w:r>
        <w:rPr>
          <w:color w:val="000000"/>
          <w:spacing w:val="2"/>
        </w:rPr>
        <w:t>.</w:t>
      </w:r>
    </w:p>
    <w:p w:rsidR="00374ABC" w:rsidRDefault="00374ABC" w:rsidP="00344198">
      <w:pPr>
        <w:ind w:firstLine="709"/>
        <w:jc w:val="both"/>
        <w:rPr>
          <w:rFonts w:ascii="Times New Roman" w:hAnsi="Times New Roman" w:cs="Times New Roman"/>
          <w:sz w:val="24"/>
          <w:szCs w:val="24"/>
        </w:rPr>
      </w:pPr>
      <w:r w:rsidRPr="00484DB3">
        <w:rPr>
          <w:rFonts w:ascii="Times New Roman" w:hAnsi="Times New Roman" w:cs="Times New Roman"/>
          <w:sz w:val="24"/>
          <w:szCs w:val="24"/>
        </w:rPr>
        <w:t xml:space="preserve">- </w:t>
      </w:r>
      <w:r w:rsidR="00F94F4D">
        <w:rPr>
          <w:rFonts w:ascii="Times New Roman" w:hAnsi="Times New Roman" w:cs="Times New Roman"/>
          <w:sz w:val="24"/>
          <w:szCs w:val="24"/>
        </w:rPr>
        <w:t>Получены данные по</w:t>
      </w:r>
      <w:r w:rsidR="00F94F4D" w:rsidRPr="00484DB3">
        <w:rPr>
          <w:rFonts w:ascii="Times New Roman" w:hAnsi="Times New Roman" w:cs="Times New Roman"/>
          <w:sz w:val="24"/>
          <w:szCs w:val="24"/>
        </w:rPr>
        <w:t xml:space="preserve"> прогнозировани</w:t>
      </w:r>
      <w:r w:rsidR="00F94F4D">
        <w:rPr>
          <w:rFonts w:ascii="Times New Roman" w:hAnsi="Times New Roman" w:cs="Times New Roman"/>
          <w:sz w:val="24"/>
          <w:szCs w:val="24"/>
        </w:rPr>
        <w:t>ю</w:t>
      </w:r>
      <w:r w:rsidR="00F94F4D" w:rsidRPr="00484DB3">
        <w:rPr>
          <w:rFonts w:ascii="Times New Roman" w:hAnsi="Times New Roman" w:cs="Times New Roman"/>
          <w:sz w:val="24"/>
          <w:szCs w:val="24"/>
        </w:rPr>
        <w:t xml:space="preserve"> выделенных веществ на биологическую активность с помощью компьютерной программы PASS</w:t>
      </w:r>
      <w:r w:rsidR="001C23AB">
        <w:rPr>
          <w:rFonts w:ascii="Times New Roman" w:hAnsi="Times New Roman" w:cs="Times New Roman"/>
          <w:sz w:val="24"/>
          <w:szCs w:val="24"/>
        </w:rPr>
        <w:t xml:space="preserve">. </w:t>
      </w:r>
      <w:r w:rsidR="00F94F4D">
        <w:rPr>
          <w:rFonts w:ascii="Times New Roman" w:hAnsi="Times New Roman" w:cs="Times New Roman"/>
          <w:sz w:val="24"/>
          <w:szCs w:val="24"/>
        </w:rPr>
        <w:t>Исследована цито</w:t>
      </w:r>
      <w:r w:rsidR="00CC3BE0">
        <w:rPr>
          <w:rFonts w:ascii="Times New Roman" w:hAnsi="Times New Roman" w:cs="Times New Roman"/>
          <w:sz w:val="24"/>
          <w:szCs w:val="24"/>
        </w:rPr>
        <w:t xml:space="preserve">токсическая активность </w:t>
      </w:r>
      <w:r w:rsidR="00CC3BE0" w:rsidRPr="00484DB3">
        <w:rPr>
          <w:rFonts w:ascii="Times New Roman" w:hAnsi="Times New Roman" w:cs="Times New Roman"/>
          <w:sz w:val="24"/>
          <w:szCs w:val="24"/>
        </w:rPr>
        <w:t>выделенных вещест</w:t>
      </w:r>
      <w:r w:rsidR="00CC3BE0">
        <w:rPr>
          <w:rFonts w:ascii="Times New Roman" w:hAnsi="Times New Roman" w:cs="Times New Roman"/>
          <w:sz w:val="24"/>
          <w:szCs w:val="24"/>
        </w:rPr>
        <w:t xml:space="preserve">в, </w:t>
      </w:r>
      <w:r w:rsidR="00F94F4D" w:rsidRPr="00ED4A90">
        <w:rPr>
          <w:rFonts w:ascii="Times New Roman" w:hAnsi="Times New Roman" w:cs="Times New Roman"/>
          <w:sz w:val="24"/>
          <w:szCs w:val="24"/>
        </w:rPr>
        <w:t>смертность личинок</w:t>
      </w:r>
      <w:r w:rsidR="00F94F4D">
        <w:rPr>
          <w:rFonts w:ascii="Times New Roman" w:hAnsi="Times New Roman" w:cs="Times New Roman"/>
          <w:sz w:val="24"/>
          <w:szCs w:val="24"/>
        </w:rPr>
        <w:t xml:space="preserve"> составила от 4 до 32 %</w:t>
      </w:r>
      <w:r w:rsidR="001C23AB">
        <w:rPr>
          <w:rFonts w:ascii="Times New Roman" w:hAnsi="Times New Roman" w:cs="Times New Roman"/>
          <w:sz w:val="24"/>
          <w:szCs w:val="24"/>
        </w:rPr>
        <w:t>.</w:t>
      </w:r>
    </w:p>
    <w:p w:rsidR="0051781C" w:rsidRPr="00BC16F7" w:rsidRDefault="00374ABC" w:rsidP="00344198">
      <w:pPr>
        <w:ind w:firstLine="709"/>
        <w:jc w:val="both"/>
        <w:rPr>
          <w:rFonts w:ascii="Times New Roman" w:hAnsi="Times New Roman" w:cs="Times New Roman"/>
          <w:sz w:val="24"/>
          <w:szCs w:val="24"/>
        </w:rPr>
      </w:pPr>
      <w:r>
        <w:rPr>
          <w:rFonts w:ascii="Times New Roman" w:hAnsi="Times New Roman" w:cs="Times New Roman"/>
          <w:sz w:val="24"/>
          <w:szCs w:val="24"/>
        </w:rPr>
        <w:t>- Получены данные по</w:t>
      </w:r>
      <w:r>
        <w:rPr>
          <w:rFonts w:ascii="Times New Roman" w:hAnsi="Times New Roman" w:cs="Times New Roman"/>
          <w:sz w:val="24"/>
          <w:szCs w:val="24"/>
          <w:lang w:val="kk-KZ"/>
        </w:rPr>
        <w:t xml:space="preserve"> </w:t>
      </w:r>
      <w:r>
        <w:rPr>
          <w:rStyle w:val="14"/>
          <w:b w:val="0"/>
          <w:bCs/>
          <w:sz w:val="24"/>
        </w:rPr>
        <w:t>и</w:t>
      </w:r>
      <w:r w:rsidRPr="00FD78B8">
        <w:rPr>
          <w:rStyle w:val="14"/>
          <w:b w:val="0"/>
          <w:bCs/>
          <w:sz w:val="24"/>
        </w:rPr>
        <w:t>спытани</w:t>
      </w:r>
      <w:r>
        <w:rPr>
          <w:rStyle w:val="14"/>
          <w:b w:val="0"/>
          <w:bCs/>
          <w:sz w:val="24"/>
        </w:rPr>
        <w:t>ю</w:t>
      </w:r>
      <w:r w:rsidR="00754300">
        <w:rPr>
          <w:rStyle w:val="14"/>
          <w:b w:val="0"/>
          <w:bCs/>
          <w:sz w:val="24"/>
        </w:rPr>
        <w:t xml:space="preserve"> свойств </w:t>
      </w:r>
      <w:proofErr w:type="gramStart"/>
      <w:r w:rsidR="00754300">
        <w:rPr>
          <w:rStyle w:val="14"/>
          <w:b w:val="0"/>
          <w:bCs/>
          <w:sz w:val="24"/>
        </w:rPr>
        <w:t>синтезированного</w:t>
      </w:r>
      <w:r w:rsidR="00754300" w:rsidRPr="00754300">
        <w:rPr>
          <w:rStyle w:val="14"/>
          <w:b w:val="0"/>
          <w:bCs/>
          <w:sz w:val="24"/>
        </w:rPr>
        <w:t xml:space="preserve"> </w:t>
      </w:r>
      <w:r w:rsidRPr="00FD78B8">
        <w:rPr>
          <w:rStyle w:val="14"/>
          <w:b w:val="0"/>
          <w:bCs/>
          <w:sz w:val="24"/>
        </w:rPr>
        <w:t>гидрогеля</w:t>
      </w:r>
      <w:proofErr w:type="gramEnd"/>
      <w:r w:rsidRPr="00FD78B8">
        <w:rPr>
          <w:rStyle w:val="14"/>
          <w:b w:val="0"/>
          <w:bCs/>
          <w:sz w:val="24"/>
        </w:rPr>
        <w:t xml:space="preserve"> </w:t>
      </w:r>
      <w:r w:rsidR="00BC16F7" w:rsidRPr="00BC16F7">
        <w:rPr>
          <w:rFonts w:ascii="Times New Roman" w:hAnsi="Times New Roman" w:cs="Times New Roman"/>
          <w:sz w:val="24"/>
          <w:szCs w:val="24"/>
        </w:rPr>
        <w:t>позволяющ</w:t>
      </w:r>
      <w:r w:rsidR="00BC16F7">
        <w:rPr>
          <w:rFonts w:ascii="Times New Roman" w:hAnsi="Times New Roman" w:cs="Times New Roman"/>
          <w:sz w:val="24"/>
          <w:szCs w:val="24"/>
        </w:rPr>
        <w:t>его</w:t>
      </w:r>
      <w:r w:rsidR="00BC16F7" w:rsidRPr="00BC16F7">
        <w:rPr>
          <w:rFonts w:ascii="Times New Roman" w:hAnsi="Times New Roman" w:cs="Times New Roman"/>
          <w:sz w:val="24"/>
          <w:szCs w:val="24"/>
        </w:rPr>
        <w:t xml:space="preserve"> снизить расход воды и удобрений при растениеводстве, улучш</w:t>
      </w:r>
      <w:r w:rsidR="00BC16F7">
        <w:rPr>
          <w:rFonts w:ascii="Times New Roman" w:hAnsi="Times New Roman" w:cs="Times New Roman"/>
          <w:sz w:val="24"/>
          <w:szCs w:val="24"/>
        </w:rPr>
        <w:t>ающего</w:t>
      </w:r>
      <w:r w:rsidR="00BC16F7" w:rsidRPr="00BC16F7">
        <w:rPr>
          <w:rFonts w:ascii="Times New Roman" w:hAnsi="Times New Roman" w:cs="Times New Roman"/>
          <w:sz w:val="24"/>
          <w:szCs w:val="24"/>
        </w:rPr>
        <w:t xml:space="preserve"> качество почвы без риска загрязнения природы</w:t>
      </w:r>
      <w:r w:rsidR="00BC16F7" w:rsidRPr="00FD78B8">
        <w:rPr>
          <w:rStyle w:val="14"/>
          <w:b w:val="0"/>
          <w:bCs/>
          <w:sz w:val="24"/>
        </w:rPr>
        <w:t xml:space="preserve"> </w:t>
      </w:r>
      <w:r w:rsidRPr="00FD78B8">
        <w:rPr>
          <w:rStyle w:val="14"/>
          <w:b w:val="0"/>
          <w:bCs/>
          <w:sz w:val="24"/>
        </w:rPr>
        <w:t>в лабораторных и</w:t>
      </w:r>
      <w:r>
        <w:rPr>
          <w:rStyle w:val="14"/>
          <w:b w:val="0"/>
          <w:sz w:val="24"/>
          <w:szCs w:val="24"/>
        </w:rPr>
        <w:t xml:space="preserve"> </w:t>
      </w:r>
      <w:r w:rsidRPr="00FD78B8">
        <w:rPr>
          <w:rStyle w:val="14"/>
          <w:b w:val="0"/>
          <w:bCs/>
          <w:sz w:val="24"/>
        </w:rPr>
        <w:t>полевых условиях</w:t>
      </w:r>
      <w:r w:rsidRPr="009A5D93">
        <w:rPr>
          <w:rStyle w:val="14"/>
          <w:b w:val="0"/>
          <w:bCs/>
          <w:sz w:val="24"/>
        </w:rPr>
        <w:t xml:space="preserve"> </w:t>
      </w:r>
      <w:r w:rsidRPr="00FD78B8">
        <w:rPr>
          <w:rStyle w:val="14"/>
          <w:b w:val="0"/>
          <w:bCs/>
          <w:sz w:val="24"/>
        </w:rPr>
        <w:t xml:space="preserve">в </w:t>
      </w:r>
      <w:r>
        <w:rPr>
          <w:rStyle w:val="val"/>
          <w:rFonts w:ascii="Times New Roman" w:eastAsia="Calibri" w:hAnsi="Times New Roman" w:cs="Times New Roman"/>
          <w:sz w:val="24"/>
        </w:rPr>
        <w:t xml:space="preserve">пригородном лесничестве </w:t>
      </w:r>
      <w:r w:rsidRPr="00FD78B8">
        <w:rPr>
          <w:rStyle w:val="val"/>
          <w:rFonts w:ascii="Times New Roman" w:eastAsia="Calibri" w:hAnsi="Times New Roman" w:cs="Times New Roman"/>
          <w:sz w:val="24"/>
        </w:rPr>
        <w:t>Семипалатинского филиала РГУ ГЛПР «Семей орманы»</w:t>
      </w:r>
      <w:r>
        <w:rPr>
          <w:rStyle w:val="val"/>
          <w:rFonts w:ascii="Times New Roman" w:eastAsia="Calibri" w:hAnsi="Times New Roman" w:cs="Times New Roman"/>
          <w:sz w:val="24"/>
        </w:rPr>
        <w:t xml:space="preserve"> и </w:t>
      </w:r>
      <w:r w:rsidRPr="00FD78B8">
        <w:rPr>
          <w:rStyle w:val="14"/>
          <w:b w:val="0"/>
          <w:bCs/>
          <w:sz w:val="24"/>
        </w:rPr>
        <w:t xml:space="preserve">на </w:t>
      </w:r>
      <w:r>
        <w:rPr>
          <w:rFonts w:ascii="Times New Roman" w:hAnsi="Times New Roman" w:cs="Times New Roman"/>
          <w:sz w:val="24"/>
          <w:szCs w:val="24"/>
        </w:rPr>
        <w:t xml:space="preserve">территории </w:t>
      </w:r>
      <w:r w:rsidRPr="00FD78B8">
        <w:rPr>
          <w:rFonts w:ascii="Times New Roman" w:hAnsi="Times New Roman" w:cs="Times New Roman"/>
          <w:sz w:val="24"/>
          <w:szCs w:val="24"/>
        </w:rPr>
        <w:t>Туркестанской области</w:t>
      </w:r>
      <w:r>
        <w:rPr>
          <w:rFonts w:ascii="Times New Roman" w:hAnsi="Times New Roman" w:cs="Times New Roman"/>
          <w:sz w:val="24"/>
          <w:szCs w:val="24"/>
        </w:rPr>
        <w:t>.</w:t>
      </w:r>
    </w:p>
    <w:p w:rsidR="00D66C80" w:rsidRDefault="0051781C" w:rsidP="008A73C3">
      <w:pPr>
        <w:pStyle w:val="ab"/>
        <w:ind w:firstLine="709"/>
        <w:jc w:val="both"/>
        <w:rPr>
          <w:rFonts w:ascii="Times New Roman" w:hAnsi="Times New Roman" w:cs="Times New Roman"/>
          <w:sz w:val="24"/>
          <w:szCs w:val="24"/>
        </w:rPr>
      </w:pPr>
      <w:r w:rsidRPr="007D077C">
        <w:rPr>
          <w:rFonts w:ascii="Times New Roman" w:hAnsi="Times New Roman" w:cs="Times New Roman"/>
          <w:sz w:val="24"/>
          <w:szCs w:val="24"/>
          <w:shd w:val="clear" w:color="auto" w:fill="FFFFFF"/>
          <w:lang w:val="kk-KZ"/>
        </w:rPr>
        <w:t>Област</w:t>
      </w:r>
      <w:r w:rsidR="00834782" w:rsidRPr="007D077C">
        <w:rPr>
          <w:rFonts w:ascii="Times New Roman" w:hAnsi="Times New Roman" w:cs="Times New Roman"/>
          <w:sz w:val="24"/>
          <w:szCs w:val="24"/>
          <w:shd w:val="clear" w:color="auto" w:fill="FFFFFF"/>
          <w:lang w:val="kk-KZ"/>
        </w:rPr>
        <w:t>ь</w:t>
      </w:r>
      <w:r w:rsidRPr="007D077C">
        <w:rPr>
          <w:rFonts w:ascii="Times New Roman" w:hAnsi="Times New Roman" w:cs="Times New Roman"/>
          <w:sz w:val="24"/>
          <w:szCs w:val="24"/>
          <w:shd w:val="clear" w:color="auto" w:fill="FFFFFF"/>
          <w:lang w:val="kk-KZ"/>
        </w:rPr>
        <w:t xml:space="preserve"> применения</w:t>
      </w:r>
      <w:r w:rsidR="001412B3" w:rsidRPr="007D077C">
        <w:rPr>
          <w:rFonts w:ascii="Times New Roman" w:hAnsi="Times New Roman" w:cs="Times New Roman"/>
          <w:sz w:val="24"/>
          <w:szCs w:val="24"/>
          <w:shd w:val="clear" w:color="auto" w:fill="FFFFFF"/>
          <w:lang w:val="kk-KZ"/>
        </w:rPr>
        <w:t xml:space="preserve"> результатов</w:t>
      </w:r>
      <w:r w:rsidR="00374ABC">
        <w:rPr>
          <w:rFonts w:ascii="Times New Roman" w:hAnsi="Times New Roman" w:cs="Times New Roman"/>
          <w:sz w:val="24"/>
          <w:szCs w:val="24"/>
          <w:shd w:val="clear" w:color="auto" w:fill="FFFFFF"/>
          <w:lang w:val="kk-KZ"/>
        </w:rPr>
        <w:t xml:space="preserve">: </w:t>
      </w:r>
      <w:r w:rsidRPr="007D077C">
        <w:rPr>
          <w:rFonts w:ascii="Times New Roman" w:hAnsi="Times New Roman" w:cs="Times New Roman"/>
          <w:sz w:val="24"/>
          <w:szCs w:val="24"/>
        </w:rPr>
        <w:t>Будет применяться в сельском хозяйстве, для улучшения качества почв и интенсификации растениеводства.</w:t>
      </w:r>
    </w:p>
    <w:p w:rsidR="008A73C3" w:rsidRPr="008A73C3" w:rsidRDefault="008A73C3" w:rsidP="008A73C3">
      <w:pPr>
        <w:pStyle w:val="ab"/>
        <w:ind w:firstLine="709"/>
        <w:jc w:val="both"/>
        <w:rPr>
          <w:rFonts w:ascii="Times New Roman" w:hAnsi="Times New Roman" w:cs="Times New Roman"/>
          <w:sz w:val="24"/>
          <w:szCs w:val="24"/>
          <w:shd w:val="clear" w:color="auto" w:fill="FFFFFF"/>
          <w:lang w:val="kk-KZ"/>
        </w:rPr>
      </w:pPr>
    </w:p>
    <w:p w:rsidR="001D2831" w:rsidRPr="001412B3" w:rsidRDefault="00261F6F" w:rsidP="001412B3">
      <w:pPr>
        <w:jc w:val="center"/>
        <w:rPr>
          <w:rFonts w:ascii="Times New Roman" w:hAnsi="Times New Roman" w:cs="Times New Roman"/>
          <w:color w:val="000000"/>
          <w:sz w:val="24"/>
          <w:szCs w:val="24"/>
          <w:lang w:val="kk-KZ"/>
        </w:rPr>
      </w:pPr>
      <w:r w:rsidRPr="001412B3">
        <w:rPr>
          <w:rFonts w:ascii="Times New Roman" w:hAnsi="Times New Roman" w:cs="Times New Roman"/>
          <w:b/>
          <w:color w:val="000000"/>
          <w:sz w:val="24"/>
          <w:szCs w:val="24"/>
          <w:lang w:val="kk-KZ"/>
        </w:rPr>
        <w:lastRenderedPageBreak/>
        <w:t>СОДЕРЖАНИЕ</w:t>
      </w:r>
    </w:p>
    <w:p w:rsidR="0010030B" w:rsidRPr="001412B3" w:rsidRDefault="0010030B" w:rsidP="001412B3">
      <w:pPr>
        <w:ind w:firstLine="720"/>
        <w:jc w:val="center"/>
        <w:rPr>
          <w:rFonts w:ascii="Times New Roman" w:hAnsi="Times New Roman" w:cs="Times New Roman"/>
          <w:color w:val="000000"/>
          <w:sz w:val="24"/>
          <w:szCs w:val="24"/>
          <w:lang w:val="kk-KZ"/>
        </w:rPr>
      </w:pPr>
    </w:p>
    <w:tbl>
      <w:tblPr>
        <w:tblStyle w:val="af0"/>
        <w:tblW w:w="91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345"/>
        <w:gridCol w:w="29"/>
        <w:gridCol w:w="714"/>
        <w:gridCol w:w="58"/>
      </w:tblGrid>
      <w:tr w:rsidR="00F634DA" w:rsidRPr="001412B3" w:rsidTr="00BE376C">
        <w:trPr>
          <w:jc w:val="center"/>
        </w:trPr>
        <w:tc>
          <w:tcPr>
            <w:tcW w:w="8374" w:type="dxa"/>
            <w:gridSpan w:val="2"/>
          </w:tcPr>
          <w:p w:rsidR="00F634DA" w:rsidRPr="00083037" w:rsidRDefault="00F634DA" w:rsidP="001412B3">
            <w:pPr>
              <w:rPr>
                <w:rFonts w:ascii="Times New Roman" w:hAnsi="Times New Roman" w:cs="Times New Roman"/>
                <w:color w:val="000000"/>
                <w:sz w:val="24"/>
                <w:szCs w:val="24"/>
                <w:lang w:val="kk-KZ"/>
              </w:rPr>
            </w:pPr>
            <w:r w:rsidRPr="001412B3">
              <w:rPr>
                <w:rFonts w:ascii="Times New Roman" w:hAnsi="Times New Roman" w:cs="Times New Roman"/>
                <w:color w:val="000000"/>
                <w:sz w:val="24"/>
                <w:szCs w:val="24"/>
              </w:rPr>
              <w:t>ПЕРЕЧЕНЬ СОКРАЩЕНИЙ И ОБОЗНАЧЕНИЙ</w:t>
            </w:r>
            <w:r w:rsidR="00083037">
              <w:rPr>
                <w:rFonts w:ascii="Times New Roman" w:hAnsi="Times New Roman" w:cs="Times New Roman"/>
                <w:color w:val="000000"/>
                <w:sz w:val="24"/>
                <w:szCs w:val="24"/>
                <w:lang w:val="kk-KZ"/>
              </w:rPr>
              <w:t>...................................................</w:t>
            </w:r>
          </w:p>
        </w:tc>
        <w:tc>
          <w:tcPr>
            <w:tcW w:w="772" w:type="dxa"/>
            <w:gridSpan w:val="2"/>
          </w:tcPr>
          <w:p w:rsidR="00F634DA" w:rsidRPr="001412B3" w:rsidRDefault="00475EE7" w:rsidP="00475EE7">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  </w:t>
            </w:r>
            <w:r w:rsidR="00F634DA" w:rsidRPr="001412B3">
              <w:rPr>
                <w:rFonts w:ascii="Times New Roman" w:hAnsi="Times New Roman" w:cs="Times New Roman"/>
                <w:color w:val="000000"/>
                <w:sz w:val="24"/>
                <w:szCs w:val="24"/>
                <w:lang w:val="kk-KZ"/>
              </w:rPr>
              <w:t>6</w:t>
            </w:r>
          </w:p>
        </w:tc>
      </w:tr>
      <w:tr w:rsidR="00F634DA" w:rsidRPr="001412B3" w:rsidTr="00BE376C">
        <w:trPr>
          <w:jc w:val="center"/>
        </w:trPr>
        <w:tc>
          <w:tcPr>
            <w:tcW w:w="8374" w:type="dxa"/>
            <w:gridSpan w:val="2"/>
          </w:tcPr>
          <w:p w:rsidR="00F634DA" w:rsidRPr="001412B3" w:rsidRDefault="00F634DA" w:rsidP="001412B3">
            <w:pPr>
              <w:jc w:val="both"/>
              <w:rPr>
                <w:rFonts w:ascii="Times New Roman" w:hAnsi="Times New Roman" w:cs="Times New Roman"/>
                <w:color w:val="000000"/>
                <w:sz w:val="24"/>
                <w:szCs w:val="24"/>
                <w:lang w:val="kk-KZ"/>
              </w:rPr>
            </w:pPr>
            <w:r w:rsidRPr="001412B3">
              <w:rPr>
                <w:rFonts w:ascii="Times New Roman" w:hAnsi="Times New Roman" w:cs="Times New Roman"/>
                <w:color w:val="000000"/>
                <w:sz w:val="24"/>
                <w:szCs w:val="24"/>
                <w:lang w:val="kk-KZ"/>
              </w:rPr>
              <w:t>ВВЕДЕНИЕ</w:t>
            </w:r>
            <w:r w:rsidR="00083037">
              <w:rPr>
                <w:rFonts w:ascii="Times New Roman" w:hAnsi="Times New Roman" w:cs="Times New Roman"/>
                <w:color w:val="000000"/>
                <w:sz w:val="24"/>
                <w:szCs w:val="24"/>
                <w:lang w:val="kk-KZ"/>
              </w:rPr>
              <w:t>..................................................................................................................</w:t>
            </w:r>
          </w:p>
        </w:tc>
        <w:tc>
          <w:tcPr>
            <w:tcW w:w="772" w:type="dxa"/>
            <w:gridSpan w:val="2"/>
          </w:tcPr>
          <w:p w:rsidR="00F634DA" w:rsidRPr="001412B3" w:rsidRDefault="00475EE7" w:rsidP="00A63DE7">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  </w:t>
            </w:r>
            <w:r w:rsidR="00A63DE7">
              <w:rPr>
                <w:rFonts w:ascii="Times New Roman" w:hAnsi="Times New Roman" w:cs="Times New Roman"/>
                <w:color w:val="000000"/>
                <w:sz w:val="24"/>
                <w:szCs w:val="24"/>
                <w:lang w:val="kk-KZ"/>
              </w:rPr>
              <w:t>8</w:t>
            </w:r>
          </w:p>
        </w:tc>
      </w:tr>
      <w:tr w:rsidR="00F634DA" w:rsidRPr="001412B3" w:rsidTr="00BE376C">
        <w:trPr>
          <w:jc w:val="center"/>
        </w:trPr>
        <w:tc>
          <w:tcPr>
            <w:tcW w:w="8374" w:type="dxa"/>
            <w:gridSpan w:val="2"/>
          </w:tcPr>
          <w:p w:rsidR="00F634DA" w:rsidRPr="001412B3" w:rsidRDefault="00F634DA" w:rsidP="001412B3">
            <w:pPr>
              <w:tabs>
                <w:tab w:val="left" w:pos="9440"/>
              </w:tabs>
              <w:jc w:val="both"/>
              <w:rPr>
                <w:rFonts w:ascii="Times New Roman" w:hAnsi="Times New Roman" w:cs="Times New Roman"/>
                <w:sz w:val="24"/>
                <w:szCs w:val="24"/>
                <w:lang w:val="kk-KZ"/>
              </w:rPr>
            </w:pPr>
            <w:r w:rsidRPr="001412B3">
              <w:rPr>
                <w:rFonts w:ascii="Times New Roman" w:hAnsi="Times New Roman"/>
                <w:bCs/>
                <w:sz w:val="24"/>
                <w:szCs w:val="24"/>
                <w:lang w:val="kk-KZ"/>
              </w:rPr>
              <w:t>ОСНОВНАЯ ЧАСТЬ ОТЧЕТА О НИР</w:t>
            </w:r>
            <w:r w:rsidR="00083037">
              <w:rPr>
                <w:rFonts w:ascii="Times New Roman" w:hAnsi="Times New Roman"/>
                <w:bCs/>
                <w:sz w:val="24"/>
                <w:szCs w:val="24"/>
                <w:lang w:val="kk-KZ"/>
              </w:rPr>
              <w:t>......................................................................</w:t>
            </w:r>
          </w:p>
        </w:tc>
        <w:tc>
          <w:tcPr>
            <w:tcW w:w="772" w:type="dxa"/>
            <w:gridSpan w:val="2"/>
          </w:tcPr>
          <w:p w:rsidR="00F634DA" w:rsidRPr="001412B3" w:rsidRDefault="00A63DE7" w:rsidP="00A63DE7">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 10</w:t>
            </w:r>
          </w:p>
        </w:tc>
      </w:tr>
      <w:tr w:rsidR="00F634DA" w:rsidRPr="001412B3" w:rsidTr="00BE376C">
        <w:trPr>
          <w:jc w:val="center"/>
        </w:trPr>
        <w:tc>
          <w:tcPr>
            <w:tcW w:w="8374" w:type="dxa"/>
            <w:gridSpan w:val="2"/>
          </w:tcPr>
          <w:p w:rsidR="00F634DA" w:rsidRPr="001412B3" w:rsidRDefault="00F634DA" w:rsidP="00BC4DFB">
            <w:pPr>
              <w:tabs>
                <w:tab w:val="left" w:pos="248"/>
                <w:tab w:val="left" w:pos="9440"/>
              </w:tabs>
              <w:jc w:val="both"/>
              <w:rPr>
                <w:rFonts w:ascii="Times New Roman" w:hAnsi="Times New Roman" w:cs="Times New Roman"/>
                <w:color w:val="000000"/>
                <w:sz w:val="24"/>
                <w:szCs w:val="24"/>
                <w:lang w:val="kk-KZ"/>
              </w:rPr>
            </w:pPr>
            <w:r>
              <w:rPr>
                <w:rFonts w:ascii="Times New Roman" w:eastAsia="Times New Roman" w:hAnsi="Times New Roman" w:cs="Times New Roman"/>
                <w:sz w:val="24"/>
                <w:szCs w:val="24"/>
              </w:rPr>
              <w:t xml:space="preserve">1 </w:t>
            </w:r>
            <w:r w:rsidRPr="001412B3">
              <w:rPr>
                <w:rFonts w:ascii="Times New Roman" w:eastAsia="Times New Roman" w:hAnsi="Times New Roman" w:cs="Times New Roman"/>
                <w:sz w:val="24"/>
                <w:szCs w:val="24"/>
              </w:rPr>
              <w:t>Основные источники хитина и хитозана</w:t>
            </w:r>
            <w:r>
              <w:rPr>
                <w:rFonts w:ascii="Times New Roman" w:eastAsia="Times New Roman" w:hAnsi="Times New Roman" w:cs="Times New Roman"/>
                <w:sz w:val="24"/>
                <w:szCs w:val="24"/>
              </w:rPr>
              <w:t xml:space="preserve">, и их </w:t>
            </w:r>
            <w:r w:rsidRPr="001412B3">
              <w:rPr>
                <w:rFonts w:ascii="Times New Roman" w:eastAsia="Times New Roman" w:hAnsi="Times New Roman" w:cs="Times New Roman"/>
                <w:sz w:val="24"/>
                <w:szCs w:val="24"/>
                <w:lang w:val="kk-KZ"/>
              </w:rPr>
              <w:t>характеристика</w:t>
            </w:r>
            <w:r w:rsidR="00083037">
              <w:rPr>
                <w:rFonts w:ascii="Times New Roman" w:eastAsia="Times New Roman" w:hAnsi="Times New Roman" w:cs="Times New Roman"/>
                <w:sz w:val="24"/>
                <w:szCs w:val="24"/>
                <w:lang w:val="kk-KZ"/>
              </w:rPr>
              <w:t>...........................</w:t>
            </w:r>
          </w:p>
        </w:tc>
        <w:tc>
          <w:tcPr>
            <w:tcW w:w="772" w:type="dxa"/>
            <w:gridSpan w:val="2"/>
          </w:tcPr>
          <w:p w:rsidR="00F634DA" w:rsidRPr="001412B3" w:rsidRDefault="00A63DE7" w:rsidP="00A63DE7">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 10</w:t>
            </w:r>
          </w:p>
        </w:tc>
      </w:tr>
      <w:tr w:rsidR="00F634DA" w:rsidRPr="001412B3" w:rsidTr="00BE376C">
        <w:trPr>
          <w:jc w:val="center"/>
        </w:trPr>
        <w:tc>
          <w:tcPr>
            <w:tcW w:w="8374" w:type="dxa"/>
            <w:gridSpan w:val="2"/>
          </w:tcPr>
          <w:p w:rsidR="00F634DA" w:rsidRPr="001412B3" w:rsidRDefault="00F634DA" w:rsidP="00F634DA">
            <w:pPr>
              <w:jc w:val="both"/>
              <w:rPr>
                <w:rFonts w:ascii="Times New Roman" w:hAnsi="Times New Roman" w:cs="Times New Roman"/>
                <w:sz w:val="24"/>
                <w:szCs w:val="24"/>
                <w:lang w:val="kk-KZ"/>
              </w:rPr>
            </w:pPr>
            <w:r>
              <w:rPr>
                <w:rFonts w:ascii="Times New Roman" w:eastAsia="Times New Roman" w:hAnsi="Times New Roman" w:cs="Times New Roman"/>
                <w:sz w:val="24"/>
                <w:szCs w:val="24"/>
              </w:rPr>
              <w:t xml:space="preserve">2 </w:t>
            </w:r>
            <w:r w:rsidRPr="001412B3">
              <w:rPr>
                <w:rFonts w:ascii="Times New Roman" w:hAnsi="Times New Roman" w:cs="Times New Roman"/>
                <w:color w:val="000000"/>
                <w:sz w:val="24"/>
                <w:szCs w:val="24"/>
                <w:lang w:val="kk-KZ"/>
              </w:rPr>
              <w:t>Объекты исследования</w:t>
            </w:r>
            <w:r w:rsidR="00083037">
              <w:rPr>
                <w:rFonts w:ascii="Times New Roman" w:hAnsi="Times New Roman" w:cs="Times New Roman"/>
                <w:color w:val="000000"/>
                <w:sz w:val="24"/>
                <w:szCs w:val="24"/>
                <w:lang w:val="kk-KZ"/>
              </w:rPr>
              <w:t>.............................................................................................</w:t>
            </w:r>
          </w:p>
        </w:tc>
        <w:tc>
          <w:tcPr>
            <w:tcW w:w="772" w:type="dxa"/>
            <w:gridSpan w:val="2"/>
          </w:tcPr>
          <w:p w:rsidR="00F634DA" w:rsidRPr="001412B3" w:rsidRDefault="00475EE7" w:rsidP="00D8099C">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 </w:t>
            </w:r>
            <w:r w:rsidR="000B7507">
              <w:rPr>
                <w:rFonts w:ascii="Times New Roman" w:hAnsi="Times New Roman" w:cs="Times New Roman"/>
                <w:color w:val="000000"/>
                <w:sz w:val="24"/>
                <w:szCs w:val="24"/>
                <w:lang w:val="kk-KZ"/>
              </w:rPr>
              <w:t>1</w:t>
            </w:r>
            <w:r w:rsidR="00C57E7F">
              <w:rPr>
                <w:rFonts w:ascii="Times New Roman" w:hAnsi="Times New Roman" w:cs="Times New Roman"/>
                <w:color w:val="000000"/>
                <w:sz w:val="24"/>
                <w:szCs w:val="24"/>
                <w:lang w:val="kk-KZ"/>
              </w:rPr>
              <w:t>6</w:t>
            </w:r>
          </w:p>
        </w:tc>
      </w:tr>
      <w:tr w:rsidR="00F634DA" w:rsidRPr="001412B3" w:rsidTr="00BE376C">
        <w:trPr>
          <w:jc w:val="center"/>
        </w:trPr>
        <w:tc>
          <w:tcPr>
            <w:tcW w:w="8374" w:type="dxa"/>
            <w:gridSpan w:val="2"/>
          </w:tcPr>
          <w:p w:rsidR="00F634DA" w:rsidRPr="00083037" w:rsidRDefault="00F634DA" w:rsidP="00F634DA">
            <w:pPr>
              <w:jc w:val="both"/>
              <w:rPr>
                <w:rFonts w:ascii="Times New Roman" w:hAnsi="Times New Roman" w:cs="Times New Roman"/>
                <w:color w:val="000000"/>
                <w:sz w:val="24"/>
                <w:szCs w:val="24"/>
                <w:lang w:val="kk-KZ"/>
              </w:rPr>
            </w:pPr>
            <w:r>
              <w:rPr>
                <w:rFonts w:ascii="Times New Roman" w:eastAsia="Times New Roman" w:hAnsi="Times New Roman" w:cs="Times New Roman"/>
                <w:noProof/>
                <w:sz w:val="24"/>
                <w:szCs w:val="24"/>
              </w:rPr>
              <w:t xml:space="preserve">3 </w:t>
            </w:r>
            <w:r w:rsidR="000B7507" w:rsidRPr="000B7507">
              <w:rPr>
                <w:rFonts w:ascii="Times New Roman" w:hAnsi="Times New Roman" w:cs="Times New Roman"/>
                <w:sz w:val="24"/>
                <w:szCs w:val="24"/>
              </w:rPr>
              <w:t>Получение хитозана из хитина насекомых и грибов</w:t>
            </w:r>
            <w:r w:rsidR="00083037">
              <w:rPr>
                <w:rFonts w:ascii="Times New Roman" w:hAnsi="Times New Roman" w:cs="Times New Roman"/>
                <w:sz w:val="24"/>
                <w:szCs w:val="24"/>
                <w:lang w:val="kk-KZ"/>
              </w:rPr>
              <w:t>............................................</w:t>
            </w:r>
          </w:p>
        </w:tc>
        <w:tc>
          <w:tcPr>
            <w:tcW w:w="772" w:type="dxa"/>
            <w:gridSpan w:val="2"/>
          </w:tcPr>
          <w:p w:rsidR="00F634DA" w:rsidRPr="001412B3" w:rsidRDefault="00475EE7" w:rsidP="00475EE7">
            <w:pP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 </w:t>
            </w:r>
            <w:r w:rsidR="00C57E7F">
              <w:rPr>
                <w:rFonts w:ascii="Times New Roman" w:hAnsi="Times New Roman" w:cs="Times New Roman"/>
                <w:color w:val="000000"/>
                <w:sz w:val="24"/>
                <w:szCs w:val="24"/>
                <w:lang w:val="kk-KZ"/>
              </w:rPr>
              <w:t>17</w:t>
            </w:r>
          </w:p>
        </w:tc>
      </w:tr>
      <w:tr w:rsidR="00F634DA" w:rsidRPr="001412B3" w:rsidTr="00BE37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8" w:type="dxa"/>
          <w:trHeight w:val="290"/>
          <w:jc w:val="center"/>
        </w:trPr>
        <w:tc>
          <w:tcPr>
            <w:tcW w:w="8345" w:type="dxa"/>
            <w:tcBorders>
              <w:top w:val="nil"/>
              <w:left w:val="nil"/>
              <w:bottom w:val="nil"/>
              <w:right w:val="nil"/>
            </w:tcBorders>
          </w:tcPr>
          <w:p w:rsidR="009D0948" w:rsidRPr="00083037" w:rsidRDefault="009D0948" w:rsidP="00F634DA">
            <w:pPr>
              <w:jc w:val="both"/>
              <w:rPr>
                <w:rFonts w:ascii="Times New Roman" w:hAnsi="Times New Roman" w:cs="Times New Roman"/>
                <w:color w:val="000000"/>
                <w:spacing w:val="2"/>
                <w:sz w:val="24"/>
                <w:szCs w:val="24"/>
                <w:lang w:val="kk-KZ"/>
              </w:rPr>
            </w:pPr>
            <w:r>
              <w:rPr>
                <w:rFonts w:ascii="Times New Roman" w:hAnsi="Times New Roman" w:cs="Times New Roman"/>
                <w:color w:val="000000"/>
                <w:spacing w:val="2"/>
                <w:sz w:val="24"/>
                <w:szCs w:val="24"/>
              </w:rPr>
              <w:t xml:space="preserve">  3.1 </w:t>
            </w:r>
            <w:r w:rsidRPr="009D0948">
              <w:rPr>
                <w:rFonts w:ascii="Times New Roman" w:eastAsia="Times New Roman" w:hAnsi="Times New Roman" w:cs="Times New Roman"/>
                <w:noProof/>
                <w:sz w:val="24"/>
                <w:szCs w:val="24"/>
              </w:rPr>
              <w:t>Метод депротеинирование</w:t>
            </w:r>
            <w:r w:rsidR="00083037">
              <w:rPr>
                <w:rFonts w:ascii="Times New Roman" w:eastAsia="Times New Roman" w:hAnsi="Times New Roman" w:cs="Times New Roman"/>
                <w:noProof/>
                <w:sz w:val="24"/>
                <w:szCs w:val="24"/>
                <w:lang w:val="kk-KZ"/>
              </w:rPr>
              <w:t>.................................................................................</w:t>
            </w:r>
          </w:p>
          <w:p w:rsidR="009D0948" w:rsidRPr="00083037" w:rsidRDefault="009D0948" w:rsidP="009D0948">
            <w:pPr>
              <w:tabs>
                <w:tab w:val="left" w:pos="799"/>
              </w:tabs>
              <w:jc w:val="both"/>
              <w:rPr>
                <w:rFonts w:ascii="Times New Roman" w:eastAsia="Times New Roman" w:hAnsi="Times New Roman" w:cs="Times New Roman"/>
                <w:b/>
                <w:noProof/>
                <w:sz w:val="24"/>
                <w:szCs w:val="24"/>
                <w:lang w:val="kk-KZ"/>
              </w:rPr>
            </w:pPr>
            <w:r>
              <w:rPr>
                <w:rFonts w:ascii="Times New Roman" w:hAnsi="Times New Roman" w:cs="Times New Roman"/>
                <w:color w:val="000000"/>
                <w:spacing w:val="2"/>
                <w:sz w:val="24"/>
                <w:szCs w:val="24"/>
              </w:rPr>
              <w:t xml:space="preserve">  3.2 Метод </w:t>
            </w:r>
            <w:r w:rsidRPr="009D0948">
              <w:rPr>
                <w:rFonts w:ascii="Times New Roman" w:eastAsia="Times New Roman" w:hAnsi="Times New Roman" w:cs="Times New Roman"/>
                <w:noProof/>
                <w:sz w:val="24"/>
                <w:szCs w:val="24"/>
              </w:rPr>
              <w:t>деацетилирование</w:t>
            </w:r>
            <w:r w:rsidR="00083037">
              <w:rPr>
                <w:rFonts w:ascii="Times New Roman" w:eastAsia="Times New Roman" w:hAnsi="Times New Roman" w:cs="Times New Roman"/>
                <w:noProof/>
                <w:sz w:val="24"/>
                <w:szCs w:val="24"/>
                <w:lang w:val="kk-KZ"/>
              </w:rPr>
              <w:t>...................................................................................</w:t>
            </w:r>
          </w:p>
          <w:p w:rsidR="009D0948" w:rsidRPr="00320851" w:rsidRDefault="003D46A8" w:rsidP="00F634DA">
            <w:pPr>
              <w:jc w:val="both"/>
              <w:rPr>
                <w:rFonts w:ascii="Times New Roman" w:eastAsia="Times New Roman" w:hAnsi="Times New Roman" w:cs="Times New Roman"/>
                <w:b/>
                <w:noProof/>
                <w:sz w:val="24"/>
                <w:szCs w:val="24"/>
              </w:rPr>
            </w:pPr>
            <w:r>
              <w:rPr>
                <w:rFonts w:ascii="Times New Roman" w:hAnsi="Times New Roman" w:cs="Times New Roman"/>
                <w:color w:val="000000"/>
                <w:spacing w:val="2"/>
                <w:sz w:val="24"/>
                <w:szCs w:val="24"/>
              </w:rPr>
              <w:t xml:space="preserve">  </w:t>
            </w:r>
            <w:r w:rsidR="0023772E">
              <w:rPr>
                <w:rFonts w:ascii="Times New Roman" w:hAnsi="Times New Roman" w:cs="Times New Roman"/>
                <w:color w:val="000000"/>
                <w:spacing w:val="2"/>
                <w:sz w:val="24"/>
                <w:szCs w:val="24"/>
              </w:rPr>
              <w:t xml:space="preserve">3.3 </w:t>
            </w:r>
            <w:r w:rsidRPr="003D46A8">
              <w:rPr>
                <w:rFonts w:ascii="Times New Roman" w:eastAsia="Times New Roman" w:hAnsi="Times New Roman" w:cs="Times New Roman"/>
                <w:sz w:val="24"/>
                <w:szCs w:val="24"/>
              </w:rPr>
              <w:t xml:space="preserve">Определение концентраций </w:t>
            </w:r>
            <w:r w:rsidRPr="003D46A8">
              <w:rPr>
                <w:rFonts w:ascii="Times New Roman" w:eastAsia="Times New Roman" w:hAnsi="Times New Roman" w:cs="Times New Roman"/>
                <w:sz w:val="24"/>
                <w:szCs w:val="24"/>
                <w:lang w:val="kk-KZ"/>
              </w:rPr>
              <w:t>глутарового альдегида титрованием</w:t>
            </w:r>
            <w:r w:rsidR="00083037">
              <w:rPr>
                <w:rFonts w:ascii="Times New Roman" w:eastAsia="Times New Roman" w:hAnsi="Times New Roman" w:cs="Times New Roman"/>
                <w:sz w:val="24"/>
                <w:szCs w:val="24"/>
                <w:lang w:val="kk-KZ"/>
              </w:rPr>
              <w:t>.................</w:t>
            </w:r>
          </w:p>
          <w:p w:rsidR="004E17DE" w:rsidRDefault="00F634DA" w:rsidP="00F634DA">
            <w:pPr>
              <w:jc w:val="both"/>
              <w:rPr>
                <w:rFonts w:ascii="Times New Roman" w:hAnsi="Times New Roman" w:cs="Times New Roman"/>
                <w:color w:val="000000"/>
                <w:sz w:val="24"/>
                <w:szCs w:val="24"/>
              </w:rPr>
            </w:pPr>
            <w:r>
              <w:rPr>
                <w:rFonts w:ascii="Times New Roman" w:hAnsi="Times New Roman" w:cs="Times New Roman"/>
                <w:color w:val="000000"/>
                <w:spacing w:val="2"/>
                <w:sz w:val="24"/>
                <w:szCs w:val="24"/>
              </w:rPr>
              <w:t xml:space="preserve">4 </w:t>
            </w:r>
            <w:r w:rsidRPr="001412B3">
              <w:rPr>
                <w:rFonts w:ascii="Times New Roman" w:hAnsi="Times New Roman" w:cs="Times New Roman"/>
                <w:sz w:val="24"/>
                <w:szCs w:val="24"/>
              </w:rPr>
              <w:t>Синтез биодеградируемых гидрогелей</w:t>
            </w:r>
            <w:r w:rsidR="004E17DE">
              <w:rPr>
                <w:rFonts w:ascii="Times New Roman" w:hAnsi="Times New Roman" w:cs="Times New Roman"/>
                <w:sz w:val="24"/>
                <w:szCs w:val="24"/>
              </w:rPr>
              <w:t xml:space="preserve"> </w:t>
            </w:r>
            <w:r w:rsidR="004E17DE" w:rsidRPr="004E17DE">
              <w:rPr>
                <w:rFonts w:ascii="Times New Roman" w:hAnsi="Times New Roman" w:cs="Times New Roman"/>
                <w:color w:val="000000"/>
                <w:sz w:val="24"/>
                <w:szCs w:val="24"/>
              </w:rPr>
              <w:t>на основе хитозана с заданными</w:t>
            </w:r>
          </w:p>
          <w:p w:rsidR="00F634DA" w:rsidRPr="00083037" w:rsidRDefault="004E17DE" w:rsidP="00785121">
            <w:pPr>
              <w:tabs>
                <w:tab w:val="left" w:pos="355"/>
              </w:tabs>
              <w:jc w:val="both"/>
              <w:rPr>
                <w:rFonts w:ascii="Times New Roman" w:hAnsi="Times New Roman" w:cs="Times New Roman"/>
                <w:sz w:val="24"/>
                <w:szCs w:val="24"/>
                <w:lang w:val="kk-KZ"/>
              </w:rPr>
            </w:pPr>
            <w:r>
              <w:rPr>
                <w:rFonts w:ascii="Times New Roman" w:hAnsi="Times New Roman" w:cs="Times New Roman"/>
                <w:color w:val="000000"/>
                <w:sz w:val="24"/>
                <w:szCs w:val="24"/>
              </w:rPr>
              <w:t xml:space="preserve">  </w:t>
            </w:r>
            <w:r w:rsidR="00785121">
              <w:rPr>
                <w:rFonts w:ascii="Times New Roman" w:hAnsi="Times New Roman" w:cs="Times New Roman"/>
                <w:color w:val="000000"/>
                <w:sz w:val="24"/>
                <w:szCs w:val="24"/>
                <w:lang w:val="kk-KZ"/>
              </w:rPr>
              <w:t xml:space="preserve"> </w:t>
            </w:r>
            <w:r w:rsidRPr="004E17DE">
              <w:rPr>
                <w:rFonts w:ascii="Times New Roman" w:hAnsi="Times New Roman" w:cs="Times New Roman"/>
                <w:color w:val="000000"/>
                <w:sz w:val="24"/>
                <w:szCs w:val="24"/>
              </w:rPr>
              <w:t>параметрами</w:t>
            </w:r>
            <w:r w:rsidR="00083037">
              <w:rPr>
                <w:rFonts w:ascii="Times New Roman" w:hAnsi="Times New Roman" w:cs="Times New Roman"/>
                <w:color w:val="000000"/>
                <w:sz w:val="24"/>
                <w:szCs w:val="24"/>
                <w:lang w:val="kk-KZ"/>
              </w:rPr>
              <w:t>.............................................................................................................</w:t>
            </w:r>
          </w:p>
        </w:tc>
        <w:tc>
          <w:tcPr>
            <w:tcW w:w="743" w:type="dxa"/>
            <w:gridSpan w:val="2"/>
            <w:tcBorders>
              <w:top w:val="nil"/>
              <w:left w:val="nil"/>
              <w:bottom w:val="nil"/>
              <w:right w:val="nil"/>
            </w:tcBorders>
          </w:tcPr>
          <w:p w:rsidR="00F634DA" w:rsidRDefault="00C57E7F" w:rsidP="00475EE7">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17</w:t>
            </w:r>
          </w:p>
          <w:p w:rsidR="009D0948" w:rsidRDefault="009D0948" w:rsidP="00475EE7">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r w:rsidR="00A33914">
              <w:rPr>
                <w:rFonts w:ascii="Times New Roman" w:hAnsi="Times New Roman" w:cs="Times New Roman"/>
                <w:color w:val="000000"/>
                <w:sz w:val="24"/>
                <w:szCs w:val="24"/>
                <w:lang w:val="kk-KZ"/>
              </w:rPr>
              <w:t>8</w:t>
            </w:r>
          </w:p>
          <w:p w:rsidR="003D46A8" w:rsidRDefault="00C57E7F" w:rsidP="00475EE7">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19</w:t>
            </w:r>
          </w:p>
          <w:p w:rsidR="004E17DE" w:rsidRDefault="004E17DE" w:rsidP="001412B3">
            <w:pPr>
              <w:ind w:left="-108"/>
              <w:jc w:val="center"/>
              <w:rPr>
                <w:rFonts w:ascii="Times New Roman" w:hAnsi="Times New Roman" w:cs="Times New Roman"/>
                <w:color w:val="000000"/>
                <w:sz w:val="24"/>
                <w:szCs w:val="24"/>
                <w:lang w:val="kk-KZ"/>
              </w:rPr>
            </w:pPr>
          </w:p>
          <w:p w:rsidR="004E17DE" w:rsidRPr="001412B3" w:rsidRDefault="00C57E7F" w:rsidP="00AD7505">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20</w:t>
            </w:r>
          </w:p>
        </w:tc>
      </w:tr>
      <w:tr w:rsidR="00F634DA" w:rsidRPr="001412B3" w:rsidTr="00BE37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8" w:type="dxa"/>
          <w:trHeight w:val="342"/>
          <w:jc w:val="center"/>
        </w:trPr>
        <w:tc>
          <w:tcPr>
            <w:tcW w:w="8345" w:type="dxa"/>
            <w:tcBorders>
              <w:top w:val="nil"/>
              <w:left w:val="nil"/>
              <w:bottom w:val="nil"/>
              <w:right w:val="nil"/>
            </w:tcBorders>
          </w:tcPr>
          <w:p w:rsidR="00F01D8D" w:rsidRPr="00083037" w:rsidRDefault="00F01D8D" w:rsidP="00F01D8D">
            <w:pPr>
              <w:pStyle w:val="a5"/>
              <w:tabs>
                <w:tab w:val="left" w:pos="284"/>
                <w:tab w:val="left" w:pos="567"/>
              </w:tabs>
              <w:ind w:left="0"/>
              <w:jc w:val="both"/>
              <w:rPr>
                <w:rFonts w:ascii="Times New Roman" w:hAnsi="Times New Roman"/>
                <w:color w:val="000000" w:themeColor="text1"/>
                <w:sz w:val="24"/>
                <w:szCs w:val="24"/>
                <w:lang w:val="kk-KZ"/>
              </w:rPr>
            </w:pP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4.1 </w:t>
            </w:r>
            <w:r w:rsidRPr="00064C76">
              <w:rPr>
                <w:rFonts w:ascii="Times New Roman" w:hAnsi="Times New Roman" w:cs="Times New Roman"/>
                <w:color w:val="000000" w:themeColor="text1"/>
                <w:sz w:val="24"/>
                <w:szCs w:val="24"/>
              </w:rPr>
              <w:t>Исследовани</w:t>
            </w:r>
            <w:r>
              <w:rPr>
                <w:rFonts w:ascii="Times New Roman" w:hAnsi="Times New Roman" w:cs="Times New Roman"/>
                <w:color w:val="000000" w:themeColor="text1"/>
                <w:sz w:val="24"/>
                <w:szCs w:val="24"/>
              </w:rPr>
              <w:t>е</w:t>
            </w:r>
            <w:r w:rsidRPr="00064C76">
              <w:rPr>
                <w:rFonts w:ascii="Times New Roman" w:hAnsi="Times New Roman" w:cs="Times New Roman"/>
                <w:color w:val="000000" w:themeColor="text1"/>
                <w:sz w:val="24"/>
                <w:szCs w:val="24"/>
              </w:rPr>
              <w:t xml:space="preserve"> зависимости степени набухания и выход гель фракции</w:t>
            </w:r>
            <w:r w:rsidR="00083037">
              <w:rPr>
                <w:rFonts w:ascii="Times New Roman" w:hAnsi="Times New Roman" w:cs="Times New Roman"/>
                <w:color w:val="000000" w:themeColor="text1"/>
                <w:sz w:val="24"/>
                <w:szCs w:val="24"/>
                <w:lang w:val="kk-KZ"/>
              </w:rPr>
              <w:t>........</w:t>
            </w:r>
          </w:p>
          <w:p w:rsidR="00F634DA" w:rsidRPr="00083037" w:rsidRDefault="001F2A4E" w:rsidP="001412B3">
            <w:pPr>
              <w:jc w:val="both"/>
              <w:rPr>
                <w:rFonts w:ascii="Times New Roman" w:hAnsi="Times New Roman" w:cs="Times New Roman"/>
                <w:sz w:val="24"/>
                <w:szCs w:val="24"/>
                <w:lang w:val="kk-KZ"/>
              </w:rPr>
            </w:pPr>
            <w:r>
              <w:rPr>
                <w:rFonts w:ascii="Times New Roman" w:hAnsi="Times New Roman" w:cs="Times New Roman"/>
                <w:sz w:val="24"/>
                <w:szCs w:val="24"/>
              </w:rPr>
              <w:t xml:space="preserve">5 </w:t>
            </w:r>
            <w:r w:rsidR="00E348C1">
              <w:rPr>
                <w:rFonts w:ascii="Times New Roman" w:hAnsi="Times New Roman" w:cs="Times New Roman"/>
                <w:color w:val="000000"/>
                <w:spacing w:val="2"/>
                <w:sz w:val="24"/>
                <w:szCs w:val="24"/>
              </w:rPr>
              <w:t>Методы изучения физи</w:t>
            </w:r>
            <w:r w:rsidR="00E348C1" w:rsidRPr="001412B3">
              <w:rPr>
                <w:rFonts w:ascii="Times New Roman" w:hAnsi="Times New Roman" w:cs="Times New Roman"/>
                <w:color w:val="000000"/>
                <w:spacing w:val="2"/>
                <w:sz w:val="24"/>
                <w:szCs w:val="24"/>
              </w:rPr>
              <w:t>ко-химических свойств выделенных веществ</w:t>
            </w:r>
            <w:r w:rsidR="00083037">
              <w:rPr>
                <w:rFonts w:ascii="Times New Roman" w:hAnsi="Times New Roman" w:cs="Times New Roman"/>
                <w:color w:val="000000"/>
                <w:spacing w:val="2"/>
                <w:sz w:val="24"/>
                <w:szCs w:val="24"/>
                <w:lang w:val="kk-KZ"/>
              </w:rPr>
              <w:t>.............</w:t>
            </w:r>
          </w:p>
        </w:tc>
        <w:tc>
          <w:tcPr>
            <w:tcW w:w="743" w:type="dxa"/>
            <w:gridSpan w:val="2"/>
            <w:tcBorders>
              <w:top w:val="nil"/>
              <w:left w:val="nil"/>
              <w:bottom w:val="nil"/>
              <w:right w:val="nil"/>
            </w:tcBorders>
          </w:tcPr>
          <w:p w:rsidR="00F634DA" w:rsidRDefault="001F2A4E" w:rsidP="001412B3">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r w:rsidR="006C7A9B">
              <w:rPr>
                <w:rFonts w:ascii="Times New Roman" w:hAnsi="Times New Roman" w:cs="Times New Roman"/>
                <w:color w:val="000000"/>
                <w:sz w:val="24"/>
                <w:szCs w:val="24"/>
                <w:lang w:val="kk-KZ"/>
              </w:rPr>
              <w:t>1</w:t>
            </w:r>
          </w:p>
          <w:p w:rsidR="00E348C1" w:rsidRPr="001412B3" w:rsidRDefault="00E348C1" w:rsidP="006C7A9B">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r w:rsidR="00C57E7F">
              <w:rPr>
                <w:rFonts w:ascii="Times New Roman" w:hAnsi="Times New Roman" w:cs="Times New Roman"/>
                <w:color w:val="000000"/>
                <w:sz w:val="24"/>
                <w:szCs w:val="24"/>
                <w:lang w:val="kk-KZ"/>
              </w:rPr>
              <w:t>6</w:t>
            </w:r>
          </w:p>
        </w:tc>
      </w:tr>
      <w:tr w:rsidR="00F634DA" w:rsidRPr="001412B3" w:rsidTr="00BE37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8" w:type="dxa"/>
          <w:trHeight w:val="587"/>
          <w:jc w:val="center"/>
        </w:trPr>
        <w:tc>
          <w:tcPr>
            <w:tcW w:w="8345" w:type="dxa"/>
            <w:tcBorders>
              <w:top w:val="nil"/>
              <w:left w:val="nil"/>
              <w:bottom w:val="nil"/>
              <w:right w:val="nil"/>
            </w:tcBorders>
          </w:tcPr>
          <w:p w:rsidR="00F634DA" w:rsidRPr="00083037" w:rsidRDefault="00FD78B8" w:rsidP="00E348C1">
            <w:pPr>
              <w:tabs>
                <w:tab w:val="left" w:pos="159"/>
              </w:tabs>
              <w:jc w:val="both"/>
              <w:rPr>
                <w:rFonts w:ascii="Times New Roman" w:hAnsi="Times New Roman" w:cs="Times New Roman"/>
                <w:color w:val="000000"/>
                <w:spacing w:val="2"/>
                <w:sz w:val="24"/>
                <w:szCs w:val="24"/>
                <w:lang w:val="kk-KZ"/>
              </w:rPr>
            </w:pPr>
            <w:r>
              <w:rPr>
                <w:rFonts w:ascii="Times New Roman" w:eastAsia="Times New Roman" w:hAnsi="Times New Roman" w:cs="Times New Roman"/>
                <w:sz w:val="24"/>
                <w:szCs w:val="24"/>
              </w:rPr>
              <w:t xml:space="preserve">  </w:t>
            </w:r>
            <w:r w:rsidR="00E348C1">
              <w:rPr>
                <w:rFonts w:ascii="Times New Roman" w:eastAsia="Times New Roman" w:hAnsi="Times New Roman" w:cs="Times New Roman"/>
                <w:sz w:val="24"/>
                <w:szCs w:val="24"/>
              </w:rPr>
              <w:t xml:space="preserve">5.1 </w:t>
            </w:r>
            <w:r w:rsidR="00E348C1" w:rsidRPr="00E348C1">
              <w:rPr>
                <w:rFonts w:ascii="Times New Roman" w:eastAsia="Times New Roman" w:hAnsi="Times New Roman" w:cs="Times New Roman"/>
                <w:sz w:val="24"/>
                <w:szCs w:val="24"/>
              </w:rPr>
              <w:t>ИК-спектроскопия</w:t>
            </w:r>
            <w:r w:rsidR="00083037">
              <w:rPr>
                <w:rFonts w:ascii="Times New Roman" w:eastAsia="Times New Roman" w:hAnsi="Times New Roman" w:cs="Times New Roman"/>
                <w:sz w:val="24"/>
                <w:szCs w:val="24"/>
                <w:lang w:val="kk-KZ"/>
              </w:rPr>
              <w:t>...............................................................................................</w:t>
            </w:r>
          </w:p>
          <w:p w:rsidR="00E348C1" w:rsidRPr="00083037" w:rsidRDefault="00FD78B8" w:rsidP="001412B3">
            <w:pPr>
              <w:jc w:val="both"/>
              <w:rPr>
                <w:rFonts w:ascii="Times New Roman" w:hAnsi="Times New Roman" w:cs="Times New Roman"/>
                <w:sz w:val="24"/>
                <w:szCs w:val="24"/>
                <w:lang w:val="kk-KZ"/>
              </w:rPr>
            </w:pPr>
            <w:r>
              <w:rPr>
                <w:rFonts w:ascii="Times New Roman" w:hAnsi="Times New Roman" w:cs="Times New Roman"/>
                <w:sz w:val="24"/>
                <w:szCs w:val="24"/>
              </w:rPr>
              <w:t xml:space="preserve">  </w:t>
            </w:r>
            <w:r w:rsidR="00241FE6">
              <w:rPr>
                <w:rFonts w:ascii="Times New Roman" w:hAnsi="Times New Roman" w:cs="Times New Roman"/>
                <w:sz w:val="24"/>
                <w:szCs w:val="24"/>
              </w:rPr>
              <w:t>5.2 Элементный анализ</w:t>
            </w:r>
            <w:r w:rsidR="00083037">
              <w:rPr>
                <w:rFonts w:ascii="Times New Roman" w:hAnsi="Times New Roman" w:cs="Times New Roman"/>
                <w:sz w:val="24"/>
                <w:szCs w:val="24"/>
                <w:lang w:val="kk-KZ"/>
              </w:rPr>
              <w:t>.............................................................................................</w:t>
            </w:r>
          </w:p>
        </w:tc>
        <w:tc>
          <w:tcPr>
            <w:tcW w:w="743" w:type="dxa"/>
            <w:gridSpan w:val="2"/>
            <w:tcBorders>
              <w:top w:val="nil"/>
              <w:left w:val="nil"/>
              <w:bottom w:val="nil"/>
              <w:right w:val="nil"/>
            </w:tcBorders>
          </w:tcPr>
          <w:p w:rsidR="00F634DA" w:rsidRDefault="00E348C1" w:rsidP="001412B3">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w:t>
            </w:r>
            <w:r w:rsidR="00C57E7F">
              <w:rPr>
                <w:rFonts w:ascii="Times New Roman" w:hAnsi="Times New Roman" w:cs="Times New Roman"/>
                <w:color w:val="000000"/>
                <w:sz w:val="24"/>
                <w:szCs w:val="24"/>
                <w:lang w:val="kk-KZ"/>
              </w:rPr>
              <w:t>6</w:t>
            </w:r>
          </w:p>
          <w:p w:rsidR="00DE0C1F" w:rsidRPr="001412B3" w:rsidRDefault="00C57E7F" w:rsidP="001412B3">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29</w:t>
            </w:r>
          </w:p>
        </w:tc>
      </w:tr>
      <w:tr w:rsidR="00F634DA" w:rsidRPr="001412B3" w:rsidTr="00BE37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8" w:type="dxa"/>
          <w:trHeight w:val="393"/>
          <w:jc w:val="center"/>
        </w:trPr>
        <w:tc>
          <w:tcPr>
            <w:tcW w:w="8345" w:type="dxa"/>
            <w:tcBorders>
              <w:top w:val="nil"/>
              <w:left w:val="nil"/>
              <w:bottom w:val="nil"/>
              <w:right w:val="nil"/>
            </w:tcBorders>
          </w:tcPr>
          <w:p w:rsidR="00F46E97" w:rsidRPr="00083037" w:rsidRDefault="00F46E97" w:rsidP="001412B3">
            <w:pPr>
              <w:jc w:val="both"/>
              <w:rPr>
                <w:rFonts w:ascii="Times New Roman" w:hAnsi="Times New Roman" w:cs="Times New Roman"/>
                <w:sz w:val="24"/>
                <w:szCs w:val="24"/>
                <w:lang w:val="kk-KZ"/>
              </w:rPr>
            </w:pPr>
            <w:r w:rsidRPr="00FD78B8">
              <w:rPr>
                <w:rFonts w:ascii="Times New Roman" w:hAnsi="Times New Roman" w:cs="Times New Roman"/>
                <w:sz w:val="24"/>
                <w:szCs w:val="24"/>
              </w:rPr>
              <w:t xml:space="preserve">6 Биологическая активность </w:t>
            </w:r>
            <w:r w:rsidRPr="00FD78B8">
              <w:rPr>
                <w:rFonts w:ascii="Times New Roman" w:hAnsi="Times New Roman" w:cs="Times New Roman"/>
                <w:color w:val="000000"/>
                <w:spacing w:val="2"/>
                <w:sz w:val="24"/>
                <w:szCs w:val="24"/>
              </w:rPr>
              <w:t>выделенных веществ</w:t>
            </w:r>
            <w:r w:rsidR="00083037">
              <w:rPr>
                <w:rFonts w:ascii="Times New Roman" w:hAnsi="Times New Roman" w:cs="Times New Roman"/>
                <w:color w:val="000000"/>
                <w:spacing w:val="2"/>
                <w:sz w:val="24"/>
                <w:szCs w:val="24"/>
                <w:lang w:val="kk-KZ"/>
              </w:rPr>
              <w:t>...............................................</w:t>
            </w:r>
          </w:p>
          <w:p w:rsidR="00F46E97" w:rsidRPr="00FD78B8" w:rsidRDefault="00FD78B8" w:rsidP="00785121">
            <w:pPr>
              <w:tabs>
                <w:tab w:val="left" w:pos="568"/>
              </w:tabs>
              <w:jc w:val="both"/>
              <w:rPr>
                <w:rFonts w:ascii="Times New Roman" w:hAnsi="Times New Roman" w:cs="Times New Roman"/>
                <w:sz w:val="24"/>
                <w:szCs w:val="24"/>
              </w:rPr>
            </w:pPr>
            <w:r w:rsidRPr="00FD78B8">
              <w:rPr>
                <w:rFonts w:ascii="Times New Roman" w:hAnsi="Times New Roman" w:cs="Times New Roman"/>
                <w:sz w:val="24"/>
                <w:szCs w:val="24"/>
              </w:rPr>
              <w:t xml:space="preserve">  </w:t>
            </w:r>
            <w:r w:rsidR="00F46E97" w:rsidRPr="00FD78B8">
              <w:rPr>
                <w:rFonts w:ascii="Times New Roman" w:hAnsi="Times New Roman" w:cs="Times New Roman"/>
                <w:sz w:val="24"/>
                <w:szCs w:val="24"/>
              </w:rPr>
              <w:t xml:space="preserve">6.1 </w:t>
            </w:r>
            <w:r w:rsidR="00F634DA" w:rsidRPr="00FD78B8">
              <w:rPr>
                <w:rFonts w:ascii="Times New Roman" w:hAnsi="Times New Roman" w:cs="Times New Roman"/>
                <w:sz w:val="24"/>
                <w:szCs w:val="24"/>
              </w:rPr>
              <w:t>Прогнозирование веществ на биологическую активность с помощью</w:t>
            </w:r>
          </w:p>
          <w:p w:rsidR="00F634DA" w:rsidRPr="00083037" w:rsidRDefault="00F46E97" w:rsidP="001412B3">
            <w:pPr>
              <w:jc w:val="both"/>
              <w:rPr>
                <w:rFonts w:ascii="Times New Roman" w:hAnsi="Times New Roman" w:cs="Times New Roman"/>
                <w:sz w:val="24"/>
                <w:szCs w:val="24"/>
                <w:lang w:val="kk-KZ"/>
              </w:rPr>
            </w:pPr>
            <w:r w:rsidRPr="00FD78B8">
              <w:rPr>
                <w:rFonts w:ascii="Times New Roman" w:hAnsi="Times New Roman" w:cs="Times New Roman"/>
                <w:sz w:val="24"/>
                <w:szCs w:val="24"/>
              </w:rPr>
              <w:t xml:space="preserve">     </w:t>
            </w:r>
            <w:r w:rsidR="00F634DA" w:rsidRPr="00FD78B8">
              <w:rPr>
                <w:rFonts w:ascii="Times New Roman" w:hAnsi="Times New Roman" w:cs="Times New Roman"/>
                <w:sz w:val="24"/>
                <w:szCs w:val="24"/>
              </w:rPr>
              <w:t xml:space="preserve"> </w:t>
            </w:r>
            <w:r w:rsidR="00FD78B8" w:rsidRPr="00FD78B8">
              <w:rPr>
                <w:rFonts w:ascii="Times New Roman" w:hAnsi="Times New Roman" w:cs="Times New Roman"/>
                <w:sz w:val="24"/>
                <w:szCs w:val="24"/>
              </w:rPr>
              <w:t xml:space="preserve">  </w:t>
            </w:r>
            <w:r w:rsidR="00F634DA" w:rsidRPr="00FD78B8">
              <w:rPr>
                <w:rFonts w:ascii="Times New Roman" w:hAnsi="Times New Roman" w:cs="Times New Roman"/>
                <w:sz w:val="24"/>
                <w:szCs w:val="24"/>
              </w:rPr>
              <w:t xml:space="preserve">компьютерной программы </w:t>
            </w:r>
            <w:r w:rsidR="00F634DA" w:rsidRPr="00FD78B8">
              <w:rPr>
                <w:rFonts w:ascii="Times New Roman" w:hAnsi="Times New Roman" w:cs="Times New Roman"/>
                <w:sz w:val="24"/>
                <w:szCs w:val="24"/>
                <w:lang w:val="en-US"/>
              </w:rPr>
              <w:t>PASS</w:t>
            </w:r>
            <w:r w:rsidR="00083037">
              <w:rPr>
                <w:rFonts w:ascii="Times New Roman" w:hAnsi="Times New Roman" w:cs="Times New Roman"/>
                <w:sz w:val="24"/>
                <w:szCs w:val="24"/>
                <w:lang w:val="kk-KZ"/>
              </w:rPr>
              <w:t>.......................................................................</w:t>
            </w:r>
          </w:p>
          <w:p w:rsidR="00F46E97" w:rsidRPr="00083037" w:rsidRDefault="00FD78B8" w:rsidP="001412B3">
            <w:pPr>
              <w:jc w:val="both"/>
              <w:rPr>
                <w:rFonts w:ascii="Times New Roman" w:hAnsi="Times New Roman" w:cs="Times New Roman"/>
                <w:sz w:val="24"/>
                <w:szCs w:val="24"/>
                <w:lang w:val="kk-KZ"/>
              </w:rPr>
            </w:pPr>
            <w:r w:rsidRPr="00FD78B8">
              <w:rPr>
                <w:rFonts w:ascii="Times New Roman" w:hAnsi="Times New Roman" w:cs="Times New Roman"/>
                <w:sz w:val="24"/>
                <w:szCs w:val="24"/>
              </w:rPr>
              <w:t xml:space="preserve">  </w:t>
            </w:r>
            <w:r w:rsidR="00F46E97" w:rsidRPr="00FD78B8">
              <w:rPr>
                <w:rFonts w:ascii="Times New Roman" w:hAnsi="Times New Roman" w:cs="Times New Roman"/>
                <w:sz w:val="24"/>
                <w:szCs w:val="24"/>
              </w:rPr>
              <w:t xml:space="preserve">6.2 </w:t>
            </w:r>
            <w:r w:rsidR="00654B11" w:rsidRPr="00253A2F">
              <w:rPr>
                <w:rFonts w:ascii="Times New Roman" w:hAnsi="Times New Roman" w:cs="Times New Roman"/>
                <w:sz w:val="24"/>
                <w:szCs w:val="24"/>
                <w:lang w:val="kk-KZ"/>
              </w:rPr>
              <w:t>Изучение</w:t>
            </w:r>
            <w:r w:rsidR="00654B11" w:rsidRPr="00FD78B8">
              <w:rPr>
                <w:rFonts w:ascii="Times New Roman" w:hAnsi="Times New Roman" w:cs="Times New Roman"/>
                <w:sz w:val="24"/>
                <w:szCs w:val="24"/>
              </w:rPr>
              <w:t xml:space="preserve"> ц</w:t>
            </w:r>
            <w:r w:rsidR="00F46E97" w:rsidRPr="00FD78B8">
              <w:rPr>
                <w:rFonts w:ascii="Times New Roman" w:hAnsi="Times New Roman" w:cs="Times New Roman"/>
                <w:sz w:val="24"/>
                <w:szCs w:val="24"/>
              </w:rPr>
              <w:t>итотоксическ</w:t>
            </w:r>
            <w:r w:rsidR="00654B11" w:rsidRPr="00FD78B8">
              <w:rPr>
                <w:rFonts w:ascii="Times New Roman" w:hAnsi="Times New Roman" w:cs="Times New Roman"/>
                <w:sz w:val="24"/>
                <w:szCs w:val="24"/>
              </w:rPr>
              <w:t>ой</w:t>
            </w:r>
            <w:r w:rsidR="00F46E97" w:rsidRPr="00FD78B8">
              <w:rPr>
                <w:rFonts w:ascii="Times New Roman" w:hAnsi="Times New Roman" w:cs="Times New Roman"/>
                <w:sz w:val="24"/>
                <w:szCs w:val="24"/>
              </w:rPr>
              <w:t xml:space="preserve"> активност</w:t>
            </w:r>
            <w:r w:rsidR="00654B11" w:rsidRPr="00FD78B8">
              <w:rPr>
                <w:rFonts w:ascii="Times New Roman" w:hAnsi="Times New Roman" w:cs="Times New Roman"/>
                <w:sz w:val="24"/>
                <w:szCs w:val="24"/>
              </w:rPr>
              <w:t>и</w:t>
            </w:r>
            <w:r w:rsidR="00F46E97" w:rsidRPr="00FD78B8">
              <w:rPr>
                <w:rFonts w:ascii="Times New Roman" w:hAnsi="Times New Roman" w:cs="Times New Roman"/>
                <w:sz w:val="24"/>
                <w:szCs w:val="24"/>
              </w:rPr>
              <w:t xml:space="preserve"> </w:t>
            </w:r>
            <w:r w:rsidR="00654B11" w:rsidRPr="00FD78B8">
              <w:rPr>
                <w:rFonts w:ascii="Times New Roman" w:eastAsia="Times New Roman" w:hAnsi="Times New Roman" w:cs="Times New Roman"/>
                <w:noProof/>
                <w:sz w:val="24"/>
                <w:szCs w:val="24"/>
              </w:rPr>
              <w:t>в образцах хитозана</w:t>
            </w:r>
            <w:r w:rsidR="00253A2F">
              <w:rPr>
                <w:rFonts w:ascii="Times New Roman" w:eastAsia="Times New Roman" w:hAnsi="Times New Roman" w:cs="Times New Roman"/>
                <w:noProof/>
                <w:sz w:val="24"/>
                <w:szCs w:val="24"/>
                <w:lang w:val="kk-KZ"/>
              </w:rPr>
              <w:t>........................</w:t>
            </w:r>
            <w:r w:rsidR="00083037">
              <w:rPr>
                <w:rFonts w:ascii="Times New Roman" w:eastAsia="Times New Roman" w:hAnsi="Times New Roman" w:cs="Times New Roman"/>
                <w:noProof/>
                <w:sz w:val="24"/>
                <w:szCs w:val="24"/>
                <w:lang w:val="kk-KZ"/>
              </w:rPr>
              <w:t>.</w:t>
            </w:r>
          </w:p>
          <w:p w:rsidR="00503252" w:rsidRPr="00FD78B8" w:rsidRDefault="00865D95" w:rsidP="00785121">
            <w:pPr>
              <w:tabs>
                <w:tab w:val="left" w:pos="283"/>
              </w:tabs>
              <w:jc w:val="both"/>
              <w:rPr>
                <w:rStyle w:val="14"/>
                <w:b w:val="0"/>
                <w:bCs/>
                <w:sz w:val="24"/>
              </w:rPr>
            </w:pPr>
            <w:r w:rsidRPr="00FD78B8">
              <w:rPr>
                <w:rFonts w:ascii="Times New Roman" w:hAnsi="Times New Roman" w:cs="Times New Roman"/>
                <w:color w:val="000000"/>
                <w:spacing w:val="2"/>
                <w:sz w:val="24"/>
                <w:szCs w:val="24"/>
              </w:rPr>
              <w:t xml:space="preserve">7 </w:t>
            </w:r>
            <w:r w:rsidR="00503252" w:rsidRPr="00FD78B8">
              <w:rPr>
                <w:rStyle w:val="14"/>
                <w:b w:val="0"/>
                <w:bCs/>
                <w:sz w:val="24"/>
              </w:rPr>
              <w:t>Испытания свойств синтезированного гидрогеля в лабораторных и</w:t>
            </w:r>
          </w:p>
          <w:p w:rsidR="00F46E97" w:rsidRPr="00083037" w:rsidRDefault="00503252" w:rsidP="001412B3">
            <w:pPr>
              <w:jc w:val="both"/>
              <w:rPr>
                <w:rStyle w:val="14"/>
                <w:b w:val="0"/>
                <w:bCs/>
                <w:sz w:val="24"/>
                <w:lang w:val="kk-KZ"/>
              </w:rPr>
            </w:pPr>
            <w:r w:rsidRPr="00FD78B8">
              <w:rPr>
                <w:rStyle w:val="14"/>
                <w:b w:val="0"/>
                <w:bCs/>
                <w:sz w:val="24"/>
              </w:rPr>
              <w:t xml:space="preserve">  </w:t>
            </w:r>
            <w:r w:rsidR="00083037">
              <w:rPr>
                <w:rStyle w:val="14"/>
                <w:b w:val="0"/>
                <w:bCs/>
                <w:sz w:val="24"/>
                <w:lang w:val="kk-KZ"/>
              </w:rPr>
              <w:t xml:space="preserve"> </w:t>
            </w:r>
            <w:r w:rsidRPr="00FD78B8">
              <w:rPr>
                <w:rStyle w:val="14"/>
                <w:b w:val="0"/>
                <w:bCs/>
                <w:sz w:val="24"/>
              </w:rPr>
              <w:t>полевых условиях</w:t>
            </w:r>
            <w:r w:rsidR="00083037">
              <w:rPr>
                <w:rStyle w:val="14"/>
                <w:b w:val="0"/>
                <w:bCs/>
                <w:sz w:val="24"/>
                <w:lang w:val="kk-KZ"/>
              </w:rPr>
              <w:t>.....................................................................................................</w:t>
            </w:r>
          </w:p>
          <w:p w:rsidR="00503252" w:rsidRPr="00083037" w:rsidRDefault="00503252" w:rsidP="001412B3">
            <w:pPr>
              <w:jc w:val="both"/>
              <w:rPr>
                <w:rStyle w:val="14"/>
                <w:b w:val="0"/>
                <w:bCs/>
                <w:sz w:val="24"/>
                <w:lang w:val="kk-KZ"/>
              </w:rPr>
            </w:pPr>
            <w:r w:rsidRPr="00FD78B8">
              <w:rPr>
                <w:rStyle w:val="14"/>
                <w:b w:val="0"/>
                <w:bCs/>
                <w:sz w:val="24"/>
              </w:rPr>
              <w:t xml:space="preserve">  7.1 </w:t>
            </w:r>
            <w:r w:rsidRPr="00FD78B8">
              <w:rPr>
                <w:rFonts w:ascii="Times New Roman" w:hAnsi="Times New Roman" w:cs="Times New Roman"/>
                <w:sz w:val="24"/>
                <w:szCs w:val="24"/>
              </w:rPr>
              <w:t xml:space="preserve">Испытания гидрогеля </w:t>
            </w:r>
            <w:r w:rsidRPr="00FD78B8">
              <w:rPr>
                <w:rStyle w:val="14"/>
                <w:b w:val="0"/>
                <w:bCs/>
                <w:sz w:val="24"/>
              </w:rPr>
              <w:t>в лабораторных условиях</w:t>
            </w:r>
            <w:r w:rsidR="00083037">
              <w:rPr>
                <w:rStyle w:val="14"/>
                <w:b w:val="0"/>
                <w:bCs/>
                <w:sz w:val="24"/>
                <w:lang w:val="kk-KZ"/>
              </w:rPr>
              <w:t>.............................................</w:t>
            </w:r>
          </w:p>
          <w:p w:rsidR="00503252" w:rsidRPr="00FD78B8" w:rsidRDefault="00503252" w:rsidP="001412B3">
            <w:pPr>
              <w:jc w:val="both"/>
              <w:rPr>
                <w:rStyle w:val="val"/>
                <w:rFonts w:ascii="Times New Roman" w:eastAsia="Calibri" w:hAnsi="Times New Roman" w:cs="Times New Roman"/>
                <w:sz w:val="24"/>
              </w:rPr>
            </w:pPr>
            <w:r w:rsidRPr="00FD78B8">
              <w:rPr>
                <w:rStyle w:val="14"/>
                <w:b w:val="0"/>
                <w:bCs/>
                <w:sz w:val="24"/>
              </w:rPr>
              <w:t xml:space="preserve">  7.2 Испытания гидрогеля в полевых условиях в </w:t>
            </w:r>
            <w:r w:rsidRPr="00FD78B8">
              <w:rPr>
                <w:rStyle w:val="val"/>
                <w:rFonts w:ascii="Times New Roman" w:eastAsia="Calibri" w:hAnsi="Times New Roman" w:cs="Times New Roman"/>
                <w:sz w:val="24"/>
              </w:rPr>
              <w:t>пригородном лесничестве</w:t>
            </w:r>
          </w:p>
          <w:p w:rsidR="00503252" w:rsidRPr="00083037" w:rsidRDefault="00503252" w:rsidP="001412B3">
            <w:pPr>
              <w:jc w:val="both"/>
              <w:rPr>
                <w:rStyle w:val="val"/>
                <w:rFonts w:ascii="Times New Roman" w:eastAsia="Calibri" w:hAnsi="Times New Roman" w:cs="Times New Roman"/>
                <w:sz w:val="24"/>
                <w:lang w:val="kk-KZ"/>
              </w:rPr>
            </w:pPr>
            <w:r w:rsidRPr="00FD78B8">
              <w:rPr>
                <w:rStyle w:val="val"/>
                <w:rFonts w:ascii="Times New Roman" w:eastAsia="Calibri" w:hAnsi="Times New Roman" w:cs="Times New Roman"/>
                <w:sz w:val="24"/>
              </w:rPr>
              <w:t xml:space="preserve">       </w:t>
            </w:r>
            <w:r w:rsidR="00FD78B8" w:rsidRPr="00FD78B8">
              <w:rPr>
                <w:rStyle w:val="val"/>
                <w:rFonts w:ascii="Times New Roman" w:eastAsia="Calibri" w:hAnsi="Times New Roman" w:cs="Times New Roman"/>
                <w:sz w:val="24"/>
              </w:rPr>
              <w:t xml:space="preserve"> </w:t>
            </w:r>
            <w:r w:rsidRPr="00FD78B8">
              <w:rPr>
                <w:rStyle w:val="val"/>
                <w:rFonts w:ascii="Times New Roman" w:eastAsia="Calibri" w:hAnsi="Times New Roman" w:cs="Times New Roman"/>
                <w:sz w:val="24"/>
              </w:rPr>
              <w:t xml:space="preserve">Семипалатинского филиала РГУ ГЛПР «Семей </w:t>
            </w:r>
            <w:proofErr w:type="gramStart"/>
            <w:r w:rsidRPr="00FD78B8">
              <w:rPr>
                <w:rStyle w:val="val"/>
                <w:rFonts w:ascii="Times New Roman" w:eastAsia="Calibri" w:hAnsi="Times New Roman" w:cs="Times New Roman"/>
                <w:sz w:val="24"/>
              </w:rPr>
              <w:t>орманы»</w:t>
            </w:r>
            <w:r w:rsidR="00083037">
              <w:rPr>
                <w:rStyle w:val="val"/>
                <w:rFonts w:ascii="Times New Roman" w:eastAsia="Calibri" w:hAnsi="Times New Roman" w:cs="Times New Roman"/>
                <w:sz w:val="24"/>
                <w:lang w:val="kk-KZ"/>
              </w:rPr>
              <w:t>..............................</w:t>
            </w:r>
            <w:proofErr w:type="gramEnd"/>
          </w:p>
          <w:p w:rsidR="00E40559" w:rsidRPr="00FD78B8" w:rsidRDefault="00FD78B8" w:rsidP="001412B3">
            <w:pPr>
              <w:jc w:val="both"/>
              <w:rPr>
                <w:rFonts w:ascii="Times New Roman" w:hAnsi="Times New Roman" w:cs="Times New Roman"/>
                <w:sz w:val="24"/>
                <w:szCs w:val="24"/>
              </w:rPr>
            </w:pPr>
            <w:r>
              <w:rPr>
                <w:rStyle w:val="val"/>
                <w:rFonts w:ascii="Times New Roman" w:eastAsia="Calibri" w:hAnsi="Times New Roman" w:cs="Times New Roman"/>
              </w:rPr>
              <w:t xml:space="preserve">  </w:t>
            </w:r>
            <w:r w:rsidR="00E40559" w:rsidRPr="00FD78B8">
              <w:rPr>
                <w:rStyle w:val="val"/>
                <w:rFonts w:ascii="Times New Roman" w:eastAsia="Calibri" w:hAnsi="Times New Roman" w:cs="Times New Roman"/>
                <w:sz w:val="24"/>
                <w:szCs w:val="24"/>
              </w:rPr>
              <w:t xml:space="preserve">7.3 </w:t>
            </w:r>
            <w:r w:rsidR="00E40559" w:rsidRPr="00FD78B8">
              <w:rPr>
                <w:rStyle w:val="14"/>
                <w:b w:val="0"/>
                <w:bCs/>
                <w:sz w:val="24"/>
              </w:rPr>
              <w:t xml:space="preserve">Испытания гидрогеля в полевых условиях на </w:t>
            </w:r>
            <w:r w:rsidR="00E40559" w:rsidRPr="00FD78B8">
              <w:rPr>
                <w:rFonts w:ascii="Times New Roman" w:hAnsi="Times New Roman" w:cs="Times New Roman"/>
                <w:sz w:val="24"/>
                <w:szCs w:val="24"/>
              </w:rPr>
              <w:t>территории</w:t>
            </w:r>
          </w:p>
          <w:p w:rsidR="00E40559" w:rsidRPr="00083037" w:rsidRDefault="00E40559" w:rsidP="001412B3">
            <w:pPr>
              <w:jc w:val="both"/>
              <w:rPr>
                <w:rFonts w:ascii="Times New Roman" w:hAnsi="Times New Roman" w:cs="Times New Roman"/>
                <w:color w:val="000000"/>
                <w:spacing w:val="2"/>
                <w:sz w:val="24"/>
                <w:szCs w:val="24"/>
                <w:lang w:val="kk-KZ"/>
              </w:rPr>
            </w:pPr>
            <w:r w:rsidRPr="00FD78B8">
              <w:rPr>
                <w:rFonts w:ascii="Times New Roman" w:hAnsi="Times New Roman" w:cs="Times New Roman"/>
                <w:sz w:val="24"/>
                <w:szCs w:val="24"/>
              </w:rPr>
              <w:t xml:space="preserve">        Туркестанской области</w:t>
            </w:r>
            <w:r w:rsidR="00083037">
              <w:rPr>
                <w:rFonts w:ascii="Times New Roman" w:hAnsi="Times New Roman" w:cs="Times New Roman"/>
                <w:sz w:val="24"/>
                <w:szCs w:val="24"/>
                <w:lang w:val="kk-KZ"/>
              </w:rPr>
              <w:t>.......................................................................................</w:t>
            </w:r>
          </w:p>
        </w:tc>
        <w:tc>
          <w:tcPr>
            <w:tcW w:w="743" w:type="dxa"/>
            <w:gridSpan w:val="2"/>
            <w:tcBorders>
              <w:top w:val="nil"/>
              <w:left w:val="nil"/>
              <w:bottom w:val="nil"/>
              <w:right w:val="nil"/>
            </w:tcBorders>
          </w:tcPr>
          <w:p w:rsidR="00F634DA" w:rsidRDefault="00C57E7F" w:rsidP="001412B3">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31</w:t>
            </w:r>
          </w:p>
          <w:p w:rsidR="00F46E97" w:rsidRDefault="00F46E97" w:rsidP="001412B3">
            <w:pPr>
              <w:ind w:left="-108"/>
              <w:jc w:val="center"/>
              <w:rPr>
                <w:rFonts w:ascii="Times New Roman" w:hAnsi="Times New Roman" w:cs="Times New Roman"/>
                <w:color w:val="000000"/>
                <w:sz w:val="24"/>
                <w:szCs w:val="24"/>
                <w:lang w:val="kk-KZ"/>
              </w:rPr>
            </w:pPr>
          </w:p>
          <w:p w:rsidR="00F46E97" w:rsidRDefault="00C57E7F" w:rsidP="001412B3">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31</w:t>
            </w:r>
          </w:p>
          <w:p w:rsidR="00A2583D" w:rsidRDefault="0004307B" w:rsidP="001412B3">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34</w:t>
            </w:r>
          </w:p>
          <w:p w:rsidR="00503252" w:rsidRDefault="00503252" w:rsidP="001412B3">
            <w:pPr>
              <w:ind w:left="-108"/>
              <w:jc w:val="center"/>
              <w:rPr>
                <w:rFonts w:ascii="Times New Roman" w:hAnsi="Times New Roman" w:cs="Times New Roman"/>
                <w:color w:val="000000"/>
                <w:sz w:val="24"/>
                <w:szCs w:val="24"/>
                <w:lang w:val="kk-KZ"/>
              </w:rPr>
            </w:pPr>
          </w:p>
          <w:p w:rsidR="00503252" w:rsidRDefault="00503252" w:rsidP="001412B3">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r w:rsidR="00C57E7F">
              <w:rPr>
                <w:rFonts w:ascii="Times New Roman" w:hAnsi="Times New Roman" w:cs="Times New Roman"/>
                <w:color w:val="000000"/>
                <w:sz w:val="24"/>
                <w:szCs w:val="24"/>
                <w:lang w:val="kk-KZ"/>
              </w:rPr>
              <w:t>7</w:t>
            </w:r>
          </w:p>
          <w:p w:rsidR="00503252" w:rsidRPr="00265463" w:rsidRDefault="00503252" w:rsidP="001412B3">
            <w:pPr>
              <w:ind w:left="-108"/>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kk-KZ"/>
              </w:rPr>
              <w:t>3</w:t>
            </w:r>
            <w:r w:rsidR="00C57E7F">
              <w:rPr>
                <w:rFonts w:ascii="Times New Roman" w:hAnsi="Times New Roman" w:cs="Times New Roman"/>
                <w:color w:val="000000"/>
                <w:sz w:val="24"/>
                <w:szCs w:val="24"/>
                <w:lang w:val="kk-KZ"/>
              </w:rPr>
              <w:t>7</w:t>
            </w:r>
          </w:p>
          <w:p w:rsidR="00503252" w:rsidRDefault="00503252" w:rsidP="001412B3">
            <w:pPr>
              <w:ind w:left="-108"/>
              <w:jc w:val="center"/>
              <w:rPr>
                <w:rFonts w:ascii="Times New Roman" w:hAnsi="Times New Roman" w:cs="Times New Roman"/>
                <w:color w:val="000000"/>
                <w:sz w:val="24"/>
                <w:szCs w:val="24"/>
                <w:lang w:val="kk-KZ"/>
              </w:rPr>
            </w:pPr>
          </w:p>
          <w:p w:rsidR="00503252" w:rsidRDefault="00563C45" w:rsidP="001412B3">
            <w:pPr>
              <w:ind w:left="-108"/>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3</w:t>
            </w:r>
            <w:r w:rsidR="00C57E7F">
              <w:rPr>
                <w:rFonts w:ascii="Times New Roman" w:hAnsi="Times New Roman" w:cs="Times New Roman"/>
                <w:color w:val="000000"/>
                <w:sz w:val="24"/>
                <w:szCs w:val="24"/>
                <w:lang w:val="kk-KZ"/>
              </w:rPr>
              <w:t>9</w:t>
            </w:r>
          </w:p>
          <w:p w:rsidR="00503252" w:rsidRDefault="00503252" w:rsidP="001412B3">
            <w:pPr>
              <w:ind w:left="-108"/>
              <w:jc w:val="center"/>
              <w:rPr>
                <w:rFonts w:ascii="Times New Roman" w:hAnsi="Times New Roman" w:cs="Times New Roman"/>
                <w:color w:val="000000"/>
                <w:sz w:val="24"/>
                <w:szCs w:val="24"/>
                <w:lang w:val="kk-KZ"/>
              </w:rPr>
            </w:pPr>
          </w:p>
          <w:p w:rsidR="00E40559" w:rsidRPr="00FF39D9" w:rsidRDefault="00E40559" w:rsidP="00FF39D9">
            <w:pPr>
              <w:ind w:left="-108"/>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kk-KZ"/>
              </w:rPr>
              <w:t>4</w:t>
            </w:r>
            <w:r w:rsidR="00C57E7F">
              <w:rPr>
                <w:rFonts w:ascii="Times New Roman" w:hAnsi="Times New Roman" w:cs="Times New Roman"/>
                <w:color w:val="000000"/>
                <w:sz w:val="24"/>
                <w:szCs w:val="24"/>
                <w:lang w:val="en-US"/>
              </w:rPr>
              <w:t>3</w:t>
            </w:r>
          </w:p>
        </w:tc>
      </w:tr>
      <w:tr w:rsidR="00F634DA" w:rsidRPr="001412B3" w:rsidTr="00BE37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8" w:type="dxa"/>
          <w:trHeight w:val="327"/>
          <w:jc w:val="center"/>
        </w:trPr>
        <w:tc>
          <w:tcPr>
            <w:tcW w:w="8345" w:type="dxa"/>
            <w:tcBorders>
              <w:top w:val="nil"/>
              <w:left w:val="nil"/>
              <w:bottom w:val="nil"/>
              <w:right w:val="nil"/>
            </w:tcBorders>
          </w:tcPr>
          <w:p w:rsidR="00F634DA" w:rsidRPr="00083037" w:rsidRDefault="00F634DA" w:rsidP="001412B3">
            <w:pPr>
              <w:jc w:val="both"/>
              <w:rPr>
                <w:rFonts w:ascii="Times New Roman" w:hAnsi="Times New Roman" w:cs="Times New Roman"/>
                <w:color w:val="000000"/>
                <w:sz w:val="24"/>
                <w:szCs w:val="24"/>
                <w:lang w:val="kk-KZ"/>
              </w:rPr>
            </w:pPr>
            <w:r w:rsidRPr="001412B3">
              <w:rPr>
                <w:rFonts w:ascii="Times New Roman" w:hAnsi="Times New Roman" w:cs="Times New Roman"/>
                <w:color w:val="000000"/>
                <w:sz w:val="24"/>
                <w:szCs w:val="24"/>
              </w:rPr>
              <w:t>ЗАКЛЮЧЕНИЕ</w:t>
            </w:r>
            <w:r w:rsidR="00083037">
              <w:rPr>
                <w:rFonts w:ascii="Times New Roman" w:hAnsi="Times New Roman" w:cs="Times New Roman"/>
                <w:color w:val="000000"/>
                <w:sz w:val="24"/>
                <w:szCs w:val="24"/>
                <w:lang w:val="kk-KZ"/>
              </w:rPr>
              <w:t>...........................................................................................................</w:t>
            </w:r>
          </w:p>
        </w:tc>
        <w:tc>
          <w:tcPr>
            <w:tcW w:w="743" w:type="dxa"/>
            <w:gridSpan w:val="2"/>
            <w:tcBorders>
              <w:top w:val="nil"/>
              <w:left w:val="nil"/>
              <w:bottom w:val="nil"/>
              <w:right w:val="nil"/>
            </w:tcBorders>
          </w:tcPr>
          <w:p w:rsidR="00F634DA" w:rsidRPr="00B66F0C" w:rsidRDefault="007E76FA" w:rsidP="00B66F0C">
            <w:pPr>
              <w:ind w:left="23" w:hanging="317"/>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kk-KZ"/>
              </w:rPr>
              <w:t xml:space="preserve">   </w:t>
            </w:r>
            <w:r w:rsidR="00C57E7F">
              <w:rPr>
                <w:rFonts w:ascii="Times New Roman" w:hAnsi="Times New Roman" w:cs="Times New Roman"/>
                <w:color w:val="000000"/>
                <w:sz w:val="24"/>
                <w:szCs w:val="24"/>
                <w:lang w:val="en-US"/>
              </w:rPr>
              <w:t>55</w:t>
            </w:r>
          </w:p>
        </w:tc>
      </w:tr>
      <w:tr w:rsidR="00F634DA" w:rsidRPr="001412B3" w:rsidTr="00BE37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8" w:type="dxa"/>
          <w:trHeight w:val="327"/>
          <w:jc w:val="center"/>
        </w:trPr>
        <w:tc>
          <w:tcPr>
            <w:tcW w:w="8345" w:type="dxa"/>
            <w:tcBorders>
              <w:top w:val="nil"/>
              <w:left w:val="nil"/>
              <w:bottom w:val="nil"/>
              <w:right w:val="nil"/>
            </w:tcBorders>
          </w:tcPr>
          <w:p w:rsidR="00F634DA" w:rsidRPr="001412B3" w:rsidRDefault="00F634DA" w:rsidP="001412B3">
            <w:pPr>
              <w:jc w:val="both"/>
              <w:rPr>
                <w:rFonts w:ascii="Times New Roman" w:hAnsi="Times New Roman" w:cs="Times New Roman"/>
                <w:color w:val="000000"/>
                <w:sz w:val="24"/>
                <w:szCs w:val="24"/>
                <w:lang w:val="kk-KZ"/>
              </w:rPr>
            </w:pPr>
            <w:r w:rsidRPr="001412B3">
              <w:rPr>
                <w:rFonts w:ascii="Times New Roman" w:hAnsi="Times New Roman" w:cs="Times New Roman"/>
                <w:color w:val="000000"/>
                <w:sz w:val="24"/>
                <w:szCs w:val="24"/>
              </w:rPr>
              <w:t>СПИСОК ИСПОЛЬЗОВАННЫХ ИСТОЧНИКОВ</w:t>
            </w:r>
            <w:r w:rsidR="00083037">
              <w:rPr>
                <w:rFonts w:ascii="Times New Roman" w:hAnsi="Times New Roman" w:cs="Times New Roman"/>
                <w:color w:val="000000"/>
                <w:sz w:val="24"/>
                <w:szCs w:val="24"/>
                <w:lang w:val="kk-KZ"/>
              </w:rPr>
              <w:t>..................................................</w:t>
            </w:r>
            <w:r w:rsidRPr="001412B3">
              <w:rPr>
                <w:rFonts w:ascii="Times New Roman" w:hAnsi="Times New Roman" w:cs="Times New Roman"/>
                <w:color w:val="000000"/>
                <w:sz w:val="24"/>
                <w:szCs w:val="24"/>
              </w:rPr>
              <w:t xml:space="preserve">                                     </w:t>
            </w:r>
          </w:p>
        </w:tc>
        <w:tc>
          <w:tcPr>
            <w:tcW w:w="743" w:type="dxa"/>
            <w:gridSpan w:val="2"/>
            <w:tcBorders>
              <w:top w:val="nil"/>
              <w:left w:val="nil"/>
              <w:bottom w:val="nil"/>
              <w:right w:val="nil"/>
            </w:tcBorders>
          </w:tcPr>
          <w:p w:rsidR="00F634DA" w:rsidRPr="00B66F0C" w:rsidRDefault="00475EE7" w:rsidP="00B66F0C">
            <w:pPr>
              <w:ind w:left="23"/>
              <w:rPr>
                <w:rFonts w:ascii="Times New Roman" w:hAnsi="Times New Roman" w:cs="Times New Roman"/>
                <w:color w:val="000000"/>
                <w:sz w:val="24"/>
                <w:szCs w:val="24"/>
                <w:lang w:val="en-US"/>
              </w:rPr>
            </w:pPr>
            <w:r>
              <w:rPr>
                <w:rFonts w:ascii="Times New Roman" w:hAnsi="Times New Roman" w:cs="Times New Roman"/>
                <w:color w:val="000000"/>
                <w:sz w:val="24"/>
                <w:szCs w:val="24"/>
                <w:lang w:val="kk-KZ"/>
              </w:rPr>
              <w:t xml:space="preserve"> </w:t>
            </w:r>
            <w:r w:rsidR="00C57E7F">
              <w:rPr>
                <w:rFonts w:ascii="Times New Roman" w:hAnsi="Times New Roman" w:cs="Times New Roman"/>
                <w:color w:val="000000"/>
                <w:sz w:val="24"/>
                <w:szCs w:val="24"/>
                <w:lang w:val="en-US"/>
              </w:rPr>
              <w:t>56</w:t>
            </w:r>
          </w:p>
        </w:tc>
      </w:tr>
      <w:tr w:rsidR="003838B6" w:rsidRPr="001412B3" w:rsidTr="00BE37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8" w:type="dxa"/>
          <w:trHeight w:val="327"/>
          <w:jc w:val="center"/>
        </w:trPr>
        <w:tc>
          <w:tcPr>
            <w:tcW w:w="8345" w:type="dxa"/>
            <w:tcBorders>
              <w:top w:val="nil"/>
              <w:left w:val="nil"/>
              <w:bottom w:val="nil"/>
              <w:right w:val="nil"/>
            </w:tcBorders>
          </w:tcPr>
          <w:p w:rsidR="003838B6" w:rsidRDefault="003838B6" w:rsidP="003838B6">
            <w:pPr>
              <w:jc w:val="both"/>
              <w:rPr>
                <w:rFonts w:ascii="Times New Roman" w:hAnsi="Times New Roman" w:cs="Times New Roman"/>
                <w:color w:val="000000"/>
                <w:sz w:val="24"/>
                <w:szCs w:val="24"/>
                <w:lang w:val="kk-KZ"/>
              </w:rPr>
            </w:pPr>
            <w:r w:rsidRPr="001412B3">
              <w:rPr>
                <w:rFonts w:ascii="Times New Roman" w:hAnsi="Times New Roman" w:cs="Times New Roman"/>
                <w:color w:val="000000"/>
                <w:sz w:val="24"/>
                <w:szCs w:val="24"/>
                <w:lang w:val="kk-KZ"/>
              </w:rPr>
              <w:t>ПРИЛОЖЕНИЕ А – Список опубликованных работ</w:t>
            </w:r>
            <w:r>
              <w:rPr>
                <w:rFonts w:ascii="Times New Roman" w:hAnsi="Times New Roman" w:cs="Times New Roman"/>
                <w:color w:val="000000"/>
                <w:sz w:val="24"/>
                <w:szCs w:val="24"/>
                <w:lang w:val="kk-KZ"/>
              </w:rPr>
              <w:t>..............................................</w:t>
            </w:r>
          </w:p>
          <w:p w:rsidR="003838B6" w:rsidRPr="00083037" w:rsidRDefault="003838B6" w:rsidP="003838B6">
            <w:pPr>
              <w:jc w:val="both"/>
              <w:rPr>
                <w:rFonts w:ascii="Times New Roman" w:hAnsi="Times New Roman" w:cs="Times New Roman"/>
                <w:color w:val="000000"/>
                <w:sz w:val="24"/>
                <w:szCs w:val="24"/>
                <w:lang w:val="kk-KZ"/>
              </w:rPr>
            </w:pPr>
            <w:r w:rsidRPr="001412B3">
              <w:rPr>
                <w:rFonts w:ascii="Times New Roman" w:hAnsi="Times New Roman" w:cs="Times New Roman"/>
                <w:color w:val="000000"/>
                <w:sz w:val="24"/>
                <w:szCs w:val="24"/>
                <w:lang w:val="kk-KZ"/>
              </w:rPr>
              <w:t xml:space="preserve">ПРИЛОЖЕНИЕ </w:t>
            </w:r>
            <w:r>
              <w:rPr>
                <w:rFonts w:ascii="Times New Roman" w:hAnsi="Times New Roman" w:cs="Times New Roman"/>
                <w:color w:val="000000"/>
                <w:sz w:val="24"/>
                <w:szCs w:val="24"/>
                <w:lang w:val="kk-KZ"/>
              </w:rPr>
              <w:t>Б</w:t>
            </w:r>
            <w:r w:rsidRPr="001412B3">
              <w:rPr>
                <w:rFonts w:ascii="Times New Roman" w:hAnsi="Times New Roman" w:cs="Times New Roman"/>
                <w:color w:val="000000"/>
                <w:sz w:val="24"/>
                <w:szCs w:val="24"/>
                <w:lang w:val="kk-KZ"/>
              </w:rPr>
              <w:t xml:space="preserve"> –</w:t>
            </w:r>
            <w:r>
              <w:rPr>
                <w:rFonts w:ascii="Times New Roman" w:hAnsi="Times New Roman" w:cs="Times New Roman"/>
                <w:sz w:val="24"/>
                <w:szCs w:val="24"/>
              </w:rPr>
              <w:t xml:space="preserve"> Копии </w:t>
            </w:r>
            <w:r>
              <w:rPr>
                <w:rFonts w:ascii="Times New Roman" w:hAnsi="Times New Roman" w:cs="Times New Roman"/>
                <w:color w:val="000000"/>
                <w:sz w:val="24"/>
                <w:szCs w:val="24"/>
                <w:lang w:val="kk-KZ"/>
              </w:rPr>
              <w:t>статьей, патента............................................................</w:t>
            </w:r>
            <w:r w:rsidRPr="001412B3">
              <w:rPr>
                <w:rFonts w:ascii="Times New Roman" w:hAnsi="Times New Roman" w:cs="Times New Roman"/>
                <w:color w:val="2D2D2D"/>
                <w:sz w:val="24"/>
                <w:szCs w:val="24"/>
                <w:lang w:val="kk-KZ" w:eastAsia="pt-BR"/>
              </w:rPr>
              <w:t xml:space="preserve">                                      </w:t>
            </w:r>
          </w:p>
        </w:tc>
        <w:tc>
          <w:tcPr>
            <w:tcW w:w="743" w:type="dxa"/>
            <w:gridSpan w:val="2"/>
            <w:tcBorders>
              <w:top w:val="nil"/>
              <w:left w:val="nil"/>
              <w:bottom w:val="nil"/>
              <w:right w:val="nil"/>
            </w:tcBorders>
          </w:tcPr>
          <w:p w:rsidR="003838B6" w:rsidRDefault="004101AC" w:rsidP="003838B6">
            <w:pPr>
              <w:ind w:left="23"/>
              <w:rPr>
                <w:rFonts w:ascii="Times New Roman" w:hAnsi="Times New Roman" w:cs="Times New Roman"/>
                <w:color w:val="000000"/>
                <w:sz w:val="24"/>
                <w:szCs w:val="24"/>
                <w:lang w:val="en-US"/>
              </w:rPr>
            </w:pPr>
            <w:r>
              <w:rPr>
                <w:rFonts w:ascii="Times New Roman" w:hAnsi="Times New Roman" w:cs="Times New Roman"/>
                <w:color w:val="000000"/>
                <w:sz w:val="24"/>
                <w:szCs w:val="24"/>
                <w:lang w:val="kk-KZ"/>
              </w:rPr>
              <w:t xml:space="preserve"> 59</w:t>
            </w:r>
          </w:p>
          <w:p w:rsidR="003838B6" w:rsidRPr="00754300" w:rsidRDefault="003838B6" w:rsidP="003838B6">
            <w:pPr>
              <w:ind w:left="23"/>
              <w:rPr>
                <w:rFonts w:ascii="Times New Roman" w:hAnsi="Times New Roman" w:cs="Times New Roman"/>
                <w:color w:val="000000"/>
                <w:sz w:val="24"/>
                <w:szCs w:val="24"/>
                <w:lang w:val="en-US"/>
              </w:rPr>
            </w:pPr>
            <w:r>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kk-KZ"/>
              </w:rPr>
              <w:t>6</w:t>
            </w:r>
            <w:r w:rsidR="004101AC">
              <w:rPr>
                <w:rFonts w:ascii="Times New Roman" w:hAnsi="Times New Roman" w:cs="Times New Roman"/>
                <w:color w:val="000000"/>
                <w:sz w:val="24"/>
                <w:szCs w:val="24"/>
                <w:lang w:val="en-US"/>
              </w:rPr>
              <w:t>0</w:t>
            </w:r>
          </w:p>
        </w:tc>
      </w:tr>
      <w:tr w:rsidR="003838B6" w:rsidRPr="001412B3" w:rsidTr="00BE37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8" w:type="dxa"/>
          <w:trHeight w:val="327"/>
          <w:jc w:val="center"/>
        </w:trPr>
        <w:tc>
          <w:tcPr>
            <w:tcW w:w="8345" w:type="dxa"/>
            <w:tcBorders>
              <w:top w:val="nil"/>
              <w:left w:val="nil"/>
              <w:bottom w:val="nil"/>
              <w:right w:val="nil"/>
            </w:tcBorders>
          </w:tcPr>
          <w:p w:rsidR="003838B6" w:rsidRPr="00083037" w:rsidRDefault="003838B6" w:rsidP="003838B6">
            <w:pPr>
              <w:tabs>
                <w:tab w:val="left" w:pos="799"/>
              </w:tabs>
              <w:rPr>
                <w:rFonts w:ascii="Times New Roman" w:eastAsia="Times New Roman" w:hAnsi="Times New Roman" w:cs="Times New Roman"/>
                <w:b/>
                <w:noProof/>
                <w:sz w:val="24"/>
                <w:szCs w:val="24"/>
                <w:lang w:val="kk-KZ"/>
              </w:rPr>
            </w:pPr>
            <w:r w:rsidRPr="001412B3">
              <w:rPr>
                <w:rFonts w:ascii="Times New Roman" w:hAnsi="Times New Roman" w:cs="Times New Roman"/>
                <w:color w:val="000000"/>
                <w:sz w:val="24"/>
                <w:szCs w:val="24"/>
                <w:lang w:val="kk-KZ"/>
              </w:rPr>
              <w:t xml:space="preserve">ПРИЛОЖЕНИЕ </w:t>
            </w:r>
            <w:r>
              <w:rPr>
                <w:rFonts w:ascii="Times New Roman" w:hAnsi="Times New Roman" w:cs="Times New Roman"/>
                <w:color w:val="000000"/>
                <w:sz w:val="24"/>
                <w:szCs w:val="24"/>
                <w:lang w:val="kk-KZ"/>
              </w:rPr>
              <w:t>В</w:t>
            </w:r>
            <w:r w:rsidRPr="001412B3">
              <w:rPr>
                <w:rFonts w:ascii="Times New Roman" w:hAnsi="Times New Roman" w:cs="Times New Roman"/>
                <w:color w:val="000000"/>
                <w:sz w:val="24"/>
                <w:szCs w:val="24"/>
                <w:lang w:val="kk-KZ"/>
              </w:rPr>
              <w:t xml:space="preserve"> –</w:t>
            </w:r>
            <w:r w:rsidRPr="00A42D14">
              <w:rPr>
                <w:rFonts w:ascii="Times New Roman" w:eastAsia="Times New Roman" w:hAnsi="Times New Roman" w:cs="Times New Roman"/>
                <w:noProof/>
                <w:sz w:val="24"/>
                <w:szCs w:val="24"/>
              </w:rPr>
              <w:t xml:space="preserve"> </w:t>
            </w:r>
            <w:r w:rsidRPr="00C6198D">
              <w:rPr>
                <w:rFonts w:ascii="Times New Roman" w:eastAsia="Times New Roman" w:hAnsi="Times New Roman" w:cs="Times New Roman"/>
                <w:noProof/>
                <w:sz w:val="24"/>
                <w:szCs w:val="24"/>
              </w:rPr>
              <w:t>Схема получения хитозана</w:t>
            </w:r>
            <w:r>
              <w:rPr>
                <w:rFonts w:ascii="Times New Roman" w:eastAsia="Times New Roman" w:hAnsi="Times New Roman" w:cs="Times New Roman"/>
                <w:noProof/>
                <w:sz w:val="24"/>
                <w:szCs w:val="24"/>
                <w:lang w:val="kk-KZ"/>
              </w:rPr>
              <w:t>......................................................</w:t>
            </w:r>
          </w:p>
        </w:tc>
        <w:tc>
          <w:tcPr>
            <w:tcW w:w="743" w:type="dxa"/>
            <w:gridSpan w:val="2"/>
            <w:tcBorders>
              <w:top w:val="nil"/>
              <w:left w:val="nil"/>
              <w:bottom w:val="nil"/>
              <w:right w:val="nil"/>
            </w:tcBorders>
          </w:tcPr>
          <w:p w:rsidR="003838B6" w:rsidRPr="00754300" w:rsidRDefault="00CB6BB5" w:rsidP="003838B6">
            <w:pPr>
              <w:rPr>
                <w:rFonts w:ascii="Times New Roman" w:hAnsi="Times New Roman" w:cs="Times New Roman"/>
                <w:color w:val="000000"/>
                <w:sz w:val="24"/>
                <w:szCs w:val="24"/>
                <w:lang w:val="en-US"/>
              </w:rPr>
            </w:pPr>
            <w:r>
              <w:rPr>
                <w:rFonts w:ascii="Times New Roman" w:hAnsi="Times New Roman" w:cs="Times New Roman"/>
                <w:color w:val="000000"/>
                <w:sz w:val="24"/>
                <w:szCs w:val="24"/>
                <w:lang w:val="kk-KZ"/>
              </w:rPr>
              <w:t xml:space="preserve"> 68</w:t>
            </w:r>
          </w:p>
        </w:tc>
      </w:tr>
      <w:tr w:rsidR="003838B6" w:rsidRPr="001412B3" w:rsidTr="00BE37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8" w:type="dxa"/>
          <w:trHeight w:val="327"/>
          <w:jc w:val="center"/>
        </w:trPr>
        <w:tc>
          <w:tcPr>
            <w:tcW w:w="8345" w:type="dxa"/>
            <w:tcBorders>
              <w:top w:val="nil"/>
              <w:left w:val="nil"/>
              <w:bottom w:val="nil"/>
              <w:right w:val="nil"/>
            </w:tcBorders>
          </w:tcPr>
          <w:p w:rsidR="003838B6" w:rsidRPr="001412B3" w:rsidRDefault="003838B6" w:rsidP="003838B6">
            <w:pPr>
              <w:jc w:val="both"/>
              <w:rPr>
                <w:rFonts w:ascii="Times New Roman" w:hAnsi="Times New Roman" w:cs="Times New Roman"/>
                <w:color w:val="000000"/>
                <w:sz w:val="24"/>
                <w:szCs w:val="24"/>
                <w:lang w:val="kk-KZ"/>
              </w:rPr>
            </w:pPr>
            <w:r w:rsidRPr="001412B3">
              <w:rPr>
                <w:rFonts w:ascii="Times New Roman" w:hAnsi="Times New Roman" w:cs="Times New Roman"/>
                <w:caps/>
                <w:sz w:val="24"/>
                <w:szCs w:val="24"/>
              </w:rPr>
              <w:t xml:space="preserve">ПРИЛОЖЕНИЕ </w:t>
            </w:r>
            <w:r>
              <w:rPr>
                <w:rFonts w:ascii="Times New Roman" w:hAnsi="Times New Roman" w:cs="Times New Roman"/>
                <w:caps/>
                <w:sz w:val="24"/>
                <w:szCs w:val="24"/>
              </w:rPr>
              <w:t>Г</w:t>
            </w:r>
            <w:r w:rsidRPr="001412B3">
              <w:rPr>
                <w:rFonts w:ascii="Times New Roman" w:hAnsi="Times New Roman" w:cs="Times New Roman"/>
                <w:caps/>
                <w:sz w:val="24"/>
                <w:szCs w:val="24"/>
              </w:rPr>
              <w:t xml:space="preserve"> –</w:t>
            </w:r>
            <w:r>
              <w:rPr>
                <w:rFonts w:ascii="Times New Roman" w:hAnsi="Times New Roman" w:cs="Times New Roman"/>
                <w:caps/>
                <w:sz w:val="24"/>
                <w:szCs w:val="24"/>
              </w:rPr>
              <w:t xml:space="preserve"> </w:t>
            </w:r>
            <w:r w:rsidRPr="00A42D14">
              <w:rPr>
                <w:rFonts w:ascii="Times New Roman" w:eastAsia="Times New Roman" w:hAnsi="Times New Roman" w:cs="Times New Roman"/>
                <w:noProof/>
                <w:sz w:val="24"/>
                <w:szCs w:val="24"/>
              </w:rPr>
              <w:t>Установка для процесса де проте инирова ние</w:t>
            </w:r>
            <w:r>
              <w:rPr>
                <w:rFonts w:ascii="Times New Roman" w:eastAsia="Times New Roman" w:hAnsi="Times New Roman" w:cs="Times New Roman"/>
                <w:noProof/>
                <w:sz w:val="24"/>
                <w:szCs w:val="24"/>
                <w:lang w:val="kk-KZ"/>
              </w:rPr>
              <w:t>......................</w:t>
            </w:r>
          </w:p>
        </w:tc>
        <w:tc>
          <w:tcPr>
            <w:tcW w:w="743" w:type="dxa"/>
            <w:gridSpan w:val="2"/>
            <w:tcBorders>
              <w:top w:val="nil"/>
              <w:left w:val="nil"/>
              <w:bottom w:val="nil"/>
              <w:right w:val="nil"/>
            </w:tcBorders>
          </w:tcPr>
          <w:p w:rsidR="003838B6" w:rsidRPr="003838B6" w:rsidRDefault="004101AC" w:rsidP="003838B6">
            <w:pPr>
              <w:ind w:left="23"/>
              <w:rPr>
                <w:rFonts w:ascii="Times New Roman" w:hAnsi="Times New Roman" w:cs="Times New Roman"/>
                <w:color w:val="000000"/>
                <w:sz w:val="24"/>
                <w:szCs w:val="24"/>
                <w:lang w:val="en-US"/>
              </w:rPr>
            </w:pPr>
            <w:r>
              <w:rPr>
                <w:rFonts w:ascii="Times New Roman" w:hAnsi="Times New Roman" w:cs="Times New Roman"/>
                <w:color w:val="000000"/>
                <w:sz w:val="24"/>
                <w:szCs w:val="24"/>
                <w:lang w:val="kk-KZ"/>
              </w:rPr>
              <w:t xml:space="preserve"> 69</w:t>
            </w:r>
            <w:r w:rsidR="003838B6">
              <w:rPr>
                <w:rFonts w:ascii="Times New Roman" w:hAnsi="Times New Roman" w:cs="Times New Roman"/>
                <w:color w:val="000000"/>
                <w:sz w:val="24"/>
                <w:szCs w:val="24"/>
                <w:lang w:val="kk-KZ"/>
              </w:rPr>
              <w:t xml:space="preserve"> </w:t>
            </w:r>
          </w:p>
        </w:tc>
      </w:tr>
      <w:tr w:rsidR="003838B6" w:rsidRPr="001412B3" w:rsidTr="00BE37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58" w:type="dxa"/>
          <w:trHeight w:val="327"/>
          <w:jc w:val="center"/>
        </w:trPr>
        <w:tc>
          <w:tcPr>
            <w:tcW w:w="8345" w:type="dxa"/>
            <w:tcBorders>
              <w:top w:val="nil"/>
              <w:left w:val="nil"/>
              <w:bottom w:val="nil"/>
              <w:right w:val="nil"/>
            </w:tcBorders>
          </w:tcPr>
          <w:p w:rsidR="003838B6" w:rsidRPr="001412B3" w:rsidRDefault="003838B6" w:rsidP="003838B6">
            <w:pPr>
              <w:jc w:val="both"/>
              <w:rPr>
                <w:rFonts w:ascii="Times New Roman" w:hAnsi="Times New Roman" w:cs="Times New Roman"/>
                <w:color w:val="2D2D2D"/>
                <w:sz w:val="24"/>
                <w:szCs w:val="24"/>
                <w:lang w:val="kk-KZ" w:eastAsia="pt-BR"/>
              </w:rPr>
            </w:pPr>
            <w:r w:rsidRPr="001412B3">
              <w:rPr>
                <w:rFonts w:ascii="Times New Roman" w:hAnsi="Times New Roman" w:cs="Times New Roman"/>
                <w:caps/>
                <w:sz w:val="24"/>
                <w:szCs w:val="24"/>
              </w:rPr>
              <w:t xml:space="preserve">ПРИЛОЖЕНИЕ </w:t>
            </w:r>
            <w:r>
              <w:rPr>
                <w:rFonts w:ascii="Times New Roman" w:hAnsi="Times New Roman" w:cs="Times New Roman"/>
                <w:caps/>
                <w:sz w:val="24"/>
                <w:szCs w:val="24"/>
              </w:rPr>
              <w:t>Д</w:t>
            </w:r>
            <w:r w:rsidRPr="001412B3">
              <w:rPr>
                <w:rFonts w:ascii="Times New Roman" w:hAnsi="Times New Roman" w:cs="Times New Roman"/>
                <w:caps/>
                <w:sz w:val="24"/>
                <w:szCs w:val="24"/>
              </w:rPr>
              <w:t xml:space="preserve"> – </w:t>
            </w:r>
            <w:r w:rsidRPr="001412B3">
              <w:rPr>
                <w:rFonts w:ascii="Times New Roman" w:hAnsi="Times New Roman" w:cs="Times New Roman"/>
                <w:color w:val="000000"/>
                <w:sz w:val="24"/>
                <w:szCs w:val="24"/>
                <w:lang w:val="kk-KZ"/>
              </w:rPr>
              <w:t>Календарный план работ за 2021 год</w:t>
            </w:r>
            <w:r>
              <w:rPr>
                <w:rFonts w:ascii="Times New Roman" w:hAnsi="Times New Roman" w:cs="Times New Roman"/>
                <w:color w:val="000000"/>
                <w:sz w:val="24"/>
                <w:szCs w:val="24"/>
                <w:lang w:val="kk-KZ"/>
              </w:rPr>
              <w:t>.....................................</w:t>
            </w:r>
            <w:r w:rsidRPr="001412B3">
              <w:rPr>
                <w:rFonts w:ascii="Times New Roman" w:hAnsi="Times New Roman" w:cs="Times New Roman"/>
                <w:color w:val="2D2D2D"/>
                <w:sz w:val="24"/>
                <w:szCs w:val="24"/>
                <w:lang w:val="kk-KZ" w:eastAsia="pt-BR"/>
              </w:rPr>
              <w:t xml:space="preserve">       </w:t>
            </w:r>
          </w:p>
        </w:tc>
        <w:tc>
          <w:tcPr>
            <w:tcW w:w="743" w:type="dxa"/>
            <w:gridSpan w:val="2"/>
            <w:tcBorders>
              <w:top w:val="nil"/>
              <w:left w:val="nil"/>
              <w:bottom w:val="nil"/>
              <w:right w:val="nil"/>
            </w:tcBorders>
          </w:tcPr>
          <w:p w:rsidR="003838B6" w:rsidRPr="001412B3" w:rsidRDefault="004101AC" w:rsidP="003838B6">
            <w:pPr>
              <w:ind w:left="23"/>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 70</w:t>
            </w:r>
          </w:p>
        </w:tc>
      </w:tr>
    </w:tbl>
    <w:p w:rsidR="00261F6F" w:rsidRPr="008A73C3" w:rsidRDefault="00113EA5" w:rsidP="00FD78B8">
      <w:pPr>
        <w:jc w:val="center"/>
        <w:rPr>
          <w:rFonts w:ascii="Times New Roman" w:hAnsi="Times New Roman" w:cs="Times New Roman"/>
          <w:b/>
          <w:color w:val="000000"/>
          <w:sz w:val="24"/>
          <w:szCs w:val="24"/>
        </w:rPr>
      </w:pPr>
      <w:r w:rsidRPr="008A73C3">
        <w:rPr>
          <w:rFonts w:ascii="Times New Roman" w:hAnsi="Times New Roman" w:cs="Times New Roman"/>
          <w:b/>
          <w:color w:val="000000"/>
          <w:sz w:val="24"/>
          <w:szCs w:val="24"/>
        </w:rPr>
        <w:lastRenderedPageBreak/>
        <w:t>ПЕРЕЧЕНЬ СОКРАЩЕНИЙ И ОБОЗНАЧЕНИЙ</w:t>
      </w:r>
    </w:p>
    <w:p w:rsidR="004F3354" w:rsidRPr="001412B3" w:rsidRDefault="004F3354" w:rsidP="001412B3">
      <w:pPr>
        <w:jc w:val="center"/>
        <w:rPr>
          <w:rFonts w:ascii="Times New Roman" w:hAnsi="Times New Roman" w:cs="Times New Roman"/>
          <w:b/>
          <w:color w:val="000000"/>
          <w:sz w:val="24"/>
          <w:szCs w:val="24"/>
        </w:rPr>
      </w:pPr>
    </w:p>
    <w:p w:rsidR="00816A07" w:rsidRDefault="00816A07" w:rsidP="00816A07">
      <w:pPr>
        <w:pStyle w:val="a8"/>
        <w:spacing w:after="0" w:line="360" w:lineRule="auto"/>
        <w:ind w:left="0"/>
        <w:contextualSpacing w:val="0"/>
        <w:jc w:val="both"/>
      </w:pPr>
      <w:r w:rsidRPr="001412B3">
        <w:rPr>
          <w:noProof/>
        </w:rPr>
        <w:t>Вт/в</w:t>
      </w:r>
      <w:r w:rsidRPr="00924EAA">
        <w:t xml:space="preserve"> </w:t>
      </w:r>
      <w:r w:rsidRPr="0042655A">
        <w:t>–</w:t>
      </w:r>
      <w:r>
        <w:t xml:space="preserve"> ватт на вольт</w:t>
      </w:r>
    </w:p>
    <w:p w:rsidR="00816A07" w:rsidRPr="0042655A" w:rsidRDefault="00816A07" w:rsidP="00816A07">
      <w:pPr>
        <w:pStyle w:val="a8"/>
        <w:spacing w:after="0" w:line="360" w:lineRule="auto"/>
        <w:ind w:left="0"/>
        <w:contextualSpacing w:val="0"/>
        <w:jc w:val="both"/>
      </w:pPr>
      <w:r w:rsidRPr="0042655A">
        <w:t xml:space="preserve">г – грамм </w:t>
      </w:r>
    </w:p>
    <w:p w:rsidR="00816A07" w:rsidRPr="0042655A" w:rsidRDefault="00816A07" w:rsidP="00816A07">
      <w:pPr>
        <w:pStyle w:val="a8"/>
        <w:spacing w:after="0" w:line="360" w:lineRule="auto"/>
        <w:ind w:left="0"/>
        <w:contextualSpacing w:val="0"/>
        <w:jc w:val="both"/>
        <w:rPr>
          <w:lang w:val="kk-KZ"/>
        </w:rPr>
      </w:pPr>
      <w:r w:rsidRPr="0042655A">
        <w:rPr>
          <w:lang w:val="kk-KZ"/>
        </w:rPr>
        <w:t xml:space="preserve">га – гектар </w:t>
      </w:r>
    </w:p>
    <w:p w:rsidR="00816A07" w:rsidRPr="0042655A" w:rsidRDefault="00816A07" w:rsidP="00816A07">
      <w:pPr>
        <w:rPr>
          <w:rFonts w:ascii="Times New Roman" w:eastAsia="Times New Roman" w:hAnsi="Times New Roman" w:cs="Times New Roman"/>
          <w:noProof/>
          <w:sz w:val="24"/>
          <w:szCs w:val="24"/>
        </w:rPr>
      </w:pPr>
      <w:r w:rsidRPr="0019338B">
        <w:rPr>
          <w:rFonts w:ascii="Times New Roman" w:eastAsia="Times New Roman" w:hAnsi="Times New Roman" w:cs="Times New Roman"/>
          <w:noProof/>
          <w:sz w:val="24"/>
          <w:szCs w:val="24"/>
        </w:rPr>
        <w:t xml:space="preserve">г/г </w:t>
      </w:r>
      <w:r w:rsidRPr="0019338B">
        <w:rPr>
          <w:rFonts w:ascii="Times New Roman" w:hAnsi="Times New Roman" w:cs="Times New Roman"/>
          <w:sz w:val="24"/>
          <w:szCs w:val="24"/>
        </w:rPr>
        <w:t>–</w:t>
      </w:r>
      <w:r w:rsidR="00B04746" w:rsidRPr="0019338B">
        <w:rPr>
          <w:rFonts w:ascii="Times New Roman" w:hAnsi="Times New Roman" w:cs="Times New Roman"/>
          <w:sz w:val="24"/>
          <w:szCs w:val="24"/>
        </w:rPr>
        <w:t xml:space="preserve"> грамм воды на грамм сухого</w:t>
      </w:r>
      <w:r w:rsidR="00B04746">
        <w:rPr>
          <w:rFonts w:ascii="Times New Roman" w:hAnsi="Times New Roman" w:cs="Times New Roman"/>
          <w:sz w:val="24"/>
          <w:szCs w:val="24"/>
        </w:rPr>
        <w:t xml:space="preserve"> гидрогеля</w:t>
      </w:r>
    </w:p>
    <w:p w:rsidR="00816A07" w:rsidRPr="0042655A" w:rsidRDefault="00816A07" w:rsidP="00816A07">
      <w:pPr>
        <w:rPr>
          <w:rFonts w:ascii="Times New Roman" w:hAnsi="Times New Roman" w:cs="Times New Roman"/>
          <w:sz w:val="24"/>
          <w:szCs w:val="24"/>
          <w:lang w:val="kk-KZ"/>
        </w:rPr>
      </w:pPr>
      <w:r w:rsidRPr="0042655A">
        <w:rPr>
          <w:rFonts w:ascii="Times New Roman" w:hAnsi="Times New Roman" w:cs="Times New Roman"/>
          <w:sz w:val="24"/>
          <w:szCs w:val="24"/>
          <w:lang w:val="kk-KZ"/>
        </w:rPr>
        <w:t>г/дм</w:t>
      </w:r>
      <w:r w:rsidRPr="0042655A">
        <w:rPr>
          <w:rFonts w:ascii="Times New Roman" w:hAnsi="Times New Roman" w:cs="Times New Roman"/>
          <w:sz w:val="24"/>
          <w:szCs w:val="24"/>
          <w:vertAlign w:val="superscript"/>
          <w:lang w:val="kk-KZ"/>
        </w:rPr>
        <w:t>3</w:t>
      </w:r>
      <w:r w:rsidRPr="0042655A">
        <w:rPr>
          <w:rFonts w:ascii="Times New Roman" w:hAnsi="Times New Roman" w:cs="Times New Roman"/>
          <w:sz w:val="24"/>
          <w:szCs w:val="24"/>
          <w:lang w:val="kk-KZ"/>
        </w:rPr>
        <w:t xml:space="preserve"> </w:t>
      </w:r>
      <w:r w:rsidRPr="0042655A">
        <w:rPr>
          <w:rFonts w:ascii="Times New Roman" w:hAnsi="Times New Roman" w:cs="Times New Roman"/>
          <w:sz w:val="24"/>
          <w:szCs w:val="24"/>
        </w:rPr>
        <w:t xml:space="preserve">– грамм на кубический дециметр </w:t>
      </w:r>
    </w:p>
    <w:p w:rsidR="00816A07" w:rsidRPr="0042655A" w:rsidRDefault="00816A07" w:rsidP="00816A07">
      <w:pPr>
        <w:pStyle w:val="a8"/>
        <w:spacing w:after="0" w:line="360" w:lineRule="auto"/>
        <w:ind w:left="0"/>
        <w:contextualSpacing w:val="0"/>
        <w:jc w:val="both"/>
        <w:rPr>
          <w:lang w:val="kk-KZ"/>
        </w:rPr>
      </w:pPr>
      <w:r w:rsidRPr="0042655A">
        <w:t>г</w:t>
      </w:r>
      <w:r w:rsidRPr="0042655A">
        <w:rPr>
          <w:lang w:val="kk-KZ"/>
        </w:rPr>
        <w:t>/л</w:t>
      </w:r>
      <w:r w:rsidRPr="0042655A">
        <w:t xml:space="preserve"> – грамм</w:t>
      </w:r>
      <w:r w:rsidRPr="0042655A">
        <w:rPr>
          <w:lang w:val="kk-KZ"/>
        </w:rPr>
        <w:t xml:space="preserve"> на литр</w:t>
      </w:r>
    </w:p>
    <w:p w:rsidR="00816A07" w:rsidRPr="0042655A" w:rsidRDefault="00816A07" w:rsidP="00816A07">
      <w:pPr>
        <w:rPr>
          <w:rFonts w:ascii="Times New Roman" w:hAnsi="Times New Roman" w:cs="Times New Roman"/>
          <w:sz w:val="24"/>
          <w:szCs w:val="24"/>
        </w:rPr>
      </w:pPr>
      <w:r w:rsidRPr="0042655A">
        <w:rPr>
          <w:rFonts w:ascii="Times New Roman" w:hAnsi="Times New Roman" w:cs="Times New Roman"/>
          <w:sz w:val="24"/>
          <w:szCs w:val="24"/>
          <w:lang w:val="kk-KZ"/>
        </w:rPr>
        <w:t>г/мл</w:t>
      </w:r>
      <w:r w:rsidRPr="0042655A">
        <w:rPr>
          <w:rFonts w:ascii="Times New Roman" w:hAnsi="Times New Roman" w:cs="Times New Roman"/>
          <w:sz w:val="24"/>
          <w:szCs w:val="24"/>
        </w:rPr>
        <w:t xml:space="preserve"> – грамм на миллилитр</w:t>
      </w:r>
    </w:p>
    <w:p w:rsidR="00816A07" w:rsidRPr="0042655A" w:rsidRDefault="00816A07" w:rsidP="00816A07">
      <w:pPr>
        <w:rPr>
          <w:rFonts w:ascii="Times New Roman" w:hAnsi="Times New Roman" w:cs="Times New Roman"/>
          <w:sz w:val="24"/>
          <w:szCs w:val="24"/>
        </w:rPr>
      </w:pPr>
      <w:r w:rsidRPr="0042655A">
        <w:rPr>
          <w:rFonts w:ascii="Times New Roman" w:hAnsi="Times New Roman" w:cs="Times New Roman"/>
          <w:sz w:val="24"/>
          <w:szCs w:val="24"/>
        </w:rPr>
        <w:t>г/см</w:t>
      </w:r>
      <w:r w:rsidRPr="0042655A">
        <w:rPr>
          <w:rFonts w:ascii="Times New Roman" w:hAnsi="Times New Roman" w:cs="Times New Roman"/>
          <w:sz w:val="24"/>
          <w:szCs w:val="24"/>
          <w:vertAlign w:val="superscript"/>
        </w:rPr>
        <w:t xml:space="preserve">3 </w:t>
      </w:r>
      <w:r w:rsidRPr="0042655A">
        <w:rPr>
          <w:rFonts w:ascii="Times New Roman" w:hAnsi="Times New Roman" w:cs="Times New Roman"/>
          <w:sz w:val="24"/>
          <w:szCs w:val="24"/>
        </w:rPr>
        <w:t xml:space="preserve">– грамм на кубический </w:t>
      </w:r>
      <w:r>
        <w:rPr>
          <w:rFonts w:ascii="Times New Roman" w:hAnsi="Times New Roman" w:cs="Times New Roman"/>
          <w:sz w:val="24"/>
          <w:szCs w:val="24"/>
        </w:rPr>
        <w:t>санти</w:t>
      </w:r>
      <w:r w:rsidRPr="0042655A">
        <w:rPr>
          <w:rFonts w:ascii="Times New Roman" w:hAnsi="Times New Roman" w:cs="Times New Roman"/>
          <w:sz w:val="24"/>
          <w:szCs w:val="24"/>
        </w:rPr>
        <w:t>метр</w:t>
      </w:r>
    </w:p>
    <w:p w:rsidR="00816A07" w:rsidRPr="0042655A" w:rsidRDefault="00816A07" w:rsidP="00816A07">
      <w:pPr>
        <w:rPr>
          <w:rFonts w:ascii="Times New Roman" w:eastAsia="Times New Roman" w:hAnsi="Times New Roman" w:cs="Times New Roman"/>
          <w:noProof/>
          <w:sz w:val="24"/>
          <w:szCs w:val="24"/>
          <w:lang w:val="kk-KZ"/>
        </w:rPr>
      </w:pPr>
      <w:r w:rsidRPr="0042655A">
        <w:rPr>
          <w:rFonts w:ascii="Times New Roman" w:eastAsia="Times New Roman" w:hAnsi="Times New Roman" w:cs="Times New Roman"/>
          <w:noProof/>
          <w:sz w:val="24"/>
          <w:szCs w:val="24"/>
          <w:lang w:val="kk-KZ"/>
        </w:rPr>
        <w:t>ГА – глутаровый альдегид</w:t>
      </w:r>
    </w:p>
    <w:p w:rsidR="00816A07" w:rsidRPr="00924EAA" w:rsidRDefault="00816A07" w:rsidP="00816A07">
      <w:pPr>
        <w:rPr>
          <w:rFonts w:ascii="Times New Roman" w:eastAsia="Times New Roman" w:hAnsi="Times New Roman" w:cs="Times New Roman"/>
          <w:noProof/>
          <w:sz w:val="24"/>
          <w:szCs w:val="24"/>
          <w:lang w:val="kk-KZ"/>
        </w:rPr>
      </w:pPr>
      <w:r>
        <w:rPr>
          <w:rFonts w:ascii="Times New Roman" w:eastAsia="Times New Roman" w:hAnsi="Times New Roman"/>
          <w:sz w:val="24"/>
          <w:szCs w:val="24"/>
          <w:lang w:val="kk-KZ"/>
        </w:rPr>
        <w:t xml:space="preserve">Да – Дальтон </w:t>
      </w:r>
    </w:p>
    <w:p w:rsidR="00816A07" w:rsidRDefault="00816A07" w:rsidP="00816A07">
      <w:pPr>
        <w:pStyle w:val="a8"/>
        <w:spacing w:after="0" w:line="360" w:lineRule="auto"/>
        <w:ind w:left="0"/>
        <w:contextualSpacing w:val="0"/>
        <w:jc w:val="both"/>
        <w:rPr>
          <w:color w:val="000000"/>
        </w:rPr>
      </w:pPr>
      <w:r>
        <w:rPr>
          <w:lang w:val="kk-KZ"/>
        </w:rPr>
        <w:t>ДМСО – диметилсульфоксид</w:t>
      </w:r>
    </w:p>
    <w:p w:rsidR="00816A07" w:rsidRDefault="00816A07" w:rsidP="00816A07">
      <w:pPr>
        <w:rPr>
          <w:rFonts w:ascii="Times New Roman" w:hAnsi="Times New Roman" w:cs="Times New Roman"/>
          <w:sz w:val="24"/>
          <w:szCs w:val="24"/>
          <w:lang w:val="kk-KZ"/>
        </w:rPr>
      </w:pPr>
      <w:r>
        <w:rPr>
          <w:rFonts w:ascii="Times New Roman" w:hAnsi="Times New Roman" w:cs="Times New Roman"/>
          <w:sz w:val="24"/>
          <w:szCs w:val="24"/>
          <w:lang w:val="kk-KZ"/>
        </w:rPr>
        <w:t xml:space="preserve">др. </w:t>
      </w:r>
      <w:r>
        <w:rPr>
          <w:lang w:val="kk-KZ"/>
        </w:rPr>
        <w:t>–</w:t>
      </w:r>
      <w:r>
        <w:rPr>
          <w:rFonts w:ascii="Times New Roman" w:hAnsi="Times New Roman" w:cs="Times New Roman"/>
          <w:sz w:val="24"/>
          <w:szCs w:val="24"/>
          <w:lang w:val="kk-KZ"/>
        </w:rPr>
        <w:t xml:space="preserve"> другие</w:t>
      </w:r>
    </w:p>
    <w:p w:rsidR="00816A07" w:rsidRPr="0044204C" w:rsidRDefault="00816A07" w:rsidP="00816A07">
      <w:pPr>
        <w:pStyle w:val="a8"/>
        <w:spacing w:after="0" w:line="360" w:lineRule="auto"/>
        <w:ind w:left="0"/>
        <w:contextualSpacing w:val="0"/>
        <w:jc w:val="both"/>
        <w:rPr>
          <w:color w:val="000000"/>
        </w:rPr>
      </w:pPr>
      <w:r w:rsidRPr="0044204C">
        <w:rPr>
          <w:color w:val="000000"/>
        </w:rPr>
        <w:t xml:space="preserve">ИК </w:t>
      </w:r>
      <w:r w:rsidRPr="0044204C">
        <w:rPr>
          <w:lang w:val="kk-KZ"/>
        </w:rPr>
        <w:t>–</w:t>
      </w:r>
      <w:r w:rsidRPr="0044204C">
        <w:rPr>
          <w:color w:val="000000"/>
        </w:rPr>
        <w:t xml:space="preserve"> Инфракрасное излучение</w:t>
      </w:r>
      <w:r>
        <w:rPr>
          <w:color w:val="000000"/>
        </w:rPr>
        <w:t xml:space="preserve"> </w:t>
      </w:r>
    </w:p>
    <w:p w:rsidR="00816A07" w:rsidRDefault="00816A07" w:rsidP="00816A07">
      <w:pPr>
        <w:rPr>
          <w:rFonts w:ascii="Times New Roman" w:hAnsi="Times New Roman" w:cs="Times New Roman"/>
          <w:sz w:val="24"/>
          <w:szCs w:val="24"/>
        </w:rPr>
      </w:pPr>
      <w:r w:rsidRPr="001412B3">
        <w:rPr>
          <w:rFonts w:ascii="Times New Roman" w:eastAsia="Times New Roman" w:hAnsi="Times New Roman"/>
          <w:sz w:val="24"/>
          <w:szCs w:val="24"/>
        </w:rPr>
        <w:t>кДа</w:t>
      </w:r>
      <w:r>
        <w:rPr>
          <w:rFonts w:ascii="Times New Roman" w:eastAsia="Times New Roman" w:hAnsi="Times New Roman"/>
          <w:sz w:val="24"/>
          <w:szCs w:val="24"/>
          <w:lang w:val="kk-KZ"/>
        </w:rPr>
        <w:t xml:space="preserve"> – килоДальтон</w:t>
      </w:r>
    </w:p>
    <w:p w:rsidR="00816A07" w:rsidRPr="0044204C" w:rsidRDefault="00816A07" w:rsidP="00816A07">
      <w:pPr>
        <w:rPr>
          <w:rFonts w:ascii="Times New Roman" w:hAnsi="Times New Roman" w:cs="Times New Roman"/>
          <w:sz w:val="24"/>
          <w:szCs w:val="24"/>
          <w:lang w:val="kk-KZ"/>
        </w:rPr>
      </w:pPr>
      <w:r w:rsidRPr="0044204C">
        <w:rPr>
          <w:rFonts w:ascii="Times New Roman" w:hAnsi="Times New Roman" w:cs="Times New Roman"/>
          <w:sz w:val="24"/>
          <w:szCs w:val="24"/>
          <w:lang w:val="kk-KZ"/>
        </w:rPr>
        <w:t>кг – килограмм</w:t>
      </w:r>
    </w:p>
    <w:p w:rsidR="00816A07" w:rsidRDefault="00816A07" w:rsidP="00816A07">
      <w:pPr>
        <w:rPr>
          <w:rFonts w:ascii="Times New Roman" w:hAnsi="Times New Roman"/>
          <w:sz w:val="24"/>
          <w:szCs w:val="24"/>
          <w:lang w:val="kk-KZ"/>
        </w:rPr>
      </w:pPr>
      <w:r w:rsidRPr="00952304">
        <w:rPr>
          <w:rFonts w:ascii="Times New Roman" w:hAnsi="Times New Roman"/>
          <w:sz w:val="24"/>
          <w:szCs w:val="24"/>
          <w:lang w:val="kk-KZ"/>
        </w:rPr>
        <w:t xml:space="preserve">кг/га </w:t>
      </w:r>
      <w:r w:rsidRPr="0042655A">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sz w:val="24"/>
          <w:szCs w:val="24"/>
          <w:lang w:val="kk-KZ"/>
        </w:rPr>
        <w:t xml:space="preserve">килограмм на гектар </w:t>
      </w:r>
    </w:p>
    <w:p w:rsidR="00816A07" w:rsidRPr="00CF3F6D" w:rsidRDefault="00816A07" w:rsidP="00816A07">
      <w:pPr>
        <w:rPr>
          <w:rFonts w:ascii="Times New Roman" w:hAnsi="Times New Roman"/>
          <w:sz w:val="24"/>
          <w:szCs w:val="24"/>
        </w:rPr>
      </w:pPr>
      <w:r w:rsidRPr="000A4498">
        <w:rPr>
          <w:rFonts w:ascii="Times New Roman" w:hAnsi="Times New Roman"/>
          <w:sz w:val="24"/>
          <w:szCs w:val="24"/>
        </w:rPr>
        <w:t xml:space="preserve">КРН-4,2 </w:t>
      </w:r>
      <w:r w:rsidRPr="0042655A">
        <w:rPr>
          <w:rFonts w:ascii="Times New Roman" w:hAnsi="Times New Roman" w:cs="Times New Roman"/>
          <w:sz w:val="24"/>
          <w:szCs w:val="24"/>
        </w:rPr>
        <w:t>–</w:t>
      </w:r>
      <w:r>
        <w:rPr>
          <w:rFonts w:ascii="Times New Roman" w:hAnsi="Times New Roman" w:cs="Times New Roman"/>
          <w:sz w:val="24"/>
          <w:szCs w:val="24"/>
        </w:rPr>
        <w:t xml:space="preserve"> культиватор для обработки высокостебельных культур  </w:t>
      </w:r>
    </w:p>
    <w:p w:rsidR="00816A07" w:rsidRDefault="00816A07" w:rsidP="00816A07">
      <w:pPr>
        <w:rPr>
          <w:rFonts w:ascii="Times New Roman" w:hAnsi="Times New Roman" w:cs="Times New Roman"/>
          <w:sz w:val="24"/>
          <w:szCs w:val="24"/>
          <w:lang w:val="kk-KZ"/>
        </w:rPr>
      </w:pPr>
      <w:r>
        <w:rPr>
          <w:rFonts w:ascii="Times New Roman" w:hAnsi="Times New Roman" w:cs="Times New Roman"/>
          <w:sz w:val="24"/>
          <w:szCs w:val="24"/>
          <w:lang w:val="kk-KZ"/>
        </w:rPr>
        <w:t xml:space="preserve">л – литр </w:t>
      </w:r>
    </w:p>
    <w:p w:rsidR="00816A07" w:rsidRPr="006705D3" w:rsidRDefault="00816A07" w:rsidP="00816A07">
      <w:pPr>
        <w:rPr>
          <w:rFonts w:ascii="Times New Roman" w:hAnsi="Times New Roman" w:cs="Times New Roman"/>
          <w:sz w:val="24"/>
          <w:szCs w:val="24"/>
          <w:lang w:val="kk-KZ"/>
        </w:rPr>
      </w:pPr>
      <w:r w:rsidRPr="006705D3">
        <w:rPr>
          <w:rFonts w:ascii="Times New Roman" w:hAnsi="Times New Roman" w:cs="Times New Roman"/>
          <w:sz w:val="24"/>
          <w:szCs w:val="24"/>
        </w:rPr>
        <w:t>м</w:t>
      </w:r>
      <w:r w:rsidRPr="006705D3">
        <w:rPr>
          <w:rFonts w:ascii="Times New Roman" w:hAnsi="Times New Roman" w:cs="Times New Roman"/>
          <w:sz w:val="24"/>
          <w:szCs w:val="24"/>
          <w:vertAlign w:val="superscript"/>
          <w:lang w:val="kk-KZ"/>
        </w:rPr>
        <w:t>2</w:t>
      </w:r>
      <w:r w:rsidRPr="006705D3">
        <w:rPr>
          <w:rFonts w:ascii="Times New Roman" w:hAnsi="Times New Roman" w:cs="Times New Roman"/>
          <w:sz w:val="24"/>
          <w:szCs w:val="24"/>
          <w:lang w:val="kk-KZ"/>
        </w:rPr>
        <w:t xml:space="preserve"> – </w:t>
      </w:r>
      <w:r>
        <w:rPr>
          <w:rFonts w:ascii="Times New Roman" w:hAnsi="Times New Roman" w:cs="Times New Roman"/>
          <w:sz w:val="24"/>
          <w:szCs w:val="24"/>
          <w:lang w:val="kk-KZ"/>
        </w:rPr>
        <w:t>квадратный метр</w:t>
      </w:r>
    </w:p>
    <w:p w:rsidR="00816A07" w:rsidRPr="00737DB6" w:rsidRDefault="00816A07" w:rsidP="00816A07">
      <w:pPr>
        <w:rPr>
          <w:rFonts w:ascii="Times New Roman" w:hAnsi="Times New Roman" w:cs="Times New Roman"/>
          <w:sz w:val="24"/>
          <w:szCs w:val="24"/>
          <w:lang w:val="kk-KZ"/>
        </w:rPr>
      </w:pPr>
      <w:r w:rsidRPr="00737DB6">
        <w:rPr>
          <w:rFonts w:ascii="Times New Roman" w:hAnsi="Times New Roman" w:cs="Times New Roman"/>
          <w:sz w:val="24"/>
          <w:szCs w:val="24"/>
          <w:lang w:val="kk-KZ"/>
        </w:rPr>
        <w:t>мг</w:t>
      </w:r>
      <w:r w:rsidRPr="00737DB6">
        <w:rPr>
          <w:rFonts w:ascii="Times New Roman" w:hAnsi="Times New Roman" w:cs="Times New Roman"/>
          <w:sz w:val="24"/>
          <w:szCs w:val="24"/>
        </w:rPr>
        <w:t xml:space="preserve"> – миллиграмм</w:t>
      </w:r>
    </w:p>
    <w:p w:rsidR="00816A07" w:rsidRPr="0044204C" w:rsidRDefault="00816A07" w:rsidP="00816A07">
      <w:pPr>
        <w:rPr>
          <w:rFonts w:ascii="Times New Roman" w:hAnsi="Times New Roman" w:cs="Times New Roman"/>
          <w:sz w:val="24"/>
          <w:szCs w:val="24"/>
        </w:rPr>
      </w:pPr>
      <w:r w:rsidRPr="0044204C">
        <w:rPr>
          <w:rFonts w:ascii="Times New Roman" w:hAnsi="Times New Roman" w:cs="Times New Roman"/>
          <w:sz w:val="24"/>
          <w:szCs w:val="24"/>
          <w:lang w:val="kk-KZ"/>
        </w:rPr>
        <w:t>мг/мл</w:t>
      </w:r>
      <w:r w:rsidRPr="0044204C">
        <w:rPr>
          <w:rFonts w:ascii="Times New Roman" w:hAnsi="Times New Roman" w:cs="Times New Roman"/>
          <w:sz w:val="24"/>
          <w:szCs w:val="24"/>
        </w:rPr>
        <w:t xml:space="preserve"> – миллиграмм на миллилитр</w:t>
      </w:r>
    </w:p>
    <w:p w:rsidR="00816A07" w:rsidRDefault="00816A07" w:rsidP="00816A07">
      <w:pPr>
        <w:rPr>
          <w:rFonts w:ascii="Times New Roman" w:hAnsi="Times New Roman" w:cs="Times New Roman"/>
          <w:sz w:val="24"/>
          <w:szCs w:val="24"/>
        </w:rPr>
      </w:pPr>
      <w:r w:rsidRPr="00A710D5">
        <w:rPr>
          <w:rFonts w:ascii="Times New Roman" w:hAnsi="Times New Roman" w:cs="Times New Roman"/>
          <w:sz w:val="24"/>
          <w:szCs w:val="24"/>
        </w:rPr>
        <w:t xml:space="preserve">мг/кг </w:t>
      </w:r>
      <w:r w:rsidRPr="0044204C">
        <w:rPr>
          <w:rFonts w:ascii="Times New Roman" w:hAnsi="Times New Roman" w:cs="Times New Roman"/>
          <w:sz w:val="24"/>
          <w:szCs w:val="24"/>
        </w:rPr>
        <w:t>– миллиграмм на</w:t>
      </w:r>
      <w:r>
        <w:rPr>
          <w:rFonts w:ascii="Times New Roman" w:hAnsi="Times New Roman" w:cs="Times New Roman"/>
          <w:sz w:val="24"/>
          <w:szCs w:val="24"/>
        </w:rPr>
        <w:t xml:space="preserve"> килограмм</w:t>
      </w:r>
    </w:p>
    <w:p w:rsidR="00816A07" w:rsidRPr="00816A07" w:rsidRDefault="00EC55DB" w:rsidP="00816A07">
      <w:pPr>
        <w:rPr>
          <w:rFonts w:ascii="Times New Roman" w:hAnsi="Times New Roman" w:cs="Times New Roman"/>
          <w:sz w:val="24"/>
          <w:szCs w:val="24"/>
        </w:rPr>
      </w:pPr>
      <w:r>
        <w:rPr>
          <w:rFonts w:ascii="Times New Roman" w:hAnsi="Times New Roman" w:cs="Times New Roman"/>
          <w:sz w:val="24"/>
          <w:szCs w:val="24"/>
        </w:rPr>
        <w:t>мин – минут</w:t>
      </w:r>
    </w:p>
    <w:p w:rsidR="00816A07" w:rsidRPr="00924EAA" w:rsidRDefault="00816A07" w:rsidP="00816A07">
      <w:pPr>
        <w:rPr>
          <w:rFonts w:ascii="Times New Roman" w:hAnsi="Times New Roman" w:cs="Times New Roman"/>
          <w:sz w:val="24"/>
          <w:szCs w:val="24"/>
          <w:lang w:val="kk-KZ"/>
        </w:rPr>
      </w:pPr>
      <w:r w:rsidRPr="00924EAA">
        <w:rPr>
          <w:rFonts w:ascii="Times New Roman" w:hAnsi="Times New Roman" w:cs="Times New Roman"/>
          <w:sz w:val="24"/>
          <w:szCs w:val="24"/>
          <w:lang w:val="kk-KZ"/>
        </w:rPr>
        <w:t>мкм – микрометр</w:t>
      </w:r>
    </w:p>
    <w:p w:rsidR="00816A07" w:rsidRPr="00737DB6" w:rsidRDefault="00816A07" w:rsidP="00816A07">
      <w:pPr>
        <w:rPr>
          <w:rFonts w:ascii="Times New Roman" w:hAnsi="Times New Roman" w:cs="Times New Roman"/>
          <w:sz w:val="24"/>
          <w:szCs w:val="24"/>
          <w:lang w:val="kk-KZ"/>
        </w:rPr>
      </w:pPr>
      <w:r>
        <w:rPr>
          <w:rFonts w:ascii="Times New Roman" w:hAnsi="Times New Roman" w:cs="Times New Roman"/>
          <w:sz w:val="24"/>
          <w:szCs w:val="24"/>
          <w:lang w:val="kk-KZ"/>
        </w:rPr>
        <w:t xml:space="preserve">мл </w:t>
      </w:r>
      <w:r w:rsidRPr="006705D3">
        <w:rPr>
          <w:rFonts w:ascii="Times New Roman" w:hAnsi="Times New Roman" w:cs="Times New Roman"/>
          <w:sz w:val="24"/>
          <w:szCs w:val="24"/>
          <w:lang w:val="kk-KZ"/>
        </w:rPr>
        <w:t>–</w:t>
      </w:r>
      <w:r>
        <w:rPr>
          <w:rFonts w:ascii="Times New Roman" w:hAnsi="Times New Roman" w:cs="Times New Roman"/>
          <w:sz w:val="24"/>
          <w:szCs w:val="24"/>
          <w:lang w:val="kk-KZ"/>
        </w:rPr>
        <w:t xml:space="preserve"> милилитр</w:t>
      </w:r>
    </w:p>
    <w:p w:rsidR="00816A07" w:rsidRPr="00924EAA" w:rsidRDefault="00816A07" w:rsidP="00816A07">
      <w:pPr>
        <w:rPr>
          <w:rFonts w:ascii="Times New Roman" w:hAnsi="Times New Roman" w:cs="Times New Roman"/>
          <w:sz w:val="24"/>
          <w:szCs w:val="24"/>
          <w:lang w:val="kk-KZ"/>
        </w:rPr>
      </w:pPr>
      <w:r w:rsidRPr="00924EAA">
        <w:rPr>
          <w:rFonts w:ascii="Times New Roman" w:hAnsi="Times New Roman" w:cs="Times New Roman"/>
          <w:sz w:val="24"/>
          <w:szCs w:val="24"/>
          <w:lang w:val="kk-KZ"/>
        </w:rPr>
        <w:t>мм – милиметр</w:t>
      </w:r>
    </w:p>
    <w:p w:rsidR="00816A07" w:rsidRPr="0044204C" w:rsidRDefault="00816A07" w:rsidP="00816A07">
      <w:pPr>
        <w:rPr>
          <w:rFonts w:ascii="Times New Roman" w:hAnsi="Times New Roman" w:cs="Times New Roman"/>
          <w:sz w:val="24"/>
          <w:szCs w:val="24"/>
          <w:lang w:val="kk-KZ"/>
        </w:rPr>
      </w:pPr>
      <w:r w:rsidRPr="0044204C">
        <w:rPr>
          <w:rFonts w:ascii="Times New Roman" w:hAnsi="Times New Roman" w:cs="Times New Roman"/>
          <w:sz w:val="24"/>
          <w:szCs w:val="24"/>
          <w:lang w:val="kk-KZ"/>
        </w:rPr>
        <w:t xml:space="preserve">М </w:t>
      </w:r>
      <w:r w:rsidRPr="00924EAA">
        <w:rPr>
          <w:rFonts w:ascii="Times New Roman" w:hAnsi="Times New Roman" w:cs="Times New Roman"/>
          <w:sz w:val="24"/>
          <w:szCs w:val="24"/>
          <w:lang w:val="kk-KZ"/>
        </w:rPr>
        <w:t>–</w:t>
      </w:r>
      <w:r w:rsidRPr="0044204C">
        <w:rPr>
          <w:rFonts w:ascii="Times New Roman" w:hAnsi="Times New Roman" w:cs="Times New Roman"/>
          <w:sz w:val="24"/>
          <w:szCs w:val="24"/>
          <w:lang w:val="kk-KZ"/>
        </w:rPr>
        <w:t xml:space="preserve"> молярный</w:t>
      </w:r>
    </w:p>
    <w:p w:rsidR="00A63DE7" w:rsidRPr="00A63DE7" w:rsidRDefault="00A63DE7" w:rsidP="00816A07">
      <w:pPr>
        <w:rPr>
          <w:rFonts w:ascii="Times New Roman" w:hAnsi="Times New Roman" w:cs="Times New Roman"/>
          <w:sz w:val="24"/>
          <w:szCs w:val="24"/>
          <w:lang w:val="kk-KZ"/>
        </w:rPr>
      </w:pPr>
      <w:r w:rsidRPr="001412B3">
        <w:rPr>
          <w:rFonts w:ascii="Times New Roman" w:hAnsi="Times New Roman" w:cs="Times New Roman"/>
          <w:bCs/>
          <w:iCs/>
          <w:kern w:val="24"/>
          <w:sz w:val="24"/>
          <w:szCs w:val="24"/>
        </w:rPr>
        <w:t>МОН РК</w:t>
      </w:r>
      <w:r w:rsidRPr="001412B3">
        <w:rPr>
          <w:rFonts w:ascii="Times New Roman" w:eastAsia="Times New Roman" w:hAnsi="Times New Roman" w:cs="Times New Roman"/>
          <w:noProof/>
          <w:sz w:val="24"/>
          <w:szCs w:val="24"/>
        </w:rPr>
        <w:t xml:space="preserve"> </w:t>
      </w:r>
      <w:r w:rsidRPr="00816A07">
        <w:rPr>
          <w:rFonts w:ascii="Times New Roman" w:eastAsia="Times New Roman" w:hAnsi="Times New Roman" w:cs="Times New Roman"/>
          <w:noProof/>
          <w:sz w:val="24"/>
          <w:szCs w:val="24"/>
        </w:rPr>
        <w:t>–</w:t>
      </w:r>
      <w:r>
        <w:rPr>
          <w:rFonts w:ascii="Times New Roman" w:eastAsia="Times New Roman" w:hAnsi="Times New Roman" w:cs="Times New Roman"/>
          <w:noProof/>
          <w:sz w:val="24"/>
          <w:szCs w:val="24"/>
        </w:rPr>
        <w:t xml:space="preserve"> </w:t>
      </w:r>
      <w:r w:rsidRPr="00DC7919">
        <w:rPr>
          <w:rFonts w:ascii="Times New Roman" w:hAnsi="Times New Roman" w:cs="Times New Roman"/>
          <w:sz w:val="24"/>
          <w:szCs w:val="24"/>
          <w:lang w:val="kk-KZ"/>
        </w:rPr>
        <w:t>Министерство образования и науки Республики Казахстан</w:t>
      </w:r>
    </w:p>
    <w:p w:rsidR="00816A07" w:rsidRPr="008063E5" w:rsidRDefault="00816A07" w:rsidP="00816A07">
      <w:pPr>
        <w:rPr>
          <w:rFonts w:ascii="Times New Roman" w:hAnsi="Times New Roman" w:cs="Times New Roman"/>
          <w:sz w:val="24"/>
          <w:szCs w:val="24"/>
        </w:rPr>
      </w:pPr>
      <w:r w:rsidRPr="000A4498">
        <w:rPr>
          <w:rFonts w:ascii="Times New Roman" w:hAnsi="Times New Roman"/>
          <w:sz w:val="24"/>
          <w:szCs w:val="24"/>
        </w:rPr>
        <w:t>МТЗ-80</w:t>
      </w:r>
      <w:r w:rsidRPr="00C6492B">
        <w:rPr>
          <w:rFonts w:ascii="Times New Roman" w:hAnsi="Times New Roman"/>
          <w:sz w:val="24"/>
          <w:szCs w:val="24"/>
        </w:rPr>
        <w:t xml:space="preserve"> </w:t>
      </w:r>
      <w:r w:rsidRPr="0042655A">
        <w:rPr>
          <w:rFonts w:ascii="Times New Roman" w:hAnsi="Times New Roman" w:cs="Times New Roman"/>
          <w:sz w:val="24"/>
          <w:szCs w:val="24"/>
        </w:rPr>
        <w:t>–</w:t>
      </w:r>
      <w:r>
        <w:rPr>
          <w:rFonts w:ascii="Times New Roman" w:hAnsi="Times New Roman" w:cs="Times New Roman"/>
          <w:sz w:val="24"/>
          <w:szCs w:val="24"/>
        </w:rPr>
        <w:t xml:space="preserve"> </w:t>
      </w:r>
      <w:r w:rsidRPr="008063E5">
        <w:rPr>
          <w:rFonts w:ascii="Times New Roman" w:hAnsi="Times New Roman" w:cs="Times New Roman"/>
          <w:color w:val="202122"/>
          <w:sz w:val="24"/>
          <w:szCs w:val="24"/>
          <w:shd w:val="clear" w:color="auto" w:fill="FFFFFF"/>
        </w:rPr>
        <w:t>универсально-пропашных колёсных </w:t>
      </w:r>
      <w:hyperlink r:id="rId10" w:tooltip="Трактор" w:history="1">
        <w:r w:rsidRPr="008F5068">
          <w:rPr>
            <w:rStyle w:val="a7"/>
            <w:rFonts w:ascii="Times New Roman" w:hAnsi="Times New Roman" w:cs="Times New Roman"/>
            <w:color w:val="auto"/>
            <w:sz w:val="24"/>
            <w:szCs w:val="24"/>
            <w:u w:val="none"/>
            <w:shd w:val="clear" w:color="auto" w:fill="FFFFFF"/>
          </w:rPr>
          <w:t>трактор</w:t>
        </w:r>
      </w:hyperlink>
    </w:p>
    <w:p w:rsidR="00816A07" w:rsidRDefault="00816A07" w:rsidP="00816A07">
      <w:pPr>
        <w:rPr>
          <w:rStyle w:val="22"/>
          <w:rFonts w:eastAsia="Tahoma"/>
          <w:sz w:val="24"/>
          <w:szCs w:val="24"/>
        </w:rPr>
      </w:pPr>
      <w:r>
        <w:rPr>
          <w:rStyle w:val="22"/>
          <w:rFonts w:eastAsia="Tahoma"/>
          <w:sz w:val="24"/>
          <w:szCs w:val="24"/>
        </w:rPr>
        <w:t xml:space="preserve">МПП-1 </w:t>
      </w:r>
      <w:r w:rsidRPr="0042655A">
        <w:rPr>
          <w:rFonts w:ascii="Times New Roman" w:hAnsi="Times New Roman" w:cs="Times New Roman"/>
          <w:sz w:val="24"/>
          <w:szCs w:val="24"/>
        </w:rPr>
        <w:t>–</w:t>
      </w:r>
      <w:r>
        <w:rPr>
          <w:rFonts w:ascii="Times New Roman" w:hAnsi="Times New Roman" w:cs="Times New Roman"/>
          <w:sz w:val="24"/>
          <w:szCs w:val="24"/>
        </w:rPr>
        <w:t xml:space="preserve"> </w:t>
      </w:r>
      <w:r>
        <w:rPr>
          <w:rStyle w:val="22"/>
          <w:rFonts w:eastAsia="Tahoma"/>
          <w:sz w:val="24"/>
          <w:szCs w:val="24"/>
        </w:rPr>
        <w:t>лесопосадочная машина</w:t>
      </w:r>
    </w:p>
    <w:p w:rsidR="00816A07" w:rsidRPr="00CF3F6D" w:rsidRDefault="00816A07" w:rsidP="00816A07">
      <w:pPr>
        <w:rPr>
          <w:rStyle w:val="22"/>
          <w:sz w:val="24"/>
          <w:szCs w:val="24"/>
          <w:lang w:val="kk-KZ"/>
        </w:rPr>
      </w:pPr>
      <w:r>
        <w:rPr>
          <w:rFonts w:ascii="Times New Roman" w:hAnsi="Times New Roman" w:cs="Times New Roman"/>
          <w:sz w:val="24"/>
          <w:szCs w:val="24"/>
          <w:lang w:val="kk-KZ"/>
        </w:rPr>
        <w:t>НИР – научно-исследовательская работа</w:t>
      </w:r>
    </w:p>
    <w:p w:rsidR="00816A07" w:rsidRPr="00CF3F6D" w:rsidRDefault="00816A07" w:rsidP="00816A07">
      <w:pPr>
        <w:rPr>
          <w:rFonts w:ascii="Times New Roman" w:hAnsi="Times New Roman"/>
          <w:sz w:val="24"/>
          <w:szCs w:val="24"/>
          <w:lang w:val="kk-KZ"/>
        </w:rPr>
      </w:pPr>
      <w:r w:rsidRPr="000A4498">
        <w:rPr>
          <w:rFonts w:ascii="Times New Roman" w:hAnsi="Times New Roman"/>
          <w:sz w:val="24"/>
          <w:szCs w:val="24"/>
        </w:rPr>
        <w:t>ПН-4-35</w:t>
      </w:r>
      <w:r w:rsidRPr="00816A07">
        <w:rPr>
          <w:rFonts w:ascii="Times New Roman" w:hAnsi="Times New Roman"/>
          <w:sz w:val="24"/>
          <w:szCs w:val="24"/>
        </w:rPr>
        <w:t xml:space="preserve"> –</w:t>
      </w:r>
      <w:r w:rsidRPr="00CF3F6D">
        <w:rPr>
          <w:rFonts w:ascii="Times New Roman" w:hAnsi="Times New Roman"/>
          <w:sz w:val="24"/>
          <w:szCs w:val="24"/>
        </w:rPr>
        <w:t xml:space="preserve"> </w:t>
      </w:r>
      <w:r>
        <w:rPr>
          <w:rFonts w:ascii="Times New Roman" w:hAnsi="Times New Roman"/>
          <w:sz w:val="24"/>
          <w:szCs w:val="24"/>
        </w:rPr>
        <w:t>плуг</w:t>
      </w:r>
      <w:r>
        <w:rPr>
          <w:rFonts w:ascii="Times New Roman" w:hAnsi="Times New Roman"/>
          <w:sz w:val="24"/>
          <w:szCs w:val="24"/>
          <w:lang w:val="kk-KZ"/>
        </w:rPr>
        <w:t xml:space="preserve"> навесной</w:t>
      </w:r>
    </w:p>
    <w:p w:rsidR="00816A07" w:rsidRPr="00062FA8" w:rsidRDefault="00816A07" w:rsidP="00816A07">
      <w:pPr>
        <w:rPr>
          <w:rFonts w:ascii="Times New Roman" w:eastAsia="Tahoma" w:hAnsi="Times New Roman" w:cs="Times New Roman"/>
          <w:sz w:val="24"/>
          <w:szCs w:val="24"/>
        </w:rPr>
      </w:pPr>
      <w:r>
        <w:rPr>
          <w:rStyle w:val="22"/>
          <w:rFonts w:eastAsia="Tahoma"/>
          <w:sz w:val="24"/>
          <w:szCs w:val="24"/>
        </w:rPr>
        <w:t xml:space="preserve">СЛН-1 </w:t>
      </w:r>
      <w:r w:rsidRPr="0042655A">
        <w:rPr>
          <w:rFonts w:ascii="Times New Roman" w:hAnsi="Times New Roman" w:cs="Times New Roman"/>
          <w:sz w:val="24"/>
          <w:szCs w:val="24"/>
        </w:rPr>
        <w:t>–</w:t>
      </w:r>
      <w:r>
        <w:rPr>
          <w:rFonts w:ascii="Times New Roman" w:hAnsi="Times New Roman" w:cs="Times New Roman"/>
          <w:sz w:val="24"/>
          <w:szCs w:val="24"/>
        </w:rPr>
        <w:t xml:space="preserve"> </w:t>
      </w:r>
      <w:r>
        <w:rPr>
          <w:rStyle w:val="22"/>
          <w:rFonts w:eastAsia="Tahoma"/>
          <w:sz w:val="24"/>
          <w:szCs w:val="24"/>
        </w:rPr>
        <w:t>лесопосадочная машина</w:t>
      </w:r>
    </w:p>
    <w:p w:rsidR="00816A07" w:rsidRPr="00923C26" w:rsidRDefault="00816A07" w:rsidP="00816A07">
      <w:pPr>
        <w:rPr>
          <w:rFonts w:ascii="Times New Roman" w:hAnsi="Times New Roman" w:cs="Times New Roman"/>
          <w:sz w:val="24"/>
          <w:szCs w:val="24"/>
        </w:rPr>
      </w:pPr>
      <w:r w:rsidRPr="001412B3">
        <w:rPr>
          <w:rFonts w:ascii="Times New Roman" w:eastAsia="Times New Roman" w:hAnsi="Times New Roman" w:cs="Times New Roman"/>
          <w:noProof/>
          <w:sz w:val="24"/>
          <w:szCs w:val="24"/>
        </w:rPr>
        <w:lastRenderedPageBreak/>
        <w:t xml:space="preserve">СВА </w:t>
      </w:r>
      <w:r w:rsidRPr="00924EAA">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1412B3">
        <w:rPr>
          <w:rFonts w:ascii="Times New Roman" w:eastAsia="Times New Roman" w:hAnsi="Times New Roman" w:cs="Times New Roman"/>
          <w:noProof/>
          <w:sz w:val="24"/>
          <w:szCs w:val="24"/>
        </w:rPr>
        <w:t>суп</w:t>
      </w:r>
      <w:r>
        <w:rPr>
          <w:rFonts w:ascii="Times New Roman" w:eastAsia="Times New Roman" w:hAnsi="Times New Roman" w:cs="Times New Roman"/>
          <w:noProof/>
          <w:sz w:val="24"/>
          <w:szCs w:val="24"/>
        </w:rPr>
        <w:t>ервлагоабсорбент</w:t>
      </w:r>
    </w:p>
    <w:p w:rsidR="00816A07" w:rsidRDefault="00816A07" w:rsidP="00816A07">
      <w:pPr>
        <w:rPr>
          <w:rFonts w:ascii="Times New Roman" w:hAnsi="Times New Roman" w:cs="Times New Roman"/>
          <w:sz w:val="24"/>
          <w:szCs w:val="24"/>
          <w:lang w:val="kk-KZ"/>
        </w:rPr>
      </w:pPr>
      <w:r w:rsidRPr="00924EAA">
        <w:rPr>
          <w:rFonts w:ascii="Times New Roman" w:hAnsi="Times New Roman" w:cs="Times New Roman"/>
          <w:sz w:val="24"/>
          <w:szCs w:val="24"/>
          <w:lang w:val="kk-KZ"/>
        </w:rPr>
        <w:t>см – сантиметр</w:t>
      </w:r>
    </w:p>
    <w:p w:rsidR="00816A07" w:rsidRPr="007B0384" w:rsidRDefault="00816A07" w:rsidP="00816A07">
      <w:pPr>
        <w:rPr>
          <w:rFonts w:ascii="Times New Roman" w:hAnsi="Times New Roman"/>
          <w:sz w:val="24"/>
          <w:szCs w:val="24"/>
        </w:rPr>
      </w:pPr>
      <w:r w:rsidRPr="000A4498">
        <w:rPr>
          <w:rFonts w:ascii="Times New Roman" w:hAnsi="Times New Roman"/>
          <w:spacing w:val="-8"/>
          <w:sz w:val="24"/>
          <w:szCs w:val="24"/>
        </w:rPr>
        <w:t>см</w:t>
      </w:r>
      <w:r w:rsidRPr="000A4498">
        <w:rPr>
          <w:rFonts w:ascii="Times New Roman" w:hAnsi="Times New Roman"/>
          <w:sz w:val="24"/>
          <w:szCs w:val="24"/>
          <w:vertAlign w:val="superscript"/>
        </w:rPr>
        <w:t>3</w:t>
      </w:r>
      <w:r>
        <w:rPr>
          <w:rFonts w:ascii="Times New Roman" w:hAnsi="Times New Roman"/>
          <w:sz w:val="24"/>
          <w:szCs w:val="24"/>
          <w:vertAlign w:val="superscript"/>
        </w:rPr>
        <w:t xml:space="preserve"> </w:t>
      </w:r>
      <w:r w:rsidRPr="00924EAA">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кубический </w:t>
      </w:r>
      <w:r w:rsidRPr="00924EAA">
        <w:rPr>
          <w:rFonts w:ascii="Times New Roman" w:hAnsi="Times New Roman" w:cs="Times New Roman"/>
          <w:sz w:val="24"/>
          <w:szCs w:val="24"/>
          <w:lang w:val="kk-KZ"/>
        </w:rPr>
        <w:t>сантиметр</w:t>
      </w:r>
    </w:p>
    <w:p w:rsidR="00816A07" w:rsidRDefault="00816A07" w:rsidP="00816A07">
      <w:pPr>
        <w:pStyle w:val="a8"/>
        <w:spacing w:after="0" w:line="360" w:lineRule="auto"/>
        <w:ind w:left="0"/>
        <w:contextualSpacing w:val="0"/>
        <w:jc w:val="both"/>
        <w:rPr>
          <w:noProof/>
        </w:rPr>
      </w:pPr>
      <w:r w:rsidRPr="009B4484">
        <w:rPr>
          <w:noProof/>
        </w:rPr>
        <w:t>СВЧ-метод</w:t>
      </w:r>
      <w:r w:rsidRPr="009B4484">
        <w:rPr>
          <w:noProof/>
          <w:lang w:val="kk-KZ"/>
        </w:rPr>
        <w:t xml:space="preserve"> –</w:t>
      </w:r>
      <w:r w:rsidR="009B4484" w:rsidRPr="009B4484">
        <w:rPr>
          <w:noProof/>
          <w:lang w:val="kk-KZ"/>
        </w:rPr>
        <w:t xml:space="preserve"> сверхвысокочастотный метод</w:t>
      </w:r>
    </w:p>
    <w:p w:rsidR="00816A07" w:rsidRDefault="00816A07" w:rsidP="00816A07">
      <w:pPr>
        <w:rPr>
          <w:rFonts w:ascii="Times New Roman" w:hAnsi="Times New Roman"/>
          <w:sz w:val="24"/>
          <w:szCs w:val="24"/>
        </w:rPr>
      </w:pPr>
      <w:r>
        <w:rPr>
          <w:rFonts w:ascii="Times New Roman" w:hAnsi="Times New Roman"/>
          <w:sz w:val="24"/>
          <w:szCs w:val="24"/>
        </w:rPr>
        <w:t xml:space="preserve">СЗ-3,6 </w:t>
      </w:r>
      <w:r>
        <w:rPr>
          <w:rFonts w:ascii="Times New Roman" w:hAnsi="Times New Roman" w:cs="Times New Roman"/>
          <w:sz w:val="24"/>
          <w:szCs w:val="24"/>
          <w:lang w:val="kk-KZ"/>
        </w:rPr>
        <w:t>– универсальная зернотуковая прицепная сеялка</w:t>
      </w:r>
      <w:r>
        <w:rPr>
          <w:rFonts w:ascii="Times New Roman" w:hAnsi="Times New Roman"/>
          <w:sz w:val="24"/>
          <w:szCs w:val="24"/>
        </w:rPr>
        <w:t xml:space="preserve">   </w:t>
      </w:r>
    </w:p>
    <w:p w:rsidR="00816A07" w:rsidRPr="003B0373" w:rsidRDefault="00816A07" w:rsidP="00816A07">
      <w:pPr>
        <w:rPr>
          <w:rFonts w:ascii="Times New Roman" w:hAnsi="Times New Roman"/>
          <w:sz w:val="24"/>
          <w:szCs w:val="24"/>
        </w:rPr>
      </w:pPr>
      <w:r w:rsidRPr="000A4498">
        <w:rPr>
          <w:rFonts w:ascii="Times New Roman" w:hAnsi="Times New Roman"/>
          <w:sz w:val="24"/>
          <w:szCs w:val="24"/>
        </w:rPr>
        <w:t>СЗС-2,1</w:t>
      </w:r>
      <w:r w:rsidRPr="003B0373">
        <w:rPr>
          <w:rFonts w:ascii="Times New Roman" w:hAnsi="Times New Roman"/>
          <w:sz w:val="24"/>
          <w:szCs w:val="24"/>
        </w:rPr>
        <w:t xml:space="preserve"> </w:t>
      </w:r>
      <w:r>
        <w:rPr>
          <w:rFonts w:ascii="Times New Roman" w:hAnsi="Times New Roman" w:cs="Times New Roman"/>
          <w:sz w:val="24"/>
          <w:szCs w:val="24"/>
          <w:lang w:val="kk-KZ"/>
        </w:rPr>
        <w:t>– сеялка-культиватор зерновая стерневая,</w:t>
      </w:r>
      <w:r>
        <w:rPr>
          <w:rFonts w:ascii="Times New Roman" w:hAnsi="Times New Roman"/>
          <w:sz w:val="24"/>
          <w:szCs w:val="24"/>
        </w:rPr>
        <w:t xml:space="preserve"> </w:t>
      </w:r>
      <w:r>
        <w:rPr>
          <w:rFonts w:ascii="Times New Roman" w:hAnsi="Times New Roman" w:cs="Times New Roman"/>
          <w:sz w:val="24"/>
          <w:szCs w:val="24"/>
          <w:lang w:val="kk-KZ"/>
        </w:rPr>
        <w:t>прицепная</w:t>
      </w:r>
    </w:p>
    <w:p w:rsidR="00816A07" w:rsidRPr="00357A02" w:rsidRDefault="00816A07" w:rsidP="00816A07">
      <w:pPr>
        <w:rPr>
          <w:rFonts w:ascii="Times New Roman" w:hAnsi="Times New Roman" w:cs="Times New Roman"/>
          <w:sz w:val="24"/>
          <w:szCs w:val="24"/>
          <w:lang w:val="kk-KZ"/>
        </w:rPr>
      </w:pPr>
      <w:r w:rsidRPr="00357A02">
        <w:rPr>
          <w:rFonts w:ascii="Times New Roman" w:hAnsi="Times New Roman" w:cs="Times New Roman"/>
          <w:sz w:val="24"/>
          <w:szCs w:val="24"/>
        </w:rPr>
        <w:t>°С</w:t>
      </w:r>
      <w:r w:rsidRPr="00357A02">
        <w:rPr>
          <w:rFonts w:ascii="Times New Roman" w:hAnsi="Times New Roman" w:cs="Times New Roman"/>
          <w:sz w:val="24"/>
          <w:szCs w:val="24"/>
          <w:lang w:val="kk-KZ"/>
        </w:rPr>
        <w:t xml:space="preserve"> – градус по шкале Цельсия</w:t>
      </w:r>
    </w:p>
    <w:p w:rsidR="00816A07" w:rsidRDefault="00816A07" w:rsidP="00816A07">
      <w:pPr>
        <w:rPr>
          <w:rFonts w:ascii="Times New Roman" w:hAnsi="Times New Roman"/>
          <w:sz w:val="24"/>
          <w:szCs w:val="24"/>
          <w:lang w:val="kk-KZ"/>
        </w:rPr>
      </w:pPr>
      <w:r w:rsidRPr="009003DF">
        <w:rPr>
          <w:rFonts w:ascii="Times New Roman" w:hAnsi="Times New Roman" w:cs="Times New Roman"/>
          <w:sz w:val="24"/>
          <w:szCs w:val="24"/>
          <w:lang w:val="kk-KZ"/>
        </w:rPr>
        <w:t>тг/кг</w:t>
      </w:r>
      <w:r w:rsidRPr="0017494F">
        <w:rPr>
          <w:rFonts w:ascii="Times New Roman" w:hAnsi="Times New Roman"/>
          <w:sz w:val="24"/>
          <w:szCs w:val="24"/>
          <w:lang w:val="kk-KZ"/>
        </w:rPr>
        <w:t xml:space="preserve"> </w:t>
      </w:r>
      <w:r>
        <w:rPr>
          <w:rFonts w:ascii="Times New Roman" w:eastAsia="Times New Roman" w:hAnsi="Times New Roman" w:cs="Times New Roman"/>
          <w:noProof/>
          <w:sz w:val="24"/>
          <w:szCs w:val="24"/>
          <w:lang w:val="kk-KZ"/>
        </w:rPr>
        <w:t>– т</w:t>
      </w:r>
      <w:r w:rsidR="00B04746">
        <w:rPr>
          <w:rFonts w:ascii="Times New Roman" w:eastAsia="Times New Roman" w:hAnsi="Times New Roman" w:cs="Times New Roman"/>
          <w:noProof/>
          <w:sz w:val="24"/>
          <w:szCs w:val="24"/>
          <w:lang w:val="kk-KZ"/>
        </w:rPr>
        <w:t>енге</w:t>
      </w:r>
      <w:r>
        <w:rPr>
          <w:rFonts w:ascii="Times New Roman" w:eastAsia="Times New Roman" w:hAnsi="Times New Roman" w:cs="Times New Roman"/>
          <w:noProof/>
          <w:sz w:val="24"/>
          <w:szCs w:val="24"/>
          <w:lang w:val="kk-KZ"/>
        </w:rPr>
        <w:t xml:space="preserve"> </w:t>
      </w:r>
      <w:r w:rsidR="00B04746">
        <w:rPr>
          <w:rFonts w:ascii="Times New Roman" w:eastAsia="Times New Roman" w:hAnsi="Times New Roman" w:cs="Times New Roman"/>
          <w:noProof/>
          <w:sz w:val="24"/>
          <w:szCs w:val="24"/>
          <w:lang w:val="kk-KZ"/>
        </w:rPr>
        <w:t>з</w:t>
      </w:r>
      <w:r>
        <w:rPr>
          <w:rFonts w:ascii="Times New Roman" w:eastAsia="Times New Roman" w:hAnsi="Times New Roman" w:cs="Times New Roman"/>
          <w:noProof/>
          <w:sz w:val="24"/>
          <w:szCs w:val="24"/>
          <w:lang w:val="kk-KZ"/>
        </w:rPr>
        <w:t>а килограмм</w:t>
      </w:r>
    </w:p>
    <w:p w:rsidR="00816A07" w:rsidRPr="009003DF" w:rsidRDefault="00816A07" w:rsidP="00816A07">
      <w:pPr>
        <w:rPr>
          <w:rFonts w:ascii="Times New Roman" w:eastAsia="Times New Roman" w:hAnsi="Times New Roman" w:cs="Times New Roman"/>
          <w:noProof/>
          <w:sz w:val="24"/>
          <w:szCs w:val="24"/>
          <w:lang w:val="kk-KZ"/>
        </w:rPr>
      </w:pPr>
      <w:r w:rsidRPr="009003DF">
        <w:rPr>
          <w:rFonts w:ascii="Times New Roman" w:hAnsi="Times New Roman" w:cs="Times New Roman"/>
          <w:sz w:val="24"/>
          <w:szCs w:val="24"/>
          <w:lang w:val="kk-KZ"/>
        </w:rPr>
        <w:t>тыс. кв. км</w:t>
      </w:r>
      <w:r w:rsidRPr="009003DF">
        <w:rPr>
          <w:rFonts w:ascii="Times New Roman" w:eastAsia="Times New Roman" w:hAnsi="Times New Roman" w:cs="Times New Roman"/>
          <w:noProof/>
          <w:sz w:val="24"/>
          <w:szCs w:val="24"/>
          <w:lang w:val="kk-KZ"/>
        </w:rPr>
        <w:t xml:space="preserve"> </w:t>
      </w:r>
      <w:r>
        <w:rPr>
          <w:rFonts w:ascii="Times New Roman" w:eastAsia="Times New Roman" w:hAnsi="Times New Roman" w:cs="Times New Roman"/>
          <w:noProof/>
          <w:sz w:val="24"/>
          <w:szCs w:val="24"/>
          <w:lang w:val="kk-KZ"/>
        </w:rPr>
        <w:t>– тысяча квадратных километра</w:t>
      </w:r>
    </w:p>
    <w:p w:rsidR="00816A07" w:rsidRDefault="00816A07" w:rsidP="00816A07">
      <w:pPr>
        <w:rPr>
          <w:rFonts w:ascii="Times New Roman" w:hAnsi="Times New Roman"/>
          <w:sz w:val="24"/>
          <w:szCs w:val="24"/>
          <w:lang w:val="kk-KZ"/>
        </w:rPr>
      </w:pPr>
      <w:r>
        <w:rPr>
          <w:rFonts w:ascii="Times New Roman" w:hAnsi="Times New Roman" w:cs="Times New Roman"/>
          <w:sz w:val="24"/>
          <w:szCs w:val="24"/>
          <w:lang w:val="kk-KZ"/>
        </w:rPr>
        <w:t xml:space="preserve">ц/га </w:t>
      </w:r>
      <w:r>
        <w:rPr>
          <w:rFonts w:ascii="Times New Roman" w:eastAsia="Times New Roman" w:hAnsi="Times New Roman" w:cs="Times New Roman"/>
          <w:noProof/>
          <w:sz w:val="24"/>
          <w:szCs w:val="24"/>
          <w:lang w:val="kk-KZ"/>
        </w:rPr>
        <w:t>– центнер на  гектар</w:t>
      </w:r>
    </w:p>
    <w:p w:rsidR="00816A07" w:rsidRDefault="00816A07" w:rsidP="00816A07">
      <w:pPr>
        <w:rPr>
          <w:rFonts w:ascii="Times New Roman" w:hAnsi="Times New Roman" w:cs="Times New Roman"/>
          <w:sz w:val="24"/>
          <w:szCs w:val="24"/>
          <w:lang w:val="kk-KZ"/>
        </w:rPr>
      </w:pPr>
      <w:r>
        <w:rPr>
          <w:rFonts w:ascii="Times New Roman" w:hAnsi="Times New Roman" w:cs="Times New Roman"/>
          <w:sz w:val="24"/>
          <w:szCs w:val="24"/>
          <w:lang w:val="kk-KZ"/>
        </w:rPr>
        <w:t xml:space="preserve">ч. </w:t>
      </w:r>
      <w:r w:rsidR="00C05C2B">
        <w:rPr>
          <w:rFonts w:ascii="Times New Roman" w:eastAsia="Times New Roman" w:hAnsi="Times New Roman" w:cs="Times New Roman"/>
          <w:noProof/>
          <w:sz w:val="24"/>
          <w:szCs w:val="24"/>
          <w:lang w:val="kk-KZ"/>
        </w:rPr>
        <w:t>–</w:t>
      </w:r>
      <w:r>
        <w:rPr>
          <w:rFonts w:ascii="Times New Roman" w:hAnsi="Times New Roman" w:cs="Times New Roman"/>
          <w:sz w:val="24"/>
          <w:szCs w:val="24"/>
          <w:lang w:val="kk-KZ"/>
        </w:rPr>
        <w:t xml:space="preserve"> час</w:t>
      </w:r>
    </w:p>
    <w:p w:rsidR="00816A07" w:rsidRPr="0044204C" w:rsidRDefault="00816A07" w:rsidP="00816A07">
      <w:pPr>
        <w:rPr>
          <w:rFonts w:ascii="Times New Roman" w:hAnsi="Times New Roman" w:cs="Times New Roman"/>
          <w:sz w:val="24"/>
          <w:szCs w:val="24"/>
          <w:lang w:val="kk-KZ"/>
        </w:rPr>
      </w:pPr>
      <w:r w:rsidRPr="0044204C">
        <w:rPr>
          <w:rFonts w:ascii="Times New Roman" w:hAnsi="Times New Roman" w:cs="Times New Roman"/>
          <w:sz w:val="24"/>
          <w:szCs w:val="24"/>
          <w:lang w:val="kk-KZ"/>
        </w:rPr>
        <w:t xml:space="preserve">шт </w:t>
      </w:r>
      <w:r>
        <w:rPr>
          <w:rFonts w:ascii="Times New Roman" w:eastAsia="Times New Roman" w:hAnsi="Times New Roman" w:cs="Times New Roman"/>
          <w:noProof/>
          <w:sz w:val="24"/>
          <w:szCs w:val="24"/>
          <w:lang w:val="kk-KZ"/>
        </w:rPr>
        <w:t xml:space="preserve">– </w:t>
      </w:r>
      <w:r w:rsidRPr="0044204C">
        <w:rPr>
          <w:rFonts w:ascii="Times New Roman" w:hAnsi="Times New Roman" w:cs="Times New Roman"/>
          <w:sz w:val="24"/>
          <w:szCs w:val="24"/>
          <w:lang w:val="kk-KZ"/>
        </w:rPr>
        <w:t>штук</w:t>
      </w:r>
    </w:p>
    <w:p w:rsidR="00816A07" w:rsidRPr="002143FF" w:rsidRDefault="00816A07" w:rsidP="00816A07">
      <w:pPr>
        <w:rPr>
          <w:rFonts w:ascii="Times New Roman" w:hAnsi="Times New Roman" w:cs="Times New Roman"/>
          <w:sz w:val="24"/>
          <w:szCs w:val="24"/>
          <w:lang w:val="kk-KZ"/>
        </w:rPr>
      </w:pPr>
      <w:r w:rsidRPr="00A92941">
        <w:rPr>
          <w:rFonts w:ascii="Times New Roman" w:hAnsi="Times New Roman" w:cs="Times New Roman"/>
          <w:sz w:val="24"/>
          <w:szCs w:val="24"/>
        </w:rPr>
        <w:t>шт</w:t>
      </w:r>
      <w:r w:rsidRPr="002143FF">
        <w:rPr>
          <w:rFonts w:ascii="Times New Roman" w:hAnsi="Times New Roman" w:cs="Times New Roman"/>
          <w:sz w:val="24"/>
          <w:szCs w:val="24"/>
        </w:rPr>
        <w:t>/</w:t>
      </w:r>
      <w:r w:rsidRPr="00A92941">
        <w:rPr>
          <w:rFonts w:ascii="Times New Roman" w:hAnsi="Times New Roman" w:cs="Times New Roman"/>
          <w:sz w:val="24"/>
          <w:szCs w:val="24"/>
        </w:rPr>
        <w:t>м</w:t>
      </w:r>
      <w:r w:rsidRPr="002143FF">
        <w:rPr>
          <w:rFonts w:ascii="Times New Roman" w:hAnsi="Times New Roman" w:cs="Times New Roman"/>
          <w:sz w:val="24"/>
          <w:szCs w:val="24"/>
          <w:vertAlign w:val="superscript"/>
        </w:rPr>
        <w:t>2</w:t>
      </w:r>
      <w:r>
        <w:rPr>
          <w:rFonts w:ascii="Times New Roman" w:hAnsi="Times New Roman" w:cs="Times New Roman"/>
          <w:sz w:val="24"/>
          <w:szCs w:val="24"/>
          <w:vertAlign w:val="superscript"/>
          <w:lang w:val="kk-KZ"/>
        </w:rPr>
        <w:t xml:space="preserve"> </w:t>
      </w:r>
      <w:r>
        <w:rPr>
          <w:rFonts w:ascii="Times New Roman" w:eastAsia="Times New Roman" w:hAnsi="Times New Roman" w:cs="Times New Roman"/>
          <w:noProof/>
          <w:sz w:val="24"/>
          <w:szCs w:val="24"/>
          <w:lang w:val="kk-KZ"/>
        </w:rPr>
        <w:t>–</w:t>
      </w:r>
      <w:r>
        <w:rPr>
          <w:rFonts w:ascii="Times New Roman" w:hAnsi="Times New Roman" w:cs="Times New Roman"/>
          <w:sz w:val="24"/>
          <w:szCs w:val="24"/>
          <w:vertAlign w:val="superscript"/>
        </w:rPr>
        <w:t xml:space="preserve"> </w:t>
      </w:r>
      <w:r w:rsidRPr="002143FF">
        <w:rPr>
          <w:rFonts w:ascii="Times New Roman" w:hAnsi="Times New Roman" w:cs="Times New Roman"/>
          <w:sz w:val="24"/>
          <w:szCs w:val="24"/>
          <w:lang w:val="kk-KZ"/>
        </w:rPr>
        <w:t>штук на квадратный метр</w:t>
      </w:r>
      <w:r w:rsidR="00C05C2B">
        <w:rPr>
          <w:rFonts w:ascii="Times New Roman" w:hAnsi="Times New Roman" w:cs="Times New Roman"/>
          <w:sz w:val="24"/>
          <w:szCs w:val="24"/>
          <w:lang w:val="kk-KZ"/>
        </w:rPr>
        <w:t xml:space="preserve"> </w:t>
      </w:r>
    </w:p>
    <w:p w:rsidR="001E05C4" w:rsidRPr="001E05C4" w:rsidRDefault="001E05C4" w:rsidP="001E05C4">
      <w:pPr>
        <w:tabs>
          <w:tab w:val="left" w:pos="3969"/>
        </w:tabs>
        <w:jc w:val="both"/>
        <w:rPr>
          <w:rFonts w:ascii="Times New Roman" w:hAnsi="Times New Roman" w:cs="Times New Roman"/>
          <w:sz w:val="24"/>
          <w:szCs w:val="24"/>
          <w:lang w:val="kk-KZ"/>
        </w:rPr>
      </w:pPr>
      <w:r w:rsidRPr="001E05C4">
        <w:rPr>
          <w:rFonts w:ascii="Times New Roman" w:hAnsi="Times New Roman" w:cs="Times New Roman"/>
          <w:sz w:val="24"/>
          <w:szCs w:val="24"/>
          <w:lang w:val="kk-KZ"/>
        </w:rPr>
        <w:t>ЯМР – ядерный магнитный резонанс</w:t>
      </w:r>
    </w:p>
    <w:p w:rsidR="00816A07" w:rsidRPr="001412B3" w:rsidRDefault="00816A07" w:rsidP="00816A07">
      <w:pPr>
        <w:rPr>
          <w:rFonts w:ascii="Times New Roman" w:hAnsi="Times New Roman" w:cs="Times New Roman"/>
          <w:sz w:val="24"/>
          <w:szCs w:val="24"/>
          <w:lang w:val="kk-KZ"/>
        </w:rPr>
      </w:pPr>
      <w:r>
        <w:rPr>
          <w:rFonts w:ascii="Times New Roman" w:hAnsi="Times New Roman" w:cs="Times New Roman"/>
          <w:sz w:val="24"/>
          <w:szCs w:val="24"/>
          <w:lang w:val="kk-KZ"/>
        </w:rPr>
        <w:t>рН – водородный показатель</w:t>
      </w:r>
    </w:p>
    <w:p w:rsidR="009B4484" w:rsidRPr="00BC16F7" w:rsidRDefault="00816A07" w:rsidP="00C05C2B">
      <w:pPr>
        <w:jc w:val="both"/>
        <w:rPr>
          <w:rFonts w:ascii="Times New Roman" w:hAnsi="Times New Roman" w:cs="Times New Roman"/>
          <w:sz w:val="24"/>
          <w:szCs w:val="24"/>
          <w:lang w:val="en-US"/>
        </w:rPr>
      </w:pPr>
      <w:r w:rsidRPr="00BC16F7">
        <w:rPr>
          <w:rFonts w:ascii="Times New Roman" w:hAnsi="Times New Roman" w:cs="Times New Roman"/>
          <w:sz w:val="24"/>
          <w:szCs w:val="24"/>
          <w:lang w:val="en-US"/>
        </w:rPr>
        <w:t>PASS – Prediction of Activity Spectra for Substances</w:t>
      </w:r>
      <w:r w:rsidR="001E05C4" w:rsidRPr="00BC16F7">
        <w:rPr>
          <w:rFonts w:ascii="Times New Roman" w:hAnsi="Times New Roman" w:cs="Times New Roman"/>
          <w:sz w:val="24"/>
          <w:szCs w:val="24"/>
          <w:lang w:val="en-US"/>
        </w:rPr>
        <w:t xml:space="preserve"> </w:t>
      </w:r>
      <w:r w:rsidR="00C05C2B">
        <w:rPr>
          <w:rFonts w:ascii="Times New Roman" w:eastAsia="Times New Roman" w:hAnsi="Times New Roman" w:cs="Times New Roman"/>
          <w:noProof/>
          <w:sz w:val="24"/>
          <w:szCs w:val="24"/>
          <w:lang w:val="kk-KZ"/>
        </w:rPr>
        <w:t>–</w:t>
      </w:r>
      <w:r w:rsidR="001E05C4" w:rsidRPr="00BC16F7">
        <w:rPr>
          <w:rFonts w:ascii="Times New Roman" w:hAnsi="Times New Roman" w:cs="Times New Roman"/>
          <w:sz w:val="24"/>
          <w:szCs w:val="24"/>
          <w:lang w:val="en-US"/>
        </w:rPr>
        <w:t xml:space="preserve"> </w:t>
      </w:r>
      <w:r w:rsidR="009B4484" w:rsidRPr="009B4484">
        <w:rPr>
          <w:rFonts w:ascii="Times New Roman" w:hAnsi="Times New Roman" w:cs="Times New Roman"/>
          <w:sz w:val="24"/>
          <w:szCs w:val="24"/>
        </w:rPr>
        <w:t>Прогнозирование</w:t>
      </w:r>
      <w:r w:rsidR="009B4484" w:rsidRPr="00BC16F7">
        <w:rPr>
          <w:rFonts w:ascii="Times New Roman" w:hAnsi="Times New Roman" w:cs="Times New Roman"/>
          <w:sz w:val="24"/>
          <w:szCs w:val="24"/>
          <w:lang w:val="en-US"/>
        </w:rPr>
        <w:t xml:space="preserve"> </w:t>
      </w:r>
      <w:r w:rsidR="009B4484" w:rsidRPr="009B4484">
        <w:rPr>
          <w:rFonts w:ascii="Times New Roman" w:hAnsi="Times New Roman" w:cs="Times New Roman"/>
          <w:sz w:val="24"/>
          <w:szCs w:val="24"/>
        </w:rPr>
        <w:t>спектров</w:t>
      </w:r>
      <w:r w:rsidR="009B4484" w:rsidRPr="00BC16F7">
        <w:rPr>
          <w:rFonts w:ascii="Times New Roman" w:hAnsi="Times New Roman" w:cs="Times New Roman"/>
          <w:sz w:val="24"/>
          <w:szCs w:val="24"/>
          <w:lang w:val="en-US"/>
        </w:rPr>
        <w:t xml:space="preserve"> </w:t>
      </w:r>
      <w:r w:rsidR="009B4484" w:rsidRPr="009B4484">
        <w:rPr>
          <w:rFonts w:ascii="Times New Roman" w:hAnsi="Times New Roman" w:cs="Times New Roman"/>
          <w:sz w:val="24"/>
          <w:szCs w:val="24"/>
        </w:rPr>
        <w:t>активности</w:t>
      </w:r>
      <w:r w:rsidR="009B4484" w:rsidRPr="00BC16F7">
        <w:rPr>
          <w:rFonts w:ascii="Times New Roman" w:hAnsi="Times New Roman" w:cs="Times New Roman"/>
          <w:sz w:val="24"/>
          <w:szCs w:val="24"/>
          <w:lang w:val="en-US"/>
        </w:rPr>
        <w:t xml:space="preserve"> </w:t>
      </w:r>
      <w:r w:rsidR="009B4484" w:rsidRPr="009B4484">
        <w:rPr>
          <w:rFonts w:ascii="Times New Roman" w:hAnsi="Times New Roman" w:cs="Times New Roman"/>
          <w:sz w:val="24"/>
          <w:szCs w:val="24"/>
        </w:rPr>
        <w:t>веществ</w:t>
      </w:r>
    </w:p>
    <w:p w:rsidR="00816A07" w:rsidRPr="00BC16F7" w:rsidRDefault="00816A07" w:rsidP="009B4484">
      <w:pPr>
        <w:rPr>
          <w:rFonts w:ascii="Times New Roman" w:hAnsi="Times New Roman" w:cs="Times New Roman"/>
          <w:sz w:val="24"/>
          <w:szCs w:val="24"/>
          <w:lang w:val="en-US"/>
        </w:rPr>
      </w:pPr>
    </w:p>
    <w:p w:rsidR="00816A07" w:rsidRPr="009B4484" w:rsidRDefault="00816A07" w:rsidP="00816A07">
      <w:pPr>
        <w:rPr>
          <w:rFonts w:ascii="Times New Roman" w:eastAsia="Times New Roman" w:hAnsi="Times New Roman" w:cs="Times New Roman"/>
          <w:noProof/>
          <w:sz w:val="24"/>
          <w:szCs w:val="24"/>
          <w:lang w:val="en-US"/>
        </w:rPr>
      </w:pPr>
    </w:p>
    <w:p w:rsidR="00816A07" w:rsidRPr="009B4484" w:rsidRDefault="00816A07" w:rsidP="001412B3">
      <w:pPr>
        <w:jc w:val="center"/>
        <w:rPr>
          <w:rFonts w:ascii="Times New Roman" w:hAnsi="Times New Roman" w:cs="Times New Roman"/>
          <w:b/>
          <w:sz w:val="24"/>
          <w:szCs w:val="24"/>
          <w:lang w:val="en-US"/>
        </w:rPr>
      </w:pPr>
    </w:p>
    <w:p w:rsidR="00816A07" w:rsidRPr="009B4484" w:rsidRDefault="00816A07" w:rsidP="001412B3">
      <w:pPr>
        <w:jc w:val="center"/>
        <w:rPr>
          <w:rFonts w:ascii="Times New Roman" w:hAnsi="Times New Roman" w:cs="Times New Roman"/>
          <w:b/>
          <w:sz w:val="24"/>
          <w:szCs w:val="24"/>
          <w:lang w:val="en-US"/>
        </w:rPr>
      </w:pPr>
    </w:p>
    <w:p w:rsidR="00816A07" w:rsidRPr="009B4484" w:rsidRDefault="00816A07" w:rsidP="001412B3">
      <w:pPr>
        <w:jc w:val="center"/>
        <w:rPr>
          <w:rFonts w:ascii="Times New Roman" w:hAnsi="Times New Roman" w:cs="Times New Roman"/>
          <w:b/>
          <w:sz w:val="24"/>
          <w:szCs w:val="24"/>
          <w:lang w:val="en-US"/>
        </w:rPr>
      </w:pPr>
    </w:p>
    <w:p w:rsidR="00816A07" w:rsidRPr="009B4484" w:rsidRDefault="00816A07" w:rsidP="001412B3">
      <w:pPr>
        <w:jc w:val="center"/>
        <w:rPr>
          <w:rFonts w:ascii="Times New Roman" w:hAnsi="Times New Roman" w:cs="Times New Roman"/>
          <w:b/>
          <w:sz w:val="24"/>
          <w:szCs w:val="24"/>
          <w:lang w:val="en-US"/>
        </w:rPr>
      </w:pPr>
    </w:p>
    <w:p w:rsidR="00816A07" w:rsidRPr="009B4484" w:rsidRDefault="00816A07" w:rsidP="001412B3">
      <w:pPr>
        <w:jc w:val="center"/>
        <w:rPr>
          <w:rFonts w:ascii="Times New Roman" w:hAnsi="Times New Roman" w:cs="Times New Roman"/>
          <w:b/>
          <w:sz w:val="24"/>
          <w:szCs w:val="24"/>
          <w:lang w:val="en-US"/>
        </w:rPr>
      </w:pPr>
    </w:p>
    <w:p w:rsidR="00816A07" w:rsidRPr="009B4484" w:rsidRDefault="00816A07" w:rsidP="001412B3">
      <w:pPr>
        <w:jc w:val="center"/>
        <w:rPr>
          <w:rFonts w:ascii="Times New Roman" w:hAnsi="Times New Roman" w:cs="Times New Roman"/>
          <w:b/>
          <w:sz w:val="24"/>
          <w:szCs w:val="24"/>
          <w:lang w:val="en-US"/>
        </w:rPr>
      </w:pPr>
    </w:p>
    <w:p w:rsidR="00816A07" w:rsidRPr="009B4484" w:rsidRDefault="00816A07" w:rsidP="001412B3">
      <w:pPr>
        <w:jc w:val="center"/>
        <w:rPr>
          <w:rFonts w:ascii="Times New Roman" w:hAnsi="Times New Roman" w:cs="Times New Roman"/>
          <w:b/>
          <w:sz w:val="24"/>
          <w:szCs w:val="24"/>
          <w:lang w:val="en-US"/>
        </w:rPr>
      </w:pPr>
    </w:p>
    <w:p w:rsidR="00816A07" w:rsidRPr="009B4484" w:rsidRDefault="00816A07" w:rsidP="001412B3">
      <w:pPr>
        <w:jc w:val="center"/>
        <w:rPr>
          <w:rFonts w:ascii="Times New Roman" w:hAnsi="Times New Roman" w:cs="Times New Roman"/>
          <w:b/>
          <w:sz w:val="24"/>
          <w:szCs w:val="24"/>
          <w:lang w:val="en-US"/>
        </w:rPr>
      </w:pPr>
    </w:p>
    <w:p w:rsidR="00816A07" w:rsidRPr="009B4484" w:rsidRDefault="00816A07" w:rsidP="001412B3">
      <w:pPr>
        <w:jc w:val="center"/>
        <w:rPr>
          <w:rFonts w:ascii="Times New Roman" w:hAnsi="Times New Roman" w:cs="Times New Roman"/>
          <w:b/>
          <w:sz w:val="24"/>
          <w:szCs w:val="24"/>
          <w:lang w:val="en-US"/>
        </w:rPr>
      </w:pPr>
    </w:p>
    <w:p w:rsidR="00816A07" w:rsidRPr="00973030" w:rsidRDefault="00816A07" w:rsidP="001412B3">
      <w:pPr>
        <w:jc w:val="center"/>
        <w:rPr>
          <w:rFonts w:ascii="Times New Roman" w:hAnsi="Times New Roman" w:cs="Times New Roman"/>
          <w:b/>
          <w:sz w:val="24"/>
          <w:szCs w:val="24"/>
          <w:lang w:val="en-US"/>
        </w:rPr>
      </w:pPr>
    </w:p>
    <w:p w:rsidR="00B04746" w:rsidRPr="00973030" w:rsidRDefault="00B04746" w:rsidP="001412B3">
      <w:pPr>
        <w:jc w:val="center"/>
        <w:rPr>
          <w:rFonts w:ascii="Times New Roman" w:hAnsi="Times New Roman" w:cs="Times New Roman"/>
          <w:b/>
          <w:sz w:val="24"/>
          <w:szCs w:val="24"/>
          <w:lang w:val="en-US"/>
        </w:rPr>
      </w:pPr>
    </w:p>
    <w:p w:rsidR="00B04746" w:rsidRPr="00973030" w:rsidRDefault="00B04746" w:rsidP="001412B3">
      <w:pPr>
        <w:jc w:val="center"/>
        <w:rPr>
          <w:rFonts w:ascii="Times New Roman" w:hAnsi="Times New Roman" w:cs="Times New Roman"/>
          <w:b/>
          <w:sz w:val="24"/>
          <w:szCs w:val="24"/>
          <w:lang w:val="en-US"/>
        </w:rPr>
      </w:pPr>
    </w:p>
    <w:p w:rsidR="00B04746" w:rsidRPr="00973030" w:rsidRDefault="00B04746" w:rsidP="001412B3">
      <w:pPr>
        <w:jc w:val="center"/>
        <w:rPr>
          <w:rFonts w:ascii="Times New Roman" w:hAnsi="Times New Roman" w:cs="Times New Roman"/>
          <w:b/>
          <w:sz w:val="24"/>
          <w:szCs w:val="24"/>
          <w:lang w:val="en-US"/>
        </w:rPr>
      </w:pPr>
    </w:p>
    <w:p w:rsidR="00B04746" w:rsidRPr="00973030" w:rsidRDefault="00B04746" w:rsidP="001412B3">
      <w:pPr>
        <w:jc w:val="center"/>
        <w:rPr>
          <w:rFonts w:ascii="Times New Roman" w:hAnsi="Times New Roman" w:cs="Times New Roman"/>
          <w:b/>
          <w:sz w:val="24"/>
          <w:szCs w:val="24"/>
          <w:lang w:val="en-US"/>
        </w:rPr>
      </w:pPr>
    </w:p>
    <w:p w:rsidR="00B04746" w:rsidRPr="00973030" w:rsidRDefault="00B04746" w:rsidP="001412B3">
      <w:pPr>
        <w:jc w:val="center"/>
        <w:rPr>
          <w:rFonts w:ascii="Times New Roman" w:hAnsi="Times New Roman" w:cs="Times New Roman"/>
          <w:b/>
          <w:sz w:val="24"/>
          <w:szCs w:val="24"/>
          <w:lang w:val="en-US"/>
        </w:rPr>
      </w:pPr>
    </w:p>
    <w:p w:rsidR="00816A07" w:rsidRPr="00BC16F7" w:rsidRDefault="00816A07" w:rsidP="009B4484">
      <w:pPr>
        <w:rPr>
          <w:rFonts w:ascii="Times New Roman" w:hAnsi="Times New Roman" w:cs="Times New Roman"/>
          <w:b/>
          <w:sz w:val="24"/>
          <w:szCs w:val="24"/>
          <w:lang w:val="en-US"/>
        </w:rPr>
      </w:pPr>
    </w:p>
    <w:p w:rsidR="00261F6F" w:rsidRPr="001412B3" w:rsidRDefault="00261F6F" w:rsidP="001412B3">
      <w:pPr>
        <w:jc w:val="center"/>
        <w:rPr>
          <w:rFonts w:ascii="Times New Roman" w:hAnsi="Times New Roman" w:cs="Times New Roman"/>
          <w:sz w:val="24"/>
          <w:szCs w:val="24"/>
          <w:lang w:val="kk-KZ"/>
        </w:rPr>
      </w:pPr>
      <w:r w:rsidRPr="001412B3">
        <w:rPr>
          <w:rFonts w:ascii="Times New Roman" w:hAnsi="Times New Roman" w:cs="Times New Roman"/>
          <w:b/>
          <w:sz w:val="24"/>
          <w:szCs w:val="24"/>
          <w:lang w:val="kk-KZ"/>
        </w:rPr>
        <w:lastRenderedPageBreak/>
        <w:t>ВВЕДЕНИЕ</w:t>
      </w:r>
    </w:p>
    <w:p w:rsidR="001D2831" w:rsidRPr="001412B3" w:rsidRDefault="001D2831" w:rsidP="001412B3">
      <w:pPr>
        <w:jc w:val="center"/>
        <w:rPr>
          <w:rFonts w:ascii="Times New Roman" w:hAnsi="Times New Roman" w:cs="Times New Roman"/>
          <w:sz w:val="24"/>
          <w:szCs w:val="24"/>
          <w:lang w:val="kk-KZ"/>
        </w:rPr>
      </w:pPr>
    </w:p>
    <w:p w:rsidR="003445C3" w:rsidRPr="001412B3" w:rsidRDefault="003445C3" w:rsidP="001412B3">
      <w:pPr>
        <w:tabs>
          <w:tab w:val="left" w:pos="0"/>
        </w:tabs>
        <w:ind w:firstLine="709"/>
        <w:jc w:val="both"/>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 xml:space="preserve">Актуальность. С увеличением численности жителя Земли увеличивается проблема снабжения населения пищей. </w:t>
      </w:r>
      <w:r w:rsidR="00973030">
        <w:rPr>
          <w:rFonts w:ascii="Times New Roman" w:eastAsia="Times New Roman" w:hAnsi="Times New Roman" w:cs="Times New Roman"/>
          <w:noProof/>
          <w:sz w:val="24"/>
          <w:szCs w:val="24"/>
        </w:rPr>
        <w:t>Причиной</w:t>
      </w:r>
      <w:r w:rsidR="00B04746">
        <w:rPr>
          <w:rFonts w:ascii="Times New Roman" w:eastAsia="Times New Roman" w:hAnsi="Times New Roman" w:cs="Times New Roman"/>
          <w:noProof/>
          <w:sz w:val="24"/>
          <w:szCs w:val="24"/>
        </w:rPr>
        <w:t xml:space="preserve"> недостатка еды является нера</w:t>
      </w:r>
      <w:r w:rsidRPr="001412B3">
        <w:rPr>
          <w:rFonts w:ascii="Times New Roman" w:eastAsia="Times New Roman" w:hAnsi="Times New Roman" w:cs="Times New Roman"/>
          <w:noProof/>
          <w:sz w:val="24"/>
          <w:szCs w:val="24"/>
        </w:rPr>
        <w:t>вно</w:t>
      </w:r>
      <w:r w:rsidR="00973030">
        <w:rPr>
          <w:rFonts w:ascii="Times New Roman" w:eastAsia="Times New Roman" w:hAnsi="Times New Roman" w:cs="Times New Roman"/>
          <w:noProof/>
          <w:sz w:val="24"/>
          <w:szCs w:val="24"/>
        </w:rPr>
        <w:t>мерно</w:t>
      </w:r>
      <w:r w:rsidRPr="001412B3">
        <w:rPr>
          <w:rFonts w:ascii="Times New Roman" w:eastAsia="Times New Roman" w:hAnsi="Times New Roman" w:cs="Times New Roman"/>
          <w:noProof/>
          <w:sz w:val="24"/>
          <w:szCs w:val="24"/>
        </w:rPr>
        <w:t>е распределение плодо</w:t>
      </w:r>
      <w:r w:rsidR="00973030">
        <w:rPr>
          <w:rFonts w:ascii="Times New Roman" w:eastAsia="Times New Roman" w:hAnsi="Times New Roman" w:cs="Times New Roman"/>
          <w:noProof/>
          <w:sz w:val="24"/>
          <w:szCs w:val="24"/>
        </w:rPr>
        <w:t>родной</w:t>
      </w:r>
      <w:r w:rsidRPr="001412B3">
        <w:rPr>
          <w:rFonts w:ascii="Times New Roman" w:eastAsia="Times New Roman" w:hAnsi="Times New Roman" w:cs="Times New Roman"/>
          <w:noProof/>
          <w:sz w:val="24"/>
          <w:szCs w:val="24"/>
        </w:rPr>
        <w:t xml:space="preserve"> почвы. В пустынях </w:t>
      </w:r>
      <w:r w:rsidR="00973030">
        <w:rPr>
          <w:rFonts w:ascii="Times New Roman" w:eastAsia="Times New Roman" w:hAnsi="Times New Roman" w:cs="Times New Roman"/>
          <w:noProof/>
          <w:sz w:val="24"/>
          <w:szCs w:val="24"/>
        </w:rPr>
        <w:t xml:space="preserve">скудная </w:t>
      </w:r>
      <w:r w:rsidRPr="001412B3">
        <w:rPr>
          <w:rFonts w:ascii="Times New Roman" w:eastAsia="Times New Roman" w:hAnsi="Times New Roman" w:cs="Times New Roman"/>
          <w:noProof/>
          <w:sz w:val="24"/>
          <w:szCs w:val="24"/>
        </w:rPr>
        <w:t xml:space="preserve">растительность из-за нехватки воды, которая быстро фильтруется через песок и уходит в подземные резервуары на глубине от 10 до 100 метров. Однако в пустынях присутствуют прочие подходящие условия – высокая инсоляция (большое количество солнечного излучения), температурный спектр от 20 до 50 </w:t>
      </w:r>
      <w:r w:rsidR="00973030" w:rsidRPr="00973030">
        <w:rPr>
          <w:rFonts w:ascii="Times New Roman" w:eastAsia="Times New Roman" w:hAnsi="Times New Roman" w:cs="Times New Roman"/>
          <w:noProof/>
          <w:sz w:val="24"/>
          <w:szCs w:val="24"/>
          <w:vertAlign w:val="superscript"/>
        </w:rPr>
        <w:t>0</w:t>
      </w:r>
      <w:r w:rsidR="00973030">
        <w:rPr>
          <w:rFonts w:ascii="Times New Roman" w:eastAsia="Times New Roman" w:hAnsi="Times New Roman" w:cs="Times New Roman"/>
          <w:noProof/>
          <w:sz w:val="24"/>
          <w:szCs w:val="24"/>
        </w:rPr>
        <w:t>С</w:t>
      </w:r>
      <w:r w:rsidRPr="001412B3">
        <w:rPr>
          <w:rFonts w:ascii="Times New Roman" w:eastAsia="Times New Roman" w:hAnsi="Times New Roman" w:cs="Times New Roman"/>
          <w:noProof/>
          <w:sz w:val="24"/>
          <w:szCs w:val="24"/>
        </w:rPr>
        <w:t xml:space="preserve"> и отсутствие вредителей. Основная проблема выращивания в пустыне – это удержание воды в верхнем слое (10-20 см).</w:t>
      </w:r>
    </w:p>
    <w:p w:rsidR="003445C3" w:rsidRPr="001412B3" w:rsidRDefault="003445C3" w:rsidP="001412B3">
      <w:pPr>
        <w:pStyle w:val="a8"/>
        <w:tabs>
          <w:tab w:val="left" w:pos="0"/>
        </w:tabs>
        <w:spacing w:after="0" w:line="360" w:lineRule="auto"/>
        <w:ind w:left="0" w:firstLine="720"/>
        <w:jc w:val="both"/>
        <w:rPr>
          <w:color w:val="000000"/>
        </w:rPr>
      </w:pPr>
      <w:r w:rsidRPr="001412B3">
        <w:rPr>
          <w:color w:val="000000"/>
        </w:rPr>
        <w:t xml:space="preserve">Резко континентальный климат Республики Казахстан определяет наличие засушливых периодов, а также зависимость урожая важных агрокультур от погодных условий, что негативно влияет на продуктивность почвы и увеличивает расход воды на полив. Растения потребляют воду и минеральные удобрения постоянно и в определенных количествах. Для решения проблем обеспечения водой аридных регионов в настоящее время применяют синтетические гидрогели - вещества способные аккумулировать воду </w:t>
      </w:r>
      <w:r w:rsidRPr="001D5013">
        <w:rPr>
          <w:color w:val="000000"/>
        </w:rPr>
        <w:t xml:space="preserve">[1]. Однако растения потребляют не только воду, но и минеральные удобрения. Для внесения и пролонгированной подачи удобрения применяют технологию </w:t>
      </w:r>
      <w:r w:rsidRPr="001D5013">
        <w:rPr>
          <w:noProof/>
        </w:rPr>
        <w:t>–</w:t>
      </w:r>
      <w:r w:rsidRPr="001D5013">
        <w:rPr>
          <w:color w:val="000000"/>
        </w:rPr>
        <w:t xml:space="preserve"> ионитопоника, где ионообменная смола (ионит) насыщенный требуемыми ионами помещается в почву, следует отметить, что данные иониты обладают очень низкой степенью набухания в пределах 0,1-5 г/г сухого полимера [</w:t>
      </w:r>
      <w:r w:rsidR="00187273">
        <w:rPr>
          <w:color w:val="000000"/>
        </w:rPr>
        <w:t>1,</w:t>
      </w:r>
      <w:r w:rsidRPr="001D5013">
        <w:rPr>
          <w:color w:val="000000"/>
        </w:rPr>
        <w:t>2]. При поливе ионит выделяет в воду удобрения, но после истощения запасов ионов ионообменная смола является загрязнителем почвы т.к. синтезирована на основе сшитого полистирола [3]. Поэтому решено синтезировать в одну стадию биодеградируемый гидрогель с внедренными минеральными удобрениями.</w:t>
      </w:r>
    </w:p>
    <w:p w:rsidR="003445C3" w:rsidRPr="001412B3" w:rsidRDefault="003445C3" w:rsidP="001412B3">
      <w:pPr>
        <w:tabs>
          <w:tab w:val="left" w:pos="0"/>
        </w:tabs>
        <w:ind w:firstLine="709"/>
        <w:jc w:val="both"/>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Использование агрогелей позволит сохранять воду и питательные вещества в корневом слое. Однако, в настоящее время на рынке имеются гидрогели на основе акрилатов (полиакрилат калия, полиакриламид и их производные), которые не деструктируют в природных условиях и постепенно засоряют почву. Синтез гидрогелей способных к биодеструкции и несущих в себе питательные вещества для растений позволит вовлечь в сельское хозяйство пустынные земли без загрязнения почвы синтетическими веществами.</w:t>
      </w:r>
      <w:r w:rsidR="00973030">
        <w:rPr>
          <w:rFonts w:ascii="Times New Roman" w:eastAsia="Times New Roman" w:hAnsi="Times New Roman" w:cs="Times New Roman"/>
          <w:noProof/>
          <w:sz w:val="24"/>
          <w:szCs w:val="24"/>
        </w:rPr>
        <w:t xml:space="preserve"> Необходимо также решить проблему источников биоразлагаемых полимеров </w:t>
      </w:r>
      <w:r w:rsidR="00341D02">
        <w:rPr>
          <w:rFonts w:ascii="Times New Roman" w:eastAsia="Times New Roman" w:hAnsi="Times New Roman" w:cs="Times New Roman"/>
          <w:noProof/>
          <w:sz w:val="24"/>
          <w:szCs w:val="24"/>
        </w:rPr>
        <w:t>доступных в любом регионе без влияния на окружающую среду.</w:t>
      </w:r>
      <w:r w:rsidR="00973030">
        <w:rPr>
          <w:rFonts w:ascii="Times New Roman" w:eastAsia="Times New Roman" w:hAnsi="Times New Roman" w:cs="Times New Roman"/>
          <w:noProof/>
          <w:sz w:val="24"/>
          <w:szCs w:val="24"/>
        </w:rPr>
        <w:t xml:space="preserve"> </w:t>
      </w:r>
    </w:p>
    <w:p w:rsidR="00F01649" w:rsidRPr="00F2565C" w:rsidRDefault="00B04746" w:rsidP="00F2565C">
      <w:pPr>
        <w:ind w:firstLine="709"/>
        <w:jc w:val="both"/>
        <w:rPr>
          <w:rFonts w:ascii="Times New Roman" w:hAnsi="Times New Roman" w:cs="Times New Roman"/>
          <w:b/>
          <w:sz w:val="24"/>
          <w:szCs w:val="24"/>
          <w:lang w:val="kk-KZ"/>
        </w:rPr>
      </w:pPr>
      <w:r>
        <w:rPr>
          <w:rFonts w:ascii="Times New Roman" w:eastAsia="Times New Roman" w:hAnsi="Times New Roman" w:cs="Times New Roman"/>
          <w:color w:val="000000"/>
          <w:sz w:val="24"/>
          <w:szCs w:val="24"/>
        </w:rPr>
        <w:t xml:space="preserve">На основе выше сказанного </w:t>
      </w:r>
      <w:r w:rsidR="00484C59" w:rsidRPr="001412B3">
        <w:rPr>
          <w:rFonts w:ascii="Times New Roman" w:hAnsi="Times New Roman"/>
          <w:sz w:val="24"/>
          <w:szCs w:val="24"/>
        </w:rPr>
        <w:t>разработка и синтез новых гидрогелей с заданными параметрами для агротехнического комплекса</w:t>
      </w:r>
      <w:r w:rsidR="00484C59" w:rsidRPr="001412B3">
        <w:rPr>
          <w:rFonts w:ascii="Times New Roman" w:hAnsi="Times New Roman" w:cs="Times New Roman"/>
          <w:sz w:val="24"/>
          <w:szCs w:val="24"/>
          <w:lang w:val="kk-KZ"/>
        </w:rPr>
        <w:t xml:space="preserve"> </w:t>
      </w:r>
      <w:r w:rsidR="00261F6F" w:rsidRPr="001412B3">
        <w:rPr>
          <w:rFonts w:ascii="Times New Roman" w:hAnsi="Times New Roman" w:cs="Times New Roman"/>
          <w:sz w:val="24"/>
          <w:szCs w:val="24"/>
          <w:lang w:val="kk-KZ"/>
        </w:rPr>
        <w:t>является на сегодня актуальной</w:t>
      </w:r>
      <w:r w:rsidR="00341D02">
        <w:rPr>
          <w:rFonts w:ascii="Times New Roman" w:hAnsi="Times New Roman" w:cs="Times New Roman"/>
          <w:sz w:val="24"/>
          <w:szCs w:val="24"/>
          <w:lang w:val="kk-KZ"/>
        </w:rPr>
        <w:t xml:space="preserve"> задачей</w:t>
      </w:r>
      <w:r w:rsidR="00261F6F" w:rsidRPr="001412B3">
        <w:rPr>
          <w:rFonts w:ascii="Times New Roman" w:hAnsi="Times New Roman" w:cs="Times New Roman"/>
          <w:b/>
          <w:sz w:val="24"/>
          <w:szCs w:val="24"/>
          <w:lang w:val="kk-KZ"/>
        </w:rPr>
        <w:t>.</w:t>
      </w:r>
      <w:r w:rsidR="00F2565C">
        <w:rPr>
          <w:rFonts w:ascii="Times New Roman" w:hAnsi="Times New Roman" w:cs="Times New Roman"/>
          <w:b/>
          <w:sz w:val="24"/>
          <w:szCs w:val="24"/>
          <w:lang w:val="kk-KZ"/>
        </w:rPr>
        <w:t xml:space="preserve"> </w:t>
      </w:r>
      <w:r w:rsidR="00F01649" w:rsidRPr="001412B3">
        <w:rPr>
          <w:rFonts w:ascii="Times New Roman" w:hAnsi="Times New Roman" w:cs="Times New Roman"/>
          <w:bCs/>
          <w:iCs/>
          <w:kern w:val="24"/>
          <w:sz w:val="24"/>
          <w:szCs w:val="24"/>
        </w:rPr>
        <w:t xml:space="preserve">В </w:t>
      </w:r>
      <w:r w:rsidR="00F01649" w:rsidRPr="001412B3">
        <w:rPr>
          <w:rFonts w:ascii="Times New Roman" w:hAnsi="Times New Roman" w:cs="Times New Roman"/>
          <w:bCs/>
          <w:iCs/>
          <w:kern w:val="24"/>
          <w:sz w:val="24"/>
          <w:szCs w:val="24"/>
        </w:rPr>
        <w:lastRenderedPageBreak/>
        <w:t>этой связи завершенная научно-исследовательская работа по грантовому проекту МОН РК:</w:t>
      </w:r>
      <w:r w:rsidR="00F01649" w:rsidRPr="001412B3">
        <w:rPr>
          <w:rFonts w:ascii="Times New Roman" w:hAnsi="Times New Roman" w:cs="Times New Roman"/>
          <w:kern w:val="24"/>
          <w:sz w:val="24"/>
          <w:szCs w:val="24"/>
        </w:rPr>
        <w:t xml:space="preserve"> </w:t>
      </w:r>
      <w:r w:rsidR="00F01649" w:rsidRPr="001412B3">
        <w:rPr>
          <w:rFonts w:ascii="Times New Roman" w:hAnsi="Times New Roman" w:cs="Times New Roman"/>
          <w:sz w:val="24"/>
          <w:szCs w:val="24"/>
          <w:lang w:val="kk-KZ"/>
        </w:rPr>
        <w:t>АР 09562834 «</w:t>
      </w:r>
      <w:r w:rsidR="00F01649" w:rsidRPr="001412B3">
        <w:rPr>
          <w:rFonts w:ascii="Times New Roman" w:hAnsi="Times New Roman" w:cs="Times New Roman"/>
          <w:sz w:val="24"/>
          <w:szCs w:val="24"/>
        </w:rPr>
        <w:t xml:space="preserve">Синтез биодеградируемого агрогеля на основе хитозана с внедренными минеральными удобрениями» </w:t>
      </w:r>
      <w:r w:rsidR="00A2784D">
        <w:rPr>
          <w:rStyle w:val="s0"/>
          <w:kern w:val="24"/>
          <w:sz w:val="24"/>
          <w:szCs w:val="24"/>
        </w:rPr>
        <w:t>за 2021 год</w:t>
      </w:r>
      <w:r w:rsidR="00F01649" w:rsidRPr="001412B3">
        <w:rPr>
          <w:rStyle w:val="s0"/>
          <w:kern w:val="24"/>
          <w:sz w:val="24"/>
          <w:szCs w:val="24"/>
        </w:rPr>
        <w:t xml:space="preserve"> </w:t>
      </w:r>
      <w:r w:rsidR="00F01649" w:rsidRPr="001412B3">
        <w:rPr>
          <w:rFonts w:ascii="Times New Roman" w:hAnsi="Times New Roman" w:cs="Times New Roman"/>
          <w:bCs/>
          <w:iCs/>
          <w:kern w:val="24"/>
          <w:sz w:val="24"/>
          <w:szCs w:val="24"/>
        </w:rPr>
        <w:t>явл</w:t>
      </w:r>
      <w:r w:rsidR="00F2565C">
        <w:rPr>
          <w:rFonts w:ascii="Times New Roman" w:hAnsi="Times New Roman" w:cs="Times New Roman"/>
          <w:bCs/>
          <w:iCs/>
          <w:kern w:val="24"/>
          <w:sz w:val="24"/>
          <w:szCs w:val="24"/>
        </w:rPr>
        <w:t>яется своевременной</w:t>
      </w:r>
      <w:r w:rsidR="00F01649" w:rsidRPr="001412B3">
        <w:rPr>
          <w:rFonts w:ascii="Times New Roman" w:hAnsi="Times New Roman" w:cs="Times New Roman"/>
          <w:bCs/>
          <w:iCs/>
          <w:kern w:val="24"/>
          <w:sz w:val="24"/>
          <w:szCs w:val="24"/>
        </w:rPr>
        <w:t>.</w:t>
      </w:r>
    </w:p>
    <w:p w:rsidR="000E35DD" w:rsidRPr="001412B3" w:rsidRDefault="00484C59" w:rsidP="001412B3">
      <w:pPr>
        <w:ind w:firstLine="709"/>
        <w:jc w:val="both"/>
        <w:rPr>
          <w:rFonts w:ascii="Times New Roman" w:hAnsi="Times New Roman" w:cs="Times New Roman"/>
          <w:sz w:val="24"/>
          <w:szCs w:val="24"/>
        </w:rPr>
      </w:pPr>
      <w:r w:rsidRPr="001412B3">
        <w:rPr>
          <w:rFonts w:ascii="Times New Roman" w:hAnsi="Times New Roman" w:cs="Times New Roman"/>
          <w:sz w:val="24"/>
          <w:szCs w:val="24"/>
        </w:rPr>
        <w:t>Целью работы является разработка и синтез новых гидрогелей на основе хитозана с заданными параметрами для агротехнического комплекса.</w:t>
      </w:r>
    </w:p>
    <w:p w:rsidR="00261F6F" w:rsidRPr="001412B3" w:rsidRDefault="00261F6F" w:rsidP="001412B3">
      <w:pPr>
        <w:ind w:firstLine="709"/>
        <w:jc w:val="both"/>
        <w:rPr>
          <w:rFonts w:ascii="Times New Roman" w:hAnsi="Times New Roman" w:cs="Times New Roman"/>
          <w:sz w:val="24"/>
          <w:szCs w:val="24"/>
        </w:rPr>
      </w:pPr>
      <w:r w:rsidRPr="001412B3">
        <w:rPr>
          <w:rFonts w:ascii="Times New Roman" w:hAnsi="Times New Roman" w:cs="Times New Roman"/>
          <w:sz w:val="24"/>
          <w:szCs w:val="24"/>
          <w:lang w:val="kk-KZ"/>
        </w:rPr>
        <w:t>При решении поставленной цели и задач за отчетный период согласно календарного плана проведены следующие работы:</w:t>
      </w:r>
    </w:p>
    <w:p w:rsidR="00CD5A8B" w:rsidRDefault="00F965EC" w:rsidP="001412B3">
      <w:pPr>
        <w:ind w:firstLine="709"/>
        <w:jc w:val="both"/>
        <w:rPr>
          <w:rFonts w:ascii="Times New Roman" w:eastAsia="Times New Roman" w:hAnsi="Times New Roman" w:cs="Times New Roman"/>
          <w:sz w:val="24"/>
          <w:szCs w:val="24"/>
        </w:rPr>
      </w:pPr>
      <w:r>
        <w:rPr>
          <w:rFonts w:ascii="Times New Roman" w:hAnsi="Times New Roman" w:cs="Times New Roman"/>
          <w:sz w:val="24"/>
          <w:szCs w:val="24"/>
        </w:rPr>
        <w:t>-</w:t>
      </w:r>
      <w:r w:rsidR="00CA2301">
        <w:rPr>
          <w:rFonts w:ascii="Times New Roman" w:hAnsi="Times New Roman" w:cs="Times New Roman"/>
          <w:sz w:val="24"/>
          <w:szCs w:val="24"/>
        </w:rPr>
        <w:t xml:space="preserve"> </w:t>
      </w:r>
      <w:r w:rsidR="0099531B">
        <w:rPr>
          <w:rFonts w:ascii="Times New Roman" w:hAnsi="Times New Roman" w:cs="Times New Roman"/>
          <w:sz w:val="24"/>
          <w:szCs w:val="24"/>
        </w:rPr>
        <w:t>П</w:t>
      </w:r>
      <w:r w:rsidR="00CD5A8B" w:rsidRPr="001412B3">
        <w:rPr>
          <w:rFonts w:ascii="Times New Roman" w:hAnsi="Times New Roman" w:cs="Times New Roman"/>
          <w:sz w:val="24"/>
          <w:szCs w:val="24"/>
        </w:rPr>
        <w:t>роведен аналитический обзор литературных данных о синтезе хитоза</w:t>
      </w:r>
      <w:r w:rsidR="00CA2301">
        <w:rPr>
          <w:rFonts w:ascii="Times New Roman" w:hAnsi="Times New Roman" w:cs="Times New Roman"/>
          <w:sz w:val="24"/>
          <w:szCs w:val="24"/>
        </w:rPr>
        <w:t xml:space="preserve">на из хитина насекомых и грибов и </w:t>
      </w:r>
      <w:r w:rsidR="00CA2301">
        <w:rPr>
          <w:rFonts w:ascii="Times New Roman" w:eastAsia="Times New Roman" w:hAnsi="Times New Roman" w:cs="Times New Roman"/>
          <w:sz w:val="24"/>
          <w:szCs w:val="24"/>
        </w:rPr>
        <w:t>о</w:t>
      </w:r>
      <w:r w:rsidR="00CA2301" w:rsidRPr="00CA2301">
        <w:rPr>
          <w:rFonts w:ascii="Times New Roman" w:eastAsia="Times New Roman" w:hAnsi="Times New Roman" w:cs="Times New Roman"/>
          <w:sz w:val="24"/>
          <w:szCs w:val="24"/>
        </w:rPr>
        <w:t>пределены основные источники хитина и хитозана</w:t>
      </w:r>
      <w:r w:rsidR="0046743F">
        <w:rPr>
          <w:rFonts w:ascii="Times New Roman" w:eastAsia="Times New Roman" w:hAnsi="Times New Roman" w:cs="Times New Roman"/>
          <w:sz w:val="24"/>
          <w:szCs w:val="24"/>
        </w:rPr>
        <w:t>.</w:t>
      </w:r>
    </w:p>
    <w:p w:rsidR="00F965EC" w:rsidRDefault="00F965EC" w:rsidP="005B2AB9">
      <w:pPr>
        <w:ind w:firstLine="709"/>
        <w:jc w:val="both"/>
        <w:rPr>
          <w:rFonts w:ascii="Times New Roman" w:hAnsi="Times New Roman" w:cs="Times New Roman"/>
          <w:noProof/>
          <w:sz w:val="24"/>
          <w:szCs w:val="24"/>
        </w:rPr>
      </w:pPr>
      <w:r>
        <w:rPr>
          <w:rFonts w:ascii="Times New Roman" w:eastAsia="Times New Roman" w:hAnsi="Times New Roman" w:cs="Times New Roman"/>
          <w:sz w:val="24"/>
          <w:szCs w:val="24"/>
        </w:rPr>
        <w:t xml:space="preserve">- </w:t>
      </w:r>
      <w:r w:rsidR="0099531B">
        <w:rPr>
          <w:rFonts w:ascii="Times New Roman" w:eastAsia="Times New Roman" w:hAnsi="Times New Roman" w:cs="Times New Roman"/>
          <w:sz w:val="24"/>
          <w:szCs w:val="24"/>
        </w:rPr>
        <w:t>В</w:t>
      </w:r>
      <w:r w:rsidRPr="00DE3E9E">
        <w:rPr>
          <w:rFonts w:ascii="Times New Roman" w:eastAsia="Times New Roman" w:hAnsi="Times New Roman" w:cs="Times New Roman"/>
          <w:sz w:val="24"/>
          <w:szCs w:val="24"/>
        </w:rPr>
        <w:t xml:space="preserve">ыделен </w:t>
      </w:r>
      <w:r w:rsidR="00DE3E9E" w:rsidRPr="00DE3E9E">
        <w:rPr>
          <w:rFonts w:ascii="Times New Roman" w:hAnsi="Times New Roman" w:cs="Times New Roman"/>
          <w:sz w:val="24"/>
          <w:szCs w:val="24"/>
        </w:rPr>
        <w:t>хитозан</w:t>
      </w:r>
      <w:r w:rsidR="005B2AB9">
        <w:rPr>
          <w:rFonts w:ascii="Times New Roman" w:hAnsi="Times New Roman" w:cs="Times New Roman"/>
          <w:sz w:val="24"/>
          <w:szCs w:val="24"/>
        </w:rPr>
        <w:t xml:space="preserve"> из хитина насекомых и грибов,</w:t>
      </w:r>
      <w:r w:rsidR="00DE3E9E" w:rsidRPr="00DE3E9E">
        <w:rPr>
          <w:rFonts w:ascii="Times New Roman" w:hAnsi="Times New Roman" w:cs="Times New Roman"/>
          <w:sz w:val="24"/>
          <w:szCs w:val="24"/>
        </w:rPr>
        <w:t xml:space="preserve"> </w:t>
      </w:r>
      <w:r w:rsidR="005B2AB9">
        <w:rPr>
          <w:rFonts w:ascii="Times New Roman" w:hAnsi="Times New Roman" w:cs="Times New Roman"/>
          <w:color w:val="202122"/>
          <w:sz w:val="24"/>
          <w:szCs w:val="24"/>
          <w:shd w:val="clear" w:color="auto" w:fill="FFFFFF"/>
        </w:rPr>
        <w:t>д</w:t>
      </w:r>
      <w:r w:rsidR="00DE3E9E" w:rsidRPr="00DE3E9E">
        <w:rPr>
          <w:rFonts w:ascii="Times New Roman" w:hAnsi="Times New Roman" w:cs="Times New Roman"/>
          <w:color w:val="202122"/>
          <w:sz w:val="24"/>
          <w:szCs w:val="24"/>
          <w:shd w:val="clear" w:color="auto" w:fill="FFFFFF"/>
        </w:rPr>
        <w:t xml:space="preserve">ля опытов были использованы взрослые особи (имаго) </w:t>
      </w:r>
      <w:r w:rsidR="005B2AB9" w:rsidRPr="00DE3E9E">
        <w:rPr>
          <w:rFonts w:ascii="Times New Roman" w:hAnsi="Times New Roman" w:cs="Times New Roman"/>
          <w:iCs/>
          <w:color w:val="202122"/>
          <w:sz w:val="24"/>
          <w:szCs w:val="24"/>
          <w:shd w:val="clear" w:color="auto" w:fill="FFFFFF"/>
        </w:rPr>
        <w:t xml:space="preserve">Zophobas morio </w:t>
      </w:r>
      <w:r w:rsidR="00DE3E9E" w:rsidRPr="00DE3E9E">
        <w:rPr>
          <w:rFonts w:ascii="Times New Roman" w:hAnsi="Times New Roman" w:cs="Times New Roman"/>
          <w:color w:val="202122"/>
          <w:sz w:val="24"/>
          <w:szCs w:val="24"/>
          <w:shd w:val="clear" w:color="auto" w:fill="FFFFFF"/>
        </w:rPr>
        <w:t xml:space="preserve">и личинки, </w:t>
      </w:r>
      <w:r w:rsidR="0099531B">
        <w:rPr>
          <w:rFonts w:ascii="Times New Roman" w:hAnsi="Times New Roman" w:cs="Times New Roman"/>
          <w:color w:val="202122"/>
          <w:sz w:val="24"/>
          <w:szCs w:val="24"/>
          <w:shd w:val="clear" w:color="auto" w:fill="FFFFFF"/>
        </w:rPr>
        <w:t xml:space="preserve">хитин из </w:t>
      </w:r>
      <w:r w:rsidR="0099531B">
        <w:rPr>
          <w:rFonts w:ascii="Times New Roman" w:hAnsi="Times New Roman" w:cs="Times New Roman"/>
          <w:noProof/>
          <w:sz w:val="24"/>
          <w:szCs w:val="24"/>
        </w:rPr>
        <w:t>грибов шампиньон и вешенка</w:t>
      </w:r>
      <w:r w:rsidR="0046743F">
        <w:rPr>
          <w:rFonts w:ascii="Times New Roman" w:hAnsi="Times New Roman" w:cs="Times New Roman"/>
          <w:noProof/>
          <w:sz w:val="24"/>
          <w:szCs w:val="24"/>
        </w:rPr>
        <w:t>.</w:t>
      </w:r>
    </w:p>
    <w:p w:rsidR="0099531B" w:rsidRDefault="0099531B" w:rsidP="005B2AB9">
      <w:pPr>
        <w:ind w:firstLine="709"/>
        <w:jc w:val="both"/>
        <w:rPr>
          <w:rFonts w:ascii="Times New Roman" w:eastAsia="Times New Roman" w:hAnsi="Times New Roman" w:cs="Times New Roman"/>
          <w:noProof/>
          <w:sz w:val="24"/>
          <w:szCs w:val="24"/>
        </w:rPr>
      </w:pPr>
      <w:r>
        <w:rPr>
          <w:rFonts w:ascii="Times New Roman" w:hAnsi="Times New Roman" w:cs="Times New Roman"/>
          <w:noProof/>
          <w:sz w:val="24"/>
          <w:szCs w:val="24"/>
        </w:rPr>
        <w:t xml:space="preserve">- </w:t>
      </w:r>
      <w:r w:rsidRPr="0099531B">
        <w:rPr>
          <w:rFonts w:ascii="Times New Roman" w:hAnsi="Times New Roman" w:cs="Times New Roman"/>
          <w:sz w:val="24"/>
          <w:szCs w:val="24"/>
        </w:rPr>
        <w:t xml:space="preserve">Синтезирован хитозан из хитина насекомых и грибов </w:t>
      </w:r>
      <w:r w:rsidRPr="0099531B">
        <w:rPr>
          <w:rFonts w:ascii="Times New Roman" w:eastAsia="Times New Roman" w:hAnsi="Times New Roman" w:cs="Times New Roman"/>
          <w:noProof/>
          <w:sz w:val="24"/>
          <w:szCs w:val="24"/>
        </w:rPr>
        <w:t>по схе ме де проте инирова ние – де ацетилирование</w:t>
      </w:r>
      <w:r w:rsidR="0046743F">
        <w:rPr>
          <w:rFonts w:ascii="Times New Roman" w:eastAsia="Times New Roman" w:hAnsi="Times New Roman" w:cs="Times New Roman"/>
          <w:noProof/>
          <w:sz w:val="24"/>
          <w:szCs w:val="24"/>
        </w:rPr>
        <w:t>.</w:t>
      </w:r>
    </w:p>
    <w:p w:rsidR="00AF2AE2" w:rsidRDefault="00734689" w:rsidP="00AF2AE2">
      <w:pPr>
        <w:pStyle w:val="a8"/>
        <w:spacing w:after="0" w:line="360" w:lineRule="auto"/>
        <w:ind w:left="0" w:firstLine="709"/>
        <w:jc w:val="both"/>
      </w:pPr>
      <w:r w:rsidRPr="00734689">
        <w:rPr>
          <w:noProof/>
        </w:rPr>
        <w:t xml:space="preserve">- </w:t>
      </w:r>
      <w:r w:rsidRPr="00AF2AE2">
        <w:rPr>
          <w:color w:val="000000"/>
          <w:spacing w:val="2"/>
        </w:rPr>
        <w:t>Проведен с</w:t>
      </w:r>
      <w:r w:rsidRPr="00AF2AE2">
        <w:t>интез биодеградируемых гидрогелей на основе хитозана с заданными параметрами</w:t>
      </w:r>
      <w:r w:rsidRPr="00AF2AE2">
        <w:rPr>
          <w:color w:val="000000"/>
          <w:spacing w:val="2"/>
        </w:rPr>
        <w:t xml:space="preserve">. </w:t>
      </w:r>
      <w:r w:rsidRPr="00AF2AE2">
        <w:rPr>
          <w:bCs/>
        </w:rPr>
        <w:t xml:space="preserve">Разработан </w:t>
      </w:r>
      <w:r w:rsidRPr="00AF2AE2">
        <w:t>способ одностадийного синтеза биодеградируемого гидрогеля хитозана с внедренными минеральными и органическими удобрениями, включающий приготовление водного раствора полимера.</w:t>
      </w:r>
      <w:r w:rsidRPr="00AF2AE2">
        <w:rPr>
          <w:bCs/>
        </w:rPr>
        <w:t xml:space="preserve"> </w:t>
      </w:r>
      <w:r w:rsidR="00AF2AE2" w:rsidRPr="00AF2AE2">
        <w:t>В процессе синтеза гидрогелей удалось внести минеральные удобрения в состав аг</w:t>
      </w:r>
      <w:r w:rsidR="00664778">
        <w:t xml:space="preserve">рогеля на стадии синтеза. </w:t>
      </w:r>
      <w:r w:rsidR="00AF2AE2" w:rsidRPr="00AF2AE2">
        <w:t>Были получены агрогели содержащие мочевину, аммиачную селитру и суперфосфат.</w:t>
      </w:r>
      <w:r w:rsidR="00484DB3">
        <w:t xml:space="preserve"> Данный способ был запатентован</w:t>
      </w:r>
      <w:r w:rsidR="0046743F">
        <w:t>.</w:t>
      </w:r>
    </w:p>
    <w:p w:rsidR="00484DB3" w:rsidRDefault="00484DB3" w:rsidP="00AF2AE2">
      <w:pPr>
        <w:pStyle w:val="a8"/>
        <w:spacing w:after="0" w:line="360" w:lineRule="auto"/>
        <w:ind w:left="0" w:firstLine="709"/>
        <w:jc w:val="both"/>
        <w:rPr>
          <w:color w:val="000000"/>
          <w:spacing w:val="2"/>
        </w:rPr>
      </w:pPr>
      <w:r>
        <w:t xml:space="preserve">- </w:t>
      </w:r>
      <w:r>
        <w:rPr>
          <w:color w:val="000000"/>
          <w:spacing w:val="2"/>
        </w:rPr>
        <w:t>И</w:t>
      </w:r>
      <w:r w:rsidRPr="004A6CD0">
        <w:rPr>
          <w:color w:val="000000"/>
          <w:spacing w:val="2"/>
        </w:rPr>
        <w:t>зучен</w:t>
      </w:r>
      <w:r w:rsidR="00341D02">
        <w:rPr>
          <w:color w:val="000000"/>
          <w:spacing w:val="2"/>
        </w:rPr>
        <w:t>ы</w:t>
      </w:r>
      <w:r>
        <w:rPr>
          <w:color w:val="000000"/>
          <w:spacing w:val="2"/>
        </w:rPr>
        <w:t xml:space="preserve"> физи</w:t>
      </w:r>
      <w:r w:rsidRPr="004A6CD0">
        <w:rPr>
          <w:color w:val="000000"/>
          <w:spacing w:val="2"/>
        </w:rPr>
        <w:t>ко-химически</w:t>
      </w:r>
      <w:r>
        <w:rPr>
          <w:color w:val="000000"/>
          <w:spacing w:val="2"/>
        </w:rPr>
        <w:t>е</w:t>
      </w:r>
      <w:r w:rsidRPr="004A6CD0">
        <w:rPr>
          <w:color w:val="000000"/>
          <w:spacing w:val="2"/>
        </w:rPr>
        <w:t xml:space="preserve"> свойств</w:t>
      </w:r>
      <w:r>
        <w:rPr>
          <w:color w:val="000000"/>
          <w:spacing w:val="2"/>
        </w:rPr>
        <w:t>а</w:t>
      </w:r>
      <w:r w:rsidRPr="004A6CD0">
        <w:rPr>
          <w:color w:val="000000"/>
          <w:spacing w:val="2"/>
        </w:rPr>
        <w:t xml:space="preserve"> выделенных и синтезированных продуктов спектральными методами</w:t>
      </w:r>
      <w:r w:rsidR="0046743F">
        <w:rPr>
          <w:color w:val="000000"/>
          <w:spacing w:val="2"/>
        </w:rPr>
        <w:t>.</w:t>
      </w:r>
    </w:p>
    <w:p w:rsidR="009A5D93" w:rsidRDefault="00484DB3" w:rsidP="009A5D93">
      <w:pPr>
        <w:ind w:firstLine="709"/>
        <w:jc w:val="both"/>
        <w:rPr>
          <w:rFonts w:ascii="Times New Roman" w:hAnsi="Times New Roman" w:cs="Times New Roman"/>
          <w:sz w:val="24"/>
          <w:szCs w:val="24"/>
        </w:rPr>
      </w:pPr>
      <w:r w:rsidRPr="00484DB3">
        <w:rPr>
          <w:rFonts w:ascii="Times New Roman" w:hAnsi="Times New Roman" w:cs="Times New Roman"/>
          <w:sz w:val="24"/>
          <w:szCs w:val="24"/>
        </w:rPr>
        <w:t xml:space="preserve">- </w:t>
      </w:r>
      <w:r w:rsidR="006121BD">
        <w:rPr>
          <w:rFonts w:ascii="Times New Roman" w:hAnsi="Times New Roman" w:cs="Times New Roman"/>
          <w:sz w:val="24"/>
          <w:szCs w:val="24"/>
        </w:rPr>
        <w:t>Получены данные по</w:t>
      </w:r>
      <w:r w:rsidR="006121BD" w:rsidRPr="00484DB3">
        <w:rPr>
          <w:rFonts w:ascii="Times New Roman" w:hAnsi="Times New Roman" w:cs="Times New Roman"/>
          <w:sz w:val="24"/>
          <w:szCs w:val="24"/>
        </w:rPr>
        <w:t xml:space="preserve"> прогнозировани</w:t>
      </w:r>
      <w:r w:rsidR="006121BD">
        <w:rPr>
          <w:rFonts w:ascii="Times New Roman" w:hAnsi="Times New Roman" w:cs="Times New Roman"/>
          <w:sz w:val="24"/>
          <w:szCs w:val="24"/>
        </w:rPr>
        <w:t>ю</w:t>
      </w:r>
      <w:r w:rsidR="006121BD" w:rsidRPr="00484DB3">
        <w:rPr>
          <w:rFonts w:ascii="Times New Roman" w:hAnsi="Times New Roman" w:cs="Times New Roman"/>
          <w:sz w:val="24"/>
          <w:szCs w:val="24"/>
        </w:rPr>
        <w:t xml:space="preserve"> выделенных веществ на биологическую активность с помощью компьютерной программы PASS</w:t>
      </w:r>
      <w:r w:rsidR="0019338B">
        <w:rPr>
          <w:rFonts w:ascii="Times New Roman" w:hAnsi="Times New Roman" w:cs="Times New Roman"/>
          <w:sz w:val="24"/>
          <w:szCs w:val="24"/>
        </w:rPr>
        <w:t xml:space="preserve">. </w:t>
      </w:r>
      <w:r w:rsidR="006121BD">
        <w:rPr>
          <w:rFonts w:ascii="Times New Roman" w:hAnsi="Times New Roman" w:cs="Times New Roman"/>
          <w:sz w:val="24"/>
          <w:szCs w:val="24"/>
        </w:rPr>
        <w:t xml:space="preserve">Исследована цитотоксическая активность хитозана из </w:t>
      </w:r>
      <w:r w:rsidR="006121BD" w:rsidRPr="00A011CE">
        <w:rPr>
          <w:rFonts w:ascii="Times New Roman" w:eastAsia="Times New Roman" w:hAnsi="Times New Roman" w:cs="Times New Roman"/>
          <w:color w:val="000000"/>
          <w:sz w:val="24"/>
          <w:szCs w:val="24"/>
        </w:rPr>
        <w:t>имаго</w:t>
      </w:r>
      <w:r w:rsidR="006121BD">
        <w:rPr>
          <w:rFonts w:ascii="Times New Roman" w:eastAsia="Times New Roman" w:hAnsi="Times New Roman" w:cs="Times New Roman"/>
          <w:color w:val="000000"/>
          <w:sz w:val="24"/>
          <w:szCs w:val="24"/>
        </w:rPr>
        <w:t xml:space="preserve">, личинок, </w:t>
      </w:r>
      <w:r w:rsidR="006121BD" w:rsidRPr="00A011CE">
        <w:rPr>
          <w:rFonts w:ascii="Times New Roman" w:eastAsia="Times New Roman" w:hAnsi="Times New Roman" w:cs="Times New Roman"/>
          <w:color w:val="000000"/>
          <w:sz w:val="24"/>
          <w:szCs w:val="24"/>
        </w:rPr>
        <w:t>шампиньонов</w:t>
      </w:r>
      <w:r w:rsidR="006121BD">
        <w:rPr>
          <w:rFonts w:ascii="Times New Roman" w:eastAsia="Times New Roman" w:hAnsi="Times New Roman" w:cs="Times New Roman"/>
          <w:color w:val="000000"/>
          <w:sz w:val="24"/>
          <w:szCs w:val="24"/>
        </w:rPr>
        <w:t xml:space="preserve">, вешенки </w:t>
      </w:r>
      <w:r w:rsidR="006121BD">
        <w:rPr>
          <w:rFonts w:ascii="Times New Roman" w:hAnsi="Times New Roman" w:cs="Times New Roman"/>
          <w:sz w:val="24"/>
          <w:szCs w:val="24"/>
        </w:rPr>
        <w:t xml:space="preserve">по отношению морских рачков </w:t>
      </w:r>
      <w:r w:rsidR="006121BD" w:rsidRPr="00ED4A90">
        <w:rPr>
          <w:rFonts w:ascii="Times New Roman" w:hAnsi="Times New Roman" w:cs="Times New Roman"/>
          <w:i/>
          <w:sz w:val="24"/>
          <w:szCs w:val="24"/>
          <w:lang w:val="kk-KZ"/>
        </w:rPr>
        <w:t>Artemia salina</w:t>
      </w:r>
      <w:r w:rsidR="006121BD">
        <w:rPr>
          <w:rFonts w:ascii="Times New Roman" w:eastAsia="Times New Roman" w:hAnsi="Times New Roman" w:cs="Times New Roman"/>
          <w:color w:val="000000"/>
          <w:sz w:val="24"/>
          <w:szCs w:val="24"/>
        </w:rPr>
        <w:t xml:space="preserve"> и определена не токсичность</w:t>
      </w:r>
      <w:r w:rsidR="006121BD">
        <w:rPr>
          <w:rFonts w:ascii="Times New Roman" w:hAnsi="Times New Roman" w:cs="Times New Roman"/>
          <w:sz w:val="24"/>
          <w:szCs w:val="24"/>
        </w:rPr>
        <w:t xml:space="preserve"> </w:t>
      </w:r>
      <w:r w:rsidR="006121BD" w:rsidRPr="006E6176">
        <w:rPr>
          <w:rFonts w:ascii="Times New Roman" w:hAnsi="Times New Roman" w:cs="Times New Roman"/>
          <w:sz w:val="24"/>
          <w:szCs w:val="24"/>
        </w:rPr>
        <w:t xml:space="preserve">во всех испытанных </w:t>
      </w:r>
      <w:r w:rsidR="006121BD">
        <w:rPr>
          <w:rFonts w:ascii="Times New Roman" w:hAnsi="Times New Roman" w:cs="Times New Roman"/>
          <w:sz w:val="24"/>
          <w:szCs w:val="24"/>
        </w:rPr>
        <w:t xml:space="preserve">10, 5 и 1 мг/мл концентрациях, </w:t>
      </w:r>
      <w:r w:rsidR="006121BD" w:rsidRPr="00ED4A90">
        <w:rPr>
          <w:rFonts w:ascii="Times New Roman" w:hAnsi="Times New Roman" w:cs="Times New Roman"/>
          <w:sz w:val="24"/>
          <w:szCs w:val="24"/>
        </w:rPr>
        <w:t>смертность личинок</w:t>
      </w:r>
      <w:r w:rsidR="006121BD">
        <w:rPr>
          <w:rFonts w:ascii="Times New Roman" w:hAnsi="Times New Roman" w:cs="Times New Roman"/>
          <w:sz w:val="24"/>
          <w:szCs w:val="24"/>
        </w:rPr>
        <w:t xml:space="preserve"> составила от 4 до 32 %</w:t>
      </w:r>
      <w:r w:rsidR="0046743F">
        <w:rPr>
          <w:rFonts w:ascii="Times New Roman" w:hAnsi="Times New Roman" w:cs="Times New Roman"/>
          <w:sz w:val="24"/>
          <w:szCs w:val="24"/>
        </w:rPr>
        <w:t>.</w:t>
      </w:r>
    </w:p>
    <w:p w:rsidR="004B6229" w:rsidRPr="001412B3" w:rsidRDefault="007E356D" w:rsidP="00D66C80">
      <w:pPr>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D66C80">
        <w:rPr>
          <w:rFonts w:ascii="Times New Roman" w:hAnsi="Times New Roman" w:cs="Times New Roman"/>
          <w:sz w:val="24"/>
          <w:szCs w:val="24"/>
        </w:rPr>
        <w:t>Получены данные по</w:t>
      </w:r>
      <w:r w:rsidR="00D66C80">
        <w:rPr>
          <w:rFonts w:ascii="Times New Roman" w:hAnsi="Times New Roman" w:cs="Times New Roman"/>
          <w:sz w:val="24"/>
          <w:szCs w:val="24"/>
          <w:lang w:val="kk-KZ"/>
        </w:rPr>
        <w:t xml:space="preserve"> </w:t>
      </w:r>
      <w:r w:rsidR="00D66C80">
        <w:rPr>
          <w:rStyle w:val="14"/>
          <w:b w:val="0"/>
          <w:bCs/>
          <w:sz w:val="24"/>
        </w:rPr>
        <w:t>и</w:t>
      </w:r>
      <w:r w:rsidR="00D66C80" w:rsidRPr="00FD78B8">
        <w:rPr>
          <w:rStyle w:val="14"/>
          <w:b w:val="0"/>
          <w:bCs/>
          <w:sz w:val="24"/>
        </w:rPr>
        <w:t>спытани</w:t>
      </w:r>
      <w:r w:rsidR="00D66C80">
        <w:rPr>
          <w:rStyle w:val="14"/>
          <w:b w:val="0"/>
          <w:bCs/>
          <w:sz w:val="24"/>
        </w:rPr>
        <w:t>ю</w:t>
      </w:r>
      <w:r w:rsidR="00D66C80" w:rsidRPr="00FD78B8">
        <w:rPr>
          <w:rStyle w:val="14"/>
          <w:b w:val="0"/>
          <w:bCs/>
          <w:sz w:val="24"/>
        </w:rPr>
        <w:t xml:space="preserve"> свойств </w:t>
      </w:r>
      <w:proofErr w:type="gramStart"/>
      <w:r w:rsidR="00D66C80" w:rsidRPr="00FD78B8">
        <w:rPr>
          <w:rStyle w:val="14"/>
          <w:b w:val="0"/>
          <w:bCs/>
          <w:sz w:val="24"/>
        </w:rPr>
        <w:t>синтезированного гидрогеля</w:t>
      </w:r>
      <w:proofErr w:type="gramEnd"/>
      <w:r w:rsidR="00D66C80" w:rsidRPr="00FD78B8">
        <w:rPr>
          <w:rStyle w:val="14"/>
          <w:b w:val="0"/>
          <w:bCs/>
          <w:sz w:val="24"/>
        </w:rPr>
        <w:t xml:space="preserve"> </w:t>
      </w:r>
      <w:r w:rsidR="00D66C80" w:rsidRPr="00BC16F7">
        <w:rPr>
          <w:rFonts w:ascii="Times New Roman" w:hAnsi="Times New Roman" w:cs="Times New Roman"/>
          <w:sz w:val="24"/>
          <w:szCs w:val="24"/>
        </w:rPr>
        <w:t>позволяющ</w:t>
      </w:r>
      <w:r w:rsidR="00D66C80">
        <w:rPr>
          <w:rFonts w:ascii="Times New Roman" w:hAnsi="Times New Roman" w:cs="Times New Roman"/>
          <w:sz w:val="24"/>
          <w:szCs w:val="24"/>
        </w:rPr>
        <w:t>его</w:t>
      </w:r>
      <w:r w:rsidR="00D66C80" w:rsidRPr="00BC16F7">
        <w:rPr>
          <w:rFonts w:ascii="Times New Roman" w:hAnsi="Times New Roman" w:cs="Times New Roman"/>
          <w:sz w:val="24"/>
          <w:szCs w:val="24"/>
        </w:rPr>
        <w:t xml:space="preserve"> снизить расход воды и удобрений при растениеводстве, улучш</w:t>
      </w:r>
      <w:r w:rsidR="00D66C80">
        <w:rPr>
          <w:rFonts w:ascii="Times New Roman" w:hAnsi="Times New Roman" w:cs="Times New Roman"/>
          <w:sz w:val="24"/>
          <w:szCs w:val="24"/>
        </w:rPr>
        <w:t>ающего</w:t>
      </w:r>
      <w:r w:rsidR="00D66C80" w:rsidRPr="00BC16F7">
        <w:rPr>
          <w:rFonts w:ascii="Times New Roman" w:hAnsi="Times New Roman" w:cs="Times New Roman"/>
          <w:sz w:val="24"/>
          <w:szCs w:val="24"/>
        </w:rPr>
        <w:t xml:space="preserve"> качество почвы без риска загрязнения природы</w:t>
      </w:r>
      <w:r w:rsidR="00D66C80" w:rsidRPr="00FD78B8">
        <w:rPr>
          <w:rStyle w:val="14"/>
          <w:b w:val="0"/>
          <w:bCs/>
          <w:sz w:val="24"/>
        </w:rPr>
        <w:t xml:space="preserve"> в лабораторных и</w:t>
      </w:r>
      <w:r w:rsidR="00D66C80">
        <w:rPr>
          <w:rStyle w:val="14"/>
          <w:b w:val="0"/>
          <w:sz w:val="24"/>
          <w:szCs w:val="24"/>
        </w:rPr>
        <w:t xml:space="preserve"> </w:t>
      </w:r>
      <w:r w:rsidR="00D66C80" w:rsidRPr="00FD78B8">
        <w:rPr>
          <w:rStyle w:val="14"/>
          <w:b w:val="0"/>
          <w:bCs/>
          <w:sz w:val="24"/>
        </w:rPr>
        <w:t>полевых условиях</w:t>
      </w:r>
      <w:r w:rsidR="00D66C80" w:rsidRPr="009A5D93">
        <w:rPr>
          <w:rStyle w:val="14"/>
          <w:b w:val="0"/>
          <w:bCs/>
          <w:sz w:val="24"/>
        </w:rPr>
        <w:t xml:space="preserve"> </w:t>
      </w:r>
      <w:r w:rsidR="00D66C80" w:rsidRPr="00FD78B8">
        <w:rPr>
          <w:rStyle w:val="14"/>
          <w:b w:val="0"/>
          <w:bCs/>
          <w:sz w:val="24"/>
        </w:rPr>
        <w:t xml:space="preserve">в </w:t>
      </w:r>
      <w:r w:rsidR="00D66C80">
        <w:rPr>
          <w:rStyle w:val="val"/>
          <w:rFonts w:ascii="Times New Roman" w:eastAsia="Calibri" w:hAnsi="Times New Roman" w:cs="Times New Roman"/>
          <w:sz w:val="24"/>
        </w:rPr>
        <w:t xml:space="preserve">пригородном лесничестве </w:t>
      </w:r>
      <w:r w:rsidR="00D66C80" w:rsidRPr="00FD78B8">
        <w:rPr>
          <w:rStyle w:val="val"/>
          <w:rFonts w:ascii="Times New Roman" w:eastAsia="Calibri" w:hAnsi="Times New Roman" w:cs="Times New Roman"/>
          <w:sz w:val="24"/>
        </w:rPr>
        <w:t>Семипалатинского филиала РГУ ГЛПР «Семей орманы»</w:t>
      </w:r>
      <w:r w:rsidR="00D66C80">
        <w:rPr>
          <w:rStyle w:val="val"/>
          <w:rFonts w:ascii="Times New Roman" w:eastAsia="Calibri" w:hAnsi="Times New Roman" w:cs="Times New Roman"/>
          <w:sz w:val="24"/>
        </w:rPr>
        <w:t xml:space="preserve"> и </w:t>
      </w:r>
      <w:r w:rsidR="00D66C80" w:rsidRPr="00FD78B8">
        <w:rPr>
          <w:rStyle w:val="14"/>
          <w:b w:val="0"/>
          <w:bCs/>
          <w:sz w:val="24"/>
        </w:rPr>
        <w:t xml:space="preserve">на </w:t>
      </w:r>
      <w:r w:rsidR="00D66C80">
        <w:rPr>
          <w:rFonts w:ascii="Times New Roman" w:hAnsi="Times New Roman" w:cs="Times New Roman"/>
          <w:sz w:val="24"/>
          <w:szCs w:val="24"/>
        </w:rPr>
        <w:t xml:space="preserve">территории </w:t>
      </w:r>
      <w:r w:rsidR="00D66C80" w:rsidRPr="00FD78B8">
        <w:rPr>
          <w:rFonts w:ascii="Times New Roman" w:hAnsi="Times New Roman" w:cs="Times New Roman"/>
          <w:sz w:val="24"/>
          <w:szCs w:val="24"/>
        </w:rPr>
        <w:t>Туркестанской области</w:t>
      </w:r>
      <w:r w:rsidR="00D66C80">
        <w:rPr>
          <w:rFonts w:ascii="Times New Roman" w:hAnsi="Times New Roman" w:cs="Times New Roman"/>
          <w:sz w:val="24"/>
          <w:szCs w:val="24"/>
        </w:rPr>
        <w:t>.</w:t>
      </w:r>
    </w:p>
    <w:p w:rsidR="00E70374" w:rsidRPr="0019338B" w:rsidRDefault="004B6229" w:rsidP="0019338B">
      <w:pPr>
        <w:ind w:firstLine="709"/>
        <w:jc w:val="both"/>
        <w:rPr>
          <w:rFonts w:ascii="Times New Roman" w:hAnsi="Times New Roman" w:cs="Times New Roman"/>
          <w:sz w:val="24"/>
          <w:szCs w:val="24"/>
        </w:rPr>
      </w:pPr>
      <w:r w:rsidRPr="001412B3">
        <w:rPr>
          <w:rFonts w:ascii="Times New Roman" w:hAnsi="Times New Roman" w:cs="Times New Roman"/>
          <w:sz w:val="24"/>
          <w:szCs w:val="24"/>
        </w:rPr>
        <w:t xml:space="preserve">По результатам работ опубликована 1 статья </w:t>
      </w:r>
      <w:r w:rsidR="00424C0F">
        <w:rPr>
          <w:rFonts w:ascii="Times New Roman" w:hAnsi="Times New Roman" w:cs="Times New Roman"/>
          <w:sz w:val="24"/>
          <w:szCs w:val="24"/>
        </w:rPr>
        <w:t xml:space="preserve">в сборнике трудов </w:t>
      </w:r>
      <w:r w:rsidRPr="001412B3">
        <w:rPr>
          <w:rFonts w:ascii="Times New Roman" w:hAnsi="Times New Roman" w:cs="Times New Roman"/>
          <w:sz w:val="24"/>
          <w:szCs w:val="24"/>
        </w:rPr>
        <w:t>и получен 1 патент</w:t>
      </w:r>
      <w:r w:rsidR="000A1AAA">
        <w:rPr>
          <w:rFonts w:ascii="Times New Roman" w:hAnsi="Times New Roman" w:cs="Times New Roman"/>
          <w:sz w:val="24"/>
          <w:szCs w:val="24"/>
        </w:rPr>
        <w:t xml:space="preserve"> (Приложение А, Б</w:t>
      </w:r>
      <w:r w:rsidR="003838B6">
        <w:rPr>
          <w:rFonts w:ascii="Times New Roman" w:hAnsi="Times New Roman" w:cs="Times New Roman"/>
          <w:sz w:val="24"/>
          <w:szCs w:val="24"/>
        </w:rPr>
        <w:t>)</w:t>
      </w:r>
      <w:r w:rsidR="00424C0F">
        <w:rPr>
          <w:rFonts w:ascii="Times New Roman" w:hAnsi="Times New Roman" w:cs="Times New Roman"/>
          <w:sz w:val="24"/>
          <w:szCs w:val="24"/>
        </w:rPr>
        <w:t>, 1 статья подана в печать.</w:t>
      </w:r>
    </w:p>
    <w:p w:rsidR="00EF03A2" w:rsidRPr="001412B3" w:rsidRDefault="00EF03A2" w:rsidP="000B7507">
      <w:pPr>
        <w:pStyle w:val="a8"/>
        <w:shd w:val="clear" w:color="auto" w:fill="FFFFFF"/>
        <w:spacing w:after="0" w:line="360" w:lineRule="auto"/>
        <w:ind w:left="0"/>
        <w:contextualSpacing w:val="0"/>
        <w:jc w:val="center"/>
        <w:rPr>
          <w:b/>
          <w:color w:val="000000"/>
          <w:lang w:val="kk-KZ"/>
        </w:rPr>
      </w:pPr>
      <w:r w:rsidRPr="001412B3">
        <w:rPr>
          <w:b/>
          <w:bCs/>
          <w:lang w:val="kk-KZ"/>
        </w:rPr>
        <w:lastRenderedPageBreak/>
        <w:t>ОСНОВНАЯ ЧАСТЬ ОТЧЕТА О НИР</w:t>
      </w:r>
    </w:p>
    <w:p w:rsidR="004E3708" w:rsidRPr="001412B3" w:rsidRDefault="004E3708" w:rsidP="001412B3">
      <w:pPr>
        <w:pStyle w:val="a8"/>
        <w:shd w:val="clear" w:color="auto" w:fill="FFFFFF"/>
        <w:spacing w:after="0" w:line="360" w:lineRule="auto"/>
        <w:ind w:left="0"/>
        <w:contextualSpacing w:val="0"/>
        <w:jc w:val="center"/>
        <w:rPr>
          <w:b/>
        </w:rPr>
      </w:pPr>
    </w:p>
    <w:p w:rsidR="000367DE" w:rsidRPr="00F634DA" w:rsidRDefault="0019338B" w:rsidP="001412B3">
      <w:pPr>
        <w:ind w:firstLine="709"/>
        <w:jc w:val="both"/>
        <w:rPr>
          <w:rFonts w:ascii="Times New Roman" w:hAnsi="Times New Roman" w:cs="Times New Roman"/>
          <w:b/>
          <w:sz w:val="24"/>
          <w:szCs w:val="24"/>
          <w:lang w:val="kk-KZ"/>
        </w:rPr>
      </w:pPr>
      <w:r>
        <w:rPr>
          <w:rFonts w:ascii="Times New Roman" w:hAnsi="Times New Roman" w:cs="Times New Roman"/>
          <w:b/>
          <w:sz w:val="24"/>
          <w:szCs w:val="24"/>
        </w:rPr>
        <w:t xml:space="preserve">1 </w:t>
      </w:r>
      <w:r w:rsidR="00F634DA" w:rsidRPr="00F634DA">
        <w:rPr>
          <w:rFonts w:ascii="Times New Roman" w:eastAsia="Times New Roman" w:hAnsi="Times New Roman" w:cs="Times New Roman"/>
          <w:b/>
          <w:sz w:val="24"/>
          <w:szCs w:val="24"/>
        </w:rPr>
        <w:t xml:space="preserve">Основные источники хитина и хитозана, и их </w:t>
      </w:r>
      <w:r w:rsidR="00F634DA" w:rsidRPr="00F634DA">
        <w:rPr>
          <w:rFonts w:ascii="Times New Roman" w:eastAsia="Times New Roman" w:hAnsi="Times New Roman" w:cs="Times New Roman"/>
          <w:b/>
          <w:sz w:val="24"/>
          <w:szCs w:val="24"/>
          <w:lang w:val="kk-KZ"/>
        </w:rPr>
        <w:t>характеристика</w:t>
      </w:r>
    </w:p>
    <w:p w:rsidR="00F320EF" w:rsidRPr="001412B3" w:rsidRDefault="00F320EF" w:rsidP="001412B3">
      <w:pPr>
        <w:ind w:firstLine="709"/>
        <w:jc w:val="both"/>
        <w:rPr>
          <w:rFonts w:ascii="Times New Roman" w:hAnsi="Times New Roman" w:cs="Times New Roman"/>
          <w:sz w:val="24"/>
          <w:szCs w:val="24"/>
        </w:rPr>
      </w:pPr>
    </w:p>
    <w:p w:rsidR="00564A9E" w:rsidRPr="001412B3" w:rsidRDefault="00564A9E" w:rsidP="001412B3">
      <w:pPr>
        <w:ind w:firstLine="709"/>
        <w:jc w:val="both"/>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Классическим источником сырья для получения хитина и хитозана считается крупка из панциря камчатского краба, позволяющая получить хитозан с высочайшей степенью деацетилирования и с большущим выходом готового продукта. Другими источниками считаются гладиус кальмара, куколка шелкопряда, сепион каракатицы, кутикула тараканов, диатомовые водные растения, биомасса микробов, пчелиный подмор и др</w:t>
      </w:r>
      <w:r w:rsidR="00A2784D" w:rsidRPr="0019338B">
        <w:rPr>
          <w:rFonts w:ascii="Times New Roman" w:eastAsia="Times New Roman" w:hAnsi="Times New Roman" w:cs="Times New Roman"/>
          <w:sz w:val="24"/>
          <w:szCs w:val="24"/>
          <w:lang w:val="kk-KZ"/>
        </w:rPr>
        <w:t>.</w:t>
      </w:r>
      <w:r w:rsidRPr="0019338B">
        <w:rPr>
          <w:rFonts w:ascii="Times New Roman" w:eastAsia="Times New Roman" w:hAnsi="Times New Roman" w:cs="Times New Roman"/>
          <w:sz w:val="24"/>
          <w:szCs w:val="24"/>
        </w:rPr>
        <w:t xml:space="preserve"> [4].</w:t>
      </w:r>
    </w:p>
    <w:p w:rsidR="00564A9E" w:rsidRPr="001412B3" w:rsidRDefault="00564A9E" w:rsidP="001412B3">
      <w:pPr>
        <w:ind w:firstLine="709"/>
        <w:jc w:val="both"/>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Для ареалов, удаленных от классической сырьевой базы хитозана, перспективно применить другие источники, включающие панцири раков, креветок, отходы промышленного выращивания грибов вешенки обычной. Хитин присутствует в экзоскелете членистоногих (ракообразные, насекомые), скелетных элементах морского зоопланктона, клеточной стенке грибов и дрожжей, трубках погонофор [</w:t>
      </w:r>
      <w:r w:rsidR="001D5013" w:rsidRPr="001D5013">
        <w:rPr>
          <w:rFonts w:ascii="Times New Roman" w:eastAsia="Times New Roman" w:hAnsi="Times New Roman" w:cs="Times New Roman"/>
          <w:sz w:val="24"/>
          <w:szCs w:val="24"/>
        </w:rPr>
        <w:t>5</w:t>
      </w:r>
      <w:r w:rsidRPr="001412B3">
        <w:rPr>
          <w:rFonts w:ascii="Times New Roman" w:eastAsia="Times New Roman" w:hAnsi="Times New Roman" w:cs="Times New Roman"/>
          <w:sz w:val="24"/>
          <w:szCs w:val="24"/>
        </w:rPr>
        <w:t>]. Данный полимер также представлен в стенках цист инфузорий, иглах</w:t>
      </w:r>
      <w:bookmarkStart w:id="0" w:name="page6"/>
      <w:bookmarkEnd w:id="0"/>
      <w:r w:rsidRPr="001412B3">
        <w:rPr>
          <w:rFonts w:ascii="Times New Roman" w:eastAsia="Times New Roman" w:hAnsi="Times New Roman" w:cs="Times New Roman"/>
          <w:sz w:val="24"/>
          <w:szCs w:val="24"/>
        </w:rPr>
        <w:t xml:space="preserve"> диатомовых, клетках зеленых, золотистых и гаптофитовых водорослей [</w:t>
      </w:r>
      <w:r w:rsidR="001D5013" w:rsidRPr="001D5013">
        <w:rPr>
          <w:rFonts w:ascii="Times New Roman" w:eastAsia="Times New Roman" w:hAnsi="Times New Roman" w:cs="Times New Roman"/>
          <w:sz w:val="24"/>
          <w:szCs w:val="24"/>
        </w:rPr>
        <w:t>6</w:t>
      </w:r>
      <w:r w:rsidRPr="001412B3">
        <w:rPr>
          <w:rFonts w:ascii="Times New Roman" w:eastAsia="Times New Roman" w:hAnsi="Times New Roman" w:cs="Times New Roman"/>
          <w:sz w:val="24"/>
          <w:szCs w:val="24"/>
        </w:rPr>
        <w:t>]. Он отсутствует у прокариотических организмов и растений.</w:t>
      </w:r>
    </w:p>
    <w:p w:rsidR="00564A9E" w:rsidRPr="001412B3" w:rsidRDefault="00564A9E" w:rsidP="001412B3">
      <w:pPr>
        <w:ind w:firstLine="709"/>
        <w:jc w:val="both"/>
        <w:rPr>
          <w:rFonts w:ascii="Times New Roman" w:hAnsi="Times New Roman"/>
          <w:sz w:val="24"/>
          <w:szCs w:val="24"/>
        </w:rPr>
      </w:pPr>
      <w:r w:rsidRPr="001412B3">
        <w:rPr>
          <w:rFonts w:ascii="Times New Roman" w:eastAsia="Times New Roman" w:hAnsi="Times New Roman" w:cs="Times New Roman"/>
          <w:sz w:val="24"/>
          <w:szCs w:val="24"/>
        </w:rPr>
        <w:t xml:space="preserve">По собственной химической природе хитин считается поли-N-ацетил-D-глюкозо-2-амином, мономерные единицы </w:t>
      </w:r>
      <w:r w:rsidR="00CB62BC" w:rsidRPr="001412B3">
        <w:rPr>
          <w:rFonts w:ascii="Times New Roman" w:eastAsia="Times New Roman" w:hAnsi="Times New Roman"/>
          <w:sz w:val="24"/>
          <w:szCs w:val="24"/>
        </w:rPr>
        <w:t>–</w:t>
      </w:r>
      <w:r w:rsidRPr="001412B3">
        <w:rPr>
          <w:rFonts w:ascii="Times New Roman" w:eastAsia="Times New Roman" w:hAnsi="Times New Roman" w:cs="Times New Roman"/>
          <w:sz w:val="24"/>
          <w:szCs w:val="24"/>
        </w:rPr>
        <w:t xml:space="preserve"> N-ацетилглюкозамин, связанные b-(1,</w:t>
      </w:r>
      <w:proofErr w:type="gramStart"/>
      <w:r w:rsidRPr="001412B3">
        <w:rPr>
          <w:rFonts w:ascii="Times New Roman" w:eastAsia="Times New Roman" w:hAnsi="Times New Roman" w:cs="Times New Roman"/>
          <w:sz w:val="24"/>
          <w:szCs w:val="24"/>
        </w:rPr>
        <w:t>4)-</w:t>
      </w:r>
      <w:proofErr w:type="gramEnd"/>
      <w:r w:rsidRPr="001412B3">
        <w:rPr>
          <w:rFonts w:ascii="Times New Roman" w:eastAsia="Times New Roman" w:hAnsi="Times New Roman" w:cs="Times New Roman"/>
          <w:sz w:val="24"/>
          <w:szCs w:val="24"/>
        </w:rPr>
        <w:t xml:space="preserve">гликозидными связями. Получение хитозана из начального хитина выполняется в 2 стадии: выделение хитина из сырья и его деацетилирование. Хитин в составе растительных и животных оболочек присутствует не в чистом облике, а в виде хитин-глюкановый комплексов каркаса грибов, хитин-меланиновый в кутикуле насекомых. </w:t>
      </w:r>
    </w:p>
    <w:p w:rsidR="00CB62BC" w:rsidRPr="001412B3" w:rsidRDefault="00CB62BC" w:rsidP="001412B3">
      <w:pPr>
        <w:ind w:firstLine="709"/>
        <w:jc w:val="both"/>
        <w:rPr>
          <w:rFonts w:ascii="Times New Roman" w:eastAsia="Times New Roman" w:hAnsi="Times New Roman"/>
          <w:b/>
          <w:sz w:val="24"/>
          <w:szCs w:val="24"/>
        </w:rPr>
      </w:pPr>
      <w:r w:rsidRPr="001412B3">
        <w:rPr>
          <w:rFonts w:ascii="Times New Roman" w:eastAsia="Times New Roman" w:hAnsi="Times New Roman"/>
          <w:sz w:val="24"/>
          <w:szCs w:val="24"/>
        </w:rPr>
        <w:t>В условиях Казахстана – отсутствие промышленной добычи ракообразных, доступным источником получения хитина и соответственно хитозана являются грибы. В Казахстане промышленным способом производится 2 типа грибов вешенка и шампиньон. При производстве образуется до 30</w:t>
      </w:r>
      <w:r w:rsidR="00A2784D">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по массе плодового тела отхода в виде плодоножки, которая перед транспортировкой и продажей отрезается и выбрасывается. Следует отметить, что содержание хитина в плодоножке выше по сравнению с шляпкой гриба.</w:t>
      </w:r>
    </w:p>
    <w:p w:rsidR="00CB62BC" w:rsidRPr="001412B3" w:rsidRDefault="00CB62BC" w:rsidP="001412B3">
      <w:pPr>
        <w:ind w:firstLine="709"/>
        <w:jc w:val="both"/>
        <w:rPr>
          <w:rFonts w:ascii="Times New Roman" w:eastAsia="Times New Roman" w:hAnsi="Times New Roman"/>
          <w:sz w:val="24"/>
          <w:szCs w:val="24"/>
        </w:rPr>
      </w:pPr>
      <w:r w:rsidRPr="001412B3">
        <w:rPr>
          <w:rFonts w:ascii="Times New Roman" w:eastAsia="Times New Roman" w:hAnsi="Times New Roman"/>
          <w:sz w:val="24"/>
          <w:szCs w:val="24"/>
        </w:rPr>
        <w:t>Клеточная стенка почти всех грибов содержит хитин. Содержание хитина различно у грибов разных таксонов и составляет от 0,2</w:t>
      </w:r>
      <w:r w:rsidR="00A2784D">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до 26</w:t>
      </w:r>
      <w:r w:rsidR="00A2784D">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xml:space="preserve">% от сухой массы. Например, содержание хитина у </w:t>
      </w:r>
      <w:r w:rsidRPr="001412B3">
        <w:rPr>
          <w:rFonts w:ascii="Times New Roman" w:eastAsia="Times New Roman" w:hAnsi="Times New Roman"/>
          <w:i/>
          <w:sz w:val="24"/>
          <w:szCs w:val="24"/>
        </w:rPr>
        <w:t>Aspergillaсеае</w:t>
      </w:r>
      <w:r w:rsidRPr="001412B3">
        <w:rPr>
          <w:rFonts w:ascii="Times New Roman" w:eastAsia="Times New Roman" w:hAnsi="Times New Roman"/>
          <w:sz w:val="24"/>
          <w:szCs w:val="24"/>
        </w:rPr>
        <w:t xml:space="preserve"> составляет 20-22</w:t>
      </w:r>
      <w:r w:rsidR="00A2784D">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xml:space="preserve">%, у </w:t>
      </w:r>
      <w:r w:rsidRPr="001412B3">
        <w:rPr>
          <w:rFonts w:ascii="Times New Roman" w:eastAsia="Times New Roman" w:hAnsi="Times New Roman"/>
          <w:i/>
          <w:sz w:val="24"/>
          <w:szCs w:val="24"/>
        </w:rPr>
        <w:t>Penicillium</w:t>
      </w:r>
      <w:r w:rsidRPr="001412B3">
        <w:rPr>
          <w:rFonts w:ascii="Times New Roman" w:eastAsia="Times New Roman" w:hAnsi="Times New Roman"/>
          <w:sz w:val="24"/>
          <w:szCs w:val="24"/>
        </w:rPr>
        <w:t xml:space="preserve"> – 4-5,5</w:t>
      </w:r>
      <w:r w:rsidR="00A2784D">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высших грибов – от 3 до 5</w:t>
      </w:r>
      <w:r w:rsidR="00A2784D">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в плодовых телах белого гриба – 6,7</w:t>
      </w:r>
      <w:r w:rsidR="00A2784D">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xml:space="preserve">%. Содержание хитина неодинаково даже у грибов, относящихся к одному роду. Например, среди микромицетов </w:t>
      </w:r>
      <w:r w:rsidRPr="001412B3">
        <w:rPr>
          <w:rFonts w:ascii="Times New Roman" w:eastAsia="Times New Roman" w:hAnsi="Times New Roman"/>
          <w:sz w:val="24"/>
          <w:szCs w:val="24"/>
        </w:rPr>
        <w:lastRenderedPageBreak/>
        <w:t xml:space="preserve">семейства </w:t>
      </w:r>
      <w:r w:rsidRPr="001412B3">
        <w:rPr>
          <w:rFonts w:ascii="Times New Roman" w:eastAsia="Times New Roman" w:hAnsi="Times New Roman"/>
          <w:i/>
          <w:sz w:val="24"/>
          <w:szCs w:val="24"/>
        </w:rPr>
        <w:t>Aspergillaсеае</w:t>
      </w:r>
      <w:r w:rsidRPr="001412B3">
        <w:rPr>
          <w:rFonts w:ascii="Times New Roman" w:eastAsia="Times New Roman" w:hAnsi="Times New Roman"/>
          <w:sz w:val="24"/>
          <w:szCs w:val="24"/>
        </w:rPr>
        <w:t xml:space="preserve"> содержание хитина у </w:t>
      </w:r>
      <w:r w:rsidRPr="001412B3">
        <w:rPr>
          <w:rFonts w:ascii="Times New Roman" w:eastAsia="Times New Roman" w:hAnsi="Times New Roman"/>
          <w:i/>
          <w:sz w:val="24"/>
          <w:szCs w:val="24"/>
        </w:rPr>
        <w:t>A. flavus</w:t>
      </w:r>
      <w:r w:rsidRPr="001412B3">
        <w:rPr>
          <w:rFonts w:ascii="Times New Roman" w:eastAsia="Times New Roman" w:hAnsi="Times New Roman"/>
          <w:sz w:val="24"/>
          <w:szCs w:val="24"/>
        </w:rPr>
        <w:t xml:space="preserve"> содержит до 22</w:t>
      </w:r>
      <w:r w:rsidR="00A2784D">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xml:space="preserve">% от сухой массы, у </w:t>
      </w:r>
      <w:r w:rsidRPr="001412B3">
        <w:rPr>
          <w:rFonts w:ascii="Times New Roman" w:eastAsia="Times New Roman" w:hAnsi="Times New Roman"/>
          <w:i/>
          <w:sz w:val="24"/>
          <w:szCs w:val="24"/>
        </w:rPr>
        <w:t>A. niger</w:t>
      </w:r>
      <w:r w:rsidRPr="001412B3">
        <w:rPr>
          <w:rFonts w:ascii="Times New Roman" w:eastAsia="Times New Roman" w:hAnsi="Times New Roman"/>
          <w:sz w:val="24"/>
          <w:szCs w:val="24"/>
        </w:rPr>
        <w:t xml:space="preserve"> – 7,2</w:t>
      </w:r>
      <w:r w:rsidR="00A2784D">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xml:space="preserve">%, а у </w:t>
      </w:r>
      <w:r w:rsidRPr="001412B3">
        <w:rPr>
          <w:rFonts w:ascii="Times New Roman" w:eastAsia="Times New Roman" w:hAnsi="Times New Roman"/>
          <w:i/>
          <w:sz w:val="24"/>
          <w:szCs w:val="24"/>
        </w:rPr>
        <w:t xml:space="preserve">A. parasiticus </w:t>
      </w:r>
      <w:r w:rsidRPr="001412B3">
        <w:rPr>
          <w:rFonts w:ascii="Times New Roman" w:eastAsia="Times New Roman" w:hAnsi="Times New Roman"/>
          <w:sz w:val="24"/>
          <w:szCs w:val="24"/>
        </w:rPr>
        <w:t>– 15,7</w:t>
      </w:r>
      <w:r w:rsidR="00A2784D">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xml:space="preserve">%. </w:t>
      </w:r>
    </w:p>
    <w:p w:rsidR="00CB62BC" w:rsidRPr="001412B3" w:rsidRDefault="00CB62BC" w:rsidP="001412B3">
      <w:pPr>
        <w:ind w:firstLine="709"/>
        <w:jc w:val="both"/>
        <w:rPr>
          <w:rFonts w:ascii="Times New Roman" w:eastAsia="Times New Roman" w:hAnsi="Times New Roman"/>
          <w:sz w:val="24"/>
          <w:szCs w:val="24"/>
        </w:rPr>
      </w:pPr>
      <w:r w:rsidRPr="001412B3">
        <w:rPr>
          <w:rFonts w:ascii="Times New Roman" w:eastAsia="Times New Roman" w:hAnsi="Times New Roman"/>
          <w:sz w:val="24"/>
          <w:szCs w:val="24"/>
        </w:rPr>
        <w:t xml:space="preserve">Установлено, что этот полисахарид присутствует у 29 видов дрожжей, кроме </w:t>
      </w:r>
      <w:r w:rsidRPr="001412B3">
        <w:rPr>
          <w:rFonts w:ascii="Times New Roman" w:eastAsia="Times New Roman" w:hAnsi="Times New Roman"/>
          <w:i/>
          <w:sz w:val="24"/>
          <w:szCs w:val="24"/>
        </w:rPr>
        <w:t>Schizosaccharomyces</w:t>
      </w:r>
      <w:r w:rsidRPr="001412B3">
        <w:rPr>
          <w:rFonts w:ascii="Times New Roman" w:eastAsia="Times New Roman" w:hAnsi="Times New Roman"/>
          <w:sz w:val="24"/>
          <w:szCs w:val="24"/>
        </w:rPr>
        <w:t>.</w:t>
      </w:r>
      <w:r w:rsidRPr="001412B3">
        <w:rPr>
          <w:rFonts w:ascii="Times New Roman" w:eastAsia="Times New Roman" w:hAnsi="Times New Roman"/>
          <w:i/>
          <w:sz w:val="24"/>
          <w:szCs w:val="24"/>
        </w:rPr>
        <w:t xml:space="preserve"> </w:t>
      </w:r>
      <w:r w:rsidRPr="001412B3">
        <w:rPr>
          <w:rFonts w:ascii="Times New Roman" w:eastAsia="Times New Roman" w:hAnsi="Times New Roman"/>
          <w:sz w:val="24"/>
          <w:szCs w:val="24"/>
        </w:rPr>
        <w:t>В дрожжах присутствует</w:t>
      </w:r>
      <w:r w:rsidRPr="001412B3">
        <w:rPr>
          <w:rFonts w:ascii="Times New Roman" w:eastAsia="Times New Roman" w:hAnsi="Times New Roman"/>
          <w:i/>
          <w:sz w:val="24"/>
          <w:szCs w:val="24"/>
        </w:rPr>
        <w:t xml:space="preserve"> </w:t>
      </w:r>
      <w:r w:rsidRPr="001412B3">
        <w:rPr>
          <w:rFonts w:ascii="Times New Roman" w:eastAsia="Times New Roman" w:hAnsi="Times New Roman"/>
          <w:sz w:val="24"/>
          <w:szCs w:val="24"/>
        </w:rPr>
        <w:t>α-форма хитина средней молекулярной массы</w:t>
      </w:r>
      <w:r w:rsidRPr="001412B3">
        <w:rPr>
          <w:rFonts w:ascii="Times New Roman" w:eastAsia="Times New Roman" w:hAnsi="Times New Roman"/>
          <w:i/>
          <w:sz w:val="24"/>
          <w:szCs w:val="24"/>
        </w:rPr>
        <w:t xml:space="preserve"> </w:t>
      </w:r>
      <w:r w:rsidRPr="001412B3">
        <w:rPr>
          <w:rFonts w:ascii="Times New Roman" w:eastAsia="Times New Roman" w:hAnsi="Times New Roman"/>
          <w:sz w:val="24"/>
          <w:szCs w:val="24"/>
        </w:rPr>
        <w:t>око</w:t>
      </w:r>
      <w:r w:rsidR="00BE078E" w:rsidRPr="001412B3">
        <w:rPr>
          <w:rFonts w:ascii="Times New Roman" w:eastAsia="Times New Roman" w:hAnsi="Times New Roman"/>
          <w:sz w:val="24"/>
          <w:szCs w:val="24"/>
        </w:rPr>
        <w:t>ло 25 кДа, которая составляет 1-</w:t>
      </w:r>
      <w:r w:rsidRPr="001412B3">
        <w:rPr>
          <w:rFonts w:ascii="Times New Roman" w:eastAsia="Times New Roman" w:hAnsi="Times New Roman"/>
          <w:sz w:val="24"/>
          <w:szCs w:val="24"/>
        </w:rPr>
        <w:t>3</w:t>
      </w:r>
      <w:r w:rsidR="00A2784D">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общей массы [</w:t>
      </w:r>
      <w:r w:rsidR="002C394A" w:rsidRPr="002C394A">
        <w:rPr>
          <w:rFonts w:ascii="Times New Roman" w:eastAsia="Times New Roman" w:hAnsi="Times New Roman"/>
          <w:sz w:val="24"/>
          <w:szCs w:val="24"/>
        </w:rPr>
        <w:t>7</w:t>
      </w:r>
      <w:r w:rsidRPr="001412B3">
        <w:rPr>
          <w:rFonts w:ascii="Times New Roman" w:eastAsia="Times New Roman" w:hAnsi="Times New Roman"/>
          <w:sz w:val="24"/>
          <w:szCs w:val="24"/>
        </w:rPr>
        <w:t>].</w:t>
      </w:r>
    </w:p>
    <w:p w:rsidR="00CB62BC" w:rsidRPr="001412B3" w:rsidRDefault="00CB62BC" w:rsidP="001412B3">
      <w:pPr>
        <w:ind w:firstLine="709"/>
        <w:jc w:val="both"/>
        <w:rPr>
          <w:rFonts w:ascii="Times New Roman" w:eastAsia="Times New Roman" w:hAnsi="Times New Roman"/>
          <w:sz w:val="24"/>
          <w:szCs w:val="24"/>
        </w:rPr>
      </w:pPr>
      <w:r w:rsidRPr="001412B3">
        <w:rPr>
          <w:rFonts w:ascii="Times New Roman" w:eastAsia="Times New Roman" w:hAnsi="Times New Roman"/>
          <w:sz w:val="24"/>
          <w:szCs w:val="24"/>
        </w:rPr>
        <w:t xml:space="preserve">Клеточная стенка грибов представляет собой систему микрофибрилл, встроенных в аморфный матрикс. Такие фибриллы или скелетные компоненты в зависимости от видовой принадлежности грибов могут быть построены из целлюлозы, глюкана и хитина. Остальные полисахариды, белки, пигменты, липиды служат цементирующими веществами, образующими химические связи с микрофибриллярной частью клеточной стенки. Хитин из грибов можно получать двумя способами: путем целенаправленной ферментации и из отходов производств органических кислот, ферментов, антибиотиков. Также можно выделять напрямую хитозан, который входит в состав клеточной стенки некоторых мицелиальных грибов, таких как </w:t>
      </w:r>
      <w:r w:rsidRPr="001412B3">
        <w:rPr>
          <w:rFonts w:ascii="Times New Roman" w:eastAsia="Times New Roman" w:hAnsi="Times New Roman"/>
          <w:i/>
          <w:sz w:val="24"/>
          <w:szCs w:val="24"/>
        </w:rPr>
        <w:t>Mucor spp.,</w:t>
      </w:r>
      <w:r w:rsidRPr="001412B3">
        <w:rPr>
          <w:rFonts w:ascii="Times New Roman" w:eastAsia="Times New Roman" w:hAnsi="Times New Roman"/>
          <w:sz w:val="24"/>
          <w:szCs w:val="24"/>
        </w:rPr>
        <w:t xml:space="preserve"> </w:t>
      </w:r>
      <w:r w:rsidRPr="001412B3">
        <w:rPr>
          <w:rFonts w:ascii="Times New Roman" w:eastAsia="Times New Roman" w:hAnsi="Times New Roman"/>
          <w:i/>
          <w:sz w:val="24"/>
          <w:szCs w:val="24"/>
        </w:rPr>
        <w:t xml:space="preserve">Rhizopus spp., Absidia coerulea, A. glauca, A. orchidis </w:t>
      </w:r>
      <w:r w:rsidRPr="0019338B">
        <w:rPr>
          <w:rFonts w:ascii="Times New Roman" w:eastAsia="Times New Roman" w:hAnsi="Times New Roman"/>
          <w:sz w:val="24"/>
          <w:szCs w:val="24"/>
        </w:rPr>
        <w:t>[</w:t>
      </w:r>
      <w:r w:rsidR="002C394A" w:rsidRPr="0019338B">
        <w:rPr>
          <w:rFonts w:ascii="Times New Roman" w:eastAsia="Times New Roman" w:hAnsi="Times New Roman"/>
          <w:sz w:val="24"/>
          <w:szCs w:val="24"/>
        </w:rPr>
        <w:t>8-9</w:t>
      </w:r>
      <w:r w:rsidRPr="0019338B">
        <w:rPr>
          <w:rFonts w:ascii="Times New Roman" w:eastAsia="Times New Roman" w:hAnsi="Times New Roman"/>
          <w:sz w:val="24"/>
          <w:szCs w:val="24"/>
        </w:rPr>
        <w:t>].</w:t>
      </w:r>
    </w:p>
    <w:p w:rsidR="00CB62BC" w:rsidRPr="001412B3" w:rsidRDefault="00CB62BC" w:rsidP="001412B3">
      <w:pPr>
        <w:ind w:firstLine="709"/>
        <w:jc w:val="both"/>
        <w:rPr>
          <w:rFonts w:ascii="Times New Roman" w:eastAsia="Times New Roman" w:hAnsi="Times New Roman"/>
          <w:b/>
          <w:sz w:val="24"/>
          <w:szCs w:val="24"/>
        </w:rPr>
      </w:pPr>
      <w:r w:rsidRPr="001412B3">
        <w:rPr>
          <w:rFonts w:ascii="Times New Roman" w:eastAsia="Times New Roman" w:hAnsi="Times New Roman"/>
          <w:sz w:val="24"/>
          <w:szCs w:val="24"/>
        </w:rPr>
        <w:t>Насекомые – самый многочисленный класс животного мира, насчитывающий более миллиона видов. Покровы тела насекомых состоят из двух разнородных образований – живых клеток эпидермиса и неклеточной кутикулы – продукта выделения этих клеток. Кутикула образует наружный скелет, покрывающий все тело, и подразделяется на два слоя. Толстый внутренний слой прокутикулы (толщиной до 200 мкм) отличается высоким содержанием воды (30-40</w:t>
      </w:r>
      <w:r w:rsidR="00E857EC">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и состоит из хитиновых волокон, встроенных в белковую матрицу. Тонкий наружный слой эпикутикулы лишен хитина (толщиной 1–3 мкм) [</w:t>
      </w:r>
      <w:r w:rsidR="002C394A" w:rsidRPr="001C23AB">
        <w:rPr>
          <w:rFonts w:ascii="Times New Roman" w:eastAsia="Times New Roman" w:hAnsi="Times New Roman"/>
          <w:sz w:val="24"/>
          <w:szCs w:val="24"/>
        </w:rPr>
        <w:t>10</w:t>
      </w:r>
      <w:r w:rsidRPr="001412B3">
        <w:rPr>
          <w:rFonts w:ascii="Times New Roman" w:eastAsia="Times New Roman" w:hAnsi="Times New Roman"/>
          <w:sz w:val="24"/>
          <w:szCs w:val="24"/>
        </w:rPr>
        <w:t>]. Проницаемая для воды прокутикула выполняет функцию механической защиты тканей и клеток, а водонепроницаемая эпикутикула – защиты от высыхания. Прокутикулу делят на мягкую эндокутикулу, примыкающую к эпидермису, и расположенную над ней более прочную экзокутикулу. В области эндокутикулы процессы затвердевания и пигментации не выражены. Полимерные молекулы хитин-протеинового комплекса образуют чередующиеся слои, составленные из тончайших пластинок – ламелл [</w:t>
      </w:r>
      <w:r w:rsidR="002C394A" w:rsidRPr="002C394A">
        <w:rPr>
          <w:rFonts w:ascii="Times New Roman" w:eastAsia="Times New Roman" w:hAnsi="Times New Roman"/>
          <w:sz w:val="24"/>
          <w:szCs w:val="24"/>
        </w:rPr>
        <w:t>11</w:t>
      </w:r>
      <w:r w:rsidRPr="001412B3">
        <w:rPr>
          <w:rFonts w:ascii="Times New Roman" w:eastAsia="Times New Roman" w:hAnsi="Times New Roman"/>
          <w:sz w:val="24"/>
          <w:szCs w:val="24"/>
        </w:rPr>
        <w:t>]. В области экзокутикулы этот комплекс стабилизируется хинонами и пропитывается меланиновыми пигментами. Кутикула членистоногих в пространственной геометрии является одним из лучших примеров холестерических жидких кристаллов. Такую структуру образуют соединения, имеющие асимметрические центры, благодаря которым в молекулах слои закручены относительно</w:t>
      </w:r>
      <w:bookmarkStart w:id="1" w:name="page8"/>
      <w:bookmarkEnd w:id="1"/>
      <w:r w:rsidRPr="001412B3">
        <w:rPr>
          <w:rFonts w:ascii="Times New Roman" w:eastAsia="Times New Roman" w:hAnsi="Times New Roman"/>
          <w:sz w:val="24"/>
          <w:szCs w:val="24"/>
        </w:rPr>
        <w:t xml:space="preserve"> друг друга на небольшой и постоянный угол, образуя спираль. Образование внеклеточного матрикса идет по принципу самоупорядочивания типа жидких кристаллов [</w:t>
      </w:r>
      <w:r w:rsidR="002C394A" w:rsidRPr="002C394A">
        <w:rPr>
          <w:rFonts w:ascii="Times New Roman" w:eastAsia="Times New Roman" w:hAnsi="Times New Roman"/>
          <w:sz w:val="24"/>
          <w:szCs w:val="24"/>
        </w:rPr>
        <w:t>12</w:t>
      </w:r>
      <w:r w:rsidRPr="001412B3">
        <w:rPr>
          <w:rFonts w:ascii="Times New Roman" w:eastAsia="Times New Roman" w:hAnsi="Times New Roman"/>
          <w:sz w:val="24"/>
          <w:szCs w:val="24"/>
        </w:rPr>
        <w:t>].</w:t>
      </w:r>
    </w:p>
    <w:p w:rsidR="00CB62BC" w:rsidRPr="001412B3" w:rsidRDefault="00CB62BC" w:rsidP="001412B3">
      <w:pPr>
        <w:ind w:firstLine="709"/>
        <w:jc w:val="both"/>
        <w:rPr>
          <w:rFonts w:ascii="Times New Roman" w:eastAsia="Times New Roman" w:hAnsi="Times New Roman"/>
          <w:b/>
          <w:sz w:val="24"/>
          <w:szCs w:val="24"/>
        </w:rPr>
      </w:pPr>
      <w:r w:rsidRPr="001412B3">
        <w:rPr>
          <w:rFonts w:ascii="Times New Roman" w:hAnsi="Times New Roman"/>
          <w:sz w:val="24"/>
          <w:szCs w:val="24"/>
        </w:rPr>
        <w:lastRenderedPageBreak/>
        <w:t>Доля хитина у некоторых видов насекомых достигает до 50</w:t>
      </w:r>
      <w:r w:rsidR="00E857EC">
        <w:rPr>
          <w:rFonts w:ascii="Times New Roman" w:hAnsi="Times New Roman"/>
          <w:sz w:val="24"/>
          <w:szCs w:val="24"/>
          <w:lang w:val="kk-KZ"/>
        </w:rPr>
        <w:t xml:space="preserve"> </w:t>
      </w:r>
      <w:r w:rsidRPr="001412B3">
        <w:rPr>
          <w:rFonts w:ascii="Times New Roman" w:hAnsi="Times New Roman"/>
          <w:sz w:val="24"/>
          <w:szCs w:val="24"/>
        </w:rPr>
        <w:t>% [</w:t>
      </w:r>
      <w:r w:rsidR="002C394A" w:rsidRPr="002C394A">
        <w:rPr>
          <w:rFonts w:ascii="Times New Roman" w:hAnsi="Times New Roman"/>
          <w:sz w:val="24"/>
          <w:szCs w:val="24"/>
        </w:rPr>
        <w:t>13</w:t>
      </w:r>
      <w:r w:rsidRPr="001412B3">
        <w:rPr>
          <w:rFonts w:ascii="Times New Roman" w:hAnsi="Times New Roman"/>
          <w:sz w:val="24"/>
          <w:szCs w:val="24"/>
        </w:rPr>
        <w:t>]. Содержание хитина в других органах или частях тела членистоногих, а также в покровах тела различных насекомых представлено в таблице 1</w:t>
      </w:r>
      <w:r w:rsidR="002A26AE" w:rsidRPr="001412B3">
        <w:rPr>
          <w:rFonts w:ascii="Times New Roman" w:hAnsi="Times New Roman"/>
          <w:sz w:val="24"/>
          <w:szCs w:val="24"/>
        </w:rPr>
        <w:t xml:space="preserve"> [</w:t>
      </w:r>
      <w:r w:rsidR="002C394A" w:rsidRPr="002C394A">
        <w:rPr>
          <w:rFonts w:ascii="Times New Roman" w:hAnsi="Times New Roman"/>
          <w:sz w:val="24"/>
          <w:szCs w:val="24"/>
        </w:rPr>
        <w:t>14</w:t>
      </w:r>
      <w:r w:rsidR="002A26AE" w:rsidRPr="001412B3">
        <w:rPr>
          <w:rFonts w:ascii="Times New Roman" w:hAnsi="Times New Roman"/>
          <w:sz w:val="24"/>
          <w:szCs w:val="24"/>
        </w:rPr>
        <w:t>]</w:t>
      </w:r>
      <w:r w:rsidRPr="001412B3">
        <w:rPr>
          <w:rFonts w:ascii="Times New Roman" w:hAnsi="Times New Roman"/>
          <w:sz w:val="24"/>
          <w:szCs w:val="24"/>
        </w:rPr>
        <w:t>.</w:t>
      </w:r>
    </w:p>
    <w:p w:rsidR="002A26AE" w:rsidRPr="001412B3" w:rsidRDefault="002A26AE" w:rsidP="001412B3">
      <w:pPr>
        <w:ind w:right="100"/>
        <w:jc w:val="both"/>
        <w:rPr>
          <w:rFonts w:ascii="Times New Roman" w:eastAsia="Times New Roman" w:hAnsi="Times New Roman"/>
          <w:sz w:val="24"/>
          <w:szCs w:val="24"/>
        </w:rPr>
      </w:pPr>
    </w:p>
    <w:p w:rsidR="00CB62BC" w:rsidRPr="001412B3" w:rsidRDefault="002A26AE" w:rsidP="001412B3">
      <w:pPr>
        <w:jc w:val="both"/>
        <w:rPr>
          <w:rFonts w:ascii="Times New Roman" w:hAnsi="Times New Roman"/>
          <w:sz w:val="24"/>
          <w:szCs w:val="24"/>
        </w:rPr>
      </w:pPr>
      <w:r w:rsidRPr="001412B3">
        <w:rPr>
          <w:rFonts w:ascii="Times New Roman" w:hAnsi="Times New Roman"/>
          <w:sz w:val="24"/>
          <w:szCs w:val="24"/>
        </w:rPr>
        <w:t>Таблица 1</w:t>
      </w:r>
      <w:r w:rsidR="00CB62BC" w:rsidRPr="001412B3">
        <w:rPr>
          <w:rFonts w:ascii="Times New Roman" w:hAnsi="Times New Roman"/>
          <w:sz w:val="24"/>
          <w:szCs w:val="24"/>
        </w:rPr>
        <w:t xml:space="preserve"> – Содержание хитина в % от сухого веса в покровах тела насекомых</w:t>
      </w:r>
    </w:p>
    <w:tbl>
      <w:tblPr>
        <w:tblW w:w="9498" w:type="dxa"/>
        <w:tblInd w:w="10" w:type="dxa"/>
        <w:tblLayout w:type="fixed"/>
        <w:tblCellMar>
          <w:left w:w="0" w:type="dxa"/>
          <w:right w:w="0" w:type="dxa"/>
        </w:tblCellMar>
        <w:tblLook w:val="0000" w:firstRow="0" w:lastRow="0" w:firstColumn="0" w:lastColumn="0" w:noHBand="0" w:noVBand="0"/>
      </w:tblPr>
      <w:tblGrid>
        <w:gridCol w:w="3340"/>
        <w:gridCol w:w="1000"/>
        <w:gridCol w:w="4024"/>
        <w:gridCol w:w="1134"/>
      </w:tblGrid>
      <w:tr w:rsidR="00CB62BC" w:rsidRPr="001412B3" w:rsidTr="002A26AE">
        <w:trPr>
          <w:trHeight w:val="266"/>
        </w:trPr>
        <w:tc>
          <w:tcPr>
            <w:tcW w:w="3340" w:type="dxa"/>
            <w:tcBorders>
              <w:top w:val="single" w:sz="8" w:space="0" w:color="auto"/>
              <w:left w:val="single" w:sz="8" w:space="0" w:color="auto"/>
              <w:right w:val="single" w:sz="8" w:space="0" w:color="auto"/>
            </w:tcBorders>
            <w:shd w:val="clear" w:color="auto" w:fill="auto"/>
            <w:vAlign w:val="bottom"/>
          </w:tcPr>
          <w:p w:rsidR="00CB62BC" w:rsidRPr="001412B3" w:rsidRDefault="00CB62BC" w:rsidP="001412B3">
            <w:pPr>
              <w:ind w:left="14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Хитинсодержащие</w:t>
            </w:r>
          </w:p>
        </w:tc>
        <w:tc>
          <w:tcPr>
            <w:tcW w:w="1000" w:type="dxa"/>
            <w:tcBorders>
              <w:top w:val="single" w:sz="8" w:space="0" w:color="auto"/>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Доля,</w:t>
            </w:r>
          </w:p>
        </w:tc>
        <w:tc>
          <w:tcPr>
            <w:tcW w:w="4024" w:type="dxa"/>
            <w:tcBorders>
              <w:top w:val="single" w:sz="8" w:space="0" w:color="auto"/>
              <w:right w:val="single" w:sz="8" w:space="0" w:color="auto"/>
            </w:tcBorders>
            <w:shd w:val="clear" w:color="auto" w:fill="auto"/>
            <w:vAlign w:val="bottom"/>
          </w:tcPr>
          <w:p w:rsidR="00CB62BC" w:rsidRPr="001412B3" w:rsidRDefault="00CB62BC" w:rsidP="001412B3">
            <w:pPr>
              <w:ind w:left="12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Хитинсодержащие</w:t>
            </w:r>
          </w:p>
        </w:tc>
        <w:tc>
          <w:tcPr>
            <w:tcW w:w="1134" w:type="dxa"/>
            <w:tcBorders>
              <w:top w:val="single" w:sz="8" w:space="0" w:color="auto"/>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Хитин,</w:t>
            </w:r>
          </w:p>
        </w:tc>
      </w:tr>
      <w:tr w:rsidR="00CB62BC" w:rsidRPr="001412B3" w:rsidTr="002A26AE">
        <w:trPr>
          <w:trHeight w:val="312"/>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объекты</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w:t>
            </w:r>
          </w:p>
        </w:tc>
        <w:tc>
          <w:tcPr>
            <w:tcW w:w="4024" w:type="dxa"/>
            <w:tcBorders>
              <w:right w:val="single" w:sz="8" w:space="0" w:color="auto"/>
            </w:tcBorders>
            <w:shd w:val="clear" w:color="auto" w:fill="auto"/>
            <w:vAlign w:val="bottom"/>
          </w:tcPr>
          <w:p w:rsidR="00CB62BC" w:rsidRPr="001412B3" w:rsidRDefault="002C394A" w:rsidP="001412B3">
            <w:pPr>
              <w:ind w:left="12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О</w:t>
            </w:r>
            <w:r w:rsidR="00CB62BC" w:rsidRPr="001412B3">
              <w:rPr>
                <w:rFonts w:ascii="Times New Roman" w:eastAsia="Times New Roman" w:hAnsi="Times New Roman" w:cs="Times New Roman"/>
                <w:sz w:val="24"/>
                <w:szCs w:val="24"/>
              </w:rPr>
              <w:t>бъекты</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w:t>
            </w:r>
          </w:p>
        </w:tc>
      </w:tr>
      <w:tr w:rsidR="00CB62BC" w:rsidRPr="001412B3" w:rsidTr="002A26AE">
        <w:trPr>
          <w:trHeight w:val="76"/>
        </w:trPr>
        <w:tc>
          <w:tcPr>
            <w:tcW w:w="3340" w:type="dxa"/>
            <w:tcBorders>
              <w:left w:val="single" w:sz="8" w:space="0" w:color="auto"/>
              <w:bottom w:val="single" w:sz="8" w:space="0" w:color="auto"/>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c>
          <w:tcPr>
            <w:tcW w:w="1000" w:type="dxa"/>
            <w:tcBorders>
              <w:bottom w:val="single" w:sz="8" w:space="0" w:color="auto"/>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c>
          <w:tcPr>
            <w:tcW w:w="4024" w:type="dxa"/>
            <w:tcBorders>
              <w:bottom w:val="single" w:sz="8" w:space="0" w:color="auto"/>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c>
          <w:tcPr>
            <w:tcW w:w="1134" w:type="dxa"/>
            <w:tcBorders>
              <w:bottom w:val="single" w:sz="8" w:space="0" w:color="auto"/>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r>
      <w:tr w:rsidR="00CB62BC" w:rsidRPr="001412B3" w:rsidTr="002A26AE">
        <w:trPr>
          <w:trHeight w:val="24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Жесткокрылые насекомые</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c>
          <w:tcPr>
            <w:tcW w:w="4024" w:type="dxa"/>
            <w:tcBorders>
              <w:right w:val="single" w:sz="8" w:space="0" w:color="auto"/>
            </w:tcBorders>
            <w:shd w:val="clear" w:color="auto" w:fill="auto"/>
            <w:vAlign w:val="bottom"/>
          </w:tcPr>
          <w:p w:rsidR="00CB62BC" w:rsidRPr="001412B3" w:rsidRDefault="00CB62BC" w:rsidP="001412B3">
            <w:pPr>
              <w:ind w:left="12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Хоботные насекомые</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r>
      <w:tr w:rsidR="00CB62BC" w:rsidRPr="001412B3" w:rsidTr="002A26AE">
        <w:trPr>
          <w:trHeight w:val="27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Надкрылья:</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c>
          <w:tcPr>
            <w:tcW w:w="4024" w:type="dxa"/>
            <w:tcBorders>
              <w:right w:val="single" w:sz="8" w:space="0" w:color="auto"/>
            </w:tcBorders>
            <w:shd w:val="clear" w:color="auto" w:fill="auto"/>
            <w:vAlign w:val="bottom"/>
          </w:tcPr>
          <w:p w:rsidR="00CB62BC" w:rsidRPr="001412B3" w:rsidRDefault="00CB62BC" w:rsidP="001412B3">
            <w:pPr>
              <w:ind w:left="12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Надкрылья:</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r>
      <w:tr w:rsidR="00CB62BC" w:rsidRPr="001412B3" w:rsidTr="002A26AE">
        <w:trPr>
          <w:trHeight w:val="27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колорадского жука</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32,2</w:t>
            </w:r>
          </w:p>
        </w:tc>
        <w:tc>
          <w:tcPr>
            <w:tcW w:w="4024" w:type="dxa"/>
            <w:tcBorders>
              <w:right w:val="single" w:sz="8" w:space="0" w:color="auto"/>
            </w:tcBorders>
            <w:shd w:val="clear" w:color="auto" w:fill="auto"/>
            <w:vAlign w:val="bottom"/>
          </w:tcPr>
          <w:p w:rsidR="00CB62BC" w:rsidRPr="001412B3" w:rsidRDefault="00CB62BC" w:rsidP="001412B3">
            <w:pPr>
              <w:ind w:left="12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клопа-солдатика</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27,0</w:t>
            </w:r>
          </w:p>
        </w:tc>
      </w:tr>
      <w:tr w:rsidR="00CB62BC" w:rsidRPr="001412B3" w:rsidTr="002A26AE">
        <w:trPr>
          <w:trHeight w:val="27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майского жука</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33,9</w:t>
            </w:r>
          </w:p>
        </w:tc>
        <w:tc>
          <w:tcPr>
            <w:tcW w:w="4024" w:type="dxa"/>
            <w:tcBorders>
              <w:right w:val="single" w:sz="8" w:space="0" w:color="auto"/>
            </w:tcBorders>
            <w:shd w:val="clear" w:color="auto" w:fill="auto"/>
            <w:vAlign w:val="bottom"/>
          </w:tcPr>
          <w:p w:rsidR="00CB62BC" w:rsidRPr="001412B3" w:rsidRDefault="00CB62BC" w:rsidP="001412B3">
            <w:pPr>
              <w:ind w:left="12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цикады</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25,0</w:t>
            </w:r>
          </w:p>
        </w:tc>
      </w:tr>
      <w:tr w:rsidR="00CB62BC" w:rsidRPr="001412B3" w:rsidTr="002A26AE">
        <w:trPr>
          <w:trHeight w:val="27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жука-оленя</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40,0</w:t>
            </w:r>
          </w:p>
        </w:tc>
        <w:tc>
          <w:tcPr>
            <w:tcW w:w="4024" w:type="dxa"/>
            <w:tcBorders>
              <w:right w:val="single" w:sz="8" w:space="0" w:color="auto"/>
            </w:tcBorders>
            <w:shd w:val="clear" w:color="auto" w:fill="auto"/>
            <w:vAlign w:val="bottom"/>
          </w:tcPr>
          <w:p w:rsidR="00CB62BC" w:rsidRPr="001412B3" w:rsidRDefault="00CB62BC" w:rsidP="001412B3">
            <w:pPr>
              <w:ind w:left="12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Чешуекрылые насекомые:</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r>
      <w:tr w:rsidR="00CB62BC" w:rsidRPr="001412B3" w:rsidTr="002A26AE">
        <w:trPr>
          <w:trHeight w:val="27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жужелиц</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36,1</w:t>
            </w:r>
          </w:p>
        </w:tc>
        <w:tc>
          <w:tcPr>
            <w:tcW w:w="4024" w:type="dxa"/>
            <w:tcBorders>
              <w:right w:val="single" w:sz="8" w:space="0" w:color="auto"/>
            </w:tcBorders>
            <w:shd w:val="clear" w:color="auto" w:fill="auto"/>
            <w:vAlign w:val="bottom"/>
          </w:tcPr>
          <w:p w:rsidR="00CB62BC" w:rsidRPr="001412B3" w:rsidRDefault="00CB62BC" w:rsidP="001412B3">
            <w:pPr>
              <w:ind w:left="12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кутикула гусениц восковой огневки</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33,7</w:t>
            </w:r>
          </w:p>
        </w:tc>
      </w:tr>
      <w:tr w:rsidR="00CB62BC" w:rsidRPr="001412B3" w:rsidTr="002A26AE">
        <w:trPr>
          <w:trHeight w:val="27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мучного хруща</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29,0</w:t>
            </w:r>
          </w:p>
        </w:tc>
        <w:tc>
          <w:tcPr>
            <w:tcW w:w="4024" w:type="dxa"/>
            <w:tcBorders>
              <w:right w:val="single" w:sz="8" w:space="0" w:color="auto"/>
            </w:tcBorders>
            <w:shd w:val="clear" w:color="auto" w:fill="auto"/>
            <w:vAlign w:val="bottom"/>
          </w:tcPr>
          <w:p w:rsidR="00CB62BC" w:rsidRPr="001412B3" w:rsidRDefault="00CB62BC" w:rsidP="001412B3">
            <w:pPr>
              <w:ind w:left="12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Двукрылые насекомые:</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r>
      <w:tr w:rsidR="00CB62BC" w:rsidRPr="001412B3" w:rsidTr="002A26AE">
        <w:trPr>
          <w:trHeight w:val="27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плавунца окаймленного</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34,5</w:t>
            </w:r>
          </w:p>
        </w:tc>
        <w:tc>
          <w:tcPr>
            <w:tcW w:w="4024" w:type="dxa"/>
            <w:tcBorders>
              <w:right w:val="single" w:sz="8" w:space="0" w:color="auto"/>
            </w:tcBorders>
            <w:shd w:val="clear" w:color="auto" w:fill="auto"/>
            <w:vAlign w:val="bottom"/>
          </w:tcPr>
          <w:p w:rsidR="00CB62BC" w:rsidRPr="001412B3" w:rsidRDefault="00CB62BC" w:rsidP="001412B3">
            <w:pPr>
              <w:ind w:left="12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кутикула личинок мясной мухи</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54,9</w:t>
            </w:r>
          </w:p>
        </w:tc>
      </w:tr>
      <w:tr w:rsidR="00CB62BC" w:rsidRPr="001412B3" w:rsidTr="002A26AE">
        <w:trPr>
          <w:trHeight w:val="27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водолюба черного</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32,4</w:t>
            </w:r>
          </w:p>
        </w:tc>
        <w:tc>
          <w:tcPr>
            <w:tcW w:w="4024" w:type="dxa"/>
            <w:tcBorders>
              <w:right w:val="single" w:sz="8" w:space="0" w:color="auto"/>
            </w:tcBorders>
            <w:shd w:val="clear" w:color="auto" w:fill="auto"/>
            <w:vAlign w:val="bottom"/>
          </w:tcPr>
          <w:p w:rsidR="00CB62BC" w:rsidRPr="001412B3" w:rsidRDefault="00CB62BC" w:rsidP="001412B3">
            <w:pPr>
              <w:ind w:left="12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куколки мясной мухи</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32,5</w:t>
            </w:r>
          </w:p>
        </w:tc>
      </w:tr>
      <w:tr w:rsidR="00CB62BC" w:rsidRPr="001412B3" w:rsidTr="002A26AE">
        <w:trPr>
          <w:trHeight w:val="27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Кутикула личинки</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c>
          <w:tcPr>
            <w:tcW w:w="4024" w:type="dxa"/>
            <w:tcBorders>
              <w:right w:val="single" w:sz="8" w:space="0" w:color="auto"/>
            </w:tcBorders>
            <w:shd w:val="clear" w:color="auto" w:fill="auto"/>
            <w:vAlign w:val="bottom"/>
          </w:tcPr>
          <w:p w:rsidR="00CB62BC" w:rsidRPr="001412B3" w:rsidRDefault="00CB62BC" w:rsidP="001412B3">
            <w:pPr>
              <w:ind w:left="12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Таракановые:</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r>
      <w:tr w:rsidR="00CB62BC" w:rsidRPr="001412B3" w:rsidTr="002A26AE">
        <w:trPr>
          <w:trHeight w:val="27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жесткокрылых насекомых:</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c>
          <w:tcPr>
            <w:tcW w:w="4024" w:type="dxa"/>
            <w:tcBorders>
              <w:right w:val="single" w:sz="8" w:space="0" w:color="auto"/>
            </w:tcBorders>
            <w:shd w:val="clear" w:color="auto" w:fill="auto"/>
            <w:vAlign w:val="bottom"/>
          </w:tcPr>
          <w:p w:rsidR="00CB62BC" w:rsidRPr="001412B3" w:rsidRDefault="00CB62BC" w:rsidP="001412B3">
            <w:pPr>
              <w:ind w:left="12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кутикула имаго тараканов</w:t>
            </w: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35,0</w:t>
            </w:r>
          </w:p>
        </w:tc>
      </w:tr>
      <w:tr w:rsidR="00CB62BC" w:rsidRPr="001412B3" w:rsidTr="002A26AE">
        <w:trPr>
          <w:trHeight w:val="276"/>
        </w:trPr>
        <w:tc>
          <w:tcPr>
            <w:tcW w:w="3340" w:type="dxa"/>
            <w:tcBorders>
              <w:left w:val="single" w:sz="8" w:space="0" w:color="auto"/>
              <w:right w:val="single" w:sz="8" w:space="0" w:color="auto"/>
            </w:tcBorders>
            <w:shd w:val="clear" w:color="auto" w:fill="auto"/>
            <w:vAlign w:val="bottom"/>
          </w:tcPr>
          <w:p w:rsidR="00CB62BC" w:rsidRPr="001412B3" w:rsidRDefault="00CB62BC" w:rsidP="001412B3">
            <w:pPr>
              <w:ind w:left="14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мучного хруща</w:t>
            </w:r>
          </w:p>
        </w:tc>
        <w:tc>
          <w:tcPr>
            <w:tcW w:w="1000"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33,0</w:t>
            </w:r>
          </w:p>
        </w:tc>
        <w:tc>
          <w:tcPr>
            <w:tcW w:w="402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c>
          <w:tcPr>
            <w:tcW w:w="1134" w:type="dxa"/>
            <w:tcBorders>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r>
      <w:tr w:rsidR="00CB62BC" w:rsidRPr="001412B3" w:rsidTr="002A26AE">
        <w:trPr>
          <w:trHeight w:val="310"/>
        </w:trPr>
        <w:tc>
          <w:tcPr>
            <w:tcW w:w="3340" w:type="dxa"/>
            <w:tcBorders>
              <w:left w:val="single" w:sz="8" w:space="0" w:color="auto"/>
              <w:bottom w:val="single" w:sz="8" w:space="0" w:color="auto"/>
              <w:right w:val="single" w:sz="8" w:space="0" w:color="auto"/>
            </w:tcBorders>
            <w:shd w:val="clear" w:color="auto" w:fill="auto"/>
            <w:vAlign w:val="bottom"/>
          </w:tcPr>
          <w:p w:rsidR="00CB62BC" w:rsidRPr="001412B3" w:rsidRDefault="00CB62BC" w:rsidP="001412B3">
            <w:pPr>
              <w:ind w:left="140"/>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майского жука</w:t>
            </w:r>
          </w:p>
        </w:tc>
        <w:tc>
          <w:tcPr>
            <w:tcW w:w="1000" w:type="dxa"/>
            <w:tcBorders>
              <w:bottom w:val="single" w:sz="8" w:space="0" w:color="auto"/>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w w:val="99"/>
                <w:sz w:val="24"/>
                <w:szCs w:val="24"/>
              </w:rPr>
            </w:pPr>
            <w:r w:rsidRPr="001412B3">
              <w:rPr>
                <w:rFonts w:ascii="Times New Roman" w:eastAsia="Times New Roman" w:hAnsi="Times New Roman" w:cs="Times New Roman"/>
                <w:w w:val="99"/>
                <w:sz w:val="24"/>
                <w:szCs w:val="24"/>
              </w:rPr>
              <w:t>33,5</w:t>
            </w:r>
          </w:p>
        </w:tc>
        <w:tc>
          <w:tcPr>
            <w:tcW w:w="4024" w:type="dxa"/>
            <w:tcBorders>
              <w:bottom w:val="single" w:sz="8" w:space="0" w:color="auto"/>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c>
          <w:tcPr>
            <w:tcW w:w="1134" w:type="dxa"/>
            <w:tcBorders>
              <w:bottom w:val="single" w:sz="8" w:space="0" w:color="auto"/>
              <w:right w:val="single" w:sz="8" w:space="0" w:color="auto"/>
            </w:tcBorders>
            <w:shd w:val="clear" w:color="auto" w:fill="auto"/>
            <w:vAlign w:val="bottom"/>
          </w:tcPr>
          <w:p w:rsidR="00CB62BC" w:rsidRPr="001412B3" w:rsidRDefault="00CB62BC" w:rsidP="001412B3">
            <w:pPr>
              <w:jc w:val="center"/>
              <w:rPr>
                <w:rFonts w:ascii="Times New Roman" w:eastAsia="Times New Roman" w:hAnsi="Times New Roman" w:cs="Times New Roman"/>
                <w:sz w:val="24"/>
                <w:szCs w:val="24"/>
              </w:rPr>
            </w:pPr>
          </w:p>
        </w:tc>
      </w:tr>
    </w:tbl>
    <w:p w:rsidR="00CB62BC" w:rsidRPr="001412B3" w:rsidRDefault="00CB62BC" w:rsidP="001412B3">
      <w:pPr>
        <w:ind w:right="102"/>
        <w:jc w:val="both"/>
        <w:rPr>
          <w:rFonts w:ascii="Times New Roman" w:eastAsia="Times New Roman" w:hAnsi="Times New Roman"/>
          <w:sz w:val="24"/>
          <w:szCs w:val="24"/>
        </w:rPr>
      </w:pPr>
    </w:p>
    <w:p w:rsidR="00CB62BC" w:rsidRPr="001412B3" w:rsidRDefault="00CB62BC" w:rsidP="001412B3">
      <w:pPr>
        <w:ind w:right="102" w:firstLine="709"/>
        <w:jc w:val="both"/>
        <w:rPr>
          <w:rFonts w:ascii="Times New Roman" w:eastAsia="Times New Roman" w:hAnsi="Times New Roman"/>
          <w:sz w:val="24"/>
          <w:szCs w:val="24"/>
        </w:rPr>
      </w:pPr>
      <w:r w:rsidRPr="001412B3">
        <w:rPr>
          <w:rFonts w:ascii="Times New Roman" w:eastAsia="Times New Roman" w:hAnsi="Times New Roman"/>
          <w:sz w:val="24"/>
          <w:szCs w:val="24"/>
        </w:rPr>
        <w:t>Также в состав экзоскелета членистоногих, помимо хитина, входят белки, которые составляют от 25 до 50</w:t>
      </w:r>
      <w:r w:rsidR="00E857EC">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сухого ма</w:t>
      </w:r>
      <w:r w:rsidR="002A26AE" w:rsidRPr="001412B3">
        <w:rPr>
          <w:rFonts w:ascii="Times New Roman" w:eastAsia="Times New Roman" w:hAnsi="Times New Roman"/>
          <w:sz w:val="24"/>
          <w:szCs w:val="24"/>
        </w:rPr>
        <w:t>териала кутикулы, и липиды (3,5-</w:t>
      </w:r>
      <w:r w:rsidRPr="001412B3">
        <w:rPr>
          <w:rFonts w:ascii="Times New Roman" w:eastAsia="Times New Roman" w:hAnsi="Times New Roman"/>
          <w:sz w:val="24"/>
          <w:szCs w:val="24"/>
        </w:rPr>
        <w:t>22</w:t>
      </w:r>
      <w:r w:rsidR="00E857EC">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w:t>
      </w:r>
      <w:r w:rsidR="002C394A" w:rsidRPr="002C394A">
        <w:rPr>
          <w:rFonts w:ascii="Times New Roman" w:eastAsia="Times New Roman" w:hAnsi="Times New Roman"/>
          <w:sz w:val="24"/>
          <w:szCs w:val="24"/>
        </w:rPr>
        <w:t>13</w:t>
      </w:r>
      <w:r w:rsidRPr="001412B3">
        <w:rPr>
          <w:rFonts w:ascii="Times New Roman" w:eastAsia="Times New Roman" w:hAnsi="Times New Roman"/>
          <w:sz w:val="24"/>
          <w:szCs w:val="24"/>
        </w:rPr>
        <w:t>]. Из неорганических веществ чаще всего присутствуют нейтральные соли кальция (карбонаты, фосфаты), которые образуют комплексы с белком. Содержание минеральных ве</w:t>
      </w:r>
      <w:r w:rsidR="00BE078E" w:rsidRPr="001412B3">
        <w:rPr>
          <w:rFonts w:ascii="Times New Roman" w:eastAsia="Times New Roman" w:hAnsi="Times New Roman"/>
          <w:sz w:val="24"/>
          <w:szCs w:val="24"/>
        </w:rPr>
        <w:t>ществ невелико и не превышает 1-</w:t>
      </w:r>
      <w:r w:rsidRPr="001412B3">
        <w:rPr>
          <w:rFonts w:ascii="Times New Roman" w:eastAsia="Times New Roman" w:hAnsi="Times New Roman"/>
          <w:sz w:val="24"/>
          <w:szCs w:val="24"/>
        </w:rPr>
        <w:t>3</w:t>
      </w:r>
      <w:r w:rsidR="00E857EC">
        <w:rPr>
          <w:rFonts w:ascii="Times New Roman" w:eastAsia="Times New Roman" w:hAnsi="Times New Roman"/>
          <w:sz w:val="24"/>
          <w:szCs w:val="24"/>
          <w:lang w:val="kk-KZ"/>
        </w:rPr>
        <w:t xml:space="preserve"> </w:t>
      </w:r>
      <w:r w:rsidRPr="001412B3">
        <w:rPr>
          <w:rFonts w:ascii="Times New Roman" w:eastAsia="Times New Roman" w:hAnsi="Times New Roman"/>
          <w:sz w:val="24"/>
          <w:szCs w:val="24"/>
        </w:rPr>
        <w:t>% [</w:t>
      </w:r>
      <w:r w:rsidR="002C394A" w:rsidRPr="001C23AB">
        <w:rPr>
          <w:rFonts w:ascii="Times New Roman" w:eastAsia="Times New Roman" w:hAnsi="Times New Roman"/>
          <w:sz w:val="24"/>
          <w:szCs w:val="24"/>
        </w:rPr>
        <w:t>15</w:t>
      </w:r>
      <w:r w:rsidRPr="001412B3">
        <w:rPr>
          <w:rFonts w:ascii="Times New Roman" w:eastAsia="Times New Roman" w:hAnsi="Times New Roman"/>
          <w:sz w:val="24"/>
          <w:szCs w:val="24"/>
        </w:rPr>
        <w:t>].</w:t>
      </w:r>
    </w:p>
    <w:p w:rsidR="002A26AE" w:rsidRPr="0020187E" w:rsidRDefault="00CB62BC" w:rsidP="0020187E">
      <w:pPr>
        <w:ind w:right="102" w:firstLine="709"/>
        <w:jc w:val="both"/>
        <w:rPr>
          <w:rFonts w:ascii="Times New Roman" w:eastAsia="Times New Roman" w:hAnsi="Times New Roman"/>
          <w:sz w:val="24"/>
          <w:szCs w:val="24"/>
        </w:rPr>
      </w:pPr>
      <w:r w:rsidRPr="001412B3">
        <w:rPr>
          <w:rFonts w:ascii="Times New Roman" w:eastAsia="Times New Roman" w:hAnsi="Times New Roman"/>
          <w:sz w:val="24"/>
          <w:szCs w:val="24"/>
        </w:rPr>
        <w:t>Таким образом, в настоящее время основным источником получения хитина и хитозана являются ракообразные. Поэтому, актуальным является поиск новых экологически и экономически рентабельных источников получения хитина. Перспективным новым сырьевым источником хитина и хитозана могут служить насекомые в связи с высоким содержанием хитина, малым содержанием минеральной составляющей и малой твердостью сырья, что позволяет сократить технологическую цепочку и проводить в более мягких условиях</w:t>
      </w:r>
      <w:r w:rsidR="0020187E">
        <w:rPr>
          <w:rFonts w:ascii="Times New Roman" w:eastAsia="Times New Roman" w:hAnsi="Times New Roman"/>
          <w:sz w:val="24"/>
          <w:szCs w:val="24"/>
        </w:rPr>
        <w:t>.</w:t>
      </w:r>
      <w:r w:rsidR="002A26AE" w:rsidRPr="001412B3">
        <w:rPr>
          <w:rFonts w:ascii="Times New Roman" w:eastAsia="Times New Roman" w:hAnsi="Times New Roman" w:cs="Times New Roman"/>
          <w:noProof/>
          <w:sz w:val="24"/>
          <w:szCs w:val="24"/>
        </w:rPr>
        <w:tab/>
      </w:r>
    </w:p>
    <w:p w:rsidR="002A26AE" w:rsidRPr="001412B3" w:rsidRDefault="002A26AE" w:rsidP="001412B3">
      <w:pPr>
        <w:ind w:firstLine="709"/>
        <w:jc w:val="both"/>
        <w:rPr>
          <w:rFonts w:ascii="Times New Roman" w:hAnsi="Times New Roman" w:cs="Times New Roman"/>
          <w:sz w:val="24"/>
          <w:szCs w:val="24"/>
        </w:rPr>
      </w:pPr>
      <w:r w:rsidRPr="001412B3">
        <w:rPr>
          <w:rFonts w:ascii="Times New Roman" w:hAnsi="Times New Roman" w:cs="Times New Roman"/>
          <w:sz w:val="24"/>
          <w:szCs w:val="24"/>
        </w:rPr>
        <w:lastRenderedPageBreak/>
        <w:t xml:space="preserve">Хитин – природное соединение из группы азотосодержащих полисахаридов, по химическому строению близок к целлюлозе и распространённость его в природе на втором месте после целлюлозы. Макромолекула хитина </w:t>
      </w:r>
      <w:r w:rsidRPr="008A73C3">
        <w:rPr>
          <w:rFonts w:ascii="Times New Roman" w:hAnsi="Times New Roman" w:cs="Times New Roman"/>
          <w:sz w:val="24"/>
          <w:szCs w:val="24"/>
        </w:rPr>
        <w:t>(1)</w:t>
      </w:r>
      <w:r w:rsidRPr="001412B3">
        <w:rPr>
          <w:rFonts w:ascii="Times New Roman" w:hAnsi="Times New Roman" w:cs="Times New Roman"/>
          <w:sz w:val="24"/>
          <w:szCs w:val="24"/>
        </w:rPr>
        <w:t xml:space="preserve"> состоит из N-ацетил-2-амино-2-дезокси-D-глюкопиранозных звеньев [1</w:t>
      </w:r>
      <w:r w:rsidR="0019338B">
        <w:rPr>
          <w:rFonts w:ascii="Times New Roman" w:hAnsi="Times New Roman" w:cs="Times New Roman"/>
          <w:sz w:val="24"/>
          <w:szCs w:val="24"/>
        </w:rPr>
        <w:t>6</w:t>
      </w:r>
      <w:r w:rsidRPr="001412B3">
        <w:rPr>
          <w:rFonts w:ascii="Times New Roman" w:hAnsi="Times New Roman" w:cs="Times New Roman"/>
          <w:sz w:val="24"/>
          <w:szCs w:val="24"/>
        </w:rPr>
        <w:t>,</w:t>
      </w:r>
      <w:r w:rsidR="0019338B">
        <w:rPr>
          <w:rFonts w:ascii="Times New Roman" w:hAnsi="Times New Roman" w:cs="Times New Roman"/>
          <w:sz w:val="24"/>
          <w:szCs w:val="24"/>
        </w:rPr>
        <w:t>17</w:t>
      </w:r>
      <w:r w:rsidRPr="001412B3">
        <w:rPr>
          <w:rFonts w:ascii="Times New Roman" w:hAnsi="Times New Roman" w:cs="Times New Roman"/>
          <w:sz w:val="24"/>
          <w:szCs w:val="24"/>
        </w:rPr>
        <w:t xml:space="preserve">].  </w:t>
      </w:r>
    </w:p>
    <w:p w:rsidR="002A26AE" w:rsidRPr="001412B3" w:rsidRDefault="002A26AE" w:rsidP="001412B3">
      <w:pPr>
        <w:ind w:firstLine="567"/>
        <w:jc w:val="both"/>
        <w:rPr>
          <w:rFonts w:ascii="Times New Roman" w:hAnsi="Times New Roman" w:cs="Times New Roman"/>
          <w:sz w:val="24"/>
          <w:szCs w:val="24"/>
        </w:rPr>
      </w:pPr>
    </w:p>
    <w:p w:rsidR="002A26AE" w:rsidRPr="005638CF" w:rsidRDefault="002A26AE" w:rsidP="005638CF">
      <w:pPr>
        <w:pStyle w:val="a5"/>
        <w:ind w:left="0"/>
        <w:jc w:val="right"/>
        <w:rPr>
          <w:rFonts w:ascii="Times New Roman" w:hAnsi="Times New Roman" w:cs="Times New Roman"/>
          <w:sz w:val="24"/>
          <w:szCs w:val="24"/>
        </w:rPr>
      </w:pPr>
      <w:r w:rsidRPr="001412B3">
        <w:rPr>
          <w:rFonts w:ascii="Times New Roman" w:hAnsi="Times New Roman" w:cs="Times New Roman"/>
          <w:noProof/>
          <w:sz w:val="24"/>
          <w:szCs w:val="24"/>
        </w:rPr>
        <w:drawing>
          <wp:inline distT="0" distB="0" distL="0" distR="0">
            <wp:extent cx="2208489" cy="1169035"/>
            <wp:effectExtent l="0" t="0" r="0" b="0"/>
            <wp:docPr id="9" name="Рисунок 9" descr="C:\Users\Zhanar\Desktop\Chiti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anar\Desktop\Chitin.svg.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34765" cy="1182944"/>
                    </a:xfrm>
                    <a:prstGeom prst="rect">
                      <a:avLst/>
                    </a:prstGeom>
                    <a:noFill/>
                    <a:ln>
                      <a:noFill/>
                    </a:ln>
                  </pic:spPr>
                </pic:pic>
              </a:graphicData>
            </a:graphic>
          </wp:inline>
        </w:drawing>
      </w:r>
      <w:r w:rsidR="005638CF">
        <w:rPr>
          <w:rFonts w:ascii="Times New Roman" w:hAnsi="Times New Roman" w:cs="Times New Roman"/>
          <w:sz w:val="24"/>
          <w:szCs w:val="24"/>
        </w:rPr>
        <w:t xml:space="preserve">                                           </w:t>
      </w:r>
      <w:r w:rsidR="00D8099C" w:rsidRPr="005638CF">
        <w:rPr>
          <w:rFonts w:ascii="Times New Roman" w:hAnsi="Times New Roman" w:cs="Times New Roman"/>
          <w:sz w:val="24"/>
          <w:szCs w:val="24"/>
        </w:rPr>
        <w:t>(</w:t>
      </w:r>
      <w:r w:rsidR="00771168" w:rsidRPr="005638CF">
        <w:rPr>
          <w:rFonts w:ascii="Times New Roman" w:hAnsi="Times New Roman" w:cs="Times New Roman"/>
          <w:sz w:val="24"/>
          <w:szCs w:val="24"/>
        </w:rPr>
        <w:t>1</w:t>
      </w:r>
      <w:r w:rsidR="00D8099C" w:rsidRPr="005638CF">
        <w:rPr>
          <w:rFonts w:ascii="Times New Roman" w:hAnsi="Times New Roman" w:cs="Times New Roman"/>
          <w:sz w:val="24"/>
          <w:szCs w:val="24"/>
        </w:rPr>
        <w:t>)</w:t>
      </w:r>
    </w:p>
    <w:p w:rsidR="002A26AE" w:rsidRPr="001412B3" w:rsidRDefault="002A26AE" w:rsidP="001412B3">
      <w:pPr>
        <w:rPr>
          <w:rFonts w:ascii="Arial" w:hAnsi="Arial" w:cs="Arial"/>
          <w:color w:val="202122"/>
          <w:sz w:val="24"/>
          <w:szCs w:val="24"/>
          <w:shd w:val="clear" w:color="auto" w:fill="F8F9FA"/>
        </w:rPr>
      </w:pPr>
    </w:p>
    <w:p w:rsidR="002A26AE" w:rsidRPr="001412B3" w:rsidRDefault="002A26AE" w:rsidP="001412B3">
      <w:pPr>
        <w:ind w:firstLine="709"/>
        <w:jc w:val="both"/>
        <w:rPr>
          <w:rFonts w:ascii="Times New Roman" w:hAnsi="Times New Roman" w:cs="Times New Roman"/>
          <w:sz w:val="24"/>
          <w:szCs w:val="24"/>
        </w:rPr>
      </w:pPr>
      <w:r w:rsidRPr="001412B3">
        <w:rPr>
          <w:rFonts w:ascii="Times New Roman" w:hAnsi="Times New Roman" w:cs="Times New Roman"/>
          <w:sz w:val="24"/>
          <w:szCs w:val="24"/>
        </w:rPr>
        <w:t>В зависимости от расположения полимерных молекул различают три формы структуры хитина – α, β и γ. Стабильная форма у α-хитина в котором макромолекулы располагаются антипараллельно, а β-хитине располаг</w:t>
      </w:r>
      <w:r w:rsidR="00AA107F" w:rsidRPr="001412B3">
        <w:rPr>
          <w:rFonts w:ascii="Times New Roman" w:hAnsi="Times New Roman" w:cs="Times New Roman"/>
          <w:sz w:val="24"/>
          <w:szCs w:val="24"/>
        </w:rPr>
        <w:t xml:space="preserve">аются относительно друг другу, </w:t>
      </w:r>
      <w:r w:rsidRPr="001412B3">
        <w:rPr>
          <w:rFonts w:ascii="Times New Roman" w:hAnsi="Times New Roman" w:cs="Times New Roman"/>
          <w:sz w:val="24"/>
          <w:szCs w:val="24"/>
        </w:rPr>
        <w:t>γ-хитине 2 макромолекулы полимера направлены «вверх» относитель</w:t>
      </w:r>
      <w:r w:rsidR="002C394A">
        <w:rPr>
          <w:rFonts w:ascii="Times New Roman" w:hAnsi="Times New Roman" w:cs="Times New Roman"/>
          <w:sz w:val="24"/>
          <w:szCs w:val="24"/>
        </w:rPr>
        <w:t>но одной, направленной «вниз» [</w:t>
      </w:r>
      <w:r w:rsidR="0019338B">
        <w:rPr>
          <w:rFonts w:ascii="Times New Roman" w:hAnsi="Times New Roman" w:cs="Times New Roman"/>
          <w:sz w:val="24"/>
          <w:szCs w:val="24"/>
        </w:rPr>
        <w:t>18</w:t>
      </w:r>
      <w:r w:rsidRPr="001412B3">
        <w:rPr>
          <w:rFonts w:ascii="Times New Roman" w:hAnsi="Times New Roman" w:cs="Times New Roman"/>
          <w:sz w:val="24"/>
          <w:szCs w:val="24"/>
        </w:rPr>
        <w:t>].</w:t>
      </w:r>
    </w:p>
    <w:p w:rsidR="005129D8" w:rsidRPr="001412B3" w:rsidRDefault="002A26AE" w:rsidP="001412B3">
      <w:pPr>
        <w:ind w:firstLine="709"/>
        <w:jc w:val="both"/>
        <w:rPr>
          <w:rFonts w:ascii="Times New Roman" w:hAnsi="Times New Roman" w:cs="Times New Roman"/>
          <w:sz w:val="24"/>
          <w:szCs w:val="24"/>
        </w:rPr>
      </w:pPr>
      <w:r w:rsidRPr="001412B3">
        <w:rPr>
          <w:rFonts w:ascii="Times New Roman" w:hAnsi="Times New Roman" w:cs="Times New Roman"/>
          <w:sz w:val="24"/>
          <w:szCs w:val="24"/>
        </w:rPr>
        <w:t xml:space="preserve">Хитин не растворим в воде, растворах органических кислот, шелочах, спиртах и других органических растворителях. При нагревании с концентрированными растворами соляной и серной кислот происходит гидролиз, в результате образуются мономеры </w:t>
      </w:r>
      <w:r w:rsidRPr="001412B3">
        <w:rPr>
          <w:rFonts w:ascii="Times New Roman" w:hAnsi="Times New Roman" w:cs="Times New Roman"/>
          <w:sz w:val="24"/>
          <w:szCs w:val="24"/>
          <w:lang w:val="en-US"/>
        </w:rPr>
        <w:t>N</w:t>
      </w:r>
      <w:r w:rsidRPr="001412B3">
        <w:rPr>
          <w:rFonts w:ascii="Times New Roman" w:hAnsi="Times New Roman" w:cs="Times New Roman"/>
          <w:sz w:val="24"/>
          <w:szCs w:val="24"/>
        </w:rPr>
        <w:t xml:space="preserve">-ацетилглюкозамина. При длительном нагревании хитина с концентрированными растворами щелочей происходит </w:t>
      </w:r>
      <w:r w:rsidRPr="001412B3">
        <w:rPr>
          <w:rFonts w:ascii="Times New Roman" w:hAnsi="Times New Roman" w:cs="Times New Roman"/>
          <w:sz w:val="24"/>
          <w:szCs w:val="24"/>
          <w:lang w:val="en-US"/>
        </w:rPr>
        <w:t>N</w:t>
      </w:r>
      <w:r w:rsidRPr="001412B3">
        <w:rPr>
          <w:rFonts w:ascii="Times New Roman" w:hAnsi="Times New Roman" w:cs="Times New Roman"/>
          <w:sz w:val="24"/>
          <w:szCs w:val="24"/>
        </w:rPr>
        <w:t>-деацетилирование и образуются хитозан. Хитины разных организмов несколько отличаются друг от друга по состав</w:t>
      </w:r>
      <w:r w:rsidR="002C394A">
        <w:rPr>
          <w:rFonts w:ascii="Times New Roman" w:hAnsi="Times New Roman" w:cs="Times New Roman"/>
          <w:sz w:val="24"/>
          <w:szCs w:val="24"/>
        </w:rPr>
        <w:t>у и свойствам [</w:t>
      </w:r>
      <w:r w:rsidR="002C394A" w:rsidRPr="002C394A">
        <w:rPr>
          <w:rFonts w:ascii="Times New Roman" w:hAnsi="Times New Roman" w:cs="Times New Roman"/>
          <w:sz w:val="24"/>
          <w:szCs w:val="24"/>
        </w:rPr>
        <w:t>1</w:t>
      </w:r>
      <w:r w:rsidR="0019338B">
        <w:rPr>
          <w:rFonts w:ascii="Times New Roman" w:hAnsi="Times New Roman" w:cs="Times New Roman"/>
          <w:sz w:val="24"/>
          <w:szCs w:val="24"/>
        </w:rPr>
        <w:t>8</w:t>
      </w:r>
      <w:r w:rsidRPr="001412B3">
        <w:rPr>
          <w:rFonts w:ascii="Times New Roman" w:hAnsi="Times New Roman" w:cs="Times New Roman"/>
          <w:sz w:val="24"/>
          <w:szCs w:val="24"/>
        </w:rPr>
        <w:t>].</w:t>
      </w:r>
    </w:p>
    <w:p w:rsidR="00761BA1" w:rsidRPr="001412B3" w:rsidRDefault="00761BA1" w:rsidP="001412B3">
      <w:pPr>
        <w:ind w:firstLine="709"/>
        <w:jc w:val="both"/>
        <w:rPr>
          <w:rFonts w:ascii="Times New Roman" w:hAnsi="Times New Roman" w:cs="Times New Roman"/>
          <w:sz w:val="24"/>
          <w:szCs w:val="24"/>
        </w:rPr>
      </w:pPr>
      <w:r w:rsidRPr="001412B3">
        <w:rPr>
          <w:rFonts w:ascii="Times New Roman" w:hAnsi="Times New Roman" w:cs="Times New Roman"/>
          <w:sz w:val="24"/>
          <w:szCs w:val="24"/>
        </w:rPr>
        <w:t xml:space="preserve">Хитин встречается в клеточной ткани большинства грибов и некоторых водорослей, кутикулах у насекомых, панцирей у ракообразных, червей, некоторых органах моллюсков. В организмах насекомых и ракообразных, клетках грибов и диатомовых водорослей хитин в комплексе с минеральными веществами, белками и </w:t>
      </w:r>
      <w:r w:rsidRPr="002C394A">
        <w:rPr>
          <w:rFonts w:ascii="Times New Roman" w:hAnsi="Times New Roman" w:cs="Times New Roman"/>
          <w:sz w:val="24"/>
          <w:szCs w:val="24"/>
        </w:rPr>
        <w:t>меламинами образует внешний скелет и внутренние опорные структуры. В панцире ракообразных он связан с белкам</w:t>
      </w:r>
      <w:r w:rsidR="0019338B">
        <w:rPr>
          <w:rFonts w:ascii="Times New Roman" w:hAnsi="Times New Roman" w:cs="Times New Roman"/>
          <w:sz w:val="24"/>
          <w:szCs w:val="24"/>
        </w:rPr>
        <w:t>и и кальцием</w:t>
      </w:r>
      <w:r w:rsidRPr="002C394A">
        <w:rPr>
          <w:rFonts w:ascii="Times New Roman" w:hAnsi="Times New Roman" w:cs="Times New Roman"/>
          <w:sz w:val="24"/>
          <w:szCs w:val="24"/>
        </w:rPr>
        <w:t>, кутикула насекомых состоит из хитин-меланинового комплекса, в клеточной стенке грибов хитин находится в комплексе с β-1-3 глюканом и является основным структурным полисахаридом гиф мицелия [</w:t>
      </w:r>
      <w:r w:rsidR="0019338B">
        <w:rPr>
          <w:rFonts w:ascii="Times New Roman" w:hAnsi="Times New Roman" w:cs="Times New Roman"/>
          <w:sz w:val="24"/>
          <w:szCs w:val="24"/>
        </w:rPr>
        <w:t>19</w:t>
      </w:r>
      <w:r w:rsidRPr="002C394A">
        <w:rPr>
          <w:rFonts w:ascii="Times New Roman" w:hAnsi="Times New Roman" w:cs="Times New Roman"/>
          <w:sz w:val="24"/>
          <w:szCs w:val="24"/>
        </w:rPr>
        <w:t>]. Хитин легко выделить из сырья обрабатывая этот биологический материал растворителями.</w:t>
      </w:r>
      <w:r w:rsidRPr="001412B3">
        <w:rPr>
          <w:color w:val="1A1A1A"/>
          <w:sz w:val="24"/>
          <w:szCs w:val="24"/>
        </w:rPr>
        <w:t xml:space="preserve"> </w:t>
      </w:r>
      <w:r w:rsidRPr="001412B3">
        <w:rPr>
          <w:rFonts w:ascii="Times New Roman" w:hAnsi="Times New Roman" w:cs="Times New Roman"/>
          <w:sz w:val="24"/>
          <w:szCs w:val="24"/>
        </w:rPr>
        <w:t>Наряду с хитином применяются его производные, наиболее полезным из которых является хитозан, который можно выделять непосредственно из сырого материала.</w:t>
      </w:r>
    </w:p>
    <w:p w:rsidR="004B67EB" w:rsidRPr="001412B3" w:rsidRDefault="002A26AE" w:rsidP="001412B3">
      <w:pPr>
        <w:pStyle w:val="a5"/>
        <w:ind w:left="0" w:firstLine="709"/>
        <w:jc w:val="both"/>
        <w:rPr>
          <w:rFonts w:ascii="Times New Roman" w:hAnsi="Times New Roman" w:cs="Times New Roman"/>
          <w:sz w:val="24"/>
          <w:szCs w:val="24"/>
        </w:rPr>
      </w:pPr>
      <w:r w:rsidRPr="001412B3">
        <w:rPr>
          <w:rFonts w:ascii="Times New Roman" w:eastAsia="Times New Roman" w:hAnsi="Times New Roman" w:cs="Times New Roman"/>
          <w:noProof/>
          <w:sz w:val="24"/>
          <w:szCs w:val="24"/>
        </w:rPr>
        <w:t>Хитозан</w:t>
      </w:r>
      <w:r w:rsidR="004B67EB" w:rsidRPr="001412B3">
        <w:rPr>
          <w:rFonts w:ascii="Times New Roman" w:eastAsia="Times New Roman" w:hAnsi="Times New Roman" w:cs="Times New Roman"/>
          <w:noProof/>
          <w:sz w:val="24"/>
          <w:szCs w:val="24"/>
        </w:rPr>
        <w:t xml:space="preserve"> </w:t>
      </w:r>
      <w:r w:rsidR="004B67EB" w:rsidRPr="008A73C3">
        <w:rPr>
          <w:rFonts w:ascii="Times New Roman" w:eastAsia="Times New Roman" w:hAnsi="Times New Roman" w:cs="Times New Roman"/>
          <w:noProof/>
          <w:sz w:val="24"/>
          <w:szCs w:val="24"/>
        </w:rPr>
        <w:t>(2)</w:t>
      </w:r>
      <w:r w:rsidRPr="001412B3">
        <w:rPr>
          <w:rFonts w:ascii="Times New Roman" w:eastAsia="Times New Roman" w:hAnsi="Times New Roman" w:cs="Times New Roman"/>
          <w:noProof/>
          <w:sz w:val="24"/>
          <w:szCs w:val="24"/>
        </w:rPr>
        <w:t xml:space="preserve"> </w:t>
      </w:r>
      <w:r w:rsidR="00761BA1" w:rsidRPr="001412B3">
        <w:rPr>
          <w:rFonts w:ascii="Times New Roman" w:hAnsi="Times New Roman" w:cs="Times New Roman"/>
          <w:sz w:val="24"/>
          <w:szCs w:val="24"/>
        </w:rPr>
        <w:t>–</w:t>
      </w:r>
      <w:r w:rsidRPr="001412B3">
        <w:rPr>
          <w:rFonts w:ascii="Times New Roman" w:eastAsia="Times New Roman" w:hAnsi="Times New Roman" w:cs="Times New Roman"/>
          <w:noProof/>
          <w:sz w:val="24"/>
          <w:szCs w:val="24"/>
        </w:rPr>
        <w:t xml:space="preserve"> это природный полисахарид. </w:t>
      </w:r>
      <w:r w:rsidR="00BE078E" w:rsidRPr="001412B3">
        <w:rPr>
          <w:rFonts w:ascii="Times New Roman" w:hAnsi="Times New Roman" w:cs="Times New Roman"/>
          <w:sz w:val="24"/>
          <w:szCs w:val="24"/>
        </w:rPr>
        <w:t xml:space="preserve">Молекулярная масса хитозана обычно от 100 кДа до 2000 кДа. </w:t>
      </w:r>
      <w:r w:rsidRPr="001412B3">
        <w:rPr>
          <w:rFonts w:ascii="Times New Roman" w:eastAsia="Times New Roman" w:hAnsi="Times New Roman" w:cs="Times New Roman"/>
          <w:noProof/>
          <w:sz w:val="24"/>
          <w:szCs w:val="24"/>
        </w:rPr>
        <w:t xml:space="preserve">Оригинальные качества хитина и хитозана влекут взор огромного </w:t>
      </w:r>
      <w:r w:rsidRPr="001412B3">
        <w:rPr>
          <w:rFonts w:ascii="Times New Roman" w:eastAsia="Times New Roman" w:hAnsi="Times New Roman" w:cs="Times New Roman"/>
          <w:noProof/>
          <w:sz w:val="24"/>
          <w:szCs w:val="24"/>
        </w:rPr>
        <w:lastRenderedPageBreak/>
        <w:t xml:space="preserve">количества ученых самых различных специальностей. Роль полимеров в нашей жизни считается общепринятой, и все области их использования в обстановке, промышленном производстве, науке, медицине, культуре непросто в том числе и элементарно перечислить. </w:t>
      </w:r>
    </w:p>
    <w:p w:rsidR="008144BD" w:rsidRPr="001412B3" w:rsidRDefault="008144BD" w:rsidP="001412B3">
      <w:pPr>
        <w:ind w:firstLine="709"/>
        <w:jc w:val="both"/>
        <w:rPr>
          <w:rFonts w:ascii="Times New Roman" w:hAnsi="Times New Roman" w:cs="Times New Roman"/>
          <w:sz w:val="24"/>
          <w:szCs w:val="24"/>
        </w:rPr>
      </w:pPr>
    </w:p>
    <w:p w:rsidR="008144BD" w:rsidRPr="005638CF" w:rsidRDefault="008144BD" w:rsidP="005638CF">
      <w:pPr>
        <w:jc w:val="right"/>
        <w:rPr>
          <w:rFonts w:ascii="Times New Roman" w:hAnsi="Times New Roman" w:cs="Times New Roman"/>
          <w:sz w:val="24"/>
          <w:szCs w:val="24"/>
        </w:rPr>
      </w:pPr>
      <w:r w:rsidRPr="001412B3">
        <w:rPr>
          <w:noProof/>
          <w:sz w:val="24"/>
          <w:szCs w:val="24"/>
        </w:rPr>
        <w:drawing>
          <wp:inline distT="0" distB="0" distL="0" distR="0">
            <wp:extent cx="3051959" cy="1022252"/>
            <wp:effectExtent l="0" t="0" r="0" b="0"/>
            <wp:docPr id="19" name="Рисунок 19" descr="C:\Users\Zhanar\Desktop\Chitosan_Hawort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anar\Desktop\Chitosan_Haworth.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25394" cy="1046849"/>
                    </a:xfrm>
                    <a:prstGeom prst="rect">
                      <a:avLst/>
                    </a:prstGeom>
                    <a:noFill/>
                    <a:ln>
                      <a:noFill/>
                    </a:ln>
                  </pic:spPr>
                </pic:pic>
              </a:graphicData>
            </a:graphic>
          </wp:inline>
        </w:drawing>
      </w:r>
      <w:r w:rsidR="005638CF">
        <w:rPr>
          <w:rFonts w:ascii="Times New Roman" w:hAnsi="Times New Roman" w:cs="Times New Roman"/>
          <w:b/>
          <w:sz w:val="24"/>
          <w:szCs w:val="24"/>
        </w:rPr>
        <w:t xml:space="preserve">                                  </w:t>
      </w:r>
      <w:r w:rsidR="00D8099C" w:rsidRPr="005638CF">
        <w:rPr>
          <w:rFonts w:ascii="Times New Roman" w:hAnsi="Times New Roman" w:cs="Times New Roman"/>
          <w:sz w:val="24"/>
          <w:szCs w:val="24"/>
        </w:rPr>
        <w:t>(</w:t>
      </w:r>
      <w:r w:rsidR="00771168" w:rsidRPr="005638CF">
        <w:rPr>
          <w:rFonts w:ascii="Times New Roman" w:hAnsi="Times New Roman" w:cs="Times New Roman"/>
          <w:sz w:val="24"/>
          <w:szCs w:val="24"/>
        </w:rPr>
        <w:t>2</w:t>
      </w:r>
      <w:r w:rsidR="00D8099C" w:rsidRPr="005638CF">
        <w:rPr>
          <w:rFonts w:ascii="Times New Roman" w:hAnsi="Times New Roman" w:cs="Times New Roman"/>
          <w:sz w:val="24"/>
          <w:szCs w:val="24"/>
        </w:rPr>
        <w:t>)</w:t>
      </w:r>
    </w:p>
    <w:p w:rsidR="002D1C9E" w:rsidRPr="001412B3" w:rsidRDefault="002D1C9E" w:rsidP="001412B3">
      <w:pPr>
        <w:pStyle w:val="a5"/>
        <w:ind w:left="0" w:firstLine="709"/>
        <w:jc w:val="both"/>
        <w:rPr>
          <w:rFonts w:ascii="Times New Roman" w:hAnsi="Times New Roman" w:cs="Times New Roman"/>
          <w:sz w:val="24"/>
          <w:szCs w:val="24"/>
        </w:rPr>
      </w:pPr>
    </w:p>
    <w:p w:rsidR="00761BA1" w:rsidRPr="001412B3" w:rsidRDefault="00761BA1" w:rsidP="001412B3">
      <w:pPr>
        <w:ind w:firstLine="709"/>
        <w:jc w:val="both"/>
        <w:rPr>
          <w:rFonts w:ascii="Times New Roman" w:hAnsi="Times New Roman" w:cs="Times New Roman"/>
          <w:sz w:val="24"/>
          <w:szCs w:val="24"/>
        </w:rPr>
      </w:pPr>
      <w:r w:rsidRPr="001412B3">
        <w:rPr>
          <w:rFonts w:ascii="Times New Roman" w:hAnsi="Times New Roman" w:cs="Times New Roman"/>
          <w:sz w:val="24"/>
          <w:szCs w:val="24"/>
        </w:rPr>
        <w:t xml:space="preserve">Хитозан – высокомолекулярный полимер глюкозамина, он относится к полисахаридам, мономером хитина является </w:t>
      </w:r>
      <w:r w:rsidRPr="001412B3">
        <w:rPr>
          <w:rFonts w:ascii="Times New Roman" w:hAnsi="Times New Roman" w:cs="Times New Roman"/>
          <w:sz w:val="24"/>
          <w:szCs w:val="24"/>
          <w:lang w:val="en-US"/>
        </w:rPr>
        <w:t>N</w:t>
      </w:r>
      <w:r w:rsidRPr="001412B3">
        <w:rPr>
          <w:rFonts w:ascii="Times New Roman" w:hAnsi="Times New Roman" w:cs="Times New Roman"/>
          <w:sz w:val="24"/>
          <w:szCs w:val="24"/>
        </w:rPr>
        <w:t>-ацетил-1,4-</w:t>
      </w:r>
      <w:r w:rsidRPr="001412B3">
        <w:rPr>
          <w:rFonts w:ascii="Times New Roman" w:hAnsi="Times New Roman" w:cs="Times New Roman"/>
          <w:sz w:val="24"/>
          <w:szCs w:val="24"/>
          <w:lang w:val="en-US"/>
        </w:rPr>
        <w:t>b</w:t>
      </w:r>
      <w:r w:rsidRPr="001412B3">
        <w:rPr>
          <w:rFonts w:ascii="Times New Roman" w:hAnsi="Times New Roman" w:cs="Times New Roman"/>
          <w:sz w:val="24"/>
          <w:szCs w:val="24"/>
        </w:rPr>
        <w:t>-</w:t>
      </w:r>
      <w:r w:rsidRPr="001412B3">
        <w:rPr>
          <w:rFonts w:ascii="Times New Roman" w:hAnsi="Times New Roman" w:cs="Times New Roman"/>
          <w:sz w:val="24"/>
          <w:szCs w:val="24"/>
          <w:lang w:val="en-US"/>
        </w:rPr>
        <w:t>D</w:t>
      </w:r>
      <w:r w:rsidRPr="001412B3">
        <w:rPr>
          <w:rFonts w:ascii="Times New Roman" w:hAnsi="Times New Roman" w:cs="Times New Roman"/>
          <w:sz w:val="24"/>
          <w:szCs w:val="24"/>
        </w:rPr>
        <w:t xml:space="preserve">-глюкопиранозамин, содержащем как правило, 5-15 % ацетамидных групп, а также до 1 % групп, соединенных с </w:t>
      </w:r>
      <w:proofErr w:type="gramStart"/>
      <w:r w:rsidRPr="001412B3">
        <w:rPr>
          <w:rFonts w:ascii="Times New Roman" w:hAnsi="Times New Roman" w:cs="Times New Roman"/>
          <w:sz w:val="24"/>
          <w:szCs w:val="24"/>
        </w:rPr>
        <w:t>амино-кислотами</w:t>
      </w:r>
      <w:proofErr w:type="gramEnd"/>
      <w:r w:rsidRPr="001412B3">
        <w:rPr>
          <w:rFonts w:ascii="Times New Roman" w:hAnsi="Times New Roman" w:cs="Times New Roman"/>
          <w:sz w:val="24"/>
          <w:szCs w:val="24"/>
        </w:rPr>
        <w:t xml:space="preserve"> и пептидами [</w:t>
      </w:r>
      <w:r w:rsidR="008B494F">
        <w:rPr>
          <w:rFonts w:ascii="Times New Roman" w:hAnsi="Times New Roman" w:cs="Times New Roman"/>
          <w:sz w:val="24"/>
          <w:szCs w:val="24"/>
        </w:rPr>
        <w:t>5-8,20</w:t>
      </w:r>
      <w:r w:rsidRPr="001412B3">
        <w:rPr>
          <w:rFonts w:ascii="Times New Roman" w:hAnsi="Times New Roman" w:cs="Times New Roman"/>
          <w:sz w:val="24"/>
          <w:szCs w:val="24"/>
        </w:rPr>
        <w:t>].</w:t>
      </w:r>
    </w:p>
    <w:p w:rsidR="004B67EB" w:rsidRPr="001412B3" w:rsidRDefault="004B67EB" w:rsidP="001412B3">
      <w:pPr>
        <w:pStyle w:val="a5"/>
        <w:ind w:left="0" w:firstLine="709"/>
        <w:jc w:val="both"/>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Хитозан считается объектом исследования и активно используется в практической медицин</w:t>
      </w:r>
      <w:r w:rsidR="0019338B">
        <w:rPr>
          <w:rFonts w:ascii="Times New Roman" w:eastAsia="Times New Roman" w:hAnsi="Times New Roman" w:cs="Times New Roman"/>
          <w:noProof/>
          <w:sz w:val="24"/>
          <w:szCs w:val="24"/>
        </w:rPr>
        <w:t>е благодаря оригинальным физико-</w:t>
      </w:r>
      <w:r w:rsidRPr="001412B3">
        <w:rPr>
          <w:rFonts w:ascii="Times New Roman" w:eastAsia="Times New Roman" w:hAnsi="Times New Roman" w:cs="Times New Roman"/>
          <w:noProof/>
          <w:sz w:val="24"/>
          <w:szCs w:val="24"/>
        </w:rPr>
        <w:t xml:space="preserve">химическим, биологическим, экологическим и физическим свойствам, такие как: биосовместимость, биоразлагаемость, стабильность в природной среде, отсутствием токсичности, высочайшей био энергичность, финансовой </w:t>
      </w:r>
      <w:r w:rsidRPr="00443E67">
        <w:rPr>
          <w:rFonts w:ascii="Times New Roman" w:eastAsia="Times New Roman" w:hAnsi="Times New Roman" w:cs="Times New Roman"/>
          <w:noProof/>
          <w:sz w:val="24"/>
          <w:szCs w:val="24"/>
        </w:rPr>
        <w:t>доступность [</w:t>
      </w:r>
      <w:r w:rsidR="004029F1">
        <w:rPr>
          <w:rFonts w:ascii="Times New Roman" w:eastAsia="Times New Roman" w:hAnsi="Times New Roman" w:cs="Times New Roman"/>
          <w:noProof/>
          <w:sz w:val="24"/>
          <w:szCs w:val="24"/>
        </w:rPr>
        <w:t>5-7, 20</w:t>
      </w:r>
      <w:r w:rsidRPr="00443E67">
        <w:rPr>
          <w:rFonts w:ascii="Times New Roman" w:eastAsia="Times New Roman" w:hAnsi="Times New Roman" w:cs="Times New Roman"/>
          <w:noProof/>
          <w:sz w:val="24"/>
          <w:szCs w:val="24"/>
        </w:rPr>
        <w:t>]. Поставлены</w:t>
      </w:r>
      <w:r w:rsidRPr="001412B3">
        <w:rPr>
          <w:rFonts w:ascii="Times New Roman" w:eastAsia="Times New Roman" w:hAnsi="Times New Roman" w:cs="Times New Roman"/>
          <w:noProof/>
          <w:sz w:val="24"/>
          <w:szCs w:val="24"/>
        </w:rPr>
        <w:t xml:space="preserve"> антивирусная, бактерицидная энергичность хитозана, доказано иммуностимулирующее, адъювантное, адаптогенное, антигипоксическое, холестрическое, радиопротекторное, гемостатическое воздействие хитозана и всевозможных композиций на его базе [</w:t>
      </w:r>
      <w:r w:rsidR="004029F1">
        <w:rPr>
          <w:rFonts w:ascii="Times New Roman" w:eastAsia="Times New Roman" w:hAnsi="Times New Roman" w:cs="Times New Roman"/>
          <w:noProof/>
          <w:sz w:val="24"/>
          <w:szCs w:val="24"/>
        </w:rPr>
        <w:t>11</w:t>
      </w:r>
      <w:r w:rsidRPr="001412B3">
        <w:rPr>
          <w:rFonts w:ascii="Times New Roman" w:eastAsia="Times New Roman" w:hAnsi="Times New Roman" w:cs="Times New Roman"/>
          <w:noProof/>
          <w:sz w:val="24"/>
          <w:szCs w:val="24"/>
        </w:rPr>
        <w:t>]. Бактерицидный эффект хитозана разъясняется взаимодействием его позитивно заряженных аминогрупп c негативно заряженными фосфорильными группами фосфолипидов клеточной стены микробов, нарушением ее единства, переменой метаболизма, собственно</w:t>
      </w:r>
      <w:r w:rsidR="002C394A">
        <w:rPr>
          <w:rFonts w:ascii="Times New Roman" w:eastAsia="Times New Roman" w:hAnsi="Times New Roman" w:cs="Times New Roman"/>
          <w:noProof/>
          <w:sz w:val="24"/>
          <w:szCs w:val="24"/>
        </w:rPr>
        <w:t xml:space="preserve"> что приводит к смерти клеточки</w:t>
      </w:r>
      <w:r w:rsidRPr="001412B3">
        <w:rPr>
          <w:rFonts w:ascii="Times New Roman" w:eastAsia="Times New Roman" w:hAnsi="Times New Roman" w:cs="Times New Roman"/>
          <w:noProof/>
          <w:sz w:val="24"/>
          <w:szCs w:val="24"/>
        </w:rPr>
        <w:t>. Не считая этого, хитозан способен вести взаимодействие с нуклеиновыми кислотами, что наиболее не соблюдать синтез актуально весомых белков и ферментов, повреждать структурно – активные к</w:t>
      </w:r>
      <w:r w:rsidR="002C394A">
        <w:rPr>
          <w:rFonts w:ascii="Times New Roman" w:eastAsia="Times New Roman" w:hAnsi="Times New Roman" w:cs="Times New Roman"/>
          <w:noProof/>
          <w:sz w:val="24"/>
          <w:szCs w:val="24"/>
        </w:rPr>
        <w:t>омплексы бактериальной клеточки</w:t>
      </w:r>
      <w:r w:rsidRPr="001412B3">
        <w:rPr>
          <w:rFonts w:ascii="Times New Roman" w:eastAsia="Times New Roman" w:hAnsi="Times New Roman" w:cs="Times New Roman"/>
          <w:noProof/>
          <w:sz w:val="24"/>
          <w:szCs w:val="24"/>
        </w:rPr>
        <w:t xml:space="preserve">. Подобными механизмами объясняются фунгицидные качества </w:t>
      </w:r>
      <w:r w:rsidRPr="00443E67">
        <w:rPr>
          <w:rFonts w:ascii="Times New Roman" w:eastAsia="Times New Roman" w:hAnsi="Times New Roman" w:cs="Times New Roman"/>
          <w:noProof/>
          <w:sz w:val="24"/>
          <w:szCs w:val="24"/>
        </w:rPr>
        <w:t>хитозана [</w:t>
      </w:r>
      <w:r w:rsidR="004029F1">
        <w:rPr>
          <w:rFonts w:ascii="Times New Roman" w:eastAsia="Times New Roman" w:hAnsi="Times New Roman" w:cs="Times New Roman"/>
          <w:noProof/>
          <w:sz w:val="24"/>
          <w:szCs w:val="24"/>
        </w:rPr>
        <w:t>11</w:t>
      </w:r>
      <w:r w:rsidRPr="00443E67">
        <w:rPr>
          <w:rFonts w:ascii="Times New Roman" w:eastAsia="Times New Roman" w:hAnsi="Times New Roman" w:cs="Times New Roman"/>
          <w:noProof/>
          <w:sz w:val="24"/>
          <w:szCs w:val="24"/>
        </w:rPr>
        <w:t>].</w:t>
      </w:r>
    </w:p>
    <w:p w:rsidR="00BA6B24" w:rsidRPr="001412B3" w:rsidRDefault="00BA6B24" w:rsidP="001412B3">
      <w:pPr>
        <w:pStyle w:val="a5"/>
        <w:ind w:left="0" w:firstLine="709"/>
        <w:jc w:val="both"/>
        <w:rPr>
          <w:rFonts w:ascii="Times New Roman" w:hAnsi="Times New Roman" w:cs="Times New Roman"/>
          <w:sz w:val="24"/>
          <w:szCs w:val="24"/>
        </w:rPr>
      </w:pPr>
      <w:r w:rsidRPr="001412B3">
        <w:rPr>
          <w:rFonts w:ascii="Times New Roman" w:hAnsi="Times New Roman" w:cs="Times New Roman"/>
          <w:sz w:val="24"/>
          <w:szCs w:val="24"/>
        </w:rPr>
        <w:t xml:space="preserve">Важнейшими характеристиками хитозана являются растворимость, молекулярная масса и степень деацетилирования. При практическом использовании производных хитозана, вне зависимости от направления, например, доставка лекарств, биоматериалы, биопестициды, иммунология, важным моментом является знание их основных характеристик и контроль этих параметров в ходе использования. При использовании производных хитозана в медицине необходимо контролировать еще ряд параметров, </w:t>
      </w:r>
      <w:r w:rsidRPr="001412B3">
        <w:rPr>
          <w:rFonts w:ascii="Times New Roman" w:hAnsi="Times New Roman" w:cs="Times New Roman"/>
          <w:sz w:val="24"/>
          <w:szCs w:val="24"/>
        </w:rPr>
        <w:lastRenderedPageBreak/>
        <w:t>например, содержания тяжелых металлов, радионуклидов, остаточного белка, наличие бактерий и дрожжей, эндотоксинов, аллергенов и других примесей [</w:t>
      </w:r>
      <w:r w:rsidR="004029F1">
        <w:rPr>
          <w:rFonts w:ascii="Times New Roman" w:hAnsi="Times New Roman" w:cs="Times New Roman"/>
          <w:sz w:val="24"/>
          <w:szCs w:val="24"/>
        </w:rPr>
        <w:t>16</w:t>
      </w:r>
      <w:r w:rsidRPr="001412B3">
        <w:rPr>
          <w:rFonts w:ascii="Times New Roman" w:hAnsi="Times New Roman" w:cs="Times New Roman"/>
          <w:sz w:val="24"/>
          <w:szCs w:val="24"/>
        </w:rPr>
        <w:t>].</w:t>
      </w:r>
    </w:p>
    <w:p w:rsidR="009321F7" w:rsidRPr="001412B3" w:rsidRDefault="0062582B" w:rsidP="001412B3">
      <w:pPr>
        <w:ind w:firstLine="709"/>
        <w:jc w:val="both"/>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В основе получения хитозана лежит реакция отщепления от структурной единицы хитина- N-ацетил-D-глюкозамина ацетильной групп или же реакция деацетилирования. Хитозан возможно получить лишь только из хитина по надлежащей реакции (Рисунок 1).</w:t>
      </w:r>
    </w:p>
    <w:p w:rsidR="009321F7" w:rsidRPr="001412B3" w:rsidRDefault="009321F7" w:rsidP="001412B3">
      <w:pPr>
        <w:pStyle w:val="a5"/>
        <w:ind w:left="0" w:firstLine="709"/>
        <w:jc w:val="both"/>
        <w:rPr>
          <w:rFonts w:ascii="Times New Roman" w:hAnsi="Times New Roman" w:cs="Times New Roman"/>
          <w:sz w:val="24"/>
          <w:szCs w:val="24"/>
        </w:rPr>
      </w:pPr>
    </w:p>
    <w:p w:rsidR="0062582B" w:rsidRDefault="009321F7" w:rsidP="000B7507">
      <w:pPr>
        <w:pStyle w:val="a5"/>
        <w:ind w:left="0"/>
        <w:jc w:val="center"/>
        <w:rPr>
          <w:rFonts w:ascii="Times New Roman" w:hAnsi="Times New Roman" w:cs="Times New Roman"/>
          <w:sz w:val="24"/>
          <w:szCs w:val="24"/>
        </w:rPr>
      </w:pPr>
      <w:r w:rsidRPr="001412B3">
        <w:rPr>
          <w:rFonts w:ascii="Times New Roman" w:hAnsi="Times New Roman" w:cs="Times New Roman"/>
          <w:noProof/>
          <w:sz w:val="24"/>
          <w:szCs w:val="24"/>
        </w:rPr>
        <w:drawing>
          <wp:inline distT="0" distB="0" distL="0" distR="0">
            <wp:extent cx="5320146" cy="1286192"/>
            <wp:effectExtent l="0" t="0" r="0" b="0"/>
            <wp:docPr id="30" name="Рисунок 30" descr="C:\Users\Zhanar\Desktop\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anar\Desktop\image0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70535" cy="1298374"/>
                    </a:xfrm>
                    <a:prstGeom prst="rect">
                      <a:avLst/>
                    </a:prstGeom>
                    <a:noFill/>
                    <a:ln>
                      <a:noFill/>
                    </a:ln>
                  </pic:spPr>
                </pic:pic>
              </a:graphicData>
            </a:graphic>
          </wp:inline>
        </w:drawing>
      </w:r>
    </w:p>
    <w:p w:rsidR="000B7507" w:rsidRPr="000B7507" w:rsidRDefault="000B7507" w:rsidP="000B7507">
      <w:pPr>
        <w:pStyle w:val="a5"/>
        <w:ind w:left="0"/>
        <w:jc w:val="center"/>
        <w:rPr>
          <w:rFonts w:ascii="Times New Roman" w:hAnsi="Times New Roman" w:cs="Times New Roman"/>
          <w:sz w:val="24"/>
          <w:szCs w:val="24"/>
        </w:rPr>
      </w:pPr>
    </w:p>
    <w:p w:rsidR="009321F7" w:rsidRPr="001412B3" w:rsidRDefault="0062582B" w:rsidP="001412B3">
      <w:pPr>
        <w:tabs>
          <w:tab w:val="left" w:pos="709"/>
        </w:tabs>
        <w:jc w:val="center"/>
        <w:rPr>
          <w:rFonts w:ascii="Times New Roman" w:hAnsi="Times New Roman" w:cs="Times New Roman"/>
          <w:sz w:val="24"/>
          <w:szCs w:val="24"/>
        </w:rPr>
      </w:pPr>
      <w:r w:rsidRPr="001412B3">
        <w:rPr>
          <w:rFonts w:ascii="Times New Roman" w:hAnsi="Times New Roman" w:cs="Times New Roman"/>
          <w:sz w:val="24"/>
          <w:szCs w:val="24"/>
        </w:rPr>
        <w:t>Рисунок 1 – Схема получения хитозана из хитина</w:t>
      </w:r>
    </w:p>
    <w:p w:rsidR="00BA6B24" w:rsidRPr="001412B3" w:rsidRDefault="00BA6B24" w:rsidP="001412B3">
      <w:pPr>
        <w:ind w:firstLine="709"/>
        <w:jc w:val="both"/>
        <w:rPr>
          <w:rFonts w:ascii="Times New Roman" w:hAnsi="Times New Roman" w:cs="Times New Roman"/>
          <w:sz w:val="24"/>
          <w:szCs w:val="24"/>
        </w:rPr>
      </w:pPr>
    </w:p>
    <w:p w:rsidR="0062582B" w:rsidRPr="0020187E" w:rsidRDefault="009321F7" w:rsidP="0020187E">
      <w:pPr>
        <w:ind w:firstLine="709"/>
        <w:jc w:val="both"/>
        <w:rPr>
          <w:rFonts w:ascii="Times New Roman" w:hAnsi="Times New Roman" w:cs="Times New Roman"/>
          <w:sz w:val="24"/>
          <w:szCs w:val="24"/>
        </w:rPr>
      </w:pPr>
      <w:r w:rsidRPr="001412B3">
        <w:rPr>
          <w:rFonts w:ascii="Times New Roman" w:hAnsi="Times New Roman" w:cs="Times New Roman"/>
          <w:sz w:val="24"/>
          <w:szCs w:val="24"/>
        </w:rPr>
        <w:t>Дезацетилирование это реакция обратная ацетилированию, т.е. замещение атомом водорода ацетильной группы СН</w:t>
      </w:r>
      <w:r w:rsidRPr="001412B3">
        <w:rPr>
          <w:rFonts w:ascii="Times New Roman" w:hAnsi="Times New Roman" w:cs="Times New Roman"/>
          <w:sz w:val="24"/>
          <w:szCs w:val="24"/>
          <w:vertAlign w:val="subscript"/>
        </w:rPr>
        <w:t>3</w:t>
      </w:r>
      <w:r w:rsidR="0062582B" w:rsidRPr="001412B3">
        <w:rPr>
          <w:rFonts w:ascii="Times New Roman" w:hAnsi="Times New Roman" w:cs="Times New Roman"/>
          <w:sz w:val="24"/>
          <w:szCs w:val="24"/>
        </w:rPr>
        <w:t>СО. Хитозан может</w:t>
      </w:r>
      <w:r w:rsidRPr="001412B3">
        <w:rPr>
          <w:rFonts w:ascii="Times New Roman" w:hAnsi="Times New Roman" w:cs="Times New Roman"/>
          <w:sz w:val="24"/>
          <w:szCs w:val="24"/>
        </w:rPr>
        <w:t xml:space="preserve"> иметь структурную неоднородность, обусловленную неполной завершённостью реакции деацетилирования. </w:t>
      </w:r>
      <w:r w:rsidR="001724DB" w:rsidRPr="001412B3">
        <w:rPr>
          <w:rFonts w:ascii="Times New Roman" w:hAnsi="Times New Roman" w:cs="Times New Roman"/>
          <w:sz w:val="24"/>
          <w:szCs w:val="24"/>
        </w:rPr>
        <w:t>Содержание остаточных ацетильных групп СН</w:t>
      </w:r>
      <w:r w:rsidR="001724DB" w:rsidRPr="001412B3">
        <w:rPr>
          <w:rFonts w:ascii="Times New Roman" w:hAnsi="Times New Roman" w:cs="Times New Roman"/>
          <w:sz w:val="24"/>
          <w:szCs w:val="24"/>
          <w:vertAlign w:val="subscript"/>
        </w:rPr>
        <w:t>3</w:t>
      </w:r>
      <w:r w:rsidR="001724DB" w:rsidRPr="001412B3">
        <w:rPr>
          <w:rFonts w:ascii="Times New Roman" w:hAnsi="Times New Roman" w:cs="Times New Roman"/>
          <w:sz w:val="24"/>
          <w:szCs w:val="24"/>
        </w:rPr>
        <w:t>СО может достигать 30</w:t>
      </w:r>
      <w:r w:rsidR="00ED071C">
        <w:rPr>
          <w:rFonts w:ascii="Times New Roman" w:hAnsi="Times New Roman" w:cs="Times New Roman"/>
          <w:sz w:val="24"/>
          <w:szCs w:val="24"/>
          <w:lang w:val="kk-KZ"/>
        </w:rPr>
        <w:t xml:space="preserve"> </w:t>
      </w:r>
      <w:r w:rsidR="001724DB" w:rsidRPr="001412B3">
        <w:rPr>
          <w:rFonts w:ascii="Times New Roman" w:hAnsi="Times New Roman" w:cs="Times New Roman"/>
          <w:sz w:val="24"/>
          <w:szCs w:val="24"/>
        </w:rPr>
        <w:t>% и характер распределения этих групп может заметно влиять на некоторые физико-химические свойства хитозана. При неполном ацетилировани</w:t>
      </w:r>
      <w:r w:rsidR="0062582B" w:rsidRPr="001412B3">
        <w:rPr>
          <w:rFonts w:ascii="Times New Roman" w:hAnsi="Times New Roman" w:cs="Times New Roman"/>
          <w:sz w:val="24"/>
          <w:szCs w:val="24"/>
        </w:rPr>
        <w:t xml:space="preserve">и молекула хитозана состоит из </w:t>
      </w:r>
      <w:r w:rsidR="001724DB" w:rsidRPr="001412B3">
        <w:rPr>
          <w:rFonts w:ascii="Times New Roman" w:hAnsi="Times New Roman" w:cs="Times New Roman"/>
          <w:sz w:val="24"/>
          <w:szCs w:val="24"/>
        </w:rPr>
        <w:t xml:space="preserve">случайно-связанных </w:t>
      </w:r>
      <w:r w:rsidR="001724DB" w:rsidRPr="001412B3">
        <w:rPr>
          <w:rFonts w:ascii="Times New Roman" w:hAnsi="Times New Roman" w:cs="Times New Roman"/>
          <w:sz w:val="24"/>
          <w:szCs w:val="24"/>
          <w:lang w:val="en-US"/>
        </w:rPr>
        <w:t>N</w:t>
      </w:r>
      <w:r w:rsidR="001724DB" w:rsidRPr="001412B3">
        <w:rPr>
          <w:rFonts w:ascii="Times New Roman" w:hAnsi="Times New Roman" w:cs="Times New Roman"/>
          <w:sz w:val="24"/>
          <w:szCs w:val="24"/>
        </w:rPr>
        <w:t>-ацетил-β-</w:t>
      </w:r>
      <w:r w:rsidR="001724DB" w:rsidRPr="001412B3">
        <w:rPr>
          <w:rFonts w:ascii="Times New Roman" w:hAnsi="Times New Roman" w:cs="Times New Roman"/>
          <w:sz w:val="24"/>
          <w:szCs w:val="24"/>
          <w:lang w:val="en-US"/>
        </w:rPr>
        <w:t>D</w:t>
      </w:r>
      <w:r w:rsidR="001724DB" w:rsidRPr="001412B3">
        <w:rPr>
          <w:rFonts w:ascii="Times New Roman" w:hAnsi="Times New Roman" w:cs="Times New Roman"/>
          <w:sz w:val="24"/>
          <w:szCs w:val="24"/>
        </w:rPr>
        <w:t>-глюкозаминовых звеньев и β-</w:t>
      </w:r>
      <w:r w:rsidR="001724DB" w:rsidRPr="001412B3">
        <w:rPr>
          <w:rFonts w:ascii="Times New Roman" w:hAnsi="Times New Roman" w:cs="Times New Roman"/>
          <w:sz w:val="24"/>
          <w:szCs w:val="24"/>
          <w:lang w:val="en-US"/>
        </w:rPr>
        <w:t>D</w:t>
      </w:r>
      <w:r w:rsidR="001724DB" w:rsidRPr="001412B3">
        <w:rPr>
          <w:rFonts w:ascii="Times New Roman" w:hAnsi="Times New Roman" w:cs="Times New Roman"/>
          <w:sz w:val="24"/>
          <w:szCs w:val="24"/>
        </w:rPr>
        <w:t xml:space="preserve">-глюкозаминовых звенев (остаточные звенья). </w:t>
      </w:r>
    </w:p>
    <w:p w:rsidR="006D4B5F" w:rsidRDefault="006D4B5F"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Default="001F0D32" w:rsidP="0020187E">
      <w:pPr>
        <w:jc w:val="both"/>
        <w:rPr>
          <w:rFonts w:ascii="Times New Roman" w:hAnsi="Times New Roman" w:cs="Times New Roman"/>
          <w:color w:val="000000"/>
          <w:sz w:val="24"/>
          <w:szCs w:val="24"/>
          <w:lang w:val="kk-KZ"/>
        </w:rPr>
      </w:pPr>
    </w:p>
    <w:p w:rsidR="001F0D32" w:rsidRPr="001412B3" w:rsidRDefault="001F0D32" w:rsidP="0020187E">
      <w:pPr>
        <w:jc w:val="both"/>
        <w:rPr>
          <w:rFonts w:ascii="Times New Roman" w:hAnsi="Times New Roman" w:cs="Times New Roman"/>
          <w:color w:val="000000"/>
          <w:sz w:val="24"/>
          <w:szCs w:val="24"/>
          <w:lang w:val="kk-KZ"/>
        </w:rPr>
      </w:pPr>
    </w:p>
    <w:p w:rsidR="006D4B5F" w:rsidRPr="0020187E" w:rsidRDefault="0020187E" w:rsidP="001412B3">
      <w:pPr>
        <w:ind w:firstLine="709"/>
        <w:jc w:val="both"/>
        <w:rPr>
          <w:rFonts w:ascii="Times New Roman" w:hAnsi="Times New Roman" w:cs="Times New Roman"/>
          <w:b/>
          <w:color w:val="000000"/>
          <w:sz w:val="24"/>
          <w:szCs w:val="24"/>
          <w:lang w:val="kk-KZ"/>
        </w:rPr>
      </w:pPr>
      <w:r w:rsidRPr="0020187E">
        <w:rPr>
          <w:rFonts w:ascii="Times New Roman" w:hAnsi="Times New Roman" w:cs="Times New Roman"/>
          <w:b/>
          <w:color w:val="000000"/>
          <w:sz w:val="24"/>
          <w:szCs w:val="24"/>
          <w:lang w:val="kk-KZ"/>
        </w:rPr>
        <w:lastRenderedPageBreak/>
        <w:t>2</w:t>
      </w:r>
      <w:r w:rsidR="006D4B5F" w:rsidRPr="0020187E">
        <w:rPr>
          <w:rFonts w:ascii="Times New Roman" w:hAnsi="Times New Roman" w:cs="Times New Roman"/>
          <w:b/>
          <w:color w:val="000000"/>
          <w:sz w:val="24"/>
          <w:szCs w:val="24"/>
          <w:lang w:val="kk-KZ"/>
        </w:rPr>
        <w:t xml:space="preserve"> Объекты исследования</w:t>
      </w:r>
    </w:p>
    <w:p w:rsidR="006D4B5F" w:rsidRPr="001412B3" w:rsidRDefault="006D4B5F" w:rsidP="001412B3">
      <w:pPr>
        <w:ind w:firstLine="709"/>
        <w:jc w:val="both"/>
        <w:rPr>
          <w:rFonts w:ascii="Times New Roman" w:hAnsi="Times New Roman" w:cs="Times New Roman"/>
          <w:color w:val="000000"/>
          <w:sz w:val="24"/>
          <w:szCs w:val="24"/>
          <w:lang w:val="kk-KZ"/>
        </w:rPr>
      </w:pPr>
    </w:p>
    <w:p w:rsidR="00351F19" w:rsidRPr="001412B3" w:rsidRDefault="006D4B5F" w:rsidP="001412B3">
      <w:pPr>
        <w:ind w:firstLine="709"/>
        <w:jc w:val="both"/>
        <w:rPr>
          <w:rFonts w:ascii="Times New Roman" w:eastAsia="Times New Roman" w:hAnsi="Times New Roman" w:cs="Times New Roman"/>
          <w:noProof/>
          <w:sz w:val="24"/>
          <w:szCs w:val="24"/>
        </w:rPr>
      </w:pPr>
      <w:r w:rsidRPr="001412B3">
        <w:rPr>
          <w:rFonts w:ascii="Times New Roman" w:hAnsi="Times New Roman" w:cs="Times New Roman"/>
          <w:sz w:val="24"/>
          <w:szCs w:val="24"/>
        </w:rPr>
        <w:t>В соответствии с поставленной целью и решаемыми задачами в качестве о</w:t>
      </w:r>
      <w:r w:rsidR="002264F5" w:rsidRPr="001412B3">
        <w:rPr>
          <w:rFonts w:ascii="Times New Roman" w:hAnsi="Times New Roman" w:cs="Times New Roman"/>
          <w:sz w:val="24"/>
          <w:szCs w:val="24"/>
        </w:rPr>
        <w:t>б</w:t>
      </w:r>
      <w:r w:rsidRPr="001412B3">
        <w:rPr>
          <w:rFonts w:ascii="Times New Roman" w:hAnsi="Times New Roman" w:cs="Times New Roman"/>
          <w:sz w:val="24"/>
          <w:szCs w:val="24"/>
        </w:rPr>
        <w:t>ъ</w:t>
      </w:r>
      <w:r w:rsidR="00200D61" w:rsidRPr="001412B3">
        <w:rPr>
          <w:rFonts w:ascii="Times New Roman" w:hAnsi="Times New Roman" w:cs="Times New Roman"/>
          <w:sz w:val="24"/>
          <w:szCs w:val="24"/>
        </w:rPr>
        <w:t>ектов исследования использовали</w:t>
      </w:r>
      <w:r w:rsidRPr="001412B3">
        <w:rPr>
          <w:rFonts w:ascii="Times New Roman" w:hAnsi="Times New Roman" w:cs="Times New Roman"/>
          <w:sz w:val="24"/>
          <w:szCs w:val="24"/>
        </w:rPr>
        <w:t xml:space="preserve"> </w:t>
      </w:r>
      <w:r w:rsidR="00200D61" w:rsidRPr="001412B3">
        <w:rPr>
          <w:rFonts w:ascii="Times New Roman" w:eastAsia="Times New Roman" w:hAnsi="Times New Roman" w:cs="Times New Roman"/>
          <w:noProof/>
          <w:sz w:val="24"/>
          <w:szCs w:val="24"/>
        </w:rPr>
        <w:t xml:space="preserve">агрогель на основе хитозана с минеральными удобрениями, насекомые </w:t>
      </w:r>
      <w:r w:rsidR="005B3FB8" w:rsidRPr="001412B3">
        <w:rPr>
          <w:rFonts w:ascii="Times New Roman" w:eastAsia="Times New Roman" w:hAnsi="Times New Roman" w:cs="Times New Roman"/>
          <w:noProof/>
          <w:sz w:val="24"/>
          <w:szCs w:val="24"/>
        </w:rPr>
        <w:t>имаго и личинки Зофобаса</w:t>
      </w:r>
      <w:r w:rsidR="002B4697" w:rsidRPr="001412B3">
        <w:rPr>
          <w:rFonts w:ascii="Times New Roman" w:eastAsia="Times New Roman" w:hAnsi="Times New Roman" w:cs="Times New Roman"/>
          <w:noProof/>
          <w:sz w:val="24"/>
          <w:szCs w:val="24"/>
        </w:rPr>
        <w:t xml:space="preserve">, </w:t>
      </w:r>
      <w:r w:rsidR="00200D61" w:rsidRPr="001412B3">
        <w:rPr>
          <w:rFonts w:ascii="Times New Roman" w:eastAsia="Times New Roman" w:hAnsi="Times New Roman" w:cs="Times New Roman"/>
          <w:noProof/>
          <w:sz w:val="24"/>
          <w:szCs w:val="24"/>
        </w:rPr>
        <w:t xml:space="preserve">грибы </w:t>
      </w:r>
      <w:r w:rsidR="00A80EB9" w:rsidRPr="001412B3">
        <w:rPr>
          <w:rFonts w:ascii="Times New Roman" w:eastAsia="Times New Roman" w:hAnsi="Times New Roman" w:cs="Times New Roman"/>
          <w:noProof/>
          <w:sz w:val="24"/>
          <w:szCs w:val="24"/>
        </w:rPr>
        <w:t>шампиньон и вешенка</w:t>
      </w:r>
      <w:r w:rsidR="002B4697" w:rsidRPr="001412B3">
        <w:rPr>
          <w:rFonts w:ascii="Times New Roman" w:eastAsia="Times New Roman" w:hAnsi="Times New Roman" w:cs="Times New Roman"/>
          <w:noProof/>
          <w:sz w:val="24"/>
          <w:szCs w:val="24"/>
        </w:rPr>
        <w:t xml:space="preserve"> </w:t>
      </w:r>
      <w:r w:rsidR="00200D61" w:rsidRPr="001412B3">
        <w:rPr>
          <w:rFonts w:ascii="Times New Roman" w:eastAsia="Times New Roman" w:hAnsi="Times New Roman" w:cs="Times New Roman"/>
          <w:noProof/>
          <w:sz w:val="24"/>
          <w:szCs w:val="24"/>
        </w:rPr>
        <w:t>в качестве источника хитина</w:t>
      </w:r>
      <w:r w:rsidR="00351F19" w:rsidRPr="001412B3">
        <w:rPr>
          <w:rFonts w:ascii="Times New Roman" w:eastAsia="Times New Roman" w:hAnsi="Times New Roman" w:cs="Times New Roman"/>
          <w:noProof/>
          <w:sz w:val="24"/>
          <w:szCs w:val="24"/>
        </w:rPr>
        <w:t xml:space="preserve"> </w:t>
      </w:r>
      <w:r w:rsidR="005B3FB8" w:rsidRPr="001412B3">
        <w:rPr>
          <w:rFonts w:ascii="Times New Roman" w:eastAsia="Times New Roman" w:hAnsi="Times New Roman" w:cs="Times New Roman"/>
          <w:noProof/>
          <w:sz w:val="24"/>
          <w:szCs w:val="24"/>
        </w:rPr>
        <w:t>(</w:t>
      </w:r>
      <w:r w:rsidR="00351F19" w:rsidRPr="001412B3">
        <w:rPr>
          <w:rFonts w:ascii="Times New Roman" w:eastAsia="Times New Roman" w:hAnsi="Times New Roman" w:cs="Times New Roman"/>
          <w:noProof/>
          <w:sz w:val="24"/>
          <w:szCs w:val="24"/>
        </w:rPr>
        <w:t>Рисунок 2)</w:t>
      </w:r>
      <w:r w:rsidR="00200D61" w:rsidRPr="001412B3">
        <w:rPr>
          <w:rFonts w:ascii="Times New Roman" w:eastAsia="Times New Roman" w:hAnsi="Times New Roman" w:cs="Times New Roman"/>
          <w:noProof/>
          <w:sz w:val="24"/>
          <w:szCs w:val="24"/>
        </w:rPr>
        <w:t xml:space="preserve">. </w:t>
      </w:r>
    </w:p>
    <w:p w:rsidR="00351F19" w:rsidRPr="001412B3" w:rsidRDefault="00351F19" w:rsidP="001412B3">
      <w:pPr>
        <w:ind w:firstLine="709"/>
        <w:jc w:val="both"/>
        <w:rPr>
          <w:rFonts w:ascii="Times New Roman" w:eastAsia="Times New Roman" w:hAnsi="Times New Roman" w:cs="Times New Roman"/>
          <w:noProof/>
          <w:sz w:val="24"/>
          <w:szCs w:val="24"/>
        </w:rPr>
      </w:pPr>
    </w:p>
    <w:p w:rsidR="00351F19" w:rsidRPr="001412B3" w:rsidRDefault="00351F19" w:rsidP="00D8099C">
      <w:pPr>
        <w:tabs>
          <w:tab w:val="left" w:pos="799"/>
        </w:tabs>
        <w:jc w:val="center"/>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drawing>
          <wp:inline distT="0" distB="0" distL="0" distR="0">
            <wp:extent cx="1809750" cy="2114504"/>
            <wp:effectExtent l="0" t="0" r="0" b="0"/>
            <wp:docPr id="52" name="Рисунок 51" descr="163134211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1342110453.jpg"/>
                    <pic:cNvPicPr/>
                  </pic:nvPicPr>
                  <pic:blipFill rotWithShape="1">
                    <a:blip r:embed="rId14" cstate="print"/>
                    <a:srcRect l="1" t="28398" r="4537" b="20331"/>
                    <a:stretch/>
                  </pic:blipFill>
                  <pic:spPr bwMode="auto">
                    <a:xfrm>
                      <a:off x="0" y="0"/>
                      <a:ext cx="1841947" cy="2152122"/>
                    </a:xfrm>
                    <a:prstGeom prst="rect">
                      <a:avLst/>
                    </a:prstGeom>
                    <a:ln>
                      <a:noFill/>
                    </a:ln>
                    <a:extLst>
                      <a:ext uri="{53640926-AAD7-44D8-BBD7-CCE9431645EC}">
                        <a14:shadowObscured xmlns:a14="http://schemas.microsoft.com/office/drawing/2010/main"/>
                      </a:ext>
                    </a:extLst>
                  </pic:spPr>
                </pic:pic>
              </a:graphicData>
            </a:graphic>
          </wp:inline>
        </w:drawing>
      </w:r>
      <w:r w:rsidRPr="001412B3">
        <w:rPr>
          <w:rFonts w:ascii="Times New Roman" w:eastAsia="Times New Roman" w:hAnsi="Times New Roman" w:cs="Times New Roman"/>
          <w:noProof/>
          <w:sz w:val="24"/>
          <w:szCs w:val="24"/>
        </w:rPr>
        <w:t xml:space="preserve">            </w:t>
      </w:r>
      <w:r w:rsidRPr="001412B3">
        <w:rPr>
          <w:rFonts w:ascii="Times New Roman" w:eastAsia="Times New Roman" w:hAnsi="Times New Roman" w:cs="Times New Roman"/>
          <w:noProof/>
          <w:sz w:val="24"/>
          <w:szCs w:val="24"/>
        </w:rPr>
        <w:drawing>
          <wp:inline distT="0" distB="0" distL="0" distR="0">
            <wp:extent cx="1803657" cy="2105025"/>
            <wp:effectExtent l="0" t="0" r="0" b="0"/>
            <wp:docPr id="49" name="Рисунок 48" descr="163134211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1342110467.jpg"/>
                    <pic:cNvPicPr/>
                  </pic:nvPicPr>
                  <pic:blipFill rotWithShape="1">
                    <a:blip r:embed="rId15" cstate="print"/>
                    <a:srcRect l="22825" t="47216" r="24699" b="22136"/>
                    <a:stretch/>
                  </pic:blipFill>
                  <pic:spPr bwMode="auto">
                    <a:xfrm>
                      <a:off x="0" y="0"/>
                      <a:ext cx="1838887" cy="2146142"/>
                    </a:xfrm>
                    <a:prstGeom prst="rect">
                      <a:avLst/>
                    </a:prstGeom>
                    <a:ln>
                      <a:noFill/>
                    </a:ln>
                    <a:extLst>
                      <a:ext uri="{53640926-AAD7-44D8-BBD7-CCE9431645EC}">
                        <a14:shadowObscured xmlns:a14="http://schemas.microsoft.com/office/drawing/2010/main"/>
                      </a:ext>
                    </a:extLst>
                  </pic:spPr>
                </pic:pic>
              </a:graphicData>
            </a:graphic>
          </wp:inline>
        </w:drawing>
      </w:r>
      <w:r w:rsidRPr="001412B3">
        <w:rPr>
          <w:rFonts w:ascii="Times New Roman" w:eastAsia="Times New Roman" w:hAnsi="Times New Roman" w:cs="Times New Roman"/>
          <w:noProof/>
          <w:sz w:val="24"/>
          <w:szCs w:val="24"/>
        </w:rPr>
        <w:t xml:space="preserve">               </w:t>
      </w:r>
    </w:p>
    <w:p w:rsidR="00351F19" w:rsidRDefault="00E70374" w:rsidP="00E70374">
      <w:pPr>
        <w:tabs>
          <w:tab w:val="left" w:pos="799"/>
        </w:tabs>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а</w:t>
      </w:r>
    </w:p>
    <w:p w:rsidR="00D8099C" w:rsidRPr="001412B3" w:rsidRDefault="00D8099C" w:rsidP="00E70374">
      <w:pPr>
        <w:tabs>
          <w:tab w:val="left" w:pos="799"/>
        </w:tabs>
        <w:jc w:val="center"/>
        <w:rPr>
          <w:rFonts w:ascii="Times New Roman" w:eastAsia="Times New Roman" w:hAnsi="Times New Roman" w:cs="Times New Roman"/>
          <w:noProof/>
          <w:sz w:val="24"/>
          <w:szCs w:val="24"/>
        </w:rPr>
      </w:pPr>
    </w:p>
    <w:p w:rsidR="00351F19" w:rsidRPr="001412B3" w:rsidRDefault="00A80983" w:rsidP="00D8099C">
      <w:pPr>
        <w:tabs>
          <w:tab w:val="left" w:pos="799"/>
        </w:tabs>
        <w:jc w:val="center"/>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drawing>
          <wp:inline distT="0" distB="0" distL="0" distR="0">
            <wp:extent cx="1828800" cy="1957467"/>
            <wp:effectExtent l="0" t="0" r="0" b="0"/>
            <wp:docPr id="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cstate="print"/>
                    <a:srcRect r="9438"/>
                    <a:stretch/>
                  </pic:blipFill>
                  <pic:spPr bwMode="auto">
                    <a:xfrm>
                      <a:off x="0" y="0"/>
                      <a:ext cx="1859892" cy="19907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4"/>
          <w:szCs w:val="24"/>
        </w:rPr>
        <w:t xml:space="preserve">           </w:t>
      </w:r>
      <w:r w:rsidR="00351F19" w:rsidRPr="001412B3">
        <w:rPr>
          <w:rFonts w:ascii="Times New Roman" w:eastAsia="Times New Roman" w:hAnsi="Times New Roman" w:cs="Times New Roman"/>
          <w:noProof/>
          <w:sz w:val="24"/>
          <w:szCs w:val="24"/>
        </w:rPr>
        <w:drawing>
          <wp:inline distT="0" distB="0" distL="0" distR="0">
            <wp:extent cx="1819275" cy="1949008"/>
            <wp:effectExtent l="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srcRect l="37536" t="29010" r="28471" b="43670"/>
                    <a:stretch/>
                  </pic:blipFill>
                  <pic:spPr bwMode="auto">
                    <a:xfrm>
                      <a:off x="0" y="0"/>
                      <a:ext cx="1837439" cy="1968467"/>
                    </a:xfrm>
                    <a:prstGeom prst="rect">
                      <a:avLst/>
                    </a:prstGeom>
                    <a:noFill/>
                    <a:ln>
                      <a:noFill/>
                    </a:ln>
                    <a:extLst>
                      <a:ext uri="{53640926-AAD7-44D8-BBD7-CCE9431645EC}">
                        <a14:shadowObscured xmlns:a14="http://schemas.microsoft.com/office/drawing/2010/main"/>
                      </a:ext>
                    </a:extLst>
                  </pic:spPr>
                </pic:pic>
              </a:graphicData>
            </a:graphic>
          </wp:inline>
        </w:drawing>
      </w:r>
      <w:r w:rsidR="00351F19" w:rsidRPr="001412B3">
        <w:rPr>
          <w:rFonts w:ascii="Times New Roman" w:eastAsia="Times New Roman" w:hAnsi="Times New Roman" w:cs="Times New Roman"/>
          <w:noProof/>
          <w:sz w:val="24"/>
          <w:szCs w:val="24"/>
        </w:rPr>
        <w:t xml:space="preserve">            </w:t>
      </w:r>
    </w:p>
    <w:p w:rsidR="00351F19" w:rsidRDefault="00351F19" w:rsidP="00E70374">
      <w:pPr>
        <w:tabs>
          <w:tab w:val="left" w:pos="799"/>
        </w:tabs>
        <w:jc w:val="center"/>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б</w:t>
      </w:r>
    </w:p>
    <w:p w:rsidR="00D8099C" w:rsidRPr="001412B3" w:rsidRDefault="00D8099C" w:rsidP="00E70374">
      <w:pPr>
        <w:tabs>
          <w:tab w:val="left" w:pos="799"/>
        </w:tabs>
        <w:jc w:val="center"/>
        <w:rPr>
          <w:rFonts w:ascii="Times New Roman" w:eastAsia="Times New Roman" w:hAnsi="Times New Roman" w:cs="Times New Roman"/>
          <w:noProof/>
          <w:sz w:val="24"/>
          <w:szCs w:val="24"/>
        </w:rPr>
      </w:pPr>
    </w:p>
    <w:p w:rsidR="00A80983" w:rsidRDefault="00351F19" w:rsidP="00D8099C">
      <w:pPr>
        <w:tabs>
          <w:tab w:val="left" w:pos="799"/>
        </w:tabs>
        <w:spacing w:line="240" w:lineRule="auto"/>
        <w:ind w:left="-567" w:firstLine="709"/>
        <w:jc w:val="center"/>
        <w:rPr>
          <w:rFonts w:ascii="Times New Roman" w:hAnsi="Times New Roman" w:cs="Times New Roman"/>
          <w:color w:val="202122"/>
          <w:sz w:val="24"/>
          <w:szCs w:val="24"/>
          <w:shd w:val="clear" w:color="auto" w:fill="FFFFFF"/>
        </w:rPr>
      </w:pPr>
      <w:r w:rsidRPr="001412B3">
        <w:rPr>
          <w:rFonts w:ascii="Times New Roman" w:eastAsia="Times New Roman" w:hAnsi="Times New Roman" w:cs="Times New Roman"/>
          <w:noProof/>
          <w:sz w:val="24"/>
          <w:szCs w:val="24"/>
        </w:rPr>
        <w:t xml:space="preserve">Рисунок 2 – </w:t>
      </w:r>
      <w:r w:rsidRPr="001412B3">
        <w:rPr>
          <w:rFonts w:ascii="Times New Roman" w:hAnsi="Times New Roman" w:cs="Times New Roman"/>
          <w:color w:val="000000"/>
          <w:sz w:val="24"/>
          <w:szCs w:val="24"/>
          <w:lang w:val="kk-KZ"/>
        </w:rPr>
        <w:t>Объекты исследования</w:t>
      </w:r>
      <w:r w:rsidRPr="001412B3">
        <w:rPr>
          <w:rFonts w:ascii="Times New Roman" w:eastAsia="Times New Roman" w:hAnsi="Times New Roman" w:cs="Times New Roman"/>
          <w:noProof/>
          <w:sz w:val="24"/>
          <w:szCs w:val="24"/>
          <w:lang w:val="kk-KZ"/>
        </w:rPr>
        <w:t xml:space="preserve">: </w:t>
      </w:r>
      <w:r w:rsidRPr="001412B3">
        <w:rPr>
          <w:rFonts w:ascii="Times New Roman" w:eastAsia="Times New Roman" w:hAnsi="Times New Roman" w:cs="Times New Roman"/>
          <w:noProof/>
          <w:sz w:val="24"/>
          <w:szCs w:val="24"/>
        </w:rPr>
        <w:t xml:space="preserve">а) </w:t>
      </w:r>
      <w:r w:rsidRPr="001412B3">
        <w:rPr>
          <w:rFonts w:ascii="Times New Roman" w:hAnsi="Times New Roman" w:cs="Times New Roman"/>
          <w:color w:val="202122"/>
          <w:sz w:val="24"/>
          <w:szCs w:val="24"/>
          <w:shd w:val="clear" w:color="auto" w:fill="FFFFFF"/>
        </w:rPr>
        <w:t xml:space="preserve">взрослые особи (имаго) и личинки </w:t>
      </w:r>
      <w:r w:rsidRPr="001412B3">
        <w:rPr>
          <w:rFonts w:ascii="Times New Roman" w:eastAsia="Times New Roman" w:hAnsi="Times New Roman" w:cs="Times New Roman"/>
          <w:noProof/>
          <w:sz w:val="24"/>
          <w:szCs w:val="24"/>
        </w:rPr>
        <w:t>Зофобаса</w:t>
      </w:r>
      <w:r w:rsidRPr="001412B3">
        <w:rPr>
          <w:rFonts w:ascii="Times New Roman" w:hAnsi="Times New Roman" w:cs="Times New Roman"/>
          <w:color w:val="202122"/>
          <w:sz w:val="24"/>
          <w:szCs w:val="24"/>
          <w:shd w:val="clear" w:color="auto" w:fill="FFFFFF"/>
        </w:rPr>
        <w:t xml:space="preserve">; </w:t>
      </w:r>
    </w:p>
    <w:p w:rsidR="00351F19" w:rsidRPr="001412B3" w:rsidRDefault="00351F19" w:rsidP="00D8099C">
      <w:pPr>
        <w:tabs>
          <w:tab w:val="left" w:pos="799"/>
        </w:tabs>
        <w:spacing w:line="240" w:lineRule="auto"/>
        <w:ind w:left="-567" w:firstLine="709"/>
        <w:jc w:val="center"/>
        <w:rPr>
          <w:rFonts w:ascii="Times New Roman" w:eastAsia="Times New Roman" w:hAnsi="Times New Roman" w:cs="Times New Roman"/>
          <w:noProof/>
          <w:sz w:val="24"/>
          <w:szCs w:val="24"/>
        </w:rPr>
      </w:pPr>
      <w:r w:rsidRPr="001412B3">
        <w:rPr>
          <w:rFonts w:ascii="Times New Roman" w:hAnsi="Times New Roman" w:cs="Times New Roman"/>
          <w:color w:val="202122"/>
          <w:sz w:val="24"/>
          <w:szCs w:val="24"/>
          <w:shd w:val="clear" w:color="auto" w:fill="FFFFFF"/>
        </w:rPr>
        <w:t xml:space="preserve">б) </w:t>
      </w:r>
      <w:r w:rsidRPr="001412B3">
        <w:rPr>
          <w:rFonts w:ascii="Times New Roman" w:eastAsia="Times New Roman" w:hAnsi="Times New Roman" w:cs="Times New Roman"/>
          <w:noProof/>
          <w:sz w:val="24"/>
          <w:szCs w:val="24"/>
        </w:rPr>
        <w:t>грибы шампиньон и вешенк</w:t>
      </w:r>
      <w:r w:rsidR="00BA6B24" w:rsidRPr="001412B3">
        <w:rPr>
          <w:rFonts w:ascii="Times New Roman" w:eastAsia="Times New Roman" w:hAnsi="Times New Roman" w:cs="Times New Roman"/>
          <w:noProof/>
          <w:sz w:val="24"/>
          <w:szCs w:val="24"/>
        </w:rPr>
        <w:t>а</w:t>
      </w:r>
    </w:p>
    <w:p w:rsidR="00351F19" w:rsidRPr="001412B3" w:rsidRDefault="00351F19" w:rsidP="001412B3">
      <w:pPr>
        <w:ind w:firstLine="709"/>
        <w:jc w:val="both"/>
        <w:rPr>
          <w:rFonts w:ascii="Times New Roman" w:eastAsia="Times New Roman" w:hAnsi="Times New Roman" w:cs="Times New Roman"/>
          <w:noProof/>
          <w:sz w:val="24"/>
          <w:szCs w:val="24"/>
        </w:rPr>
      </w:pPr>
    </w:p>
    <w:p w:rsidR="006D4B5F" w:rsidRPr="001412B3" w:rsidRDefault="006D4B5F" w:rsidP="001412B3">
      <w:pPr>
        <w:ind w:firstLine="709"/>
        <w:jc w:val="both"/>
        <w:rPr>
          <w:rFonts w:ascii="Times New Roman" w:hAnsi="Times New Roman" w:cs="Times New Roman"/>
          <w:sz w:val="24"/>
          <w:szCs w:val="24"/>
        </w:rPr>
      </w:pPr>
      <w:r w:rsidRPr="001412B3">
        <w:rPr>
          <w:rFonts w:ascii="Times New Roman" w:hAnsi="Times New Roman" w:cs="Times New Roman"/>
          <w:sz w:val="24"/>
          <w:szCs w:val="24"/>
        </w:rPr>
        <w:t xml:space="preserve">Экспериментальные работы по выполнению поставленных в работе задач, были проведены в научно-исследовательских лабораториях </w:t>
      </w:r>
      <w:r w:rsidR="002264F5" w:rsidRPr="001412B3">
        <w:rPr>
          <w:rFonts w:ascii="Times New Roman" w:hAnsi="Times New Roman" w:cs="Times New Roman"/>
          <w:sz w:val="24"/>
          <w:szCs w:val="24"/>
        </w:rPr>
        <w:t xml:space="preserve">НАО «Евразийский национальный университет имени Л.Н. Гумилева» и </w:t>
      </w:r>
      <w:r w:rsidRPr="001412B3">
        <w:rPr>
          <w:rFonts w:ascii="Times New Roman" w:hAnsi="Times New Roman" w:cs="Times New Roman"/>
          <w:sz w:val="24"/>
          <w:szCs w:val="24"/>
        </w:rPr>
        <w:t>АО «Казахский уни</w:t>
      </w:r>
      <w:r w:rsidR="002264F5" w:rsidRPr="001412B3">
        <w:rPr>
          <w:rFonts w:ascii="Times New Roman" w:hAnsi="Times New Roman" w:cs="Times New Roman"/>
          <w:sz w:val="24"/>
          <w:szCs w:val="24"/>
        </w:rPr>
        <w:t>верситет технологии и бизнеса»</w:t>
      </w:r>
      <w:r w:rsidRPr="001412B3">
        <w:rPr>
          <w:rFonts w:ascii="Times New Roman" w:hAnsi="Times New Roman" w:cs="Times New Roman"/>
          <w:sz w:val="24"/>
          <w:szCs w:val="24"/>
        </w:rPr>
        <w:t>.</w:t>
      </w:r>
    </w:p>
    <w:p w:rsidR="00667463" w:rsidRDefault="00667463" w:rsidP="001412B3">
      <w:pPr>
        <w:rPr>
          <w:rFonts w:ascii="Times New Roman" w:hAnsi="Times New Roman" w:cs="Times New Roman"/>
          <w:color w:val="000000"/>
          <w:spacing w:val="2"/>
          <w:sz w:val="24"/>
          <w:szCs w:val="24"/>
        </w:rPr>
      </w:pPr>
    </w:p>
    <w:p w:rsidR="001F0D32" w:rsidRDefault="001F0D32" w:rsidP="001412B3">
      <w:pPr>
        <w:rPr>
          <w:rFonts w:ascii="Times New Roman" w:hAnsi="Times New Roman" w:cs="Times New Roman"/>
          <w:color w:val="000000"/>
          <w:spacing w:val="2"/>
          <w:sz w:val="24"/>
          <w:szCs w:val="24"/>
        </w:rPr>
      </w:pPr>
    </w:p>
    <w:p w:rsidR="001F0D32" w:rsidRPr="001412B3" w:rsidRDefault="001F0D32" w:rsidP="001412B3">
      <w:pPr>
        <w:rPr>
          <w:rFonts w:ascii="Times New Roman" w:hAnsi="Times New Roman" w:cs="Times New Roman"/>
          <w:color w:val="000000"/>
          <w:spacing w:val="2"/>
          <w:sz w:val="24"/>
          <w:szCs w:val="24"/>
        </w:rPr>
      </w:pPr>
    </w:p>
    <w:p w:rsidR="00CE0254" w:rsidRPr="00C72378" w:rsidRDefault="00C72378" w:rsidP="001412B3">
      <w:pPr>
        <w:ind w:firstLine="709"/>
        <w:rPr>
          <w:rFonts w:ascii="Times New Roman" w:hAnsi="Times New Roman" w:cs="Times New Roman"/>
          <w:b/>
          <w:sz w:val="24"/>
          <w:szCs w:val="24"/>
        </w:rPr>
      </w:pPr>
      <w:r w:rsidRPr="00C72378">
        <w:rPr>
          <w:rFonts w:ascii="Times New Roman" w:hAnsi="Times New Roman" w:cs="Times New Roman"/>
          <w:b/>
          <w:color w:val="000000"/>
          <w:spacing w:val="2"/>
          <w:sz w:val="24"/>
          <w:szCs w:val="24"/>
        </w:rPr>
        <w:lastRenderedPageBreak/>
        <w:t>3</w:t>
      </w:r>
      <w:r w:rsidR="00667463" w:rsidRPr="00C72378">
        <w:rPr>
          <w:rFonts w:ascii="Times New Roman" w:hAnsi="Times New Roman" w:cs="Times New Roman"/>
          <w:b/>
          <w:color w:val="000000"/>
          <w:spacing w:val="2"/>
          <w:sz w:val="24"/>
          <w:szCs w:val="24"/>
        </w:rPr>
        <w:t xml:space="preserve"> </w:t>
      </w:r>
      <w:r w:rsidR="005537D5" w:rsidRPr="00C72378">
        <w:rPr>
          <w:rFonts w:ascii="Times New Roman" w:hAnsi="Times New Roman" w:cs="Times New Roman"/>
          <w:b/>
          <w:sz w:val="24"/>
          <w:szCs w:val="24"/>
        </w:rPr>
        <w:t>Получение</w:t>
      </w:r>
      <w:r w:rsidR="00BE078E" w:rsidRPr="00C72378">
        <w:rPr>
          <w:rFonts w:ascii="Times New Roman" w:hAnsi="Times New Roman" w:cs="Times New Roman"/>
          <w:b/>
          <w:sz w:val="24"/>
          <w:szCs w:val="24"/>
        </w:rPr>
        <w:t xml:space="preserve"> хитозана из хитина насекомых и грибов</w:t>
      </w:r>
    </w:p>
    <w:p w:rsidR="009D0948" w:rsidRDefault="009D0948" w:rsidP="001412B3">
      <w:pPr>
        <w:tabs>
          <w:tab w:val="left" w:pos="799"/>
        </w:tabs>
        <w:ind w:firstLine="709"/>
        <w:jc w:val="both"/>
        <w:rPr>
          <w:rFonts w:ascii="Times New Roman" w:eastAsia="Times New Roman" w:hAnsi="Times New Roman" w:cs="Times New Roman"/>
          <w:b/>
          <w:noProof/>
          <w:sz w:val="24"/>
          <w:szCs w:val="24"/>
        </w:rPr>
      </w:pPr>
    </w:p>
    <w:p w:rsidR="00262C25" w:rsidRPr="009D0948" w:rsidRDefault="009D0948" w:rsidP="001412B3">
      <w:pPr>
        <w:tabs>
          <w:tab w:val="left" w:pos="799"/>
        </w:tabs>
        <w:ind w:firstLine="709"/>
        <w:jc w:val="both"/>
        <w:rPr>
          <w:rFonts w:ascii="Times New Roman" w:eastAsia="Times New Roman" w:hAnsi="Times New Roman" w:cs="Times New Roman"/>
          <w:b/>
          <w:noProof/>
          <w:sz w:val="24"/>
          <w:szCs w:val="24"/>
        </w:rPr>
      </w:pPr>
      <w:r w:rsidRPr="009D0948">
        <w:rPr>
          <w:rFonts w:ascii="Times New Roman" w:eastAsia="Times New Roman" w:hAnsi="Times New Roman" w:cs="Times New Roman"/>
          <w:b/>
          <w:noProof/>
          <w:sz w:val="24"/>
          <w:szCs w:val="24"/>
        </w:rPr>
        <w:t xml:space="preserve">3.1 </w:t>
      </w:r>
      <w:r>
        <w:rPr>
          <w:rFonts w:ascii="Times New Roman" w:eastAsia="Times New Roman" w:hAnsi="Times New Roman" w:cs="Times New Roman"/>
          <w:b/>
          <w:noProof/>
          <w:sz w:val="24"/>
          <w:szCs w:val="24"/>
        </w:rPr>
        <w:t>Метод депротеинирование</w:t>
      </w:r>
    </w:p>
    <w:p w:rsidR="009D0948" w:rsidRDefault="009D0948" w:rsidP="001412B3">
      <w:pPr>
        <w:tabs>
          <w:tab w:val="left" w:pos="799"/>
        </w:tabs>
        <w:ind w:firstLine="709"/>
        <w:jc w:val="both"/>
        <w:rPr>
          <w:rFonts w:ascii="Times New Roman" w:eastAsia="Times New Roman" w:hAnsi="Times New Roman" w:cs="Times New Roman"/>
          <w:noProof/>
          <w:sz w:val="24"/>
          <w:szCs w:val="24"/>
        </w:rPr>
      </w:pPr>
    </w:p>
    <w:p w:rsidR="00F8601E" w:rsidRPr="001412B3" w:rsidRDefault="00262C25" w:rsidP="001412B3">
      <w:pPr>
        <w:tabs>
          <w:tab w:val="left" w:pos="799"/>
        </w:tabs>
        <w:ind w:firstLine="709"/>
        <w:jc w:val="both"/>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 xml:space="preserve">Во вре мя ра боты, использова лся химиче ский ме тод по схе ме де проте инирова ние – де ацетилирование. В качестве источника хитина был использованы на се комые вида </w:t>
      </w:r>
      <w:r w:rsidRPr="001412B3">
        <w:rPr>
          <w:rFonts w:ascii="Times New Roman" w:hAnsi="Times New Roman" w:cs="Times New Roman"/>
          <w:iCs/>
          <w:color w:val="202122"/>
          <w:sz w:val="24"/>
          <w:szCs w:val="24"/>
          <w:shd w:val="clear" w:color="auto" w:fill="FFFFFF"/>
        </w:rPr>
        <w:t>Zophobas morio</w:t>
      </w:r>
      <w:r w:rsidR="00975BB7" w:rsidRPr="001412B3">
        <w:rPr>
          <w:rFonts w:ascii="Times New Roman" w:hAnsi="Times New Roman" w:cs="Times New Roman"/>
          <w:iCs/>
          <w:color w:val="202122"/>
          <w:sz w:val="24"/>
          <w:szCs w:val="24"/>
          <w:shd w:val="clear" w:color="auto" w:fill="FFFFFF"/>
        </w:rPr>
        <w:t xml:space="preserve"> </w:t>
      </w:r>
      <w:r w:rsidR="003168F5" w:rsidRPr="001412B3">
        <w:rPr>
          <w:rFonts w:ascii="Times New Roman" w:hAnsi="Times New Roman" w:cs="Times New Roman"/>
          <w:iCs/>
          <w:color w:val="202122"/>
          <w:sz w:val="24"/>
          <w:szCs w:val="24"/>
          <w:shd w:val="clear" w:color="auto" w:fill="FFFFFF"/>
        </w:rPr>
        <w:t>(</w:t>
      </w:r>
      <w:r w:rsidR="003168F5" w:rsidRPr="001412B3">
        <w:rPr>
          <w:rFonts w:ascii="Times New Roman" w:eastAsia="Times New Roman" w:hAnsi="Times New Roman" w:cs="Times New Roman"/>
          <w:noProof/>
          <w:sz w:val="24"/>
          <w:szCs w:val="24"/>
        </w:rPr>
        <w:t>Зофобас</w:t>
      </w:r>
      <w:r w:rsidR="003168F5" w:rsidRPr="001412B3">
        <w:rPr>
          <w:rFonts w:ascii="Times New Roman" w:hAnsi="Times New Roman" w:cs="Times New Roman"/>
          <w:iCs/>
          <w:color w:val="202122"/>
          <w:sz w:val="24"/>
          <w:szCs w:val="24"/>
          <w:shd w:val="clear" w:color="auto" w:fill="FFFFFF"/>
        </w:rPr>
        <w:t xml:space="preserve">) </w:t>
      </w:r>
      <w:r w:rsidR="00975BB7" w:rsidRPr="001412B3">
        <w:rPr>
          <w:rFonts w:ascii="Times New Roman" w:hAnsi="Times New Roman" w:cs="Times New Roman"/>
          <w:color w:val="202122"/>
          <w:sz w:val="24"/>
          <w:szCs w:val="24"/>
          <w:shd w:val="clear" w:color="auto" w:fill="FFFFFF"/>
        </w:rPr>
        <w:t>–</w:t>
      </w:r>
      <w:r w:rsidRPr="001412B3">
        <w:rPr>
          <w:rFonts w:ascii="Times New Roman" w:hAnsi="Times New Roman" w:cs="Times New Roman"/>
          <w:iCs/>
          <w:color w:val="202122"/>
          <w:sz w:val="24"/>
          <w:szCs w:val="24"/>
          <w:shd w:val="clear" w:color="auto" w:fill="FFFFFF"/>
        </w:rPr>
        <w:t xml:space="preserve"> </w:t>
      </w:r>
      <w:r w:rsidRPr="001412B3">
        <w:rPr>
          <w:rFonts w:ascii="Times New Roman" w:hAnsi="Times New Roman" w:cs="Times New Roman"/>
          <w:sz w:val="24"/>
          <w:szCs w:val="24"/>
          <w:shd w:val="clear" w:color="auto" w:fill="FFFFFF"/>
        </w:rPr>
        <w:t>вид жуков из семейства чернотелки</w:t>
      </w:r>
      <w:r w:rsidRPr="001412B3">
        <w:rPr>
          <w:rFonts w:ascii="Times New Roman" w:hAnsi="Times New Roman" w:cs="Times New Roman"/>
          <w:iCs/>
          <w:sz w:val="24"/>
          <w:szCs w:val="24"/>
          <w:shd w:val="clear" w:color="auto" w:fill="FFFFFF"/>
        </w:rPr>
        <w:t xml:space="preserve">. Жизненный цикл жуков в </w:t>
      </w:r>
      <w:r w:rsidRPr="001412B3">
        <w:rPr>
          <w:rFonts w:ascii="Times New Roman" w:hAnsi="Times New Roman" w:cs="Times New Roman"/>
          <w:color w:val="202122"/>
          <w:sz w:val="24"/>
          <w:szCs w:val="24"/>
          <w:shd w:val="clear" w:color="auto" w:fill="FFFFFF"/>
        </w:rPr>
        <w:t xml:space="preserve">стадии яйца – 8-12 дней. Спустя 6-8 недель личинки перестают расти, а ещё через 5-6 недель окукливаются. Длительность стадии куколки – 3 недели; средняя продолжительность жизни имаго (взрослой особи) – 10 месяцев. Для опытов были использованы взрослые особи (имаго) и личинки </w:t>
      </w:r>
      <w:r w:rsidR="00BE078E" w:rsidRPr="001412B3">
        <w:rPr>
          <w:rFonts w:ascii="Times New Roman" w:eastAsia="Times New Roman" w:hAnsi="Times New Roman" w:cs="Times New Roman"/>
          <w:noProof/>
          <w:sz w:val="24"/>
          <w:szCs w:val="24"/>
        </w:rPr>
        <w:t>Зофобаса</w:t>
      </w:r>
      <w:r w:rsidRPr="001412B3">
        <w:rPr>
          <w:rFonts w:ascii="Times New Roman" w:hAnsi="Times New Roman" w:cs="Times New Roman"/>
          <w:color w:val="202122"/>
          <w:sz w:val="24"/>
          <w:szCs w:val="24"/>
          <w:shd w:val="clear" w:color="auto" w:fill="FFFFFF"/>
        </w:rPr>
        <w:t xml:space="preserve">. </w:t>
      </w:r>
      <w:r w:rsidR="00F8601E" w:rsidRPr="001412B3">
        <w:rPr>
          <w:rFonts w:ascii="Times New Roman" w:eastAsia="Times New Roman" w:hAnsi="Times New Roman" w:cs="Times New Roman"/>
          <w:noProof/>
          <w:sz w:val="24"/>
          <w:szCs w:val="24"/>
        </w:rPr>
        <w:t>После сушки образцы были измельчены до размеров менее 1 мм</w:t>
      </w:r>
      <w:r w:rsidR="00AF04BA" w:rsidRPr="001412B3">
        <w:rPr>
          <w:rFonts w:ascii="Times New Roman" w:eastAsia="Times New Roman" w:hAnsi="Times New Roman" w:cs="Times New Roman"/>
          <w:noProof/>
          <w:sz w:val="24"/>
          <w:szCs w:val="24"/>
        </w:rPr>
        <w:t xml:space="preserve"> (Рисунок 3)</w:t>
      </w:r>
      <w:r w:rsidR="00F8601E" w:rsidRPr="001412B3">
        <w:rPr>
          <w:rFonts w:ascii="Times New Roman" w:eastAsia="Times New Roman" w:hAnsi="Times New Roman" w:cs="Times New Roman"/>
          <w:noProof/>
          <w:sz w:val="24"/>
          <w:szCs w:val="24"/>
        </w:rPr>
        <w:t>, т.к. в панцире жуков низкое содержание минеральных составляющих то процесс деминерализации можно не проводить, что снижает себестоимость продукции.</w:t>
      </w:r>
    </w:p>
    <w:p w:rsidR="00F8601E" w:rsidRPr="001412B3" w:rsidRDefault="00F8601E" w:rsidP="001412B3">
      <w:pPr>
        <w:tabs>
          <w:tab w:val="left" w:pos="799"/>
        </w:tabs>
        <w:jc w:val="both"/>
        <w:rPr>
          <w:rFonts w:ascii="Times New Roman" w:eastAsia="Times New Roman" w:hAnsi="Times New Roman" w:cs="Times New Roman"/>
          <w:noProof/>
          <w:sz w:val="24"/>
          <w:szCs w:val="24"/>
        </w:rPr>
      </w:pPr>
    </w:p>
    <w:p w:rsidR="00DB22DA" w:rsidRPr="001412B3" w:rsidRDefault="00DB22DA" w:rsidP="001412B3">
      <w:pPr>
        <w:tabs>
          <w:tab w:val="left" w:pos="799"/>
        </w:tabs>
        <w:jc w:val="center"/>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 xml:space="preserve"> </w:t>
      </w:r>
      <w:r w:rsidR="00482196" w:rsidRPr="001412B3">
        <w:rPr>
          <w:rFonts w:ascii="Times New Roman" w:eastAsia="Times New Roman" w:hAnsi="Times New Roman" w:cs="Times New Roman"/>
          <w:noProof/>
          <w:sz w:val="24"/>
          <w:szCs w:val="24"/>
        </w:rPr>
        <w:drawing>
          <wp:inline distT="0" distB="0" distL="0" distR="0">
            <wp:extent cx="1495425" cy="1993898"/>
            <wp:effectExtent l="0" t="0" r="0" b="0"/>
            <wp:docPr id="41" name="Рисунок 41" descr="C:\Users\Iskander\Desktop\QEqXofbM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kander\Desktop\QEqXofbM7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48082" cy="2064107"/>
                    </a:xfrm>
                    <a:prstGeom prst="rect">
                      <a:avLst/>
                    </a:prstGeom>
                    <a:noFill/>
                    <a:ln>
                      <a:noFill/>
                    </a:ln>
                  </pic:spPr>
                </pic:pic>
              </a:graphicData>
            </a:graphic>
          </wp:inline>
        </w:drawing>
      </w:r>
      <w:r w:rsidRPr="001412B3">
        <w:rPr>
          <w:rFonts w:ascii="Times New Roman" w:eastAsia="Times New Roman" w:hAnsi="Times New Roman" w:cs="Times New Roman"/>
          <w:noProof/>
          <w:sz w:val="24"/>
          <w:szCs w:val="24"/>
        </w:rPr>
        <w:t xml:space="preserve">                </w:t>
      </w:r>
      <w:r w:rsidRPr="001412B3">
        <w:rPr>
          <w:rFonts w:ascii="Times New Roman" w:eastAsia="Times New Roman" w:hAnsi="Times New Roman" w:cs="Times New Roman"/>
          <w:noProof/>
          <w:sz w:val="24"/>
          <w:szCs w:val="24"/>
        </w:rPr>
        <w:drawing>
          <wp:inline distT="0" distB="0" distL="0" distR="0">
            <wp:extent cx="1504950" cy="2006598"/>
            <wp:effectExtent l="0" t="0" r="0" b="0"/>
            <wp:docPr id="42" name="Рисунок 42" descr="C:\Users\Iskander\Desktop\Cfhy3Ytgx1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skander\Desktop\Cfhy3Ytgx1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67098" cy="2089462"/>
                    </a:xfrm>
                    <a:prstGeom prst="rect">
                      <a:avLst/>
                    </a:prstGeom>
                    <a:noFill/>
                    <a:ln>
                      <a:noFill/>
                    </a:ln>
                  </pic:spPr>
                </pic:pic>
              </a:graphicData>
            </a:graphic>
          </wp:inline>
        </w:drawing>
      </w:r>
    </w:p>
    <w:p w:rsidR="00482196" w:rsidRPr="001412B3" w:rsidRDefault="00482196" w:rsidP="001412B3">
      <w:pPr>
        <w:tabs>
          <w:tab w:val="left" w:pos="799"/>
        </w:tabs>
        <w:rPr>
          <w:rFonts w:ascii="Times New Roman" w:hAnsi="Times New Roman" w:cs="Times New Roman"/>
          <w:color w:val="202122"/>
          <w:sz w:val="24"/>
          <w:szCs w:val="24"/>
          <w:shd w:val="clear" w:color="auto" w:fill="FFFFFF"/>
        </w:rPr>
      </w:pPr>
    </w:p>
    <w:p w:rsidR="00F8601E" w:rsidRPr="001412B3" w:rsidRDefault="00F8601E" w:rsidP="001412B3">
      <w:pPr>
        <w:tabs>
          <w:tab w:val="left" w:pos="799"/>
        </w:tabs>
        <w:ind w:left="-567" w:firstLine="709"/>
        <w:jc w:val="center"/>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 xml:space="preserve">Рисунок 3 – </w:t>
      </w:r>
      <w:r w:rsidRPr="001412B3">
        <w:rPr>
          <w:rFonts w:ascii="Times New Roman" w:hAnsi="Times New Roman" w:cs="Times New Roman"/>
          <w:color w:val="202122"/>
          <w:sz w:val="24"/>
          <w:szCs w:val="24"/>
          <w:shd w:val="clear" w:color="auto" w:fill="FFFFFF"/>
        </w:rPr>
        <w:t>Пе</w:t>
      </w:r>
      <w:r w:rsidRPr="001412B3">
        <w:rPr>
          <w:rFonts w:ascii="Times New Roman" w:eastAsia="Times New Roman" w:hAnsi="Times New Roman" w:cs="Times New Roman"/>
          <w:noProof/>
          <w:sz w:val="24"/>
          <w:szCs w:val="24"/>
        </w:rPr>
        <w:t>ре молотые жуки</w:t>
      </w:r>
    </w:p>
    <w:p w:rsidR="00BE1039" w:rsidRPr="001412B3" w:rsidRDefault="00BE1039" w:rsidP="001412B3">
      <w:pPr>
        <w:rPr>
          <w:rFonts w:ascii="Times New Roman" w:hAnsi="Times New Roman" w:cs="Times New Roman"/>
          <w:sz w:val="24"/>
          <w:szCs w:val="24"/>
        </w:rPr>
      </w:pPr>
    </w:p>
    <w:p w:rsidR="002001F7" w:rsidRDefault="00975BB7" w:rsidP="00744847">
      <w:pPr>
        <w:ind w:firstLine="567"/>
        <w:jc w:val="both"/>
        <w:rPr>
          <w:rFonts w:ascii="Times New Roman" w:eastAsia="Times New Roman" w:hAnsi="Times New Roman" w:cs="Times New Roman"/>
          <w:noProof/>
          <w:sz w:val="24"/>
          <w:szCs w:val="24"/>
        </w:rPr>
      </w:pPr>
      <w:r w:rsidRPr="00CA2301">
        <w:rPr>
          <w:rFonts w:ascii="Times New Roman" w:eastAsia="Times New Roman" w:hAnsi="Times New Roman" w:cs="Times New Roman"/>
          <w:noProof/>
          <w:sz w:val="24"/>
          <w:szCs w:val="24"/>
        </w:rPr>
        <w:t xml:space="preserve">Депротеинизацию </w:t>
      </w:r>
      <w:r w:rsidR="00744847" w:rsidRPr="00CA2301">
        <w:rPr>
          <w:rFonts w:ascii="Times New Roman" w:eastAsia="Times New Roman" w:hAnsi="Times New Roman" w:cs="Times New Roman"/>
          <w:noProof/>
          <w:sz w:val="24"/>
          <w:szCs w:val="24"/>
        </w:rPr>
        <w:t xml:space="preserve">панцирей жуков </w:t>
      </w:r>
      <w:r w:rsidRPr="00CA2301">
        <w:rPr>
          <w:rFonts w:ascii="Times New Roman" w:eastAsia="Times New Roman" w:hAnsi="Times New Roman" w:cs="Times New Roman"/>
          <w:noProof/>
          <w:sz w:val="24"/>
          <w:szCs w:val="24"/>
        </w:rPr>
        <w:t xml:space="preserve">проводили </w:t>
      </w:r>
      <w:r w:rsidR="00CD1494" w:rsidRPr="00CA2301">
        <w:rPr>
          <w:rFonts w:ascii="Times New Roman" w:eastAsia="Times New Roman" w:hAnsi="Times New Roman" w:cs="Times New Roman"/>
          <w:noProof/>
          <w:sz w:val="24"/>
          <w:szCs w:val="24"/>
        </w:rPr>
        <w:t xml:space="preserve">в установке (Приложение </w:t>
      </w:r>
      <w:r w:rsidR="000A1AAA">
        <w:rPr>
          <w:rFonts w:ascii="Times New Roman" w:eastAsia="Times New Roman" w:hAnsi="Times New Roman" w:cs="Times New Roman"/>
          <w:noProof/>
          <w:sz w:val="24"/>
          <w:szCs w:val="24"/>
        </w:rPr>
        <w:t>В</w:t>
      </w:r>
      <w:r w:rsidR="00CD1494" w:rsidRPr="00CA2301">
        <w:rPr>
          <w:rFonts w:ascii="Times New Roman" w:eastAsia="Times New Roman" w:hAnsi="Times New Roman" w:cs="Times New Roman"/>
          <w:noProof/>
          <w:sz w:val="24"/>
          <w:szCs w:val="24"/>
        </w:rPr>
        <w:t xml:space="preserve">) </w:t>
      </w:r>
      <w:r w:rsidR="00744847" w:rsidRPr="00CA2301">
        <w:rPr>
          <w:rFonts w:ascii="Times New Roman" w:eastAsia="Times New Roman" w:hAnsi="Times New Roman" w:cs="Times New Roman"/>
          <w:noProof/>
          <w:sz w:val="24"/>
          <w:szCs w:val="24"/>
        </w:rPr>
        <w:t xml:space="preserve">по схеме (Приложение </w:t>
      </w:r>
      <w:r w:rsidR="000A1AAA">
        <w:rPr>
          <w:rFonts w:ascii="Times New Roman" w:eastAsia="Times New Roman" w:hAnsi="Times New Roman" w:cs="Times New Roman"/>
          <w:noProof/>
          <w:sz w:val="24"/>
          <w:szCs w:val="24"/>
        </w:rPr>
        <w:t>Г</w:t>
      </w:r>
      <w:r w:rsidR="00744847" w:rsidRPr="00CA2301">
        <w:rPr>
          <w:rFonts w:ascii="Times New Roman" w:eastAsia="Times New Roman" w:hAnsi="Times New Roman" w:cs="Times New Roman"/>
          <w:noProof/>
          <w:sz w:val="24"/>
          <w:szCs w:val="24"/>
        </w:rPr>
        <w:t xml:space="preserve">) </w:t>
      </w:r>
      <w:r w:rsidRPr="00CA2301">
        <w:rPr>
          <w:rFonts w:ascii="Times New Roman" w:eastAsia="Times New Roman" w:hAnsi="Times New Roman" w:cs="Times New Roman"/>
          <w:noProof/>
          <w:sz w:val="24"/>
          <w:szCs w:val="24"/>
        </w:rPr>
        <w:t>путем</w:t>
      </w:r>
      <w:r w:rsidRPr="001412B3">
        <w:rPr>
          <w:rFonts w:ascii="Times New Roman" w:eastAsia="Times New Roman" w:hAnsi="Times New Roman" w:cs="Times New Roman"/>
          <w:noProof/>
          <w:sz w:val="24"/>
          <w:szCs w:val="24"/>
        </w:rPr>
        <w:t xml:space="preserve"> добавления 1 </w:t>
      </w:r>
      <w:r w:rsidR="00ED071C">
        <w:rPr>
          <w:rFonts w:ascii="Times New Roman" w:eastAsia="Times New Roman" w:hAnsi="Times New Roman" w:cs="Times New Roman"/>
          <w:noProof/>
          <w:sz w:val="24"/>
          <w:szCs w:val="24"/>
          <w:lang w:val="kk-KZ"/>
        </w:rPr>
        <w:t>М</w:t>
      </w:r>
      <w:r w:rsidRPr="001412B3">
        <w:rPr>
          <w:rFonts w:ascii="Times New Roman" w:eastAsia="Times New Roman" w:hAnsi="Times New Roman" w:cs="Times New Roman"/>
          <w:noProof/>
          <w:sz w:val="24"/>
          <w:szCs w:val="24"/>
        </w:rPr>
        <w:t xml:space="preserve"> NaOH к высушенным оболочкам в соотношении твердое/жидкое 1:10 (г/мл). Реакцию проводили при при постоянном перемешивании при температуре 80 °С в течение 3 ч. По истечению времени реакции твердую составляющую отфильтровали и промывали дистиллированной водой до достижения нейтрального рН. Затем его погружали в раствор перекиси водорода с концентрацией 20</w:t>
      </w:r>
      <w:r w:rsidR="00ED071C">
        <w:rPr>
          <w:rFonts w:ascii="Times New Roman" w:eastAsia="Times New Roman" w:hAnsi="Times New Roman" w:cs="Times New Roman"/>
          <w:noProof/>
          <w:sz w:val="24"/>
          <w:szCs w:val="24"/>
          <w:lang w:val="kk-KZ"/>
        </w:rPr>
        <w:t xml:space="preserve"> </w:t>
      </w:r>
      <w:r w:rsidRPr="001412B3">
        <w:rPr>
          <w:rFonts w:ascii="Times New Roman" w:eastAsia="Times New Roman" w:hAnsi="Times New Roman" w:cs="Times New Roman"/>
          <w:noProof/>
          <w:sz w:val="24"/>
          <w:szCs w:val="24"/>
        </w:rPr>
        <w:t xml:space="preserve">% на 10 мин для отбеливания, а полученный хитин </w:t>
      </w:r>
      <w:r w:rsidR="00392E47" w:rsidRPr="001412B3">
        <w:rPr>
          <w:rFonts w:ascii="Times New Roman" w:eastAsia="Times New Roman" w:hAnsi="Times New Roman" w:cs="Times New Roman"/>
          <w:noProof/>
          <w:sz w:val="24"/>
          <w:szCs w:val="24"/>
        </w:rPr>
        <w:t xml:space="preserve">(Рисунок 4) </w:t>
      </w:r>
      <w:r w:rsidRPr="001412B3">
        <w:rPr>
          <w:rFonts w:ascii="Times New Roman" w:eastAsia="Times New Roman" w:hAnsi="Times New Roman" w:cs="Times New Roman"/>
          <w:noProof/>
          <w:sz w:val="24"/>
          <w:szCs w:val="24"/>
        </w:rPr>
        <w:t xml:space="preserve">после промывки сушили при температуре </w:t>
      </w:r>
      <w:r w:rsidR="00744847">
        <w:rPr>
          <w:rFonts w:ascii="Times New Roman" w:eastAsia="Times New Roman" w:hAnsi="Times New Roman" w:cs="Times New Roman"/>
          <w:noProof/>
          <w:sz w:val="24"/>
          <w:szCs w:val="24"/>
        </w:rPr>
        <w:t>70</w:t>
      </w:r>
      <w:r w:rsidR="00ED071C">
        <w:rPr>
          <w:rFonts w:ascii="Times New Roman" w:eastAsia="Times New Roman" w:hAnsi="Times New Roman" w:cs="Times New Roman"/>
          <w:noProof/>
          <w:sz w:val="24"/>
          <w:szCs w:val="24"/>
          <w:lang w:val="kk-KZ"/>
        </w:rPr>
        <w:t xml:space="preserve"> </w:t>
      </w:r>
      <w:r w:rsidRPr="001412B3">
        <w:rPr>
          <w:rFonts w:ascii="Times New Roman" w:eastAsia="Times New Roman" w:hAnsi="Times New Roman" w:cs="Times New Roman"/>
          <w:noProof/>
          <w:sz w:val="24"/>
          <w:szCs w:val="24"/>
        </w:rPr>
        <w:t>°С.</w:t>
      </w:r>
      <w:r w:rsidR="002001F7" w:rsidRPr="001412B3">
        <w:rPr>
          <w:rFonts w:ascii="Times New Roman" w:eastAsia="Times New Roman" w:hAnsi="Times New Roman" w:cs="Times New Roman"/>
          <w:noProof/>
          <w:sz w:val="24"/>
          <w:szCs w:val="24"/>
        </w:rPr>
        <w:t xml:space="preserve"> </w:t>
      </w:r>
    </w:p>
    <w:p w:rsidR="00975BB7" w:rsidRPr="001412B3" w:rsidRDefault="00975BB7" w:rsidP="001412B3">
      <w:pPr>
        <w:tabs>
          <w:tab w:val="left" w:pos="799"/>
        </w:tabs>
        <w:jc w:val="both"/>
        <w:rPr>
          <w:rFonts w:ascii="Times New Roman" w:eastAsia="Times New Roman" w:hAnsi="Times New Roman" w:cs="Times New Roman"/>
          <w:noProof/>
          <w:sz w:val="24"/>
          <w:szCs w:val="24"/>
        </w:rPr>
      </w:pPr>
    </w:p>
    <w:p w:rsidR="00975BB7" w:rsidRPr="001412B3" w:rsidRDefault="00975BB7" w:rsidP="001412B3">
      <w:pPr>
        <w:tabs>
          <w:tab w:val="left" w:pos="799"/>
        </w:tabs>
        <w:jc w:val="center"/>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lastRenderedPageBreak/>
        <w:drawing>
          <wp:inline distT="0" distB="0" distL="0" distR="0">
            <wp:extent cx="1704975" cy="1900818"/>
            <wp:effectExtent l="0" t="0" r="0" b="0"/>
            <wp:docPr id="44" name="Рисунок 44" descr="C:\Users\Iskander\Desktop\09_bIuivi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skander\Desktop\09_bIuiviSQ.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0713" b="3096"/>
                    <a:stretch/>
                  </pic:blipFill>
                  <pic:spPr bwMode="auto">
                    <a:xfrm>
                      <a:off x="0" y="0"/>
                      <a:ext cx="1897808" cy="2115801"/>
                    </a:xfrm>
                    <a:prstGeom prst="rect">
                      <a:avLst/>
                    </a:prstGeom>
                    <a:noFill/>
                    <a:ln>
                      <a:noFill/>
                    </a:ln>
                    <a:extLst>
                      <a:ext uri="{53640926-AAD7-44D8-BBD7-CCE9431645EC}">
                        <a14:shadowObscured xmlns:a14="http://schemas.microsoft.com/office/drawing/2010/main"/>
                      </a:ext>
                    </a:extLst>
                  </pic:spPr>
                </pic:pic>
              </a:graphicData>
            </a:graphic>
          </wp:inline>
        </w:drawing>
      </w:r>
    </w:p>
    <w:p w:rsidR="003168F5" w:rsidRPr="001412B3" w:rsidRDefault="003168F5" w:rsidP="007E169D">
      <w:pPr>
        <w:tabs>
          <w:tab w:val="left" w:pos="799"/>
        </w:tabs>
        <w:rPr>
          <w:rFonts w:ascii="Times New Roman" w:eastAsia="Times New Roman" w:hAnsi="Times New Roman" w:cs="Times New Roman"/>
          <w:noProof/>
          <w:sz w:val="24"/>
          <w:szCs w:val="24"/>
        </w:rPr>
      </w:pPr>
    </w:p>
    <w:p w:rsidR="009D0948" w:rsidRDefault="003168F5" w:rsidP="007E169D">
      <w:pPr>
        <w:tabs>
          <w:tab w:val="left" w:pos="799"/>
        </w:tabs>
        <w:ind w:left="-567" w:firstLine="709"/>
        <w:jc w:val="center"/>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 xml:space="preserve">Рисунок </w:t>
      </w:r>
      <w:r w:rsidR="00392E47" w:rsidRPr="001412B3">
        <w:rPr>
          <w:rFonts w:ascii="Times New Roman" w:eastAsia="Times New Roman" w:hAnsi="Times New Roman" w:cs="Times New Roman"/>
          <w:noProof/>
          <w:sz w:val="24"/>
          <w:szCs w:val="24"/>
        </w:rPr>
        <w:t>4</w:t>
      </w:r>
      <w:r w:rsidR="002001F7" w:rsidRPr="001412B3">
        <w:rPr>
          <w:rFonts w:ascii="Times New Roman" w:eastAsia="Times New Roman" w:hAnsi="Times New Roman" w:cs="Times New Roman"/>
          <w:noProof/>
          <w:sz w:val="24"/>
          <w:szCs w:val="24"/>
        </w:rPr>
        <w:t xml:space="preserve"> – </w:t>
      </w:r>
      <w:r w:rsidR="00975BB7" w:rsidRPr="001412B3">
        <w:rPr>
          <w:rFonts w:ascii="Times New Roman" w:eastAsia="Times New Roman" w:hAnsi="Times New Roman" w:cs="Times New Roman"/>
          <w:noProof/>
          <w:sz w:val="24"/>
          <w:szCs w:val="24"/>
        </w:rPr>
        <w:t>Де проте инирова н</w:t>
      </w:r>
      <w:r w:rsidR="00B858D2">
        <w:rPr>
          <w:rFonts w:ascii="Times New Roman" w:eastAsia="Times New Roman" w:hAnsi="Times New Roman" w:cs="Times New Roman"/>
          <w:noProof/>
          <w:sz w:val="24"/>
          <w:szCs w:val="24"/>
        </w:rPr>
        <w:t>н</w:t>
      </w:r>
      <w:r w:rsidR="00975BB7" w:rsidRPr="001412B3">
        <w:rPr>
          <w:rFonts w:ascii="Times New Roman" w:eastAsia="Times New Roman" w:hAnsi="Times New Roman" w:cs="Times New Roman"/>
          <w:noProof/>
          <w:sz w:val="24"/>
          <w:szCs w:val="24"/>
        </w:rPr>
        <w:t>ый хитин</w:t>
      </w:r>
    </w:p>
    <w:p w:rsidR="001F0D32" w:rsidRDefault="001F0D32" w:rsidP="009D0948">
      <w:pPr>
        <w:ind w:firstLine="567"/>
        <w:jc w:val="both"/>
        <w:rPr>
          <w:rFonts w:ascii="Times New Roman" w:eastAsia="Times New Roman" w:hAnsi="Times New Roman" w:cs="Times New Roman"/>
          <w:noProof/>
          <w:sz w:val="24"/>
          <w:szCs w:val="24"/>
        </w:rPr>
      </w:pPr>
    </w:p>
    <w:p w:rsidR="009D0948" w:rsidRDefault="009D0948" w:rsidP="009D0948">
      <w:pPr>
        <w:ind w:firstLine="567"/>
        <w:jc w:val="both"/>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Н</w:t>
      </w:r>
      <w:r w:rsidRPr="001412B3">
        <w:rPr>
          <w:rFonts w:ascii="Times New Roman" w:eastAsia="Times New Roman" w:hAnsi="Times New Roman" w:cs="Times New Roman"/>
          <w:noProof/>
          <w:sz w:val="24"/>
          <w:szCs w:val="24"/>
        </w:rPr>
        <w:t>екоторые процедуры включают две последовательные обработки в течение короткого времени, так как длительные периоды времени или высокие температуры могут спровоцировать расщепление цепи и частичное деацетилирование полимера. Во вре мя проце сса де проте ин</w:t>
      </w:r>
      <w:r w:rsidR="00443E67">
        <w:rPr>
          <w:rFonts w:ascii="Times New Roman" w:eastAsia="Times New Roman" w:hAnsi="Times New Roman" w:cs="Times New Roman"/>
          <w:noProof/>
          <w:sz w:val="24"/>
          <w:szCs w:val="24"/>
        </w:rPr>
        <w:t>ирова ние выпа л оса док хитина</w:t>
      </w:r>
      <w:r w:rsidRPr="001412B3">
        <w:rPr>
          <w:rFonts w:ascii="Times New Roman" w:eastAsia="Times New Roman" w:hAnsi="Times New Roman" w:cs="Times New Roman"/>
          <w:noProof/>
          <w:sz w:val="24"/>
          <w:szCs w:val="24"/>
        </w:rPr>
        <w:t xml:space="preserve">. </w:t>
      </w:r>
    </w:p>
    <w:p w:rsidR="00975BB7" w:rsidRPr="001412B3" w:rsidRDefault="00975BB7" w:rsidP="001412B3">
      <w:pPr>
        <w:tabs>
          <w:tab w:val="left" w:pos="799"/>
        </w:tabs>
        <w:jc w:val="both"/>
        <w:rPr>
          <w:rFonts w:ascii="Times New Roman" w:eastAsia="Times New Roman" w:hAnsi="Times New Roman" w:cs="Times New Roman"/>
          <w:noProof/>
          <w:sz w:val="24"/>
          <w:szCs w:val="24"/>
        </w:rPr>
      </w:pPr>
    </w:p>
    <w:p w:rsidR="009D0948" w:rsidRPr="009D0948" w:rsidRDefault="00116EBB" w:rsidP="009D0948">
      <w:pPr>
        <w:tabs>
          <w:tab w:val="left" w:pos="799"/>
        </w:tabs>
        <w:ind w:firstLine="709"/>
        <w:jc w:val="both"/>
        <w:rPr>
          <w:rFonts w:ascii="Times New Roman" w:eastAsia="Times New Roman" w:hAnsi="Times New Roman" w:cs="Times New Roman"/>
          <w:b/>
          <w:noProof/>
          <w:sz w:val="24"/>
          <w:szCs w:val="24"/>
        </w:rPr>
      </w:pPr>
      <w:r>
        <w:rPr>
          <w:rFonts w:ascii="Times New Roman" w:eastAsia="Times New Roman" w:hAnsi="Times New Roman" w:cs="Times New Roman"/>
          <w:b/>
          <w:noProof/>
          <w:sz w:val="24"/>
          <w:szCs w:val="24"/>
        </w:rPr>
        <w:t>3.2</w:t>
      </w:r>
      <w:r w:rsidR="009D0948" w:rsidRPr="009D0948">
        <w:rPr>
          <w:rFonts w:ascii="Times New Roman" w:eastAsia="Times New Roman" w:hAnsi="Times New Roman" w:cs="Times New Roman"/>
          <w:b/>
          <w:noProof/>
          <w:sz w:val="24"/>
          <w:szCs w:val="24"/>
        </w:rPr>
        <w:t xml:space="preserve"> </w:t>
      </w:r>
      <w:r w:rsidR="009D0948">
        <w:rPr>
          <w:rFonts w:ascii="Times New Roman" w:eastAsia="Times New Roman" w:hAnsi="Times New Roman" w:cs="Times New Roman"/>
          <w:b/>
          <w:noProof/>
          <w:sz w:val="24"/>
          <w:szCs w:val="24"/>
        </w:rPr>
        <w:t xml:space="preserve">Метод </w:t>
      </w:r>
      <w:r w:rsidR="009D0948" w:rsidRPr="009D0948">
        <w:rPr>
          <w:rFonts w:ascii="Times New Roman" w:eastAsia="Times New Roman" w:hAnsi="Times New Roman" w:cs="Times New Roman"/>
          <w:b/>
          <w:noProof/>
          <w:sz w:val="24"/>
          <w:szCs w:val="24"/>
        </w:rPr>
        <w:t>деацетилирование</w:t>
      </w:r>
    </w:p>
    <w:p w:rsidR="009D0948" w:rsidRDefault="009D0948" w:rsidP="00ED164A">
      <w:pPr>
        <w:ind w:firstLine="709"/>
        <w:jc w:val="both"/>
        <w:rPr>
          <w:rFonts w:ascii="Times New Roman" w:eastAsia="Times New Roman" w:hAnsi="Times New Roman" w:cs="Times New Roman"/>
          <w:noProof/>
          <w:sz w:val="24"/>
          <w:szCs w:val="24"/>
        </w:rPr>
      </w:pPr>
    </w:p>
    <w:p w:rsidR="00975BB7" w:rsidRPr="001412B3" w:rsidRDefault="00975BB7" w:rsidP="00ED164A">
      <w:pPr>
        <w:ind w:firstLine="709"/>
        <w:jc w:val="both"/>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 xml:space="preserve">Деацетилирование хитина достигалось взаимодействием хитина с 40 г/л NaOH в соотношении твердое / жидкое 1: 10 (г/мл). Реакционную </w:t>
      </w:r>
      <w:r w:rsidR="002001F7" w:rsidRPr="001412B3">
        <w:rPr>
          <w:rFonts w:ascii="Times New Roman" w:eastAsia="Times New Roman" w:hAnsi="Times New Roman" w:cs="Times New Roman"/>
          <w:noProof/>
          <w:sz w:val="24"/>
          <w:szCs w:val="24"/>
        </w:rPr>
        <w:t>смесь перемешивать при 250 об/</w:t>
      </w:r>
      <w:r w:rsidRPr="001412B3">
        <w:rPr>
          <w:rFonts w:ascii="Times New Roman" w:eastAsia="Times New Roman" w:hAnsi="Times New Roman" w:cs="Times New Roman"/>
          <w:noProof/>
          <w:sz w:val="24"/>
          <w:szCs w:val="24"/>
        </w:rPr>
        <w:t>мин при температуре 80 °С в течение 16 ч. полученный хитозан фильтровали, промывали дистиллированной водой до нейтрального рН и сушили при температуре 70</w:t>
      </w:r>
      <w:r w:rsidR="00ED071C">
        <w:rPr>
          <w:rFonts w:ascii="Times New Roman" w:eastAsia="Times New Roman" w:hAnsi="Times New Roman" w:cs="Times New Roman"/>
          <w:noProof/>
          <w:sz w:val="24"/>
          <w:szCs w:val="24"/>
          <w:lang w:val="kk-KZ"/>
        </w:rPr>
        <w:t xml:space="preserve"> </w:t>
      </w:r>
      <w:r w:rsidRPr="001412B3">
        <w:rPr>
          <w:rFonts w:ascii="Times New Roman" w:eastAsia="Times New Roman" w:hAnsi="Times New Roman" w:cs="Times New Roman"/>
          <w:noProof/>
          <w:sz w:val="24"/>
          <w:szCs w:val="24"/>
        </w:rPr>
        <w:t>˚С.</w:t>
      </w:r>
      <w:r w:rsidR="002001F7" w:rsidRPr="001412B3">
        <w:rPr>
          <w:rFonts w:ascii="Times New Roman" w:eastAsia="Times New Roman" w:hAnsi="Times New Roman" w:cs="Times New Roman"/>
          <w:noProof/>
          <w:sz w:val="24"/>
          <w:szCs w:val="24"/>
        </w:rPr>
        <w:t xml:space="preserve"> </w:t>
      </w:r>
      <w:r w:rsidR="00ED164A" w:rsidRPr="001412B3">
        <w:rPr>
          <w:rFonts w:ascii="Times New Roman" w:eastAsia="Times New Roman" w:hAnsi="Times New Roman" w:cs="Times New Roman"/>
          <w:noProof/>
          <w:sz w:val="24"/>
          <w:szCs w:val="24"/>
        </w:rPr>
        <w:t xml:space="preserve">Эта реакция обычно проводится в гетерогенных условиях. </w:t>
      </w:r>
      <w:r w:rsidRPr="001412B3">
        <w:rPr>
          <w:rFonts w:ascii="Times New Roman" w:eastAsia="Times New Roman" w:hAnsi="Times New Roman" w:cs="Times New Roman"/>
          <w:noProof/>
          <w:sz w:val="24"/>
          <w:szCs w:val="24"/>
        </w:rPr>
        <w:t>Подобным образом выделяли хитин из личинок Зофобаса и грибов шампиньон и вешенка.</w:t>
      </w:r>
      <w:r w:rsidR="00ED164A" w:rsidRPr="00ED164A">
        <w:rPr>
          <w:rFonts w:ascii="Times New Roman" w:eastAsia="Times New Roman" w:hAnsi="Times New Roman" w:cs="Times New Roman"/>
          <w:noProof/>
          <w:sz w:val="24"/>
          <w:szCs w:val="24"/>
        </w:rPr>
        <w:t xml:space="preserve"> </w:t>
      </w:r>
    </w:p>
    <w:p w:rsidR="003D46A8" w:rsidRDefault="008739BC" w:rsidP="001F0D32">
      <w:pPr>
        <w:ind w:firstLine="709"/>
        <w:jc w:val="both"/>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Степень ацетилирования хитозана, определяемая как доля ацетилглюкозаминовых единиц в полимере, будет зависеть от условий деацетилирования. Очень трудно полностью деацетилировать хитин без использования специальных процедур, так что Да хитозанов обычно лежит между 40</w:t>
      </w:r>
      <w:r w:rsidR="00ED071C">
        <w:rPr>
          <w:rFonts w:ascii="Times New Roman" w:eastAsia="Times New Roman" w:hAnsi="Times New Roman" w:cs="Times New Roman"/>
          <w:noProof/>
          <w:sz w:val="24"/>
          <w:szCs w:val="24"/>
          <w:lang w:val="kk-KZ"/>
        </w:rPr>
        <w:t xml:space="preserve"> </w:t>
      </w:r>
      <w:r w:rsidRPr="001412B3">
        <w:rPr>
          <w:rFonts w:ascii="Times New Roman" w:eastAsia="Times New Roman" w:hAnsi="Times New Roman" w:cs="Times New Roman"/>
          <w:noProof/>
          <w:sz w:val="24"/>
          <w:szCs w:val="24"/>
        </w:rPr>
        <w:t>% и 13</w:t>
      </w:r>
      <w:r w:rsidR="00ED071C">
        <w:rPr>
          <w:rFonts w:ascii="Times New Roman" w:eastAsia="Times New Roman" w:hAnsi="Times New Roman" w:cs="Times New Roman"/>
          <w:noProof/>
          <w:sz w:val="24"/>
          <w:szCs w:val="24"/>
          <w:lang w:val="kk-KZ"/>
        </w:rPr>
        <w:t xml:space="preserve"> </w:t>
      </w:r>
      <w:r w:rsidRPr="001412B3">
        <w:rPr>
          <w:rFonts w:ascii="Times New Roman" w:eastAsia="Times New Roman" w:hAnsi="Times New Roman" w:cs="Times New Roman"/>
          <w:noProof/>
          <w:sz w:val="24"/>
          <w:szCs w:val="24"/>
        </w:rPr>
        <w:t>%, в то время как его молекулярная масса колеблется от 2 × 105 до 1 × 106 Да. Распределение деацетилированных звеньев по цепи хитозана также будет зависеть от источника и условий получения. Учеными</w:t>
      </w:r>
      <w:r w:rsidR="002C394A" w:rsidRPr="002C394A">
        <w:rPr>
          <w:rFonts w:ascii="Times New Roman" w:eastAsia="Times New Roman" w:hAnsi="Times New Roman" w:cs="Times New Roman"/>
          <w:noProof/>
          <w:sz w:val="24"/>
          <w:szCs w:val="24"/>
        </w:rPr>
        <w:t xml:space="preserve"> [</w:t>
      </w:r>
      <w:r w:rsidR="004029F1">
        <w:rPr>
          <w:rFonts w:ascii="Times New Roman" w:eastAsia="Times New Roman" w:hAnsi="Times New Roman" w:cs="Times New Roman"/>
          <w:noProof/>
          <w:sz w:val="24"/>
          <w:szCs w:val="24"/>
        </w:rPr>
        <w:t>8</w:t>
      </w:r>
      <w:r w:rsidR="002C394A" w:rsidRPr="002C394A">
        <w:rPr>
          <w:rFonts w:ascii="Times New Roman" w:eastAsia="Times New Roman" w:hAnsi="Times New Roman" w:cs="Times New Roman"/>
          <w:noProof/>
          <w:sz w:val="24"/>
          <w:szCs w:val="24"/>
        </w:rPr>
        <w:t>]</w:t>
      </w:r>
      <w:r w:rsidRPr="001412B3">
        <w:rPr>
          <w:rFonts w:ascii="Times New Roman" w:eastAsia="Times New Roman" w:hAnsi="Times New Roman" w:cs="Times New Roman"/>
          <w:noProof/>
          <w:sz w:val="24"/>
          <w:szCs w:val="24"/>
        </w:rPr>
        <w:t xml:space="preserve"> сообщалось, что для получения хитозана с Да ниже 10</w:t>
      </w:r>
      <w:r w:rsidR="00ED071C">
        <w:rPr>
          <w:rFonts w:ascii="Times New Roman" w:eastAsia="Times New Roman" w:hAnsi="Times New Roman" w:cs="Times New Roman"/>
          <w:noProof/>
          <w:sz w:val="24"/>
          <w:szCs w:val="24"/>
          <w:lang w:val="kk-KZ"/>
        </w:rPr>
        <w:t xml:space="preserve"> </w:t>
      </w:r>
      <w:r w:rsidRPr="001412B3">
        <w:rPr>
          <w:rFonts w:ascii="Times New Roman" w:eastAsia="Times New Roman" w:hAnsi="Times New Roman" w:cs="Times New Roman"/>
          <w:noProof/>
          <w:sz w:val="24"/>
          <w:szCs w:val="24"/>
        </w:rPr>
        <w:t>% им необходимо было обработать хитиновые усы латентным рефлюксом в течение 15 ч</w:t>
      </w:r>
      <w:r w:rsidR="00ED071C">
        <w:rPr>
          <w:rFonts w:ascii="Times New Roman" w:eastAsia="Times New Roman" w:hAnsi="Times New Roman" w:cs="Times New Roman"/>
          <w:noProof/>
          <w:sz w:val="24"/>
          <w:szCs w:val="24"/>
          <w:lang w:val="kk-KZ"/>
        </w:rPr>
        <w:t>.</w:t>
      </w:r>
      <w:r w:rsidRPr="001412B3">
        <w:rPr>
          <w:rFonts w:ascii="Times New Roman" w:eastAsia="Times New Roman" w:hAnsi="Times New Roman" w:cs="Times New Roman"/>
          <w:noProof/>
          <w:sz w:val="24"/>
          <w:szCs w:val="24"/>
        </w:rPr>
        <w:t xml:space="preserve"> не менее че</w:t>
      </w:r>
      <w:r w:rsidR="00ED164A">
        <w:rPr>
          <w:rFonts w:ascii="Times New Roman" w:eastAsia="Times New Roman" w:hAnsi="Times New Roman" w:cs="Times New Roman"/>
          <w:noProof/>
          <w:sz w:val="24"/>
          <w:szCs w:val="24"/>
        </w:rPr>
        <w:t>м в 40</w:t>
      </w:r>
      <w:r w:rsidR="00ED071C">
        <w:rPr>
          <w:rFonts w:ascii="Times New Roman" w:eastAsia="Times New Roman" w:hAnsi="Times New Roman" w:cs="Times New Roman"/>
          <w:noProof/>
          <w:sz w:val="24"/>
          <w:szCs w:val="24"/>
          <w:lang w:val="kk-KZ"/>
        </w:rPr>
        <w:t xml:space="preserve"> </w:t>
      </w:r>
      <w:r w:rsidR="00ED071C">
        <w:rPr>
          <w:rFonts w:ascii="Times New Roman" w:eastAsia="Times New Roman" w:hAnsi="Times New Roman" w:cs="Times New Roman"/>
          <w:noProof/>
          <w:sz w:val="24"/>
          <w:szCs w:val="24"/>
        </w:rPr>
        <w:t>%-</w:t>
      </w:r>
      <w:r w:rsidR="00ED164A">
        <w:rPr>
          <w:rFonts w:ascii="Times New Roman" w:eastAsia="Times New Roman" w:hAnsi="Times New Roman" w:cs="Times New Roman"/>
          <w:noProof/>
          <w:sz w:val="24"/>
          <w:szCs w:val="24"/>
        </w:rPr>
        <w:t>ном щелочном растворе</w:t>
      </w:r>
      <w:r w:rsidRPr="001412B3">
        <w:rPr>
          <w:rFonts w:ascii="Times New Roman" w:eastAsia="Times New Roman" w:hAnsi="Times New Roman" w:cs="Times New Roman"/>
          <w:noProof/>
          <w:sz w:val="24"/>
          <w:szCs w:val="24"/>
        </w:rPr>
        <w:t>. В той же работе эти авторы показали, что, применяя СВЧ-метод к хитиновым вискерам, можно было получить хитозаны с Да ниже 10</w:t>
      </w:r>
      <w:r w:rsidR="00ED071C">
        <w:rPr>
          <w:rFonts w:ascii="Times New Roman" w:eastAsia="Times New Roman" w:hAnsi="Times New Roman" w:cs="Times New Roman"/>
          <w:noProof/>
          <w:sz w:val="24"/>
          <w:szCs w:val="24"/>
          <w:lang w:val="kk-KZ"/>
        </w:rPr>
        <w:t xml:space="preserve"> </w:t>
      </w:r>
      <w:r w:rsidRPr="001412B3">
        <w:rPr>
          <w:rFonts w:ascii="Times New Roman" w:eastAsia="Times New Roman" w:hAnsi="Times New Roman" w:cs="Times New Roman"/>
          <w:noProof/>
          <w:sz w:val="24"/>
          <w:szCs w:val="24"/>
        </w:rPr>
        <w:t>% всего за 3 ч</w:t>
      </w:r>
      <w:r w:rsidR="00ED071C">
        <w:rPr>
          <w:rFonts w:ascii="Times New Roman" w:eastAsia="Times New Roman" w:hAnsi="Times New Roman" w:cs="Times New Roman"/>
          <w:noProof/>
          <w:sz w:val="24"/>
          <w:szCs w:val="24"/>
          <w:lang w:val="kk-KZ"/>
        </w:rPr>
        <w:t>.</w:t>
      </w:r>
      <w:r w:rsidRPr="001412B3">
        <w:rPr>
          <w:rFonts w:ascii="Times New Roman" w:eastAsia="Times New Roman" w:hAnsi="Times New Roman" w:cs="Times New Roman"/>
          <w:noProof/>
          <w:sz w:val="24"/>
          <w:szCs w:val="24"/>
        </w:rPr>
        <w:t>, используя 60</w:t>
      </w:r>
      <w:r w:rsidR="00ED071C">
        <w:rPr>
          <w:rFonts w:ascii="Times New Roman" w:eastAsia="Times New Roman" w:hAnsi="Times New Roman" w:cs="Times New Roman"/>
          <w:noProof/>
          <w:sz w:val="24"/>
          <w:szCs w:val="24"/>
          <w:lang w:val="kk-KZ"/>
        </w:rPr>
        <w:t xml:space="preserve"> </w:t>
      </w:r>
      <w:r w:rsidR="00ED071C">
        <w:rPr>
          <w:rFonts w:ascii="Times New Roman" w:eastAsia="Times New Roman" w:hAnsi="Times New Roman" w:cs="Times New Roman"/>
          <w:noProof/>
          <w:sz w:val="24"/>
          <w:szCs w:val="24"/>
        </w:rPr>
        <w:t>%-</w:t>
      </w:r>
      <w:r w:rsidRPr="001412B3">
        <w:rPr>
          <w:rFonts w:ascii="Times New Roman" w:eastAsia="Times New Roman" w:hAnsi="Times New Roman" w:cs="Times New Roman"/>
          <w:noProof/>
          <w:sz w:val="24"/>
          <w:szCs w:val="24"/>
        </w:rPr>
        <w:t xml:space="preserve">ную (Вт/в) концентрацию щелочи. </w:t>
      </w:r>
    </w:p>
    <w:p w:rsidR="003D46A8" w:rsidRPr="003D46A8" w:rsidRDefault="003D46A8" w:rsidP="001412B3">
      <w:pPr>
        <w:ind w:firstLine="709"/>
        <w:jc w:val="both"/>
        <w:rPr>
          <w:rFonts w:ascii="Times New Roman" w:eastAsia="Times New Roman" w:hAnsi="Times New Roman" w:cs="Times New Roman"/>
          <w:b/>
          <w:noProof/>
          <w:sz w:val="24"/>
          <w:szCs w:val="24"/>
        </w:rPr>
      </w:pPr>
      <w:r w:rsidRPr="003D46A8">
        <w:rPr>
          <w:rFonts w:ascii="Times New Roman" w:eastAsia="Times New Roman" w:hAnsi="Times New Roman" w:cs="Times New Roman"/>
          <w:b/>
          <w:noProof/>
          <w:sz w:val="24"/>
          <w:szCs w:val="24"/>
        </w:rPr>
        <w:lastRenderedPageBreak/>
        <w:t xml:space="preserve">3.3 </w:t>
      </w:r>
      <w:r w:rsidRPr="003D46A8">
        <w:rPr>
          <w:rFonts w:ascii="Times New Roman" w:eastAsia="Times New Roman" w:hAnsi="Times New Roman" w:cs="Times New Roman"/>
          <w:b/>
          <w:sz w:val="24"/>
          <w:szCs w:val="24"/>
        </w:rPr>
        <w:t>Определение концентраци</w:t>
      </w:r>
      <w:r w:rsidR="00CA2301">
        <w:rPr>
          <w:rFonts w:ascii="Times New Roman" w:eastAsia="Times New Roman" w:hAnsi="Times New Roman" w:cs="Times New Roman"/>
          <w:b/>
          <w:sz w:val="24"/>
          <w:szCs w:val="24"/>
        </w:rPr>
        <w:t>и</w:t>
      </w:r>
      <w:r w:rsidRPr="003D46A8">
        <w:rPr>
          <w:rFonts w:ascii="Times New Roman" w:eastAsia="Times New Roman" w:hAnsi="Times New Roman" w:cs="Times New Roman"/>
          <w:b/>
          <w:sz w:val="24"/>
          <w:szCs w:val="24"/>
        </w:rPr>
        <w:t xml:space="preserve"> </w:t>
      </w:r>
      <w:r w:rsidRPr="003D46A8">
        <w:rPr>
          <w:rFonts w:ascii="Times New Roman" w:eastAsia="Times New Roman" w:hAnsi="Times New Roman" w:cs="Times New Roman"/>
          <w:b/>
          <w:sz w:val="24"/>
          <w:szCs w:val="24"/>
          <w:lang w:val="kk-KZ"/>
        </w:rPr>
        <w:t>глутарового альдегида титрованием</w:t>
      </w:r>
    </w:p>
    <w:p w:rsidR="003D46A8" w:rsidRPr="001412B3" w:rsidRDefault="003D46A8" w:rsidP="001412B3">
      <w:pPr>
        <w:ind w:firstLine="709"/>
        <w:jc w:val="both"/>
        <w:rPr>
          <w:rFonts w:ascii="Times New Roman" w:eastAsia="Times New Roman" w:hAnsi="Times New Roman" w:cs="Times New Roman"/>
          <w:noProof/>
          <w:sz w:val="24"/>
          <w:szCs w:val="24"/>
        </w:rPr>
      </w:pPr>
    </w:p>
    <w:p w:rsidR="008739BC" w:rsidRDefault="00BE11CE" w:rsidP="00ED164A">
      <w:pPr>
        <w:tabs>
          <w:tab w:val="left" w:pos="567"/>
        </w:tabs>
        <w:autoSpaceDE w:val="0"/>
        <w:autoSpaceDN w:val="0"/>
        <w:adjustRightInd w:val="0"/>
        <w:ind w:firstLine="709"/>
        <w:jc w:val="both"/>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xml:space="preserve">Как известно </w:t>
      </w:r>
      <w:r w:rsidR="00ED164A" w:rsidRPr="001412B3">
        <w:rPr>
          <w:rFonts w:ascii="Times New Roman" w:eastAsia="Times New Roman" w:hAnsi="Times New Roman" w:cs="Times New Roman"/>
          <w:sz w:val="24"/>
          <w:szCs w:val="24"/>
          <w:lang w:val="kk-KZ"/>
        </w:rPr>
        <w:t>глутаровой</w:t>
      </w:r>
      <w:r w:rsidR="00ED164A">
        <w:rPr>
          <w:rFonts w:ascii="Times New Roman" w:eastAsia="Times New Roman" w:hAnsi="Times New Roman" w:cs="Times New Roman"/>
          <w:sz w:val="24"/>
          <w:szCs w:val="24"/>
          <w:lang w:val="kk-KZ"/>
        </w:rPr>
        <w:t xml:space="preserve"> альдегид (ГА)</w:t>
      </w:r>
      <w:r w:rsidRPr="001412B3">
        <w:rPr>
          <w:rFonts w:ascii="Times New Roman" w:eastAsia="Times New Roman" w:hAnsi="Times New Roman" w:cs="Times New Roman"/>
          <w:sz w:val="24"/>
          <w:szCs w:val="24"/>
        </w:rPr>
        <w:t xml:space="preserve"> </w:t>
      </w:r>
      <w:r w:rsidR="008739BC" w:rsidRPr="001412B3">
        <w:rPr>
          <w:rFonts w:ascii="Times New Roman" w:eastAsia="Times New Roman" w:hAnsi="Times New Roman" w:cs="Times New Roman"/>
          <w:sz w:val="24"/>
          <w:szCs w:val="24"/>
        </w:rPr>
        <w:t xml:space="preserve">гидролизуется и </w:t>
      </w:r>
      <w:r w:rsidR="00ED164A">
        <w:rPr>
          <w:rFonts w:ascii="Times New Roman" w:eastAsia="Times New Roman" w:hAnsi="Times New Roman" w:cs="Times New Roman"/>
          <w:sz w:val="24"/>
          <w:szCs w:val="24"/>
        </w:rPr>
        <w:t xml:space="preserve">переходит в глутаровую кислоту. </w:t>
      </w:r>
      <w:r w:rsidR="008739BC" w:rsidRPr="001412B3">
        <w:rPr>
          <w:rFonts w:ascii="Times New Roman" w:eastAsia="Times New Roman" w:hAnsi="Times New Roman" w:cs="Times New Roman"/>
          <w:sz w:val="24"/>
          <w:szCs w:val="24"/>
        </w:rPr>
        <w:t xml:space="preserve">Связи с этим используемый нами раствор </w:t>
      </w:r>
      <w:r w:rsidR="00A61C27" w:rsidRPr="001412B3">
        <w:rPr>
          <w:rFonts w:ascii="Times New Roman" w:eastAsia="Times New Roman" w:hAnsi="Times New Roman" w:cs="Times New Roman"/>
          <w:sz w:val="24"/>
          <w:szCs w:val="24"/>
          <w:lang w:val="kk-KZ"/>
        </w:rPr>
        <w:t>глутарово</w:t>
      </w:r>
      <w:r w:rsidR="00A61C27">
        <w:rPr>
          <w:rFonts w:ascii="Times New Roman" w:eastAsia="Times New Roman" w:hAnsi="Times New Roman" w:cs="Times New Roman"/>
          <w:sz w:val="24"/>
          <w:szCs w:val="24"/>
          <w:lang w:val="kk-KZ"/>
        </w:rPr>
        <w:t>го альдегида</w:t>
      </w:r>
      <w:r w:rsidR="008739BC" w:rsidRPr="001412B3">
        <w:rPr>
          <w:rFonts w:ascii="Times New Roman" w:eastAsia="Times New Roman" w:hAnsi="Times New Roman" w:cs="Times New Roman"/>
          <w:sz w:val="24"/>
          <w:szCs w:val="24"/>
        </w:rPr>
        <w:t xml:space="preserve"> для точного определения концентрации ГА был оттитрован </w:t>
      </w:r>
      <w:r w:rsidR="008739BC" w:rsidRPr="001412B3">
        <w:rPr>
          <w:rFonts w:ascii="Times New Roman" w:eastAsia="Times New Roman" w:hAnsi="Times New Roman" w:cs="Times New Roman"/>
          <w:sz w:val="24"/>
          <w:szCs w:val="24"/>
          <w:lang w:val="kk-KZ"/>
        </w:rPr>
        <w:t>раствором сульфита натрия</w:t>
      </w:r>
      <w:r w:rsidR="008739BC" w:rsidRPr="001412B3">
        <w:rPr>
          <w:rFonts w:ascii="Times New Roman" w:eastAsia="Times New Roman" w:hAnsi="Times New Roman" w:cs="Times New Roman"/>
          <w:sz w:val="24"/>
          <w:szCs w:val="24"/>
        </w:rPr>
        <w:t>.</w:t>
      </w:r>
      <w:r w:rsidR="00ED164A">
        <w:rPr>
          <w:rFonts w:ascii="Times New Roman" w:eastAsia="Times New Roman" w:hAnsi="Times New Roman" w:cs="Times New Roman"/>
          <w:sz w:val="24"/>
          <w:szCs w:val="24"/>
        </w:rPr>
        <w:t xml:space="preserve"> </w:t>
      </w:r>
      <w:r w:rsidR="008739BC" w:rsidRPr="001412B3">
        <w:rPr>
          <w:rFonts w:ascii="Times New Roman" w:eastAsia="Times New Roman" w:hAnsi="Times New Roman" w:cs="Times New Roman"/>
          <w:sz w:val="24"/>
          <w:szCs w:val="24"/>
        </w:rPr>
        <w:t xml:space="preserve">Для </w:t>
      </w:r>
      <w:r w:rsidR="008739BC" w:rsidRPr="001412B3">
        <w:rPr>
          <w:rFonts w:ascii="Times New Roman" w:eastAsia="Times New Roman" w:hAnsi="Times New Roman" w:cs="Times New Roman"/>
          <w:sz w:val="24"/>
          <w:szCs w:val="24"/>
          <w:lang w:val="kk-KZ"/>
        </w:rPr>
        <w:t>нейтрализаций глутаровой кислоты</w:t>
      </w:r>
      <w:r w:rsidR="008739BC" w:rsidRPr="001412B3">
        <w:rPr>
          <w:rFonts w:ascii="Times New Roman" w:eastAsia="Times New Roman" w:hAnsi="Times New Roman" w:cs="Times New Roman"/>
          <w:sz w:val="24"/>
          <w:szCs w:val="24"/>
        </w:rPr>
        <w:t xml:space="preserve"> в раствор </w:t>
      </w:r>
      <w:r w:rsidR="00A61C27" w:rsidRPr="001412B3">
        <w:rPr>
          <w:rFonts w:ascii="Times New Roman" w:eastAsia="Times New Roman" w:hAnsi="Times New Roman" w:cs="Times New Roman"/>
          <w:sz w:val="24"/>
          <w:szCs w:val="24"/>
          <w:lang w:val="kk-KZ"/>
        </w:rPr>
        <w:t>глутарово</w:t>
      </w:r>
      <w:r w:rsidR="00A61C27">
        <w:rPr>
          <w:rFonts w:ascii="Times New Roman" w:eastAsia="Times New Roman" w:hAnsi="Times New Roman" w:cs="Times New Roman"/>
          <w:sz w:val="24"/>
          <w:szCs w:val="24"/>
          <w:lang w:val="kk-KZ"/>
        </w:rPr>
        <w:t>го альдегида</w:t>
      </w:r>
      <w:r w:rsidR="008739BC" w:rsidRPr="001412B3">
        <w:rPr>
          <w:rFonts w:ascii="Times New Roman" w:eastAsia="Times New Roman" w:hAnsi="Times New Roman" w:cs="Times New Roman"/>
          <w:sz w:val="24"/>
          <w:szCs w:val="24"/>
        </w:rPr>
        <w:t xml:space="preserve"> был добавлен</w:t>
      </w:r>
      <w:r w:rsidR="008739BC" w:rsidRPr="001412B3">
        <w:rPr>
          <w:rFonts w:ascii="Times New Roman" w:eastAsia="Times New Roman" w:hAnsi="Times New Roman" w:cs="Times New Roman"/>
          <w:sz w:val="24"/>
          <w:szCs w:val="24"/>
          <w:lang w:val="kk-KZ"/>
        </w:rPr>
        <w:t xml:space="preserve"> гидрокарбонат натрия до </w:t>
      </w:r>
      <w:r w:rsidR="008739BC" w:rsidRPr="001412B3">
        <w:rPr>
          <w:rFonts w:ascii="Times New Roman" w:eastAsia="Times New Roman" w:hAnsi="Times New Roman" w:cs="Times New Roman"/>
          <w:sz w:val="24"/>
          <w:szCs w:val="24"/>
          <w:lang w:val="en-US"/>
        </w:rPr>
        <w:t>pH</w:t>
      </w:r>
      <w:r w:rsidR="008739BC" w:rsidRPr="001412B3">
        <w:rPr>
          <w:rFonts w:ascii="Times New Roman" w:eastAsia="Times New Roman" w:hAnsi="Times New Roman" w:cs="Times New Roman"/>
          <w:sz w:val="24"/>
          <w:szCs w:val="24"/>
          <w:lang w:val="kk-KZ"/>
        </w:rPr>
        <w:t xml:space="preserve">=7. </w:t>
      </w:r>
      <w:r w:rsidR="008739BC" w:rsidRPr="001412B3">
        <w:rPr>
          <w:rFonts w:ascii="Times New Roman" w:eastAsia="Times New Roman" w:hAnsi="Times New Roman" w:cs="Times New Roman"/>
          <w:sz w:val="24"/>
          <w:szCs w:val="24"/>
        </w:rPr>
        <w:t>Реакция образования бисульфитного соединения осуществляют с раствором сульфита натрия</w:t>
      </w:r>
      <w:r w:rsidR="005638CF">
        <w:rPr>
          <w:rFonts w:ascii="Times New Roman" w:eastAsia="Times New Roman" w:hAnsi="Times New Roman" w:cs="Times New Roman"/>
          <w:sz w:val="24"/>
          <w:szCs w:val="24"/>
        </w:rPr>
        <w:t xml:space="preserve"> указана ниже (3)</w:t>
      </w:r>
      <w:r w:rsidR="008739BC" w:rsidRPr="001412B3">
        <w:rPr>
          <w:rFonts w:ascii="Times New Roman" w:eastAsia="Times New Roman" w:hAnsi="Times New Roman" w:cs="Times New Roman"/>
          <w:sz w:val="24"/>
          <w:szCs w:val="24"/>
        </w:rPr>
        <w:t>:</w:t>
      </w:r>
    </w:p>
    <w:p w:rsidR="00A61C27" w:rsidRPr="001412B3" w:rsidRDefault="00A61C27" w:rsidP="00ED164A">
      <w:pPr>
        <w:tabs>
          <w:tab w:val="left" w:pos="567"/>
        </w:tabs>
        <w:autoSpaceDE w:val="0"/>
        <w:autoSpaceDN w:val="0"/>
        <w:adjustRightInd w:val="0"/>
        <w:ind w:firstLine="709"/>
        <w:jc w:val="both"/>
        <w:rPr>
          <w:rFonts w:ascii="Times New Roman" w:eastAsia="Times New Roman" w:hAnsi="Times New Roman" w:cs="Times New Roman"/>
          <w:sz w:val="24"/>
          <w:szCs w:val="24"/>
        </w:rPr>
      </w:pPr>
    </w:p>
    <w:p w:rsidR="00BE11CE" w:rsidRPr="00B04746" w:rsidRDefault="008739BC" w:rsidP="00F76DB3">
      <w:pPr>
        <w:tabs>
          <w:tab w:val="left" w:pos="567"/>
        </w:tabs>
        <w:autoSpaceDE w:val="0"/>
        <w:autoSpaceDN w:val="0"/>
        <w:adjustRightInd w:val="0"/>
        <w:ind w:firstLine="709"/>
        <w:jc w:val="right"/>
        <w:rPr>
          <w:rFonts w:ascii="Times New Roman" w:eastAsia="Times New Roman" w:hAnsi="Times New Roman" w:cs="Times New Roman"/>
          <w:sz w:val="24"/>
          <w:szCs w:val="24"/>
          <w:lang w:val="en-US"/>
        </w:rPr>
      </w:pPr>
      <w:r w:rsidRPr="001412B3">
        <w:rPr>
          <w:rFonts w:ascii="Times New Roman" w:eastAsia="Times New Roman" w:hAnsi="Times New Roman" w:cs="Times New Roman"/>
          <w:sz w:val="24"/>
          <w:szCs w:val="24"/>
          <w:lang w:val="en-US"/>
        </w:rPr>
        <w:t>CHO</w:t>
      </w:r>
      <w:r w:rsidRPr="00B04746">
        <w:rPr>
          <w:rFonts w:ascii="Times New Roman" w:eastAsia="Times New Roman" w:hAnsi="Times New Roman" w:cs="Times New Roman"/>
          <w:sz w:val="24"/>
          <w:szCs w:val="24"/>
          <w:lang w:val="en-US"/>
        </w:rPr>
        <w:t>-(</w:t>
      </w:r>
      <w:r w:rsidRPr="001412B3">
        <w:rPr>
          <w:rFonts w:ascii="Times New Roman" w:eastAsia="Times New Roman" w:hAnsi="Times New Roman" w:cs="Times New Roman"/>
          <w:sz w:val="24"/>
          <w:szCs w:val="24"/>
          <w:lang w:val="en-US"/>
        </w:rPr>
        <w:t>CH</w:t>
      </w:r>
      <w:r w:rsidRPr="00B04746">
        <w:rPr>
          <w:rFonts w:ascii="Times New Roman" w:eastAsia="Times New Roman" w:hAnsi="Times New Roman" w:cs="Times New Roman"/>
          <w:sz w:val="24"/>
          <w:szCs w:val="24"/>
          <w:vertAlign w:val="subscript"/>
          <w:lang w:val="en-US"/>
        </w:rPr>
        <w:t>2</w:t>
      </w:r>
      <w:r w:rsidRPr="00B04746">
        <w:rPr>
          <w:rFonts w:ascii="Times New Roman" w:eastAsia="Times New Roman" w:hAnsi="Times New Roman" w:cs="Times New Roman"/>
          <w:sz w:val="24"/>
          <w:szCs w:val="24"/>
          <w:lang w:val="en-US"/>
        </w:rPr>
        <w:t>)</w:t>
      </w:r>
      <w:r w:rsidRPr="00B04746">
        <w:rPr>
          <w:rFonts w:ascii="Times New Roman" w:eastAsia="Times New Roman" w:hAnsi="Times New Roman" w:cs="Times New Roman"/>
          <w:sz w:val="24"/>
          <w:szCs w:val="24"/>
          <w:vertAlign w:val="subscript"/>
          <w:lang w:val="en-US"/>
        </w:rPr>
        <w:t>3</w:t>
      </w:r>
      <w:r w:rsidRPr="00B04746">
        <w:rPr>
          <w:rFonts w:ascii="Times New Roman" w:eastAsia="Times New Roman" w:hAnsi="Times New Roman" w:cs="Times New Roman"/>
          <w:sz w:val="24"/>
          <w:szCs w:val="24"/>
          <w:lang w:val="en-US"/>
        </w:rPr>
        <w:t>-</w:t>
      </w:r>
      <w:r w:rsidRPr="001412B3">
        <w:rPr>
          <w:rFonts w:ascii="Times New Roman" w:eastAsia="Times New Roman" w:hAnsi="Times New Roman" w:cs="Times New Roman"/>
          <w:sz w:val="24"/>
          <w:szCs w:val="24"/>
          <w:lang w:val="en-US"/>
        </w:rPr>
        <w:t>CHO</w:t>
      </w:r>
      <w:r w:rsidR="00BE11CE" w:rsidRPr="00B04746">
        <w:rPr>
          <w:rFonts w:ascii="Times New Roman" w:eastAsia="Times New Roman" w:hAnsi="Times New Roman" w:cs="Times New Roman"/>
          <w:sz w:val="24"/>
          <w:szCs w:val="24"/>
          <w:lang w:val="en-US"/>
        </w:rPr>
        <w:t xml:space="preserve"> </w:t>
      </w:r>
      <w:r w:rsidRPr="00B04746">
        <w:rPr>
          <w:rFonts w:ascii="Times New Roman" w:eastAsia="Times New Roman" w:hAnsi="Times New Roman" w:cs="Times New Roman"/>
          <w:sz w:val="24"/>
          <w:szCs w:val="24"/>
          <w:lang w:val="en-US"/>
        </w:rPr>
        <w:t>+</w:t>
      </w:r>
      <w:r w:rsidR="00BE11CE" w:rsidRPr="00B04746">
        <w:rPr>
          <w:rFonts w:ascii="Times New Roman" w:eastAsia="Times New Roman" w:hAnsi="Times New Roman" w:cs="Times New Roman"/>
          <w:sz w:val="24"/>
          <w:szCs w:val="24"/>
          <w:lang w:val="en-US"/>
        </w:rPr>
        <w:t xml:space="preserve"> </w:t>
      </w:r>
      <w:r w:rsidRPr="00B04746">
        <w:rPr>
          <w:rFonts w:ascii="Times New Roman" w:eastAsia="Times New Roman" w:hAnsi="Times New Roman" w:cs="Times New Roman"/>
          <w:sz w:val="24"/>
          <w:szCs w:val="24"/>
          <w:lang w:val="en-US"/>
        </w:rPr>
        <w:t>2</w:t>
      </w:r>
      <w:r w:rsidRPr="001412B3">
        <w:rPr>
          <w:rFonts w:ascii="Times New Roman" w:eastAsia="Times New Roman" w:hAnsi="Times New Roman" w:cs="Times New Roman"/>
          <w:sz w:val="24"/>
          <w:szCs w:val="24"/>
          <w:lang w:val="en-US"/>
        </w:rPr>
        <w:t>Na</w:t>
      </w:r>
      <w:r w:rsidRPr="00B04746">
        <w:rPr>
          <w:rFonts w:ascii="Times New Roman" w:eastAsia="Times New Roman" w:hAnsi="Times New Roman" w:cs="Times New Roman"/>
          <w:sz w:val="24"/>
          <w:szCs w:val="24"/>
          <w:vertAlign w:val="subscript"/>
          <w:lang w:val="en-US"/>
        </w:rPr>
        <w:t>2</w:t>
      </w:r>
      <w:r w:rsidRPr="001412B3">
        <w:rPr>
          <w:rFonts w:ascii="Times New Roman" w:eastAsia="Times New Roman" w:hAnsi="Times New Roman" w:cs="Times New Roman"/>
          <w:sz w:val="24"/>
          <w:szCs w:val="24"/>
          <w:lang w:val="en-US"/>
        </w:rPr>
        <w:t>SO</w:t>
      </w:r>
      <w:r w:rsidRPr="00B04746">
        <w:rPr>
          <w:rFonts w:ascii="Times New Roman" w:eastAsia="Times New Roman" w:hAnsi="Times New Roman" w:cs="Times New Roman"/>
          <w:sz w:val="24"/>
          <w:szCs w:val="24"/>
          <w:vertAlign w:val="subscript"/>
          <w:lang w:val="en-US"/>
        </w:rPr>
        <w:t>3</w:t>
      </w:r>
      <w:r w:rsidR="00BE11CE" w:rsidRPr="00B04746">
        <w:rPr>
          <w:rFonts w:ascii="Times New Roman" w:eastAsia="Times New Roman" w:hAnsi="Times New Roman" w:cs="Times New Roman"/>
          <w:sz w:val="24"/>
          <w:szCs w:val="24"/>
          <w:vertAlign w:val="subscript"/>
          <w:lang w:val="en-US"/>
        </w:rPr>
        <w:t xml:space="preserve"> </w:t>
      </w:r>
      <w:r w:rsidRPr="00B04746">
        <w:rPr>
          <w:rFonts w:ascii="Times New Roman" w:eastAsia="Times New Roman" w:hAnsi="Times New Roman" w:cs="Times New Roman"/>
          <w:sz w:val="24"/>
          <w:szCs w:val="24"/>
          <w:lang w:val="en-US"/>
        </w:rPr>
        <w:t>+</w:t>
      </w:r>
      <w:r w:rsidR="00BE11CE" w:rsidRPr="00B04746">
        <w:rPr>
          <w:rFonts w:ascii="Times New Roman" w:eastAsia="Times New Roman" w:hAnsi="Times New Roman" w:cs="Times New Roman"/>
          <w:sz w:val="24"/>
          <w:szCs w:val="24"/>
          <w:lang w:val="en-US"/>
        </w:rPr>
        <w:t xml:space="preserve"> </w:t>
      </w:r>
      <w:r w:rsidRPr="00B04746">
        <w:rPr>
          <w:rFonts w:ascii="Times New Roman" w:eastAsia="Times New Roman" w:hAnsi="Times New Roman" w:cs="Times New Roman"/>
          <w:sz w:val="24"/>
          <w:szCs w:val="24"/>
          <w:lang w:val="en-US"/>
        </w:rPr>
        <w:t>2</w:t>
      </w:r>
      <w:r w:rsidRPr="001412B3">
        <w:rPr>
          <w:rFonts w:ascii="Times New Roman" w:eastAsia="Times New Roman" w:hAnsi="Times New Roman" w:cs="Times New Roman"/>
          <w:sz w:val="24"/>
          <w:szCs w:val="24"/>
          <w:lang w:val="en-US"/>
        </w:rPr>
        <w:t>H</w:t>
      </w:r>
      <w:r w:rsidRPr="00B04746">
        <w:rPr>
          <w:rFonts w:ascii="Times New Roman" w:eastAsia="Times New Roman" w:hAnsi="Times New Roman" w:cs="Times New Roman"/>
          <w:sz w:val="24"/>
          <w:szCs w:val="24"/>
          <w:vertAlign w:val="subscript"/>
          <w:lang w:val="en-US"/>
        </w:rPr>
        <w:t>2</w:t>
      </w:r>
      <w:r w:rsidRPr="001412B3">
        <w:rPr>
          <w:rFonts w:ascii="Times New Roman" w:eastAsia="Times New Roman" w:hAnsi="Times New Roman" w:cs="Times New Roman"/>
          <w:sz w:val="24"/>
          <w:szCs w:val="24"/>
          <w:lang w:val="en-US"/>
        </w:rPr>
        <w:t>O</w:t>
      </w:r>
      <w:r w:rsidR="00BE11CE" w:rsidRPr="00B04746">
        <w:rPr>
          <w:rFonts w:ascii="Times New Roman" w:eastAsia="Times New Roman" w:hAnsi="Times New Roman" w:cs="Times New Roman"/>
          <w:sz w:val="24"/>
          <w:szCs w:val="24"/>
          <w:lang w:val="en-US"/>
        </w:rPr>
        <w:t xml:space="preserve"> </w:t>
      </w:r>
      <w:r w:rsidR="00F76DB3" w:rsidRPr="00F76DB3">
        <w:rPr>
          <w:rFonts w:ascii="Times New Roman" w:eastAsia="Times New Roman" w:hAnsi="Times New Roman" w:cs="Times New Roman"/>
          <w:sz w:val="24"/>
          <w:szCs w:val="24"/>
          <w:lang w:val="en-US"/>
        </w:rPr>
        <w:t xml:space="preserve">  </w:t>
      </w:r>
      <w:r w:rsidRPr="00B04746">
        <w:rPr>
          <w:rFonts w:ascii="Times New Roman" w:eastAsia="Times New Roman" w:hAnsi="Times New Roman" w:cs="Times New Roman"/>
          <w:sz w:val="24"/>
          <w:szCs w:val="24"/>
          <w:lang w:val="en-US"/>
        </w:rPr>
        <w:t>→</w:t>
      </w:r>
      <w:r w:rsidR="00F76DB3" w:rsidRPr="00F76DB3">
        <w:rPr>
          <w:rFonts w:ascii="Times New Roman" w:eastAsia="Times New Roman" w:hAnsi="Times New Roman" w:cs="Times New Roman"/>
          <w:sz w:val="24"/>
          <w:szCs w:val="24"/>
          <w:lang w:val="en-US"/>
        </w:rPr>
        <w:t xml:space="preserve">  </w:t>
      </w:r>
      <w:r w:rsidR="00BE11CE" w:rsidRPr="00B04746">
        <w:rPr>
          <w:rFonts w:ascii="Times New Roman" w:eastAsia="Times New Roman" w:hAnsi="Times New Roman" w:cs="Times New Roman"/>
          <w:sz w:val="24"/>
          <w:szCs w:val="24"/>
          <w:lang w:val="en-US"/>
        </w:rPr>
        <w:t xml:space="preserve"> </w:t>
      </w:r>
      <w:r w:rsidRPr="00B04746">
        <w:rPr>
          <w:rFonts w:ascii="Times New Roman" w:eastAsia="Times New Roman" w:hAnsi="Times New Roman" w:cs="Times New Roman"/>
          <w:sz w:val="24"/>
          <w:szCs w:val="24"/>
          <w:lang w:val="en-US"/>
        </w:rPr>
        <w:t>(</w:t>
      </w:r>
      <w:r w:rsidRPr="001412B3">
        <w:rPr>
          <w:rFonts w:ascii="Times New Roman" w:eastAsia="Times New Roman" w:hAnsi="Times New Roman" w:cs="Times New Roman"/>
          <w:sz w:val="24"/>
          <w:szCs w:val="24"/>
          <w:lang w:val="en-US"/>
        </w:rPr>
        <w:t>CH</w:t>
      </w:r>
      <w:r w:rsidRPr="00B04746">
        <w:rPr>
          <w:rFonts w:ascii="Times New Roman" w:eastAsia="Times New Roman" w:hAnsi="Times New Roman" w:cs="Times New Roman"/>
          <w:sz w:val="24"/>
          <w:szCs w:val="24"/>
          <w:vertAlign w:val="subscript"/>
          <w:lang w:val="en-US"/>
        </w:rPr>
        <w:t>2</w:t>
      </w:r>
      <w:r w:rsidRPr="00B04746">
        <w:rPr>
          <w:rFonts w:ascii="Times New Roman" w:eastAsia="Times New Roman" w:hAnsi="Times New Roman" w:cs="Times New Roman"/>
          <w:sz w:val="24"/>
          <w:szCs w:val="24"/>
          <w:lang w:val="en-US"/>
        </w:rPr>
        <w:t>)</w:t>
      </w:r>
      <w:r w:rsidRPr="00B04746">
        <w:rPr>
          <w:rFonts w:ascii="Times New Roman" w:eastAsia="Times New Roman" w:hAnsi="Times New Roman" w:cs="Times New Roman"/>
          <w:sz w:val="24"/>
          <w:szCs w:val="24"/>
          <w:vertAlign w:val="subscript"/>
          <w:lang w:val="en-US"/>
        </w:rPr>
        <w:t>3</w:t>
      </w:r>
      <w:r w:rsidRPr="00B04746">
        <w:rPr>
          <w:rFonts w:ascii="Times New Roman" w:eastAsia="Times New Roman" w:hAnsi="Times New Roman" w:cs="Times New Roman"/>
          <w:sz w:val="24"/>
          <w:szCs w:val="24"/>
          <w:lang w:val="en-US"/>
        </w:rPr>
        <w:t>((</w:t>
      </w:r>
      <w:r w:rsidRPr="001412B3">
        <w:rPr>
          <w:rFonts w:ascii="Times New Roman" w:eastAsia="Times New Roman" w:hAnsi="Times New Roman" w:cs="Times New Roman"/>
          <w:sz w:val="24"/>
          <w:szCs w:val="24"/>
          <w:lang w:val="en-US"/>
        </w:rPr>
        <w:t>OH</w:t>
      </w:r>
      <w:proofErr w:type="gramStart"/>
      <w:r w:rsidRPr="00B04746">
        <w:rPr>
          <w:rFonts w:ascii="Times New Roman" w:eastAsia="Times New Roman" w:hAnsi="Times New Roman" w:cs="Times New Roman"/>
          <w:sz w:val="24"/>
          <w:szCs w:val="24"/>
          <w:lang w:val="en-US"/>
        </w:rPr>
        <w:t>)</w:t>
      </w:r>
      <w:r w:rsidRPr="001412B3">
        <w:rPr>
          <w:rFonts w:ascii="Times New Roman" w:eastAsia="Times New Roman" w:hAnsi="Times New Roman" w:cs="Times New Roman"/>
          <w:sz w:val="24"/>
          <w:szCs w:val="24"/>
          <w:lang w:val="en-US"/>
        </w:rPr>
        <w:t>SO</w:t>
      </w:r>
      <w:r w:rsidRPr="00B04746">
        <w:rPr>
          <w:rFonts w:ascii="Times New Roman" w:eastAsia="Times New Roman" w:hAnsi="Times New Roman" w:cs="Times New Roman"/>
          <w:sz w:val="24"/>
          <w:szCs w:val="24"/>
          <w:lang w:val="en-US"/>
        </w:rPr>
        <w:t>3</w:t>
      </w:r>
      <w:r w:rsidRPr="001412B3">
        <w:rPr>
          <w:rFonts w:ascii="Times New Roman" w:eastAsia="Times New Roman" w:hAnsi="Times New Roman" w:cs="Times New Roman"/>
          <w:sz w:val="24"/>
          <w:szCs w:val="24"/>
          <w:lang w:val="en-US"/>
        </w:rPr>
        <w:t>Na</w:t>
      </w:r>
      <w:proofErr w:type="gramEnd"/>
      <w:r w:rsidRPr="00B04746">
        <w:rPr>
          <w:rFonts w:ascii="Times New Roman" w:eastAsia="Times New Roman" w:hAnsi="Times New Roman" w:cs="Times New Roman"/>
          <w:sz w:val="24"/>
          <w:szCs w:val="24"/>
          <w:lang w:val="en-US"/>
        </w:rPr>
        <w:t>)</w:t>
      </w:r>
      <w:r w:rsidRPr="00B04746">
        <w:rPr>
          <w:rFonts w:ascii="Times New Roman" w:eastAsia="Times New Roman" w:hAnsi="Times New Roman" w:cs="Times New Roman"/>
          <w:sz w:val="24"/>
          <w:szCs w:val="24"/>
          <w:vertAlign w:val="subscript"/>
          <w:lang w:val="en-US"/>
        </w:rPr>
        <w:t>2</w:t>
      </w:r>
      <w:r w:rsidR="00BE11CE" w:rsidRPr="00B04746">
        <w:rPr>
          <w:rFonts w:ascii="Times New Roman" w:eastAsia="Times New Roman" w:hAnsi="Times New Roman" w:cs="Times New Roman"/>
          <w:sz w:val="24"/>
          <w:szCs w:val="24"/>
          <w:vertAlign w:val="subscript"/>
          <w:lang w:val="en-US"/>
        </w:rPr>
        <w:t xml:space="preserve"> </w:t>
      </w:r>
      <w:r w:rsidRPr="00B04746">
        <w:rPr>
          <w:rFonts w:ascii="Times New Roman" w:eastAsia="Times New Roman" w:hAnsi="Times New Roman" w:cs="Times New Roman"/>
          <w:sz w:val="24"/>
          <w:szCs w:val="24"/>
          <w:lang w:val="en-US"/>
        </w:rPr>
        <w:t>+</w:t>
      </w:r>
      <w:r w:rsidR="00BE11CE" w:rsidRPr="00B04746">
        <w:rPr>
          <w:rFonts w:ascii="Times New Roman" w:eastAsia="Times New Roman" w:hAnsi="Times New Roman" w:cs="Times New Roman"/>
          <w:sz w:val="24"/>
          <w:szCs w:val="24"/>
          <w:lang w:val="en-US"/>
        </w:rPr>
        <w:t xml:space="preserve"> </w:t>
      </w:r>
      <w:r w:rsidRPr="00B04746">
        <w:rPr>
          <w:rFonts w:ascii="Times New Roman" w:eastAsia="Times New Roman" w:hAnsi="Times New Roman" w:cs="Times New Roman"/>
          <w:sz w:val="24"/>
          <w:szCs w:val="24"/>
          <w:lang w:val="en-US"/>
        </w:rPr>
        <w:t>2</w:t>
      </w:r>
      <w:r w:rsidRPr="001412B3">
        <w:rPr>
          <w:rFonts w:ascii="Times New Roman" w:eastAsia="Times New Roman" w:hAnsi="Times New Roman" w:cs="Times New Roman"/>
          <w:sz w:val="24"/>
          <w:szCs w:val="24"/>
          <w:lang w:val="en-US"/>
        </w:rPr>
        <w:t>NaOH</w:t>
      </w:r>
      <w:r w:rsidR="00ED164A" w:rsidRPr="00B04746">
        <w:rPr>
          <w:rFonts w:ascii="Times New Roman" w:eastAsia="Times New Roman" w:hAnsi="Times New Roman" w:cs="Times New Roman"/>
          <w:sz w:val="24"/>
          <w:szCs w:val="24"/>
          <w:lang w:val="en-US"/>
        </w:rPr>
        <w:t xml:space="preserve">              (</w:t>
      </w:r>
      <w:r w:rsidR="005638CF" w:rsidRPr="00B04746">
        <w:rPr>
          <w:rFonts w:ascii="Times New Roman" w:eastAsia="Times New Roman" w:hAnsi="Times New Roman" w:cs="Times New Roman"/>
          <w:sz w:val="24"/>
          <w:szCs w:val="24"/>
          <w:lang w:val="en-US"/>
        </w:rPr>
        <w:t>3</w:t>
      </w:r>
      <w:r w:rsidR="00ED164A" w:rsidRPr="00B04746">
        <w:rPr>
          <w:rFonts w:ascii="Times New Roman" w:eastAsia="Times New Roman" w:hAnsi="Times New Roman" w:cs="Times New Roman"/>
          <w:sz w:val="24"/>
          <w:szCs w:val="24"/>
          <w:lang w:val="en-US"/>
        </w:rPr>
        <w:t>)</w:t>
      </w:r>
    </w:p>
    <w:p w:rsidR="008A73C3" w:rsidRPr="003838B6" w:rsidRDefault="008A73C3" w:rsidP="001412B3">
      <w:pPr>
        <w:tabs>
          <w:tab w:val="left" w:pos="567"/>
        </w:tabs>
        <w:autoSpaceDE w:val="0"/>
        <w:autoSpaceDN w:val="0"/>
        <w:adjustRightInd w:val="0"/>
        <w:ind w:firstLine="709"/>
        <w:jc w:val="both"/>
        <w:rPr>
          <w:rFonts w:ascii="Times New Roman" w:eastAsia="Times New Roman" w:hAnsi="Times New Roman" w:cs="Times New Roman"/>
          <w:sz w:val="24"/>
          <w:szCs w:val="24"/>
          <w:lang w:val="en-US"/>
        </w:rPr>
      </w:pPr>
    </w:p>
    <w:p w:rsidR="008739BC" w:rsidRPr="001412B3" w:rsidRDefault="008739BC" w:rsidP="001412B3">
      <w:pPr>
        <w:tabs>
          <w:tab w:val="left" w:pos="567"/>
        </w:tabs>
        <w:autoSpaceDE w:val="0"/>
        <w:autoSpaceDN w:val="0"/>
        <w:adjustRightInd w:val="0"/>
        <w:ind w:firstLine="709"/>
        <w:jc w:val="both"/>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Выделившееся в результате реакции эквивалентное количество щелочи определяется титрованием соляной кислотой. Этот метод применяется для определения альдегидов [</w:t>
      </w:r>
      <w:r w:rsidR="004029F1">
        <w:rPr>
          <w:rFonts w:ascii="Times New Roman" w:eastAsia="Times New Roman" w:hAnsi="Times New Roman" w:cs="Times New Roman"/>
          <w:sz w:val="24"/>
          <w:szCs w:val="24"/>
        </w:rPr>
        <w:t>21</w:t>
      </w:r>
      <w:r w:rsidRPr="001412B3">
        <w:rPr>
          <w:rFonts w:ascii="Times New Roman" w:eastAsia="Times New Roman" w:hAnsi="Times New Roman" w:cs="Times New Roman"/>
          <w:sz w:val="24"/>
          <w:szCs w:val="24"/>
        </w:rPr>
        <w:t>].</w:t>
      </w:r>
    </w:p>
    <w:p w:rsidR="00BE11CE" w:rsidRPr="001412B3" w:rsidRDefault="008739BC" w:rsidP="00A61C27">
      <w:pPr>
        <w:tabs>
          <w:tab w:val="left" w:pos="567"/>
        </w:tabs>
        <w:autoSpaceDE w:val="0"/>
        <w:autoSpaceDN w:val="0"/>
        <w:adjustRightInd w:val="0"/>
        <w:ind w:firstLine="709"/>
        <w:jc w:val="both"/>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xml:space="preserve">По </w:t>
      </w:r>
      <w:r w:rsidR="00BE11CE" w:rsidRPr="001412B3">
        <w:rPr>
          <w:rFonts w:ascii="Times New Roman" w:eastAsia="Times New Roman" w:hAnsi="Times New Roman" w:cs="Times New Roman"/>
          <w:sz w:val="24"/>
          <w:szCs w:val="24"/>
        </w:rPr>
        <w:t xml:space="preserve">данным титрования концентрация </w:t>
      </w:r>
      <w:r w:rsidRPr="001412B3">
        <w:rPr>
          <w:rFonts w:ascii="Times New Roman" w:eastAsia="Times New Roman" w:hAnsi="Times New Roman" w:cs="Times New Roman"/>
          <w:sz w:val="24"/>
          <w:szCs w:val="24"/>
        </w:rPr>
        <w:t>ГА составила 97,44</w:t>
      </w:r>
      <w:r w:rsidR="00A61C27">
        <w:rPr>
          <w:rFonts w:ascii="Times New Roman" w:eastAsia="Times New Roman" w:hAnsi="Times New Roman" w:cs="Times New Roman"/>
          <w:sz w:val="24"/>
          <w:szCs w:val="24"/>
        </w:rPr>
        <w:t xml:space="preserve"> г/</w:t>
      </w:r>
      <w:proofErr w:type="gramStart"/>
      <w:r w:rsidR="00A61C27">
        <w:rPr>
          <w:rFonts w:ascii="Times New Roman" w:eastAsia="Times New Roman" w:hAnsi="Times New Roman" w:cs="Times New Roman"/>
          <w:sz w:val="24"/>
          <w:szCs w:val="24"/>
        </w:rPr>
        <w:t>л</w:t>
      </w:r>
      <w:proofErr w:type="gramEnd"/>
      <w:r w:rsidRPr="001412B3">
        <w:rPr>
          <w:rFonts w:ascii="Times New Roman" w:eastAsia="Times New Roman" w:hAnsi="Times New Roman" w:cs="Times New Roman"/>
          <w:sz w:val="24"/>
          <w:szCs w:val="24"/>
        </w:rPr>
        <w:t xml:space="preserve"> т</w:t>
      </w:r>
      <w:r w:rsidR="00A61C27">
        <w:rPr>
          <w:rFonts w:ascii="Times New Roman" w:eastAsia="Times New Roman" w:hAnsi="Times New Roman" w:cs="Times New Roman"/>
          <w:sz w:val="24"/>
          <w:szCs w:val="24"/>
        </w:rPr>
        <w:t>о есть 9,744</w:t>
      </w:r>
      <w:r w:rsidR="00856E73">
        <w:rPr>
          <w:rFonts w:ascii="Times New Roman" w:eastAsia="Times New Roman" w:hAnsi="Times New Roman" w:cs="Times New Roman"/>
          <w:sz w:val="24"/>
          <w:szCs w:val="24"/>
          <w:lang w:val="kk-KZ"/>
        </w:rPr>
        <w:t xml:space="preserve"> </w:t>
      </w:r>
      <w:r w:rsidR="00A61C27">
        <w:rPr>
          <w:rFonts w:ascii="Times New Roman" w:eastAsia="Times New Roman" w:hAnsi="Times New Roman" w:cs="Times New Roman"/>
          <w:sz w:val="24"/>
          <w:szCs w:val="24"/>
        </w:rPr>
        <w:t xml:space="preserve">%. </w:t>
      </w:r>
      <w:r w:rsidRPr="001412B3">
        <w:rPr>
          <w:rFonts w:ascii="Times New Roman" w:hAnsi="Times New Roman" w:cs="Times New Roman"/>
          <w:sz w:val="24"/>
          <w:szCs w:val="24"/>
        </w:rPr>
        <w:t>Для синтеза требуются</w:t>
      </w:r>
      <w:r w:rsidR="00BE11CE" w:rsidRPr="001412B3">
        <w:rPr>
          <w:rFonts w:ascii="Times New Roman" w:hAnsi="Times New Roman" w:cs="Times New Roman"/>
          <w:sz w:val="24"/>
          <w:szCs w:val="24"/>
        </w:rPr>
        <w:t xml:space="preserve"> низкая концентрация для этого данный раствор </w:t>
      </w:r>
      <w:r w:rsidRPr="001412B3">
        <w:rPr>
          <w:rFonts w:ascii="Times New Roman" w:hAnsi="Times New Roman" w:cs="Times New Roman"/>
          <w:sz w:val="24"/>
          <w:szCs w:val="24"/>
        </w:rPr>
        <w:t xml:space="preserve">был разбавлен дистиллированной водой. </w:t>
      </w:r>
      <w:r w:rsidRPr="001412B3">
        <w:rPr>
          <w:rFonts w:ascii="Times New Roman" w:eastAsia="Times New Roman" w:hAnsi="Times New Roman" w:cs="Times New Roman"/>
          <w:sz w:val="24"/>
          <w:szCs w:val="24"/>
        </w:rPr>
        <w:t>В литровую колбу было помещено 20</w:t>
      </w:r>
      <w:r w:rsidR="00A61C27">
        <w:rPr>
          <w:rFonts w:ascii="Times New Roman" w:eastAsia="Times New Roman" w:hAnsi="Times New Roman" w:cs="Times New Roman"/>
          <w:sz w:val="24"/>
          <w:szCs w:val="24"/>
        </w:rPr>
        <w:t xml:space="preserve"> мл</w:t>
      </w:r>
      <w:r w:rsidRPr="001412B3">
        <w:rPr>
          <w:rFonts w:ascii="Times New Roman" w:eastAsia="Times New Roman" w:hAnsi="Times New Roman" w:cs="Times New Roman"/>
          <w:sz w:val="24"/>
          <w:szCs w:val="24"/>
        </w:rPr>
        <w:t xml:space="preserve"> </w:t>
      </w:r>
      <w:r w:rsidR="00A61C27" w:rsidRPr="001412B3">
        <w:rPr>
          <w:rFonts w:ascii="Times New Roman" w:eastAsia="Times New Roman" w:hAnsi="Times New Roman" w:cs="Times New Roman"/>
          <w:sz w:val="24"/>
          <w:szCs w:val="24"/>
          <w:lang w:val="kk-KZ"/>
        </w:rPr>
        <w:t>глутарово</w:t>
      </w:r>
      <w:r w:rsidR="00A61C27">
        <w:rPr>
          <w:rFonts w:ascii="Times New Roman" w:eastAsia="Times New Roman" w:hAnsi="Times New Roman" w:cs="Times New Roman"/>
          <w:sz w:val="24"/>
          <w:szCs w:val="24"/>
          <w:lang w:val="kk-KZ"/>
        </w:rPr>
        <w:t>го альдегида</w:t>
      </w:r>
      <w:r w:rsidRPr="001412B3">
        <w:rPr>
          <w:rFonts w:ascii="Times New Roman" w:eastAsia="Times New Roman" w:hAnsi="Times New Roman" w:cs="Times New Roman"/>
          <w:sz w:val="24"/>
          <w:szCs w:val="24"/>
        </w:rPr>
        <w:t xml:space="preserve"> и доведено до метки дистиллированной</w:t>
      </w:r>
      <w:r w:rsidR="00BE11CE" w:rsidRPr="001412B3">
        <w:rPr>
          <w:rFonts w:ascii="Times New Roman" w:eastAsia="Times New Roman" w:hAnsi="Times New Roman" w:cs="Times New Roman"/>
          <w:sz w:val="24"/>
          <w:szCs w:val="24"/>
        </w:rPr>
        <w:t xml:space="preserve"> водой. Концентрация конечного </w:t>
      </w:r>
      <w:r w:rsidRPr="001412B3">
        <w:rPr>
          <w:rFonts w:ascii="Times New Roman" w:eastAsia="Times New Roman" w:hAnsi="Times New Roman" w:cs="Times New Roman"/>
          <w:sz w:val="24"/>
          <w:szCs w:val="24"/>
        </w:rPr>
        <w:t>раствора ГА -1,948</w:t>
      </w:r>
      <w:r w:rsidR="00A61C27">
        <w:rPr>
          <w:rFonts w:ascii="Times New Roman" w:eastAsia="Times New Roman" w:hAnsi="Times New Roman" w:cs="Times New Roman"/>
          <w:sz w:val="24"/>
          <w:szCs w:val="24"/>
        </w:rPr>
        <w:t xml:space="preserve"> </w:t>
      </w:r>
      <w:r w:rsidRPr="001412B3">
        <w:rPr>
          <w:rFonts w:ascii="Times New Roman" w:eastAsia="Times New Roman" w:hAnsi="Times New Roman" w:cs="Times New Roman"/>
          <w:sz w:val="24"/>
          <w:szCs w:val="24"/>
        </w:rPr>
        <w:t>г/л.</w:t>
      </w:r>
    </w:p>
    <w:p w:rsidR="00BE11CE" w:rsidRDefault="00BE11CE"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1F0D32" w:rsidRDefault="001F0D32" w:rsidP="001412B3">
      <w:pPr>
        <w:tabs>
          <w:tab w:val="left" w:pos="709"/>
        </w:tabs>
        <w:ind w:right="99" w:firstLine="709"/>
        <w:jc w:val="both"/>
        <w:rPr>
          <w:rFonts w:ascii="Times New Roman" w:eastAsia="Times New Roman" w:hAnsi="Times New Roman" w:cs="Times New Roman"/>
          <w:sz w:val="24"/>
          <w:szCs w:val="24"/>
        </w:rPr>
      </w:pPr>
    </w:p>
    <w:p w:rsidR="008A73C3" w:rsidRPr="001412B3" w:rsidRDefault="008A73C3" w:rsidP="001412B3">
      <w:pPr>
        <w:tabs>
          <w:tab w:val="left" w:pos="709"/>
        </w:tabs>
        <w:ind w:right="99" w:firstLine="709"/>
        <w:jc w:val="both"/>
        <w:rPr>
          <w:rFonts w:ascii="Times New Roman" w:eastAsia="Times New Roman" w:hAnsi="Times New Roman" w:cs="Times New Roman"/>
          <w:sz w:val="24"/>
          <w:szCs w:val="24"/>
        </w:rPr>
      </w:pPr>
    </w:p>
    <w:p w:rsidR="008739BC" w:rsidRPr="009535DC" w:rsidRDefault="00200D61" w:rsidP="00476369">
      <w:pPr>
        <w:pStyle w:val="a8"/>
        <w:tabs>
          <w:tab w:val="left" w:pos="851"/>
        </w:tabs>
        <w:spacing w:after="0" w:line="360" w:lineRule="auto"/>
        <w:ind w:left="0" w:firstLine="709"/>
        <w:jc w:val="both"/>
        <w:rPr>
          <w:b/>
          <w:color w:val="000000"/>
        </w:rPr>
      </w:pPr>
      <w:r w:rsidRPr="009535DC">
        <w:rPr>
          <w:b/>
        </w:rPr>
        <w:lastRenderedPageBreak/>
        <w:t>4</w:t>
      </w:r>
      <w:r w:rsidR="00257487" w:rsidRPr="009535DC">
        <w:rPr>
          <w:b/>
        </w:rPr>
        <w:t xml:space="preserve"> Синтез биодеградируемых гидрогелей</w:t>
      </w:r>
      <w:r w:rsidR="008739BC" w:rsidRPr="009535DC">
        <w:rPr>
          <w:b/>
        </w:rPr>
        <w:t xml:space="preserve"> </w:t>
      </w:r>
      <w:r w:rsidR="008739BC" w:rsidRPr="009535DC">
        <w:rPr>
          <w:b/>
          <w:color w:val="000000"/>
        </w:rPr>
        <w:t xml:space="preserve">на основе хитозана с заданными параметрами </w:t>
      </w:r>
    </w:p>
    <w:p w:rsidR="008739BC" w:rsidRPr="001412B3" w:rsidRDefault="008739BC" w:rsidP="00476369">
      <w:pPr>
        <w:pStyle w:val="a8"/>
        <w:tabs>
          <w:tab w:val="left" w:pos="851"/>
        </w:tabs>
        <w:spacing w:after="0" w:line="360" w:lineRule="auto"/>
        <w:ind w:left="0" w:firstLine="709"/>
        <w:jc w:val="both"/>
        <w:rPr>
          <w:color w:val="000000"/>
        </w:rPr>
      </w:pPr>
    </w:p>
    <w:p w:rsidR="008739BC" w:rsidRPr="001412B3" w:rsidRDefault="008739BC" w:rsidP="001412B3">
      <w:pPr>
        <w:pStyle w:val="a8"/>
        <w:spacing w:after="0" w:line="360" w:lineRule="auto"/>
        <w:ind w:left="0" w:firstLine="709"/>
        <w:jc w:val="both"/>
        <w:rPr>
          <w:color w:val="000000"/>
        </w:rPr>
      </w:pPr>
      <w:r w:rsidRPr="001412B3">
        <w:rPr>
          <w:color w:val="000000"/>
        </w:rPr>
        <w:t xml:space="preserve">Для синтеза полимерных гидрогелей были взяты водный раствор хитозана в молочной кислоте с концентрацией хитозана 10 г/л, молочной кислоты 0,3 г/л и глутарового альдегида </w:t>
      </w:r>
      <w:r w:rsidR="00771168" w:rsidRPr="008A73C3">
        <w:rPr>
          <w:color w:val="000000"/>
        </w:rPr>
        <w:t>(</w:t>
      </w:r>
      <w:r w:rsidR="005638CF" w:rsidRPr="008A73C3">
        <w:rPr>
          <w:color w:val="000000"/>
        </w:rPr>
        <w:t>5</w:t>
      </w:r>
      <w:r w:rsidR="00771168" w:rsidRPr="008A73C3">
        <w:rPr>
          <w:color w:val="000000"/>
        </w:rPr>
        <w:t>)</w:t>
      </w:r>
      <w:r w:rsidR="00771168">
        <w:rPr>
          <w:color w:val="000000"/>
        </w:rPr>
        <w:t xml:space="preserve"> </w:t>
      </w:r>
      <w:r w:rsidRPr="001412B3">
        <w:rPr>
          <w:color w:val="000000"/>
        </w:rPr>
        <w:t>разной концентрации от 0,05 г/л до 0,55 г/л. При проведении синтеза гидрогеля в одинаковых условиях, но с различной концентрацией глутарового альдегида, возможно, определить влияние концентрации сшивающего агента на степень набухания и выход гель фракции.</w:t>
      </w:r>
    </w:p>
    <w:p w:rsidR="008739BC" w:rsidRDefault="008739BC" w:rsidP="001412B3">
      <w:pPr>
        <w:pStyle w:val="a8"/>
        <w:spacing w:after="0" w:line="360" w:lineRule="auto"/>
        <w:ind w:left="0" w:firstLine="709"/>
        <w:jc w:val="both"/>
        <w:rPr>
          <w:color w:val="000000"/>
        </w:rPr>
      </w:pPr>
      <w:r w:rsidRPr="001412B3">
        <w:rPr>
          <w:color w:val="000000"/>
        </w:rPr>
        <w:t>В 100 мл дистиллированной воды растворили при постоянном перемешивании заранее рассчитанное и взвешенное количество хитозана до образования однородной прозрачной и вязкой массы. Для ускорения процесса растворения раствор подогрели до 80</w:t>
      </w:r>
      <w:r w:rsidRPr="001412B3">
        <w:rPr>
          <w:color w:val="000000"/>
          <w:vertAlign w:val="superscript"/>
        </w:rPr>
        <w:t>0</w:t>
      </w:r>
      <w:r w:rsidRPr="001412B3">
        <w:rPr>
          <w:color w:val="000000"/>
        </w:rPr>
        <w:t>С на водяной бане и по каплям при непрерывном перемешивании реакционной смеси добавляли глутаровый альдегид и перемешивали еще в течение 4 часов</w:t>
      </w:r>
      <w:r w:rsidR="00B64124">
        <w:rPr>
          <w:color w:val="000000"/>
        </w:rPr>
        <w:t xml:space="preserve"> согласно методу в источнике [</w:t>
      </w:r>
      <w:r w:rsidR="004029F1">
        <w:rPr>
          <w:color w:val="000000"/>
        </w:rPr>
        <w:t>22</w:t>
      </w:r>
      <w:r w:rsidRPr="001412B3">
        <w:rPr>
          <w:color w:val="000000"/>
        </w:rPr>
        <w:t xml:space="preserve">]. По истечении 4 часов образовавшуюся студенистую массу трижды промывали дистиллированной водой для удаления непрореагировавших веществ, для этого гидрогель заливается водой и выстаивается сутки. Через сутки вода заменяется и так в течении недели. Не прореагировавшие хитозан (водорастворимая фракция) и глутаровый альдегид </w:t>
      </w:r>
      <w:r w:rsidR="00476369" w:rsidRPr="001412B3">
        <w:rPr>
          <w:color w:val="000000"/>
        </w:rPr>
        <w:t>растворяются,</w:t>
      </w:r>
      <w:r w:rsidRPr="001412B3">
        <w:rPr>
          <w:color w:val="000000"/>
        </w:rPr>
        <w:t xml:space="preserve"> переходят в воду, которая ежедневно заменяется, что позволяет очистить гидрогель и выделить чистую гель фракцию. Далее полученный и очищенный набухший гидрогель взвешивался, после чего высушивали до постоянной массы при комнатной температуре.</w:t>
      </w:r>
    </w:p>
    <w:p w:rsidR="00771168" w:rsidRDefault="00771168" w:rsidP="001412B3">
      <w:pPr>
        <w:pStyle w:val="a8"/>
        <w:spacing w:after="0" w:line="360" w:lineRule="auto"/>
        <w:ind w:left="0" w:firstLine="709"/>
        <w:jc w:val="both"/>
        <w:rPr>
          <w:color w:val="000000"/>
        </w:rPr>
      </w:pPr>
    </w:p>
    <w:p w:rsidR="00771168" w:rsidRPr="001412B3" w:rsidRDefault="00771168" w:rsidP="00F76DB3">
      <w:pPr>
        <w:pStyle w:val="a8"/>
        <w:spacing w:after="0" w:line="360" w:lineRule="auto"/>
        <w:ind w:left="0"/>
        <w:jc w:val="right"/>
        <w:rPr>
          <w:color w:val="000000"/>
        </w:rPr>
      </w:pPr>
      <w:r>
        <w:rPr>
          <w:noProof/>
          <w:color w:val="000000"/>
        </w:rPr>
        <w:drawing>
          <wp:inline distT="0" distB="0" distL="0" distR="0">
            <wp:extent cx="1775637" cy="621472"/>
            <wp:effectExtent l="0" t="0" r="0" b="0"/>
            <wp:docPr id="14" name="Рисунок 14" descr="C:\Users\Zhanar\Desktop\1920px-Glutaraldehy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hanar\Desktop\1920px-Glutaraldehyd.svg.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7920" cy="632771"/>
                    </a:xfrm>
                    <a:prstGeom prst="rect">
                      <a:avLst/>
                    </a:prstGeom>
                    <a:noFill/>
                    <a:ln>
                      <a:noFill/>
                    </a:ln>
                  </pic:spPr>
                </pic:pic>
              </a:graphicData>
            </a:graphic>
          </wp:inline>
        </w:drawing>
      </w:r>
      <w:r w:rsidR="005638CF">
        <w:rPr>
          <w:color w:val="000000"/>
        </w:rPr>
        <w:t xml:space="preserve">                                                  </w:t>
      </w:r>
      <w:r w:rsidR="005638CF" w:rsidRPr="005638CF">
        <w:rPr>
          <w:color w:val="000000"/>
        </w:rPr>
        <w:t>(5)</w:t>
      </w:r>
    </w:p>
    <w:p w:rsidR="001F0D32" w:rsidRDefault="001F0D32" w:rsidP="001412B3">
      <w:pPr>
        <w:ind w:firstLine="709"/>
        <w:jc w:val="both"/>
        <w:rPr>
          <w:rFonts w:ascii="Times New Roman" w:hAnsi="Times New Roman" w:cs="Times New Roman"/>
          <w:color w:val="000000" w:themeColor="text1"/>
          <w:sz w:val="24"/>
          <w:szCs w:val="24"/>
        </w:rPr>
      </w:pPr>
    </w:p>
    <w:p w:rsidR="008739BC" w:rsidRDefault="008739BC" w:rsidP="001412B3">
      <w:pPr>
        <w:ind w:firstLine="709"/>
        <w:jc w:val="both"/>
        <w:rPr>
          <w:rFonts w:ascii="Times New Roman" w:hAnsi="Times New Roman" w:cs="Times New Roman"/>
          <w:color w:val="000000" w:themeColor="text1"/>
          <w:sz w:val="24"/>
          <w:szCs w:val="24"/>
        </w:rPr>
      </w:pPr>
      <w:r w:rsidRPr="001412B3">
        <w:rPr>
          <w:rFonts w:ascii="Times New Roman" w:hAnsi="Times New Roman" w:cs="Times New Roman"/>
          <w:color w:val="000000" w:themeColor="text1"/>
          <w:sz w:val="24"/>
          <w:szCs w:val="24"/>
        </w:rPr>
        <w:t>Согласно данным источника [</w:t>
      </w:r>
      <w:r w:rsidR="004029F1">
        <w:rPr>
          <w:rFonts w:ascii="Times New Roman" w:hAnsi="Times New Roman" w:cs="Times New Roman"/>
          <w:color w:val="000000" w:themeColor="text1"/>
          <w:sz w:val="24"/>
          <w:szCs w:val="24"/>
        </w:rPr>
        <w:t>23</w:t>
      </w:r>
      <w:r w:rsidRPr="001412B3">
        <w:rPr>
          <w:rFonts w:ascii="Times New Roman" w:hAnsi="Times New Roman" w:cs="Times New Roman"/>
          <w:color w:val="000000" w:themeColor="text1"/>
          <w:sz w:val="24"/>
          <w:szCs w:val="24"/>
        </w:rPr>
        <w:t xml:space="preserve">] реакция химического сшивания хитозана глутаровым альдегидом приведена на рисунке </w:t>
      </w:r>
      <w:r w:rsidR="003C14FE">
        <w:rPr>
          <w:rFonts w:ascii="Times New Roman" w:hAnsi="Times New Roman" w:cs="Times New Roman"/>
          <w:color w:val="000000" w:themeColor="text1"/>
          <w:sz w:val="24"/>
          <w:szCs w:val="24"/>
        </w:rPr>
        <w:t>5</w:t>
      </w:r>
      <w:r w:rsidRPr="001412B3">
        <w:rPr>
          <w:rFonts w:ascii="Times New Roman" w:hAnsi="Times New Roman" w:cs="Times New Roman"/>
          <w:color w:val="000000" w:themeColor="text1"/>
          <w:sz w:val="24"/>
          <w:szCs w:val="24"/>
        </w:rPr>
        <w:t>. На рисунке приведены взаимодействующие функциональные группы хитозана и возможный результат их сши</w:t>
      </w:r>
      <w:r w:rsidR="00476369">
        <w:rPr>
          <w:rFonts w:ascii="Times New Roman" w:hAnsi="Times New Roman" w:cs="Times New Roman"/>
          <w:color w:val="000000" w:themeColor="text1"/>
          <w:sz w:val="24"/>
          <w:szCs w:val="24"/>
        </w:rPr>
        <w:t xml:space="preserve">вания глутаровым альдегидом. </w:t>
      </w:r>
    </w:p>
    <w:p w:rsidR="00F76DB3" w:rsidRPr="001412B3" w:rsidRDefault="00F76DB3" w:rsidP="001412B3">
      <w:pPr>
        <w:ind w:firstLine="709"/>
        <w:jc w:val="both"/>
        <w:rPr>
          <w:rFonts w:ascii="Times New Roman" w:hAnsi="Times New Roman" w:cs="Times New Roman"/>
          <w:color w:val="000000" w:themeColor="text1"/>
          <w:sz w:val="24"/>
          <w:szCs w:val="24"/>
        </w:rPr>
      </w:pPr>
    </w:p>
    <w:p w:rsidR="008739BC" w:rsidRPr="001412B3" w:rsidRDefault="004C1FC4" w:rsidP="001412B3">
      <w:pPr>
        <w:jc w:val="center"/>
        <w:rPr>
          <w:rFonts w:ascii="Times New Roman" w:hAnsi="Times New Roman" w:cs="Times New Roman"/>
          <w:color w:val="000000" w:themeColor="text1"/>
          <w:sz w:val="24"/>
          <w:szCs w:val="24"/>
        </w:rPr>
      </w:pPr>
      <w:r>
        <w:rPr>
          <w:noProof/>
        </w:rPr>
        <w:lastRenderedPageBreak/>
        <w:pict>
          <v:rect id="_x0000_s1038" style="position:absolute;left:0;text-align:left;margin-left:171.15pt;margin-top:62.3pt;width:94.6pt;height:19.25pt;z-index:251662848" strokecolor="white [3212]"/>
        </w:pict>
      </w:r>
      <w:r w:rsidR="006A7F9A">
        <w:rPr>
          <w:noProof/>
        </w:rPr>
        <w:drawing>
          <wp:inline distT="0" distB="0" distL="0" distR="0">
            <wp:extent cx="5178056" cy="2163957"/>
            <wp:effectExtent l="0" t="0" r="0" b="0"/>
            <wp:docPr id="15" name="Рисунок 10" descr="Chitosan chemically crosslinked with glutaraldehyde.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itosan chemically crosslinked with glutaraldehyde. | Download Scientific  Diagram"/>
                    <pic:cNvPicPr>
                      <a:picLocks noChangeAspect="1" noChangeArrowheads="1"/>
                    </pic:cNvPicPr>
                  </pic:nvPicPr>
                  <pic:blipFill>
                    <a:blip r:embed="rId22" cstate="print"/>
                    <a:srcRect/>
                    <a:stretch>
                      <a:fillRect/>
                    </a:stretch>
                  </pic:blipFill>
                  <pic:spPr bwMode="auto">
                    <a:xfrm>
                      <a:off x="0" y="0"/>
                      <a:ext cx="5206141" cy="2175694"/>
                    </a:xfrm>
                    <a:prstGeom prst="rect">
                      <a:avLst/>
                    </a:prstGeom>
                    <a:noFill/>
                    <a:ln w="9525">
                      <a:noFill/>
                      <a:miter lim="800000"/>
                      <a:headEnd/>
                      <a:tailEnd/>
                    </a:ln>
                  </pic:spPr>
                </pic:pic>
              </a:graphicData>
            </a:graphic>
          </wp:inline>
        </w:drawing>
      </w:r>
    </w:p>
    <w:p w:rsidR="00FC7EA4" w:rsidRDefault="00FC7EA4" w:rsidP="001412B3">
      <w:pPr>
        <w:jc w:val="center"/>
        <w:rPr>
          <w:rFonts w:ascii="Times New Roman" w:hAnsi="Times New Roman" w:cs="Times New Roman"/>
          <w:color w:val="000000" w:themeColor="text1"/>
          <w:sz w:val="24"/>
          <w:szCs w:val="24"/>
        </w:rPr>
      </w:pPr>
    </w:p>
    <w:p w:rsidR="008739BC" w:rsidRPr="001412B3" w:rsidRDefault="00476369" w:rsidP="001412B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Рисунок </w:t>
      </w:r>
      <w:r w:rsidR="003C14FE">
        <w:rPr>
          <w:rFonts w:ascii="Times New Roman" w:hAnsi="Times New Roman" w:cs="Times New Roman"/>
          <w:color w:val="000000" w:themeColor="text1"/>
          <w:sz w:val="24"/>
          <w:szCs w:val="24"/>
        </w:rPr>
        <w:t>5</w:t>
      </w:r>
      <w:r>
        <w:rPr>
          <w:rFonts w:ascii="Times New Roman" w:hAnsi="Times New Roman" w:cs="Times New Roman"/>
          <w:color w:val="000000" w:themeColor="text1"/>
          <w:sz w:val="24"/>
          <w:szCs w:val="24"/>
        </w:rPr>
        <w:t xml:space="preserve"> – </w:t>
      </w:r>
      <w:r w:rsidR="00F76DB3">
        <w:rPr>
          <w:rFonts w:ascii="Times New Roman" w:hAnsi="Times New Roman" w:cs="Times New Roman"/>
          <w:color w:val="000000" w:themeColor="text1"/>
          <w:sz w:val="24"/>
          <w:szCs w:val="24"/>
        </w:rPr>
        <w:t xml:space="preserve">Схема реакции взаимодействия </w:t>
      </w:r>
      <w:r w:rsidR="008739BC" w:rsidRPr="001412B3">
        <w:rPr>
          <w:rFonts w:ascii="Times New Roman" w:hAnsi="Times New Roman" w:cs="Times New Roman"/>
          <w:color w:val="000000" w:themeColor="text1"/>
          <w:sz w:val="24"/>
          <w:szCs w:val="24"/>
        </w:rPr>
        <w:t>хитозана с глутаровым альдегидом</w:t>
      </w:r>
    </w:p>
    <w:p w:rsidR="00771168" w:rsidRDefault="00771168" w:rsidP="003D2DFE">
      <w:pPr>
        <w:ind w:firstLine="709"/>
        <w:jc w:val="both"/>
        <w:rPr>
          <w:rFonts w:ascii="Times New Roman" w:hAnsi="Times New Roman" w:cs="Times New Roman"/>
          <w:color w:val="000000" w:themeColor="text1"/>
          <w:sz w:val="24"/>
          <w:szCs w:val="24"/>
        </w:rPr>
      </w:pPr>
    </w:p>
    <w:p w:rsidR="003D2DFE" w:rsidRDefault="008739BC" w:rsidP="003D2DFE">
      <w:pPr>
        <w:ind w:firstLine="709"/>
        <w:jc w:val="both"/>
        <w:rPr>
          <w:rFonts w:ascii="Times New Roman" w:hAnsi="Times New Roman" w:cs="Times New Roman"/>
          <w:color w:val="000000" w:themeColor="text1"/>
          <w:sz w:val="24"/>
          <w:szCs w:val="24"/>
        </w:rPr>
      </w:pPr>
      <w:r w:rsidRPr="001412B3">
        <w:rPr>
          <w:rFonts w:ascii="Times New Roman" w:hAnsi="Times New Roman" w:cs="Times New Roman"/>
          <w:color w:val="000000" w:themeColor="text1"/>
          <w:sz w:val="24"/>
          <w:szCs w:val="24"/>
        </w:rPr>
        <w:t>В структуре хитозана имеется большое количество гидроксильных и аминных групп способных к взаимодействию с глута</w:t>
      </w:r>
      <w:r w:rsidR="00BE11CE" w:rsidRPr="001412B3">
        <w:rPr>
          <w:rFonts w:ascii="Times New Roman" w:hAnsi="Times New Roman" w:cs="Times New Roman"/>
          <w:color w:val="000000" w:themeColor="text1"/>
          <w:sz w:val="24"/>
          <w:szCs w:val="24"/>
        </w:rPr>
        <w:t xml:space="preserve">ровым альдегидом. Амино группы </w:t>
      </w:r>
      <w:r w:rsidRPr="001412B3">
        <w:rPr>
          <w:rFonts w:ascii="Times New Roman" w:hAnsi="Times New Roman" w:cs="Times New Roman"/>
          <w:color w:val="000000" w:themeColor="text1"/>
          <w:sz w:val="24"/>
          <w:szCs w:val="24"/>
        </w:rPr>
        <w:t>хитозана являясь заместителями основной цепи формируют с глутаров</w:t>
      </w:r>
      <w:r w:rsidR="00476369">
        <w:rPr>
          <w:rFonts w:ascii="Times New Roman" w:hAnsi="Times New Roman" w:cs="Times New Roman"/>
          <w:color w:val="000000" w:themeColor="text1"/>
          <w:sz w:val="24"/>
          <w:szCs w:val="24"/>
        </w:rPr>
        <w:t>ым альдегидом иминные связи,</w:t>
      </w:r>
      <w:r w:rsidR="00BE11CE" w:rsidRPr="001412B3">
        <w:rPr>
          <w:rFonts w:ascii="Times New Roman" w:hAnsi="Times New Roman" w:cs="Times New Roman"/>
          <w:color w:val="000000" w:themeColor="text1"/>
          <w:sz w:val="24"/>
          <w:szCs w:val="24"/>
        </w:rPr>
        <w:t xml:space="preserve"> </w:t>
      </w:r>
      <w:r w:rsidR="00476369" w:rsidRPr="001412B3">
        <w:rPr>
          <w:rFonts w:ascii="Times New Roman" w:hAnsi="Times New Roman" w:cs="Times New Roman"/>
          <w:color w:val="000000" w:themeColor="text1"/>
          <w:sz w:val="24"/>
          <w:szCs w:val="24"/>
        </w:rPr>
        <w:t>а</w:t>
      </w:r>
      <w:r w:rsidRPr="001412B3">
        <w:rPr>
          <w:rFonts w:ascii="Times New Roman" w:hAnsi="Times New Roman" w:cs="Times New Roman"/>
          <w:color w:val="000000" w:themeColor="text1"/>
          <w:sz w:val="24"/>
          <w:szCs w:val="24"/>
        </w:rPr>
        <w:t xml:space="preserve"> гидроксильные группы образуют ацетальные связи</w:t>
      </w:r>
      <w:r w:rsidR="00853AB0">
        <w:rPr>
          <w:rFonts w:ascii="Times New Roman" w:hAnsi="Times New Roman" w:cs="Times New Roman"/>
          <w:color w:val="000000" w:themeColor="text1"/>
          <w:sz w:val="24"/>
          <w:szCs w:val="24"/>
        </w:rPr>
        <w:t xml:space="preserve"> </w:t>
      </w:r>
      <w:r w:rsidR="00FC7EA4">
        <w:rPr>
          <w:rFonts w:ascii="Times New Roman" w:hAnsi="Times New Roman" w:cs="Times New Roman"/>
          <w:color w:val="000000" w:themeColor="text1"/>
          <w:sz w:val="24"/>
          <w:szCs w:val="24"/>
        </w:rPr>
        <w:t>указана</w:t>
      </w:r>
      <w:r w:rsidR="005638CF">
        <w:rPr>
          <w:rFonts w:ascii="Times New Roman" w:hAnsi="Times New Roman" w:cs="Times New Roman"/>
          <w:color w:val="000000" w:themeColor="text1"/>
          <w:sz w:val="24"/>
          <w:szCs w:val="24"/>
        </w:rPr>
        <w:t xml:space="preserve"> </w:t>
      </w:r>
      <w:r w:rsidR="00FC7EA4">
        <w:rPr>
          <w:rFonts w:ascii="Times New Roman" w:hAnsi="Times New Roman" w:cs="Times New Roman"/>
          <w:color w:val="000000" w:themeColor="text1"/>
          <w:sz w:val="24"/>
          <w:szCs w:val="24"/>
        </w:rPr>
        <w:t>формул</w:t>
      </w:r>
      <w:r w:rsidR="005638CF">
        <w:rPr>
          <w:rFonts w:ascii="Times New Roman" w:hAnsi="Times New Roman" w:cs="Times New Roman"/>
          <w:color w:val="000000" w:themeColor="text1"/>
          <w:sz w:val="24"/>
          <w:szCs w:val="24"/>
        </w:rPr>
        <w:t>а</w:t>
      </w:r>
      <w:r w:rsidR="00FC7EA4">
        <w:rPr>
          <w:rFonts w:ascii="Times New Roman" w:hAnsi="Times New Roman" w:cs="Times New Roman"/>
          <w:color w:val="000000" w:themeColor="text1"/>
          <w:sz w:val="24"/>
          <w:szCs w:val="24"/>
        </w:rPr>
        <w:t xml:space="preserve"> (</w:t>
      </w:r>
      <w:r w:rsidR="005638CF">
        <w:rPr>
          <w:rFonts w:ascii="Times New Roman" w:hAnsi="Times New Roman" w:cs="Times New Roman"/>
          <w:color w:val="000000" w:themeColor="text1"/>
          <w:sz w:val="24"/>
          <w:szCs w:val="24"/>
        </w:rPr>
        <w:t>6</w:t>
      </w:r>
      <w:r w:rsidR="00FC7EA4">
        <w:rPr>
          <w:rFonts w:ascii="Times New Roman" w:hAnsi="Times New Roman" w:cs="Times New Roman"/>
          <w:color w:val="000000" w:themeColor="text1"/>
          <w:sz w:val="24"/>
          <w:szCs w:val="24"/>
        </w:rPr>
        <w:t>)</w:t>
      </w:r>
      <w:r w:rsidRPr="001412B3">
        <w:rPr>
          <w:rFonts w:ascii="Times New Roman" w:hAnsi="Times New Roman" w:cs="Times New Roman"/>
          <w:color w:val="000000" w:themeColor="text1"/>
          <w:sz w:val="24"/>
          <w:szCs w:val="24"/>
        </w:rPr>
        <w:t xml:space="preserve">. </w:t>
      </w:r>
    </w:p>
    <w:p w:rsidR="008346BB" w:rsidRDefault="008346BB" w:rsidP="003D2DFE">
      <w:pPr>
        <w:ind w:firstLine="709"/>
        <w:jc w:val="both"/>
        <w:rPr>
          <w:rFonts w:ascii="Times New Roman" w:hAnsi="Times New Roman" w:cs="Times New Roman"/>
          <w:color w:val="000000" w:themeColor="text1"/>
          <w:sz w:val="24"/>
          <w:szCs w:val="24"/>
        </w:rPr>
      </w:pPr>
    </w:p>
    <w:p w:rsidR="003D2DFE" w:rsidRPr="005638CF" w:rsidRDefault="008346BB" w:rsidP="008346BB">
      <w:pPr>
        <w:jc w:val="right"/>
        <w:rPr>
          <w:rFonts w:ascii="Times New Roman" w:hAnsi="Times New Roman" w:cs="Times New Roman"/>
          <w:color w:val="000000" w:themeColor="text1"/>
          <w:sz w:val="24"/>
          <w:szCs w:val="24"/>
        </w:rPr>
      </w:pPr>
      <w:r>
        <w:rPr>
          <w:noProof/>
        </w:rPr>
        <w:drawing>
          <wp:inline distT="0" distB="0" distL="0" distR="0" wp14:anchorId="0F9FC5DA" wp14:editId="7F75FB5B">
            <wp:extent cx="2462943" cy="2482215"/>
            <wp:effectExtent l="0" t="0" r="0" b="0"/>
            <wp:docPr id="10" name="Рисунок 10" descr="Chitosan chemically crosslinked with glutaraldehyde.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itosan chemically crosslinked with glutaraldehyde. | Download Scientific  Diagram"/>
                    <pic:cNvPicPr>
                      <a:picLocks noChangeAspect="1" noChangeArrowheads="1"/>
                    </pic:cNvPicPr>
                  </pic:nvPicPr>
                  <pic:blipFill rotWithShape="1">
                    <a:blip r:embed="rId22" cstate="print"/>
                    <a:srcRect l="58535"/>
                    <a:stretch/>
                  </pic:blipFill>
                  <pic:spPr bwMode="auto">
                    <a:xfrm>
                      <a:off x="0" y="0"/>
                      <a:ext cx="2462943" cy="2482215"/>
                    </a:xfrm>
                    <a:prstGeom prst="rect">
                      <a:avLst/>
                    </a:prstGeom>
                    <a:noFill/>
                    <a:ln>
                      <a:noFill/>
                    </a:ln>
                    <a:extLst>
                      <a:ext uri="{53640926-AAD7-44D8-BBD7-CCE9431645EC}">
                        <a14:shadowObscured xmlns:a14="http://schemas.microsoft.com/office/drawing/2010/main"/>
                      </a:ext>
                    </a:extLst>
                  </pic:spPr>
                </pic:pic>
              </a:graphicData>
            </a:graphic>
          </wp:inline>
        </w:drawing>
      </w:r>
      <w:r w:rsidR="005638CF">
        <w:rPr>
          <w:rFonts w:ascii="Times New Roman" w:hAnsi="Times New Roman" w:cs="Times New Roman"/>
          <w:color w:val="000000" w:themeColor="text1"/>
          <w:sz w:val="24"/>
          <w:szCs w:val="24"/>
        </w:rPr>
        <w:t xml:space="preserve">                                            (</w:t>
      </w:r>
      <w:r w:rsidR="005638CF" w:rsidRPr="005638CF">
        <w:rPr>
          <w:rFonts w:ascii="Times New Roman" w:hAnsi="Times New Roman" w:cs="Times New Roman"/>
          <w:color w:val="000000" w:themeColor="text1"/>
          <w:sz w:val="24"/>
          <w:szCs w:val="24"/>
        </w:rPr>
        <w:t>6</w:t>
      </w:r>
      <w:r w:rsidR="005638CF">
        <w:rPr>
          <w:rFonts w:ascii="Times New Roman" w:hAnsi="Times New Roman" w:cs="Times New Roman"/>
          <w:color w:val="000000" w:themeColor="text1"/>
          <w:sz w:val="24"/>
          <w:szCs w:val="24"/>
        </w:rPr>
        <w:t>)</w:t>
      </w:r>
    </w:p>
    <w:p w:rsidR="008346BB" w:rsidRPr="001F0D32" w:rsidRDefault="008346BB" w:rsidP="001F0D32">
      <w:pPr>
        <w:tabs>
          <w:tab w:val="left" w:pos="284"/>
          <w:tab w:val="left" w:pos="567"/>
        </w:tabs>
        <w:jc w:val="both"/>
        <w:rPr>
          <w:rFonts w:ascii="Times New Roman" w:hAnsi="Times New Roman"/>
          <w:color w:val="000000" w:themeColor="text1"/>
          <w:sz w:val="24"/>
          <w:szCs w:val="24"/>
        </w:rPr>
      </w:pPr>
    </w:p>
    <w:p w:rsidR="00F01D8D" w:rsidRPr="00F01D8D" w:rsidRDefault="00F01D8D" w:rsidP="001412B3">
      <w:pPr>
        <w:pStyle w:val="a5"/>
        <w:tabs>
          <w:tab w:val="left" w:pos="284"/>
          <w:tab w:val="left" w:pos="567"/>
        </w:tabs>
        <w:ind w:left="0" w:firstLine="709"/>
        <w:jc w:val="both"/>
        <w:rPr>
          <w:rFonts w:ascii="Times New Roman" w:hAnsi="Times New Roman"/>
          <w:b/>
          <w:color w:val="000000" w:themeColor="text1"/>
          <w:sz w:val="24"/>
          <w:szCs w:val="24"/>
        </w:rPr>
      </w:pPr>
      <w:r w:rsidRPr="00F01D8D">
        <w:rPr>
          <w:rFonts w:ascii="Times New Roman" w:hAnsi="Times New Roman" w:cs="Times New Roman"/>
          <w:b/>
          <w:color w:val="000000" w:themeColor="text1"/>
          <w:sz w:val="24"/>
          <w:szCs w:val="24"/>
        </w:rPr>
        <w:t>4.1 Исследование зависимости степени набухания и выход гель фракции</w:t>
      </w:r>
    </w:p>
    <w:p w:rsidR="00F01D8D" w:rsidRDefault="00F01D8D" w:rsidP="001412B3">
      <w:pPr>
        <w:pStyle w:val="a5"/>
        <w:tabs>
          <w:tab w:val="left" w:pos="284"/>
          <w:tab w:val="left" w:pos="567"/>
        </w:tabs>
        <w:ind w:left="0" w:firstLine="709"/>
        <w:jc w:val="both"/>
        <w:rPr>
          <w:rFonts w:ascii="Times New Roman" w:hAnsi="Times New Roman"/>
          <w:color w:val="000000" w:themeColor="text1"/>
          <w:sz w:val="24"/>
          <w:szCs w:val="24"/>
        </w:rPr>
      </w:pPr>
    </w:p>
    <w:p w:rsidR="008739BC" w:rsidRPr="001412B3" w:rsidRDefault="008739BC" w:rsidP="001412B3">
      <w:pPr>
        <w:pStyle w:val="a5"/>
        <w:tabs>
          <w:tab w:val="left" w:pos="284"/>
          <w:tab w:val="left" w:pos="567"/>
        </w:tabs>
        <w:ind w:left="0" w:firstLine="709"/>
        <w:jc w:val="both"/>
        <w:rPr>
          <w:rFonts w:ascii="Times New Roman" w:hAnsi="Times New Roman"/>
          <w:color w:val="000000" w:themeColor="text1"/>
          <w:sz w:val="24"/>
          <w:szCs w:val="24"/>
        </w:rPr>
      </w:pPr>
      <w:r w:rsidRPr="001412B3">
        <w:rPr>
          <w:rFonts w:ascii="Times New Roman" w:hAnsi="Times New Roman"/>
          <w:color w:val="000000" w:themeColor="text1"/>
          <w:sz w:val="24"/>
          <w:szCs w:val="24"/>
        </w:rPr>
        <w:t>Синтезированные при различных условиях и соотношениях исходных компонентов гидрогели исследовали после высушивания полученных образцов гидрогелей до постоянной массы, их степени набухания исследовали из нескольких параллельных опытов. Для определения массы сухой и набухшей гелей использовали гравиметрический метод. Ст</w:t>
      </w:r>
      <w:r w:rsidR="00476369">
        <w:rPr>
          <w:rFonts w:ascii="Times New Roman" w:hAnsi="Times New Roman"/>
          <w:color w:val="000000" w:themeColor="text1"/>
          <w:sz w:val="24"/>
          <w:szCs w:val="24"/>
        </w:rPr>
        <w:t xml:space="preserve">епень набухания вычисляли по </w:t>
      </w:r>
      <w:r w:rsidRPr="001412B3">
        <w:rPr>
          <w:rFonts w:ascii="Times New Roman" w:hAnsi="Times New Roman"/>
          <w:color w:val="000000" w:themeColor="text1"/>
          <w:sz w:val="24"/>
          <w:szCs w:val="24"/>
        </w:rPr>
        <w:t>следующей формуле</w:t>
      </w:r>
      <w:r w:rsidR="00476369">
        <w:rPr>
          <w:rFonts w:ascii="Times New Roman" w:hAnsi="Times New Roman"/>
          <w:color w:val="000000" w:themeColor="text1"/>
          <w:sz w:val="24"/>
          <w:szCs w:val="24"/>
        </w:rPr>
        <w:t xml:space="preserve"> (</w:t>
      </w:r>
      <w:r w:rsidR="00853AB0">
        <w:rPr>
          <w:rFonts w:ascii="Times New Roman" w:hAnsi="Times New Roman"/>
          <w:color w:val="000000" w:themeColor="text1"/>
          <w:sz w:val="24"/>
          <w:szCs w:val="24"/>
        </w:rPr>
        <w:t>7</w:t>
      </w:r>
      <w:r w:rsidR="00476369">
        <w:rPr>
          <w:rFonts w:ascii="Times New Roman" w:hAnsi="Times New Roman"/>
          <w:color w:val="000000" w:themeColor="text1"/>
          <w:sz w:val="24"/>
          <w:szCs w:val="24"/>
        </w:rPr>
        <w:t>)</w:t>
      </w:r>
      <w:r w:rsidRPr="001412B3">
        <w:rPr>
          <w:rFonts w:ascii="Times New Roman" w:hAnsi="Times New Roman"/>
          <w:color w:val="000000" w:themeColor="text1"/>
          <w:sz w:val="24"/>
          <w:szCs w:val="24"/>
        </w:rPr>
        <w:t>:</w:t>
      </w:r>
    </w:p>
    <w:p w:rsidR="00BE11CE" w:rsidRPr="001412B3" w:rsidRDefault="00BE11CE" w:rsidP="001412B3">
      <w:pPr>
        <w:pStyle w:val="a5"/>
        <w:tabs>
          <w:tab w:val="left" w:pos="284"/>
          <w:tab w:val="left" w:pos="567"/>
        </w:tabs>
        <w:ind w:left="0" w:firstLine="709"/>
        <w:jc w:val="both"/>
        <w:rPr>
          <w:rFonts w:ascii="Times New Roman" w:hAnsi="Times New Roman"/>
          <w:color w:val="000000" w:themeColor="text1"/>
          <w:sz w:val="24"/>
          <w:szCs w:val="24"/>
        </w:rPr>
      </w:pPr>
    </w:p>
    <w:p w:rsidR="008739BC" w:rsidRPr="001412B3" w:rsidRDefault="008739BC" w:rsidP="00C067F0">
      <w:pPr>
        <w:tabs>
          <w:tab w:val="left" w:pos="284"/>
        </w:tabs>
        <w:jc w:val="right"/>
        <w:rPr>
          <w:rFonts w:ascii="Times New Roman" w:hAnsi="Times New Roman" w:cs="Times New Roman"/>
          <w:i/>
          <w:color w:val="000000" w:themeColor="text1"/>
          <w:sz w:val="24"/>
          <w:szCs w:val="24"/>
        </w:rPr>
      </w:pPr>
      <m:oMath>
        <m:r>
          <w:rPr>
            <w:rFonts w:ascii="Cambria Math" w:hAnsi="Cambria Math" w:cs="Times New Roman"/>
            <w:color w:val="000000" w:themeColor="text1"/>
            <w:sz w:val="24"/>
            <w:szCs w:val="24"/>
          </w:rPr>
          <w:lastRenderedPageBreak/>
          <m:t>α=</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rPr>
              <m:t>m-</m:t>
            </m:r>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0</m:t>
                </m:r>
              </m:sub>
            </m:sSub>
          </m:num>
          <m:den>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0</m:t>
                </m:r>
              </m:sub>
            </m:sSub>
          </m:den>
        </m:f>
        <m:r>
          <w:rPr>
            <w:rFonts w:ascii="Cambria Math" w:hAnsi="Cambria Math" w:cs="Times New Roman"/>
            <w:color w:val="000000" w:themeColor="text1"/>
            <w:sz w:val="24"/>
            <w:szCs w:val="24"/>
          </w:rPr>
          <m:t xml:space="preserve"> ×100%</m:t>
        </m:r>
      </m:oMath>
      <w:r w:rsidRPr="001412B3">
        <w:rPr>
          <w:rFonts w:ascii="Times New Roman" w:hAnsi="Times New Roman" w:cs="Times New Roman"/>
          <w:i/>
          <w:color w:val="000000" w:themeColor="text1"/>
          <w:sz w:val="24"/>
          <w:szCs w:val="24"/>
        </w:rPr>
        <w:t xml:space="preserve">                         </w:t>
      </w:r>
      <w:r w:rsidR="00476369">
        <w:rPr>
          <w:rFonts w:ascii="Times New Roman" w:hAnsi="Times New Roman" w:cs="Times New Roman"/>
          <w:i/>
          <w:color w:val="000000" w:themeColor="text1"/>
          <w:sz w:val="24"/>
          <w:szCs w:val="24"/>
        </w:rPr>
        <w:t xml:space="preserve">                            </w:t>
      </w:r>
      <w:r w:rsidRPr="001412B3">
        <w:rPr>
          <w:rFonts w:ascii="Times New Roman" w:hAnsi="Times New Roman" w:cs="Times New Roman"/>
          <w:i/>
          <w:color w:val="000000" w:themeColor="text1"/>
          <w:sz w:val="24"/>
          <w:szCs w:val="24"/>
        </w:rPr>
        <w:t xml:space="preserve">      </w:t>
      </w:r>
      <w:r w:rsidRPr="001412B3">
        <w:rPr>
          <w:rFonts w:ascii="Times New Roman" w:hAnsi="Times New Roman" w:cs="Times New Roman"/>
          <w:color w:val="000000" w:themeColor="text1"/>
          <w:sz w:val="24"/>
          <w:szCs w:val="24"/>
        </w:rPr>
        <w:t>(</w:t>
      </w:r>
      <w:r w:rsidR="00853AB0">
        <w:rPr>
          <w:rFonts w:ascii="Times New Roman" w:hAnsi="Times New Roman" w:cs="Times New Roman"/>
          <w:color w:val="000000" w:themeColor="text1"/>
          <w:sz w:val="24"/>
          <w:szCs w:val="24"/>
        </w:rPr>
        <w:t>7</w:t>
      </w:r>
      <w:r w:rsidRPr="001412B3">
        <w:rPr>
          <w:rFonts w:ascii="Times New Roman" w:hAnsi="Times New Roman" w:cs="Times New Roman"/>
          <w:color w:val="000000" w:themeColor="text1"/>
          <w:sz w:val="24"/>
          <w:szCs w:val="24"/>
        </w:rPr>
        <w:t>)</w:t>
      </w:r>
    </w:p>
    <w:p w:rsidR="00C067F0" w:rsidRDefault="00C067F0" w:rsidP="00C067F0">
      <w:pPr>
        <w:tabs>
          <w:tab w:val="left" w:pos="284"/>
        </w:tabs>
        <w:ind w:firstLine="709"/>
        <w:jc w:val="both"/>
        <w:rPr>
          <w:rFonts w:ascii="Times New Roman" w:hAnsi="Times New Roman" w:cs="Times New Roman"/>
          <w:color w:val="000000" w:themeColor="text1"/>
          <w:sz w:val="24"/>
          <w:szCs w:val="24"/>
        </w:rPr>
      </w:pPr>
    </w:p>
    <w:p w:rsidR="008739BC" w:rsidRPr="001412B3" w:rsidRDefault="008739BC" w:rsidP="00C067F0">
      <w:pPr>
        <w:tabs>
          <w:tab w:val="left" w:pos="284"/>
        </w:tabs>
        <w:jc w:val="both"/>
        <w:rPr>
          <w:rFonts w:ascii="Times New Roman" w:hAnsi="Times New Roman" w:cs="Times New Roman"/>
          <w:color w:val="000000" w:themeColor="text1"/>
          <w:sz w:val="24"/>
          <w:szCs w:val="24"/>
        </w:rPr>
      </w:pPr>
      <w:proofErr w:type="gramStart"/>
      <w:r w:rsidRPr="001412B3">
        <w:rPr>
          <w:rFonts w:ascii="Times New Roman" w:hAnsi="Times New Roman" w:cs="Times New Roman"/>
          <w:color w:val="000000" w:themeColor="text1"/>
          <w:sz w:val="24"/>
          <w:szCs w:val="24"/>
        </w:rPr>
        <w:t xml:space="preserve">где </w:t>
      </w:r>
      <m:oMath>
        <m:r>
          <w:rPr>
            <w:rFonts w:ascii="Cambria Math" w:hAnsi="Cambria Math" w:cs="Times New Roman"/>
            <w:color w:val="000000" w:themeColor="text1"/>
            <w:sz w:val="24"/>
            <w:szCs w:val="24"/>
          </w:rPr>
          <m:t>α</m:t>
        </m:r>
      </m:oMath>
      <w:r w:rsidR="00C067F0">
        <w:rPr>
          <w:rFonts w:ascii="Times New Roman" w:hAnsi="Times New Roman" w:cs="Times New Roman"/>
          <w:color w:val="000000" w:themeColor="text1"/>
          <w:sz w:val="24"/>
          <w:szCs w:val="24"/>
        </w:rPr>
        <w:t xml:space="preserve"> –</w:t>
      </w:r>
      <w:proofErr w:type="gramEnd"/>
      <w:r w:rsidR="00C067F0">
        <w:rPr>
          <w:rFonts w:ascii="Times New Roman" w:hAnsi="Times New Roman" w:cs="Times New Roman"/>
          <w:color w:val="000000" w:themeColor="text1"/>
          <w:sz w:val="24"/>
          <w:szCs w:val="24"/>
        </w:rPr>
        <w:t xml:space="preserve"> степень набухания,%;</w:t>
      </w:r>
      <w:r w:rsidR="001F0D32">
        <w:rPr>
          <w:rFonts w:ascii="Times New Roman" w:hAnsi="Times New Roman" w:cs="Times New Roman"/>
          <w:color w:val="000000" w:themeColor="text1"/>
          <w:sz w:val="24"/>
          <w:szCs w:val="24"/>
        </w:rPr>
        <w:t xml:space="preserve"> </w:t>
      </w:r>
      <m:oMath>
        <m:r>
          <w:rPr>
            <w:rFonts w:ascii="Cambria Math" w:hAnsi="Cambria Math" w:cs="Times New Roman"/>
            <w:color w:val="000000" w:themeColor="text1"/>
            <w:sz w:val="24"/>
            <w:szCs w:val="24"/>
          </w:rPr>
          <m:t xml:space="preserve">m- </m:t>
        </m:r>
      </m:oMath>
      <w:r w:rsidR="00C067F0">
        <w:rPr>
          <w:rFonts w:ascii="Times New Roman" w:hAnsi="Times New Roman" w:cs="Times New Roman"/>
          <w:color w:val="000000" w:themeColor="text1"/>
          <w:sz w:val="24"/>
          <w:szCs w:val="24"/>
        </w:rPr>
        <w:t>масса набухшего геля, г;</w:t>
      </w:r>
      <w:r w:rsidRPr="001412B3">
        <w:rPr>
          <w:rFonts w:ascii="Times New Roman" w:hAnsi="Times New Roman" w:cs="Times New Roman"/>
          <w:color w:val="000000" w:themeColor="text1"/>
          <w:sz w:val="24"/>
          <w:szCs w:val="24"/>
        </w:rPr>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0</m:t>
            </m:r>
          </m:sub>
        </m:sSub>
        <m:r>
          <w:rPr>
            <w:rFonts w:ascii="Cambria Math" w:hAnsi="Cambria Math" w:cs="Times New Roman"/>
            <w:color w:val="000000" w:themeColor="text1"/>
            <w:sz w:val="24"/>
            <w:szCs w:val="24"/>
          </w:rPr>
          <m:t xml:space="preserve">- </m:t>
        </m:r>
      </m:oMath>
      <w:r w:rsidRPr="001412B3">
        <w:rPr>
          <w:rFonts w:ascii="Times New Roman" w:hAnsi="Times New Roman" w:cs="Times New Roman"/>
          <w:color w:val="000000" w:themeColor="text1"/>
          <w:sz w:val="24"/>
          <w:szCs w:val="24"/>
        </w:rPr>
        <w:t>исходная масса сухого геля, г.</w:t>
      </w:r>
    </w:p>
    <w:p w:rsidR="008739BC" w:rsidRPr="001412B3" w:rsidRDefault="008739BC" w:rsidP="00C067F0">
      <w:pPr>
        <w:tabs>
          <w:tab w:val="left" w:pos="284"/>
        </w:tabs>
        <w:ind w:firstLine="709"/>
        <w:jc w:val="both"/>
        <w:rPr>
          <w:rFonts w:ascii="Times New Roman" w:hAnsi="Times New Roman" w:cs="Times New Roman"/>
          <w:color w:val="000000" w:themeColor="text1"/>
          <w:sz w:val="24"/>
          <w:szCs w:val="24"/>
        </w:rPr>
      </w:pPr>
      <w:r w:rsidRPr="001412B3">
        <w:rPr>
          <w:rFonts w:ascii="Times New Roman" w:hAnsi="Times New Roman" w:cs="Times New Roman"/>
          <w:color w:val="000000" w:themeColor="text1"/>
          <w:sz w:val="24"/>
          <w:szCs w:val="24"/>
        </w:rPr>
        <w:t>Выход гель рассчитывается по следующей формуле</w:t>
      </w:r>
      <w:r w:rsidR="00C067F0">
        <w:rPr>
          <w:rFonts w:ascii="Times New Roman" w:hAnsi="Times New Roman" w:cs="Times New Roman"/>
          <w:color w:val="000000" w:themeColor="text1"/>
          <w:sz w:val="24"/>
          <w:szCs w:val="24"/>
        </w:rPr>
        <w:t xml:space="preserve"> (</w:t>
      </w:r>
      <w:r w:rsidR="00853AB0">
        <w:rPr>
          <w:rFonts w:ascii="Times New Roman" w:hAnsi="Times New Roman" w:cs="Times New Roman"/>
          <w:color w:val="000000" w:themeColor="text1"/>
          <w:sz w:val="24"/>
          <w:szCs w:val="24"/>
        </w:rPr>
        <w:t>8</w:t>
      </w:r>
      <w:r w:rsidR="00C067F0">
        <w:rPr>
          <w:rFonts w:ascii="Times New Roman" w:hAnsi="Times New Roman" w:cs="Times New Roman"/>
          <w:color w:val="000000" w:themeColor="text1"/>
          <w:sz w:val="24"/>
          <w:szCs w:val="24"/>
        </w:rPr>
        <w:t>)</w:t>
      </w:r>
      <w:r w:rsidRPr="001412B3">
        <w:rPr>
          <w:rFonts w:ascii="Times New Roman" w:hAnsi="Times New Roman" w:cs="Times New Roman"/>
          <w:color w:val="000000" w:themeColor="text1"/>
          <w:sz w:val="24"/>
          <w:szCs w:val="24"/>
        </w:rPr>
        <w:t>:</w:t>
      </w:r>
    </w:p>
    <w:p w:rsidR="008739BC" w:rsidRPr="001412B3" w:rsidRDefault="008739BC" w:rsidP="00C067F0">
      <w:pPr>
        <w:tabs>
          <w:tab w:val="left" w:pos="284"/>
        </w:tabs>
        <w:ind w:firstLine="709"/>
        <w:jc w:val="both"/>
        <w:rPr>
          <w:rFonts w:ascii="Times New Roman" w:hAnsi="Times New Roman" w:cs="Times New Roman"/>
          <w:color w:val="000000" w:themeColor="text1"/>
          <w:sz w:val="24"/>
          <w:szCs w:val="24"/>
        </w:rPr>
      </w:pPr>
    </w:p>
    <w:p w:rsidR="008739BC" w:rsidRPr="001412B3" w:rsidRDefault="008739BC" w:rsidP="00C067F0">
      <w:pPr>
        <w:tabs>
          <w:tab w:val="left" w:pos="284"/>
        </w:tabs>
        <w:ind w:firstLine="709"/>
        <w:jc w:val="right"/>
        <w:rPr>
          <w:rFonts w:ascii="Times New Roman" w:hAnsi="Times New Roman" w:cs="Times New Roman"/>
          <w:color w:val="000000" w:themeColor="text1"/>
          <w:sz w:val="24"/>
          <w:szCs w:val="24"/>
        </w:rPr>
      </w:pPr>
      <m:oMath>
        <m:r>
          <m:rPr>
            <m:sty m:val="p"/>
          </m:rPr>
          <w:rPr>
            <w:rFonts w:ascii="Cambria Math" w:hAnsi="Cambria Math" w:cs="Times New Roman"/>
            <w:color w:val="000000" w:themeColor="text1"/>
            <w:sz w:val="24"/>
            <w:szCs w:val="24"/>
          </w:rPr>
          <m:t>ω</m:t>
        </m:r>
        <m:r>
          <w:rPr>
            <w:rFonts w:ascii="Cambria Math" w:hAnsi="Cambria Math" w:cs="Times New Roman"/>
            <w:color w:val="000000" w:themeColor="text1"/>
            <w:sz w:val="24"/>
            <w:szCs w:val="24"/>
          </w:rPr>
          <m:t>=</m:t>
        </m:r>
        <m:f>
          <m:fPr>
            <m:ctrlPr>
              <w:rPr>
                <w:rFonts w:ascii="Cambria Math" w:hAnsi="Cambria Math" w:cs="Times New Roman"/>
                <w:i/>
                <w:color w:val="000000" w:themeColor="text1"/>
                <w:sz w:val="24"/>
                <w:szCs w:val="24"/>
              </w:rPr>
            </m:ctrlPr>
          </m:fPr>
          <m:num>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гел</m:t>
                </m:r>
              </m:sub>
            </m:sSub>
          </m:num>
          <m:den>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исх</m:t>
                </m:r>
              </m:sub>
            </m:sSub>
          </m:den>
        </m:f>
        <m:r>
          <w:rPr>
            <w:rFonts w:ascii="Cambria Math" w:hAnsi="Cambria Math" w:cs="Times New Roman"/>
            <w:color w:val="000000" w:themeColor="text1"/>
            <w:sz w:val="24"/>
            <w:szCs w:val="24"/>
          </w:rPr>
          <m:t xml:space="preserve"> ×100%</m:t>
        </m:r>
      </m:oMath>
      <w:r w:rsidRPr="001412B3">
        <w:rPr>
          <w:rFonts w:ascii="Times New Roman" w:hAnsi="Times New Roman" w:cs="Times New Roman"/>
          <w:i/>
          <w:color w:val="000000" w:themeColor="text1"/>
          <w:sz w:val="24"/>
          <w:szCs w:val="24"/>
        </w:rPr>
        <w:t xml:space="preserve">                  </w:t>
      </w:r>
      <w:r w:rsidR="00C067F0">
        <w:rPr>
          <w:rFonts w:ascii="Times New Roman" w:hAnsi="Times New Roman" w:cs="Times New Roman"/>
          <w:i/>
          <w:color w:val="000000" w:themeColor="text1"/>
          <w:sz w:val="24"/>
          <w:szCs w:val="24"/>
        </w:rPr>
        <w:t xml:space="preserve">                                </w:t>
      </w:r>
      <w:r w:rsidRPr="001412B3">
        <w:rPr>
          <w:rFonts w:ascii="Times New Roman" w:hAnsi="Times New Roman" w:cs="Times New Roman"/>
          <w:i/>
          <w:color w:val="000000" w:themeColor="text1"/>
          <w:sz w:val="24"/>
          <w:szCs w:val="24"/>
        </w:rPr>
        <w:t xml:space="preserve">            </w:t>
      </w:r>
      <w:r w:rsidRPr="001412B3">
        <w:rPr>
          <w:rFonts w:ascii="Times New Roman" w:hAnsi="Times New Roman" w:cs="Times New Roman"/>
          <w:color w:val="000000" w:themeColor="text1"/>
          <w:sz w:val="24"/>
          <w:szCs w:val="24"/>
        </w:rPr>
        <w:t>(</w:t>
      </w:r>
      <w:r w:rsidR="00853AB0">
        <w:rPr>
          <w:rFonts w:ascii="Times New Roman" w:hAnsi="Times New Roman" w:cs="Times New Roman"/>
          <w:color w:val="000000" w:themeColor="text1"/>
          <w:sz w:val="24"/>
          <w:szCs w:val="24"/>
        </w:rPr>
        <w:t>8</w:t>
      </w:r>
      <w:r w:rsidRPr="001412B3">
        <w:rPr>
          <w:rFonts w:ascii="Times New Roman" w:hAnsi="Times New Roman" w:cs="Times New Roman"/>
          <w:color w:val="000000" w:themeColor="text1"/>
          <w:sz w:val="24"/>
          <w:szCs w:val="24"/>
        </w:rPr>
        <w:t>)</w:t>
      </w:r>
    </w:p>
    <w:p w:rsidR="00C067F0" w:rsidRDefault="00C067F0" w:rsidP="00C067F0">
      <w:pPr>
        <w:tabs>
          <w:tab w:val="left" w:pos="284"/>
        </w:tabs>
        <w:jc w:val="both"/>
        <w:rPr>
          <w:rFonts w:ascii="Times New Roman" w:hAnsi="Times New Roman" w:cs="Times New Roman"/>
          <w:color w:val="000000" w:themeColor="text1"/>
          <w:sz w:val="24"/>
          <w:szCs w:val="24"/>
        </w:rPr>
      </w:pPr>
    </w:p>
    <w:p w:rsidR="00257487" w:rsidRPr="00064C76" w:rsidRDefault="008739BC" w:rsidP="00064C76">
      <w:pPr>
        <w:tabs>
          <w:tab w:val="left" w:pos="284"/>
        </w:tabs>
        <w:jc w:val="both"/>
        <w:rPr>
          <w:rFonts w:ascii="Times New Roman" w:hAnsi="Times New Roman" w:cs="Times New Roman"/>
          <w:color w:val="000000" w:themeColor="text1"/>
          <w:sz w:val="24"/>
          <w:szCs w:val="24"/>
        </w:rPr>
      </w:pPr>
      <w:proofErr w:type="gramStart"/>
      <w:r w:rsidRPr="001412B3">
        <w:rPr>
          <w:rFonts w:ascii="Times New Roman" w:hAnsi="Times New Roman" w:cs="Times New Roman"/>
          <w:color w:val="000000" w:themeColor="text1"/>
          <w:sz w:val="24"/>
          <w:szCs w:val="24"/>
        </w:rPr>
        <w:t xml:space="preserve">где </w:t>
      </w:r>
      <m:oMath>
        <m:r>
          <m:rPr>
            <m:sty m:val="p"/>
          </m:rPr>
          <w:rPr>
            <w:rFonts w:ascii="Cambria Math" w:hAnsi="Cambria Math" w:cs="Times New Roman"/>
            <w:color w:val="000000" w:themeColor="text1"/>
            <w:sz w:val="24"/>
            <w:szCs w:val="24"/>
          </w:rPr>
          <m:t>ω</m:t>
        </m:r>
      </m:oMath>
      <w:r w:rsidR="00C067F0">
        <w:rPr>
          <w:rFonts w:ascii="Times New Roman" w:hAnsi="Times New Roman" w:cs="Times New Roman"/>
          <w:color w:val="000000" w:themeColor="text1"/>
          <w:sz w:val="24"/>
          <w:szCs w:val="24"/>
        </w:rPr>
        <w:t xml:space="preserve"> –</w:t>
      </w:r>
      <w:proofErr w:type="gramEnd"/>
      <w:r w:rsidR="00C067F0">
        <w:rPr>
          <w:rFonts w:ascii="Times New Roman" w:hAnsi="Times New Roman" w:cs="Times New Roman"/>
          <w:color w:val="000000" w:themeColor="text1"/>
          <w:sz w:val="24"/>
          <w:szCs w:val="24"/>
        </w:rPr>
        <w:t xml:space="preserve"> степень набухания,%;</w:t>
      </w:r>
      <w:r w:rsidRPr="001412B3">
        <w:rPr>
          <w:rFonts w:ascii="Times New Roman" w:hAnsi="Times New Roman" w:cs="Times New Roman"/>
          <w:color w:val="000000" w:themeColor="text1"/>
          <w:sz w:val="24"/>
          <w:szCs w:val="24"/>
        </w:rPr>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гел</m:t>
            </m:r>
          </m:sub>
        </m:sSub>
        <m:r>
          <w:rPr>
            <w:rFonts w:ascii="Cambria Math" w:hAnsi="Cambria Math" w:cs="Times New Roman"/>
            <w:color w:val="000000" w:themeColor="text1"/>
            <w:sz w:val="24"/>
            <w:szCs w:val="24"/>
          </w:rPr>
          <m:t xml:space="preserve">- </m:t>
        </m:r>
      </m:oMath>
      <w:r w:rsidR="00C067F0">
        <w:rPr>
          <w:rFonts w:ascii="Times New Roman" w:hAnsi="Times New Roman" w:cs="Times New Roman"/>
          <w:color w:val="000000" w:themeColor="text1"/>
          <w:sz w:val="24"/>
          <w:szCs w:val="24"/>
        </w:rPr>
        <w:t xml:space="preserve"> масса гель фракции, г;</w:t>
      </w:r>
      <w:r w:rsidRPr="001412B3">
        <w:rPr>
          <w:rFonts w:ascii="Times New Roman" w:hAnsi="Times New Roman" w:cs="Times New Roman"/>
          <w:color w:val="000000" w:themeColor="text1"/>
          <w:sz w:val="24"/>
          <w:szCs w:val="24"/>
        </w:rPr>
        <w:t xml:space="preserve"> </w:t>
      </w:r>
      <m:oMath>
        <m:sSub>
          <m:sSubPr>
            <m:ctrlPr>
              <w:rPr>
                <w:rFonts w:ascii="Cambria Math" w:hAnsi="Cambria Math" w:cs="Times New Roman"/>
                <w:i/>
                <w:color w:val="000000" w:themeColor="text1"/>
                <w:sz w:val="24"/>
                <w:szCs w:val="24"/>
              </w:rPr>
            </m:ctrlPr>
          </m:sSubPr>
          <m:e>
            <m:r>
              <w:rPr>
                <w:rFonts w:ascii="Cambria Math" w:hAnsi="Cambria Math" w:cs="Times New Roman"/>
                <w:color w:val="000000" w:themeColor="text1"/>
                <w:sz w:val="24"/>
                <w:szCs w:val="24"/>
              </w:rPr>
              <m:t>m</m:t>
            </m:r>
          </m:e>
          <m:sub>
            <m:r>
              <w:rPr>
                <w:rFonts w:ascii="Cambria Math" w:hAnsi="Cambria Math" w:cs="Times New Roman"/>
                <w:color w:val="000000" w:themeColor="text1"/>
                <w:sz w:val="24"/>
                <w:szCs w:val="24"/>
              </w:rPr>
              <m:t>исх</m:t>
            </m:r>
          </m:sub>
        </m:sSub>
        <m:r>
          <w:rPr>
            <w:rFonts w:ascii="Cambria Math" w:hAnsi="Cambria Math" w:cs="Times New Roman"/>
            <w:color w:val="000000" w:themeColor="text1"/>
            <w:sz w:val="24"/>
            <w:szCs w:val="24"/>
          </w:rPr>
          <m:t xml:space="preserve">- </m:t>
        </m:r>
      </m:oMath>
      <w:r w:rsidRPr="001412B3">
        <w:rPr>
          <w:rFonts w:ascii="Times New Roman" w:hAnsi="Times New Roman" w:cs="Times New Roman"/>
          <w:color w:val="000000" w:themeColor="text1"/>
          <w:sz w:val="24"/>
          <w:szCs w:val="24"/>
        </w:rPr>
        <w:t xml:space="preserve">масса исходных </w:t>
      </w:r>
      <w:r w:rsidRPr="00064C76">
        <w:rPr>
          <w:rFonts w:ascii="Times New Roman" w:hAnsi="Times New Roman" w:cs="Times New Roman"/>
          <w:color w:val="000000" w:themeColor="text1"/>
          <w:sz w:val="24"/>
          <w:szCs w:val="24"/>
        </w:rPr>
        <w:t>веществ, г.</w:t>
      </w:r>
    </w:p>
    <w:p w:rsidR="00064C76" w:rsidRPr="00064C76" w:rsidRDefault="00064C76" w:rsidP="008F45AD">
      <w:pPr>
        <w:ind w:firstLine="567"/>
        <w:jc w:val="both"/>
        <w:rPr>
          <w:rFonts w:ascii="Times New Roman" w:hAnsi="Times New Roman" w:cs="Times New Roman"/>
          <w:color w:val="000000" w:themeColor="text1"/>
          <w:sz w:val="24"/>
          <w:szCs w:val="24"/>
        </w:rPr>
      </w:pPr>
      <w:r w:rsidRPr="00064C76">
        <w:rPr>
          <w:rFonts w:ascii="Times New Roman" w:hAnsi="Times New Roman" w:cs="Times New Roman"/>
          <w:color w:val="000000" w:themeColor="text1"/>
          <w:sz w:val="24"/>
          <w:szCs w:val="24"/>
        </w:rPr>
        <w:t>Представленные далее данные исследований основаны на применении молочной кис</w:t>
      </w:r>
      <w:r w:rsidR="008F45AD">
        <w:rPr>
          <w:rFonts w:ascii="Times New Roman" w:hAnsi="Times New Roman" w:cs="Times New Roman"/>
          <w:color w:val="000000" w:themeColor="text1"/>
          <w:sz w:val="24"/>
          <w:szCs w:val="24"/>
        </w:rPr>
        <w:t xml:space="preserve">лоты в качестве кислого агента. Зависимость степени </w:t>
      </w:r>
      <w:proofErr w:type="gramStart"/>
      <w:r w:rsidR="008F45AD">
        <w:rPr>
          <w:rFonts w:ascii="Times New Roman" w:hAnsi="Times New Roman" w:cs="Times New Roman"/>
          <w:color w:val="000000" w:themeColor="text1"/>
          <w:sz w:val="24"/>
          <w:szCs w:val="24"/>
        </w:rPr>
        <w:t xml:space="preserve">набухания </w:t>
      </w:r>
      <w:r w:rsidRPr="00064C76">
        <w:rPr>
          <w:rFonts w:ascii="Times New Roman" w:hAnsi="Times New Roman" w:cs="Times New Roman"/>
          <w:color w:val="000000" w:themeColor="text1"/>
          <w:sz w:val="24"/>
          <w:szCs w:val="24"/>
        </w:rPr>
        <w:t>гидрогелей</w:t>
      </w:r>
      <w:proofErr w:type="gramEnd"/>
      <w:r w:rsidRPr="00064C76">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рассчитанные по формуле (</w:t>
      </w:r>
      <w:r w:rsidR="00205835">
        <w:rPr>
          <w:rFonts w:ascii="Times New Roman" w:hAnsi="Times New Roman" w:cs="Times New Roman"/>
          <w:color w:val="000000" w:themeColor="text1"/>
          <w:sz w:val="24"/>
          <w:szCs w:val="24"/>
        </w:rPr>
        <w:t>7</w:t>
      </w:r>
      <w:r>
        <w:rPr>
          <w:rFonts w:ascii="Times New Roman" w:hAnsi="Times New Roman" w:cs="Times New Roman"/>
          <w:color w:val="000000" w:themeColor="text1"/>
          <w:sz w:val="24"/>
          <w:szCs w:val="24"/>
        </w:rPr>
        <w:t xml:space="preserve">) </w:t>
      </w:r>
      <w:r w:rsidRPr="00064C76">
        <w:rPr>
          <w:rFonts w:ascii="Times New Roman" w:hAnsi="Times New Roman" w:cs="Times New Roman"/>
          <w:color w:val="000000" w:themeColor="text1"/>
          <w:sz w:val="24"/>
          <w:szCs w:val="24"/>
        </w:rPr>
        <w:t>хитозана от концентрации сшивающего агента (глутарового альдегида) представлены на рисунке</w:t>
      </w:r>
      <w:r w:rsidR="003C14FE">
        <w:rPr>
          <w:rFonts w:ascii="Times New Roman" w:hAnsi="Times New Roman" w:cs="Times New Roman"/>
          <w:color w:val="000000" w:themeColor="text1"/>
          <w:sz w:val="24"/>
          <w:szCs w:val="24"/>
        </w:rPr>
        <w:t xml:space="preserve"> 6</w:t>
      </w:r>
      <w:r w:rsidRPr="00064C76">
        <w:rPr>
          <w:rFonts w:ascii="Times New Roman" w:hAnsi="Times New Roman" w:cs="Times New Roman"/>
          <w:color w:val="000000" w:themeColor="text1"/>
          <w:sz w:val="24"/>
          <w:szCs w:val="24"/>
        </w:rPr>
        <w:t xml:space="preserve">. </w:t>
      </w:r>
    </w:p>
    <w:p w:rsidR="00064C76" w:rsidRPr="00064C76" w:rsidRDefault="00064C76" w:rsidP="00064C76">
      <w:pPr>
        <w:tabs>
          <w:tab w:val="left" w:pos="284"/>
        </w:tabs>
        <w:ind w:firstLine="709"/>
        <w:jc w:val="both"/>
        <w:rPr>
          <w:rFonts w:ascii="Times New Roman" w:hAnsi="Times New Roman" w:cs="Times New Roman"/>
          <w:color w:val="000000" w:themeColor="text1"/>
          <w:sz w:val="24"/>
          <w:szCs w:val="24"/>
        </w:rPr>
      </w:pPr>
    </w:p>
    <w:p w:rsidR="00064C76" w:rsidRDefault="00064C76" w:rsidP="008F45AD">
      <w:pPr>
        <w:tabs>
          <w:tab w:val="left" w:pos="284"/>
        </w:tabs>
        <w:jc w:val="center"/>
        <w:rPr>
          <w:rFonts w:ascii="Times New Roman" w:hAnsi="Times New Roman" w:cs="Times New Roman"/>
          <w:color w:val="000000" w:themeColor="text1"/>
          <w:sz w:val="24"/>
          <w:szCs w:val="24"/>
        </w:rPr>
      </w:pPr>
      <w:r w:rsidRPr="00064C76">
        <w:rPr>
          <w:rFonts w:ascii="Times New Roman" w:hAnsi="Times New Roman" w:cs="Times New Roman"/>
          <w:noProof/>
          <w:color w:val="000000" w:themeColor="text1"/>
          <w:sz w:val="24"/>
          <w:szCs w:val="24"/>
        </w:rPr>
        <w:drawing>
          <wp:inline distT="0" distB="0" distL="0" distR="0">
            <wp:extent cx="4603531" cy="2364828"/>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F45AD" w:rsidRDefault="008F45AD" w:rsidP="00186BFA">
      <w:pPr>
        <w:spacing w:line="240" w:lineRule="auto"/>
        <w:jc w:val="center"/>
        <w:rPr>
          <w:rFonts w:ascii="Times New Roman" w:hAnsi="Times New Roman" w:cs="Times New Roman"/>
          <w:color w:val="000000" w:themeColor="text1"/>
          <w:sz w:val="24"/>
          <w:szCs w:val="24"/>
        </w:rPr>
      </w:pPr>
    </w:p>
    <w:p w:rsidR="00064C76" w:rsidRDefault="00064C76" w:rsidP="00186BFA">
      <w:pPr>
        <w:spacing w:line="240" w:lineRule="auto"/>
        <w:jc w:val="center"/>
        <w:rPr>
          <w:rFonts w:ascii="Times New Roman" w:hAnsi="Times New Roman" w:cs="Times New Roman"/>
          <w:color w:val="000000" w:themeColor="text1"/>
          <w:sz w:val="24"/>
          <w:szCs w:val="24"/>
        </w:rPr>
      </w:pPr>
      <w:r w:rsidRPr="00064C76">
        <w:rPr>
          <w:rFonts w:ascii="Times New Roman" w:hAnsi="Times New Roman" w:cs="Times New Roman"/>
          <w:color w:val="000000" w:themeColor="text1"/>
          <w:sz w:val="24"/>
          <w:szCs w:val="24"/>
        </w:rPr>
        <w:t xml:space="preserve">Рисунок </w:t>
      </w:r>
      <w:r w:rsidR="003C14FE">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 xml:space="preserve"> – </w:t>
      </w:r>
      <w:r w:rsidRPr="00064C76">
        <w:rPr>
          <w:rFonts w:ascii="Times New Roman" w:hAnsi="Times New Roman" w:cs="Times New Roman"/>
          <w:color w:val="000000" w:themeColor="text1"/>
          <w:sz w:val="24"/>
          <w:szCs w:val="24"/>
        </w:rPr>
        <w:t>Зависимость степени набухания гидрогелей хитозана от концентрации глутарового альдеги</w:t>
      </w:r>
      <w:r>
        <w:rPr>
          <w:rFonts w:ascii="Times New Roman" w:hAnsi="Times New Roman" w:cs="Times New Roman"/>
          <w:color w:val="000000" w:themeColor="text1"/>
          <w:sz w:val="24"/>
          <w:szCs w:val="24"/>
        </w:rPr>
        <w:t>да</w:t>
      </w:r>
    </w:p>
    <w:p w:rsidR="00064C76" w:rsidRPr="00064C76" w:rsidRDefault="00064C76" w:rsidP="00064C76">
      <w:pPr>
        <w:ind w:firstLine="709"/>
        <w:jc w:val="center"/>
        <w:rPr>
          <w:rFonts w:ascii="Times New Roman" w:hAnsi="Times New Roman" w:cs="Times New Roman"/>
          <w:color w:val="000000" w:themeColor="text1"/>
          <w:sz w:val="24"/>
          <w:szCs w:val="24"/>
        </w:rPr>
      </w:pPr>
    </w:p>
    <w:p w:rsidR="00064C76" w:rsidRPr="00064C76" w:rsidRDefault="00064C76" w:rsidP="00064C76">
      <w:pPr>
        <w:ind w:firstLine="709"/>
        <w:jc w:val="both"/>
        <w:rPr>
          <w:rFonts w:ascii="Times New Roman" w:hAnsi="Times New Roman" w:cs="Times New Roman"/>
          <w:color w:val="000000" w:themeColor="text1"/>
          <w:sz w:val="24"/>
          <w:szCs w:val="24"/>
        </w:rPr>
      </w:pPr>
      <w:r w:rsidRPr="00064C76">
        <w:rPr>
          <w:rFonts w:ascii="Times New Roman" w:hAnsi="Times New Roman" w:cs="Times New Roman"/>
          <w:color w:val="000000" w:themeColor="text1"/>
          <w:sz w:val="24"/>
          <w:szCs w:val="24"/>
        </w:rPr>
        <w:t xml:space="preserve">Концентрация хитозана в исходной смеси 10 г/л, температура реакции 80 </w:t>
      </w:r>
      <w:r w:rsidRPr="00064C76">
        <w:rPr>
          <w:rFonts w:ascii="Times New Roman" w:hAnsi="Times New Roman" w:cs="Times New Roman"/>
          <w:color w:val="000000" w:themeColor="text1"/>
          <w:sz w:val="24"/>
          <w:szCs w:val="24"/>
          <w:vertAlign w:val="superscript"/>
        </w:rPr>
        <w:t>о</w:t>
      </w:r>
      <w:r w:rsidRPr="00064C76">
        <w:rPr>
          <w:rFonts w:ascii="Times New Roman" w:hAnsi="Times New Roman" w:cs="Times New Roman"/>
          <w:color w:val="000000" w:themeColor="text1"/>
          <w:sz w:val="24"/>
          <w:szCs w:val="24"/>
        </w:rPr>
        <w:t xml:space="preserve">С, время реакции 4 часа. Как видно из рисунка </w:t>
      </w:r>
      <w:r w:rsidR="003C14FE">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 xml:space="preserve"> </w:t>
      </w:r>
      <w:r w:rsidRPr="00064C76">
        <w:rPr>
          <w:rFonts w:ascii="Times New Roman" w:hAnsi="Times New Roman" w:cs="Times New Roman"/>
          <w:color w:val="000000" w:themeColor="text1"/>
          <w:sz w:val="24"/>
          <w:szCs w:val="24"/>
        </w:rPr>
        <w:t xml:space="preserve">степень набухания гидрогеля варьируется в пределах от 100 до 300 г/г. </w:t>
      </w:r>
      <w:r>
        <w:rPr>
          <w:rFonts w:ascii="Times New Roman" w:hAnsi="Times New Roman" w:cs="Times New Roman"/>
          <w:color w:val="000000" w:themeColor="text1"/>
          <w:sz w:val="24"/>
          <w:szCs w:val="24"/>
        </w:rPr>
        <w:t>В</w:t>
      </w:r>
      <w:r w:rsidRPr="00064C76">
        <w:rPr>
          <w:rFonts w:ascii="Times New Roman" w:hAnsi="Times New Roman" w:cs="Times New Roman"/>
          <w:color w:val="000000" w:themeColor="text1"/>
          <w:sz w:val="24"/>
          <w:szCs w:val="24"/>
        </w:rPr>
        <w:t>ысокие значения степени набухания при малых концентрациях ГА обоснованно малыми степенями сшивки (большими значениями молекулярной массы между узлами сшивки). Высокая концентрация ГА видимо привод</w:t>
      </w:r>
      <w:r>
        <w:rPr>
          <w:rFonts w:ascii="Times New Roman" w:hAnsi="Times New Roman" w:cs="Times New Roman"/>
          <w:color w:val="000000" w:themeColor="text1"/>
          <w:sz w:val="24"/>
          <w:szCs w:val="24"/>
        </w:rPr>
        <w:t>и</w:t>
      </w:r>
      <w:r w:rsidRPr="00064C76">
        <w:rPr>
          <w:rFonts w:ascii="Times New Roman" w:hAnsi="Times New Roman" w:cs="Times New Roman"/>
          <w:color w:val="000000" w:themeColor="text1"/>
          <w:sz w:val="24"/>
          <w:szCs w:val="24"/>
        </w:rPr>
        <w:t xml:space="preserve">т к тому, что большая часть ГА реагирует с хитозаном с образованием привитых сеток с </w:t>
      </w:r>
      <w:r w:rsidRPr="00064C76">
        <w:rPr>
          <w:rFonts w:ascii="Times New Roman" w:hAnsi="Times New Roman" w:cs="Times New Roman"/>
          <w:color w:val="000000" w:themeColor="text1"/>
          <w:sz w:val="24"/>
          <w:szCs w:val="24"/>
        </w:rPr>
        <w:lastRenderedPageBreak/>
        <w:t>к</w:t>
      </w:r>
      <w:r w:rsidR="00856E73">
        <w:rPr>
          <w:rFonts w:ascii="Times New Roman" w:hAnsi="Times New Roman" w:cs="Times New Roman"/>
          <w:color w:val="000000" w:themeColor="text1"/>
          <w:sz w:val="24"/>
          <w:szCs w:val="24"/>
        </w:rPr>
        <w:t xml:space="preserve">арбоксильной группой на конце, </w:t>
      </w:r>
      <w:r w:rsidRPr="00064C76">
        <w:rPr>
          <w:rFonts w:ascii="Times New Roman" w:hAnsi="Times New Roman" w:cs="Times New Roman"/>
          <w:color w:val="000000" w:themeColor="text1"/>
          <w:sz w:val="24"/>
          <w:szCs w:val="24"/>
        </w:rPr>
        <w:t>что увеличивает концентрацию ионогенных групп в сетке гидрогеля.</w:t>
      </w:r>
    </w:p>
    <w:p w:rsidR="00064C76" w:rsidRPr="00064C76" w:rsidRDefault="00064C76" w:rsidP="00064C76">
      <w:pPr>
        <w:pStyle w:val="a8"/>
        <w:spacing w:after="0" w:line="360" w:lineRule="auto"/>
        <w:ind w:left="0" w:firstLine="709"/>
        <w:jc w:val="both"/>
        <w:rPr>
          <w:color w:val="000000" w:themeColor="text1"/>
        </w:rPr>
      </w:pPr>
      <w:r w:rsidRPr="00064C76">
        <w:rPr>
          <w:color w:val="000000" w:themeColor="text1"/>
        </w:rPr>
        <w:t xml:space="preserve">На рисунке </w:t>
      </w:r>
      <w:r w:rsidR="003C14FE">
        <w:rPr>
          <w:color w:val="000000" w:themeColor="text1"/>
        </w:rPr>
        <w:t>7</w:t>
      </w:r>
      <w:r w:rsidRPr="00064C76">
        <w:rPr>
          <w:color w:val="000000" w:themeColor="text1"/>
        </w:rPr>
        <w:t xml:space="preserve"> представлена зависимость выхода гель фракции от концентрации глутарового альдегида. Ход кривой имеет максимум при концентрации 0,25 г/л ГА. При малых концентрациях ГА доля хитозана вовлеченных в реакцию сшивки мала и повышается с концентрацией ГА, однако, при увеличении концентрации ГА видимо происходит конкурентная реакция между реакциями с аминогруппой хитозана </w:t>
      </w:r>
      <w:proofErr w:type="gramStart"/>
      <w:r w:rsidRPr="00064C76">
        <w:rPr>
          <w:color w:val="000000" w:themeColor="text1"/>
        </w:rPr>
        <w:t xml:space="preserve">между </w:t>
      </w:r>
      <w:r w:rsidRPr="00064C76">
        <w:rPr>
          <w:color w:val="000000" w:themeColor="text1"/>
        </w:rPr>
        <w:sym w:font="Symbol" w:char="F061"/>
      </w:r>
      <w:r w:rsidRPr="00064C76">
        <w:rPr>
          <w:color w:val="000000" w:themeColor="text1"/>
        </w:rPr>
        <w:t xml:space="preserve"> (</w:t>
      </w:r>
      <w:proofErr w:type="gramEnd"/>
      <w:r w:rsidRPr="00064C76">
        <w:rPr>
          <w:color w:val="000000" w:themeColor="text1"/>
        </w:rPr>
        <w:t xml:space="preserve">на первом углероде) и </w:t>
      </w:r>
      <w:r w:rsidRPr="00064C76">
        <w:rPr>
          <w:color w:val="000000" w:themeColor="text1"/>
        </w:rPr>
        <w:sym w:font="Symbol" w:char="F062"/>
      </w:r>
      <w:r w:rsidRPr="00064C76">
        <w:rPr>
          <w:color w:val="000000" w:themeColor="text1"/>
        </w:rPr>
        <w:t xml:space="preserve"> (на пятом углероде) альдегидных групп с преобладанием реакции присоединения ГА по одной альдегидной группе и сшивкой реакция с участием обоих функциональных групп. Вследствие этого выход гель фракции снижается.</w:t>
      </w:r>
    </w:p>
    <w:p w:rsidR="00064C76" w:rsidRPr="00064C76" w:rsidRDefault="00064C76" w:rsidP="00064C76">
      <w:pPr>
        <w:ind w:firstLine="709"/>
        <w:jc w:val="both"/>
        <w:rPr>
          <w:rFonts w:ascii="Times New Roman" w:hAnsi="Times New Roman" w:cs="Times New Roman"/>
          <w:color w:val="000000" w:themeColor="text1"/>
          <w:sz w:val="24"/>
          <w:szCs w:val="24"/>
        </w:rPr>
      </w:pPr>
      <w:r w:rsidRPr="00064C76">
        <w:rPr>
          <w:rFonts w:ascii="Times New Roman" w:hAnsi="Times New Roman" w:cs="Times New Roman"/>
          <w:color w:val="000000" w:themeColor="text1"/>
          <w:sz w:val="24"/>
          <w:szCs w:val="24"/>
        </w:rPr>
        <w:t>Оптимальная концентрация сшивающего агента (глутарового альдегида) составляет 0,25 г/л. При данной концентрации наблюдается максимальный выход гидрогеля, а степень набухания составила 145 г/г.</w:t>
      </w:r>
    </w:p>
    <w:p w:rsidR="00064C76" w:rsidRPr="00064C76" w:rsidRDefault="00064C76" w:rsidP="00064C76">
      <w:pPr>
        <w:pStyle w:val="a8"/>
        <w:spacing w:after="0" w:line="360" w:lineRule="auto"/>
        <w:ind w:firstLine="567"/>
        <w:jc w:val="both"/>
        <w:rPr>
          <w:color w:val="000000" w:themeColor="text1"/>
        </w:rPr>
      </w:pPr>
    </w:p>
    <w:p w:rsidR="00064C76" w:rsidRPr="00064C76" w:rsidRDefault="00064C76" w:rsidP="00064C76">
      <w:pPr>
        <w:pStyle w:val="a8"/>
        <w:spacing w:after="0" w:line="360" w:lineRule="auto"/>
        <w:ind w:left="0"/>
        <w:jc w:val="center"/>
        <w:rPr>
          <w:color w:val="000000" w:themeColor="text1"/>
        </w:rPr>
      </w:pPr>
      <w:r w:rsidRPr="00064C76">
        <w:rPr>
          <w:noProof/>
          <w:color w:val="000000" w:themeColor="text1"/>
        </w:rPr>
        <w:drawing>
          <wp:inline distT="0" distB="0" distL="0" distR="0">
            <wp:extent cx="4890976" cy="2690038"/>
            <wp:effectExtent l="0" t="0" r="0" b="0"/>
            <wp:docPr id="5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64C76" w:rsidRDefault="00064C76" w:rsidP="00064C76">
      <w:pPr>
        <w:ind w:firstLine="709"/>
        <w:jc w:val="center"/>
        <w:rPr>
          <w:rFonts w:ascii="Times New Roman" w:hAnsi="Times New Roman" w:cs="Times New Roman"/>
          <w:color w:val="000000" w:themeColor="text1"/>
          <w:sz w:val="24"/>
          <w:szCs w:val="24"/>
        </w:rPr>
      </w:pPr>
    </w:p>
    <w:p w:rsidR="00064C76" w:rsidRPr="00064C76" w:rsidRDefault="00064C76" w:rsidP="008F45AD">
      <w:pPr>
        <w:spacing w:line="240" w:lineRule="auto"/>
        <w:ind w:firstLine="709"/>
        <w:jc w:val="center"/>
        <w:rPr>
          <w:rFonts w:ascii="Times New Roman" w:hAnsi="Times New Roman" w:cs="Times New Roman"/>
          <w:color w:val="000000" w:themeColor="text1"/>
          <w:sz w:val="24"/>
          <w:szCs w:val="24"/>
        </w:rPr>
      </w:pPr>
      <w:r w:rsidRPr="00064C76">
        <w:rPr>
          <w:rFonts w:ascii="Times New Roman" w:hAnsi="Times New Roman" w:cs="Times New Roman"/>
          <w:color w:val="000000" w:themeColor="text1"/>
          <w:sz w:val="24"/>
          <w:szCs w:val="24"/>
        </w:rPr>
        <w:t xml:space="preserve">Рисунок </w:t>
      </w:r>
      <w:r w:rsidR="003C14FE">
        <w:rPr>
          <w:rFonts w:ascii="Times New Roman" w:hAnsi="Times New Roman" w:cs="Times New Roman"/>
          <w:color w:val="000000" w:themeColor="text1"/>
          <w:sz w:val="24"/>
          <w:szCs w:val="24"/>
        </w:rPr>
        <w:t>7</w:t>
      </w:r>
      <w:r>
        <w:rPr>
          <w:rFonts w:ascii="Times New Roman" w:hAnsi="Times New Roman" w:cs="Times New Roman"/>
          <w:color w:val="000000" w:themeColor="text1"/>
          <w:sz w:val="24"/>
          <w:szCs w:val="24"/>
        </w:rPr>
        <w:t xml:space="preserve"> –</w:t>
      </w:r>
      <w:r w:rsidRPr="00064C76">
        <w:rPr>
          <w:rFonts w:ascii="Times New Roman" w:hAnsi="Times New Roman" w:cs="Times New Roman"/>
          <w:color w:val="000000" w:themeColor="text1"/>
          <w:sz w:val="24"/>
          <w:szCs w:val="24"/>
        </w:rPr>
        <w:t xml:space="preserve"> Зависимость выхода гель фракции от концентрации глутарового альдегида. Концентрация хитозана в исходной смеси 10 г/л, температура реакции 80 </w:t>
      </w:r>
      <w:r w:rsidRPr="00064C76">
        <w:rPr>
          <w:rFonts w:ascii="Times New Roman" w:hAnsi="Times New Roman" w:cs="Times New Roman"/>
          <w:color w:val="000000" w:themeColor="text1"/>
          <w:sz w:val="24"/>
          <w:szCs w:val="24"/>
          <w:vertAlign w:val="superscript"/>
        </w:rPr>
        <w:t>о</w:t>
      </w:r>
      <w:r w:rsidR="008A73C3">
        <w:rPr>
          <w:rFonts w:ascii="Times New Roman" w:hAnsi="Times New Roman" w:cs="Times New Roman"/>
          <w:color w:val="000000" w:themeColor="text1"/>
          <w:sz w:val="24"/>
          <w:szCs w:val="24"/>
        </w:rPr>
        <w:t>С, время реакции 4 часа</w:t>
      </w:r>
    </w:p>
    <w:p w:rsidR="001F0D32" w:rsidRDefault="001F0D32" w:rsidP="006E240A">
      <w:pPr>
        <w:tabs>
          <w:tab w:val="left" w:pos="567"/>
          <w:tab w:val="left" w:pos="8789"/>
        </w:tabs>
        <w:ind w:firstLine="709"/>
        <w:jc w:val="both"/>
        <w:rPr>
          <w:rFonts w:ascii="Times New Roman" w:hAnsi="Times New Roman" w:cs="Times New Roman"/>
          <w:color w:val="000000" w:themeColor="text1"/>
          <w:sz w:val="24"/>
          <w:szCs w:val="24"/>
        </w:rPr>
      </w:pPr>
    </w:p>
    <w:p w:rsidR="00064C76" w:rsidRPr="00064C76" w:rsidRDefault="00064C76" w:rsidP="006E240A">
      <w:pPr>
        <w:tabs>
          <w:tab w:val="left" w:pos="567"/>
          <w:tab w:val="left" w:pos="8789"/>
        </w:tabs>
        <w:ind w:firstLine="709"/>
        <w:jc w:val="both"/>
        <w:rPr>
          <w:rFonts w:ascii="Times New Roman" w:hAnsi="Times New Roman" w:cs="Times New Roman"/>
          <w:color w:val="000000" w:themeColor="text1"/>
          <w:sz w:val="24"/>
          <w:szCs w:val="24"/>
        </w:rPr>
      </w:pPr>
      <w:r w:rsidRPr="00064C76">
        <w:rPr>
          <w:rFonts w:ascii="Times New Roman" w:hAnsi="Times New Roman" w:cs="Times New Roman"/>
          <w:color w:val="000000" w:themeColor="text1"/>
          <w:sz w:val="24"/>
          <w:szCs w:val="24"/>
        </w:rPr>
        <w:t xml:space="preserve">Также нами проведены исследования зависимости степени набухания и выход гель фракции от времени реакции (рисунки </w:t>
      </w:r>
      <w:r w:rsidR="003C14FE">
        <w:rPr>
          <w:rFonts w:ascii="Times New Roman" w:hAnsi="Times New Roman" w:cs="Times New Roman"/>
          <w:color w:val="000000" w:themeColor="text1"/>
          <w:sz w:val="24"/>
          <w:szCs w:val="24"/>
        </w:rPr>
        <w:t>8</w:t>
      </w:r>
      <w:r w:rsidRPr="00064C76">
        <w:rPr>
          <w:rFonts w:ascii="Times New Roman" w:hAnsi="Times New Roman" w:cs="Times New Roman"/>
          <w:color w:val="000000" w:themeColor="text1"/>
          <w:sz w:val="24"/>
          <w:szCs w:val="24"/>
        </w:rPr>
        <w:t xml:space="preserve"> и </w:t>
      </w:r>
      <w:r w:rsidR="003C14FE">
        <w:rPr>
          <w:rFonts w:ascii="Times New Roman" w:hAnsi="Times New Roman" w:cs="Times New Roman"/>
          <w:color w:val="000000" w:themeColor="text1"/>
          <w:sz w:val="24"/>
          <w:szCs w:val="24"/>
        </w:rPr>
        <w:t>9</w:t>
      </w:r>
      <w:r w:rsidRPr="00064C76">
        <w:rPr>
          <w:rFonts w:ascii="Times New Roman" w:hAnsi="Times New Roman" w:cs="Times New Roman"/>
          <w:color w:val="000000" w:themeColor="text1"/>
          <w:sz w:val="24"/>
          <w:szCs w:val="24"/>
        </w:rPr>
        <w:t xml:space="preserve">). </w:t>
      </w:r>
    </w:p>
    <w:p w:rsidR="00064C76" w:rsidRPr="00064C76" w:rsidRDefault="00064C76" w:rsidP="00064C76">
      <w:pPr>
        <w:ind w:firstLine="709"/>
        <w:jc w:val="both"/>
        <w:rPr>
          <w:rFonts w:ascii="Times New Roman" w:hAnsi="Times New Roman" w:cs="Times New Roman"/>
          <w:color w:val="000000" w:themeColor="text1"/>
          <w:sz w:val="24"/>
          <w:szCs w:val="24"/>
        </w:rPr>
      </w:pPr>
    </w:p>
    <w:p w:rsidR="00064C76" w:rsidRPr="00064C76" w:rsidRDefault="00064C76" w:rsidP="00064C76">
      <w:pPr>
        <w:jc w:val="center"/>
        <w:rPr>
          <w:rFonts w:ascii="Times New Roman" w:hAnsi="Times New Roman" w:cs="Times New Roman"/>
          <w:color w:val="000000" w:themeColor="text1"/>
          <w:sz w:val="24"/>
          <w:szCs w:val="24"/>
        </w:rPr>
      </w:pPr>
      <w:r w:rsidRPr="00064C76">
        <w:rPr>
          <w:rFonts w:ascii="Times New Roman" w:hAnsi="Times New Roman" w:cs="Times New Roman"/>
          <w:noProof/>
          <w:color w:val="000000" w:themeColor="text1"/>
          <w:sz w:val="24"/>
          <w:szCs w:val="24"/>
        </w:rPr>
        <w:lastRenderedPageBreak/>
        <w:drawing>
          <wp:inline distT="0" distB="0" distL="0" distR="0">
            <wp:extent cx="5238750" cy="2628900"/>
            <wp:effectExtent l="0" t="0" r="0" b="0"/>
            <wp:docPr id="5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E240A" w:rsidRDefault="006E240A" w:rsidP="006E240A">
      <w:pPr>
        <w:ind w:firstLine="709"/>
        <w:jc w:val="center"/>
        <w:rPr>
          <w:rFonts w:ascii="Times New Roman" w:hAnsi="Times New Roman" w:cs="Times New Roman"/>
          <w:color w:val="000000" w:themeColor="text1"/>
          <w:sz w:val="24"/>
          <w:szCs w:val="24"/>
        </w:rPr>
      </w:pPr>
    </w:p>
    <w:p w:rsidR="006E240A" w:rsidRDefault="006E240A" w:rsidP="00FE551A">
      <w:pPr>
        <w:spacing w:line="240" w:lineRule="auto"/>
        <w:ind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Рисунок </w:t>
      </w:r>
      <w:r w:rsidR="003C14FE">
        <w:rPr>
          <w:rFonts w:ascii="Times New Roman" w:hAnsi="Times New Roman" w:cs="Times New Roman"/>
          <w:color w:val="000000" w:themeColor="text1"/>
          <w:sz w:val="24"/>
          <w:szCs w:val="24"/>
        </w:rPr>
        <w:t>8</w:t>
      </w:r>
      <w:r>
        <w:rPr>
          <w:rFonts w:ascii="Times New Roman" w:hAnsi="Times New Roman" w:cs="Times New Roman"/>
          <w:color w:val="000000" w:themeColor="text1"/>
          <w:sz w:val="24"/>
          <w:szCs w:val="24"/>
        </w:rPr>
        <w:t xml:space="preserve"> – </w:t>
      </w:r>
      <w:r w:rsidR="00064C76" w:rsidRPr="00064C76">
        <w:rPr>
          <w:rFonts w:ascii="Times New Roman" w:hAnsi="Times New Roman" w:cs="Times New Roman"/>
          <w:color w:val="000000" w:themeColor="text1"/>
          <w:sz w:val="24"/>
          <w:szCs w:val="24"/>
        </w:rPr>
        <w:t xml:space="preserve">Зависимость степени набухания от времени реакции. </w:t>
      </w:r>
    </w:p>
    <w:p w:rsidR="00064C76" w:rsidRPr="00064C76" w:rsidRDefault="00064C76" w:rsidP="00FE551A">
      <w:pPr>
        <w:spacing w:line="240" w:lineRule="auto"/>
        <w:ind w:firstLine="709"/>
        <w:jc w:val="center"/>
        <w:rPr>
          <w:rFonts w:ascii="Times New Roman" w:hAnsi="Times New Roman" w:cs="Times New Roman"/>
          <w:color w:val="000000" w:themeColor="text1"/>
          <w:sz w:val="24"/>
          <w:szCs w:val="24"/>
        </w:rPr>
      </w:pPr>
      <w:r w:rsidRPr="00064C76">
        <w:rPr>
          <w:rFonts w:ascii="Times New Roman" w:hAnsi="Times New Roman" w:cs="Times New Roman"/>
          <w:color w:val="000000" w:themeColor="text1"/>
          <w:sz w:val="24"/>
          <w:szCs w:val="24"/>
        </w:rPr>
        <w:t>Концентрация хитозана в исходной смеси 10 г/л, глутарового альдегида 0,25 г/л, температура реакции 80</w:t>
      </w:r>
      <w:r w:rsidR="00856E73">
        <w:rPr>
          <w:rFonts w:ascii="Times New Roman" w:hAnsi="Times New Roman" w:cs="Times New Roman"/>
          <w:color w:val="000000" w:themeColor="text1"/>
          <w:sz w:val="24"/>
          <w:szCs w:val="24"/>
          <w:lang w:val="kk-KZ"/>
        </w:rPr>
        <w:t xml:space="preserve"> </w:t>
      </w:r>
      <w:r w:rsidRPr="00064C76">
        <w:rPr>
          <w:rFonts w:ascii="Times New Roman" w:hAnsi="Times New Roman" w:cs="Times New Roman"/>
          <w:color w:val="000000" w:themeColor="text1"/>
          <w:sz w:val="24"/>
          <w:szCs w:val="24"/>
          <w:vertAlign w:val="superscript"/>
        </w:rPr>
        <w:t>о</w:t>
      </w:r>
      <w:r w:rsidR="008A73C3">
        <w:rPr>
          <w:rFonts w:ascii="Times New Roman" w:hAnsi="Times New Roman" w:cs="Times New Roman"/>
          <w:color w:val="000000" w:themeColor="text1"/>
          <w:sz w:val="24"/>
          <w:szCs w:val="24"/>
        </w:rPr>
        <w:t>С</w:t>
      </w:r>
    </w:p>
    <w:p w:rsidR="00064C76" w:rsidRDefault="00064C76" w:rsidP="00064C76">
      <w:pPr>
        <w:jc w:val="both"/>
        <w:rPr>
          <w:rFonts w:ascii="Times New Roman" w:hAnsi="Times New Roman" w:cs="Times New Roman"/>
          <w:color w:val="000000" w:themeColor="text1"/>
          <w:sz w:val="24"/>
          <w:szCs w:val="24"/>
        </w:rPr>
      </w:pPr>
    </w:p>
    <w:p w:rsidR="008F45AD" w:rsidRPr="00064C76" w:rsidRDefault="008F45AD" w:rsidP="00064C76">
      <w:pPr>
        <w:jc w:val="both"/>
        <w:rPr>
          <w:rFonts w:ascii="Times New Roman" w:hAnsi="Times New Roman" w:cs="Times New Roman"/>
          <w:color w:val="000000" w:themeColor="text1"/>
          <w:sz w:val="24"/>
          <w:szCs w:val="24"/>
        </w:rPr>
      </w:pPr>
    </w:p>
    <w:p w:rsidR="00064C76" w:rsidRPr="00064C76" w:rsidRDefault="00064C76" w:rsidP="006E240A">
      <w:pPr>
        <w:tabs>
          <w:tab w:val="left" w:pos="567"/>
          <w:tab w:val="left" w:pos="8789"/>
        </w:tabs>
        <w:jc w:val="center"/>
        <w:rPr>
          <w:rFonts w:ascii="Times New Roman" w:hAnsi="Times New Roman" w:cs="Times New Roman"/>
          <w:color w:val="000000" w:themeColor="text1"/>
          <w:sz w:val="24"/>
          <w:szCs w:val="24"/>
        </w:rPr>
      </w:pPr>
      <w:r w:rsidRPr="00064C76">
        <w:rPr>
          <w:rFonts w:ascii="Times New Roman" w:hAnsi="Times New Roman" w:cs="Times New Roman"/>
          <w:noProof/>
          <w:color w:val="000000" w:themeColor="text1"/>
          <w:sz w:val="24"/>
          <w:szCs w:val="24"/>
        </w:rPr>
        <w:drawing>
          <wp:inline distT="0" distB="0" distL="0" distR="0">
            <wp:extent cx="5124450" cy="2671948"/>
            <wp:effectExtent l="0" t="0" r="0" b="0"/>
            <wp:docPr id="5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E240A" w:rsidRDefault="006E240A" w:rsidP="006E240A">
      <w:pPr>
        <w:ind w:firstLine="709"/>
        <w:jc w:val="center"/>
        <w:rPr>
          <w:rFonts w:ascii="Times New Roman" w:hAnsi="Times New Roman" w:cs="Times New Roman"/>
          <w:color w:val="000000" w:themeColor="text1"/>
          <w:sz w:val="24"/>
          <w:szCs w:val="24"/>
        </w:rPr>
      </w:pPr>
    </w:p>
    <w:p w:rsidR="006E240A" w:rsidRDefault="006E240A" w:rsidP="00761D95">
      <w:pPr>
        <w:spacing w:line="240" w:lineRule="auto"/>
        <w:ind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Рисунок </w:t>
      </w:r>
      <w:r w:rsidR="003C14FE">
        <w:rPr>
          <w:rFonts w:ascii="Times New Roman" w:hAnsi="Times New Roman" w:cs="Times New Roman"/>
          <w:color w:val="000000" w:themeColor="text1"/>
          <w:sz w:val="24"/>
          <w:szCs w:val="24"/>
        </w:rPr>
        <w:t>9</w:t>
      </w:r>
      <w:r>
        <w:rPr>
          <w:rFonts w:ascii="Times New Roman" w:hAnsi="Times New Roman" w:cs="Times New Roman"/>
          <w:color w:val="000000" w:themeColor="text1"/>
          <w:sz w:val="24"/>
          <w:szCs w:val="24"/>
        </w:rPr>
        <w:t xml:space="preserve"> – </w:t>
      </w:r>
      <w:r w:rsidR="00064C76" w:rsidRPr="00064C76">
        <w:rPr>
          <w:rFonts w:ascii="Times New Roman" w:hAnsi="Times New Roman" w:cs="Times New Roman"/>
          <w:color w:val="000000" w:themeColor="text1"/>
          <w:sz w:val="24"/>
          <w:szCs w:val="24"/>
        </w:rPr>
        <w:t xml:space="preserve">Зависимость выхода гель фракции от времени реакции. </w:t>
      </w:r>
    </w:p>
    <w:p w:rsidR="00064C76" w:rsidRPr="00064C76" w:rsidRDefault="00064C76" w:rsidP="00761D95">
      <w:pPr>
        <w:spacing w:line="240" w:lineRule="auto"/>
        <w:ind w:firstLine="709"/>
        <w:jc w:val="center"/>
        <w:rPr>
          <w:rFonts w:ascii="Times New Roman" w:hAnsi="Times New Roman" w:cs="Times New Roman"/>
          <w:color w:val="000000" w:themeColor="text1"/>
          <w:sz w:val="24"/>
          <w:szCs w:val="24"/>
        </w:rPr>
      </w:pPr>
      <w:r w:rsidRPr="00064C76">
        <w:rPr>
          <w:rFonts w:ascii="Times New Roman" w:hAnsi="Times New Roman" w:cs="Times New Roman"/>
          <w:color w:val="000000" w:themeColor="text1"/>
          <w:sz w:val="24"/>
          <w:szCs w:val="24"/>
        </w:rPr>
        <w:t>Концентрация хитозана в исходной смеси 10 г/л, глутарового альдегида 0,25 г/л, температура реакции 80</w:t>
      </w:r>
      <w:r w:rsidR="00856E73">
        <w:rPr>
          <w:rFonts w:ascii="Times New Roman" w:hAnsi="Times New Roman" w:cs="Times New Roman"/>
          <w:color w:val="000000" w:themeColor="text1"/>
          <w:sz w:val="24"/>
          <w:szCs w:val="24"/>
          <w:lang w:val="kk-KZ"/>
        </w:rPr>
        <w:t xml:space="preserve"> </w:t>
      </w:r>
      <w:r w:rsidRPr="00064C76">
        <w:rPr>
          <w:rFonts w:ascii="Times New Roman" w:hAnsi="Times New Roman" w:cs="Times New Roman"/>
          <w:color w:val="000000" w:themeColor="text1"/>
          <w:sz w:val="24"/>
          <w:szCs w:val="24"/>
          <w:vertAlign w:val="superscript"/>
        </w:rPr>
        <w:t>о</w:t>
      </w:r>
      <w:r w:rsidR="008A73C3">
        <w:rPr>
          <w:rFonts w:ascii="Times New Roman" w:hAnsi="Times New Roman" w:cs="Times New Roman"/>
          <w:color w:val="000000" w:themeColor="text1"/>
          <w:sz w:val="24"/>
          <w:szCs w:val="24"/>
        </w:rPr>
        <w:t>С</w:t>
      </w:r>
    </w:p>
    <w:p w:rsidR="00064C76" w:rsidRPr="00064C76" w:rsidRDefault="00064C76" w:rsidP="00064C76">
      <w:pPr>
        <w:ind w:firstLine="709"/>
        <w:jc w:val="both"/>
        <w:rPr>
          <w:rFonts w:ascii="Times New Roman" w:hAnsi="Times New Roman" w:cs="Times New Roman"/>
          <w:color w:val="000000" w:themeColor="text1"/>
          <w:sz w:val="24"/>
          <w:szCs w:val="24"/>
        </w:rPr>
      </w:pPr>
    </w:p>
    <w:p w:rsidR="00064C76" w:rsidRPr="00064C76" w:rsidRDefault="00064C76" w:rsidP="00064C76">
      <w:pPr>
        <w:ind w:firstLine="709"/>
        <w:jc w:val="both"/>
        <w:rPr>
          <w:rFonts w:ascii="Times New Roman" w:hAnsi="Times New Roman" w:cs="Times New Roman"/>
          <w:i/>
          <w:color w:val="000000" w:themeColor="text1"/>
          <w:sz w:val="24"/>
          <w:szCs w:val="24"/>
        </w:rPr>
      </w:pPr>
      <w:r w:rsidRPr="00064C76">
        <w:rPr>
          <w:rFonts w:ascii="Times New Roman" w:hAnsi="Times New Roman" w:cs="Times New Roman"/>
          <w:color w:val="000000" w:themeColor="text1"/>
          <w:sz w:val="24"/>
          <w:szCs w:val="24"/>
        </w:rPr>
        <w:t xml:space="preserve">Как видно из рисунка </w:t>
      </w:r>
      <w:r w:rsidR="003C14FE">
        <w:rPr>
          <w:rFonts w:ascii="Times New Roman" w:hAnsi="Times New Roman" w:cs="Times New Roman"/>
          <w:color w:val="000000" w:themeColor="text1"/>
          <w:sz w:val="24"/>
          <w:szCs w:val="24"/>
        </w:rPr>
        <w:t>8</w:t>
      </w:r>
      <w:r w:rsidR="006E240A">
        <w:rPr>
          <w:rFonts w:ascii="Times New Roman" w:hAnsi="Times New Roman" w:cs="Times New Roman"/>
          <w:color w:val="000000" w:themeColor="text1"/>
          <w:sz w:val="24"/>
          <w:szCs w:val="24"/>
        </w:rPr>
        <w:t xml:space="preserve"> степень набухания геля,</w:t>
      </w:r>
      <w:r w:rsidRPr="00064C76">
        <w:rPr>
          <w:rFonts w:ascii="Times New Roman" w:hAnsi="Times New Roman" w:cs="Times New Roman"/>
          <w:color w:val="000000" w:themeColor="text1"/>
          <w:sz w:val="24"/>
          <w:szCs w:val="24"/>
        </w:rPr>
        <w:t xml:space="preserve"> время син</w:t>
      </w:r>
      <w:r w:rsidR="00856E73">
        <w:rPr>
          <w:rFonts w:ascii="Times New Roman" w:hAnsi="Times New Roman" w:cs="Times New Roman"/>
          <w:color w:val="000000" w:themeColor="text1"/>
          <w:sz w:val="24"/>
          <w:szCs w:val="24"/>
        </w:rPr>
        <w:t xml:space="preserve">теза которого составляет 2 часа </w:t>
      </w:r>
      <w:r w:rsidRPr="00064C76">
        <w:rPr>
          <w:rFonts w:ascii="Times New Roman" w:hAnsi="Times New Roman" w:cs="Times New Roman"/>
          <w:color w:val="000000" w:themeColor="text1"/>
          <w:sz w:val="24"/>
          <w:szCs w:val="24"/>
        </w:rPr>
        <w:t>имеет самое наибольшее значени</w:t>
      </w:r>
      <w:r w:rsidR="006E240A">
        <w:rPr>
          <w:rFonts w:ascii="Times New Roman" w:hAnsi="Times New Roman" w:cs="Times New Roman"/>
          <w:color w:val="000000" w:themeColor="text1"/>
          <w:sz w:val="24"/>
          <w:szCs w:val="24"/>
        </w:rPr>
        <w:t xml:space="preserve">е 311 г/г. При времени синтеза t = 3 часа гидрогель </w:t>
      </w:r>
      <w:proofErr w:type="gramStart"/>
      <w:r w:rsidR="006E240A">
        <w:rPr>
          <w:rFonts w:ascii="Times New Roman" w:hAnsi="Times New Roman" w:cs="Times New Roman"/>
          <w:color w:val="000000" w:themeColor="text1"/>
          <w:sz w:val="24"/>
          <w:szCs w:val="24"/>
        </w:rPr>
        <w:t xml:space="preserve">имеет </w:t>
      </w:r>
      <m:oMath>
        <m:r>
          <w:rPr>
            <w:rFonts w:ascii="Cambria Math" w:hAnsi="Cambria Math" w:cs="Times New Roman"/>
            <w:color w:val="000000" w:themeColor="text1"/>
            <w:sz w:val="24"/>
            <w:szCs w:val="24"/>
          </w:rPr>
          <m:t>α=281 г/г</m:t>
        </m:r>
      </m:oMath>
      <w:r w:rsidR="006E240A">
        <w:rPr>
          <w:rFonts w:ascii="Times New Roman" w:hAnsi="Times New Roman" w:cs="Times New Roman"/>
          <w:color w:val="000000" w:themeColor="text1"/>
          <w:sz w:val="24"/>
          <w:szCs w:val="24"/>
        </w:rPr>
        <w:t>,</w:t>
      </w:r>
      <w:proofErr w:type="gramEnd"/>
      <w:r w:rsidR="006E240A">
        <w:rPr>
          <w:rFonts w:ascii="Times New Roman" w:hAnsi="Times New Roman" w:cs="Times New Roman"/>
          <w:color w:val="000000" w:themeColor="text1"/>
          <w:sz w:val="24"/>
          <w:szCs w:val="24"/>
        </w:rPr>
        <w:t xml:space="preserve"> а при t = 4 час степень набухания </w:t>
      </w:r>
      <m:oMath>
        <m:r>
          <w:rPr>
            <w:rFonts w:ascii="Cambria Math" w:hAnsi="Cambria Math" w:cs="Times New Roman"/>
            <w:color w:val="000000" w:themeColor="text1"/>
            <w:sz w:val="24"/>
            <w:szCs w:val="24"/>
          </w:rPr>
          <m:t>α=135 г/г</m:t>
        </m:r>
      </m:oMath>
      <w:r w:rsidRPr="00064C76">
        <w:rPr>
          <w:rFonts w:ascii="Times New Roman" w:hAnsi="Times New Roman" w:cs="Times New Roman"/>
          <w:color w:val="000000" w:themeColor="text1"/>
          <w:sz w:val="24"/>
          <w:szCs w:val="24"/>
        </w:rPr>
        <w:t xml:space="preserve">, соответственно. Как видно из полученных данных во всех случаях способность поглощать воду высокая. Необходимо отметить, что при малых сроках реакции гидрогель имеет высокую степень </w:t>
      </w:r>
      <w:r w:rsidRPr="00064C76">
        <w:rPr>
          <w:rFonts w:ascii="Times New Roman" w:hAnsi="Times New Roman" w:cs="Times New Roman"/>
          <w:color w:val="000000" w:themeColor="text1"/>
          <w:sz w:val="24"/>
          <w:szCs w:val="24"/>
        </w:rPr>
        <w:lastRenderedPageBreak/>
        <w:t xml:space="preserve">набухания, но форму практически не держит. </w:t>
      </w:r>
      <w:r w:rsidRPr="00064C76">
        <w:rPr>
          <w:rFonts w:ascii="Times New Roman" w:hAnsi="Times New Roman" w:cs="Times New Roman"/>
          <w:sz w:val="24"/>
          <w:szCs w:val="24"/>
        </w:rPr>
        <w:t>Выход гель фракции максимальный при времени реакции 4 часа</w:t>
      </w:r>
      <w:r w:rsidR="006E240A">
        <w:rPr>
          <w:rFonts w:ascii="Times New Roman" w:eastAsia="Times New Roman" w:hAnsi="Times New Roman" w:cs="Times New Roman"/>
          <w:color w:val="000000" w:themeColor="text1"/>
          <w:sz w:val="24"/>
          <w:szCs w:val="24"/>
        </w:rPr>
        <w:t>. Поэтому, в результате</w:t>
      </w:r>
      <w:r w:rsidRPr="00064C76">
        <w:rPr>
          <w:rFonts w:ascii="Times New Roman" w:eastAsia="Times New Roman" w:hAnsi="Times New Roman" w:cs="Times New Roman"/>
          <w:color w:val="000000" w:themeColor="text1"/>
          <w:sz w:val="24"/>
          <w:szCs w:val="24"/>
        </w:rPr>
        <w:t xml:space="preserve"> исследований по подбору оптимального времени синтеза было установлено, что для синтеза гидрогеля с момента прибавления сшивающего агента до завершения реакции сшивания необходимо оптимально время </w:t>
      </w:r>
      <w:r w:rsidRPr="00064C76">
        <w:rPr>
          <w:rFonts w:ascii="Times New Roman" w:hAnsi="Times New Roman" w:cs="Times New Roman"/>
          <w:color w:val="000000" w:themeColor="text1"/>
          <w:sz w:val="24"/>
          <w:szCs w:val="24"/>
        </w:rPr>
        <w:t>t = 4 час.</w:t>
      </w:r>
    </w:p>
    <w:p w:rsidR="00064C76" w:rsidRPr="00064C76" w:rsidRDefault="00064C76" w:rsidP="006E240A">
      <w:pPr>
        <w:pStyle w:val="a8"/>
        <w:spacing w:after="0" w:line="360" w:lineRule="auto"/>
        <w:ind w:left="0" w:firstLine="709"/>
        <w:jc w:val="both"/>
      </w:pPr>
      <w:r w:rsidRPr="00064C76">
        <w:t>В процессе синтеза гидрогелей удалось внести минеральные удобрения в состав агрогеля на стадии синтеза. Ниже приведена методика синтеза агрогеля с минеральными удобрениями в одну стадию. Были получены агрогели содержащие мочевину, аммиачную селитру и суперфосфат. Данный способ был запатентован.</w:t>
      </w:r>
    </w:p>
    <w:p w:rsidR="006E240A" w:rsidRDefault="00064C76" w:rsidP="006E240A">
      <w:pPr>
        <w:ind w:firstLine="709"/>
        <w:jc w:val="both"/>
        <w:rPr>
          <w:rFonts w:ascii="Times New Roman" w:hAnsi="Times New Roman" w:cs="Times New Roman"/>
          <w:color w:val="000000" w:themeColor="text1"/>
          <w:sz w:val="24"/>
          <w:szCs w:val="24"/>
        </w:rPr>
      </w:pPr>
      <w:r w:rsidRPr="00064C76">
        <w:rPr>
          <w:rFonts w:ascii="Times New Roman" w:hAnsi="Times New Roman" w:cs="Times New Roman"/>
          <w:bCs/>
          <w:color w:val="000000" w:themeColor="text1"/>
          <w:sz w:val="24"/>
          <w:szCs w:val="24"/>
        </w:rPr>
        <w:t>Способ 1. Приготовление раствора хитозана</w:t>
      </w:r>
      <w:r w:rsidRPr="00064C76">
        <w:rPr>
          <w:rFonts w:ascii="Times New Roman" w:hAnsi="Times New Roman" w:cs="Times New Roman"/>
          <w:color w:val="000000" w:themeColor="text1"/>
          <w:sz w:val="24"/>
          <w:szCs w:val="24"/>
        </w:rPr>
        <w:t xml:space="preserve">. </w:t>
      </w:r>
    </w:p>
    <w:p w:rsidR="00064C76" w:rsidRPr="006E240A" w:rsidRDefault="00064C76" w:rsidP="006E240A">
      <w:pPr>
        <w:ind w:firstLine="709"/>
        <w:jc w:val="both"/>
        <w:rPr>
          <w:rFonts w:ascii="Times New Roman" w:hAnsi="Times New Roman" w:cs="Times New Roman"/>
          <w:bCs/>
          <w:color w:val="000000" w:themeColor="text1"/>
          <w:sz w:val="24"/>
          <w:szCs w:val="24"/>
        </w:rPr>
      </w:pPr>
      <w:r w:rsidRPr="00064C76">
        <w:rPr>
          <w:rFonts w:ascii="Times New Roman" w:hAnsi="Times New Roman" w:cs="Times New Roman"/>
          <w:color w:val="000000" w:themeColor="text1"/>
          <w:sz w:val="24"/>
          <w:szCs w:val="24"/>
        </w:rPr>
        <w:t>1</w:t>
      </w:r>
      <w:r w:rsidR="006E240A">
        <w:rPr>
          <w:rFonts w:ascii="Times New Roman" w:hAnsi="Times New Roman" w:cs="Times New Roman"/>
          <w:color w:val="000000" w:themeColor="text1"/>
          <w:sz w:val="24"/>
          <w:szCs w:val="24"/>
        </w:rPr>
        <w:t xml:space="preserve"> </w:t>
      </w:r>
      <w:r w:rsidRPr="00064C76">
        <w:rPr>
          <w:rFonts w:ascii="Times New Roman" w:hAnsi="Times New Roman" w:cs="Times New Roman"/>
          <w:color w:val="000000" w:themeColor="text1"/>
          <w:sz w:val="24"/>
          <w:szCs w:val="24"/>
        </w:rPr>
        <w:t xml:space="preserve">г хитозана растворяется </w:t>
      </w:r>
      <w:proofErr w:type="gramStart"/>
      <w:r w:rsidRPr="00064C76">
        <w:rPr>
          <w:rFonts w:ascii="Times New Roman" w:hAnsi="Times New Roman" w:cs="Times New Roman"/>
          <w:color w:val="000000" w:themeColor="text1"/>
          <w:sz w:val="24"/>
          <w:szCs w:val="24"/>
        </w:rPr>
        <w:t>в  100</w:t>
      </w:r>
      <w:proofErr w:type="gramEnd"/>
      <w:r w:rsidRPr="00064C76">
        <w:rPr>
          <w:rFonts w:ascii="Times New Roman" w:hAnsi="Times New Roman" w:cs="Times New Roman"/>
          <w:color w:val="000000" w:themeColor="text1"/>
          <w:sz w:val="24"/>
          <w:szCs w:val="24"/>
        </w:rPr>
        <w:t xml:space="preserve"> мл 1</w:t>
      </w:r>
      <w:r w:rsidR="00856E73">
        <w:rPr>
          <w:rFonts w:ascii="Times New Roman" w:hAnsi="Times New Roman" w:cs="Times New Roman"/>
          <w:color w:val="000000" w:themeColor="text1"/>
          <w:sz w:val="24"/>
          <w:szCs w:val="24"/>
          <w:lang w:val="kk-KZ"/>
        </w:rPr>
        <w:t xml:space="preserve"> </w:t>
      </w:r>
      <w:r w:rsidRPr="00064C76">
        <w:rPr>
          <w:rFonts w:ascii="Times New Roman" w:hAnsi="Times New Roman" w:cs="Times New Roman"/>
          <w:color w:val="000000" w:themeColor="text1"/>
          <w:sz w:val="24"/>
          <w:szCs w:val="24"/>
        </w:rPr>
        <w:t xml:space="preserve">% молочной кислоты, для ускорения раствор греется до 60 </w:t>
      </w:r>
      <w:r w:rsidRPr="00064C76">
        <w:rPr>
          <w:rFonts w:ascii="Times New Roman" w:hAnsi="Times New Roman" w:cs="Times New Roman"/>
          <w:color w:val="000000" w:themeColor="text1"/>
          <w:sz w:val="24"/>
          <w:szCs w:val="24"/>
          <w:vertAlign w:val="superscript"/>
        </w:rPr>
        <w:t>0</w:t>
      </w:r>
      <w:r w:rsidRPr="00064C76">
        <w:rPr>
          <w:rFonts w:ascii="Times New Roman" w:hAnsi="Times New Roman" w:cs="Times New Roman"/>
          <w:color w:val="000000" w:themeColor="text1"/>
          <w:sz w:val="24"/>
          <w:szCs w:val="24"/>
        </w:rPr>
        <w:t>С, после растворения хитозана в раствор добавляется 0,5 г нитрата аммония и краситель, смесь перемешивается до полного растворения. Для образования гидрогеля добавляется 2,5 мг глутарового альдегида и тщательно перемешивается. Далее смесь греется в термостате при температуре 80</w:t>
      </w:r>
      <w:r w:rsidR="006E240A">
        <w:rPr>
          <w:rFonts w:ascii="Times New Roman" w:hAnsi="Times New Roman" w:cs="Times New Roman"/>
          <w:color w:val="000000" w:themeColor="text1"/>
          <w:sz w:val="24"/>
          <w:szCs w:val="24"/>
        </w:rPr>
        <w:t xml:space="preserve"> </w:t>
      </w:r>
      <w:r w:rsidRPr="00064C76">
        <w:rPr>
          <w:rFonts w:ascii="Times New Roman" w:hAnsi="Times New Roman" w:cs="Times New Roman"/>
          <w:color w:val="000000" w:themeColor="text1"/>
          <w:sz w:val="24"/>
          <w:szCs w:val="24"/>
          <w:vertAlign w:val="superscript"/>
        </w:rPr>
        <w:t>0</w:t>
      </w:r>
      <w:r w:rsidRPr="00064C76">
        <w:rPr>
          <w:rFonts w:ascii="Times New Roman" w:hAnsi="Times New Roman" w:cs="Times New Roman"/>
          <w:color w:val="000000" w:themeColor="text1"/>
          <w:sz w:val="24"/>
          <w:szCs w:val="24"/>
        </w:rPr>
        <w:t>С в течение 2 часов. По истечении времени смесь представляет собой желеподобную консистенцию красного цвета, которую переносят в емкость с раствором</w:t>
      </w:r>
      <w:r w:rsidR="006E240A">
        <w:rPr>
          <w:rFonts w:ascii="Times New Roman" w:hAnsi="Times New Roman" w:cs="Times New Roman"/>
          <w:color w:val="000000" w:themeColor="text1"/>
          <w:sz w:val="24"/>
          <w:szCs w:val="24"/>
        </w:rPr>
        <w:t xml:space="preserve"> гидроксида калия массой 0,62 г</w:t>
      </w:r>
      <w:r w:rsidRPr="00064C76">
        <w:rPr>
          <w:rFonts w:ascii="Times New Roman" w:hAnsi="Times New Roman" w:cs="Times New Roman"/>
          <w:color w:val="000000" w:themeColor="text1"/>
          <w:sz w:val="24"/>
          <w:szCs w:val="24"/>
        </w:rPr>
        <w:t xml:space="preserve">. После недельной выдержки гидрогель сушится. В результате синтеза был получен гидрогель со степенью набухания 65 г воды </w:t>
      </w:r>
      <w:proofErr w:type="gramStart"/>
      <w:r w:rsidRPr="00064C76">
        <w:rPr>
          <w:rFonts w:ascii="Times New Roman" w:hAnsi="Times New Roman" w:cs="Times New Roman"/>
          <w:color w:val="000000" w:themeColor="text1"/>
          <w:sz w:val="24"/>
          <w:szCs w:val="24"/>
        </w:rPr>
        <w:t>на  1</w:t>
      </w:r>
      <w:proofErr w:type="gramEnd"/>
      <w:r w:rsidRPr="00064C76">
        <w:rPr>
          <w:rFonts w:ascii="Times New Roman" w:hAnsi="Times New Roman" w:cs="Times New Roman"/>
          <w:color w:val="000000" w:themeColor="text1"/>
          <w:sz w:val="24"/>
          <w:szCs w:val="24"/>
        </w:rPr>
        <w:t xml:space="preserve"> г гидрогеля, выход составил 97 %.</w:t>
      </w:r>
    </w:p>
    <w:p w:rsidR="00064C76" w:rsidRPr="00064C76" w:rsidRDefault="006E240A" w:rsidP="006E240A">
      <w:pPr>
        <w:ind w:firstLine="709"/>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С</w:t>
      </w:r>
      <w:r w:rsidR="00064C76" w:rsidRPr="00064C76">
        <w:rPr>
          <w:rFonts w:ascii="Times New Roman" w:hAnsi="Times New Roman" w:cs="Times New Roman"/>
          <w:bCs/>
          <w:color w:val="000000" w:themeColor="text1"/>
          <w:sz w:val="24"/>
          <w:szCs w:val="24"/>
        </w:rPr>
        <w:t xml:space="preserve">пособ 2. </w:t>
      </w:r>
      <w:r w:rsidRPr="00064C76">
        <w:rPr>
          <w:rFonts w:ascii="Times New Roman" w:hAnsi="Times New Roman" w:cs="Times New Roman"/>
          <w:bCs/>
          <w:color w:val="000000" w:themeColor="text1"/>
          <w:sz w:val="24"/>
          <w:szCs w:val="24"/>
        </w:rPr>
        <w:t>Приготовление раствора хитозана</w:t>
      </w:r>
    </w:p>
    <w:p w:rsidR="00064C76" w:rsidRPr="00064C76" w:rsidRDefault="00064C76" w:rsidP="006E240A">
      <w:pPr>
        <w:ind w:firstLine="709"/>
        <w:jc w:val="both"/>
        <w:rPr>
          <w:rFonts w:ascii="Times New Roman" w:hAnsi="Times New Roman" w:cs="Times New Roman"/>
          <w:color w:val="000000" w:themeColor="text1"/>
          <w:sz w:val="24"/>
          <w:szCs w:val="24"/>
        </w:rPr>
      </w:pPr>
      <w:r w:rsidRPr="00064C76">
        <w:rPr>
          <w:rFonts w:ascii="Times New Roman" w:hAnsi="Times New Roman" w:cs="Times New Roman"/>
          <w:color w:val="000000" w:themeColor="text1"/>
          <w:sz w:val="24"/>
          <w:szCs w:val="24"/>
        </w:rPr>
        <w:t>1</w:t>
      </w:r>
      <w:r w:rsidR="006E240A">
        <w:rPr>
          <w:rFonts w:ascii="Times New Roman" w:hAnsi="Times New Roman" w:cs="Times New Roman"/>
          <w:color w:val="000000" w:themeColor="text1"/>
          <w:sz w:val="24"/>
          <w:szCs w:val="24"/>
        </w:rPr>
        <w:t xml:space="preserve"> </w:t>
      </w:r>
      <w:r w:rsidRPr="00064C76">
        <w:rPr>
          <w:rFonts w:ascii="Times New Roman" w:hAnsi="Times New Roman" w:cs="Times New Roman"/>
          <w:color w:val="000000" w:themeColor="text1"/>
          <w:sz w:val="24"/>
          <w:szCs w:val="24"/>
        </w:rPr>
        <w:t xml:space="preserve">г хитозана растворяется в 100 мл 1% уксусной кислоты, для ускорения раствор греется до 60 </w:t>
      </w:r>
      <w:r w:rsidRPr="00064C76">
        <w:rPr>
          <w:rFonts w:ascii="Times New Roman" w:hAnsi="Times New Roman" w:cs="Times New Roman"/>
          <w:color w:val="000000" w:themeColor="text1"/>
          <w:sz w:val="24"/>
          <w:szCs w:val="24"/>
          <w:vertAlign w:val="superscript"/>
        </w:rPr>
        <w:t>0</w:t>
      </w:r>
      <w:r w:rsidRPr="00064C76">
        <w:rPr>
          <w:rFonts w:ascii="Times New Roman" w:hAnsi="Times New Roman" w:cs="Times New Roman"/>
          <w:color w:val="000000" w:themeColor="text1"/>
          <w:sz w:val="24"/>
          <w:szCs w:val="24"/>
        </w:rPr>
        <w:t>С, после растворения хитозана в раствор добавляется 0,1 г дигидрофосфат калия и краситель желтого цвета, смесь перемешивается до полного растворения. Для образования гидрогеля добавляется 2,5 мг глутарового альдегида и тщательно перемешивается. Далее смесь греется в термостате при температуре 80</w:t>
      </w:r>
      <w:r w:rsidR="006E240A">
        <w:rPr>
          <w:rFonts w:ascii="Times New Roman" w:hAnsi="Times New Roman" w:cs="Times New Roman"/>
          <w:color w:val="000000" w:themeColor="text1"/>
          <w:sz w:val="24"/>
          <w:szCs w:val="24"/>
        </w:rPr>
        <w:t xml:space="preserve"> </w:t>
      </w:r>
      <w:r w:rsidRPr="00064C76">
        <w:rPr>
          <w:rFonts w:ascii="Times New Roman" w:hAnsi="Times New Roman" w:cs="Times New Roman"/>
          <w:color w:val="000000" w:themeColor="text1"/>
          <w:sz w:val="24"/>
          <w:szCs w:val="24"/>
          <w:vertAlign w:val="superscript"/>
        </w:rPr>
        <w:t>0</w:t>
      </w:r>
      <w:r w:rsidRPr="00064C76">
        <w:rPr>
          <w:rFonts w:ascii="Times New Roman" w:hAnsi="Times New Roman" w:cs="Times New Roman"/>
          <w:color w:val="000000" w:themeColor="text1"/>
          <w:sz w:val="24"/>
          <w:szCs w:val="24"/>
        </w:rPr>
        <w:t>С в течение 2 часов. По истечении времени смесь представляет собой желеподобную консистенцию красного цвета, которую переносят в емкость с раствором гидроксида калия масс</w:t>
      </w:r>
      <w:r w:rsidR="006E240A">
        <w:rPr>
          <w:rFonts w:ascii="Times New Roman" w:hAnsi="Times New Roman" w:cs="Times New Roman"/>
          <w:color w:val="000000" w:themeColor="text1"/>
          <w:sz w:val="24"/>
          <w:szCs w:val="24"/>
        </w:rPr>
        <w:t>ой 0,62 г</w:t>
      </w:r>
      <w:r w:rsidRPr="00064C76">
        <w:rPr>
          <w:rFonts w:ascii="Times New Roman" w:hAnsi="Times New Roman" w:cs="Times New Roman"/>
          <w:color w:val="000000" w:themeColor="text1"/>
          <w:sz w:val="24"/>
          <w:szCs w:val="24"/>
        </w:rPr>
        <w:t xml:space="preserve">. После недельной выдержки гидрогель сушится. В результате синтеза был получен гидрогель со степенью набухания 73 г воды </w:t>
      </w:r>
      <w:proofErr w:type="gramStart"/>
      <w:r w:rsidRPr="00064C76">
        <w:rPr>
          <w:rFonts w:ascii="Times New Roman" w:hAnsi="Times New Roman" w:cs="Times New Roman"/>
          <w:color w:val="000000" w:themeColor="text1"/>
          <w:sz w:val="24"/>
          <w:szCs w:val="24"/>
        </w:rPr>
        <w:t>на  1</w:t>
      </w:r>
      <w:proofErr w:type="gramEnd"/>
      <w:r w:rsidRPr="00064C76">
        <w:rPr>
          <w:rFonts w:ascii="Times New Roman" w:hAnsi="Times New Roman" w:cs="Times New Roman"/>
          <w:color w:val="000000" w:themeColor="text1"/>
          <w:sz w:val="24"/>
          <w:szCs w:val="24"/>
        </w:rPr>
        <w:t xml:space="preserve"> г гидрогеля, выход составил 90 %.</w:t>
      </w:r>
    </w:p>
    <w:p w:rsidR="00C067F0" w:rsidRDefault="00C067F0" w:rsidP="001412B3">
      <w:pPr>
        <w:jc w:val="both"/>
        <w:rPr>
          <w:rFonts w:ascii="Times New Roman" w:hAnsi="Times New Roman" w:cs="Times New Roman"/>
          <w:sz w:val="24"/>
          <w:szCs w:val="24"/>
          <w:lang w:val="kk-KZ"/>
        </w:rPr>
      </w:pPr>
    </w:p>
    <w:p w:rsidR="008F45AD" w:rsidRDefault="008F45AD" w:rsidP="001412B3">
      <w:pPr>
        <w:jc w:val="both"/>
        <w:rPr>
          <w:rFonts w:ascii="Times New Roman" w:hAnsi="Times New Roman" w:cs="Times New Roman"/>
          <w:sz w:val="24"/>
          <w:szCs w:val="24"/>
          <w:lang w:val="kk-KZ"/>
        </w:rPr>
      </w:pPr>
    </w:p>
    <w:p w:rsidR="008F45AD" w:rsidRDefault="008F45AD" w:rsidP="001412B3">
      <w:pPr>
        <w:jc w:val="both"/>
        <w:rPr>
          <w:rFonts w:ascii="Times New Roman" w:hAnsi="Times New Roman" w:cs="Times New Roman"/>
          <w:sz w:val="24"/>
          <w:szCs w:val="24"/>
          <w:lang w:val="kk-KZ"/>
        </w:rPr>
      </w:pPr>
    </w:p>
    <w:p w:rsidR="001F0D32" w:rsidRDefault="001F0D32" w:rsidP="001412B3">
      <w:pPr>
        <w:jc w:val="both"/>
        <w:rPr>
          <w:rFonts w:ascii="Times New Roman" w:hAnsi="Times New Roman" w:cs="Times New Roman"/>
          <w:sz w:val="24"/>
          <w:szCs w:val="24"/>
          <w:lang w:val="kk-KZ"/>
        </w:rPr>
      </w:pPr>
    </w:p>
    <w:p w:rsidR="001F0D32" w:rsidRDefault="001F0D32" w:rsidP="001412B3">
      <w:pPr>
        <w:jc w:val="both"/>
        <w:rPr>
          <w:rFonts w:ascii="Times New Roman" w:hAnsi="Times New Roman" w:cs="Times New Roman"/>
          <w:sz w:val="24"/>
          <w:szCs w:val="24"/>
          <w:lang w:val="kk-KZ"/>
        </w:rPr>
      </w:pPr>
    </w:p>
    <w:p w:rsidR="001F0D32" w:rsidRPr="001412B3" w:rsidRDefault="001F0D32" w:rsidP="001412B3">
      <w:pPr>
        <w:jc w:val="both"/>
        <w:rPr>
          <w:rFonts w:ascii="Times New Roman" w:hAnsi="Times New Roman" w:cs="Times New Roman"/>
          <w:sz w:val="24"/>
          <w:szCs w:val="24"/>
          <w:lang w:val="kk-KZ"/>
        </w:rPr>
      </w:pPr>
    </w:p>
    <w:p w:rsidR="00EE24B9" w:rsidRPr="00C067F0" w:rsidRDefault="00200D61" w:rsidP="001412B3">
      <w:pPr>
        <w:ind w:firstLine="709"/>
        <w:jc w:val="both"/>
        <w:rPr>
          <w:rFonts w:ascii="Times New Roman" w:hAnsi="Times New Roman" w:cs="Times New Roman"/>
          <w:b/>
          <w:sz w:val="24"/>
          <w:szCs w:val="24"/>
        </w:rPr>
      </w:pPr>
      <w:r w:rsidRPr="00C067F0">
        <w:rPr>
          <w:rFonts w:ascii="Times New Roman" w:hAnsi="Times New Roman" w:cs="Times New Roman"/>
          <w:b/>
          <w:sz w:val="24"/>
          <w:szCs w:val="24"/>
        </w:rPr>
        <w:lastRenderedPageBreak/>
        <w:t>5</w:t>
      </w:r>
      <w:r w:rsidR="00405310" w:rsidRPr="00C067F0">
        <w:rPr>
          <w:rFonts w:ascii="Times New Roman" w:hAnsi="Times New Roman" w:cs="Times New Roman"/>
          <w:b/>
          <w:sz w:val="24"/>
          <w:szCs w:val="24"/>
        </w:rPr>
        <w:t xml:space="preserve"> </w:t>
      </w:r>
      <w:r w:rsidR="00BE11CE" w:rsidRPr="00C067F0">
        <w:rPr>
          <w:rFonts w:ascii="Times New Roman" w:hAnsi="Times New Roman" w:cs="Times New Roman"/>
          <w:b/>
          <w:sz w:val="24"/>
          <w:szCs w:val="24"/>
        </w:rPr>
        <w:t xml:space="preserve">Спектральные методы изучения </w:t>
      </w:r>
      <w:r w:rsidR="00257487" w:rsidRPr="00C067F0">
        <w:rPr>
          <w:rFonts w:ascii="Times New Roman" w:hAnsi="Times New Roman" w:cs="Times New Roman"/>
          <w:b/>
          <w:color w:val="000000"/>
          <w:spacing w:val="2"/>
          <w:sz w:val="24"/>
          <w:szCs w:val="24"/>
        </w:rPr>
        <w:t>выделенных веществ</w:t>
      </w:r>
    </w:p>
    <w:p w:rsidR="00A80983" w:rsidRPr="001412B3" w:rsidRDefault="00A80983" w:rsidP="00A80983">
      <w:pPr>
        <w:rPr>
          <w:rFonts w:ascii="Times New Roman" w:hAnsi="Times New Roman" w:cs="Times New Roman"/>
          <w:sz w:val="24"/>
          <w:szCs w:val="24"/>
        </w:rPr>
      </w:pPr>
    </w:p>
    <w:p w:rsidR="00E348C1" w:rsidRPr="00E348C1" w:rsidRDefault="00E348C1" w:rsidP="003D234E">
      <w:pPr>
        <w:ind w:firstLine="709"/>
        <w:jc w:val="both"/>
        <w:rPr>
          <w:rFonts w:ascii="Times New Roman" w:eastAsia="Times New Roman" w:hAnsi="Times New Roman" w:cs="Times New Roman"/>
          <w:b/>
          <w:sz w:val="24"/>
          <w:szCs w:val="24"/>
        </w:rPr>
      </w:pPr>
      <w:r w:rsidRPr="00E348C1">
        <w:rPr>
          <w:rFonts w:ascii="Times New Roman" w:eastAsia="Times New Roman" w:hAnsi="Times New Roman" w:cs="Times New Roman"/>
          <w:b/>
          <w:sz w:val="24"/>
          <w:szCs w:val="24"/>
        </w:rPr>
        <w:t>5.1 ИК-спектроскопия</w:t>
      </w:r>
    </w:p>
    <w:p w:rsidR="00E348C1" w:rsidRDefault="00E348C1" w:rsidP="003D234E">
      <w:pPr>
        <w:ind w:firstLine="709"/>
        <w:jc w:val="both"/>
        <w:rPr>
          <w:rFonts w:ascii="Times New Roman" w:eastAsia="Times New Roman" w:hAnsi="Times New Roman" w:cs="Times New Roman"/>
          <w:sz w:val="24"/>
          <w:szCs w:val="24"/>
        </w:rPr>
      </w:pPr>
    </w:p>
    <w:p w:rsidR="001C7A0F" w:rsidRPr="00341D02" w:rsidRDefault="005B0834" w:rsidP="003D234E">
      <w:pPr>
        <w:ind w:firstLine="709"/>
        <w:jc w:val="both"/>
        <w:rPr>
          <w:rFonts w:ascii="Times New Roman" w:hAnsi="Times New Roman" w:cs="Times New Roman"/>
          <w:color w:val="000000"/>
          <w:spacing w:val="2"/>
          <w:sz w:val="24"/>
          <w:szCs w:val="24"/>
        </w:rPr>
      </w:pPr>
      <w:r w:rsidRPr="001412B3">
        <w:rPr>
          <w:rFonts w:ascii="Times New Roman" w:eastAsia="Times New Roman" w:hAnsi="Times New Roman" w:cs="Times New Roman"/>
          <w:sz w:val="24"/>
          <w:szCs w:val="24"/>
        </w:rPr>
        <w:t xml:space="preserve">С помощью ИК-спектроскопии в ходе экспериментов исследован функциональный состав образцов полученного из шампиньона, вешенки и зоофобас морио. </w:t>
      </w:r>
      <w:r w:rsidR="00C067F0" w:rsidRPr="001412B3">
        <w:rPr>
          <w:rFonts w:ascii="Times New Roman" w:hAnsi="Times New Roman" w:cs="Times New Roman"/>
          <w:sz w:val="24"/>
          <w:szCs w:val="24"/>
        </w:rPr>
        <w:t xml:space="preserve">ИК-спектры снимали на ИК-Фурье-спектрометре </w:t>
      </w:r>
      <w:r w:rsidR="00C067F0" w:rsidRPr="001412B3">
        <w:rPr>
          <w:rFonts w:ascii="Times New Roman" w:hAnsi="Times New Roman" w:cs="Times New Roman"/>
          <w:sz w:val="24"/>
          <w:szCs w:val="24"/>
          <w:lang w:val="en-US"/>
        </w:rPr>
        <w:t>Nicolet</w:t>
      </w:r>
      <w:r w:rsidR="00C067F0" w:rsidRPr="001412B3">
        <w:rPr>
          <w:rFonts w:ascii="Times New Roman" w:hAnsi="Times New Roman" w:cs="Times New Roman"/>
          <w:sz w:val="24"/>
          <w:szCs w:val="24"/>
        </w:rPr>
        <w:t xml:space="preserve"> </w:t>
      </w:r>
      <w:r w:rsidR="00C067F0" w:rsidRPr="001412B3">
        <w:rPr>
          <w:rFonts w:ascii="Times New Roman" w:hAnsi="Times New Roman" w:cs="Times New Roman"/>
          <w:sz w:val="24"/>
          <w:szCs w:val="24"/>
          <w:lang w:val="en-US"/>
        </w:rPr>
        <w:t>iS</w:t>
      </w:r>
      <w:r w:rsidR="00C067F0" w:rsidRPr="001412B3">
        <w:rPr>
          <w:rFonts w:ascii="Times New Roman" w:hAnsi="Times New Roman" w:cs="Times New Roman"/>
          <w:sz w:val="24"/>
          <w:szCs w:val="24"/>
        </w:rPr>
        <w:t xml:space="preserve">10 </w:t>
      </w:r>
      <w:r w:rsidR="00C067F0" w:rsidRPr="001412B3">
        <w:rPr>
          <w:rFonts w:ascii="Times New Roman" w:hAnsi="Times New Roman" w:cs="Times New Roman"/>
          <w:sz w:val="24"/>
          <w:szCs w:val="24"/>
          <w:lang w:val="en-US"/>
        </w:rPr>
        <w:t>FT</w:t>
      </w:r>
      <w:r w:rsidR="00C067F0" w:rsidRPr="001412B3">
        <w:rPr>
          <w:rFonts w:ascii="Times New Roman" w:hAnsi="Times New Roman" w:cs="Times New Roman"/>
          <w:sz w:val="24"/>
          <w:szCs w:val="24"/>
        </w:rPr>
        <w:t>-</w:t>
      </w:r>
      <w:r w:rsidR="00C067F0" w:rsidRPr="001412B3">
        <w:rPr>
          <w:rFonts w:ascii="Times New Roman" w:hAnsi="Times New Roman" w:cs="Times New Roman"/>
          <w:sz w:val="24"/>
          <w:szCs w:val="24"/>
          <w:lang w:val="en-US"/>
        </w:rPr>
        <w:t>IR</w:t>
      </w:r>
      <w:r w:rsidR="00C067F0" w:rsidRPr="001412B3">
        <w:rPr>
          <w:rFonts w:ascii="Times New Roman" w:hAnsi="Times New Roman" w:cs="Times New Roman"/>
          <w:sz w:val="24"/>
          <w:szCs w:val="24"/>
        </w:rPr>
        <w:t xml:space="preserve"> </w:t>
      </w:r>
      <w:r w:rsidR="00C067F0" w:rsidRPr="001412B3">
        <w:rPr>
          <w:rFonts w:ascii="Times New Roman" w:hAnsi="Times New Roman" w:cs="Times New Roman"/>
          <w:sz w:val="24"/>
          <w:szCs w:val="24"/>
          <w:lang w:val="en-US"/>
        </w:rPr>
        <w:t>Spectrometer</w:t>
      </w:r>
      <w:r w:rsidR="00C067F0" w:rsidRPr="001412B3">
        <w:rPr>
          <w:rFonts w:ascii="Times New Roman" w:hAnsi="Times New Roman" w:cs="Times New Roman"/>
          <w:sz w:val="24"/>
          <w:szCs w:val="24"/>
        </w:rPr>
        <w:t xml:space="preserve"> в диапазоне от 450 до 4000 см</w:t>
      </w:r>
      <w:r w:rsidR="00C067F0" w:rsidRPr="001412B3">
        <w:rPr>
          <w:rFonts w:ascii="Times New Roman" w:hAnsi="Times New Roman" w:cs="Times New Roman"/>
          <w:sz w:val="24"/>
          <w:szCs w:val="24"/>
          <w:vertAlign w:val="superscript"/>
        </w:rPr>
        <w:t>-1</w:t>
      </w:r>
      <w:r w:rsidR="00C067F0" w:rsidRPr="001412B3">
        <w:rPr>
          <w:rFonts w:ascii="Times New Roman" w:hAnsi="Times New Roman" w:cs="Times New Roman"/>
          <w:sz w:val="24"/>
          <w:szCs w:val="24"/>
        </w:rPr>
        <w:t xml:space="preserve">. Результаты обрабатывали в программе </w:t>
      </w:r>
      <w:r w:rsidR="00C067F0" w:rsidRPr="001412B3">
        <w:rPr>
          <w:rFonts w:ascii="Times New Roman" w:hAnsi="Times New Roman" w:cs="Times New Roman"/>
          <w:sz w:val="24"/>
          <w:szCs w:val="24"/>
          <w:lang w:val="en-US"/>
        </w:rPr>
        <w:t>IR</w:t>
      </w:r>
      <w:r w:rsidR="00C067F0" w:rsidRPr="001412B3">
        <w:rPr>
          <w:rFonts w:ascii="Times New Roman" w:hAnsi="Times New Roman" w:cs="Times New Roman"/>
          <w:sz w:val="24"/>
          <w:szCs w:val="24"/>
        </w:rPr>
        <w:t>-</w:t>
      </w:r>
      <w:r w:rsidR="00C067F0" w:rsidRPr="001412B3">
        <w:rPr>
          <w:rFonts w:ascii="Times New Roman" w:hAnsi="Times New Roman" w:cs="Times New Roman"/>
          <w:sz w:val="24"/>
          <w:szCs w:val="24"/>
          <w:lang w:val="en-US"/>
        </w:rPr>
        <w:t>Spectrum</w:t>
      </w:r>
      <w:r w:rsidR="00C067F0" w:rsidRPr="001412B3">
        <w:rPr>
          <w:rFonts w:ascii="Times New Roman" w:hAnsi="Times New Roman" w:cs="Times New Roman"/>
          <w:sz w:val="24"/>
          <w:szCs w:val="24"/>
        </w:rPr>
        <w:t xml:space="preserve">. Эталонный спектр хитозана брали из библиотеки программы </w:t>
      </w:r>
      <w:r w:rsidR="00C067F0" w:rsidRPr="001412B3">
        <w:rPr>
          <w:rFonts w:ascii="Times New Roman" w:hAnsi="Times New Roman" w:cs="Times New Roman"/>
          <w:sz w:val="24"/>
          <w:szCs w:val="24"/>
          <w:lang w:val="en-US"/>
        </w:rPr>
        <w:t>IR</w:t>
      </w:r>
      <w:r w:rsidR="00C067F0" w:rsidRPr="001412B3">
        <w:rPr>
          <w:rFonts w:ascii="Times New Roman" w:hAnsi="Times New Roman" w:cs="Times New Roman"/>
          <w:sz w:val="24"/>
          <w:szCs w:val="24"/>
        </w:rPr>
        <w:t>-</w:t>
      </w:r>
      <w:r w:rsidR="00C067F0" w:rsidRPr="001412B3">
        <w:rPr>
          <w:rFonts w:ascii="Times New Roman" w:hAnsi="Times New Roman" w:cs="Times New Roman"/>
          <w:sz w:val="24"/>
          <w:szCs w:val="24"/>
          <w:lang w:val="en-US"/>
        </w:rPr>
        <w:t>Spectrum</w:t>
      </w:r>
      <w:r w:rsidR="00C067F0" w:rsidRPr="001412B3">
        <w:rPr>
          <w:rFonts w:ascii="Times New Roman" w:hAnsi="Times New Roman" w:cs="Times New Roman"/>
          <w:sz w:val="24"/>
          <w:szCs w:val="24"/>
        </w:rPr>
        <w:t>.</w:t>
      </w:r>
      <w:r w:rsidR="00C067F0">
        <w:rPr>
          <w:rFonts w:ascii="Times New Roman" w:hAnsi="Times New Roman" w:cs="Times New Roman"/>
          <w:color w:val="000000"/>
          <w:spacing w:val="2"/>
          <w:sz w:val="24"/>
          <w:szCs w:val="24"/>
        </w:rPr>
        <w:t xml:space="preserve"> </w:t>
      </w:r>
      <w:r w:rsidRPr="001412B3">
        <w:rPr>
          <w:rFonts w:ascii="Times New Roman" w:eastAsia="Times New Roman" w:hAnsi="Times New Roman" w:cs="Times New Roman"/>
          <w:sz w:val="24"/>
          <w:szCs w:val="24"/>
        </w:rPr>
        <w:t xml:space="preserve">Зарегистрированы колебания, характерные </w:t>
      </w:r>
      <w:r w:rsidRPr="00341D02">
        <w:rPr>
          <w:rFonts w:ascii="Times New Roman" w:eastAsia="Times New Roman" w:hAnsi="Times New Roman" w:cs="Times New Roman"/>
          <w:sz w:val="24"/>
          <w:szCs w:val="24"/>
        </w:rPr>
        <w:t>для С=О карбонильных групп, сложных эфиров (</w:t>
      </w:r>
      <w:proofErr w:type="gramStart"/>
      <w:r w:rsidRPr="00341D02">
        <w:rPr>
          <w:rFonts w:ascii="Times New Roman" w:eastAsia="Times New Roman" w:hAnsi="Times New Roman" w:cs="Times New Roman"/>
          <w:sz w:val="24"/>
          <w:szCs w:val="24"/>
        </w:rPr>
        <w:t>1762  см</w:t>
      </w:r>
      <w:proofErr w:type="gramEnd"/>
      <w:r w:rsidRPr="00341D02">
        <w:rPr>
          <w:rFonts w:ascii="Times New Roman" w:eastAsia="Times New Roman" w:hAnsi="Times New Roman" w:cs="Times New Roman"/>
          <w:sz w:val="24"/>
          <w:szCs w:val="24"/>
        </w:rPr>
        <w:t xml:space="preserve"> -1), – аминов (3127 см -1),  –алифатических групп -СН (2900, 2800 см -1), – С-С  ароматических углеводородов (1602 см -1), –</w:t>
      </w:r>
      <w:r w:rsidR="00081B64">
        <w:rPr>
          <w:rFonts w:ascii="Times New Roman" w:eastAsia="Times New Roman" w:hAnsi="Times New Roman" w:cs="Times New Roman"/>
          <w:sz w:val="24"/>
          <w:szCs w:val="24"/>
        </w:rPr>
        <w:t xml:space="preserve"> </w:t>
      </w:r>
      <w:r w:rsidRPr="00341D02">
        <w:rPr>
          <w:rFonts w:ascii="Times New Roman" w:eastAsia="Times New Roman" w:hAnsi="Times New Roman" w:cs="Times New Roman"/>
          <w:sz w:val="24"/>
          <w:szCs w:val="24"/>
        </w:rPr>
        <w:t>высоко молекулярных полициклических ароматических соединений (825, 722 см -1).</w:t>
      </w:r>
      <w:r w:rsidR="003D234E" w:rsidRPr="00341D02">
        <w:rPr>
          <w:rFonts w:ascii="Times New Roman" w:hAnsi="Times New Roman" w:cs="Times New Roman"/>
          <w:color w:val="000000"/>
          <w:spacing w:val="2"/>
          <w:sz w:val="24"/>
          <w:szCs w:val="24"/>
        </w:rPr>
        <w:t xml:space="preserve"> </w:t>
      </w:r>
      <w:r w:rsidR="001C7A0F" w:rsidRPr="00341D02">
        <w:rPr>
          <w:rFonts w:ascii="Times New Roman" w:hAnsi="Times New Roman" w:cs="Times New Roman"/>
          <w:sz w:val="24"/>
          <w:szCs w:val="24"/>
        </w:rPr>
        <w:t xml:space="preserve">Результаты представлены на рисунках </w:t>
      </w:r>
      <w:r w:rsidR="001C7A0F" w:rsidRPr="00081B64">
        <w:rPr>
          <w:rFonts w:ascii="Times New Roman" w:hAnsi="Times New Roman" w:cs="Times New Roman"/>
          <w:sz w:val="24"/>
          <w:szCs w:val="24"/>
        </w:rPr>
        <w:t>1</w:t>
      </w:r>
      <w:r w:rsidR="003C14FE">
        <w:rPr>
          <w:rFonts w:ascii="Times New Roman" w:hAnsi="Times New Roman" w:cs="Times New Roman"/>
          <w:sz w:val="24"/>
          <w:szCs w:val="24"/>
        </w:rPr>
        <w:t>0</w:t>
      </w:r>
      <w:r w:rsidR="00081B64" w:rsidRPr="00081B64">
        <w:rPr>
          <w:rFonts w:ascii="Times New Roman" w:hAnsi="Times New Roman" w:cs="Times New Roman"/>
          <w:sz w:val="24"/>
          <w:szCs w:val="24"/>
        </w:rPr>
        <w:t>-1</w:t>
      </w:r>
      <w:r w:rsidR="003C14FE">
        <w:rPr>
          <w:rFonts w:ascii="Times New Roman" w:hAnsi="Times New Roman" w:cs="Times New Roman"/>
          <w:sz w:val="24"/>
          <w:szCs w:val="24"/>
        </w:rPr>
        <w:t>6</w:t>
      </w:r>
      <w:r w:rsidR="001C7A0F" w:rsidRPr="00341D02">
        <w:rPr>
          <w:rFonts w:ascii="Times New Roman" w:hAnsi="Times New Roman" w:cs="Times New Roman"/>
          <w:sz w:val="24"/>
          <w:szCs w:val="24"/>
        </w:rPr>
        <w:t xml:space="preserve"> в виде спектрограммы.</w:t>
      </w:r>
    </w:p>
    <w:p w:rsidR="004F07E6" w:rsidRPr="008A73C3" w:rsidRDefault="004F07E6" w:rsidP="00F461CA">
      <w:pPr>
        <w:pStyle w:val="a8"/>
        <w:shd w:val="clear" w:color="auto" w:fill="FFFFFF"/>
        <w:spacing w:after="0" w:line="360" w:lineRule="auto"/>
        <w:ind w:left="0" w:firstLine="709"/>
        <w:jc w:val="both"/>
      </w:pPr>
      <w:r w:rsidRPr="008A73C3">
        <w:t xml:space="preserve">На рисунке </w:t>
      </w:r>
      <w:r w:rsidR="00CB7628" w:rsidRPr="008A73C3">
        <w:t>11</w:t>
      </w:r>
      <w:r w:rsidRPr="008A73C3">
        <w:t xml:space="preserve"> представлен ИК спектр необработанных панцирей. Как видно из спектра наблюдается поглощение практически по всем длинам волн, что свидетельствует о присутствии различных видов соединений – белки, жиры и прочее. Характерный пик колебаний сложных эфиров (</w:t>
      </w:r>
      <w:proofErr w:type="gramStart"/>
      <w:r w:rsidRPr="008A73C3">
        <w:t>1762  см</w:t>
      </w:r>
      <w:proofErr w:type="gramEnd"/>
      <w:r w:rsidRPr="008A73C3">
        <w:t xml:space="preserve"> -1) принадлежащих как аминокислотами так и ацетильной группы хитина.</w:t>
      </w:r>
    </w:p>
    <w:p w:rsidR="00F461CA" w:rsidRPr="001412B3" w:rsidRDefault="00F461CA" w:rsidP="001412B3">
      <w:pPr>
        <w:jc w:val="center"/>
        <w:rPr>
          <w:rFonts w:ascii="Times New Roman" w:eastAsia="Times New Roman" w:hAnsi="Times New Roman" w:cs="Times New Roman"/>
          <w:sz w:val="24"/>
          <w:szCs w:val="24"/>
        </w:rPr>
      </w:pPr>
    </w:p>
    <w:p w:rsidR="004F07E6" w:rsidRPr="001412B3" w:rsidRDefault="004F07E6" w:rsidP="001412B3">
      <w:pPr>
        <w:pStyle w:val="a8"/>
        <w:shd w:val="clear" w:color="auto" w:fill="FFFFFF"/>
        <w:spacing w:after="300" w:line="360" w:lineRule="auto"/>
        <w:ind w:left="0"/>
        <w:rPr>
          <w:rFonts w:ascii="Arial" w:hAnsi="Arial" w:cs="Arial"/>
          <w:color w:val="333333"/>
        </w:rPr>
      </w:pPr>
      <w:r w:rsidRPr="001412B3">
        <w:rPr>
          <w:rFonts w:ascii="Arial" w:hAnsi="Arial" w:cs="Arial"/>
          <w:noProof/>
          <w:color w:val="333333"/>
        </w:rPr>
        <w:drawing>
          <wp:inline distT="0" distB="0" distL="0" distR="0">
            <wp:extent cx="5782446" cy="2581275"/>
            <wp:effectExtent l="0" t="0" r="0" b="0"/>
            <wp:docPr id="61" name="Рисунок 27"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pture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33644"/>
                    <a:stretch/>
                  </pic:blipFill>
                  <pic:spPr bwMode="auto">
                    <a:xfrm>
                      <a:off x="0" y="0"/>
                      <a:ext cx="5783283" cy="2581649"/>
                    </a:xfrm>
                    <a:prstGeom prst="rect">
                      <a:avLst/>
                    </a:prstGeom>
                    <a:noFill/>
                    <a:ln>
                      <a:noFill/>
                    </a:ln>
                    <a:extLst>
                      <a:ext uri="{53640926-AAD7-44D8-BBD7-CCE9431645EC}">
                        <a14:shadowObscured xmlns:a14="http://schemas.microsoft.com/office/drawing/2010/main"/>
                      </a:ext>
                    </a:extLst>
                  </pic:spPr>
                </pic:pic>
              </a:graphicData>
            </a:graphic>
          </wp:inline>
        </w:drawing>
      </w:r>
    </w:p>
    <w:p w:rsidR="004F07E6" w:rsidRPr="001412B3" w:rsidRDefault="004F07E6" w:rsidP="001412B3">
      <w:pPr>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xml:space="preserve">Рисунок </w:t>
      </w:r>
      <w:r w:rsidR="00CB7628">
        <w:rPr>
          <w:rFonts w:ascii="Times New Roman" w:eastAsia="Times New Roman" w:hAnsi="Times New Roman" w:cs="Times New Roman"/>
          <w:sz w:val="24"/>
          <w:szCs w:val="24"/>
        </w:rPr>
        <w:t>1</w:t>
      </w:r>
      <w:r w:rsidR="003C14FE">
        <w:rPr>
          <w:rFonts w:ascii="Times New Roman" w:eastAsia="Times New Roman" w:hAnsi="Times New Roman" w:cs="Times New Roman"/>
          <w:sz w:val="24"/>
          <w:szCs w:val="24"/>
        </w:rPr>
        <w:t>0</w:t>
      </w:r>
      <w:r w:rsidRPr="001412B3">
        <w:rPr>
          <w:rFonts w:ascii="Times New Roman" w:eastAsia="Times New Roman" w:hAnsi="Times New Roman" w:cs="Times New Roman"/>
          <w:sz w:val="24"/>
          <w:szCs w:val="24"/>
        </w:rPr>
        <w:t xml:space="preserve"> </w:t>
      </w:r>
      <w:r w:rsidR="003D234E" w:rsidRPr="001412B3">
        <w:rPr>
          <w:rFonts w:ascii="Times New Roman" w:eastAsia="Times New Roman" w:hAnsi="Times New Roman" w:cs="Times New Roman"/>
          <w:sz w:val="24"/>
          <w:szCs w:val="24"/>
        </w:rPr>
        <w:t>–</w:t>
      </w:r>
      <w:r w:rsidRPr="001412B3">
        <w:rPr>
          <w:rFonts w:ascii="Times New Roman" w:eastAsia="Times New Roman" w:hAnsi="Times New Roman" w:cs="Times New Roman"/>
          <w:sz w:val="24"/>
          <w:szCs w:val="24"/>
        </w:rPr>
        <w:t xml:space="preserve"> ИК спектр не обработанных личинок Зофобас морио</w:t>
      </w:r>
    </w:p>
    <w:p w:rsidR="004F07E6" w:rsidRPr="001412B3" w:rsidRDefault="004F07E6" w:rsidP="001412B3">
      <w:pPr>
        <w:pStyle w:val="a8"/>
        <w:shd w:val="clear" w:color="auto" w:fill="FFFFFF"/>
        <w:spacing w:after="300" w:line="360" w:lineRule="auto"/>
        <w:rPr>
          <w:color w:val="333333"/>
        </w:rPr>
      </w:pPr>
    </w:p>
    <w:p w:rsidR="004F07E6" w:rsidRPr="001412B3" w:rsidRDefault="004F07E6" w:rsidP="001412B3">
      <w:pPr>
        <w:pStyle w:val="a8"/>
        <w:shd w:val="clear" w:color="auto" w:fill="FFFFFF"/>
        <w:spacing w:after="0" w:line="360" w:lineRule="auto"/>
        <w:ind w:left="0" w:firstLine="720"/>
        <w:jc w:val="both"/>
        <w:rPr>
          <w:color w:val="333333"/>
        </w:rPr>
      </w:pPr>
      <w:r w:rsidRPr="001412B3">
        <w:rPr>
          <w:color w:val="333333"/>
        </w:rPr>
        <w:t xml:space="preserve">В ИК-спектре хитозана полученного из жуков </w:t>
      </w:r>
      <w:r w:rsidRPr="00CB7628">
        <w:rPr>
          <w:color w:val="333333"/>
        </w:rPr>
        <w:t xml:space="preserve">(Рисунок </w:t>
      </w:r>
      <w:r w:rsidR="00CB7628">
        <w:rPr>
          <w:color w:val="333333"/>
        </w:rPr>
        <w:t>11</w:t>
      </w:r>
      <w:r w:rsidR="00176759">
        <w:rPr>
          <w:color w:val="333333"/>
        </w:rPr>
        <w:t>)</w:t>
      </w:r>
      <w:r w:rsidRPr="001412B3">
        <w:rPr>
          <w:color w:val="333333"/>
        </w:rPr>
        <w:t xml:space="preserve"> наблюдаются характерные полосы поглощения в областях 3300 см</w:t>
      </w:r>
      <w:r w:rsidRPr="003D234E">
        <w:rPr>
          <w:color w:val="333333"/>
          <w:vertAlign w:val="superscript"/>
        </w:rPr>
        <w:t>–1</w:t>
      </w:r>
      <w:r w:rsidRPr="001412B3">
        <w:rPr>
          <w:color w:val="333333"/>
        </w:rPr>
        <w:t xml:space="preserve"> и 1390–1000 см</w:t>
      </w:r>
      <w:r w:rsidRPr="003D234E">
        <w:rPr>
          <w:color w:val="333333"/>
          <w:vertAlign w:val="superscript"/>
        </w:rPr>
        <w:t>–1</w:t>
      </w:r>
      <w:r w:rsidRPr="001412B3">
        <w:rPr>
          <w:color w:val="333333"/>
        </w:rPr>
        <w:t>, которые свидетельствуют о присутствии NH</w:t>
      </w:r>
      <w:r w:rsidRPr="003D234E">
        <w:rPr>
          <w:color w:val="333333"/>
          <w:vertAlign w:val="subscript"/>
        </w:rPr>
        <w:t>2</w:t>
      </w:r>
      <w:r w:rsidRPr="001412B3">
        <w:rPr>
          <w:color w:val="333333"/>
        </w:rPr>
        <w:t>-группы. При этом поглощение в области 3300 см</w:t>
      </w:r>
      <w:r w:rsidRPr="003D234E">
        <w:rPr>
          <w:color w:val="333333"/>
          <w:vertAlign w:val="superscript"/>
        </w:rPr>
        <w:t>–1</w:t>
      </w:r>
      <w:r w:rsidRPr="001412B3">
        <w:rPr>
          <w:color w:val="333333"/>
        </w:rPr>
        <w:t xml:space="preserve"> </w:t>
      </w:r>
      <w:r w:rsidRPr="001412B3">
        <w:rPr>
          <w:color w:val="333333"/>
        </w:rPr>
        <w:lastRenderedPageBreak/>
        <w:t>вызвано колебанием связи N–Н, а в области 1360–1000 см</w:t>
      </w:r>
      <w:r w:rsidRPr="003D234E">
        <w:rPr>
          <w:color w:val="333333"/>
          <w:vertAlign w:val="superscript"/>
        </w:rPr>
        <w:t>–1</w:t>
      </w:r>
      <w:r w:rsidRPr="001412B3">
        <w:rPr>
          <w:color w:val="333333"/>
        </w:rPr>
        <w:t xml:space="preserve"> у всех типов аминов появляются полосы поглощения, вызванные участием С–N связи в скелетных колебаниях молекулы. В образце хитозана зарегистрированы полосы с максимумами при 1433 см–¹ деформационного колебания СН</w:t>
      </w:r>
      <w:r w:rsidRPr="001412B3">
        <w:rPr>
          <w:color w:val="333333"/>
          <w:vertAlign w:val="subscript"/>
        </w:rPr>
        <w:t>2</w:t>
      </w:r>
      <w:r w:rsidRPr="001412B3">
        <w:rPr>
          <w:color w:val="333333"/>
        </w:rPr>
        <w:t>- и СН</w:t>
      </w:r>
      <w:r w:rsidRPr="001412B3">
        <w:rPr>
          <w:color w:val="333333"/>
          <w:vertAlign w:val="subscript"/>
        </w:rPr>
        <w:t>3</w:t>
      </w:r>
      <w:r w:rsidRPr="001412B3">
        <w:rPr>
          <w:color w:val="333333"/>
        </w:rPr>
        <w:t>-групп, 1373 см</w:t>
      </w:r>
      <w:r w:rsidRPr="003D234E">
        <w:rPr>
          <w:color w:val="333333"/>
        </w:rPr>
        <w:t>–¹</w:t>
      </w:r>
      <w:r w:rsidRPr="001412B3">
        <w:rPr>
          <w:color w:val="333333"/>
        </w:rPr>
        <w:t xml:space="preserve"> (перегиб) деформационного колебания ОН-связи. В образце хитозана наблюдается широкая полоса средней интенсивности в области 1320–1387 см–¹, соответствующая колебанию ОН-связи [</w:t>
      </w:r>
      <w:r w:rsidR="004029F1">
        <w:t>24</w:t>
      </w:r>
      <w:r w:rsidRPr="001412B3">
        <w:rPr>
          <w:color w:val="333333"/>
        </w:rPr>
        <w:t>].</w:t>
      </w:r>
    </w:p>
    <w:p w:rsidR="007D396D" w:rsidRPr="001412B3" w:rsidRDefault="007D396D" w:rsidP="001412B3">
      <w:pPr>
        <w:pStyle w:val="a8"/>
        <w:shd w:val="clear" w:color="auto" w:fill="FFFFFF"/>
        <w:spacing w:after="0" w:line="360" w:lineRule="auto"/>
        <w:ind w:left="0" w:firstLine="720"/>
        <w:jc w:val="both"/>
        <w:rPr>
          <w:color w:val="333333"/>
        </w:rPr>
      </w:pPr>
    </w:p>
    <w:p w:rsidR="004F07E6" w:rsidRPr="001412B3" w:rsidRDefault="004F07E6" w:rsidP="003D234E">
      <w:pPr>
        <w:jc w:val="center"/>
        <w:rPr>
          <w:rFonts w:ascii="Times New Roman" w:eastAsia="Times New Roman" w:hAnsi="Times New Roman" w:cs="Times New Roman"/>
          <w:sz w:val="24"/>
          <w:szCs w:val="24"/>
        </w:rPr>
      </w:pPr>
      <w:r w:rsidRPr="001412B3">
        <w:rPr>
          <w:rFonts w:ascii="Times New Roman" w:eastAsia="Times New Roman" w:hAnsi="Times New Roman" w:cs="Times New Roman"/>
          <w:noProof/>
          <w:sz w:val="24"/>
          <w:szCs w:val="24"/>
        </w:rPr>
        <w:drawing>
          <wp:inline distT="0" distB="0" distL="0" distR="0">
            <wp:extent cx="5775325" cy="2524125"/>
            <wp:effectExtent l="0" t="0" r="0" b="0"/>
            <wp:docPr id="60" name="Рисунок 35"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e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33154"/>
                    <a:stretch/>
                  </pic:blipFill>
                  <pic:spPr bwMode="auto">
                    <a:xfrm>
                      <a:off x="0" y="0"/>
                      <a:ext cx="5789385" cy="2530270"/>
                    </a:xfrm>
                    <a:prstGeom prst="rect">
                      <a:avLst/>
                    </a:prstGeom>
                    <a:noFill/>
                    <a:ln>
                      <a:noFill/>
                    </a:ln>
                    <a:extLst>
                      <a:ext uri="{53640926-AAD7-44D8-BBD7-CCE9431645EC}">
                        <a14:shadowObscured xmlns:a14="http://schemas.microsoft.com/office/drawing/2010/main"/>
                      </a:ext>
                    </a:extLst>
                  </pic:spPr>
                </pic:pic>
              </a:graphicData>
            </a:graphic>
          </wp:inline>
        </w:drawing>
      </w:r>
    </w:p>
    <w:p w:rsidR="00CB7628" w:rsidRDefault="00CB7628" w:rsidP="003D234E">
      <w:pPr>
        <w:jc w:val="center"/>
        <w:rPr>
          <w:rFonts w:ascii="Times New Roman" w:eastAsia="Times New Roman" w:hAnsi="Times New Roman" w:cs="Times New Roman"/>
          <w:sz w:val="24"/>
          <w:szCs w:val="24"/>
        </w:rPr>
      </w:pPr>
    </w:p>
    <w:p w:rsidR="004F07E6" w:rsidRDefault="004F07E6" w:rsidP="00CB7628">
      <w:pPr>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Рисунок</w:t>
      </w:r>
      <w:r w:rsidR="007D396D" w:rsidRPr="001412B3">
        <w:rPr>
          <w:rFonts w:ascii="Times New Roman" w:eastAsia="Times New Roman" w:hAnsi="Times New Roman" w:cs="Times New Roman"/>
          <w:sz w:val="24"/>
          <w:szCs w:val="24"/>
        </w:rPr>
        <w:t xml:space="preserve"> </w:t>
      </w:r>
      <w:r w:rsidR="00CB7628">
        <w:rPr>
          <w:rFonts w:ascii="Times New Roman" w:eastAsia="Times New Roman" w:hAnsi="Times New Roman" w:cs="Times New Roman"/>
          <w:sz w:val="24"/>
          <w:szCs w:val="24"/>
        </w:rPr>
        <w:t>1</w:t>
      </w:r>
      <w:r w:rsidR="003C14FE">
        <w:rPr>
          <w:rFonts w:ascii="Times New Roman" w:eastAsia="Times New Roman" w:hAnsi="Times New Roman" w:cs="Times New Roman"/>
          <w:sz w:val="24"/>
          <w:szCs w:val="24"/>
        </w:rPr>
        <w:t>1</w:t>
      </w:r>
      <w:r w:rsidRPr="001412B3">
        <w:rPr>
          <w:rFonts w:ascii="Times New Roman" w:eastAsia="Times New Roman" w:hAnsi="Times New Roman" w:cs="Times New Roman"/>
          <w:sz w:val="24"/>
          <w:szCs w:val="24"/>
        </w:rPr>
        <w:t xml:space="preserve"> – ИК спектр хитозана полученных из имаго </w:t>
      </w:r>
      <w:r w:rsidR="003D234E" w:rsidRPr="001412B3">
        <w:rPr>
          <w:rFonts w:ascii="Times New Roman" w:eastAsia="Times New Roman" w:hAnsi="Times New Roman" w:cs="Times New Roman"/>
          <w:sz w:val="24"/>
          <w:szCs w:val="24"/>
        </w:rPr>
        <w:t>З</w:t>
      </w:r>
      <w:r w:rsidRPr="001412B3">
        <w:rPr>
          <w:rFonts w:ascii="Times New Roman" w:eastAsia="Times New Roman" w:hAnsi="Times New Roman" w:cs="Times New Roman"/>
          <w:sz w:val="24"/>
          <w:szCs w:val="24"/>
        </w:rPr>
        <w:t>офобас морио</w:t>
      </w:r>
    </w:p>
    <w:p w:rsidR="00081B64" w:rsidRDefault="00081B64" w:rsidP="00CB7628">
      <w:pPr>
        <w:jc w:val="center"/>
        <w:rPr>
          <w:rFonts w:ascii="Times New Roman" w:eastAsia="Times New Roman" w:hAnsi="Times New Roman" w:cs="Times New Roman"/>
          <w:sz w:val="24"/>
          <w:szCs w:val="24"/>
        </w:rPr>
      </w:pPr>
    </w:p>
    <w:p w:rsidR="00081B64" w:rsidRPr="00CB7628" w:rsidRDefault="00081B64" w:rsidP="00CB7628">
      <w:pPr>
        <w:jc w:val="center"/>
        <w:rPr>
          <w:rFonts w:ascii="Times New Roman" w:eastAsia="Times New Roman" w:hAnsi="Times New Roman" w:cs="Times New Roman"/>
          <w:sz w:val="24"/>
          <w:szCs w:val="24"/>
        </w:rPr>
      </w:pPr>
    </w:p>
    <w:p w:rsidR="004F07E6" w:rsidRPr="001412B3" w:rsidRDefault="004F07E6" w:rsidP="003D234E">
      <w:pPr>
        <w:jc w:val="center"/>
        <w:rPr>
          <w:rFonts w:ascii="Times New Roman" w:eastAsia="Times New Roman" w:hAnsi="Times New Roman" w:cs="Times New Roman"/>
          <w:sz w:val="24"/>
          <w:szCs w:val="24"/>
        </w:rPr>
      </w:pPr>
      <w:r w:rsidRPr="001412B3">
        <w:rPr>
          <w:rFonts w:ascii="Times New Roman" w:eastAsia="Times New Roman" w:hAnsi="Times New Roman" w:cs="Times New Roman"/>
          <w:noProof/>
          <w:sz w:val="24"/>
          <w:szCs w:val="24"/>
        </w:rPr>
        <w:drawing>
          <wp:inline distT="0" distB="0" distL="0" distR="0">
            <wp:extent cx="5828266" cy="2552700"/>
            <wp:effectExtent l="0" t="0" r="0" b="0"/>
            <wp:docPr id="62" name="Рисунок 25"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pture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33751"/>
                    <a:stretch/>
                  </pic:blipFill>
                  <pic:spPr bwMode="auto">
                    <a:xfrm>
                      <a:off x="0" y="0"/>
                      <a:ext cx="5841864" cy="2558656"/>
                    </a:xfrm>
                    <a:prstGeom prst="rect">
                      <a:avLst/>
                    </a:prstGeom>
                    <a:noFill/>
                    <a:ln>
                      <a:noFill/>
                    </a:ln>
                    <a:extLst>
                      <a:ext uri="{53640926-AAD7-44D8-BBD7-CCE9431645EC}">
                        <a14:shadowObscured xmlns:a14="http://schemas.microsoft.com/office/drawing/2010/main"/>
                      </a:ext>
                    </a:extLst>
                  </pic:spPr>
                </pic:pic>
              </a:graphicData>
            </a:graphic>
          </wp:inline>
        </w:drawing>
      </w:r>
    </w:p>
    <w:p w:rsidR="00586DFD" w:rsidRDefault="00586DFD" w:rsidP="003D234E">
      <w:pPr>
        <w:jc w:val="center"/>
        <w:rPr>
          <w:rFonts w:ascii="Times New Roman" w:eastAsia="Times New Roman" w:hAnsi="Times New Roman" w:cs="Times New Roman"/>
          <w:sz w:val="24"/>
          <w:szCs w:val="24"/>
        </w:rPr>
      </w:pPr>
    </w:p>
    <w:p w:rsidR="004F07E6" w:rsidRPr="001412B3" w:rsidRDefault="004F07E6" w:rsidP="003D234E">
      <w:pPr>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Рисун</w:t>
      </w:r>
      <w:r w:rsidR="007D396D" w:rsidRPr="001412B3">
        <w:rPr>
          <w:rFonts w:ascii="Times New Roman" w:eastAsia="Times New Roman" w:hAnsi="Times New Roman" w:cs="Times New Roman"/>
          <w:sz w:val="24"/>
          <w:szCs w:val="24"/>
        </w:rPr>
        <w:t xml:space="preserve">ок </w:t>
      </w:r>
      <w:r w:rsidR="003D234E">
        <w:rPr>
          <w:rFonts w:ascii="Times New Roman" w:eastAsia="Times New Roman" w:hAnsi="Times New Roman" w:cs="Times New Roman"/>
          <w:sz w:val="24"/>
          <w:szCs w:val="24"/>
        </w:rPr>
        <w:t>1</w:t>
      </w:r>
      <w:r w:rsidR="003C14FE">
        <w:rPr>
          <w:rFonts w:ascii="Times New Roman" w:eastAsia="Times New Roman" w:hAnsi="Times New Roman" w:cs="Times New Roman"/>
          <w:sz w:val="24"/>
          <w:szCs w:val="24"/>
        </w:rPr>
        <w:t>2</w:t>
      </w:r>
      <w:r w:rsidRPr="001412B3">
        <w:rPr>
          <w:rFonts w:ascii="Times New Roman" w:eastAsia="Times New Roman" w:hAnsi="Times New Roman" w:cs="Times New Roman"/>
          <w:sz w:val="24"/>
          <w:szCs w:val="24"/>
        </w:rPr>
        <w:t xml:space="preserve"> – ИК спектр хитозана </w:t>
      </w:r>
      <w:r w:rsidR="003D234E" w:rsidRPr="001412B3">
        <w:rPr>
          <w:rFonts w:ascii="Times New Roman" w:eastAsia="Times New Roman" w:hAnsi="Times New Roman" w:cs="Times New Roman"/>
          <w:sz w:val="24"/>
          <w:szCs w:val="24"/>
        </w:rPr>
        <w:t xml:space="preserve">полученных </w:t>
      </w:r>
      <w:r w:rsidRPr="001412B3">
        <w:rPr>
          <w:rFonts w:ascii="Times New Roman" w:eastAsia="Times New Roman" w:hAnsi="Times New Roman" w:cs="Times New Roman"/>
          <w:sz w:val="24"/>
          <w:szCs w:val="24"/>
        </w:rPr>
        <w:t xml:space="preserve">из личинок </w:t>
      </w:r>
      <w:r w:rsidR="003D234E" w:rsidRPr="001412B3">
        <w:rPr>
          <w:rFonts w:ascii="Times New Roman" w:eastAsia="Times New Roman" w:hAnsi="Times New Roman" w:cs="Times New Roman"/>
          <w:sz w:val="24"/>
          <w:szCs w:val="24"/>
        </w:rPr>
        <w:t>З</w:t>
      </w:r>
      <w:r w:rsidRPr="001412B3">
        <w:rPr>
          <w:rFonts w:ascii="Times New Roman" w:eastAsia="Times New Roman" w:hAnsi="Times New Roman" w:cs="Times New Roman"/>
          <w:sz w:val="24"/>
          <w:szCs w:val="24"/>
        </w:rPr>
        <w:t>офобас морио</w:t>
      </w:r>
    </w:p>
    <w:p w:rsidR="004F07E6" w:rsidRPr="001412B3" w:rsidRDefault="004F07E6" w:rsidP="003D234E">
      <w:pPr>
        <w:pStyle w:val="a8"/>
        <w:shd w:val="clear" w:color="auto" w:fill="FFFFFF"/>
        <w:spacing w:after="0" w:line="360" w:lineRule="auto"/>
        <w:rPr>
          <w:rFonts w:ascii="Arial" w:hAnsi="Arial" w:cs="Arial"/>
          <w:color w:val="333333"/>
        </w:rPr>
      </w:pPr>
    </w:p>
    <w:p w:rsidR="004F07E6" w:rsidRPr="001412B3" w:rsidRDefault="004F07E6" w:rsidP="001412B3">
      <w:pPr>
        <w:pStyle w:val="a8"/>
        <w:shd w:val="clear" w:color="auto" w:fill="FFFFFF"/>
        <w:spacing w:after="0" w:line="360" w:lineRule="auto"/>
        <w:ind w:left="0" w:firstLine="720"/>
        <w:jc w:val="both"/>
        <w:rPr>
          <w:color w:val="333333"/>
        </w:rPr>
      </w:pPr>
      <w:r w:rsidRPr="001412B3">
        <w:rPr>
          <w:color w:val="333333"/>
        </w:rPr>
        <w:lastRenderedPageBreak/>
        <w:t>Анализ ИК-спектров показал идентичность химического строения обоих образцов хитозана из имаго и личинок жука Зофобас</w:t>
      </w:r>
      <w:r w:rsidR="00CB7628">
        <w:rPr>
          <w:color w:val="333333"/>
        </w:rPr>
        <w:t xml:space="preserve"> </w:t>
      </w:r>
      <w:r w:rsidR="008A73C3">
        <w:rPr>
          <w:color w:val="333333"/>
        </w:rPr>
        <w:t>(</w:t>
      </w:r>
      <w:r w:rsidR="00CB7628">
        <w:rPr>
          <w:color w:val="333333"/>
        </w:rPr>
        <w:t>Рисунок 1</w:t>
      </w:r>
      <w:r w:rsidR="003C14FE">
        <w:rPr>
          <w:color w:val="333333"/>
        </w:rPr>
        <w:t>1</w:t>
      </w:r>
      <w:r w:rsidR="00CB7628">
        <w:rPr>
          <w:color w:val="333333"/>
        </w:rPr>
        <w:t>, 1</w:t>
      </w:r>
      <w:r w:rsidR="003C14FE">
        <w:rPr>
          <w:color w:val="333333"/>
        </w:rPr>
        <w:t>2</w:t>
      </w:r>
      <w:r w:rsidR="00CB7628">
        <w:rPr>
          <w:color w:val="333333"/>
        </w:rPr>
        <w:t>)</w:t>
      </w:r>
      <w:r w:rsidRPr="001412B3">
        <w:rPr>
          <w:color w:val="333333"/>
        </w:rPr>
        <w:t>. Относительно широкий разброс характеристических полос по волновым числам может быть обусловлен структурно-молекулярной неоднородностью исследуемых материалов.</w:t>
      </w:r>
    </w:p>
    <w:p w:rsidR="004F07E6" w:rsidRDefault="004F07E6" w:rsidP="001412B3">
      <w:pPr>
        <w:ind w:firstLine="720"/>
        <w:jc w:val="both"/>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xml:space="preserve">Также был проведен анализ ИК спектров исходного </w:t>
      </w:r>
      <w:r w:rsidR="005A110E" w:rsidRPr="001412B3">
        <w:rPr>
          <w:rFonts w:ascii="Times New Roman" w:eastAsia="Times New Roman" w:hAnsi="Times New Roman" w:cs="Times New Roman"/>
          <w:sz w:val="24"/>
          <w:szCs w:val="24"/>
        </w:rPr>
        <w:t xml:space="preserve">сырья грибов вешенка (рисунок </w:t>
      </w:r>
      <w:r w:rsidR="00CA0719">
        <w:rPr>
          <w:rFonts w:ascii="Times New Roman" w:eastAsia="Times New Roman" w:hAnsi="Times New Roman" w:cs="Times New Roman"/>
          <w:sz w:val="24"/>
          <w:szCs w:val="24"/>
        </w:rPr>
        <w:t>1</w:t>
      </w:r>
      <w:r w:rsidR="003C14FE">
        <w:rPr>
          <w:rFonts w:ascii="Times New Roman" w:eastAsia="Times New Roman" w:hAnsi="Times New Roman" w:cs="Times New Roman"/>
          <w:sz w:val="24"/>
          <w:szCs w:val="24"/>
        </w:rPr>
        <w:t>3</w:t>
      </w:r>
      <w:r w:rsidRPr="001412B3">
        <w:rPr>
          <w:rFonts w:ascii="Times New Roman" w:eastAsia="Times New Roman" w:hAnsi="Times New Roman" w:cs="Times New Roman"/>
          <w:sz w:val="24"/>
          <w:szCs w:val="24"/>
        </w:rPr>
        <w:t xml:space="preserve">) и шампиньон (рисунок </w:t>
      </w:r>
      <w:r w:rsidR="00CA0719">
        <w:rPr>
          <w:rFonts w:ascii="Times New Roman" w:eastAsia="Times New Roman" w:hAnsi="Times New Roman" w:cs="Times New Roman"/>
          <w:sz w:val="24"/>
          <w:szCs w:val="24"/>
        </w:rPr>
        <w:t>1</w:t>
      </w:r>
      <w:r w:rsidR="003C14FE">
        <w:rPr>
          <w:rFonts w:ascii="Times New Roman" w:eastAsia="Times New Roman" w:hAnsi="Times New Roman" w:cs="Times New Roman"/>
          <w:sz w:val="24"/>
          <w:szCs w:val="24"/>
        </w:rPr>
        <w:t>4</w:t>
      </w:r>
      <w:r w:rsidRPr="001412B3">
        <w:rPr>
          <w:rFonts w:ascii="Times New Roman" w:eastAsia="Times New Roman" w:hAnsi="Times New Roman" w:cs="Times New Roman"/>
          <w:sz w:val="24"/>
          <w:szCs w:val="24"/>
        </w:rPr>
        <w:t xml:space="preserve">) и полученного хитозана (рисунок </w:t>
      </w:r>
      <w:r w:rsidR="00CA0719">
        <w:rPr>
          <w:rFonts w:ascii="Times New Roman" w:eastAsia="Times New Roman" w:hAnsi="Times New Roman" w:cs="Times New Roman"/>
          <w:sz w:val="24"/>
          <w:szCs w:val="24"/>
        </w:rPr>
        <w:t>1</w:t>
      </w:r>
      <w:r w:rsidR="003C14FE">
        <w:rPr>
          <w:rFonts w:ascii="Times New Roman" w:eastAsia="Times New Roman" w:hAnsi="Times New Roman" w:cs="Times New Roman"/>
          <w:sz w:val="24"/>
          <w:szCs w:val="24"/>
        </w:rPr>
        <w:t>5</w:t>
      </w:r>
      <w:r w:rsidR="00DE2F94" w:rsidRPr="001412B3">
        <w:rPr>
          <w:rFonts w:ascii="Times New Roman" w:eastAsia="Times New Roman" w:hAnsi="Times New Roman" w:cs="Times New Roman"/>
          <w:sz w:val="24"/>
          <w:szCs w:val="24"/>
        </w:rPr>
        <w:t xml:space="preserve"> и </w:t>
      </w:r>
      <w:r w:rsidR="00CB7628">
        <w:rPr>
          <w:rFonts w:ascii="Times New Roman" w:eastAsia="Times New Roman" w:hAnsi="Times New Roman" w:cs="Times New Roman"/>
          <w:sz w:val="24"/>
          <w:szCs w:val="24"/>
        </w:rPr>
        <w:t>1</w:t>
      </w:r>
      <w:r w:rsidR="003C14FE">
        <w:rPr>
          <w:rFonts w:ascii="Times New Roman" w:eastAsia="Times New Roman" w:hAnsi="Times New Roman" w:cs="Times New Roman"/>
          <w:sz w:val="24"/>
          <w:szCs w:val="24"/>
        </w:rPr>
        <w:t>6</w:t>
      </w:r>
      <w:r w:rsidR="00CA0719">
        <w:rPr>
          <w:rFonts w:ascii="Times New Roman" w:eastAsia="Times New Roman" w:hAnsi="Times New Roman" w:cs="Times New Roman"/>
          <w:sz w:val="24"/>
          <w:szCs w:val="24"/>
        </w:rPr>
        <w:t xml:space="preserve"> </w:t>
      </w:r>
      <w:r w:rsidRPr="001412B3">
        <w:rPr>
          <w:rFonts w:ascii="Times New Roman" w:eastAsia="Times New Roman" w:hAnsi="Times New Roman" w:cs="Times New Roman"/>
          <w:sz w:val="24"/>
          <w:szCs w:val="24"/>
        </w:rPr>
        <w:t>соответственно).</w:t>
      </w:r>
    </w:p>
    <w:p w:rsidR="00CB7628" w:rsidRPr="001412B3" w:rsidRDefault="00CB7628" w:rsidP="001412B3">
      <w:pPr>
        <w:ind w:firstLine="720"/>
        <w:jc w:val="both"/>
        <w:rPr>
          <w:rFonts w:ascii="Times New Roman" w:eastAsia="Times New Roman" w:hAnsi="Times New Roman" w:cs="Times New Roman"/>
          <w:sz w:val="24"/>
          <w:szCs w:val="24"/>
        </w:rPr>
      </w:pPr>
    </w:p>
    <w:p w:rsidR="004F07E6" w:rsidRPr="001412B3" w:rsidRDefault="004F07E6" w:rsidP="001412B3">
      <w:pPr>
        <w:jc w:val="center"/>
        <w:rPr>
          <w:rFonts w:ascii="Times New Roman" w:eastAsia="Times New Roman" w:hAnsi="Times New Roman" w:cs="Times New Roman"/>
          <w:b/>
          <w:sz w:val="24"/>
          <w:szCs w:val="24"/>
        </w:rPr>
      </w:pPr>
      <w:r w:rsidRPr="001412B3">
        <w:rPr>
          <w:rFonts w:ascii="Times New Roman" w:eastAsia="Times New Roman" w:hAnsi="Times New Roman" w:cs="Times New Roman"/>
          <w:b/>
          <w:noProof/>
          <w:sz w:val="24"/>
          <w:szCs w:val="24"/>
        </w:rPr>
        <w:drawing>
          <wp:inline distT="0" distB="0" distL="0" distR="0">
            <wp:extent cx="5770684" cy="2667000"/>
            <wp:effectExtent l="0" t="0" r="0" b="0"/>
            <wp:docPr id="63" name="Рисунок 31"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pture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34864"/>
                    <a:stretch/>
                  </pic:blipFill>
                  <pic:spPr bwMode="auto">
                    <a:xfrm>
                      <a:off x="0" y="0"/>
                      <a:ext cx="5787917" cy="2674964"/>
                    </a:xfrm>
                    <a:prstGeom prst="rect">
                      <a:avLst/>
                    </a:prstGeom>
                    <a:noFill/>
                    <a:ln>
                      <a:noFill/>
                    </a:ln>
                    <a:extLst>
                      <a:ext uri="{53640926-AAD7-44D8-BBD7-CCE9431645EC}">
                        <a14:shadowObscured xmlns:a14="http://schemas.microsoft.com/office/drawing/2010/main"/>
                      </a:ext>
                    </a:extLst>
                  </pic:spPr>
                </pic:pic>
              </a:graphicData>
            </a:graphic>
          </wp:inline>
        </w:drawing>
      </w:r>
    </w:p>
    <w:p w:rsidR="00CB7628" w:rsidRDefault="00CB7628" w:rsidP="001412B3">
      <w:pPr>
        <w:jc w:val="center"/>
        <w:rPr>
          <w:rFonts w:ascii="Times New Roman" w:eastAsia="Times New Roman" w:hAnsi="Times New Roman" w:cs="Times New Roman"/>
          <w:sz w:val="24"/>
          <w:szCs w:val="24"/>
        </w:rPr>
      </w:pPr>
    </w:p>
    <w:p w:rsidR="004F07E6" w:rsidRDefault="005A110E" w:rsidP="001412B3">
      <w:pPr>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xml:space="preserve">Рисунок </w:t>
      </w:r>
      <w:r w:rsidR="00CA0719">
        <w:rPr>
          <w:rFonts w:ascii="Times New Roman" w:eastAsia="Times New Roman" w:hAnsi="Times New Roman" w:cs="Times New Roman"/>
          <w:sz w:val="24"/>
          <w:szCs w:val="24"/>
        </w:rPr>
        <w:t>1</w:t>
      </w:r>
      <w:r w:rsidR="00F87CE8">
        <w:rPr>
          <w:rFonts w:ascii="Times New Roman" w:eastAsia="Times New Roman" w:hAnsi="Times New Roman" w:cs="Times New Roman"/>
          <w:sz w:val="24"/>
          <w:szCs w:val="24"/>
        </w:rPr>
        <w:t>3</w:t>
      </w:r>
      <w:r w:rsidR="004F07E6" w:rsidRPr="001412B3">
        <w:rPr>
          <w:rFonts w:ascii="Times New Roman" w:eastAsia="Times New Roman" w:hAnsi="Times New Roman" w:cs="Times New Roman"/>
          <w:sz w:val="24"/>
          <w:szCs w:val="24"/>
        </w:rPr>
        <w:t xml:space="preserve"> – ИК спектр необработанного гриба вешенка</w:t>
      </w:r>
    </w:p>
    <w:p w:rsidR="00081B64" w:rsidRPr="001412B3" w:rsidRDefault="00081B64" w:rsidP="001412B3">
      <w:pPr>
        <w:jc w:val="center"/>
        <w:rPr>
          <w:rFonts w:ascii="Times New Roman" w:eastAsia="Times New Roman" w:hAnsi="Times New Roman" w:cs="Times New Roman"/>
          <w:sz w:val="24"/>
          <w:szCs w:val="24"/>
        </w:rPr>
      </w:pPr>
    </w:p>
    <w:p w:rsidR="004F07E6" w:rsidRPr="001412B3" w:rsidRDefault="004F07E6" w:rsidP="001412B3">
      <w:pPr>
        <w:jc w:val="center"/>
        <w:rPr>
          <w:rFonts w:ascii="Times New Roman" w:eastAsia="Times New Roman" w:hAnsi="Times New Roman" w:cs="Times New Roman"/>
          <w:sz w:val="24"/>
          <w:szCs w:val="24"/>
        </w:rPr>
      </w:pPr>
      <w:r w:rsidRPr="001412B3">
        <w:rPr>
          <w:rFonts w:ascii="Times New Roman" w:eastAsia="Times New Roman" w:hAnsi="Times New Roman" w:cs="Times New Roman"/>
          <w:noProof/>
          <w:sz w:val="24"/>
          <w:szCs w:val="24"/>
        </w:rPr>
        <w:drawing>
          <wp:inline distT="0" distB="0" distL="0" distR="0">
            <wp:extent cx="5809630" cy="2603868"/>
            <wp:effectExtent l="0" t="0" r="0" b="0"/>
            <wp:docPr id="65" name="Рисунок 29"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pture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32821"/>
                    <a:stretch/>
                  </pic:blipFill>
                  <pic:spPr bwMode="auto">
                    <a:xfrm>
                      <a:off x="0" y="0"/>
                      <a:ext cx="5812694" cy="2605241"/>
                    </a:xfrm>
                    <a:prstGeom prst="rect">
                      <a:avLst/>
                    </a:prstGeom>
                    <a:noFill/>
                    <a:ln>
                      <a:noFill/>
                    </a:ln>
                    <a:extLst>
                      <a:ext uri="{53640926-AAD7-44D8-BBD7-CCE9431645EC}">
                        <a14:shadowObscured xmlns:a14="http://schemas.microsoft.com/office/drawing/2010/main"/>
                      </a:ext>
                    </a:extLst>
                  </pic:spPr>
                </pic:pic>
              </a:graphicData>
            </a:graphic>
          </wp:inline>
        </w:drawing>
      </w:r>
    </w:p>
    <w:p w:rsidR="00CB7628" w:rsidRDefault="00CB7628" w:rsidP="001412B3">
      <w:pPr>
        <w:jc w:val="center"/>
        <w:rPr>
          <w:rFonts w:ascii="Times New Roman" w:eastAsia="Times New Roman" w:hAnsi="Times New Roman" w:cs="Times New Roman"/>
          <w:sz w:val="24"/>
          <w:szCs w:val="24"/>
        </w:rPr>
      </w:pPr>
    </w:p>
    <w:p w:rsidR="004F07E6" w:rsidRPr="001412B3" w:rsidRDefault="005A110E" w:rsidP="001412B3">
      <w:pPr>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 xml:space="preserve">Рисунок </w:t>
      </w:r>
      <w:r w:rsidR="00CB7628">
        <w:rPr>
          <w:rFonts w:ascii="Times New Roman" w:eastAsia="Times New Roman" w:hAnsi="Times New Roman" w:cs="Times New Roman"/>
          <w:sz w:val="24"/>
          <w:szCs w:val="24"/>
        </w:rPr>
        <w:t>1</w:t>
      </w:r>
      <w:r w:rsidR="00F87CE8">
        <w:rPr>
          <w:rFonts w:ascii="Times New Roman" w:eastAsia="Times New Roman" w:hAnsi="Times New Roman" w:cs="Times New Roman"/>
          <w:sz w:val="24"/>
          <w:szCs w:val="24"/>
        </w:rPr>
        <w:t>4</w:t>
      </w:r>
      <w:r w:rsidR="004F07E6" w:rsidRPr="001412B3">
        <w:rPr>
          <w:rFonts w:ascii="Times New Roman" w:eastAsia="Times New Roman" w:hAnsi="Times New Roman" w:cs="Times New Roman"/>
          <w:sz w:val="24"/>
          <w:szCs w:val="24"/>
        </w:rPr>
        <w:t xml:space="preserve"> – ИК спектр необработанного гриба шампиньона</w:t>
      </w:r>
    </w:p>
    <w:p w:rsidR="004F07E6" w:rsidRPr="001412B3" w:rsidRDefault="004F07E6" w:rsidP="001412B3">
      <w:pPr>
        <w:ind w:firstLine="566"/>
        <w:jc w:val="both"/>
        <w:rPr>
          <w:rFonts w:ascii="Times New Roman" w:eastAsia="Times New Roman" w:hAnsi="Times New Roman" w:cs="Times New Roman"/>
          <w:sz w:val="24"/>
          <w:szCs w:val="24"/>
          <w:highlight w:val="yellow"/>
        </w:rPr>
      </w:pPr>
    </w:p>
    <w:p w:rsidR="004F07E6" w:rsidRPr="001412B3" w:rsidRDefault="004F07E6" w:rsidP="001412B3">
      <w:pPr>
        <w:jc w:val="center"/>
        <w:rPr>
          <w:rFonts w:ascii="Times New Roman" w:eastAsia="Times New Roman" w:hAnsi="Times New Roman" w:cs="Times New Roman"/>
          <w:b/>
          <w:sz w:val="24"/>
          <w:szCs w:val="24"/>
        </w:rPr>
      </w:pPr>
      <w:r w:rsidRPr="001412B3">
        <w:rPr>
          <w:rFonts w:ascii="Times New Roman" w:eastAsia="Times New Roman" w:hAnsi="Times New Roman" w:cs="Times New Roman"/>
          <w:b/>
          <w:noProof/>
          <w:sz w:val="24"/>
          <w:szCs w:val="24"/>
        </w:rPr>
        <w:lastRenderedPageBreak/>
        <w:drawing>
          <wp:inline distT="0" distB="0" distL="0" distR="0">
            <wp:extent cx="5852160" cy="2296633"/>
            <wp:effectExtent l="0" t="0" r="0" b="0"/>
            <wp:docPr id="40" name="Рисунок 40"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pture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35716"/>
                    <a:stretch/>
                  </pic:blipFill>
                  <pic:spPr bwMode="auto">
                    <a:xfrm>
                      <a:off x="0" y="0"/>
                      <a:ext cx="5873668" cy="2305074"/>
                    </a:xfrm>
                    <a:prstGeom prst="rect">
                      <a:avLst/>
                    </a:prstGeom>
                    <a:noFill/>
                    <a:ln>
                      <a:noFill/>
                    </a:ln>
                    <a:extLst>
                      <a:ext uri="{53640926-AAD7-44D8-BBD7-CCE9431645EC}">
                        <a14:shadowObscured xmlns:a14="http://schemas.microsoft.com/office/drawing/2010/main"/>
                      </a:ext>
                    </a:extLst>
                  </pic:spPr>
                </pic:pic>
              </a:graphicData>
            </a:graphic>
          </wp:inline>
        </w:drawing>
      </w:r>
    </w:p>
    <w:p w:rsidR="00CB7628" w:rsidRDefault="00CB7628" w:rsidP="001412B3">
      <w:pPr>
        <w:jc w:val="center"/>
        <w:rPr>
          <w:rFonts w:ascii="Times New Roman" w:eastAsia="Times New Roman" w:hAnsi="Times New Roman" w:cs="Times New Roman"/>
          <w:sz w:val="24"/>
          <w:szCs w:val="24"/>
        </w:rPr>
      </w:pPr>
    </w:p>
    <w:p w:rsidR="004F07E6" w:rsidRPr="001412B3" w:rsidRDefault="004F07E6" w:rsidP="001412B3">
      <w:pPr>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Рисунок</w:t>
      </w:r>
      <w:r w:rsidR="005A110E" w:rsidRPr="001412B3">
        <w:rPr>
          <w:rFonts w:ascii="Times New Roman" w:eastAsia="Times New Roman" w:hAnsi="Times New Roman" w:cs="Times New Roman"/>
          <w:sz w:val="24"/>
          <w:szCs w:val="24"/>
        </w:rPr>
        <w:t xml:space="preserve"> </w:t>
      </w:r>
      <w:r w:rsidR="00CB7628">
        <w:rPr>
          <w:rFonts w:ascii="Times New Roman" w:eastAsia="Times New Roman" w:hAnsi="Times New Roman" w:cs="Times New Roman"/>
          <w:sz w:val="24"/>
          <w:szCs w:val="24"/>
        </w:rPr>
        <w:t>1</w:t>
      </w:r>
      <w:r w:rsidR="00F87CE8">
        <w:rPr>
          <w:rFonts w:ascii="Times New Roman" w:eastAsia="Times New Roman" w:hAnsi="Times New Roman" w:cs="Times New Roman"/>
          <w:sz w:val="24"/>
          <w:szCs w:val="24"/>
        </w:rPr>
        <w:t>5</w:t>
      </w:r>
      <w:r w:rsidR="00CA0719">
        <w:rPr>
          <w:rFonts w:ascii="Times New Roman" w:eastAsia="Times New Roman" w:hAnsi="Times New Roman" w:cs="Times New Roman"/>
          <w:sz w:val="24"/>
          <w:szCs w:val="24"/>
        </w:rPr>
        <w:t xml:space="preserve"> </w:t>
      </w:r>
      <w:r w:rsidRPr="001412B3">
        <w:rPr>
          <w:rFonts w:ascii="Times New Roman" w:eastAsia="Times New Roman" w:hAnsi="Times New Roman" w:cs="Times New Roman"/>
          <w:sz w:val="24"/>
          <w:szCs w:val="24"/>
        </w:rPr>
        <w:t>– ИК спектр хитозана полученного из гриба вешенки</w:t>
      </w:r>
    </w:p>
    <w:p w:rsidR="00CB7628" w:rsidRPr="001412B3" w:rsidRDefault="00CB7628" w:rsidP="00081B64">
      <w:pPr>
        <w:ind w:left="567"/>
        <w:jc w:val="center"/>
        <w:rPr>
          <w:rFonts w:ascii="Times New Roman" w:eastAsia="Times New Roman" w:hAnsi="Times New Roman" w:cs="Times New Roman"/>
          <w:sz w:val="24"/>
          <w:szCs w:val="24"/>
        </w:rPr>
      </w:pPr>
    </w:p>
    <w:p w:rsidR="004F07E6" w:rsidRPr="001412B3" w:rsidRDefault="004F07E6" w:rsidP="001412B3">
      <w:pPr>
        <w:jc w:val="center"/>
        <w:rPr>
          <w:rFonts w:ascii="Times New Roman" w:eastAsia="Times New Roman" w:hAnsi="Times New Roman" w:cs="Times New Roman"/>
          <w:sz w:val="24"/>
          <w:szCs w:val="24"/>
        </w:rPr>
      </w:pPr>
      <w:r w:rsidRPr="001412B3">
        <w:rPr>
          <w:rFonts w:ascii="Times New Roman" w:eastAsia="Times New Roman" w:hAnsi="Times New Roman" w:cs="Times New Roman"/>
          <w:noProof/>
          <w:sz w:val="24"/>
          <w:szCs w:val="24"/>
        </w:rPr>
        <w:drawing>
          <wp:inline distT="0" distB="0" distL="0" distR="0">
            <wp:extent cx="5818469" cy="2317898"/>
            <wp:effectExtent l="0" t="0" r="0" b="0"/>
            <wp:docPr id="51" name="Рисунок 51" descr="Cap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e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32826"/>
                    <a:stretch/>
                  </pic:blipFill>
                  <pic:spPr bwMode="auto">
                    <a:xfrm>
                      <a:off x="0" y="0"/>
                      <a:ext cx="5823541" cy="2319919"/>
                    </a:xfrm>
                    <a:prstGeom prst="rect">
                      <a:avLst/>
                    </a:prstGeom>
                    <a:noFill/>
                    <a:ln>
                      <a:noFill/>
                    </a:ln>
                    <a:extLst>
                      <a:ext uri="{53640926-AAD7-44D8-BBD7-CCE9431645EC}">
                        <a14:shadowObscured xmlns:a14="http://schemas.microsoft.com/office/drawing/2010/main"/>
                      </a:ext>
                    </a:extLst>
                  </pic:spPr>
                </pic:pic>
              </a:graphicData>
            </a:graphic>
          </wp:inline>
        </w:drawing>
      </w:r>
    </w:p>
    <w:p w:rsidR="00CB7628" w:rsidRDefault="00CB7628" w:rsidP="000448EB">
      <w:pPr>
        <w:jc w:val="center"/>
        <w:rPr>
          <w:rFonts w:ascii="Times New Roman" w:eastAsia="Times New Roman" w:hAnsi="Times New Roman" w:cs="Times New Roman"/>
          <w:sz w:val="24"/>
          <w:szCs w:val="24"/>
        </w:rPr>
      </w:pPr>
    </w:p>
    <w:p w:rsidR="004F07E6" w:rsidRDefault="004F07E6" w:rsidP="000448EB">
      <w:pPr>
        <w:jc w:val="center"/>
        <w:rPr>
          <w:rFonts w:ascii="Times New Roman" w:eastAsia="Times New Roman" w:hAnsi="Times New Roman" w:cs="Times New Roman"/>
          <w:sz w:val="24"/>
          <w:szCs w:val="24"/>
        </w:rPr>
      </w:pPr>
      <w:r w:rsidRPr="001412B3">
        <w:rPr>
          <w:rFonts w:ascii="Times New Roman" w:eastAsia="Times New Roman" w:hAnsi="Times New Roman" w:cs="Times New Roman"/>
          <w:sz w:val="24"/>
          <w:szCs w:val="24"/>
        </w:rPr>
        <w:t>Рисунок</w:t>
      </w:r>
      <w:r w:rsidR="005A110E" w:rsidRPr="001412B3">
        <w:rPr>
          <w:rFonts w:ascii="Times New Roman" w:eastAsia="Times New Roman" w:hAnsi="Times New Roman" w:cs="Times New Roman"/>
          <w:sz w:val="24"/>
          <w:szCs w:val="24"/>
        </w:rPr>
        <w:t xml:space="preserve"> </w:t>
      </w:r>
      <w:r w:rsidR="00CB7628">
        <w:rPr>
          <w:rFonts w:ascii="Times New Roman" w:eastAsia="Times New Roman" w:hAnsi="Times New Roman" w:cs="Times New Roman"/>
          <w:sz w:val="24"/>
          <w:szCs w:val="24"/>
        </w:rPr>
        <w:t>1</w:t>
      </w:r>
      <w:r w:rsidR="00F87CE8">
        <w:rPr>
          <w:rFonts w:ascii="Times New Roman" w:eastAsia="Times New Roman" w:hAnsi="Times New Roman" w:cs="Times New Roman"/>
          <w:sz w:val="24"/>
          <w:szCs w:val="24"/>
        </w:rPr>
        <w:t>6</w:t>
      </w:r>
      <w:r w:rsidRPr="001412B3">
        <w:rPr>
          <w:rFonts w:ascii="Times New Roman" w:eastAsia="Times New Roman" w:hAnsi="Times New Roman" w:cs="Times New Roman"/>
          <w:sz w:val="24"/>
          <w:szCs w:val="24"/>
        </w:rPr>
        <w:t xml:space="preserve"> – ИК спектр хитозана </w:t>
      </w:r>
      <w:r w:rsidR="000448EB">
        <w:rPr>
          <w:rFonts w:ascii="Times New Roman" w:eastAsia="Times New Roman" w:hAnsi="Times New Roman" w:cs="Times New Roman"/>
          <w:sz w:val="24"/>
          <w:szCs w:val="24"/>
        </w:rPr>
        <w:t xml:space="preserve">полученного из гриба шампиньон </w:t>
      </w:r>
    </w:p>
    <w:p w:rsidR="000448EB" w:rsidRPr="001412B3" w:rsidRDefault="000448EB" w:rsidP="000448EB">
      <w:pPr>
        <w:jc w:val="center"/>
        <w:rPr>
          <w:rFonts w:ascii="Times New Roman" w:eastAsia="Times New Roman" w:hAnsi="Times New Roman" w:cs="Times New Roman"/>
          <w:sz w:val="24"/>
          <w:szCs w:val="24"/>
        </w:rPr>
      </w:pPr>
    </w:p>
    <w:p w:rsidR="004F07E6" w:rsidRPr="001412B3" w:rsidRDefault="00F461CA" w:rsidP="000448EB">
      <w:pPr>
        <w:tabs>
          <w:tab w:val="left" w:pos="799"/>
        </w:tabs>
        <w:ind w:firstLine="709"/>
        <w:rPr>
          <w:rFonts w:ascii="Times New Roman" w:eastAsia="Times New Roman" w:hAnsi="Times New Roman" w:cs="Times New Roman"/>
          <w:b/>
          <w:noProof/>
          <w:sz w:val="24"/>
          <w:szCs w:val="24"/>
        </w:rPr>
      </w:pPr>
      <w:r>
        <w:rPr>
          <w:rFonts w:ascii="Times New Roman" w:eastAsia="Times New Roman" w:hAnsi="Times New Roman" w:cs="Times New Roman"/>
          <w:b/>
          <w:noProof/>
          <w:sz w:val="24"/>
          <w:szCs w:val="24"/>
        </w:rPr>
        <w:t xml:space="preserve">5.2 </w:t>
      </w:r>
      <w:r w:rsidR="000448EB">
        <w:rPr>
          <w:rFonts w:ascii="Times New Roman" w:eastAsia="Times New Roman" w:hAnsi="Times New Roman" w:cs="Times New Roman"/>
          <w:b/>
          <w:noProof/>
          <w:sz w:val="24"/>
          <w:szCs w:val="24"/>
        </w:rPr>
        <w:t xml:space="preserve"> </w:t>
      </w:r>
      <w:r>
        <w:rPr>
          <w:rFonts w:ascii="Times New Roman" w:eastAsia="Times New Roman" w:hAnsi="Times New Roman" w:cs="Times New Roman"/>
          <w:b/>
          <w:noProof/>
          <w:sz w:val="24"/>
          <w:szCs w:val="24"/>
        </w:rPr>
        <w:t>Элементный</w:t>
      </w:r>
      <w:r w:rsidR="000448EB">
        <w:rPr>
          <w:rFonts w:ascii="Times New Roman" w:eastAsia="Times New Roman" w:hAnsi="Times New Roman" w:cs="Times New Roman"/>
          <w:b/>
          <w:noProof/>
          <w:sz w:val="24"/>
          <w:szCs w:val="24"/>
        </w:rPr>
        <w:t xml:space="preserve"> ана</w:t>
      </w:r>
      <w:r>
        <w:rPr>
          <w:rFonts w:ascii="Times New Roman" w:eastAsia="Times New Roman" w:hAnsi="Times New Roman" w:cs="Times New Roman"/>
          <w:b/>
          <w:noProof/>
          <w:sz w:val="24"/>
          <w:szCs w:val="24"/>
        </w:rPr>
        <w:t>лиз</w:t>
      </w:r>
    </w:p>
    <w:p w:rsidR="00D9498B" w:rsidRDefault="00D9498B" w:rsidP="00D9498B">
      <w:pPr>
        <w:ind w:firstLine="709"/>
        <w:jc w:val="both"/>
        <w:rPr>
          <w:rFonts w:ascii="Times New Roman" w:eastAsia="Times New Roman" w:hAnsi="Times New Roman" w:cs="Times New Roman"/>
          <w:noProof/>
          <w:sz w:val="24"/>
          <w:szCs w:val="24"/>
        </w:rPr>
      </w:pPr>
    </w:p>
    <w:p w:rsidR="004F07E6" w:rsidRPr="00D9498B" w:rsidRDefault="004F07E6" w:rsidP="00D9498B">
      <w:pPr>
        <w:ind w:firstLine="709"/>
        <w:jc w:val="both"/>
        <w:rPr>
          <w:rFonts w:ascii="Times New Roman" w:hAnsi="Times New Roman" w:cs="Times New Roman"/>
          <w:sz w:val="24"/>
          <w:szCs w:val="24"/>
        </w:rPr>
      </w:pPr>
      <w:r w:rsidRPr="001412B3">
        <w:rPr>
          <w:rFonts w:ascii="Times New Roman" w:eastAsia="Times New Roman" w:hAnsi="Times New Roman" w:cs="Times New Roman"/>
          <w:noProof/>
          <w:sz w:val="24"/>
          <w:szCs w:val="24"/>
        </w:rPr>
        <w:t>Образцы хитозана были проанализированы методом элементного анализа. Б</w:t>
      </w:r>
      <w:r w:rsidR="00942993">
        <w:rPr>
          <w:rFonts w:ascii="Times New Roman" w:eastAsia="Times New Roman" w:hAnsi="Times New Roman" w:cs="Times New Roman"/>
          <w:noProof/>
          <w:sz w:val="24"/>
          <w:szCs w:val="24"/>
        </w:rPr>
        <w:t>ы</w:t>
      </w:r>
      <w:r w:rsidRPr="001412B3">
        <w:rPr>
          <w:rFonts w:ascii="Times New Roman" w:eastAsia="Times New Roman" w:hAnsi="Times New Roman" w:cs="Times New Roman"/>
          <w:noProof/>
          <w:sz w:val="24"/>
          <w:szCs w:val="24"/>
        </w:rPr>
        <w:t xml:space="preserve">ло исследовано содержание углерода, азота и водорода в образцах полученных из имаго жука Зофабас, их личинок и грибов вешенка и шампиньон. </w:t>
      </w:r>
      <w:r w:rsidR="00942993" w:rsidRPr="001412B3">
        <w:rPr>
          <w:rFonts w:ascii="Times New Roman" w:hAnsi="Times New Roman" w:cs="Times New Roman"/>
          <w:color w:val="000000"/>
          <w:spacing w:val="2"/>
          <w:sz w:val="24"/>
          <w:szCs w:val="24"/>
        </w:rPr>
        <w:t xml:space="preserve">Элементный анализ исследуемых веществ </w:t>
      </w:r>
      <w:r w:rsidR="00D9498B">
        <w:rPr>
          <w:rFonts w:ascii="Times New Roman" w:hAnsi="Times New Roman" w:cs="Times New Roman"/>
          <w:color w:val="000000"/>
          <w:spacing w:val="2"/>
          <w:sz w:val="24"/>
          <w:szCs w:val="24"/>
        </w:rPr>
        <w:t>прове</w:t>
      </w:r>
      <w:r w:rsidR="00942993" w:rsidRPr="001412B3">
        <w:rPr>
          <w:rFonts w:ascii="Times New Roman" w:hAnsi="Times New Roman" w:cs="Times New Roman"/>
          <w:color w:val="000000"/>
          <w:spacing w:val="2"/>
          <w:sz w:val="24"/>
          <w:szCs w:val="24"/>
        </w:rPr>
        <w:t xml:space="preserve">ли </w:t>
      </w:r>
      <w:r w:rsidR="00942993" w:rsidRPr="001412B3">
        <w:rPr>
          <w:rFonts w:ascii="Times New Roman" w:hAnsi="Times New Roman" w:cs="Times New Roman"/>
          <w:color w:val="000000"/>
          <w:spacing w:val="2"/>
          <w:sz w:val="24"/>
          <w:szCs w:val="24"/>
          <w:lang w:val="kk-KZ"/>
        </w:rPr>
        <w:t>на анализаторе</w:t>
      </w:r>
      <w:r w:rsidR="00942993" w:rsidRPr="001412B3">
        <w:rPr>
          <w:rFonts w:ascii="Times New Roman" w:hAnsi="Times New Roman" w:cs="Times New Roman"/>
          <w:color w:val="000000"/>
          <w:spacing w:val="2"/>
          <w:sz w:val="24"/>
          <w:szCs w:val="24"/>
        </w:rPr>
        <w:t xml:space="preserve"> 2400 </w:t>
      </w:r>
      <w:r w:rsidR="00942993" w:rsidRPr="001412B3">
        <w:rPr>
          <w:rFonts w:ascii="Times New Roman" w:hAnsi="Times New Roman" w:cs="Times New Roman"/>
          <w:color w:val="000000"/>
          <w:spacing w:val="2"/>
          <w:sz w:val="24"/>
          <w:szCs w:val="24"/>
          <w:lang w:val="en-US"/>
        </w:rPr>
        <w:t>Series</w:t>
      </w:r>
      <w:r w:rsidR="00942993" w:rsidRPr="001412B3">
        <w:rPr>
          <w:rFonts w:ascii="Times New Roman" w:hAnsi="Times New Roman" w:cs="Times New Roman"/>
          <w:color w:val="000000"/>
          <w:spacing w:val="2"/>
          <w:sz w:val="24"/>
          <w:szCs w:val="24"/>
        </w:rPr>
        <w:t xml:space="preserve"> </w:t>
      </w:r>
      <w:r w:rsidR="00942993" w:rsidRPr="001412B3">
        <w:rPr>
          <w:rFonts w:ascii="Times New Roman" w:hAnsi="Times New Roman" w:cs="Times New Roman"/>
          <w:color w:val="000000"/>
          <w:spacing w:val="2"/>
          <w:sz w:val="24"/>
          <w:szCs w:val="24"/>
          <w:lang w:val="en-US"/>
        </w:rPr>
        <w:t>II</w:t>
      </w:r>
      <w:r w:rsidR="00942993" w:rsidRPr="001412B3">
        <w:rPr>
          <w:rFonts w:ascii="Times New Roman" w:hAnsi="Times New Roman" w:cs="Times New Roman"/>
          <w:color w:val="000000"/>
          <w:spacing w:val="2"/>
          <w:sz w:val="24"/>
          <w:szCs w:val="24"/>
        </w:rPr>
        <w:t xml:space="preserve"> </w:t>
      </w:r>
      <w:r w:rsidR="00942993" w:rsidRPr="001412B3">
        <w:rPr>
          <w:rFonts w:ascii="Times New Roman" w:hAnsi="Times New Roman" w:cs="Times New Roman"/>
          <w:color w:val="000000"/>
          <w:spacing w:val="2"/>
          <w:sz w:val="24"/>
          <w:szCs w:val="24"/>
          <w:lang w:val="en-US"/>
        </w:rPr>
        <w:t>CHNS</w:t>
      </w:r>
      <w:r w:rsidR="00942993" w:rsidRPr="001412B3">
        <w:rPr>
          <w:rFonts w:ascii="Times New Roman" w:hAnsi="Times New Roman" w:cs="Times New Roman"/>
          <w:color w:val="000000"/>
          <w:spacing w:val="2"/>
          <w:sz w:val="24"/>
          <w:szCs w:val="24"/>
        </w:rPr>
        <w:t>/</w:t>
      </w:r>
      <w:r w:rsidR="00942993" w:rsidRPr="001412B3">
        <w:rPr>
          <w:rFonts w:ascii="Times New Roman" w:hAnsi="Times New Roman" w:cs="Times New Roman"/>
          <w:color w:val="000000"/>
          <w:spacing w:val="2"/>
          <w:sz w:val="24"/>
          <w:szCs w:val="24"/>
          <w:lang w:val="en-US"/>
        </w:rPr>
        <w:t>O</w:t>
      </w:r>
      <w:r w:rsidR="00942993" w:rsidRPr="001412B3">
        <w:rPr>
          <w:rFonts w:ascii="Times New Roman" w:hAnsi="Times New Roman" w:cs="Times New Roman"/>
          <w:color w:val="000000"/>
          <w:spacing w:val="2"/>
          <w:sz w:val="24"/>
          <w:szCs w:val="24"/>
        </w:rPr>
        <w:t xml:space="preserve"> производства </w:t>
      </w:r>
      <w:r w:rsidR="00942993" w:rsidRPr="001412B3">
        <w:rPr>
          <w:rFonts w:ascii="Times New Roman" w:hAnsi="Times New Roman" w:cs="Times New Roman"/>
          <w:color w:val="000000"/>
          <w:spacing w:val="2"/>
          <w:sz w:val="24"/>
          <w:szCs w:val="24"/>
          <w:lang w:val="en-US"/>
        </w:rPr>
        <w:t>Perkin</w:t>
      </w:r>
      <w:r w:rsidR="00942993" w:rsidRPr="001412B3">
        <w:rPr>
          <w:rFonts w:ascii="Times New Roman" w:hAnsi="Times New Roman" w:cs="Times New Roman"/>
          <w:color w:val="000000"/>
          <w:spacing w:val="2"/>
          <w:sz w:val="24"/>
          <w:szCs w:val="24"/>
        </w:rPr>
        <w:t xml:space="preserve"> </w:t>
      </w:r>
      <w:r w:rsidR="00942993" w:rsidRPr="001412B3">
        <w:rPr>
          <w:rFonts w:ascii="Times New Roman" w:hAnsi="Times New Roman" w:cs="Times New Roman"/>
          <w:color w:val="000000"/>
          <w:spacing w:val="2"/>
          <w:sz w:val="24"/>
          <w:szCs w:val="24"/>
          <w:lang w:val="en-US"/>
        </w:rPr>
        <w:t>Elmer</w:t>
      </w:r>
      <w:r w:rsidR="00942993">
        <w:rPr>
          <w:rFonts w:ascii="Times New Roman" w:hAnsi="Times New Roman" w:cs="Times New Roman"/>
          <w:color w:val="000000"/>
          <w:spacing w:val="2"/>
          <w:sz w:val="24"/>
          <w:szCs w:val="24"/>
        </w:rPr>
        <w:t>.</w:t>
      </w:r>
      <w:r w:rsidR="00D9498B">
        <w:rPr>
          <w:rFonts w:ascii="Times New Roman" w:hAnsi="Times New Roman" w:cs="Times New Roman"/>
          <w:sz w:val="24"/>
          <w:szCs w:val="24"/>
        </w:rPr>
        <w:t xml:space="preserve"> </w:t>
      </w:r>
      <w:r w:rsidRPr="001412B3">
        <w:rPr>
          <w:rFonts w:ascii="Times New Roman" w:eastAsia="Times New Roman" w:hAnsi="Times New Roman" w:cs="Times New Roman"/>
          <w:noProof/>
          <w:sz w:val="24"/>
          <w:szCs w:val="24"/>
        </w:rPr>
        <w:t>Расчет содержания азота, углерода и водорода в хитозане и хитине составил соответственно: С – 43,9 и 47,24 %</w:t>
      </w:r>
      <w:r w:rsidR="00D9498B">
        <w:rPr>
          <w:rFonts w:ascii="Times New Roman" w:hAnsi="Times New Roman" w:cs="Times New Roman"/>
          <w:sz w:val="24"/>
          <w:szCs w:val="24"/>
        </w:rPr>
        <w:t xml:space="preserve">; </w:t>
      </w:r>
      <w:r w:rsidRPr="001412B3">
        <w:rPr>
          <w:rFonts w:ascii="Times New Roman" w:eastAsia="Times New Roman" w:hAnsi="Times New Roman" w:cs="Times New Roman"/>
          <w:noProof/>
          <w:sz w:val="24"/>
          <w:szCs w:val="24"/>
          <w:lang w:val="en-US"/>
        </w:rPr>
        <w:t>N</w:t>
      </w:r>
      <w:r w:rsidRPr="001412B3">
        <w:rPr>
          <w:rFonts w:ascii="Times New Roman" w:eastAsia="Times New Roman" w:hAnsi="Times New Roman" w:cs="Times New Roman"/>
          <w:noProof/>
          <w:sz w:val="24"/>
          <w:szCs w:val="24"/>
        </w:rPr>
        <w:t xml:space="preserve"> - 8,536 и 6,89 %</w:t>
      </w:r>
      <w:r w:rsidR="00D9498B">
        <w:rPr>
          <w:rFonts w:ascii="Times New Roman" w:hAnsi="Times New Roman" w:cs="Times New Roman"/>
          <w:sz w:val="24"/>
          <w:szCs w:val="24"/>
        </w:rPr>
        <w:t xml:space="preserve">; </w:t>
      </w:r>
      <w:r w:rsidRPr="001412B3">
        <w:rPr>
          <w:rFonts w:ascii="Times New Roman" w:eastAsia="Times New Roman" w:hAnsi="Times New Roman" w:cs="Times New Roman"/>
          <w:noProof/>
          <w:sz w:val="24"/>
          <w:szCs w:val="24"/>
        </w:rPr>
        <w:t>Н – 6,71 и 6,39 %</w:t>
      </w:r>
      <w:r w:rsidR="00D9498B">
        <w:rPr>
          <w:rFonts w:ascii="Times New Roman" w:eastAsia="Times New Roman" w:hAnsi="Times New Roman" w:cs="Times New Roman"/>
          <w:noProof/>
          <w:sz w:val="24"/>
          <w:szCs w:val="24"/>
        </w:rPr>
        <w:t>.</w:t>
      </w:r>
    </w:p>
    <w:p w:rsidR="004F07E6" w:rsidRPr="001412B3" w:rsidRDefault="004F07E6" w:rsidP="00D9498B">
      <w:pPr>
        <w:ind w:firstLine="709"/>
        <w:jc w:val="both"/>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t xml:space="preserve">Как видно, разница содержания углерода в хитозане и хитине составляет 4,66 %, азота 1,646 %, а водорода 0,32 %. Наиболее показательными являются данные по углероду и азоту. Представленные в таблице </w:t>
      </w:r>
      <w:r w:rsidR="00D9498B">
        <w:rPr>
          <w:rFonts w:ascii="Times New Roman" w:eastAsia="Times New Roman" w:hAnsi="Times New Roman" w:cs="Times New Roman"/>
          <w:noProof/>
          <w:sz w:val="24"/>
          <w:szCs w:val="24"/>
        </w:rPr>
        <w:t>2</w:t>
      </w:r>
      <w:r w:rsidRPr="001412B3">
        <w:rPr>
          <w:rFonts w:ascii="Times New Roman" w:eastAsia="Times New Roman" w:hAnsi="Times New Roman" w:cs="Times New Roman"/>
          <w:noProof/>
          <w:sz w:val="24"/>
          <w:szCs w:val="24"/>
        </w:rPr>
        <w:t xml:space="preserve"> данные содержания азота, углерода и водорода </w:t>
      </w:r>
      <w:r w:rsidRPr="001412B3">
        <w:rPr>
          <w:rFonts w:ascii="Times New Roman" w:eastAsia="Times New Roman" w:hAnsi="Times New Roman" w:cs="Times New Roman"/>
          <w:noProof/>
          <w:sz w:val="24"/>
          <w:szCs w:val="24"/>
        </w:rPr>
        <w:lastRenderedPageBreak/>
        <w:t>указывают более низкое содержан</w:t>
      </w:r>
      <w:r w:rsidR="00D9498B">
        <w:rPr>
          <w:rFonts w:ascii="Times New Roman" w:eastAsia="Times New Roman" w:hAnsi="Times New Roman" w:cs="Times New Roman"/>
          <w:noProof/>
          <w:sz w:val="24"/>
          <w:szCs w:val="24"/>
        </w:rPr>
        <w:t>ие углерода в образцах (39,79-</w:t>
      </w:r>
      <w:r w:rsidRPr="001412B3">
        <w:rPr>
          <w:rFonts w:ascii="Times New Roman" w:eastAsia="Times New Roman" w:hAnsi="Times New Roman" w:cs="Times New Roman"/>
          <w:noProof/>
          <w:sz w:val="24"/>
          <w:szCs w:val="24"/>
        </w:rPr>
        <w:t>44,2</w:t>
      </w:r>
      <w:r w:rsidR="00AF6924">
        <w:rPr>
          <w:rFonts w:ascii="Times New Roman" w:eastAsia="Times New Roman" w:hAnsi="Times New Roman" w:cs="Times New Roman"/>
          <w:noProof/>
          <w:sz w:val="24"/>
          <w:szCs w:val="24"/>
          <w:lang w:val="kk-KZ"/>
        </w:rPr>
        <w:t xml:space="preserve"> </w:t>
      </w:r>
      <w:r w:rsidRPr="001412B3">
        <w:rPr>
          <w:rFonts w:ascii="Times New Roman" w:eastAsia="Times New Roman" w:hAnsi="Times New Roman" w:cs="Times New Roman"/>
          <w:noProof/>
          <w:sz w:val="24"/>
          <w:szCs w:val="24"/>
        </w:rPr>
        <w:t>%) на близость состава к хитозану (43,9</w:t>
      </w:r>
      <w:r w:rsidR="00AF6924">
        <w:rPr>
          <w:rFonts w:ascii="Times New Roman" w:eastAsia="Times New Roman" w:hAnsi="Times New Roman" w:cs="Times New Roman"/>
          <w:noProof/>
          <w:sz w:val="24"/>
          <w:szCs w:val="24"/>
          <w:lang w:val="kk-KZ"/>
        </w:rPr>
        <w:t xml:space="preserve"> </w:t>
      </w:r>
      <w:r w:rsidRPr="001412B3">
        <w:rPr>
          <w:rFonts w:ascii="Times New Roman" w:eastAsia="Times New Roman" w:hAnsi="Times New Roman" w:cs="Times New Roman"/>
          <w:noProof/>
          <w:sz w:val="24"/>
          <w:szCs w:val="24"/>
        </w:rPr>
        <w:t>%) нежели к хитину (47,24</w:t>
      </w:r>
      <w:r w:rsidR="00AF6924">
        <w:rPr>
          <w:rFonts w:ascii="Times New Roman" w:eastAsia="Times New Roman" w:hAnsi="Times New Roman" w:cs="Times New Roman"/>
          <w:noProof/>
          <w:sz w:val="24"/>
          <w:szCs w:val="24"/>
          <w:lang w:val="kk-KZ"/>
        </w:rPr>
        <w:t xml:space="preserve"> </w:t>
      </w:r>
      <w:r w:rsidRPr="001412B3">
        <w:rPr>
          <w:rFonts w:ascii="Times New Roman" w:eastAsia="Times New Roman" w:hAnsi="Times New Roman" w:cs="Times New Roman"/>
          <w:noProof/>
          <w:sz w:val="24"/>
          <w:szCs w:val="24"/>
        </w:rPr>
        <w:t>%). Содержание азота в образцах наоборот повышенное, относительно расчетных (8,536 % в хитозане и 6,89 % в хитине), колеблется от 8,5 до 9,52 %, что также указывает на близость состава к хитозану. Резкие колебания содержания водорода в образцах более 2,3 % не позволяют однозначно определить принадлежность состава к хитину или хитозану.</w:t>
      </w:r>
    </w:p>
    <w:p w:rsidR="00D9498B" w:rsidRDefault="00D9498B" w:rsidP="002E0345">
      <w:pPr>
        <w:tabs>
          <w:tab w:val="left" w:pos="799"/>
        </w:tabs>
        <w:rPr>
          <w:rFonts w:ascii="Times New Roman" w:eastAsia="Times New Roman" w:hAnsi="Times New Roman" w:cs="Times New Roman"/>
          <w:b/>
          <w:noProof/>
          <w:sz w:val="24"/>
          <w:szCs w:val="24"/>
        </w:rPr>
      </w:pPr>
    </w:p>
    <w:p w:rsidR="00D9498B" w:rsidRDefault="004F07E6" w:rsidP="00D9498B">
      <w:pPr>
        <w:tabs>
          <w:tab w:val="left" w:pos="799"/>
        </w:tabs>
        <w:rPr>
          <w:rFonts w:ascii="Times New Roman" w:eastAsia="Times New Roman" w:hAnsi="Times New Roman" w:cs="Times New Roman"/>
          <w:noProof/>
          <w:sz w:val="24"/>
          <w:szCs w:val="24"/>
        </w:rPr>
      </w:pPr>
      <w:r w:rsidRPr="00D9498B">
        <w:rPr>
          <w:rFonts w:ascii="Times New Roman" w:eastAsia="Times New Roman" w:hAnsi="Times New Roman" w:cs="Times New Roman"/>
          <w:noProof/>
          <w:sz w:val="24"/>
          <w:szCs w:val="24"/>
        </w:rPr>
        <w:t xml:space="preserve">Таблица </w:t>
      </w:r>
      <w:r w:rsidR="00D9498B" w:rsidRPr="00D9498B">
        <w:rPr>
          <w:rFonts w:ascii="Times New Roman" w:eastAsia="Times New Roman" w:hAnsi="Times New Roman" w:cs="Times New Roman"/>
          <w:noProof/>
          <w:sz w:val="24"/>
          <w:szCs w:val="24"/>
        </w:rPr>
        <w:t>2 – С</w:t>
      </w:r>
      <w:r w:rsidRPr="00D9498B">
        <w:rPr>
          <w:rFonts w:ascii="Times New Roman" w:eastAsia="Times New Roman" w:hAnsi="Times New Roman" w:cs="Times New Roman"/>
          <w:noProof/>
          <w:sz w:val="24"/>
          <w:szCs w:val="24"/>
        </w:rPr>
        <w:t xml:space="preserve">одержание углерода, азота и водорода в образцах хитозана </w:t>
      </w:r>
    </w:p>
    <w:tbl>
      <w:tblPr>
        <w:tblStyle w:val="af0"/>
        <w:tblW w:w="0" w:type="auto"/>
        <w:tblLook w:val="04A0" w:firstRow="1" w:lastRow="0" w:firstColumn="1" w:lastColumn="0" w:noHBand="0" w:noVBand="1"/>
      </w:tblPr>
      <w:tblGrid>
        <w:gridCol w:w="1563"/>
        <w:gridCol w:w="1873"/>
        <w:gridCol w:w="1547"/>
        <w:gridCol w:w="1529"/>
        <w:gridCol w:w="1529"/>
        <w:gridCol w:w="1529"/>
      </w:tblGrid>
      <w:tr w:rsidR="00D9498B" w:rsidTr="00D9498B">
        <w:tc>
          <w:tcPr>
            <w:tcW w:w="1582" w:type="dxa"/>
          </w:tcPr>
          <w:p w:rsidR="00C33066" w:rsidRPr="003E147D" w:rsidRDefault="00D9498B" w:rsidP="00D9498B">
            <w:pPr>
              <w:tabs>
                <w:tab w:val="left" w:pos="799"/>
              </w:tabs>
              <w:jc w:val="center"/>
              <w:rPr>
                <w:rFonts w:ascii="Times New Roman" w:eastAsia="Times New Roman" w:hAnsi="Times New Roman" w:cs="Times New Roman"/>
                <w:noProof/>
                <w:sz w:val="24"/>
                <w:szCs w:val="24"/>
              </w:rPr>
            </w:pPr>
            <w:r w:rsidRPr="003E147D">
              <w:rPr>
                <w:rFonts w:ascii="Times New Roman" w:eastAsia="Times New Roman" w:hAnsi="Times New Roman" w:cs="Times New Roman"/>
                <w:noProof/>
                <w:sz w:val="24"/>
                <w:szCs w:val="24"/>
              </w:rPr>
              <w:t xml:space="preserve">Вес </w:t>
            </w:r>
            <w:r w:rsidR="00C33066" w:rsidRPr="003E147D">
              <w:rPr>
                <w:rFonts w:ascii="Times New Roman" w:eastAsia="Times New Roman" w:hAnsi="Times New Roman" w:cs="Times New Roman"/>
                <w:noProof/>
                <w:sz w:val="24"/>
                <w:szCs w:val="24"/>
              </w:rPr>
              <w:t>вещества</w:t>
            </w:r>
          </w:p>
          <w:p w:rsidR="00D9498B" w:rsidRPr="003E147D" w:rsidRDefault="00D9498B" w:rsidP="00D9498B">
            <w:pPr>
              <w:tabs>
                <w:tab w:val="left" w:pos="799"/>
              </w:tabs>
              <w:jc w:val="center"/>
              <w:rPr>
                <w:rFonts w:ascii="Times New Roman" w:eastAsia="Times New Roman" w:hAnsi="Times New Roman" w:cs="Times New Roman"/>
                <w:noProof/>
                <w:sz w:val="24"/>
                <w:szCs w:val="24"/>
              </w:rPr>
            </w:pPr>
            <w:r w:rsidRPr="003E147D">
              <w:rPr>
                <w:rFonts w:ascii="Times New Roman" w:eastAsia="Times New Roman" w:hAnsi="Times New Roman" w:cs="Times New Roman"/>
                <w:noProof/>
                <w:sz w:val="24"/>
                <w:szCs w:val="24"/>
              </w:rPr>
              <w:t>(мг)</w:t>
            </w:r>
          </w:p>
        </w:tc>
        <w:tc>
          <w:tcPr>
            <w:tcW w:w="1716" w:type="dxa"/>
          </w:tcPr>
          <w:p w:rsidR="00C33066" w:rsidRPr="003E147D" w:rsidRDefault="00C33066" w:rsidP="00D9498B">
            <w:pPr>
              <w:tabs>
                <w:tab w:val="left" w:pos="799"/>
              </w:tabs>
              <w:jc w:val="center"/>
              <w:rPr>
                <w:rFonts w:ascii="Times New Roman" w:eastAsia="Times New Roman" w:hAnsi="Times New Roman" w:cs="Times New Roman"/>
                <w:noProof/>
                <w:sz w:val="24"/>
                <w:szCs w:val="24"/>
              </w:rPr>
            </w:pPr>
          </w:p>
          <w:p w:rsidR="00D9498B" w:rsidRPr="003E147D" w:rsidRDefault="00D9498B" w:rsidP="00D9498B">
            <w:pPr>
              <w:tabs>
                <w:tab w:val="left" w:pos="799"/>
              </w:tabs>
              <w:jc w:val="center"/>
              <w:rPr>
                <w:rFonts w:ascii="Times New Roman" w:eastAsia="Times New Roman" w:hAnsi="Times New Roman" w:cs="Times New Roman"/>
                <w:noProof/>
                <w:sz w:val="24"/>
                <w:szCs w:val="24"/>
              </w:rPr>
            </w:pPr>
            <w:r w:rsidRPr="003E147D">
              <w:rPr>
                <w:rFonts w:ascii="Times New Roman" w:eastAsia="Times New Roman" w:hAnsi="Times New Roman" w:cs="Times New Roman"/>
                <w:noProof/>
                <w:sz w:val="24"/>
                <w:szCs w:val="24"/>
              </w:rPr>
              <w:t>Наименование</w:t>
            </w:r>
          </w:p>
        </w:tc>
        <w:tc>
          <w:tcPr>
            <w:tcW w:w="1568" w:type="dxa"/>
          </w:tcPr>
          <w:p w:rsidR="00C33066" w:rsidRPr="003E147D" w:rsidRDefault="00C33066" w:rsidP="00D9498B">
            <w:pPr>
              <w:tabs>
                <w:tab w:val="left" w:pos="799"/>
              </w:tabs>
              <w:jc w:val="center"/>
              <w:rPr>
                <w:rFonts w:ascii="Times New Roman" w:eastAsia="Times New Roman" w:hAnsi="Times New Roman" w:cs="Times New Roman"/>
                <w:noProof/>
                <w:sz w:val="24"/>
                <w:szCs w:val="24"/>
              </w:rPr>
            </w:pPr>
          </w:p>
          <w:p w:rsidR="00D9498B" w:rsidRPr="003E147D" w:rsidRDefault="00D9498B" w:rsidP="00D9498B">
            <w:pPr>
              <w:tabs>
                <w:tab w:val="left" w:pos="799"/>
              </w:tabs>
              <w:jc w:val="center"/>
              <w:rPr>
                <w:rFonts w:ascii="Times New Roman" w:eastAsia="Times New Roman" w:hAnsi="Times New Roman" w:cs="Times New Roman"/>
                <w:noProof/>
                <w:sz w:val="24"/>
                <w:szCs w:val="24"/>
              </w:rPr>
            </w:pPr>
            <w:r w:rsidRPr="003E147D">
              <w:rPr>
                <w:rFonts w:ascii="Times New Roman" w:eastAsia="Times New Roman" w:hAnsi="Times New Roman" w:cs="Times New Roman"/>
                <w:noProof/>
                <w:sz w:val="24"/>
                <w:szCs w:val="24"/>
              </w:rPr>
              <w:t>Метод</w:t>
            </w:r>
          </w:p>
          <w:p w:rsidR="00C33066" w:rsidRPr="003E147D" w:rsidRDefault="00C33066" w:rsidP="00D9498B">
            <w:pPr>
              <w:tabs>
                <w:tab w:val="left" w:pos="799"/>
              </w:tabs>
              <w:jc w:val="center"/>
              <w:rPr>
                <w:rFonts w:ascii="Times New Roman" w:eastAsia="Times New Roman" w:hAnsi="Times New Roman" w:cs="Times New Roman"/>
                <w:noProof/>
                <w:sz w:val="24"/>
                <w:szCs w:val="24"/>
              </w:rPr>
            </w:pPr>
          </w:p>
        </w:tc>
        <w:tc>
          <w:tcPr>
            <w:tcW w:w="1568" w:type="dxa"/>
            <w:vAlign w:val="bottom"/>
          </w:tcPr>
          <w:p w:rsidR="00D9498B" w:rsidRPr="003E147D" w:rsidRDefault="00D9498B" w:rsidP="00D9498B">
            <w:pPr>
              <w:jc w:val="center"/>
              <w:rPr>
                <w:rFonts w:ascii="Times New Roman" w:eastAsia="Times New Roman" w:hAnsi="Times New Roman" w:cs="Times New Roman"/>
                <w:color w:val="000000"/>
                <w:sz w:val="24"/>
                <w:szCs w:val="24"/>
              </w:rPr>
            </w:pPr>
            <w:proofErr w:type="gramStart"/>
            <w:r w:rsidRPr="003E147D">
              <w:rPr>
                <w:rFonts w:ascii="Times New Roman" w:eastAsia="Times New Roman" w:hAnsi="Times New Roman" w:cs="Times New Roman"/>
                <w:color w:val="000000"/>
                <w:sz w:val="24"/>
                <w:szCs w:val="24"/>
              </w:rPr>
              <w:t>N  [</w:t>
            </w:r>
            <w:proofErr w:type="gramEnd"/>
            <w:r w:rsidRPr="003E147D">
              <w:rPr>
                <w:rFonts w:ascii="Times New Roman" w:eastAsia="Times New Roman" w:hAnsi="Times New Roman" w:cs="Times New Roman"/>
                <w:color w:val="000000"/>
                <w:sz w:val="24"/>
                <w:szCs w:val="24"/>
              </w:rPr>
              <w:t>%]</w:t>
            </w:r>
          </w:p>
          <w:p w:rsidR="00C33066" w:rsidRPr="003E147D" w:rsidRDefault="00C33066" w:rsidP="00D9498B">
            <w:pPr>
              <w:jc w:val="center"/>
              <w:rPr>
                <w:rFonts w:ascii="Times New Roman" w:eastAsia="Times New Roman" w:hAnsi="Times New Roman" w:cs="Times New Roman"/>
                <w:color w:val="000000"/>
                <w:sz w:val="24"/>
                <w:szCs w:val="24"/>
              </w:rPr>
            </w:pPr>
          </w:p>
        </w:tc>
        <w:tc>
          <w:tcPr>
            <w:tcW w:w="1568" w:type="dxa"/>
            <w:vAlign w:val="bottom"/>
          </w:tcPr>
          <w:p w:rsidR="00D9498B" w:rsidRPr="003E147D" w:rsidRDefault="00D9498B" w:rsidP="00D9498B">
            <w:pPr>
              <w:jc w:val="center"/>
              <w:rPr>
                <w:rFonts w:ascii="Times New Roman" w:eastAsia="Times New Roman" w:hAnsi="Times New Roman" w:cs="Times New Roman"/>
                <w:color w:val="000000"/>
                <w:sz w:val="24"/>
                <w:szCs w:val="24"/>
              </w:rPr>
            </w:pPr>
            <w:proofErr w:type="gramStart"/>
            <w:r w:rsidRPr="003E147D">
              <w:rPr>
                <w:rFonts w:ascii="Times New Roman" w:eastAsia="Times New Roman" w:hAnsi="Times New Roman" w:cs="Times New Roman"/>
                <w:color w:val="000000"/>
                <w:sz w:val="24"/>
                <w:szCs w:val="24"/>
              </w:rPr>
              <w:t>C  [</w:t>
            </w:r>
            <w:proofErr w:type="gramEnd"/>
            <w:r w:rsidRPr="003E147D">
              <w:rPr>
                <w:rFonts w:ascii="Times New Roman" w:eastAsia="Times New Roman" w:hAnsi="Times New Roman" w:cs="Times New Roman"/>
                <w:color w:val="000000"/>
                <w:sz w:val="24"/>
                <w:szCs w:val="24"/>
              </w:rPr>
              <w:t>%]</w:t>
            </w:r>
          </w:p>
          <w:p w:rsidR="00C33066" w:rsidRPr="003E147D" w:rsidRDefault="00C33066" w:rsidP="00D9498B">
            <w:pPr>
              <w:jc w:val="center"/>
              <w:rPr>
                <w:rFonts w:ascii="Times New Roman" w:eastAsia="Times New Roman" w:hAnsi="Times New Roman" w:cs="Times New Roman"/>
                <w:color w:val="000000"/>
                <w:sz w:val="24"/>
                <w:szCs w:val="24"/>
              </w:rPr>
            </w:pPr>
          </w:p>
        </w:tc>
        <w:tc>
          <w:tcPr>
            <w:tcW w:w="1568" w:type="dxa"/>
            <w:vAlign w:val="bottom"/>
          </w:tcPr>
          <w:p w:rsidR="00D9498B" w:rsidRPr="003E147D" w:rsidRDefault="00D9498B" w:rsidP="00D9498B">
            <w:pPr>
              <w:jc w:val="center"/>
              <w:rPr>
                <w:rFonts w:ascii="Times New Roman" w:eastAsia="Times New Roman" w:hAnsi="Times New Roman" w:cs="Times New Roman"/>
                <w:color w:val="000000"/>
                <w:sz w:val="24"/>
                <w:szCs w:val="24"/>
              </w:rPr>
            </w:pPr>
            <w:proofErr w:type="gramStart"/>
            <w:r w:rsidRPr="003E147D">
              <w:rPr>
                <w:rFonts w:ascii="Times New Roman" w:eastAsia="Times New Roman" w:hAnsi="Times New Roman" w:cs="Times New Roman"/>
                <w:color w:val="000000"/>
                <w:sz w:val="24"/>
                <w:szCs w:val="24"/>
              </w:rPr>
              <w:t>H  [</w:t>
            </w:r>
            <w:proofErr w:type="gramEnd"/>
            <w:r w:rsidRPr="003E147D">
              <w:rPr>
                <w:rFonts w:ascii="Times New Roman" w:eastAsia="Times New Roman" w:hAnsi="Times New Roman" w:cs="Times New Roman"/>
                <w:color w:val="000000"/>
                <w:sz w:val="24"/>
                <w:szCs w:val="24"/>
              </w:rPr>
              <w:t>%]</w:t>
            </w:r>
          </w:p>
          <w:p w:rsidR="00C33066" w:rsidRPr="003E147D" w:rsidRDefault="00C33066" w:rsidP="00D9498B">
            <w:pPr>
              <w:jc w:val="center"/>
              <w:rPr>
                <w:rFonts w:ascii="Times New Roman" w:eastAsia="Times New Roman" w:hAnsi="Times New Roman" w:cs="Times New Roman"/>
                <w:color w:val="000000"/>
                <w:sz w:val="24"/>
                <w:szCs w:val="24"/>
              </w:rPr>
            </w:pPr>
          </w:p>
        </w:tc>
      </w:tr>
      <w:tr w:rsidR="00D9498B" w:rsidTr="00D9498B">
        <w:tc>
          <w:tcPr>
            <w:tcW w:w="1582"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1,1774</w:t>
            </w:r>
          </w:p>
        </w:tc>
        <w:tc>
          <w:tcPr>
            <w:tcW w:w="1716" w:type="dxa"/>
          </w:tcPr>
          <w:p w:rsidR="00C33066" w:rsidRDefault="00C33066" w:rsidP="00C33066">
            <w:pPr>
              <w:jc w:val="center"/>
              <w:rPr>
                <w:rFonts w:ascii="Times New Roman" w:hAnsi="Times New Roman" w:cs="Times New Roman"/>
                <w:sz w:val="24"/>
                <w:szCs w:val="24"/>
              </w:rPr>
            </w:pPr>
          </w:p>
          <w:p w:rsidR="00D9498B" w:rsidRPr="00C33066" w:rsidRDefault="00D9498B" w:rsidP="00C33066">
            <w:pPr>
              <w:jc w:val="center"/>
              <w:rPr>
                <w:rFonts w:ascii="Times New Roman" w:hAnsi="Times New Roman" w:cs="Times New Roman"/>
                <w:sz w:val="24"/>
                <w:szCs w:val="24"/>
              </w:rPr>
            </w:pPr>
            <w:r w:rsidRPr="00D9498B">
              <w:rPr>
                <w:rFonts w:ascii="Times New Roman" w:hAnsi="Times New Roman" w:cs="Times New Roman"/>
                <w:sz w:val="24"/>
                <w:szCs w:val="24"/>
              </w:rPr>
              <w:t>Сульфаниламид</w:t>
            </w:r>
          </w:p>
        </w:tc>
        <w:tc>
          <w:tcPr>
            <w:tcW w:w="1568" w:type="dxa"/>
          </w:tcPr>
          <w:p w:rsidR="00D9498B" w:rsidRPr="00D9498B" w:rsidRDefault="00D9498B" w:rsidP="00D9498B">
            <w:pPr>
              <w:tabs>
                <w:tab w:val="left" w:pos="799"/>
              </w:tabs>
              <w:jc w:val="center"/>
              <w:rPr>
                <w:rFonts w:ascii="Times New Roman" w:eastAsia="Times New Roman" w:hAnsi="Times New Roman" w:cs="Times New Roman"/>
                <w:noProof/>
                <w:sz w:val="24"/>
                <w:szCs w:val="24"/>
              </w:rPr>
            </w:pPr>
            <w:r w:rsidRPr="00D9498B">
              <w:rPr>
                <w:rFonts w:ascii="Times New Roman" w:eastAsia="Times New Roman" w:hAnsi="Times New Roman" w:cs="Times New Roman"/>
                <w:noProof/>
                <w:sz w:val="24"/>
                <w:szCs w:val="24"/>
              </w:rPr>
              <w:t>2 мг стандарт</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16,26</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41,85</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4,68</w:t>
            </w:r>
          </w:p>
        </w:tc>
      </w:tr>
      <w:tr w:rsidR="00D9498B" w:rsidTr="00D9498B">
        <w:tc>
          <w:tcPr>
            <w:tcW w:w="1582"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2,0395</w:t>
            </w:r>
          </w:p>
        </w:tc>
        <w:tc>
          <w:tcPr>
            <w:tcW w:w="1716"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Хитозан из имаго</w:t>
            </w:r>
          </w:p>
        </w:tc>
        <w:tc>
          <w:tcPr>
            <w:tcW w:w="1568" w:type="dxa"/>
          </w:tcPr>
          <w:p w:rsidR="00D9498B" w:rsidRPr="00D9498B" w:rsidRDefault="00D9498B" w:rsidP="00D9498B">
            <w:pPr>
              <w:tabs>
                <w:tab w:val="left" w:pos="799"/>
              </w:tabs>
              <w:jc w:val="center"/>
              <w:rPr>
                <w:rFonts w:ascii="Times New Roman" w:eastAsia="Times New Roman" w:hAnsi="Times New Roman" w:cs="Times New Roman"/>
                <w:noProof/>
                <w:sz w:val="24"/>
                <w:szCs w:val="24"/>
              </w:rPr>
            </w:pPr>
            <w:r w:rsidRPr="00D9498B">
              <w:rPr>
                <w:rFonts w:ascii="Times New Roman" w:eastAsia="Times New Roman" w:hAnsi="Times New Roman" w:cs="Times New Roman"/>
                <w:noProof/>
                <w:sz w:val="24"/>
                <w:szCs w:val="24"/>
              </w:rPr>
              <w:t>2 мг стандарт</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8,23</w:t>
            </w:r>
          </w:p>
        </w:tc>
        <w:tc>
          <w:tcPr>
            <w:tcW w:w="1568" w:type="dxa"/>
            <w:vAlign w:val="bottom"/>
          </w:tcPr>
          <w:p w:rsidR="00D9498B" w:rsidRPr="00D9498B" w:rsidRDefault="00D9498B" w:rsidP="00D9498B">
            <w:pPr>
              <w:jc w:val="center"/>
              <w:rPr>
                <w:rFonts w:ascii="Times New Roman" w:eastAsia="Times New Roman" w:hAnsi="Times New Roman" w:cs="Times New Roman"/>
                <w:sz w:val="24"/>
                <w:szCs w:val="24"/>
              </w:rPr>
            </w:pPr>
            <w:r w:rsidRPr="00D9498B">
              <w:rPr>
                <w:rFonts w:ascii="Times New Roman" w:eastAsia="Times New Roman" w:hAnsi="Times New Roman" w:cs="Times New Roman"/>
                <w:sz w:val="24"/>
                <w:szCs w:val="24"/>
              </w:rPr>
              <w:t>44,2</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9,46</w:t>
            </w:r>
          </w:p>
        </w:tc>
      </w:tr>
      <w:tr w:rsidR="00D9498B" w:rsidTr="00D9498B">
        <w:tc>
          <w:tcPr>
            <w:tcW w:w="1582"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2,0316</w:t>
            </w:r>
          </w:p>
        </w:tc>
        <w:tc>
          <w:tcPr>
            <w:tcW w:w="1716"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Хитозан из шампиньонов</w:t>
            </w:r>
          </w:p>
        </w:tc>
        <w:tc>
          <w:tcPr>
            <w:tcW w:w="1568" w:type="dxa"/>
          </w:tcPr>
          <w:p w:rsidR="00D9498B" w:rsidRPr="00D9498B" w:rsidRDefault="00D9498B" w:rsidP="00D9498B">
            <w:pPr>
              <w:jc w:val="center"/>
              <w:rPr>
                <w:rFonts w:ascii="Times New Roman" w:hAnsi="Times New Roman" w:cs="Times New Roman"/>
                <w:sz w:val="24"/>
                <w:szCs w:val="24"/>
              </w:rPr>
            </w:pPr>
            <w:r w:rsidRPr="00D9498B">
              <w:rPr>
                <w:rFonts w:ascii="Times New Roman" w:eastAsia="Times New Roman" w:hAnsi="Times New Roman" w:cs="Times New Roman"/>
                <w:noProof/>
                <w:sz w:val="24"/>
                <w:szCs w:val="24"/>
              </w:rPr>
              <w:t>2 мг стандарт</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9,52</w:t>
            </w:r>
          </w:p>
        </w:tc>
        <w:tc>
          <w:tcPr>
            <w:tcW w:w="1568" w:type="dxa"/>
            <w:vAlign w:val="bottom"/>
          </w:tcPr>
          <w:p w:rsidR="00D9498B" w:rsidRPr="00D9498B" w:rsidRDefault="00D9498B" w:rsidP="00D9498B">
            <w:pPr>
              <w:jc w:val="center"/>
              <w:rPr>
                <w:rFonts w:ascii="Times New Roman" w:eastAsia="Times New Roman" w:hAnsi="Times New Roman" w:cs="Times New Roman"/>
                <w:sz w:val="24"/>
                <w:szCs w:val="24"/>
              </w:rPr>
            </w:pPr>
            <w:r w:rsidRPr="00D9498B">
              <w:rPr>
                <w:rFonts w:ascii="Times New Roman" w:eastAsia="Times New Roman" w:hAnsi="Times New Roman" w:cs="Times New Roman"/>
                <w:sz w:val="24"/>
                <w:szCs w:val="24"/>
              </w:rPr>
              <w:t>39,79</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9</w:t>
            </w:r>
          </w:p>
        </w:tc>
      </w:tr>
      <w:tr w:rsidR="00D9498B" w:rsidTr="00D9498B">
        <w:tc>
          <w:tcPr>
            <w:tcW w:w="1582"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2,0487</w:t>
            </w:r>
          </w:p>
        </w:tc>
        <w:tc>
          <w:tcPr>
            <w:tcW w:w="1716"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Хитозан из вешенка</w:t>
            </w:r>
          </w:p>
        </w:tc>
        <w:tc>
          <w:tcPr>
            <w:tcW w:w="1568" w:type="dxa"/>
          </w:tcPr>
          <w:p w:rsidR="00D9498B" w:rsidRPr="00D9498B" w:rsidRDefault="00D9498B" w:rsidP="00D9498B">
            <w:pPr>
              <w:jc w:val="center"/>
              <w:rPr>
                <w:rFonts w:ascii="Times New Roman" w:hAnsi="Times New Roman" w:cs="Times New Roman"/>
                <w:sz w:val="24"/>
                <w:szCs w:val="24"/>
              </w:rPr>
            </w:pPr>
            <w:r w:rsidRPr="00D9498B">
              <w:rPr>
                <w:rFonts w:ascii="Times New Roman" w:eastAsia="Times New Roman" w:hAnsi="Times New Roman" w:cs="Times New Roman"/>
                <w:noProof/>
                <w:sz w:val="24"/>
                <w:szCs w:val="24"/>
              </w:rPr>
              <w:t>2 мг стандарт</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8,5</w:t>
            </w:r>
          </w:p>
        </w:tc>
        <w:tc>
          <w:tcPr>
            <w:tcW w:w="1568" w:type="dxa"/>
            <w:vAlign w:val="bottom"/>
          </w:tcPr>
          <w:p w:rsidR="00D9498B" w:rsidRPr="00D9498B" w:rsidRDefault="00D9498B" w:rsidP="00D9498B">
            <w:pPr>
              <w:jc w:val="center"/>
              <w:rPr>
                <w:rFonts w:ascii="Times New Roman" w:eastAsia="Times New Roman" w:hAnsi="Times New Roman" w:cs="Times New Roman"/>
                <w:sz w:val="24"/>
                <w:szCs w:val="24"/>
              </w:rPr>
            </w:pPr>
            <w:r w:rsidRPr="00D9498B">
              <w:rPr>
                <w:rFonts w:ascii="Times New Roman" w:eastAsia="Times New Roman" w:hAnsi="Times New Roman" w:cs="Times New Roman"/>
                <w:sz w:val="24"/>
                <w:szCs w:val="24"/>
              </w:rPr>
              <w:t>41,94</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6,713</w:t>
            </w:r>
          </w:p>
        </w:tc>
      </w:tr>
      <w:tr w:rsidR="00D9498B" w:rsidTr="00D9498B">
        <w:tc>
          <w:tcPr>
            <w:tcW w:w="1582"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2,0541</w:t>
            </w:r>
          </w:p>
        </w:tc>
        <w:tc>
          <w:tcPr>
            <w:tcW w:w="1716"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Хитозан из личинок</w:t>
            </w:r>
          </w:p>
        </w:tc>
        <w:tc>
          <w:tcPr>
            <w:tcW w:w="1568" w:type="dxa"/>
          </w:tcPr>
          <w:p w:rsidR="00D9498B" w:rsidRPr="00D9498B" w:rsidRDefault="00D9498B" w:rsidP="00D9498B">
            <w:pPr>
              <w:jc w:val="center"/>
              <w:rPr>
                <w:rFonts w:ascii="Times New Roman" w:hAnsi="Times New Roman" w:cs="Times New Roman"/>
                <w:sz w:val="24"/>
                <w:szCs w:val="24"/>
              </w:rPr>
            </w:pPr>
            <w:r w:rsidRPr="00D9498B">
              <w:rPr>
                <w:rFonts w:ascii="Times New Roman" w:eastAsia="Times New Roman" w:hAnsi="Times New Roman" w:cs="Times New Roman"/>
                <w:noProof/>
                <w:sz w:val="24"/>
                <w:szCs w:val="24"/>
              </w:rPr>
              <w:t>2 мг стандарт</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8,54</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42,66</w:t>
            </w:r>
          </w:p>
        </w:tc>
        <w:tc>
          <w:tcPr>
            <w:tcW w:w="1568" w:type="dxa"/>
            <w:vAlign w:val="bottom"/>
          </w:tcPr>
          <w:p w:rsidR="00D9498B" w:rsidRPr="00D9498B" w:rsidRDefault="00D9498B" w:rsidP="00D9498B">
            <w:pPr>
              <w:jc w:val="center"/>
              <w:rPr>
                <w:rFonts w:ascii="Times New Roman" w:eastAsia="Times New Roman" w:hAnsi="Times New Roman" w:cs="Times New Roman"/>
                <w:color w:val="000000"/>
                <w:sz w:val="24"/>
                <w:szCs w:val="24"/>
              </w:rPr>
            </w:pPr>
            <w:r w:rsidRPr="00D9498B">
              <w:rPr>
                <w:rFonts w:ascii="Times New Roman" w:eastAsia="Times New Roman" w:hAnsi="Times New Roman" w:cs="Times New Roman"/>
                <w:color w:val="000000"/>
                <w:sz w:val="24"/>
                <w:szCs w:val="24"/>
              </w:rPr>
              <w:t>7,902</w:t>
            </w:r>
          </w:p>
        </w:tc>
      </w:tr>
    </w:tbl>
    <w:p w:rsidR="00257487" w:rsidRDefault="00341D02" w:rsidP="00BE10EF">
      <w:pPr>
        <w:jc w:val="both"/>
        <w:rPr>
          <w:rFonts w:ascii="Times New Roman" w:hAnsi="Times New Roman" w:cs="Times New Roman"/>
          <w:sz w:val="24"/>
          <w:szCs w:val="24"/>
        </w:rPr>
      </w:pPr>
      <w:r>
        <w:rPr>
          <w:rFonts w:ascii="Times New Roman" w:hAnsi="Times New Roman" w:cs="Times New Roman"/>
          <w:sz w:val="24"/>
          <w:szCs w:val="24"/>
        </w:rPr>
        <w:tab/>
      </w:r>
    </w:p>
    <w:p w:rsidR="00341D02" w:rsidRPr="00A53974" w:rsidRDefault="00341D02" w:rsidP="00A53974">
      <w:pPr>
        <w:tabs>
          <w:tab w:val="left" w:pos="709"/>
        </w:tabs>
        <w:jc w:val="both"/>
        <w:rPr>
          <w:rFonts w:ascii="Times New Roman" w:hAnsi="Times New Roman" w:cs="Times New Roman"/>
          <w:sz w:val="24"/>
          <w:szCs w:val="24"/>
        </w:rPr>
      </w:pPr>
      <w:r>
        <w:rPr>
          <w:rFonts w:ascii="Times New Roman" w:hAnsi="Times New Roman" w:cs="Times New Roman"/>
          <w:sz w:val="24"/>
          <w:szCs w:val="24"/>
        </w:rPr>
        <w:tab/>
      </w:r>
      <w:r w:rsidRPr="00A53974">
        <w:rPr>
          <w:rFonts w:ascii="Times New Roman" w:hAnsi="Times New Roman" w:cs="Times New Roman"/>
          <w:sz w:val="24"/>
          <w:szCs w:val="24"/>
        </w:rPr>
        <w:t>Таким образом, нами было</w:t>
      </w:r>
      <w:r w:rsidR="00A53974">
        <w:rPr>
          <w:rFonts w:ascii="Times New Roman" w:hAnsi="Times New Roman" w:cs="Times New Roman"/>
          <w:sz w:val="24"/>
          <w:szCs w:val="24"/>
        </w:rPr>
        <w:t>:</w:t>
      </w:r>
    </w:p>
    <w:p w:rsidR="00341D02" w:rsidRPr="00A53974" w:rsidRDefault="00A53974" w:rsidP="008A73C3">
      <w:pPr>
        <w:pStyle w:val="a5"/>
        <w:tabs>
          <w:tab w:val="left" w:pos="284"/>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341D02" w:rsidRPr="00A53974">
        <w:rPr>
          <w:rFonts w:ascii="Times New Roman" w:hAnsi="Times New Roman" w:cs="Times New Roman"/>
          <w:sz w:val="24"/>
          <w:szCs w:val="24"/>
        </w:rPr>
        <w:t>Предложены источники хитозана такие как грибы вешенка и шампиньон, промышленно производимых в Республики Казахстан, а именно отходы в виде плодоножек</w:t>
      </w:r>
      <w:r w:rsidR="00F57EFE" w:rsidRPr="00A53974">
        <w:rPr>
          <w:rFonts w:ascii="Times New Roman" w:hAnsi="Times New Roman" w:cs="Times New Roman"/>
          <w:sz w:val="24"/>
          <w:szCs w:val="24"/>
        </w:rPr>
        <w:t>, а также имаго и личинки жуков Зофабас Марио, где содержание хитина достигает до 30 %.</w:t>
      </w:r>
    </w:p>
    <w:p w:rsidR="00F57EFE" w:rsidRPr="00A53974" w:rsidRDefault="00A53974" w:rsidP="008A73C3">
      <w:pPr>
        <w:pStyle w:val="a5"/>
        <w:tabs>
          <w:tab w:val="left" w:pos="284"/>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F57EFE" w:rsidRPr="00A53974">
        <w:rPr>
          <w:rFonts w:ascii="Times New Roman" w:hAnsi="Times New Roman" w:cs="Times New Roman"/>
          <w:sz w:val="24"/>
          <w:szCs w:val="24"/>
        </w:rPr>
        <w:t xml:space="preserve">Синтезированы гидрогели хитозана (полученного из грибов и жуков) с внедренными минеральными и органическими удобрениями в одну стадию, определены зависимости параметров геля </w:t>
      </w:r>
      <w:r w:rsidR="00811B2D" w:rsidRPr="00A53974">
        <w:rPr>
          <w:rFonts w:ascii="Times New Roman" w:hAnsi="Times New Roman" w:cs="Times New Roman"/>
          <w:sz w:val="24"/>
          <w:szCs w:val="24"/>
        </w:rPr>
        <w:t>от условий синтеза.</w:t>
      </w:r>
    </w:p>
    <w:p w:rsidR="00811B2D" w:rsidRPr="00A53974" w:rsidRDefault="00A53974" w:rsidP="008A73C3">
      <w:pPr>
        <w:pStyle w:val="a5"/>
        <w:tabs>
          <w:tab w:val="left" w:pos="284"/>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811B2D" w:rsidRPr="00A53974">
        <w:rPr>
          <w:rFonts w:ascii="Times New Roman" w:hAnsi="Times New Roman" w:cs="Times New Roman"/>
          <w:sz w:val="24"/>
          <w:szCs w:val="24"/>
        </w:rPr>
        <w:t>Проведен анализ полученного хитозана методами ИК-спектроскопии и элементного анализа.</w:t>
      </w:r>
    </w:p>
    <w:p w:rsidR="00A53974" w:rsidRDefault="00A53974" w:rsidP="00A53974">
      <w:pPr>
        <w:pStyle w:val="a5"/>
        <w:jc w:val="both"/>
        <w:rPr>
          <w:rFonts w:ascii="Times New Roman" w:hAnsi="Times New Roman" w:cs="Times New Roman"/>
          <w:sz w:val="24"/>
          <w:szCs w:val="24"/>
          <w:highlight w:val="yellow"/>
        </w:rPr>
      </w:pPr>
    </w:p>
    <w:p w:rsidR="00A53974" w:rsidRDefault="00A53974" w:rsidP="00A53974">
      <w:pPr>
        <w:pStyle w:val="a5"/>
        <w:jc w:val="both"/>
        <w:rPr>
          <w:rFonts w:ascii="Times New Roman" w:hAnsi="Times New Roman" w:cs="Times New Roman"/>
          <w:sz w:val="24"/>
          <w:szCs w:val="24"/>
          <w:highlight w:val="yellow"/>
        </w:rPr>
      </w:pPr>
    </w:p>
    <w:p w:rsidR="00A53974" w:rsidRPr="00341D02" w:rsidRDefault="00A53974" w:rsidP="00A53974">
      <w:pPr>
        <w:pStyle w:val="a5"/>
        <w:jc w:val="both"/>
        <w:rPr>
          <w:rFonts w:ascii="Times New Roman" w:hAnsi="Times New Roman" w:cs="Times New Roman"/>
          <w:sz w:val="24"/>
          <w:szCs w:val="24"/>
          <w:highlight w:val="yellow"/>
        </w:rPr>
      </w:pPr>
    </w:p>
    <w:p w:rsidR="00F46E97" w:rsidRDefault="00F46E97" w:rsidP="00BE10EF">
      <w:pPr>
        <w:ind w:firstLine="709"/>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6 Биологическая активность </w:t>
      </w:r>
      <w:r w:rsidR="00F45D7A" w:rsidRPr="00F45D7A">
        <w:rPr>
          <w:rFonts w:ascii="Times New Roman" w:hAnsi="Times New Roman" w:cs="Times New Roman"/>
          <w:b/>
          <w:color w:val="000000"/>
          <w:spacing w:val="2"/>
          <w:sz w:val="24"/>
          <w:szCs w:val="24"/>
        </w:rPr>
        <w:t>выделенных веществ</w:t>
      </w:r>
    </w:p>
    <w:p w:rsidR="00F46E97" w:rsidRDefault="00F46E97" w:rsidP="00BE10EF">
      <w:pPr>
        <w:ind w:firstLine="709"/>
        <w:jc w:val="both"/>
        <w:rPr>
          <w:rFonts w:ascii="Times New Roman" w:hAnsi="Times New Roman" w:cs="Times New Roman"/>
          <w:b/>
          <w:sz w:val="24"/>
          <w:szCs w:val="24"/>
        </w:rPr>
      </w:pPr>
    </w:p>
    <w:p w:rsidR="00257487" w:rsidRPr="00BE10EF" w:rsidRDefault="00F46E97" w:rsidP="00BE10EF">
      <w:pPr>
        <w:ind w:firstLine="709"/>
        <w:jc w:val="both"/>
        <w:rPr>
          <w:rFonts w:ascii="Times New Roman" w:hAnsi="Times New Roman" w:cs="Times New Roman"/>
          <w:b/>
          <w:sz w:val="24"/>
          <w:szCs w:val="24"/>
        </w:rPr>
      </w:pPr>
      <w:proofErr w:type="gramStart"/>
      <w:r>
        <w:rPr>
          <w:rFonts w:ascii="Times New Roman" w:hAnsi="Times New Roman" w:cs="Times New Roman"/>
          <w:b/>
          <w:sz w:val="24"/>
          <w:szCs w:val="24"/>
        </w:rPr>
        <w:t xml:space="preserve">6.1 </w:t>
      </w:r>
      <w:r w:rsidR="00257487" w:rsidRPr="001412B3">
        <w:rPr>
          <w:rFonts w:ascii="Times New Roman" w:hAnsi="Times New Roman" w:cs="Times New Roman"/>
          <w:sz w:val="24"/>
          <w:szCs w:val="24"/>
        </w:rPr>
        <w:t xml:space="preserve"> </w:t>
      </w:r>
      <w:r w:rsidR="00BE10EF" w:rsidRPr="00BE10EF">
        <w:rPr>
          <w:rFonts w:ascii="Times New Roman" w:hAnsi="Times New Roman" w:cs="Times New Roman"/>
          <w:b/>
          <w:sz w:val="24"/>
          <w:szCs w:val="24"/>
        </w:rPr>
        <w:t>Прогнозирование</w:t>
      </w:r>
      <w:proofErr w:type="gramEnd"/>
      <w:r w:rsidR="00257487" w:rsidRPr="00BE10EF">
        <w:rPr>
          <w:rFonts w:ascii="Times New Roman" w:hAnsi="Times New Roman" w:cs="Times New Roman"/>
          <w:b/>
          <w:sz w:val="24"/>
          <w:szCs w:val="24"/>
        </w:rPr>
        <w:t xml:space="preserve"> </w:t>
      </w:r>
      <w:r w:rsidR="00BE10EF" w:rsidRPr="00BE10EF">
        <w:rPr>
          <w:rFonts w:ascii="Times New Roman" w:hAnsi="Times New Roman" w:cs="Times New Roman"/>
          <w:b/>
          <w:sz w:val="24"/>
          <w:szCs w:val="24"/>
        </w:rPr>
        <w:t xml:space="preserve">выделенных </w:t>
      </w:r>
      <w:r w:rsidR="00257487" w:rsidRPr="00BE10EF">
        <w:rPr>
          <w:rFonts w:ascii="Times New Roman" w:hAnsi="Times New Roman" w:cs="Times New Roman"/>
          <w:b/>
          <w:sz w:val="24"/>
          <w:szCs w:val="24"/>
        </w:rPr>
        <w:t xml:space="preserve">веществ на биологическую активность с помощью компьютерной программы </w:t>
      </w:r>
      <w:r w:rsidR="00257487" w:rsidRPr="00BE10EF">
        <w:rPr>
          <w:rFonts w:ascii="Times New Roman" w:hAnsi="Times New Roman" w:cs="Times New Roman"/>
          <w:b/>
          <w:sz w:val="24"/>
          <w:szCs w:val="24"/>
          <w:lang w:val="en-US"/>
        </w:rPr>
        <w:t>PASS</w:t>
      </w:r>
    </w:p>
    <w:p w:rsidR="00C46F25" w:rsidRPr="001412B3" w:rsidRDefault="00C46F25" w:rsidP="00BE10EF">
      <w:pPr>
        <w:jc w:val="both"/>
        <w:rPr>
          <w:rFonts w:ascii="Times New Roman" w:hAnsi="Times New Roman" w:cs="Times New Roman"/>
          <w:sz w:val="24"/>
          <w:szCs w:val="24"/>
        </w:rPr>
      </w:pPr>
    </w:p>
    <w:p w:rsidR="001028B7" w:rsidRPr="001412B3" w:rsidRDefault="001028B7" w:rsidP="00BE10EF">
      <w:pPr>
        <w:ind w:firstLine="709"/>
        <w:jc w:val="both"/>
        <w:rPr>
          <w:rFonts w:ascii="Times New Roman" w:hAnsi="Times New Roman" w:cs="Times New Roman"/>
          <w:sz w:val="24"/>
          <w:szCs w:val="24"/>
        </w:rPr>
      </w:pPr>
      <w:r w:rsidRPr="001412B3">
        <w:rPr>
          <w:rFonts w:ascii="Times New Roman" w:hAnsi="Times New Roman" w:cs="Times New Roman"/>
          <w:sz w:val="24"/>
          <w:szCs w:val="24"/>
        </w:rPr>
        <w:t xml:space="preserve">Компьютерная программа PASS (Prediction of Activity Spectra for Substances) – </w:t>
      </w:r>
      <w:proofErr w:type="gramStart"/>
      <w:r w:rsidRPr="001412B3">
        <w:rPr>
          <w:rFonts w:ascii="Times New Roman" w:hAnsi="Times New Roman" w:cs="Times New Roman"/>
          <w:sz w:val="24"/>
          <w:szCs w:val="24"/>
        </w:rPr>
        <w:t>эта программа</w:t>
      </w:r>
      <w:proofErr w:type="gramEnd"/>
      <w:r w:rsidRPr="001412B3">
        <w:rPr>
          <w:rFonts w:ascii="Times New Roman" w:hAnsi="Times New Roman" w:cs="Times New Roman"/>
          <w:sz w:val="24"/>
          <w:szCs w:val="24"/>
        </w:rPr>
        <w:t xml:space="preserve"> позволяющая прогнозировать большое число вероятных видов биологической активности вещества на основе его структурной формулы с использованием единого описания химической структуры и универсального математического алгоритма установления зависимостей "структура-активность".  Программа PASS прогнозирует виды биологической активности по структурной формуле химического вещества, включая основные и побочные фармакологические эффекты, механизмы действия, мутагенность, канцерогенность, тератогенность и эмбриотоксичность и т.д</w:t>
      </w:r>
      <w:r w:rsidR="00153456" w:rsidRPr="001412B3">
        <w:rPr>
          <w:rFonts w:ascii="Times New Roman" w:hAnsi="Times New Roman" w:cs="Times New Roman"/>
          <w:sz w:val="24"/>
          <w:szCs w:val="24"/>
        </w:rPr>
        <w:t>. [</w:t>
      </w:r>
      <w:r w:rsidR="004029F1">
        <w:rPr>
          <w:rFonts w:ascii="Times New Roman" w:hAnsi="Times New Roman" w:cs="Times New Roman"/>
          <w:sz w:val="24"/>
          <w:szCs w:val="24"/>
        </w:rPr>
        <w:t>25</w:t>
      </w:r>
      <w:r w:rsidR="004243A6" w:rsidRPr="001412B3">
        <w:rPr>
          <w:rFonts w:ascii="Times New Roman" w:hAnsi="Times New Roman" w:cs="Times New Roman"/>
          <w:sz w:val="24"/>
          <w:szCs w:val="24"/>
        </w:rPr>
        <w:t>]</w:t>
      </w:r>
      <w:r w:rsidRPr="001412B3">
        <w:rPr>
          <w:rFonts w:ascii="Times New Roman" w:hAnsi="Times New Roman" w:cs="Times New Roman"/>
          <w:sz w:val="24"/>
          <w:szCs w:val="24"/>
        </w:rPr>
        <w:t>.</w:t>
      </w:r>
    </w:p>
    <w:p w:rsidR="001028B7" w:rsidRPr="001412B3" w:rsidRDefault="001028B7" w:rsidP="001412B3">
      <w:pPr>
        <w:ind w:firstLine="709"/>
        <w:jc w:val="both"/>
        <w:rPr>
          <w:rFonts w:ascii="Times New Roman" w:hAnsi="Times New Roman" w:cs="Times New Roman"/>
          <w:sz w:val="24"/>
          <w:szCs w:val="24"/>
        </w:rPr>
      </w:pPr>
      <w:r w:rsidRPr="001412B3">
        <w:rPr>
          <w:rFonts w:ascii="Times New Roman" w:hAnsi="Times New Roman" w:cs="Times New Roman"/>
          <w:sz w:val="24"/>
          <w:szCs w:val="24"/>
        </w:rPr>
        <w:t>Результат прогноза спектра биологической активности представлен в PASS в виде упорядоченного списка названий соответствующих активн</w:t>
      </w:r>
      <w:r w:rsidR="00153456" w:rsidRPr="001412B3">
        <w:rPr>
          <w:rFonts w:ascii="Times New Roman" w:hAnsi="Times New Roman" w:cs="Times New Roman"/>
          <w:sz w:val="24"/>
          <w:szCs w:val="24"/>
        </w:rPr>
        <w:t>остей и вероятностей Pa – «активный» и Pi – «не</w:t>
      </w:r>
      <w:r w:rsidRPr="001412B3">
        <w:rPr>
          <w:rFonts w:ascii="Times New Roman" w:hAnsi="Times New Roman" w:cs="Times New Roman"/>
          <w:sz w:val="24"/>
          <w:szCs w:val="24"/>
        </w:rPr>
        <w:t xml:space="preserve"> неактивны</w:t>
      </w:r>
      <w:r w:rsidR="00153456" w:rsidRPr="001412B3">
        <w:rPr>
          <w:rFonts w:ascii="Times New Roman" w:hAnsi="Times New Roman" w:cs="Times New Roman"/>
          <w:sz w:val="24"/>
          <w:szCs w:val="24"/>
        </w:rPr>
        <w:t>й</w:t>
      </w:r>
      <w:r w:rsidRPr="001412B3">
        <w:rPr>
          <w:rFonts w:ascii="Times New Roman" w:hAnsi="Times New Roman" w:cs="Times New Roman"/>
          <w:sz w:val="24"/>
          <w:szCs w:val="24"/>
        </w:rPr>
        <w:t>» для прогнозируемого соединения. Это позволяет объединять в одной обучающей выборке информацию о биологически активных соединениях, собранную из многочисленных источников. Упорядочение списка выполнено по убыванию разности Pa–Pi, соответственно более вероятные виды активности находятся в нача</w:t>
      </w:r>
      <w:r w:rsidR="00153456" w:rsidRPr="001412B3">
        <w:rPr>
          <w:rFonts w:ascii="Times New Roman" w:hAnsi="Times New Roman" w:cs="Times New Roman"/>
          <w:sz w:val="24"/>
          <w:szCs w:val="24"/>
        </w:rPr>
        <w:t>л</w:t>
      </w:r>
      <w:r w:rsidR="004029F1">
        <w:rPr>
          <w:rFonts w:ascii="Times New Roman" w:hAnsi="Times New Roman" w:cs="Times New Roman"/>
          <w:sz w:val="24"/>
          <w:szCs w:val="24"/>
        </w:rPr>
        <w:t>е спрогнозированного спектра [26,27</w:t>
      </w:r>
      <w:r w:rsidRPr="001412B3">
        <w:rPr>
          <w:rFonts w:ascii="Times New Roman" w:hAnsi="Times New Roman" w:cs="Times New Roman"/>
          <w:sz w:val="24"/>
          <w:szCs w:val="24"/>
        </w:rPr>
        <w:t>].</w:t>
      </w:r>
    </w:p>
    <w:p w:rsidR="006D40E5" w:rsidRPr="001412B3" w:rsidRDefault="00503D9B" w:rsidP="00654B11">
      <w:pPr>
        <w:ind w:firstLine="709"/>
        <w:jc w:val="both"/>
        <w:rPr>
          <w:rFonts w:ascii="Times New Roman" w:hAnsi="Times New Roman" w:cs="Times New Roman"/>
          <w:sz w:val="24"/>
          <w:szCs w:val="24"/>
        </w:rPr>
      </w:pPr>
      <w:r w:rsidRPr="001412B3">
        <w:rPr>
          <w:rFonts w:ascii="Times New Roman" w:hAnsi="Times New Roman" w:cs="Times New Roman"/>
          <w:sz w:val="24"/>
          <w:szCs w:val="24"/>
        </w:rPr>
        <w:t xml:space="preserve">Для прогнозирования спектра биологической активности индивидуальных соединений </w:t>
      </w:r>
      <w:r w:rsidR="00CF4A90" w:rsidRPr="00255075">
        <w:rPr>
          <w:rFonts w:ascii="Times New Roman" w:hAnsi="Times New Roman" w:cs="Times New Roman"/>
          <w:sz w:val="24"/>
          <w:szCs w:val="24"/>
        </w:rPr>
        <w:t>(</w:t>
      </w:r>
      <w:r w:rsidR="00BE10EF" w:rsidRPr="00255075">
        <w:rPr>
          <w:rFonts w:ascii="Times New Roman" w:hAnsi="Times New Roman" w:cs="Times New Roman"/>
          <w:sz w:val="24"/>
          <w:szCs w:val="24"/>
        </w:rPr>
        <w:t>1</w:t>
      </w:r>
      <w:r w:rsidR="00CF4A90" w:rsidRPr="00255075">
        <w:rPr>
          <w:rFonts w:ascii="Times New Roman" w:hAnsi="Times New Roman" w:cs="Times New Roman"/>
          <w:sz w:val="24"/>
          <w:szCs w:val="24"/>
        </w:rPr>
        <w:t>)</w:t>
      </w:r>
      <w:r w:rsidR="00BE10EF" w:rsidRPr="00255075">
        <w:rPr>
          <w:rFonts w:ascii="Times New Roman" w:hAnsi="Times New Roman" w:cs="Times New Roman"/>
          <w:sz w:val="24"/>
          <w:szCs w:val="24"/>
        </w:rPr>
        <w:t>,</w:t>
      </w:r>
      <w:r w:rsidR="00744FB0" w:rsidRPr="00255075">
        <w:rPr>
          <w:rFonts w:ascii="Times New Roman" w:hAnsi="Times New Roman" w:cs="Times New Roman"/>
          <w:sz w:val="24"/>
          <w:szCs w:val="24"/>
        </w:rPr>
        <w:t xml:space="preserve"> </w:t>
      </w:r>
      <w:r w:rsidR="00CF4A90" w:rsidRPr="00255075">
        <w:rPr>
          <w:rFonts w:ascii="Times New Roman" w:hAnsi="Times New Roman" w:cs="Times New Roman"/>
          <w:sz w:val="24"/>
          <w:szCs w:val="24"/>
        </w:rPr>
        <w:t>(</w:t>
      </w:r>
      <w:r w:rsidR="00BE10EF" w:rsidRPr="00255075">
        <w:rPr>
          <w:rFonts w:ascii="Times New Roman" w:hAnsi="Times New Roman" w:cs="Times New Roman"/>
          <w:sz w:val="24"/>
          <w:szCs w:val="24"/>
        </w:rPr>
        <w:t>2</w:t>
      </w:r>
      <w:r w:rsidR="00CF4A90" w:rsidRPr="00255075">
        <w:rPr>
          <w:rFonts w:ascii="Times New Roman" w:hAnsi="Times New Roman" w:cs="Times New Roman"/>
          <w:sz w:val="24"/>
          <w:szCs w:val="24"/>
        </w:rPr>
        <w:t>)</w:t>
      </w:r>
      <w:r w:rsidR="00744FB0" w:rsidRPr="00255075">
        <w:rPr>
          <w:rFonts w:ascii="Times New Roman" w:hAnsi="Times New Roman" w:cs="Times New Roman"/>
          <w:sz w:val="24"/>
          <w:szCs w:val="24"/>
        </w:rPr>
        <w:t xml:space="preserve">, </w:t>
      </w:r>
      <w:r w:rsidR="00CF4A90" w:rsidRPr="00255075">
        <w:rPr>
          <w:rFonts w:ascii="Times New Roman" w:hAnsi="Times New Roman" w:cs="Times New Roman"/>
          <w:sz w:val="24"/>
          <w:szCs w:val="24"/>
        </w:rPr>
        <w:t>(</w:t>
      </w:r>
      <w:r w:rsidR="001B1811" w:rsidRPr="00255075">
        <w:rPr>
          <w:rFonts w:ascii="Times New Roman" w:hAnsi="Times New Roman" w:cs="Times New Roman"/>
          <w:sz w:val="24"/>
          <w:szCs w:val="24"/>
        </w:rPr>
        <w:t>5</w:t>
      </w:r>
      <w:r w:rsidR="00CF4A90" w:rsidRPr="00255075">
        <w:rPr>
          <w:rFonts w:ascii="Times New Roman" w:hAnsi="Times New Roman" w:cs="Times New Roman"/>
          <w:sz w:val="24"/>
          <w:szCs w:val="24"/>
        </w:rPr>
        <w:t>), (</w:t>
      </w:r>
      <w:r w:rsidR="001B1811" w:rsidRPr="00255075">
        <w:rPr>
          <w:rFonts w:ascii="Times New Roman" w:hAnsi="Times New Roman" w:cs="Times New Roman"/>
          <w:sz w:val="24"/>
          <w:szCs w:val="24"/>
        </w:rPr>
        <w:t>6</w:t>
      </w:r>
      <w:r w:rsidR="00CF4A90" w:rsidRPr="00255075">
        <w:rPr>
          <w:rFonts w:ascii="Times New Roman" w:hAnsi="Times New Roman" w:cs="Times New Roman"/>
          <w:sz w:val="24"/>
          <w:szCs w:val="24"/>
        </w:rPr>
        <w:t>)</w:t>
      </w:r>
      <w:r w:rsidR="00BE10EF">
        <w:rPr>
          <w:rFonts w:ascii="Times New Roman" w:hAnsi="Times New Roman" w:cs="Times New Roman"/>
          <w:sz w:val="24"/>
          <w:szCs w:val="24"/>
        </w:rPr>
        <w:t xml:space="preserve"> </w:t>
      </w:r>
      <w:r w:rsidRPr="001412B3">
        <w:rPr>
          <w:rFonts w:ascii="Times New Roman" w:hAnsi="Times New Roman" w:cs="Times New Roman"/>
          <w:sz w:val="24"/>
          <w:szCs w:val="24"/>
        </w:rPr>
        <w:t>на основе их структурной формулы использовалась компьютерная система PASS online, разработанная В.В.Поройковым, Д.А.Филимоновым и предсказывающая спектр биологической активности по структурной формуле (http://pharmaexpert.ru/passonline) [</w:t>
      </w:r>
      <w:r w:rsidR="004029F1">
        <w:rPr>
          <w:rFonts w:ascii="Times New Roman" w:hAnsi="Times New Roman" w:cs="Times New Roman"/>
          <w:sz w:val="24"/>
          <w:szCs w:val="24"/>
        </w:rPr>
        <w:t>28</w:t>
      </w:r>
      <w:r w:rsidRPr="001412B3">
        <w:rPr>
          <w:rFonts w:ascii="Times New Roman" w:hAnsi="Times New Roman" w:cs="Times New Roman"/>
          <w:sz w:val="24"/>
          <w:szCs w:val="24"/>
        </w:rPr>
        <w:t>]. Так как в качестве основы для описания структур органических соединений в программе PASS выбрана двумерная структурная формула, был использован профессиональный редактор химической графики [</w:t>
      </w:r>
      <w:r w:rsidR="004029F1">
        <w:rPr>
          <w:rFonts w:ascii="Times New Roman" w:hAnsi="Times New Roman" w:cs="Times New Roman"/>
          <w:sz w:val="24"/>
          <w:szCs w:val="24"/>
        </w:rPr>
        <w:t>29</w:t>
      </w:r>
      <w:r w:rsidRPr="001412B3">
        <w:rPr>
          <w:rFonts w:ascii="Times New Roman" w:hAnsi="Times New Roman" w:cs="Times New Roman"/>
          <w:sz w:val="24"/>
          <w:szCs w:val="24"/>
        </w:rPr>
        <w:t>].</w:t>
      </w:r>
    </w:p>
    <w:p w:rsidR="0092017C" w:rsidRPr="0092017C" w:rsidRDefault="004A6216" w:rsidP="0092017C">
      <w:pPr>
        <w:ind w:firstLine="709"/>
        <w:jc w:val="both"/>
        <w:rPr>
          <w:rFonts w:ascii="Times New Roman" w:hAnsi="Times New Roman" w:cs="Times New Roman"/>
          <w:sz w:val="24"/>
          <w:szCs w:val="24"/>
        </w:rPr>
      </w:pPr>
      <w:r w:rsidRPr="00BE10EF">
        <w:rPr>
          <w:rFonts w:ascii="Times New Roman" w:hAnsi="Times New Roman" w:cs="Times New Roman"/>
          <w:sz w:val="24"/>
          <w:szCs w:val="24"/>
        </w:rPr>
        <w:t>В результате прогнозирования спектра биологической активности в системе PASS online было выявлено</w:t>
      </w:r>
      <w:r w:rsidRPr="00621499">
        <w:rPr>
          <w:rFonts w:ascii="Times New Roman" w:hAnsi="Times New Roman" w:cs="Times New Roman"/>
          <w:sz w:val="24"/>
          <w:szCs w:val="24"/>
        </w:rPr>
        <w:t xml:space="preserve">, что для </w:t>
      </w:r>
      <w:r w:rsidR="00466D38" w:rsidRPr="00621499">
        <w:rPr>
          <w:rFonts w:ascii="Times New Roman" w:hAnsi="Times New Roman" w:cs="Times New Roman"/>
          <w:sz w:val="24"/>
          <w:szCs w:val="24"/>
        </w:rPr>
        <w:t>хитина</w:t>
      </w:r>
      <w:r w:rsidRPr="00621499">
        <w:rPr>
          <w:rFonts w:ascii="Times New Roman" w:hAnsi="Times New Roman" w:cs="Times New Roman"/>
          <w:sz w:val="24"/>
          <w:szCs w:val="24"/>
        </w:rPr>
        <w:t xml:space="preserve"> (1) с высокой вероятностью экспериментального подтверждения прогнозируется наличие </w:t>
      </w:r>
      <w:r w:rsidR="0082141A">
        <w:rPr>
          <w:rFonts w:ascii="Times New Roman" w:eastAsia="Times New Roman" w:hAnsi="Times New Roman" w:cs="Times New Roman"/>
          <w:sz w:val="24"/>
          <w:szCs w:val="24"/>
        </w:rPr>
        <w:t>иммуностимулятора</w:t>
      </w:r>
      <w:r w:rsidR="00466D38" w:rsidRPr="00621499">
        <w:rPr>
          <w:rFonts w:ascii="Times New Roman" w:hAnsi="Times New Roman" w:cs="Times New Roman"/>
          <w:sz w:val="24"/>
          <w:szCs w:val="24"/>
        </w:rPr>
        <w:t xml:space="preserve"> </w:t>
      </w:r>
      <w:r w:rsidRPr="00621499">
        <w:rPr>
          <w:rFonts w:ascii="Times New Roman" w:hAnsi="Times New Roman" w:cs="Times New Roman"/>
          <w:sz w:val="24"/>
          <w:szCs w:val="24"/>
        </w:rPr>
        <w:t>(8</w:t>
      </w:r>
      <w:r w:rsidR="00466D38" w:rsidRPr="00621499">
        <w:rPr>
          <w:rFonts w:ascii="Times New Roman" w:hAnsi="Times New Roman" w:cs="Times New Roman"/>
          <w:sz w:val="24"/>
          <w:szCs w:val="24"/>
        </w:rPr>
        <w:t>8,5</w:t>
      </w:r>
      <w:r w:rsidRPr="00621499">
        <w:rPr>
          <w:rFonts w:ascii="Times New Roman" w:hAnsi="Times New Roman" w:cs="Times New Roman"/>
          <w:sz w:val="24"/>
          <w:szCs w:val="24"/>
        </w:rPr>
        <w:t xml:space="preserve"> %), </w:t>
      </w:r>
      <w:r w:rsidR="0082141A">
        <w:rPr>
          <w:rFonts w:ascii="Times New Roman" w:eastAsia="Times New Roman" w:hAnsi="Times New Roman" w:cs="Times New Roman"/>
          <w:sz w:val="24"/>
          <w:szCs w:val="24"/>
        </w:rPr>
        <w:t>противоопухолевое</w:t>
      </w:r>
      <w:r w:rsidR="00466D38" w:rsidRPr="00621499">
        <w:rPr>
          <w:rFonts w:ascii="Times New Roman" w:hAnsi="Times New Roman" w:cs="Times New Roman"/>
          <w:sz w:val="24"/>
          <w:szCs w:val="24"/>
        </w:rPr>
        <w:t xml:space="preserve"> </w:t>
      </w:r>
      <w:r w:rsidRPr="00621499">
        <w:rPr>
          <w:rFonts w:ascii="Times New Roman" w:hAnsi="Times New Roman" w:cs="Times New Roman"/>
          <w:sz w:val="24"/>
          <w:szCs w:val="24"/>
        </w:rPr>
        <w:t>(7</w:t>
      </w:r>
      <w:r w:rsidR="00466D38" w:rsidRPr="00621499">
        <w:rPr>
          <w:rFonts w:ascii="Times New Roman" w:hAnsi="Times New Roman" w:cs="Times New Roman"/>
          <w:sz w:val="24"/>
          <w:szCs w:val="24"/>
        </w:rPr>
        <w:t>2</w:t>
      </w:r>
      <w:r w:rsidRPr="00621499">
        <w:rPr>
          <w:rFonts w:ascii="Times New Roman" w:hAnsi="Times New Roman" w:cs="Times New Roman"/>
          <w:sz w:val="24"/>
          <w:szCs w:val="24"/>
        </w:rPr>
        <w:t xml:space="preserve"> %), </w:t>
      </w:r>
      <w:r w:rsidR="0082141A">
        <w:rPr>
          <w:rFonts w:ascii="Times New Roman" w:eastAsia="Times New Roman" w:hAnsi="Times New Roman" w:cs="Times New Roman"/>
          <w:sz w:val="24"/>
          <w:szCs w:val="24"/>
        </w:rPr>
        <w:t>липотропно</w:t>
      </w:r>
      <w:r w:rsidR="009A6053">
        <w:rPr>
          <w:rFonts w:ascii="Times New Roman" w:eastAsia="Times New Roman" w:hAnsi="Times New Roman" w:cs="Times New Roman"/>
          <w:sz w:val="24"/>
          <w:szCs w:val="24"/>
        </w:rPr>
        <w:t>е</w:t>
      </w:r>
      <w:r w:rsidR="00466D38" w:rsidRPr="00621499">
        <w:rPr>
          <w:rFonts w:ascii="Times New Roman" w:hAnsi="Times New Roman" w:cs="Times New Roman"/>
          <w:sz w:val="24"/>
          <w:szCs w:val="24"/>
        </w:rPr>
        <w:t xml:space="preserve"> </w:t>
      </w:r>
      <w:r w:rsidRPr="00621499">
        <w:rPr>
          <w:rFonts w:ascii="Times New Roman" w:hAnsi="Times New Roman" w:cs="Times New Roman"/>
          <w:sz w:val="24"/>
          <w:szCs w:val="24"/>
        </w:rPr>
        <w:t>(</w:t>
      </w:r>
      <w:r w:rsidR="00466D38" w:rsidRPr="00621499">
        <w:rPr>
          <w:rFonts w:ascii="Times New Roman" w:hAnsi="Times New Roman" w:cs="Times New Roman"/>
          <w:sz w:val="24"/>
          <w:szCs w:val="24"/>
        </w:rPr>
        <w:t>70,3</w:t>
      </w:r>
      <w:r w:rsidRPr="00621499">
        <w:rPr>
          <w:rFonts w:ascii="Times New Roman" w:hAnsi="Times New Roman" w:cs="Times New Roman"/>
          <w:sz w:val="24"/>
          <w:szCs w:val="24"/>
        </w:rPr>
        <w:t xml:space="preserve"> %), </w:t>
      </w:r>
      <w:r w:rsidR="0082141A">
        <w:rPr>
          <w:rFonts w:ascii="Times New Roman" w:eastAsia="Times New Roman" w:hAnsi="Times New Roman" w:cs="Times New Roman"/>
          <w:sz w:val="24"/>
          <w:szCs w:val="24"/>
        </w:rPr>
        <w:t>антибактериально</w:t>
      </w:r>
      <w:r w:rsidR="009A6053">
        <w:rPr>
          <w:rFonts w:ascii="Times New Roman" w:eastAsia="Times New Roman" w:hAnsi="Times New Roman" w:cs="Times New Roman"/>
          <w:sz w:val="24"/>
          <w:szCs w:val="24"/>
        </w:rPr>
        <w:t>е</w:t>
      </w:r>
      <w:r w:rsidR="00466D38" w:rsidRPr="00621499">
        <w:rPr>
          <w:rFonts w:ascii="Times New Roman" w:hAnsi="Times New Roman" w:cs="Times New Roman"/>
          <w:sz w:val="24"/>
          <w:szCs w:val="24"/>
        </w:rPr>
        <w:t xml:space="preserve"> </w:t>
      </w:r>
      <w:r w:rsidRPr="00621499">
        <w:rPr>
          <w:rFonts w:ascii="Times New Roman" w:hAnsi="Times New Roman" w:cs="Times New Roman"/>
          <w:sz w:val="24"/>
          <w:szCs w:val="24"/>
        </w:rPr>
        <w:t>(6</w:t>
      </w:r>
      <w:r w:rsidR="00466D38" w:rsidRPr="00621499">
        <w:rPr>
          <w:rFonts w:ascii="Times New Roman" w:hAnsi="Times New Roman" w:cs="Times New Roman"/>
          <w:sz w:val="24"/>
          <w:szCs w:val="24"/>
        </w:rPr>
        <w:t>6,1</w:t>
      </w:r>
      <w:r w:rsidRPr="00621499">
        <w:rPr>
          <w:rFonts w:ascii="Times New Roman" w:hAnsi="Times New Roman" w:cs="Times New Roman"/>
          <w:sz w:val="24"/>
          <w:szCs w:val="24"/>
        </w:rPr>
        <w:t xml:space="preserve"> %)</w:t>
      </w:r>
      <w:r w:rsidR="00466D38" w:rsidRPr="00621499">
        <w:rPr>
          <w:rFonts w:ascii="Times New Roman" w:hAnsi="Times New Roman" w:cs="Times New Roman"/>
          <w:sz w:val="24"/>
          <w:szCs w:val="24"/>
        </w:rPr>
        <w:t xml:space="preserve">, </w:t>
      </w:r>
      <w:r w:rsidR="0082141A">
        <w:rPr>
          <w:rFonts w:ascii="Times New Roman" w:eastAsia="Times New Roman" w:hAnsi="Times New Roman" w:cs="Times New Roman"/>
          <w:sz w:val="24"/>
          <w:szCs w:val="24"/>
        </w:rPr>
        <w:t>антимикобактериально</w:t>
      </w:r>
      <w:r w:rsidR="009A6053">
        <w:rPr>
          <w:rFonts w:ascii="Times New Roman" w:eastAsia="Times New Roman" w:hAnsi="Times New Roman" w:cs="Times New Roman"/>
          <w:sz w:val="24"/>
          <w:szCs w:val="24"/>
        </w:rPr>
        <w:t>е</w:t>
      </w:r>
      <w:r w:rsidRPr="00621499">
        <w:rPr>
          <w:rFonts w:ascii="Times New Roman" w:hAnsi="Times New Roman" w:cs="Times New Roman"/>
          <w:sz w:val="24"/>
          <w:szCs w:val="24"/>
        </w:rPr>
        <w:t xml:space="preserve"> </w:t>
      </w:r>
      <w:r w:rsidR="00621499" w:rsidRPr="00621499">
        <w:rPr>
          <w:rFonts w:ascii="Times New Roman" w:hAnsi="Times New Roman" w:cs="Times New Roman"/>
          <w:sz w:val="24"/>
          <w:szCs w:val="24"/>
        </w:rPr>
        <w:t xml:space="preserve">(64,7 %), </w:t>
      </w:r>
      <w:r w:rsidR="00B14F08">
        <w:rPr>
          <w:rFonts w:ascii="Times New Roman" w:eastAsia="Times New Roman" w:hAnsi="Times New Roman" w:cs="Times New Roman"/>
          <w:sz w:val="24"/>
          <w:szCs w:val="24"/>
        </w:rPr>
        <w:t>противогрипково</w:t>
      </w:r>
      <w:r w:rsidR="009A6053">
        <w:rPr>
          <w:rFonts w:ascii="Times New Roman" w:eastAsia="Times New Roman" w:hAnsi="Times New Roman" w:cs="Times New Roman"/>
          <w:sz w:val="24"/>
          <w:szCs w:val="24"/>
        </w:rPr>
        <w:t>е</w:t>
      </w:r>
      <w:r w:rsidR="00621499" w:rsidRPr="00621499">
        <w:rPr>
          <w:rFonts w:ascii="Times New Roman" w:hAnsi="Times New Roman" w:cs="Times New Roman"/>
          <w:sz w:val="24"/>
          <w:szCs w:val="24"/>
        </w:rPr>
        <w:t xml:space="preserve"> (63,3 %), </w:t>
      </w:r>
      <w:r w:rsidR="00B14F08">
        <w:rPr>
          <w:rFonts w:ascii="Times New Roman" w:eastAsia="Times New Roman" w:hAnsi="Times New Roman" w:cs="Times New Roman"/>
          <w:sz w:val="24"/>
          <w:szCs w:val="24"/>
        </w:rPr>
        <w:t>противовирусно</w:t>
      </w:r>
      <w:r w:rsidR="009A6053">
        <w:rPr>
          <w:rFonts w:ascii="Times New Roman" w:eastAsia="Times New Roman" w:hAnsi="Times New Roman" w:cs="Times New Roman"/>
          <w:sz w:val="24"/>
          <w:szCs w:val="24"/>
        </w:rPr>
        <w:t>е</w:t>
      </w:r>
      <w:r w:rsidR="00B14F08">
        <w:rPr>
          <w:rFonts w:ascii="Times New Roman" w:eastAsia="Times New Roman" w:hAnsi="Times New Roman" w:cs="Times New Roman"/>
          <w:sz w:val="24"/>
          <w:szCs w:val="24"/>
        </w:rPr>
        <w:t xml:space="preserve"> (грипп</w:t>
      </w:r>
      <w:r w:rsidR="00621499" w:rsidRPr="00621499">
        <w:rPr>
          <w:rFonts w:ascii="Times New Roman" w:eastAsia="Times New Roman" w:hAnsi="Times New Roman" w:cs="Times New Roman"/>
          <w:sz w:val="24"/>
          <w:szCs w:val="24"/>
        </w:rPr>
        <w:t xml:space="preserve">) </w:t>
      </w:r>
      <w:r w:rsidR="00621499" w:rsidRPr="00621499">
        <w:rPr>
          <w:rFonts w:ascii="Times New Roman" w:hAnsi="Times New Roman" w:cs="Times New Roman"/>
          <w:sz w:val="24"/>
          <w:szCs w:val="24"/>
        </w:rPr>
        <w:t xml:space="preserve">(61,6 %) </w:t>
      </w:r>
      <w:r w:rsidRPr="00621499">
        <w:rPr>
          <w:rFonts w:ascii="Times New Roman" w:hAnsi="Times New Roman" w:cs="Times New Roman"/>
          <w:sz w:val="24"/>
          <w:szCs w:val="24"/>
        </w:rPr>
        <w:t xml:space="preserve">действия. Также для соединения прогнозируется </w:t>
      </w:r>
      <w:r w:rsidR="00B14F08">
        <w:rPr>
          <w:rFonts w:ascii="Times New Roman" w:eastAsia="Times New Roman" w:hAnsi="Times New Roman" w:cs="Times New Roman"/>
          <w:sz w:val="24"/>
          <w:szCs w:val="24"/>
        </w:rPr>
        <w:t>аналептическое</w:t>
      </w:r>
      <w:r w:rsidRPr="00621499">
        <w:rPr>
          <w:rFonts w:ascii="Times New Roman" w:hAnsi="Times New Roman" w:cs="Times New Roman"/>
          <w:sz w:val="24"/>
          <w:szCs w:val="24"/>
        </w:rPr>
        <w:t xml:space="preserve"> действие, вероятность экспериментального подтверждения которого составляет 5</w:t>
      </w:r>
      <w:r w:rsidR="00621499" w:rsidRPr="00621499">
        <w:rPr>
          <w:rFonts w:ascii="Times New Roman" w:hAnsi="Times New Roman" w:cs="Times New Roman"/>
          <w:sz w:val="24"/>
          <w:szCs w:val="24"/>
        </w:rPr>
        <w:t>6</w:t>
      </w:r>
      <w:r w:rsidR="00621499">
        <w:rPr>
          <w:rFonts w:ascii="Times New Roman" w:hAnsi="Times New Roman" w:cs="Times New Roman"/>
          <w:sz w:val="24"/>
          <w:szCs w:val="24"/>
        </w:rPr>
        <w:t xml:space="preserve"> %</w:t>
      </w:r>
      <w:r w:rsidR="00621499" w:rsidRPr="00621499">
        <w:rPr>
          <w:rFonts w:ascii="Times New Roman" w:hAnsi="Times New Roman" w:cs="Times New Roman"/>
          <w:sz w:val="24"/>
          <w:szCs w:val="24"/>
        </w:rPr>
        <w:t>. Прогнозируется</w:t>
      </w:r>
      <w:r w:rsidR="00621499" w:rsidRPr="00FE50CD">
        <w:rPr>
          <w:rFonts w:ascii="Times New Roman" w:hAnsi="Times New Roman" w:cs="Times New Roman"/>
          <w:sz w:val="24"/>
          <w:szCs w:val="24"/>
        </w:rPr>
        <w:t xml:space="preserve"> </w:t>
      </w:r>
      <w:r w:rsidR="00B14F08">
        <w:rPr>
          <w:rFonts w:ascii="Times New Roman" w:eastAsia="Times New Roman" w:hAnsi="Times New Roman" w:cs="Times New Roman"/>
          <w:sz w:val="24"/>
          <w:szCs w:val="24"/>
        </w:rPr>
        <w:t>цитостати</w:t>
      </w:r>
      <w:r w:rsidR="009A6053">
        <w:rPr>
          <w:rFonts w:ascii="Times New Roman" w:eastAsia="Times New Roman" w:hAnsi="Times New Roman" w:cs="Times New Roman"/>
          <w:sz w:val="24"/>
          <w:szCs w:val="24"/>
        </w:rPr>
        <w:t>ческое</w:t>
      </w:r>
      <w:r w:rsidR="00621499" w:rsidRPr="00621499">
        <w:rPr>
          <w:rFonts w:ascii="Times New Roman" w:hAnsi="Times New Roman" w:cs="Times New Roman"/>
          <w:sz w:val="24"/>
          <w:szCs w:val="24"/>
        </w:rPr>
        <w:t xml:space="preserve"> (</w:t>
      </w:r>
      <w:r w:rsidR="00621499" w:rsidRPr="00FE50CD">
        <w:rPr>
          <w:rFonts w:ascii="Times New Roman" w:hAnsi="Times New Roman" w:cs="Times New Roman"/>
          <w:sz w:val="24"/>
          <w:szCs w:val="24"/>
        </w:rPr>
        <w:t>54,2</w:t>
      </w:r>
      <w:r w:rsidR="00621499" w:rsidRPr="00621499">
        <w:rPr>
          <w:rFonts w:ascii="Times New Roman" w:hAnsi="Times New Roman" w:cs="Times New Roman"/>
          <w:sz w:val="24"/>
          <w:szCs w:val="24"/>
        </w:rPr>
        <w:t xml:space="preserve"> %),</w:t>
      </w:r>
      <w:r w:rsidR="00621499" w:rsidRPr="00621499">
        <w:rPr>
          <w:rFonts w:ascii="Times New Roman" w:eastAsia="Times New Roman" w:hAnsi="Times New Roman" w:cs="Times New Roman"/>
          <w:sz w:val="24"/>
          <w:szCs w:val="24"/>
        </w:rPr>
        <w:t xml:space="preserve"> </w:t>
      </w:r>
      <w:r w:rsidR="009A6053">
        <w:rPr>
          <w:rFonts w:ascii="Times New Roman" w:eastAsia="Times New Roman" w:hAnsi="Times New Roman" w:cs="Times New Roman"/>
          <w:sz w:val="24"/>
          <w:szCs w:val="24"/>
        </w:rPr>
        <w:t>антиметастатическое</w:t>
      </w:r>
      <w:r w:rsidR="00621499" w:rsidRPr="00621499">
        <w:rPr>
          <w:rFonts w:ascii="Times New Roman" w:eastAsia="Times New Roman" w:hAnsi="Times New Roman" w:cs="Times New Roman"/>
          <w:sz w:val="24"/>
          <w:szCs w:val="24"/>
        </w:rPr>
        <w:t xml:space="preserve"> </w:t>
      </w:r>
      <w:r w:rsidR="00621499" w:rsidRPr="00621499">
        <w:rPr>
          <w:rFonts w:ascii="Times New Roman" w:hAnsi="Times New Roman" w:cs="Times New Roman"/>
          <w:sz w:val="24"/>
          <w:szCs w:val="24"/>
        </w:rPr>
        <w:t>(</w:t>
      </w:r>
      <w:r w:rsidR="00621499" w:rsidRPr="00FE50CD">
        <w:rPr>
          <w:rFonts w:ascii="Times New Roman" w:hAnsi="Times New Roman" w:cs="Times New Roman"/>
          <w:sz w:val="24"/>
          <w:szCs w:val="24"/>
        </w:rPr>
        <w:t xml:space="preserve">51,6 </w:t>
      </w:r>
      <w:r w:rsidR="00621499" w:rsidRPr="00621499">
        <w:rPr>
          <w:rFonts w:ascii="Times New Roman" w:hAnsi="Times New Roman" w:cs="Times New Roman"/>
          <w:sz w:val="24"/>
          <w:szCs w:val="24"/>
        </w:rPr>
        <w:t>%),</w:t>
      </w:r>
      <w:r w:rsidR="00621499" w:rsidRPr="00FE50CD">
        <w:rPr>
          <w:rFonts w:ascii="Times New Roman" w:hAnsi="Times New Roman" w:cs="Times New Roman"/>
          <w:sz w:val="24"/>
          <w:szCs w:val="24"/>
        </w:rPr>
        <w:t xml:space="preserve"> </w:t>
      </w:r>
      <w:r w:rsidR="009A6053">
        <w:rPr>
          <w:rFonts w:ascii="Times New Roman" w:eastAsia="Times New Roman" w:hAnsi="Times New Roman" w:cs="Times New Roman"/>
          <w:sz w:val="24"/>
          <w:szCs w:val="24"/>
        </w:rPr>
        <w:t>радиопротекторное</w:t>
      </w:r>
      <w:r w:rsidR="00621499" w:rsidRPr="00FE50CD">
        <w:rPr>
          <w:rFonts w:ascii="Times New Roman" w:eastAsia="Times New Roman" w:hAnsi="Times New Roman" w:cs="Times New Roman"/>
          <w:sz w:val="24"/>
          <w:szCs w:val="24"/>
        </w:rPr>
        <w:t xml:space="preserve"> </w:t>
      </w:r>
      <w:r w:rsidR="00621499" w:rsidRPr="00621499">
        <w:rPr>
          <w:rFonts w:ascii="Times New Roman" w:hAnsi="Times New Roman" w:cs="Times New Roman"/>
          <w:sz w:val="24"/>
          <w:szCs w:val="24"/>
        </w:rPr>
        <w:t>(</w:t>
      </w:r>
      <w:r w:rsidR="00621499" w:rsidRPr="00FE50CD">
        <w:rPr>
          <w:rFonts w:ascii="Times New Roman" w:hAnsi="Times New Roman" w:cs="Times New Roman"/>
          <w:sz w:val="24"/>
          <w:szCs w:val="24"/>
        </w:rPr>
        <w:t xml:space="preserve">51,6 </w:t>
      </w:r>
      <w:r w:rsidR="00621499">
        <w:rPr>
          <w:rFonts w:ascii="Times New Roman" w:hAnsi="Times New Roman" w:cs="Times New Roman"/>
          <w:sz w:val="24"/>
          <w:szCs w:val="24"/>
        </w:rPr>
        <w:t>%)</w:t>
      </w:r>
      <w:r w:rsidR="00621499" w:rsidRPr="00FE50CD">
        <w:rPr>
          <w:rFonts w:ascii="Times New Roman" w:hAnsi="Times New Roman" w:cs="Times New Roman"/>
          <w:sz w:val="24"/>
          <w:szCs w:val="24"/>
        </w:rPr>
        <w:t xml:space="preserve"> </w:t>
      </w:r>
      <w:r w:rsidR="00621499" w:rsidRPr="00621499">
        <w:rPr>
          <w:rFonts w:ascii="Times New Roman" w:hAnsi="Times New Roman" w:cs="Times New Roman"/>
          <w:sz w:val="24"/>
          <w:szCs w:val="24"/>
        </w:rPr>
        <w:t>действия</w:t>
      </w:r>
      <w:r w:rsidR="0092017C">
        <w:rPr>
          <w:rFonts w:ascii="Times New Roman" w:hAnsi="Times New Roman" w:cs="Times New Roman"/>
          <w:sz w:val="24"/>
          <w:szCs w:val="24"/>
        </w:rPr>
        <w:t xml:space="preserve"> </w:t>
      </w:r>
      <w:r w:rsidR="0092017C" w:rsidRPr="00724937">
        <w:rPr>
          <w:rFonts w:ascii="Times New Roman" w:hAnsi="Times New Roman" w:cs="Times New Roman"/>
          <w:sz w:val="24"/>
          <w:szCs w:val="24"/>
        </w:rPr>
        <w:t>(Таблица 3)</w:t>
      </w:r>
      <w:r w:rsidR="00621499" w:rsidRPr="00621499">
        <w:rPr>
          <w:rFonts w:ascii="Times New Roman" w:hAnsi="Times New Roman" w:cs="Times New Roman"/>
          <w:sz w:val="24"/>
          <w:szCs w:val="24"/>
        </w:rPr>
        <w:t>.</w:t>
      </w:r>
    </w:p>
    <w:p w:rsidR="00654B11" w:rsidRPr="00F45D7A" w:rsidRDefault="00654B11" w:rsidP="00654B11">
      <w:pPr>
        <w:rPr>
          <w:rFonts w:ascii="Times New Roman" w:hAnsi="Times New Roman" w:cs="Times New Roman"/>
          <w:sz w:val="24"/>
          <w:szCs w:val="24"/>
        </w:rPr>
      </w:pPr>
      <w:r w:rsidRPr="00D9498B">
        <w:rPr>
          <w:rFonts w:ascii="Times New Roman" w:eastAsia="Times New Roman" w:hAnsi="Times New Roman" w:cs="Times New Roman"/>
          <w:noProof/>
          <w:sz w:val="24"/>
          <w:szCs w:val="24"/>
        </w:rPr>
        <w:lastRenderedPageBreak/>
        <w:t xml:space="preserve">Таблица </w:t>
      </w:r>
      <w:r>
        <w:rPr>
          <w:rFonts w:ascii="Times New Roman" w:eastAsia="Times New Roman" w:hAnsi="Times New Roman" w:cs="Times New Roman"/>
          <w:noProof/>
          <w:sz w:val="24"/>
          <w:szCs w:val="24"/>
        </w:rPr>
        <w:t>3</w:t>
      </w:r>
      <w:r w:rsidR="00A43304">
        <w:rPr>
          <w:rFonts w:ascii="Times New Roman" w:eastAsia="Times New Roman" w:hAnsi="Times New Roman" w:cs="Times New Roman"/>
          <w:noProof/>
          <w:sz w:val="24"/>
          <w:szCs w:val="24"/>
        </w:rPr>
        <w:t xml:space="preserve"> – </w:t>
      </w:r>
      <w:r w:rsidR="00A43304" w:rsidRPr="00BE10EF">
        <w:rPr>
          <w:rFonts w:ascii="Times New Roman" w:hAnsi="Times New Roman" w:cs="Times New Roman"/>
          <w:sz w:val="24"/>
          <w:szCs w:val="24"/>
        </w:rPr>
        <w:t>Результа</w:t>
      </w:r>
      <w:r w:rsidR="00A43304">
        <w:rPr>
          <w:rFonts w:ascii="Times New Roman" w:hAnsi="Times New Roman" w:cs="Times New Roman"/>
          <w:sz w:val="24"/>
          <w:szCs w:val="24"/>
        </w:rPr>
        <w:t>ты</w:t>
      </w:r>
      <w:r w:rsidR="00A43304" w:rsidRPr="00BE10EF">
        <w:rPr>
          <w:rFonts w:ascii="Times New Roman" w:hAnsi="Times New Roman" w:cs="Times New Roman"/>
          <w:sz w:val="24"/>
          <w:szCs w:val="24"/>
        </w:rPr>
        <w:t xml:space="preserve"> </w:t>
      </w:r>
      <w:r w:rsidR="00724937" w:rsidRPr="00BE10EF">
        <w:rPr>
          <w:rFonts w:ascii="Times New Roman" w:hAnsi="Times New Roman" w:cs="Times New Roman"/>
          <w:sz w:val="24"/>
          <w:szCs w:val="24"/>
        </w:rPr>
        <w:t xml:space="preserve">прогнозирования спектра биологической активности </w:t>
      </w:r>
    </w:p>
    <w:tbl>
      <w:tblPr>
        <w:tblStyle w:val="af0"/>
        <w:tblW w:w="9606" w:type="dxa"/>
        <w:tblLook w:val="04A0" w:firstRow="1" w:lastRow="0" w:firstColumn="1" w:lastColumn="0" w:noHBand="0" w:noVBand="1"/>
      </w:tblPr>
      <w:tblGrid>
        <w:gridCol w:w="1605"/>
        <w:gridCol w:w="1764"/>
        <w:gridCol w:w="1887"/>
        <w:gridCol w:w="4350"/>
      </w:tblGrid>
      <w:tr w:rsidR="00654B11" w:rsidTr="00D30F6B">
        <w:trPr>
          <w:trHeight w:val="415"/>
        </w:trPr>
        <w:tc>
          <w:tcPr>
            <w:tcW w:w="1605" w:type="dxa"/>
          </w:tcPr>
          <w:p w:rsidR="00654B11" w:rsidRPr="003E147D" w:rsidRDefault="00654B11" w:rsidP="00D30F6B">
            <w:pPr>
              <w:jc w:val="center"/>
              <w:rPr>
                <w:rFonts w:ascii="Times New Roman" w:hAnsi="Times New Roman" w:cs="Times New Roman"/>
                <w:sz w:val="24"/>
                <w:szCs w:val="24"/>
              </w:rPr>
            </w:pPr>
            <w:r w:rsidRPr="003E147D">
              <w:rPr>
                <w:rFonts w:ascii="Times New Roman" w:hAnsi="Times New Roman" w:cs="Times New Roman"/>
                <w:sz w:val="24"/>
                <w:szCs w:val="24"/>
              </w:rPr>
              <w:t>Соединения</w:t>
            </w:r>
          </w:p>
        </w:tc>
        <w:tc>
          <w:tcPr>
            <w:tcW w:w="1764" w:type="dxa"/>
          </w:tcPr>
          <w:p w:rsidR="00654B11" w:rsidRPr="003E147D" w:rsidRDefault="00654B11" w:rsidP="00D30F6B">
            <w:pPr>
              <w:jc w:val="center"/>
              <w:rPr>
                <w:rFonts w:ascii="Times New Roman" w:hAnsi="Times New Roman" w:cs="Times New Roman"/>
                <w:sz w:val="24"/>
                <w:szCs w:val="24"/>
              </w:rPr>
            </w:pPr>
            <w:r w:rsidRPr="003E147D">
              <w:rPr>
                <w:rFonts w:ascii="Times New Roman" w:hAnsi="Times New Roman" w:cs="Times New Roman"/>
                <w:sz w:val="24"/>
                <w:szCs w:val="24"/>
              </w:rPr>
              <w:t>Вероятность</w:t>
            </w:r>
          </w:p>
        </w:tc>
        <w:tc>
          <w:tcPr>
            <w:tcW w:w="1887" w:type="dxa"/>
          </w:tcPr>
          <w:p w:rsidR="00654B11" w:rsidRPr="003E147D" w:rsidRDefault="00654B11" w:rsidP="00D30F6B">
            <w:pPr>
              <w:jc w:val="center"/>
              <w:rPr>
                <w:rFonts w:ascii="Times New Roman" w:hAnsi="Times New Roman" w:cs="Times New Roman"/>
                <w:sz w:val="24"/>
                <w:szCs w:val="24"/>
              </w:rPr>
            </w:pPr>
            <w:r w:rsidRPr="003E147D">
              <w:rPr>
                <w:rFonts w:ascii="Times New Roman" w:hAnsi="Times New Roman" w:cs="Times New Roman"/>
                <w:sz w:val="24"/>
                <w:szCs w:val="24"/>
              </w:rPr>
              <w:t>Ранжирование</w:t>
            </w:r>
          </w:p>
        </w:tc>
        <w:tc>
          <w:tcPr>
            <w:tcW w:w="4350" w:type="dxa"/>
          </w:tcPr>
          <w:p w:rsidR="00654B11" w:rsidRPr="003E147D" w:rsidRDefault="00654B11" w:rsidP="00D30F6B">
            <w:pPr>
              <w:jc w:val="center"/>
              <w:rPr>
                <w:rFonts w:ascii="Times New Roman" w:hAnsi="Times New Roman" w:cs="Times New Roman"/>
                <w:sz w:val="24"/>
                <w:szCs w:val="24"/>
              </w:rPr>
            </w:pPr>
            <w:r w:rsidRPr="003E147D">
              <w:rPr>
                <w:rFonts w:ascii="Times New Roman" w:hAnsi="Times New Roman" w:cs="Times New Roman"/>
                <w:sz w:val="24"/>
                <w:szCs w:val="24"/>
              </w:rPr>
              <w:t>Название видов активности</w:t>
            </w:r>
          </w:p>
        </w:tc>
      </w:tr>
      <w:tr w:rsidR="00654B11" w:rsidTr="00D30F6B">
        <w:tc>
          <w:tcPr>
            <w:tcW w:w="1605" w:type="dxa"/>
          </w:tcPr>
          <w:p w:rsidR="00654B11" w:rsidRPr="00960751" w:rsidRDefault="00654B11" w:rsidP="00D30F6B">
            <w:pPr>
              <w:jc w:val="center"/>
              <w:rPr>
                <w:rFonts w:ascii="Times New Roman" w:hAnsi="Times New Roman" w:cs="Times New Roman"/>
                <w:sz w:val="24"/>
                <w:szCs w:val="24"/>
              </w:rPr>
            </w:pPr>
            <w:r>
              <w:rPr>
                <w:rFonts w:ascii="Times New Roman" w:hAnsi="Times New Roman" w:cs="Times New Roman"/>
                <w:sz w:val="24"/>
                <w:szCs w:val="24"/>
              </w:rPr>
              <w:t>1</w:t>
            </w:r>
          </w:p>
        </w:tc>
        <w:tc>
          <w:tcPr>
            <w:tcW w:w="1764" w:type="dxa"/>
          </w:tcPr>
          <w:p w:rsidR="00654B11" w:rsidRPr="00960751" w:rsidRDefault="00654B11" w:rsidP="00D30F6B">
            <w:pPr>
              <w:jc w:val="center"/>
              <w:rPr>
                <w:rFonts w:ascii="Times New Roman" w:hAnsi="Times New Roman" w:cs="Times New Roman"/>
                <w:sz w:val="24"/>
                <w:szCs w:val="24"/>
              </w:rPr>
            </w:pPr>
            <w:r>
              <w:rPr>
                <w:rFonts w:ascii="Times New Roman" w:hAnsi="Times New Roman" w:cs="Times New Roman"/>
                <w:sz w:val="24"/>
                <w:szCs w:val="24"/>
              </w:rPr>
              <w:t>2</w:t>
            </w:r>
          </w:p>
        </w:tc>
        <w:tc>
          <w:tcPr>
            <w:tcW w:w="1887" w:type="dxa"/>
          </w:tcPr>
          <w:p w:rsidR="00654B11" w:rsidRPr="00960751" w:rsidRDefault="00654B11" w:rsidP="00D30F6B">
            <w:pPr>
              <w:jc w:val="center"/>
              <w:rPr>
                <w:rFonts w:ascii="Times New Roman" w:hAnsi="Times New Roman" w:cs="Times New Roman"/>
                <w:sz w:val="24"/>
                <w:szCs w:val="24"/>
              </w:rPr>
            </w:pPr>
            <w:r>
              <w:rPr>
                <w:rFonts w:ascii="Times New Roman" w:hAnsi="Times New Roman" w:cs="Times New Roman"/>
                <w:sz w:val="24"/>
                <w:szCs w:val="24"/>
              </w:rPr>
              <w:t>3</w:t>
            </w:r>
          </w:p>
        </w:tc>
        <w:tc>
          <w:tcPr>
            <w:tcW w:w="4350" w:type="dxa"/>
          </w:tcPr>
          <w:p w:rsidR="00654B11" w:rsidRPr="00960751" w:rsidRDefault="00654B11" w:rsidP="00D30F6B">
            <w:pPr>
              <w:jc w:val="center"/>
              <w:rPr>
                <w:rFonts w:ascii="Times New Roman" w:hAnsi="Times New Roman" w:cs="Times New Roman"/>
                <w:sz w:val="24"/>
                <w:szCs w:val="24"/>
              </w:rPr>
            </w:pPr>
            <w:r>
              <w:rPr>
                <w:rFonts w:ascii="Times New Roman" w:hAnsi="Times New Roman" w:cs="Times New Roman"/>
                <w:sz w:val="24"/>
                <w:szCs w:val="24"/>
              </w:rPr>
              <w:t>4</w:t>
            </w:r>
          </w:p>
        </w:tc>
      </w:tr>
      <w:tr w:rsidR="00654B11" w:rsidTr="00D30F6B">
        <w:tc>
          <w:tcPr>
            <w:tcW w:w="1605" w:type="dxa"/>
            <w:vMerge w:val="restart"/>
          </w:tcPr>
          <w:p w:rsidR="00AF6924" w:rsidRDefault="00654B11" w:rsidP="00D30F6B">
            <w:pPr>
              <w:jc w:val="center"/>
              <w:rPr>
                <w:rFonts w:ascii="Times New Roman" w:hAnsi="Times New Roman" w:cs="Times New Roman"/>
                <w:sz w:val="24"/>
                <w:szCs w:val="24"/>
              </w:rPr>
            </w:pPr>
            <w:r>
              <w:rPr>
                <w:rFonts w:ascii="Times New Roman" w:hAnsi="Times New Roman" w:cs="Times New Roman"/>
                <w:sz w:val="24"/>
                <w:szCs w:val="24"/>
              </w:rPr>
              <w:t xml:space="preserve">(1) </w:t>
            </w:r>
          </w:p>
          <w:p w:rsidR="00654B11" w:rsidRPr="00960751" w:rsidRDefault="00654B11" w:rsidP="00D30F6B">
            <w:pPr>
              <w:jc w:val="center"/>
              <w:rPr>
                <w:rFonts w:ascii="Times New Roman" w:hAnsi="Times New Roman" w:cs="Times New Roman"/>
                <w:sz w:val="24"/>
                <w:szCs w:val="24"/>
              </w:rPr>
            </w:pPr>
            <w:r>
              <w:rPr>
                <w:rFonts w:ascii="Times New Roman" w:hAnsi="Times New Roman" w:cs="Times New Roman"/>
                <w:sz w:val="24"/>
                <w:szCs w:val="24"/>
              </w:rPr>
              <w:t>Хитин</w:t>
            </w: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0,885</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0,004</w:t>
            </w:r>
          </w:p>
        </w:tc>
        <w:tc>
          <w:tcPr>
            <w:tcW w:w="4350" w:type="dxa"/>
          </w:tcPr>
          <w:p w:rsidR="00654B11" w:rsidRPr="00960751" w:rsidRDefault="00654B11" w:rsidP="00D30F6B">
            <w:pPr>
              <w:spacing w:line="240" w:lineRule="auto"/>
              <w:rPr>
                <w:rFonts w:ascii="Times New Roman" w:hAnsi="Times New Roman" w:cs="Times New Roman"/>
                <w:sz w:val="24"/>
                <w:szCs w:val="24"/>
              </w:rPr>
            </w:pPr>
            <w:r w:rsidRPr="00081D07">
              <w:rPr>
                <w:rFonts w:ascii="Times New Roman" w:eastAsia="Times New Roman" w:hAnsi="Times New Roman" w:cs="Times New Roman"/>
                <w:sz w:val="24"/>
                <w:szCs w:val="24"/>
              </w:rPr>
              <w:t>Immunostimulant</w:t>
            </w:r>
          </w:p>
        </w:tc>
      </w:tr>
      <w:tr w:rsidR="00654B11" w:rsidTr="00D30F6B">
        <w:tc>
          <w:tcPr>
            <w:tcW w:w="1605" w:type="dxa"/>
            <w:vMerge/>
          </w:tcPr>
          <w:p w:rsidR="00654B1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0,720</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0,023</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Antineoplastic</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0,703</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0,004</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Lipotropic</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0,661</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0,006</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Antibacterial</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0,647</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0,008</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Antimycobacterial</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0,633</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0,015</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Antifungal</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0,616</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0,012</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Antiviral (Influenza)</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0,560</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0,024</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Analeptic</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0,542</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0,019</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Cytostatic</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0,516</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0,017</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Antimetastatic</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0,516</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0,024</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Radioprotector</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0,463</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0,006</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Antibiotic</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0,451</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0,019</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Antituberculosic</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0,446</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0,028</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Antihelmintic (Nematodes)</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0,398</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0,047</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Antiinfective</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0,377</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0,005</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Antineoplastic antibiotic</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0,359</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0,006</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Antineoplastic, alkylator</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0,345</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0,043</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Anticarcinogenic</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0,313</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0,274</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Antieczematic</w:t>
            </w:r>
          </w:p>
        </w:tc>
      </w:tr>
      <w:tr w:rsidR="00654B11" w:rsidTr="00D30F6B">
        <w:tc>
          <w:tcPr>
            <w:tcW w:w="1605" w:type="dxa"/>
            <w:vMerge/>
          </w:tcPr>
          <w:p w:rsidR="00654B11" w:rsidRPr="00960751" w:rsidRDefault="00654B11" w:rsidP="00D30F6B">
            <w:pPr>
              <w:jc w:val="center"/>
              <w:rPr>
                <w:rFonts w:ascii="Times New Roman" w:hAnsi="Times New Roman" w:cs="Times New Roman"/>
                <w:sz w:val="24"/>
                <w:szCs w:val="24"/>
              </w:rPr>
            </w:pPr>
          </w:p>
        </w:tc>
        <w:tc>
          <w:tcPr>
            <w:tcW w:w="1764"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0,302</w:t>
            </w:r>
          </w:p>
        </w:tc>
        <w:tc>
          <w:tcPr>
            <w:tcW w:w="1887"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0,155</w:t>
            </w:r>
          </w:p>
        </w:tc>
        <w:tc>
          <w:tcPr>
            <w:tcW w:w="4350" w:type="dxa"/>
            <w:vAlign w:val="center"/>
          </w:tcPr>
          <w:p w:rsidR="00654B11" w:rsidRPr="00081D07" w:rsidRDefault="00654B11" w:rsidP="00D30F6B">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Antihypoxic</w:t>
            </w:r>
          </w:p>
        </w:tc>
      </w:tr>
      <w:tr w:rsidR="00654B11" w:rsidTr="00D30F6B">
        <w:tc>
          <w:tcPr>
            <w:tcW w:w="1605" w:type="dxa"/>
            <w:vMerge w:val="restart"/>
          </w:tcPr>
          <w:p w:rsidR="00AF6924" w:rsidRDefault="00654B11" w:rsidP="00D30F6B">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(2) </w:t>
            </w:r>
          </w:p>
          <w:p w:rsidR="00654B11" w:rsidRPr="00960751" w:rsidRDefault="00654B11" w:rsidP="00D30F6B">
            <w:pPr>
              <w:spacing w:line="240" w:lineRule="auto"/>
              <w:jc w:val="center"/>
              <w:rPr>
                <w:rFonts w:ascii="Times New Roman" w:hAnsi="Times New Roman" w:cs="Times New Roman"/>
                <w:sz w:val="24"/>
                <w:szCs w:val="24"/>
              </w:rPr>
            </w:pPr>
            <w:r>
              <w:rPr>
                <w:rFonts w:ascii="Times New Roman" w:hAnsi="Times New Roman" w:cs="Times New Roman"/>
                <w:sz w:val="24"/>
                <w:szCs w:val="24"/>
              </w:rPr>
              <w:t>Хитозан</w:t>
            </w: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0,872</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0,005</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Antineoplastic</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0,792</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0,003</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Antitoxic</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0,628</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0,010</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Antineoplastic (non-Hodgkin's lymphoma)</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0,591</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0,015</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Antiprotozoal (Leishmania)</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0,587</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0,010</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Antibacterial</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0,575</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0,007</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Antimetastatic</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0,575</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0,022</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Analeptic</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0,555</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0,006</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Antiprotozoal (Amoeba)</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0,533</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0,021</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Cytostatic</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0,533</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0,022</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Radioprotector</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0,521</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0,027</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Antifungal</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0,509</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0,003</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Antineoplastic antibiotic</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0,467</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0,016</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Antineoplastic (lung cancer)</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0,448</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0,072</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Antinociceptive</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0,430</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0,087</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Antidyskinetic</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0,415</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0,041</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Antiinfective</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0,412</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0,007</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Antibiotic</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0,411</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0,101</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Antiviral (Picornavirus)</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0,394</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0,018</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Antineoplastic (pancreatic cancer)</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0,393</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0,013</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Antioxidant</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0,385</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0,022</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Antiprotozoal</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0,377</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0,007</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Antimycoplasmal</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0,365</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0,059</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Antihelmintic (Nematodes)</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0,364</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0,021</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Antineoplastic alkaloid</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0,354</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0,004</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Alternansucrase inhibitor</w:t>
            </w:r>
          </w:p>
        </w:tc>
      </w:tr>
      <w:tr w:rsidR="00654B11" w:rsidTr="00D30F6B">
        <w:tc>
          <w:tcPr>
            <w:tcW w:w="1605" w:type="dxa"/>
            <w:vMerge/>
          </w:tcPr>
          <w:p w:rsidR="00654B11" w:rsidRPr="00960751" w:rsidRDefault="00654B11" w:rsidP="00D30F6B">
            <w:pPr>
              <w:spacing w:line="240" w:lineRule="auto"/>
              <w:jc w:val="center"/>
              <w:rPr>
                <w:rFonts w:ascii="Times New Roman" w:hAnsi="Times New Roman" w:cs="Times New Roman"/>
                <w:sz w:val="24"/>
                <w:szCs w:val="24"/>
              </w:rPr>
            </w:pPr>
          </w:p>
        </w:tc>
        <w:tc>
          <w:tcPr>
            <w:tcW w:w="1764"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0,337</w:t>
            </w:r>
          </w:p>
        </w:tc>
        <w:tc>
          <w:tcPr>
            <w:tcW w:w="1887"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0,069</w:t>
            </w:r>
          </w:p>
        </w:tc>
        <w:tc>
          <w:tcPr>
            <w:tcW w:w="4350" w:type="dxa"/>
            <w:vAlign w:val="center"/>
          </w:tcPr>
          <w:p w:rsidR="00654B11" w:rsidRPr="004B0B15" w:rsidRDefault="00654B11" w:rsidP="00D30F6B">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Antiviral (Influenza)</w:t>
            </w:r>
          </w:p>
        </w:tc>
      </w:tr>
    </w:tbl>
    <w:p w:rsidR="00BE376C" w:rsidRPr="00654B11" w:rsidRDefault="00BE376C" w:rsidP="00255075">
      <w:pPr>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3</w:t>
      </w:r>
    </w:p>
    <w:tbl>
      <w:tblPr>
        <w:tblStyle w:val="af0"/>
        <w:tblW w:w="9606" w:type="dxa"/>
        <w:tblLook w:val="04A0" w:firstRow="1" w:lastRow="0" w:firstColumn="1" w:lastColumn="0" w:noHBand="0" w:noVBand="1"/>
      </w:tblPr>
      <w:tblGrid>
        <w:gridCol w:w="1605"/>
        <w:gridCol w:w="1764"/>
        <w:gridCol w:w="1887"/>
        <w:gridCol w:w="4350"/>
      </w:tblGrid>
      <w:tr w:rsidR="00BE376C" w:rsidTr="00FB0EA5">
        <w:tc>
          <w:tcPr>
            <w:tcW w:w="1605" w:type="dxa"/>
          </w:tcPr>
          <w:p w:rsidR="00BE376C" w:rsidRPr="00960751" w:rsidRDefault="00BE376C" w:rsidP="00FB0EA5">
            <w:pPr>
              <w:jc w:val="center"/>
              <w:rPr>
                <w:rFonts w:ascii="Times New Roman" w:hAnsi="Times New Roman" w:cs="Times New Roman"/>
                <w:sz w:val="24"/>
                <w:szCs w:val="24"/>
              </w:rPr>
            </w:pPr>
            <w:r>
              <w:rPr>
                <w:rFonts w:ascii="Times New Roman" w:hAnsi="Times New Roman" w:cs="Times New Roman"/>
                <w:sz w:val="24"/>
                <w:szCs w:val="24"/>
              </w:rPr>
              <w:t>1</w:t>
            </w:r>
          </w:p>
        </w:tc>
        <w:tc>
          <w:tcPr>
            <w:tcW w:w="1764" w:type="dxa"/>
          </w:tcPr>
          <w:p w:rsidR="00BE376C" w:rsidRPr="00960751" w:rsidRDefault="00BE376C" w:rsidP="00FB0EA5">
            <w:pPr>
              <w:jc w:val="center"/>
              <w:rPr>
                <w:rFonts w:ascii="Times New Roman" w:hAnsi="Times New Roman" w:cs="Times New Roman"/>
                <w:sz w:val="24"/>
                <w:szCs w:val="24"/>
              </w:rPr>
            </w:pPr>
            <w:r>
              <w:rPr>
                <w:rFonts w:ascii="Times New Roman" w:hAnsi="Times New Roman" w:cs="Times New Roman"/>
                <w:sz w:val="24"/>
                <w:szCs w:val="24"/>
              </w:rPr>
              <w:t>2</w:t>
            </w:r>
          </w:p>
        </w:tc>
        <w:tc>
          <w:tcPr>
            <w:tcW w:w="1887" w:type="dxa"/>
          </w:tcPr>
          <w:p w:rsidR="00BE376C" w:rsidRPr="00960751" w:rsidRDefault="00BE376C" w:rsidP="00FB0EA5">
            <w:pPr>
              <w:jc w:val="center"/>
              <w:rPr>
                <w:rFonts w:ascii="Times New Roman" w:hAnsi="Times New Roman" w:cs="Times New Roman"/>
                <w:sz w:val="24"/>
                <w:szCs w:val="24"/>
              </w:rPr>
            </w:pPr>
            <w:r>
              <w:rPr>
                <w:rFonts w:ascii="Times New Roman" w:hAnsi="Times New Roman" w:cs="Times New Roman"/>
                <w:sz w:val="24"/>
                <w:szCs w:val="24"/>
              </w:rPr>
              <w:t>3</w:t>
            </w:r>
          </w:p>
        </w:tc>
        <w:tc>
          <w:tcPr>
            <w:tcW w:w="4350" w:type="dxa"/>
          </w:tcPr>
          <w:p w:rsidR="00BE376C" w:rsidRPr="00960751" w:rsidRDefault="00BE376C" w:rsidP="00FB0EA5">
            <w:pPr>
              <w:jc w:val="center"/>
              <w:rPr>
                <w:rFonts w:ascii="Times New Roman" w:hAnsi="Times New Roman" w:cs="Times New Roman"/>
                <w:sz w:val="24"/>
                <w:szCs w:val="24"/>
              </w:rPr>
            </w:pPr>
            <w:r>
              <w:rPr>
                <w:rFonts w:ascii="Times New Roman" w:hAnsi="Times New Roman" w:cs="Times New Roman"/>
                <w:sz w:val="24"/>
                <w:szCs w:val="24"/>
              </w:rPr>
              <w:t>4</w:t>
            </w:r>
          </w:p>
        </w:tc>
      </w:tr>
      <w:tr w:rsidR="00BE376C" w:rsidTr="00FB0EA5">
        <w:tc>
          <w:tcPr>
            <w:tcW w:w="1605" w:type="dxa"/>
            <w:vMerge w:val="restart"/>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0,323</w:t>
            </w:r>
          </w:p>
        </w:tc>
        <w:tc>
          <w:tcPr>
            <w:tcW w:w="1887"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0,076</w:t>
            </w:r>
          </w:p>
        </w:tc>
        <w:tc>
          <w:tcPr>
            <w:tcW w:w="4350"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Antiviral (Herpes)</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0,308</w:t>
            </w:r>
          </w:p>
        </w:tc>
        <w:tc>
          <w:tcPr>
            <w:tcW w:w="1887"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0,132</w:t>
            </w:r>
          </w:p>
        </w:tc>
        <w:tc>
          <w:tcPr>
            <w:tcW w:w="4350"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Antimyopathies</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0,306</w:t>
            </w:r>
          </w:p>
        </w:tc>
        <w:tc>
          <w:tcPr>
            <w:tcW w:w="1887"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0,032</w:t>
            </w:r>
          </w:p>
        </w:tc>
        <w:tc>
          <w:tcPr>
            <w:tcW w:w="4350"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Antiviral (Hepatitis B)</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0,304</w:t>
            </w:r>
          </w:p>
        </w:tc>
        <w:tc>
          <w:tcPr>
            <w:tcW w:w="1887"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0,153</w:t>
            </w:r>
          </w:p>
        </w:tc>
        <w:tc>
          <w:tcPr>
            <w:tcW w:w="4350"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Antihypoxic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0,302</w:t>
            </w:r>
          </w:p>
        </w:tc>
        <w:tc>
          <w:tcPr>
            <w:tcW w:w="1887"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0,080</w:t>
            </w:r>
          </w:p>
        </w:tc>
        <w:tc>
          <w:tcPr>
            <w:tcW w:w="4350" w:type="dxa"/>
            <w:vAlign w:val="center"/>
          </w:tcPr>
          <w:p w:rsidR="00BE376C" w:rsidRPr="004B0B15" w:rsidRDefault="00BE376C" w:rsidP="00FB0EA5">
            <w:pPr>
              <w:spacing w:line="240" w:lineRule="auto"/>
              <w:rPr>
                <w:rFonts w:ascii="Times New Roman" w:eastAsia="Times New Roman" w:hAnsi="Times New Roman" w:cs="Times New Roman"/>
                <w:sz w:val="24"/>
                <w:szCs w:val="24"/>
              </w:rPr>
            </w:pPr>
            <w:r w:rsidRPr="004B0B15">
              <w:rPr>
                <w:rFonts w:ascii="Times New Roman" w:eastAsia="Times New Roman" w:hAnsi="Times New Roman" w:cs="Times New Roman"/>
                <w:sz w:val="24"/>
                <w:szCs w:val="24"/>
              </w:rPr>
              <w:t>Antimycobacterial</w:t>
            </w:r>
          </w:p>
        </w:tc>
      </w:tr>
      <w:tr w:rsidR="00BE376C" w:rsidTr="00FB0EA5">
        <w:tc>
          <w:tcPr>
            <w:tcW w:w="1605" w:type="dxa"/>
            <w:vMerge w:val="restart"/>
          </w:tcPr>
          <w:p w:rsidR="00BE376C" w:rsidRDefault="00BE376C" w:rsidP="00FB0EA5">
            <w:pPr>
              <w:spacing w:line="240" w:lineRule="auto"/>
              <w:jc w:val="center"/>
              <w:rPr>
                <w:rFonts w:ascii="Times New Roman" w:hAnsi="Times New Roman" w:cs="Times New Roman"/>
                <w:sz w:val="24"/>
                <w:szCs w:val="24"/>
              </w:rPr>
            </w:pPr>
            <w:r>
              <w:rPr>
                <w:rFonts w:ascii="Times New Roman" w:hAnsi="Times New Roman" w:cs="Times New Roman"/>
                <w:sz w:val="24"/>
                <w:szCs w:val="24"/>
              </w:rPr>
              <w:t>(5)</w:t>
            </w:r>
          </w:p>
          <w:p w:rsidR="00BE376C" w:rsidRPr="00960751" w:rsidRDefault="00BE376C" w:rsidP="00FB0EA5">
            <w:pPr>
              <w:spacing w:line="240" w:lineRule="auto"/>
              <w:jc w:val="center"/>
              <w:rPr>
                <w:rFonts w:ascii="Times New Roman" w:hAnsi="Times New Roman" w:cs="Times New Roman"/>
                <w:sz w:val="24"/>
                <w:szCs w:val="24"/>
              </w:rPr>
            </w:pPr>
            <w:r>
              <w:rPr>
                <w:rFonts w:ascii="Times New Roman" w:hAnsi="Times New Roman" w:cs="Times New Roman"/>
                <w:sz w:val="24"/>
                <w:szCs w:val="24"/>
              </w:rPr>
              <w:t>Глутаровый альдегид</w:t>
            </w: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0,712</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0,035</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Antiseborrheic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0,636</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0,006</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Antitoxic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0,568</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0,027</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Antiviral (Picornavirus)</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0,456</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0,038</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Antifungal</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0,452</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0,002</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Antihematotoxic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0,448</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0,135</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Antineurotic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0,424</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0,066</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Antihypoxic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0,413</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0,053</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Analeptic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0,410</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0,039</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Antihelmintic (Nematodes)</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0,398</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0,049</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Antiprotozoal (Leishmania)</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0,389</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0,043</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Antiprotozoal (Trypanosoma)</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0,381</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0,089</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Antipruritic, allergic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0,379</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0,053</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Antiviral (Influenza)</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0,376</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0,056</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Antiinfective</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0,375</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0,217</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Antieczematic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0,373</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0,037</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Antibacterial</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0,364</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0,020</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Antinephritic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0,359</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0,070</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Antithrombotic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0,356</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0,029</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Antimutagenic</w:t>
            </w:r>
          </w:p>
        </w:tc>
      </w:tr>
      <w:tr w:rsidR="00BE376C" w:rsidTr="00FB0EA5">
        <w:tc>
          <w:tcPr>
            <w:tcW w:w="1605" w:type="dxa"/>
            <w:vMerge/>
          </w:tcPr>
          <w:p w:rsidR="00BE376C" w:rsidRPr="00960751" w:rsidRDefault="00BE376C" w:rsidP="00FB0EA5">
            <w:pPr>
              <w:spacing w:line="240" w:lineRule="auto"/>
              <w:jc w:val="center"/>
              <w:rPr>
                <w:rFonts w:ascii="Times New Roman" w:hAnsi="Times New Roman" w:cs="Times New Roman"/>
                <w:sz w:val="24"/>
                <w:szCs w:val="24"/>
              </w:rPr>
            </w:pPr>
          </w:p>
        </w:tc>
        <w:tc>
          <w:tcPr>
            <w:tcW w:w="1764"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0,353</w:t>
            </w:r>
          </w:p>
        </w:tc>
        <w:tc>
          <w:tcPr>
            <w:tcW w:w="1887"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0,039</w:t>
            </w:r>
          </w:p>
        </w:tc>
        <w:tc>
          <w:tcPr>
            <w:tcW w:w="4350" w:type="dxa"/>
            <w:vAlign w:val="center"/>
          </w:tcPr>
          <w:p w:rsidR="00BE376C" w:rsidRPr="00081D07" w:rsidRDefault="00BE376C" w:rsidP="00FB0EA5">
            <w:pPr>
              <w:spacing w:line="240" w:lineRule="auto"/>
              <w:rPr>
                <w:rFonts w:ascii="Times New Roman" w:eastAsia="Times New Roman" w:hAnsi="Times New Roman" w:cs="Times New Roman"/>
                <w:sz w:val="24"/>
                <w:szCs w:val="24"/>
              </w:rPr>
            </w:pPr>
            <w:r w:rsidRPr="00081D07">
              <w:rPr>
                <w:rFonts w:ascii="Times New Roman" w:eastAsia="Times New Roman" w:hAnsi="Times New Roman" w:cs="Times New Roman"/>
                <w:sz w:val="24"/>
                <w:szCs w:val="24"/>
              </w:rPr>
              <w:t>Antiviral (Poxvirus)</w:t>
            </w:r>
          </w:p>
        </w:tc>
      </w:tr>
      <w:tr w:rsidR="00AC3788" w:rsidTr="00FB0EA5">
        <w:tc>
          <w:tcPr>
            <w:tcW w:w="1605" w:type="dxa"/>
            <w:vMerge w:val="restart"/>
          </w:tcPr>
          <w:p w:rsidR="00AC3788" w:rsidRPr="00AC3788" w:rsidRDefault="00AC3788" w:rsidP="00FB0EA5">
            <w:pPr>
              <w:spacing w:line="240" w:lineRule="auto"/>
              <w:jc w:val="center"/>
              <w:rPr>
                <w:rFonts w:ascii="Times New Roman" w:hAnsi="Times New Roman" w:cs="Times New Roman"/>
                <w:sz w:val="24"/>
                <w:szCs w:val="24"/>
              </w:rPr>
            </w:pPr>
            <w:r w:rsidRPr="00AC3788">
              <w:rPr>
                <w:rFonts w:ascii="Times New Roman" w:hAnsi="Times New Roman" w:cs="Times New Roman"/>
                <w:sz w:val="24"/>
                <w:szCs w:val="24"/>
              </w:rPr>
              <w:t>(6) Гидрогель</w:t>
            </w: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0,754</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0,018</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Antineoplastic</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0,749</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0,003</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Antibacterial</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0,731</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0,008</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Antiprotozoal (Leishmania)</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0,688</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0,018</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Immunosuppressant</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0,673</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0,011</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Antifungal</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0,635</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0,019</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Immunostimulant</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0,550</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0,022</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Antineoplastic (non-Hodgkin's lymphoma)</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0,521</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0,016</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Antimetastatic</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0,518</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0,009</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Angiogenesis stimulant</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0,470</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0,006</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Antibiotic</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0,438</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0,010</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Alkylator</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0,437</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0,035</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Cytostatic</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0,428</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0,024</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Antiviral (Herpes)</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0,407</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0,044</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Antiviral (Influenza)</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0,402</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0,019</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Antiprotozoal</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0,390</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0,033</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Antiparasitic</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0,385</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0,005</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Antineoplastic antibiotic</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0,367</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0,020</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Antiviral (Hepatitis B)</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0,367</w:t>
            </w:r>
          </w:p>
        </w:tc>
        <w:tc>
          <w:tcPr>
            <w:tcW w:w="1887"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0,028</w:t>
            </w:r>
          </w:p>
        </w:tc>
        <w:tc>
          <w:tcPr>
            <w:tcW w:w="4350" w:type="dxa"/>
            <w:vAlign w:val="center"/>
          </w:tcPr>
          <w:p w:rsidR="00AC3788" w:rsidRPr="00C42BFE" w:rsidRDefault="00AC3788" w:rsidP="00FC5878">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Antineoplastic (lung cancer)</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785121">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0,360</w:t>
            </w:r>
          </w:p>
        </w:tc>
        <w:tc>
          <w:tcPr>
            <w:tcW w:w="1887" w:type="dxa"/>
            <w:vAlign w:val="center"/>
          </w:tcPr>
          <w:p w:rsidR="00AC3788" w:rsidRPr="00C42BFE" w:rsidRDefault="00AC3788" w:rsidP="00785121">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0,042</w:t>
            </w:r>
          </w:p>
        </w:tc>
        <w:tc>
          <w:tcPr>
            <w:tcW w:w="4350" w:type="dxa"/>
            <w:vAlign w:val="center"/>
          </w:tcPr>
          <w:p w:rsidR="00AC3788" w:rsidRPr="00C42BFE" w:rsidRDefault="00AC3788" w:rsidP="00785121">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Immunomodulator</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785121">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0,357</w:t>
            </w:r>
          </w:p>
        </w:tc>
        <w:tc>
          <w:tcPr>
            <w:tcW w:w="1887" w:type="dxa"/>
            <w:vAlign w:val="center"/>
          </w:tcPr>
          <w:p w:rsidR="00AC3788" w:rsidRPr="00C42BFE" w:rsidRDefault="00AC3788" w:rsidP="00785121">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0,038</w:t>
            </w:r>
          </w:p>
        </w:tc>
        <w:tc>
          <w:tcPr>
            <w:tcW w:w="4350" w:type="dxa"/>
            <w:vAlign w:val="center"/>
          </w:tcPr>
          <w:p w:rsidR="00AC3788" w:rsidRPr="00C42BFE" w:rsidRDefault="00AC3788" w:rsidP="00785121">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Antiprotozoal (Amoeba)</w:t>
            </w:r>
          </w:p>
        </w:tc>
      </w:tr>
      <w:tr w:rsidR="00AC3788" w:rsidTr="00FB0EA5">
        <w:tc>
          <w:tcPr>
            <w:tcW w:w="1605" w:type="dxa"/>
            <w:vMerge/>
          </w:tcPr>
          <w:p w:rsidR="00AC3788" w:rsidRPr="00AC3788" w:rsidRDefault="00AC3788" w:rsidP="00FB0EA5">
            <w:pPr>
              <w:spacing w:line="240" w:lineRule="auto"/>
              <w:jc w:val="center"/>
              <w:rPr>
                <w:rFonts w:ascii="Times New Roman" w:hAnsi="Times New Roman" w:cs="Times New Roman"/>
                <w:sz w:val="24"/>
                <w:szCs w:val="24"/>
              </w:rPr>
            </w:pPr>
          </w:p>
        </w:tc>
        <w:tc>
          <w:tcPr>
            <w:tcW w:w="1764" w:type="dxa"/>
            <w:vAlign w:val="center"/>
          </w:tcPr>
          <w:p w:rsidR="00AC3788" w:rsidRPr="00C42BFE" w:rsidRDefault="00AC3788" w:rsidP="00785121">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0,349</w:t>
            </w:r>
          </w:p>
        </w:tc>
        <w:tc>
          <w:tcPr>
            <w:tcW w:w="1887" w:type="dxa"/>
            <w:vAlign w:val="center"/>
          </w:tcPr>
          <w:p w:rsidR="00AC3788" w:rsidRPr="00C42BFE" w:rsidRDefault="00AC3788" w:rsidP="00785121">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0,042</w:t>
            </w:r>
          </w:p>
        </w:tc>
        <w:tc>
          <w:tcPr>
            <w:tcW w:w="4350" w:type="dxa"/>
            <w:vAlign w:val="center"/>
          </w:tcPr>
          <w:p w:rsidR="00AC3788" w:rsidRPr="00C42BFE" w:rsidRDefault="00AC3788" w:rsidP="00785121">
            <w:pPr>
              <w:spacing w:line="240" w:lineRule="auto"/>
              <w:rPr>
                <w:rFonts w:ascii="Times New Roman" w:eastAsia="Times New Roman" w:hAnsi="Times New Roman" w:cs="Times New Roman"/>
                <w:sz w:val="24"/>
                <w:szCs w:val="24"/>
              </w:rPr>
            </w:pPr>
            <w:r w:rsidRPr="00C42BFE">
              <w:rPr>
                <w:rFonts w:ascii="Times New Roman" w:eastAsia="Times New Roman" w:hAnsi="Times New Roman" w:cs="Times New Roman"/>
                <w:sz w:val="24"/>
                <w:szCs w:val="24"/>
              </w:rPr>
              <w:t>Anticarcinogenic</w:t>
            </w:r>
          </w:p>
        </w:tc>
      </w:tr>
    </w:tbl>
    <w:p w:rsidR="00BE376C" w:rsidRDefault="00BE376C" w:rsidP="001412B3">
      <w:pPr>
        <w:ind w:firstLine="709"/>
        <w:jc w:val="both"/>
        <w:rPr>
          <w:rFonts w:ascii="Times New Roman" w:hAnsi="Times New Roman" w:cs="Times New Roman"/>
          <w:sz w:val="24"/>
          <w:szCs w:val="24"/>
        </w:rPr>
      </w:pPr>
    </w:p>
    <w:p w:rsidR="001F0D32" w:rsidRPr="00660059" w:rsidRDefault="001F0D32" w:rsidP="001F0D32">
      <w:pPr>
        <w:ind w:firstLine="709"/>
        <w:jc w:val="both"/>
        <w:rPr>
          <w:rFonts w:ascii="Times New Roman" w:hAnsi="Times New Roman" w:cs="Times New Roman"/>
          <w:sz w:val="24"/>
          <w:szCs w:val="24"/>
        </w:rPr>
      </w:pPr>
      <w:r w:rsidRPr="00C63768">
        <w:rPr>
          <w:rFonts w:ascii="Times New Roman" w:hAnsi="Times New Roman" w:cs="Times New Roman"/>
          <w:sz w:val="24"/>
          <w:szCs w:val="24"/>
        </w:rPr>
        <w:lastRenderedPageBreak/>
        <w:t xml:space="preserve">Для хитозана (2) прогнозируется наличие </w:t>
      </w:r>
      <w:r w:rsidR="009A6053">
        <w:rPr>
          <w:rFonts w:ascii="Times New Roman" w:eastAsia="Times New Roman" w:hAnsi="Times New Roman" w:cs="Times New Roman"/>
          <w:sz w:val="24"/>
          <w:szCs w:val="24"/>
        </w:rPr>
        <w:t>противоопухолевое</w:t>
      </w:r>
      <w:r w:rsidRPr="00C63768">
        <w:rPr>
          <w:rFonts w:ascii="Times New Roman" w:hAnsi="Times New Roman" w:cs="Times New Roman"/>
          <w:sz w:val="24"/>
          <w:szCs w:val="24"/>
        </w:rPr>
        <w:t xml:space="preserve"> действия (87,2 %), </w:t>
      </w:r>
      <w:r w:rsidR="009A6053">
        <w:rPr>
          <w:rFonts w:ascii="Times New Roman" w:eastAsia="Times New Roman" w:hAnsi="Times New Roman" w:cs="Times New Roman"/>
          <w:sz w:val="24"/>
          <w:szCs w:val="24"/>
        </w:rPr>
        <w:t>антитоксический</w:t>
      </w:r>
      <w:r w:rsidRPr="00C63768">
        <w:rPr>
          <w:rFonts w:ascii="Times New Roman" w:hAnsi="Times New Roman" w:cs="Times New Roman"/>
          <w:sz w:val="24"/>
          <w:szCs w:val="24"/>
        </w:rPr>
        <w:t xml:space="preserve"> (79,2 %), </w:t>
      </w:r>
      <w:r w:rsidR="009A6053">
        <w:rPr>
          <w:rFonts w:ascii="Times New Roman" w:eastAsia="Times New Roman" w:hAnsi="Times New Roman" w:cs="Times New Roman"/>
          <w:sz w:val="24"/>
          <w:szCs w:val="24"/>
        </w:rPr>
        <w:t>противоопухолевые (неходжкинская лимфома)</w:t>
      </w:r>
      <w:r w:rsidRPr="00C63768">
        <w:rPr>
          <w:rFonts w:ascii="Times New Roman" w:hAnsi="Times New Roman" w:cs="Times New Roman"/>
          <w:sz w:val="24"/>
          <w:szCs w:val="24"/>
        </w:rPr>
        <w:t xml:space="preserve"> (62,8 %), а также </w:t>
      </w:r>
      <w:r w:rsidR="009A6053">
        <w:rPr>
          <w:rFonts w:ascii="Times New Roman" w:eastAsia="Times New Roman" w:hAnsi="Times New Roman" w:cs="Times New Roman"/>
          <w:sz w:val="24"/>
          <w:szCs w:val="24"/>
        </w:rPr>
        <w:t>противопротозойные</w:t>
      </w:r>
      <w:r w:rsidRPr="00C63768">
        <w:rPr>
          <w:rFonts w:ascii="Times New Roman" w:eastAsia="Times New Roman" w:hAnsi="Times New Roman" w:cs="Times New Roman"/>
          <w:sz w:val="24"/>
          <w:szCs w:val="24"/>
        </w:rPr>
        <w:t xml:space="preserve"> </w:t>
      </w:r>
      <w:r w:rsidRPr="004B0B15">
        <w:rPr>
          <w:rFonts w:ascii="Times New Roman" w:eastAsia="Times New Roman" w:hAnsi="Times New Roman" w:cs="Times New Roman"/>
          <w:sz w:val="24"/>
          <w:szCs w:val="24"/>
        </w:rPr>
        <w:t>(Leishmania)</w:t>
      </w:r>
      <w:r w:rsidRPr="00C63768">
        <w:rPr>
          <w:rFonts w:ascii="Times New Roman" w:hAnsi="Times New Roman" w:cs="Times New Roman"/>
          <w:sz w:val="24"/>
          <w:szCs w:val="24"/>
        </w:rPr>
        <w:t xml:space="preserve"> (59,1 %), </w:t>
      </w:r>
      <w:r w:rsidR="009A6053">
        <w:rPr>
          <w:rFonts w:ascii="Times New Roman" w:eastAsia="Times New Roman" w:hAnsi="Times New Roman" w:cs="Times New Roman"/>
          <w:sz w:val="24"/>
          <w:szCs w:val="24"/>
        </w:rPr>
        <w:t>антибактериальные</w:t>
      </w:r>
      <w:r w:rsidRPr="00C63768">
        <w:rPr>
          <w:rFonts w:ascii="Times New Roman" w:hAnsi="Times New Roman" w:cs="Times New Roman"/>
          <w:sz w:val="24"/>
          <w:szCs w:val="24"/>
        </w:rPr>
        <w:t xml:space="preserve"> (58,7 %), </w:t>
      </w:r>
      <w:r w:rsidR="009A6053">
        <w:rPr>
          <w:rFonts w:ascii="Times New Roman" w:eastAsia="Times New Roman" w:hAnsi="Times New Roman" w:cs="Times New Roman"/>
          <w:sz w:val="24"/>
          <w:szCs w:val="24"/>
        </w:rPr>
        <w:t>антиметастатические</w:t>
      </w:r>
      <w:r w:rsidRPr="00C63768">
        <w:rPr>
          <w:rFonts w:ascii="Times New Roman" w:hAnsi="Times New Roman" w:cs="Times New Roman"/>
          <w:sz w:val="24"/>
          <w:szCs w:val="24"/>
        </w:rPr>
        <w:t xml:space="preserve"> (57,5 %), </w:t>
      </w:r>
      <w:r w:rsidR="00EA6070">
        <w:rPr>
          <w:rFonts w:ascii="Times New Roman" w:eastAsia="Times New Roman" w:hAnsi="Times New Roman" w:cs="Times New Roman"/>
          <w:sz w:val="24"/>
          <w:szCs w:val="24"/>
        </w:rPr>
        <w:t>аналептические</w:t>
      </w:r>
      <w:r w:rsidRPr="00C63768">
        <w:rPr>
          <w:rFonts w:ascii="Times New Roman" w:hAnsi="Times New Roman" w:cs="Times New Roman"/>
          <w:sz w:val="24"/>
          <w:szCs w:val="24"/>
        </w:rPr>
        <w:t xml:space="preserve"> (57,5 %), </w:t>
      </w:r>
      <w:r w:rsidR="00EA6070">
        <w:rPr>
          <w:rFonts w:ascii="Times New Roman" w:eastAsia="Times New Roman" w:hAnsi="Times New Roman" w:cs="Times New Roman"/>
          <w:sz w:val="24"/>
          <w:szCs w:val="24"/>
        </w:rPr>
        <w:t xml:space="preserve">противопротозойные </w:t>
      </w:r>
      <w:r w:rsidRPr="004B0B15">
        <w:rPr>
          <w:rFonts w:ascii="Times New Roman" w:eastAsia="Times New Roman" w:hAnsi="Times New Roman" w:cs="Times New Roman"/>
          <w:sz w:val="24"/>
          <w:szCs w:val="24"/>
        </w:rPr>
        <w:t>(Amoeba)</w:t>
      </w:r>
      <w:r w:rsidRPr="00C63768">
        <w:rPr>
          <w:rFonts w:ascii="Times New Roman" w:hAnsi="Times New Roman" w:cs="Times New Roman"/>
          <w:sz w:val="24"/>
          <w:szCs w:val="24"/>
        </w:rPr>
        <w:t xml:space="preserve"> (55,5 %), </w:t>
      </w:r>
      <w:r w:rsidR="00EA6070">
        <w:rPr>
          <w:rFonts w:ascii="Times New Roman" w:eastAsia="Times New Roman" w:hAnsi="Times New Roman" w:cs="Times New Roman"/>
          <w:sz w:val="24"/>
          <w:szCs w:val="24"/>
        </w:rPr>
        <w:t>цитостатические</w:t>
      </w:r>
      <w:r w:rsidRPr="00C63768">
        <w:rPr>
          <w:rFonts w:ascii="Times New Roman" w:hAnsi="Times New Roman" w:cs="Times New Roman"/>
          <w:sz w:val="24"/>
          <w:szCs w:val="24"/>
        </w:rPr>
        <w:t xml:space="preserve"> (53,3 %)</w:t>
      </w:r>
      <w:r>
        <w:rPr>
          <w:rFonts w:ascii="Times New Roman" w:hAnsi="Times New Roman" w:cs="Times New Roman"/>
          <w:sz w:val="24"/>
          <w:szCs w:val="24"/>
        </w:rPr>
        <w:t>,</w:t>
      </w:r>
      <w:r w:rsidRPr="00C63768">
        <w:rPr>
          <w:rFonts w:ascii="Times New Roman" w:hAnsi="Times New Roman" w:cs="Times New Roman"/>
          <w:sz w:val="24"/>
          <w:szCs w:val="24"/>
        </w:rPr>
        <w:t xml:space="preserve"> </w:t>
      </w:r>
      <w:r w:rsidR="00EA6070">
        <w:rPr>
          <w:rFonts w:ascii="Times New Roman" w:eastAsia="Times New Roman" w:hAnsi="Times New Roman" w:cs="Times New Roman"/>
          <w:sz w:val="24"/>
          <w:szCs w:val="24"/>
        </w:rPr>
        <w:t>радиопротекторные</w:t>
      </w:r>
      <w:r w:rsidRPr="00C63768">
        <w:rPr>
          <w:rFonts w:ascii="Times New Roman" w:eastAsia="Times New Roman" w:hAnsi="Times New Roman" w:cs="Times New Roman"/>
          <w:sz w:val="24"/>
          <w:szCs w:val="24"/>
        </w:rPr>
        <w:t xml:space="preserve"> </w:t>
      </w:r>
      <w:r w:rsidRPr="00C63768">
        <w:rPr>
          <w:rFonts w:ascii="Times New Roman" w:hAnsi="Times New Roman" w:cs="Times New Roman"/>
          <w:sz w:val="24"/>
          <w:szCs w:val="24"/>
        </w:rPr>
        <w:t xml:space="preserve">(53,3 %), </w:t>
      </w:r>
      <w:r w:rsidR="00070647">
        <w:rPr>
          <w:rFonts w:ascii="Times New Roman" w:eastAsia="Times New Roman" w:hAnsi="Times New Roman" w:cs="Times New Roman"/>
          <w:sz w:val="24"/>
          <w:szCs w:val="24"/>
        </w:rPr>
        <w:t>противогрибковые</w:t>
      </w:r>
      <w:r w:rsidRPr="00C63768">
        <w:rPr>
          <w:rFonts w:ascii="Times New Roman" w:hAnsi="Times New Roman" w:cs="Times New Roman"/>
          <w:sz w:val="24"/>
          <w:szCs w:val="24"/>
        </w:rPr>
        <w:t xml:space="preserve"> (52,1 %), </w:t>
      </w:r>
      <w:r w:rsidR="00070647">
        <w:rPr>
          <w:rFonts w:ascii="Times New Roman" w:eastAsia="Times New Roman" w:hAnsi="Times New Roman" w:cs="Times New Roman"/>
          <w:sz w:val="24"/>
          <w:szCs w:val="24"/>
        </w:rPr>
        <w:t>противоопухолевые</w:t>
      </w:r>
      <w:r w:rsidRPr="00C63768">
        <w:rPr>
          <w:rFonts w:ascii="Times New Roman" w:hAnsi="Times New Roman" w:cs="Times New Roman"/>
          <w:sz w:val="24"/>
          <w:szCs w:val="24"/>
        </w:rPr>
        <w:t xml:space="preserve"> (50,9 %) действия.</w:t>
      </w:r>
    </w:p>
    <w:p w:rsidR="001F0D32" w:rsidRPr="00724937" w:rsidRDefault="001F0D32" w:rsidP="001F0D32">
      <w:pPr>
        <w:ind w:firstLine="709"/>
        <w:jc w:val="both"/>
        <w:rPr>
          <w:rFonts w:ascii="Times New Roman" w:hAnsi="Times New Roman" w:cs="Times New Roman"/>
          <w:sz w:val="24"/>
          <w:szCs w:val="24"/>
        </w:rPr>
      </w:pPr>
      <w:r w:rsidRPr="00724937">
        <w:rPr>
          <w:rFonts w:ascii="Times New Roman" w:hAnsi="Times New Roman" w:cs="Times New Roman"/>
          <w:sz w:val="24"/>
          <w:szCs w:val="24"/>
        </w:rPr>
        <w:t>В то же время для глутарового альдегида (</w:t>
      </w:r>
      <w:r>
        <w:rPr>
          <w:rFonts w:ascii="Times New Roman" w:hAnsi="Times New Roman" w:cs="Times New Roman"/>
          <w:sz w:val="24"/>
          <w:szCs w:val="24"/>
        </w:rPr>
        <w:t>5</w:t>
      </w:r>
      <w:r w:rsidRPr="00724937">
        <w:rPr>
          <w:rFonts w:ascii="Times New Roman" w:hAnsi="Times New Roman" w:cs="Times New Roman"/>
          <w:sz w:val="24"/>
          <w:szCs w:val="24"/>
        </w:rPr>
        <w:t xml:space="preserve">) система PASS online прогнозирует </w:t>
      </w:r>
      <w:r w:rsidR="00070647">
        <w:rPr>
          <w:rFonts w:ascii="Times New Roman" w:eastAsia="Times New Roman" w:hAnsi="Times New Roman" w:cs="Times New Roman"/>
          <w:sz w:val="24"/>
          <w:szCs w:val="24"/>
        </w:rPr>
        <w:t>антисеборейные</w:t>
      </w:r>
      <w:r w:rsidRPr="00724937">
        <w:rPr>
          <w:rFonts w:ascii="Times New Roman" w:hAnsi="Times New Roman" w:cs="Times New Roman"/>
          <w:sz w:val="24"/>
          <w:szCs w:val="24"/>
        </w:rPr>
        <w:t xml:space="preserve"> (71,2 %), </w:t>
      </w:r>
      <w:r w:rsidR="00070647">
        <w:rPr>
          <w:rFonts w:ascii="Times New Roman" w:eastAsia="Times New Roman" w:hAnsi="Times New Roman" w:cs="Times New Roman"/>
          <w:sz w:val="24"/>
          <w:szCs w:val="24"/>
        </w:rPr>
        <w:t>антитоксические</w:t>
      </w:r>
      <w:r w:rsidRPr="00724937">
        <w:rPr>
          <w:rFonts w:ascii="Times New Roman" w:hAnsi="Times New Roman" w:cs="Times New Roman"/>
          <w:sz w:val="24"/>
          <w:szCs w:val="24"/>
        </w:rPr>
        <w:t xml:space="preserve"> (63,6 %), </w:t>
      </w:r>
      <w:r w:rsidR="00070647">
        <w:rPr>
          <w:rFonts w:ascii="Times New Roman" w:eastAsia="Times New Roman" w:hAnsi="Times New Roman" w:cs="Times New Roman"/>
          <w:sz w:val="24"/>
          <w:szCs w:val="24"/>
        </w:rPr>
        <w:t>противовирусные</w:t>
      </w:r>
      <w:r w:rsidRPr="00081D07">
        <w:rPr>
          <w:rFonts w:ascii="Times New Roman" w:eastAsia="Times New Roman" w:hAnsi="Times New Roman" w:cs="Times New Roman"/>
          <w:sz w:val="24"/>
          <w:szCs w:val="24"/>
        </w:rPr>
        <w:t xml:space="preserve"> (Picornavirus)</w:t>
      </w:r>
      <w:r w:rsidRPr="00724937">
        <w:rPr>
          <w:rFonts w:ascii="Times New Roman" w:hAnsi="Times New Roman" w:cs="Times New Roman"/>
          <w:sz w:val="24"/>
          <w:szCs w:val="24"/>
        </w:rPr>
        <w:t xml:space="preserve"> (56,8 %) действия.</w:t>
      </w:r>
    </w:p>
    <w:p w:rsidR="001F0D32" w:rsidRPr="00660059" w:rsidRDefault="001F0D32" w:rsidP="001F0D32">
      <w:pPr>
        <w:ind w:firstLine="709"/>
        <w:jc w:val="both"/>
        <w:rPr>
          <w:rFonts w:ascii="Times New Roman" w:hAnsi="Times New Roman" w:cs="Times New Roman"/>
          <w:sz w:val="24"/>
          <w:szCs w:val="24"/>
        </w:rPr>
      </w:pPr>
      <w:r w:rsidRPr="00AC3788">
        <w:rPr>
          <w:rFonts w:ascii="Times New Roman" w:hAnsi="Times New Roman" w:cs="Times New Roman"/>
          <w:sz w:val="24"/>
          <w:szCs w:val="24"/>
        </w:rPr>
        <w:t xml:space="preserve">Для гидрогеля (6) прогнозируется наличие </w:t>
      </w:r>
      <w:r w:rsidR="00070647">
        <w:rPr>
          <w:rFonts w:ascii="Times New Roman" w:eastAsia="Times New Roman" w:hAnsi="Times New Roman" w:cs="Times New Roman"/>
          <w:sz w:val="24"/>
          <w:szCs w:val="24"/>
        </w:rPr>
        <w:t>противоопухолевые</w:t>
      </w:r>
      <w:r w:rsidRPr="00AC3788">
        <w:rPr>
          <w:rFonts w:ascii="Times New Roman" w:hAnsi="Times New Roman" w:cs="Times New Roman"/>
          <w:sz w:val="24"/>
          <w:szCs w:val="24"/>
        </w:rPr>
        <w:t xml:space="preserve"> действия (75,4 %), </w:t>
      </w:r>
      <w:r w:rsidR="00070647">
        <w:rPr>
          <w:rFonts w:ascii="Times New Roman" w:eastAsia="Times New Roman" w:hAnsi="Times New Roman" w:cs="Times New Roman"/>
          <w:sz w:val="24"/>
          <w:szCs w:val="24"/>
        </w:rPr>
        <w:t>антибактериальные</w:t>
      </w:r>
      <w:r w:rsidRPr="00AC3788">
        <w:rPr>
          <w:rFonts w:ascii="Times New Roman" w:hAnsi="Times New Roman" w:cs="Times New Roman"/>
          <w:sz w:val="24"/>
          <w:szCs w:val="24"/>
        </w:rPr>
        <w:t xml:space="preserve"> (74,9 %), </w:t>
      </w:r>
      <w:r w:rsidR="00070647">
        <w:rPr>
          <w:rFonts w:ascii="Times New Roman" w:eastAsia="Times New Roman" w:hAnsi="Times New Roman" w:cs="Times New Roman"/>
          <w:sz w:val="24"/>
          <w:szCs w:val="24"/>
        </w:rPr>
        <w:t xml:space="preserve">противопротозойные </w:t>
      </w:r>
      <w:r w:rsidRPr="00AC3788">
        <w:rPr>
          <w:rFonts w:ascii="Times New Roman" w:eastAsia="Times New Roman" w:hAnsi="Times New Roman" w:cs="Times New Roman"/>
          <w:sz w:val="24"/>
          <w:szCs w:val="24"/>
        </w:rPr>
        <w:t>(</w:t>
      </w:r>
      <w:r w:rsidR="00070647" w:rsidRPr="00AC3788">
        <w:rPr>
          <w:rFonts w:ascii="Times New Roman" w:eastAsia="Times New Roman" w:hAnsi="Times New Roman" w:cs="Times New Roman"/>
          <w:sz w:val="24"/>
          <w:szCs w:val="24"/>
        </w:rPr>
        <w:t>Leishmania</w:t>
      </w:r>
      <w:r w:rsidRPr="00AC3788">
        <w:rPr>
          <w:rFonts w:ascii="Times New Roman" w:eastAsia="Times New Roman" w:hAnsi="Times New Roman" w:cs="Times New Roman"/>
          <w:sz w:val="24"/>
          <w:szCs w:val="24"/>
        </w:rPr>
        <w:t>)</w:t>
      </w:r>
      <w:r w:rsidRPr="00AC3788">
        <w:rPr>
          <w:rFonts w:ascii="Times New Roman" w:hAnsi="Times New Roman" w:cs="Times New Roman"/>
          <w:sz w:val="24"/>
          <w:szCs w:val="24"/>
        </w:rPr>
        <w:t xml:space="preserve"> (73,1 %), а также </w:t>
      </w:r>
      <w:r w:rsidR="00070647">
        <w:rPr>
          <w:rFonts w:ascii="Times New Roman" w:eastAsia="Times New Roman" w:hAnsi="Times New Roman" w:cs="Times New Roman"/>
          <w:sz w:val="24"/>
          <w:szCs w:val="24"/>
        </w:rPr>
        <w:t>иммунодепрессантные</w:t>
      </w:r>
      <w:r w:rsidRPr="00AC3788">
        <w:rPr>
          <w:rFonts w:ascii="Times New Roman" w:hAnsi="Times New Roman" w:cs="Times New Roman"/>
          <w:sz w:val="24"/>
          <w:szCs w:val="24"/>
        </w:rPr>
        <w:t xml:space="preserve"> (68,8 %), </w:t>
      </w:r>
      <w:r w:rsidR="00070647">
        <w:rPr>
          <w:rFonts w:ascii="Times New Roman" w:eastAsia="Times New Roman" w:hAnsi="Times New Roman" w:cs="Times New Roman"/>
          <w:sz w:val="24"/>
          <w:szCs w:val="24"/>
        </w:rPr>
        <w:t>противогрипковые</w:t>
      </w:r>
      <w:r w:rsidRPr="00AC3788">
        <w:rPr>
          <w:rFonts w:ascii="Times New Roman" w:hAnsi="Times New Roman" w:cs="Times New Roman"/>
          <w:sz w:val="24"/>
          <w:szCs w:val="24"/>
        </w:rPr>
        <w:t xml:space="preserve"> (67,3 %), </w:t>
      </w:r>
      <w:r w:rsidR="00070647">
        <w:rPr>
          <w:rFonts w:ascii="Times New Roman" w:eastAsia="Times New Roman" w:hAnsi="Times New Roman" w:cs="Times New Roman"/>
          <w:sz w:val="24"/>
          <w:szCs w:val="24"/>
        </w:rPr>
        <w:t>иммуностимуляторные</w:t>
      </w:r>
      <w:r w:rsidRPr="00AC3788">
        <w:rPr>
          <w:rFonts w:ascii="Times New Roman" w:hAnsi="Times New Roman" w:cs="Times New Roman"/>
          <w:sz w:val="24"/>
          <w:szCs w:val="24"/>
        </w:rPr>
        <w:t xml:space="preserve"> (63,5 %), </w:t>
      </w:r>
      <w:r w:rsidR="00070647">
        <w:rPr>
          <w:rFonts w:ascii="Times New Roman" w:eastAsia="Times New Roman" w:hAnsi="Times New Roman" w:cs="Times New Roman"/>
          <w:sz w:val="24"/>
          <w:szCs w:val="24"/>
        </w:rPr>
        <w:t>противоопухолевые</w:t>
      </w:r>
      <w:r w:rsidRPr="00AC3788">
        <w:rPr>
          <w:rFonts w:ascii="Times New Roman" w:eastAsia="Times New Roman" w:hAnsi="Times New Roman" w:cs="Times New Roman"/>
          <w:sz w:val="24"/>
          <w:szCs w:val="24"/>
        </w:rPr>
        <w:t xml:space="preserve"> (</w:t>
      </w:r>
      <w:r w:rsidR="00070647">
        <w:rPr>
          <w:rFonts w:ascii="Times New Roman" w:eastAsia="Times New Roman" w:hAnsi="Times New Roman" w:cs="Times New Roman"/>
          <w:sz w:val="24"/>
          <w:szCs w:val="24"/>
        </w:rPr>
        <w:t>неходжкинская лимфома</w:t>
      </w:r>
      <w:r w:rsidRPr="00AC3788">
        <w:rPr>
          <w:rFonts w:ascii="Times New Roman" w:eastAsia="Times New Roman" w:hAnsi="Times New Roman" w:cs="Times New Roman"/>
          <w:sz w:val="24"/>
          <w:szCs w:val="24"/>
        </w:rPr>
        <w:t>)</w:t>
      </w:r>
      <w:r w:rsidRPr="00AC3788">
        <w:rPr>
          <w:rFonts w:ascii="Times New Roman" w:hAnsi="Times New Roman" w:cs="Times New Roman"/>
          <w:sz w:val="24"/>
          <w:szCs w:val="24"/>
        </w:rPr>
        <w:t xml:space="preserve"> (55,0 %), </w:t>
      </w:r>
      <w:r w:rsidR="00070647">
        <w:rPr>
          <w:rFonts w:ascii="Times New Roman" w:eastAsia="Times New Roman" w:hAnsi="Times New Roman" w:cs="Times New Roman"/>
          <w:sz w:val="24"/>
          <w:szCs w:val="24"/>
        </w:rPr>
        <w:t>антиметастатические</w:t>
      </w:r>
      <w:r w:rsidR="00070647">
        <w:rPr>
          <w:rFonts w:ascii="Times New Roman" w:hAnsi="Times New Roman" w:cs="Times New Roman"/>
          <w:sz w:val="24"/>
          <w:szCs w:val="24"/>
        </w:rPr>
        <w:t xml:space="preserve"> (52,1 %)</w:t>
      </w:r>
      <w:r w:rsidRPr="00AC3788">
        <w:rPr>
          <w:rFonts w:ascii="Times New Roman" w:hAnsi="Times New Roman" w:cs="Times New Roman"/>
          <w:sz w:val="24"/>
          <w:szCs w:val="24"/>
        </w:rPr>
        <w:t xml:space="preserve"> действия.</w:t>
      </w:r>
    </w:p>
    <w:p w:rsidR="004A6216" w:rsidRPr="00654B11" w:rsidRDefault="004A6216" w:rsidP="001412B3">
      <w:pPr>
        <w:ind w:firstLine="709"/>
        <w:jc w:val="both"/>
        <w:rPr>
          <w:rFonts w:ascii="Times New Roman" w:hAnsi="Times New Roman" w:cs="Times New Roman"/>
          <w:sz w:val="24"/>
          <w:szCs w:val="24"/>
        </w:rPr>
      </w:pPr>
      <w:r w:rsidRPr="00654B11">
        <w:rPr>
          <w:rFonts w:ascii="Times New Roman" w:hAnsi="Times New Roman" w:cs="Times New Roman"/>
          <w:sz w:val="24"/>
          <w:szCs w:val="24"/>
        </w:rPr>
        <w:t xml:space="preserve">Данные компьютерного прогнозирования спектра биологической активности для </w:t>
      </w:r>
      <w:r w:rsidR="00654B11" w:rsidRPr="00654B11">
        <w:rPr>
          <w:rFonts w:ascii="Times New Roman" w:hAnsi="Times New Roman" w:cs="Times New Roman"/>
          <w:sz w:val="24"/>
          <w:szCs w:val="24"/>
        </w:rPr>
        <w:t>хитозана</w:t>
      </w:r>
      <w:r w:rsidRPr="00654B11">
        <w:rPr>
          <w:rFonts w:ascii="Times New Roman" w:hAnsi="Times New Roman" w:cs="Times New Roman"/>
          <w:sz w:val="24"/>
          <w:szCs w:val="24"/>
        </w:rPr>
        <w:t xml:space="preserve"> (2) были подтверждены результатами проведенных исследований на </w:t>
      </w:r>
      <w:r w:rsidR="00654B11" w:rsidRPr="00654B11">
        <w:rPr>
          <w:rFonts w:ascii="Times New Roman" w:hAnsi="Times New Roman" w:cs="Times New Roman"/>
          <w:sz w:val="24"/>
          <w:szCs w:val="24"/>
        </w:rPr>
        <w:t>цитотоксическую</w:t>
      </w:r>
      <w:r w:rsidRPr="00654B11">
        <w:rPr>
          <w:rFonts w:ascii="Times New Roman" w:hAnsi="Times New Roman" w:cs="Times New Roman"/>
          <w:sz w:val="24"/>
          <w:szCs w:val="24"/>
        </w:rPr>
        <w:t xml:space="preserve"> активность на </w:t>
      </w:r>
      <w:r w:rsidR="00654B11" w:rsidRPr="00654B11">
        <w:rPr>
          <w:rFonts w:ascii="Times New Roman" w:hAnsi="Times New Roman" w:cs="Times New Roman"/>
          <w:sz w:val="24"/>
          <w:szCs w:val="24"/>
        </w:rPr>
        <w:t xml:space="preserve">морских рачках </w:t>
      </w:r>
      <w:r w:rsidR="00AF6924" w:rsidRPr="004B3336">
        <w:rPr>
          <w:rFonts w:ascii="Times New Roman" w:eastAsia="SimSun" w:hAnsi="Times New Roman" w:cs="Times New Roman"/>
          <w:i/>
          <w:noProof/>
          <w:sz w:val="24"/>
          <w:szCs w:val="24"/>
        </w:rPr>
        <w:t>Artemia salina</w:t>
      </w:r>
      <w:r w:rsidRPr="00654B11">
        <w:rPr>
          <w:rFonts w:ascii="Times New Roman" w:hAnsi="Times New Roman" w:cs="Times New Roman"/>
          <w:sz w:val="24"/>
          <w:szCs w:val="24"/>
        </w:rPr>
        <w:t>. Таким образом, отмечены достоверность данных компьютерного прогнозирования спектра биологической активности и перспективность дальнейшего использования компьютерной системы PASS online в целенаправленном поиске природных соединений и их производных с желаемыми видами биологической активности.</w:t>
      </w:r>
    </w:p>
    <w:p w:rsidR="004A6216" w:rsidRDefault="004A6216" w:rsidP="009447F9">
      <w:pPr>
        <w:ind w:firstLine="709"/>
        <w:jc w:val="both"/>
        <w:rPr>
          <w:rFonts w:ascii="Times New Roman" w:hAnsi="Times New Roman" w:cs="Times New Roman"/>
          <w:sz w:val="24"/>
          <w:szCs w:val="24"/>
        </w:rPr>
      </w:pPr>
      <w:r w:rsidRPr="00654B11">
        <w:rPr>
          <w:rFonts w:ascii="Times New Roman" w:hAnsi="Times New Roman" w:cs="Times New Roman"/>
          <w:sz w:val="24"/>
          <w:szCs w:val="24"/>
        </w:rPr>
        <w:t>Данные компьютерного прогнозирования спектра биологической активности компьютерной системой PASS online требуют дальнейших экспериментальных исследований и подтверждений, но предоставляют возможность целенаправленно проводить исследования на конкретные виды биологической активности, вероятность экспериментального проявления которых довольно высока. Таким образом, данные прогноза можно учитывать при планировании дальнейших экспериментальн</w:t>
      </w:r>
      <w:r w:rsidR="00FF2B83">
        <w:rPr>
          <w:rFonts w:ascii="Times New Roman" w:hAnsi="Times New Roman" w:cs="Times New Roman"/>
          <w:sz w:val="24"/>
          <w:szCs w:val="24"/>
        </w:rPr>
        <w:t xml:space="preserve">ых исследований в тест-системах in vitro и in </w:t>
      </w:r>
      <w:r w:rsidRPr="00654B11">
        <w:rPr>
          <w:rFonts w:ascii="Times New Roman" w:hAnsi="Times New Roman" w:cs="Times New Roman"/>
          <w:sz w:val="24"/>
          <w:szCs w:val="24"/>
        </w:rPr>
        <w:t>vivo.</w:t>
      </w:r>
    </w:p>
    <w:p w:rsidR="00A262FE" w:rsidRDefault="00A262FE" w:rsidP="00654B11">
      <w:pPr>
        <w:jc w:val="both"/>
        <w:rPr>
          <w:rFonts w:ascii="Times New Roman" w:eastAsia="Times New Roman" w:hAnsi="Times New Roman" w:cs="Times New Roman"/>
          <w:b/>
          <w:noProof/>
          <w:sz w:val="24"/>
          <w:szCs w:val="24"/>
        </w:rPr>
      </w:pPr>
    </w:p>
    <w:p w:rsidR="004B3336" w:rsidRPr="004B3336" w:rsidRDefault="00A262FE" w:rsidP="009447F9">
      <w:pPr>
        <w:autoSpaceDE w:val="0"/>
        <w:autoSpaceDN w:val="0"/>
        <w:adjustRightInd w:val="0"/>
        <w:ind w:firstLine="709"/>
        <w:jc w:val="both"/>
        <w:rPr>
          <w:rFonts w:ascii="Times New Roman" w:eastAsia="SimSun" w:hAnsi="Times New Roman" w:cs="Times New Roman"/>
          <w:b/>
          <w:noProof/>
          <w:sz w:val="24"/>
          <w:szCs w:val="24"/>
        </w:rPr>
      </w:pPr>
      <w:r>
        <w:rPr>
          <w:rFonts w:ascii="Times New Roman" w:eastAsia="Times New Roman" w:hAnsi="Times New Roman" w:cs="Times New Roman"/>
          <w:b/>
          <w:noProof/>
          <w:sz w:val="24"/>
          <w:szCs w:val="24"/>
        </w:rPr>
        <w:t>6</w:t>
      </w:r>
      <w:r w:rsidR="004B3336">
        <w:rPr>
          <w:rFonts w:ascii="Times New Roman" w:eastAsia="Times New Roman" w:hAnsi="Times New Roman" w:cs="Times New Roman"/>
          <w:b/>
          <w:noProof/>
          <w:sz w:val="24"/>
          <w:szCs w:val="24"/>
        </w:rPr>
        <w:t>.</w:t>
      </w:r>
      <w:r>
        <w:rPr>
          <w:rFonts w:ascii="Times New Roman" w:eastAsia="Times New Roman" w:hAnsi="Times New Roman" w:cs="Times New Roman"/>
          <w:b/>
          <w:noProof/>
          <w:sz w:val="24"/>
          <w:szCs w:val="24"/>
        </w:rPr>
        <w:t>2</w:t>
      </w:r>
      <w:r w:rsidR="004B3336">
        <w:rPr>
          <w:rFonts w:ascii="Times New Roman" w:eastAsia="Times New Roman" w:hAnsi="Times New Roman" w:cs="Times New Roman"/>
          <w:b/>
          <w:noProof/>
          <w:sz w:val="24"/>
          <w:szCs w:val="24"/>
        </w:rPr>
        <w:t xml:space="preserve"> </w:t>
      </w:r>
      <w:r w:rsidRPr="00A262FE">
        <w:rPr>
          <w:rFonts w:ascii="Times New Roman" w:hAnsi="Times New Roman" w:cs="Times New Roman"/>
          <w:b/>
          <w:lang w:val="kk-KZ"/>
        </w:rPr>
        <w:t>Изучение</w:t>
      </w:r>
      <w:r w:rsidRPr="00A262FE">
        <w:rPr>
          <w:rFonts w:ascii="Times New Roman" w:hAnsi="Times New Roman" w:cs="Times New Roman"/>
          <w:b/>
          <w:sz w:val="24"/>
          <w:szCs w:val="24"/>
        </w:rPr>
        <w:t xml:space="preserve"> цитотоксической активности </w:t>
      </w:r>
      <w:r w:rsidRPr="00A262FE">
        <w:rPr>
          <w:rFonts w:ascii="Times New Roman" w:eastAsia="Times New Roman" w:hAnsi="Times New Roman" w:cs="Times New Roman"/>
          <w:b/>
          <w:noProof/>
          <w:sz w:val="24"/>
          <w:szCs w:val="24"/>
        </w:rPr>
        <w:t>в образцах хитозана</w:t>
      </w:r>
    </w:p>
    <w:p w:rsidR="004B3336" w:rsidRPr="002E0345" w:rsidRDefault="004B3336" w:rsidP="009447F9">
      <w:pPr>
        <w:ind w:firstLine="709"/>
        <w:jc w:val="both"/>
        <w:rPr>
          <w:rFonts w:ascii="Times New Roman" w:hAnsi="Times New Roman" w:cs="Times New Roman"/>
          <w:b/>
          <w:sz w:val="24"/>
          <w:szCs w:val="24"/>
        </w:rPr>
      </w:pPr>
    </w:p>
    <w:p w:rsidR="004B3336" w:rsidRPr="004B3336" w:rsidRDefault="004B3336" w:rsidP="009447F9">
      <w:pPr>
        <w:autoSpaceDE w:val="0"/>
        <w:autoSpaceDN w:val="0"/>
        <w:adjustRightInd w:val="0"/>
        <w:ind w:firstLine="709"/>
        <w:jc w:val="both"/>
        <w:rPr>
          <w:rFonts w:ascii="Times New Roman" w:eastAsia="SimSun" w:hAnsi="Times New Roman" w:cs="Times New Roman"/>
          <w:noProof/>
          <w:sz w:val="24"/>
          <w:szCs w:val="24"/>
        </w:rPr>
      </w:pPr>
      <w:r w:rsidRPr="004B3336">
        <w:rPr>
          <w:rFonts w:ascii="Times New Roman" w:eastAsia="SimSun" w:hAnsi="Times New Roman" w:cs="Times New Roman"/>
          <w:noProof/>
          <w:sz w:val="24"/>
          <w:szCs w:val="24"/>
        </w:rPr>
        <w:t>Оп</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ределение цитотоксической активности было п</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 xml:space="preserve">роведено известным методом с использованием ракообразных </w:t>
      </w:r>
      <w:r w:rsidRPr="004B3336">
        <w:rPr>
          <w:rFonts w:ascii="Times New Roman" w:eastAsia="SimSun" w:hAnsi="Times New Roman" w:cs="Times New Roman"/>
          <w:i/>
          <w:noProof/>
          <w:sz w:val="24"/>
          <w:szCs w:val="24"/>
        </w:rPr>
        <w:t>Artemia salina</w:t>
      </w:r>
      <w:r w:rsidR="00481E71">
        <w:rPr>
          <w:rFonts w:ascii="Times New Roman" w:eastAsia="SimSun" w:hAnsi="Times New Roman" w:cs="Times New Roman"/>
          <w:noProof/>
          <w:sz w:val="24"/>
          <w:szCs w:val="24"/>
        </w:rPr>
        <w:t xml:space="preserve"> </w:t>
      </w:r>
      <w:r w:rsidR="004029F1">
        <w:rPr>
          <w:rFonts w:ascii="Times New Roman" w:eastAsia="SimSun" w:hAnsi="Times New Roman" w:cs="Times New Roman"/>
          <w:noProof/>
          <w:sz w:val="24"/>
          <w:szCs w:val="24"/>
        </w:rPr>
        <w:t>[30</w:t>
      </w:r>
      <w:r w:rsidR="00481E71" w:rsidRPr="00734432">
        <w:rPr>
          <w:rFonts w:ascii="Times New Roman" w:eastAsia="SimSun" w:hAnsi="Times New Roman" w:cs="Times New Roman"/>
          <w:noProof/>
          <w:sz w:val="24"/>
          <w:szCs w:val="24"/>
        </w:rPr>
        <w:t>].</w:t>
      </w:r>
      <w:r w:rsidRPr="004B3336">
        <w:rPr>
          <w:rFonts w:ascii="Times New Roman" w:eastAsia="SimSun" w:hAnsi="Times New Roman" w:cs="Times New Roman"/>
          <w:noProof/>
          <w:sz w:val="24"/>
          <w:szCs w:val="24"/>
        </w:rPr>
        <w:t xml:space="preserve"> А</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ртемия является одним из станда</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ртных о</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рганизмов для тести</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 xml:space="preserve">рования токсичности химических веществ. </w:t>
      </w:r>
    </w:p>
    <w:p w:rsidR="004B3336" w:rsidRPr="004B3336" w:rsidRDefault="004B3336" w:rsidP="009447F9">
      <w:pPr>
        <w:autoSpaceDE w:val="0"/>
        <w:autoSpaceDN w:val="0"/>
        <w:adjustRightInd w:val="0"/>
        <w:ind w:firstLine="709"/>
        <w:jc w:val="both"/>
        <w:rPr>
          <w:rFonts w:ascii="Times New Roman" w:eastAsia="SimSun" w:hAnsi="Times New Roman" w:cs="Times New Roman"/>
          <w:noProof/>
          <w:sz w:val="24"/>
          <w:szCs w:val="24"/>
        </w:rPr>
      </w:pPr>
      <w:r w:rsidRPr="004B3336">
        <w:rPr>
          <w:rFonts w:ascii="Times New Roman" w:eastAsia="SimSun" w:hAnsi="Times New Roman" w:cs="Times New Roman"/>
          <w:noProof/>
          <w:sz w:val="24"/>
          <w:szCs w:val="24"/>
        </w:rPr>
        <w:lastRenderedPageBreak/>
        <w:t>Колб</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у заполняют иск</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усственной мо</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 xml:space="preserve">рской водой и добавляют 200 мг яиц </w:t>
      </w:r>
      <w:r w:rsidRPr="004B3336">
        <w:rPr>
          <w:rFonts w:ascii="Times New Roman" w:eastAsia="SimSun" w:hAnsi="Times New Roman" w:cs="Times New Roman"/>
          <w:i/>
          <w:noProof/>
          <w:sz w:val="24"/>
          <w:szCs w:val="24"/>
        </w:rPr>
        <w:t>Artemia salina</w:t>
      </w:r>
      <w:r w:rsidRPr="004B3336">
        <w:rPr>
          <w:rFonts w:ascii="Times New Roman" w:eastAsia="SimSun" w:hAnsi="Times New Roman" w:cs="Times New Roman"/>
          <w:noProof/>
          <w:sz w:val="24"/>
          <w:szCs w:val="24"/>
        </w:rPr>
        <w:t>. Выдерживают в течение 3-х дней при мягкой подаче возд</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уха, пока рачки не выведутся из яиц. Одн</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у сто</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рону т</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рубы покрывают алюминиевой фольгой, и 5 мин сп</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устя, личинок, кото</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рые собираются на я</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ркой сто</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роне колбы, вынимают пипеткой Пастера.</w:t>
      </w:r>
    </w:p>
    <w:p w:rsidR="004B3336" w:rsidRPr="00FC5878" w:rsidRDefault="004B3336" w:rsidP="004B3336">
      <w:pPr>
        <w:autoSpaceDE w:val="0"/>
        <w:autoSpaceDN w:val="0"/>
        <w:adjustRightInd w:val="0"/>
        <w:ind w:firstLine="709"/>
        <w:jc w:val="both"/>
        <w:rPr>
          <w:rFonts w:ascii="Times New Roman" w:eastAsia="SimSun" w:hAnsi="Times New Roman" w:cs="Times New Roman"/>
          <w:noProof/>
          <w:sz w:val="24"/>
          <w:szCs w:val="24"/>
        </w:rPr>
      </w:pPr>
      <w:r w:rsidRPr="004B3336">
        <w:rPr>
          <w:rFonts w:ascii="Times New Roman" w:eastAsia="SimSun" w:hAnsi="Times New Roman" w:cs="Times New Roman"/>
          <w:noProof/>
          <w:sz w:val="24"/>
          <w:szCs w:val="24"/>
        </w:rPr>
        <w:t>20-40 личинок помещают в 990 мл мо</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рской воды в каждой из 30 п</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робирок. Подсчитывают ме</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ртвых личинок под мик</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роскопом. Добавляют по 10 мл раствора диметилсульфоксида (ДМСО) на 10 мг/мл об</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разца. В качестве п</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репарата с</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 xml:space="preserve">равнения используют </w:t>
      </w:r>
      <w:r w:rsidR="00D86ACD" w:rsidRPr="007D7F6E">
        <w:rPr>
          <w:rFonts w:ascii="Times New Roman" w:hAnsi="Times New Roman" w:cs="Times New Roman"/>
          <w:sz w:val="24"/>
          <w:szCs w:val="24"/>
        </w:rPr>
        <w:t>Паклитаксел-Тева</w:t>
      </w:r>
      <w:r w:rsidRPr="004B3336">
        <w:rPr>
          <w:rFonts w:ascii="Times New Roman" w:eastAsia="SimSun" w:hAnsi="Times New Roman" w:cs="Times New Roman"/>
          <w:noProof/>
          <w:sz w:val="24"/>
          <w:szCs w:val="24"/>
        </w:rPr>
        <w:t>. Для от</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рицательного конт</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роля добавляют только 10 мл ДМСО. После 24 ч</w:t>
      </w:r>
      <w:r w:rsidR="00AF6924">
        <w:rPr>
          <w:rFonts w:ascii="Times New Roman" w:eastAsia="SimSun" w:hAnsi="Times New Roman" w:cs="Times New Roman"/>
          <w:noProof/>
          <w:sz w:val="24"/>
          <w:szCs w:val="24"/>
          <w:lang w:val="kk-KZ"/>
        </w:rPr>
        <w:t>.</w:t>
      </w:r>
      <w:r w:rsidRPr="004B3336">
        <w:rPr>
          <w:rFonts w:ascii="Times New Roman" w:eastAsia="SimSun" w:hAnsi="Times New Roman" w:cs="Times New Roman"/>
          <w:noProof/>
          <w:sz w:val="24"/>
          <w:szCs w:val="24"/>
        </w:rPr>
        <w:t xml:space="preserve"> инк</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убации подсчитывали ме</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 xml:space="preserve">ртвые личинки под </w:t>
      </w:r>
      <w:r w:rsidRPr="00734432">
        <w:rPr>
          <w:rFonts w:ascii="Times New Roman" w:eastAsia="SimSun" w:hAnsi="Times New Roman" w:cs="Times New Roman"/>
          <w:noProof/>
          <w:sz w:val="24"/>
          <w:szCs w:val="24"/>
        </w:rPr>
        <w:t>микр</w:t>
      </w:r>
      <w:r w:rsidR="00481E71">
        <w:rPr>
          <w:rFonts w:ascii="Times New Roman" w:eastAsia="SimSun" w:hAnsi="Times New Roman" w:cs="Times New Roman"/>
          <w:noProof/>
          <w:sz w:val="24"/>
          <w:szCs w:val="24"/>
        </w:rPr>
        <w:t>оскопом</w:t>
      </w:r>
      <w:r w:rsidR="00481E71" w:rsidRPr="00FC5878">
        <w:rPr>
          <w:rFonts w:ascii="Times New Roman" w:eastAsia="SimSun" w:hAnsi="Times New Roman" w:cs="Times New Roman"/>
          <w:noProof/>
          <w:sz w:val="24"/>
          <w:szCs w:val="24"/>
        </w:rPr>
        <w:t>.</w:t>
      </w:r>
    </w:p>
    <w:p w:rsidR="004B3336" w:rsidRPr="004B3336" w:rsidRDefault="004B3336" w:rsidP="004B3336">
      <w:pPr>
        <w:autoSpaceDE w:val="0"/>
        <w:autoSpaceDN w:val="0"/>
        <w:adjustRightInd w:val="0"/>
        <w:ind w:firstLine="709"/>
        <w:jc w:val="both"/>
        <w:rPr>
          <w:rFonts w:ascii="Times New Roman" w:eastAsia="SimSun" w:hAnsi="Times New Roman" w:cs="Times New Roman"/>
          <w:noProof/>
          <w:sz w:val="24"/>
          <w:szCs w:val="24"/>
        </w:rPr>
      </w:pPr>
      <w:r w:rsidRPr="004B3336">
        <w:rPr>
          <w:rFonts w:ascii="Times New Roman" w:eastAsia="SimSun" w:hAnsi="Times New Roman" w:cs="Times New Roman"/>
          <w:noProof/>
          <w:sz w:val="24"/>
          <w:szCs w:val="24"/>
        </w:rPr>
        <w:t>Сме</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ртность P оп</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ределяли по след</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ующей формуле (</w:t>
      </w:r>
      <w:r w:rsidR="00BE376C">
        <w:rPr>
          <w:rFonts w:ascii="Times New Roman" w:eastAsia="SimSun" w:hAnsi="Times New Roman" w:cs="Times New Roman"/>
          <w:noProof/>
          <w:sz w:val="24"/>
          <w:szCs w:val="24"/>
        </w:rPr>
        <w:t>9</w:t>
      </w:r>
      <w:r w:rsidRPr="004B3336">
        <w:rPr>
          <w:rFonts w:ascii="Times New Roman" w:eastAsia="SimSun" w:hAnsi="Times New Roman" w:cs="Times New Roman"/>
          <w:noProof/>
          <w:sz w:val="24"/>
          <w:szCs w:val="24"/>
        </w:rPr>
        <w:t>):</w:t>
      </w:r>
    </w:p>
    <w:p w:rsidR="004B3336" w:rsidRPr="004B3336" w:rsidRDefault="004B3336" w:rsidP="004B3336">
      <w:pPr>
        <w:autoSpaceDE w:val="0"/>
        <w:autoSpaceDN w:val="0"/>
        <w:adjustRightInd w:val="0"/>
        <w:ind w:firstLine="709"/>
        <w:jc w:val="both"/>
        <w:rPr>
          <w:rFonts w:ascii="Times New Roman" w:eastAsia="SimSun" w:hAnsi="Times New Roman" w:cs="Times New Roman"/>
          <w:noProof/>
          <w:sz w:val="24"/>
          <w:szCs w:val="24"/>
        </w:rPr>
      </w:pPr>
    </w:p>
    <w:p w:rsidR="004B3336" w:rsidRPr="004B3336" w:rsidRDefault="004B3336" w:rsidP="009447F9">
      <w:pPr>
        <w:autoSpaceDE w:val="0"/>
        <w:autoSpaceDN w:val="0"/>
        <w:adjustRightInd w:val="0"/>
        <w:ind w:firstLine="709"/>
        <w:jc w:val="right"/>
        <w:rPr>
          <w:rFonts w:ascii="Times New Roman" w:eastAsia="SimSun" w:hAnsi="Times New Roman" w:cs="Times New Roman"/>
          <w:noProof/>
          <w:sz w:val="24"/>
          <w:szCs w:val="24"/>
        </w:rPr>
      </w:pPr>
      <w:r w:rsidRPr="004B3336">
        <w:rPr>
          <w:rFonts w:ascii="Times New Roman" w:eastAsia="SimSun" w:hAnsi="Times New Roman" w:cs="Times New Roman"/>
          <w:noProof/>
          <w:sz w:val="24"/>
          <w:szCs w:val="24"/>
        </w:rPr>
        <w:t xml:space="preserve">                                   P = (A-N-B)/Z*100                </w:t>
      </w:r>
      <w:r w:rsidR="009447F9">
        <w:rPr>
          <w:rFonts w:ascii="Times New Roman" w:eastAsia="SimSun" w:hAnsi="Times New Roman" w:cs="Times New Roman"/>
          <w:noProof/>
          <w:sz w:val="24"/>
          <w:szCs w:val="24"/>
        </w:rPr>
        <w:t xml:space="preserve">  </w:t>
      </w:r>
      <w:r w:rsidRPr="004B3336">
        <w:rPr>
          <w:rFonts w:ascii="Times New Roman" w:eastAsia="SimSun" w:hAnsi="Times New Roman" w:cs="Times New Roman"/>
          <w:noProof/>
          <w:sz w:val="24"/>
          <w:szCs w:val="24"/>
        </w:rPr>
        <w:t xml:space="preserve">                                     (</w:t>
      </w:r>
      <w:r w:rsidR="00BE376C">
        <w:rPr>
          <w:rFonts w:ascii="Times New Roman" w:eastAsia="SimSun" w:hAnsi="Times New Roman" w:cs="Times New Roman"/>
          <w:noProof/>
          <w:sz w:val="24"/>
          <w:szCs w:val="24"/>
        </w:rPr>
        <w:t>9</w:t>
      </w:r>
      <w:r w:rsidRPr="004B3336">
        <w:rPr>
          <w:rFonts w:ascii="Times New Roman" w:eastAsia="SimSun" w:hAnsi="Times New Roman" w:cs="Times New Roman"/>
          <w:noProof/>
          <w:sz w:val="24"/>
          <w:szCs w:val="24"/>
        </w:rPr>
        <w:t>)</w:t>
      </w:r>
    </w:p>
    <w:p w:rsidR="004B3336" w:rsidRPr="004B3336" w:rsidRDefault="004B3336" w:rsidP="004B3336">
      <w:pPr>
        <w:autoSpaceDE w:val="0"/>
        <w:autoSpaceDN w:val="0"/>
        <w:adjustRightInd w:val="0"/>
        <w:ind w:firstLine="709"/>
        <w:jc w:val="both"/>
        <w:rPr>
          <w:rFonts w:ascii="Times New Roman" w:eastAsia="SimSun" w:hAnsi="Times New Roman" w:cs="Times New Roman"/>
          <w:noProof/>
          <w:sz w:val="24"/>
          <w:szCs w:val="24"/>
        </w:rPr>
      </w:pPr>
    </w:p>
    <w:p w:rsidR="004B3336" w:rsidRPr="004B3336" w:rsidRDefault="009447F9" w:rsidP="009447F9">
      <w:pPr>
        <w:autoSpaceDE w:val="0"/>
        <w:autoSpaceDN w:val="0"/>
        <w:adjustRightInd w:val="0"/>
        <w:jc w:val="both"/>
        <w:rPr>
          <w:rFonts w:ascii="Times New Roman" w:eastAsia="SimSun" w:hAnsi="Times New Roman" w:cs="Times New Roman"/>
          <w:noProof/>
          <w:sz w:val="24"/>
          <w:szCs w:val="24"/>
        </w:rPr>
      </w:pPr>
      <w:r>
        <w:rPr>
          <w:rFonts w:ascii="Times New Roman" w:eastAsia="SimSun" w:hAnsi="Times New Roman" w:cs="Times New Roman"/>
          <w:noProof/>
          <w:sz w:val="24"/>
          <w:szCs w:val="24"/>
        </w:rPr>
        <w:t xml:space="preserve">где A - </w:t>
      </w:r>
      <w:r w:rsidR="004B3336" w:rsidRPr="004B3336">
        <w:rPr>
          <w:rFonts w:ascii="Times New Roman" w:eastAsia="SimSun" w:hAnsi="Times New Roman" w:cs="Times New Roman"/>
          <w:noProof/>
          <w:sz w:val="24"/>
          <w:szCs w:val="24"/>
        </w:rPr>
        <w:t>количество ме</w:t>
      </w:r>
      <w:r w:rsidR="004B3336" w:rsidRPr="004B3336">
        <w:rPr>
          <w:rFonts w:ascii="Times New Roman" w:hAnsi="Times New Roman" w:cs="Times New Roman"/>
          <w:noProof/>
          <w:color w:val="FFFFFF"/>
          <w:spacing w:val="-20000"/>
          <w:w w:val="1"/>
          <w:sz w:val="24"/>
          <w:szCs w:val="24"/>
        </w:rPr>
        <w:t>ﺍ</w:t>
      </w:r>
      <w:r>
        <w:rPr>
          <w:rFonts w:ascii="Times New Roman" w:eastAsia="SimSun" w:hAnsi="Times New Roman" w:cs="Times New Roman"/>
          <w:noProof/>
          <w:sz w:val="24"/>
          <w:szCs w:val="24"/>
        </w:rPr>
        <w:t>ртвых личинок после 24 ч</w:t>
      </w:r>
      <w:r w:rsidR="00AF6924">
        <w:rPr>
          <w:rFonts w:ascii="Times New Roman" w:eastAsia="SimSun" w:hAnsi="Times New Roman" w:cs="Times New Roman"/>
          <w:noProof/>
          <w:sz w:val="24"/>
          <w:szCs w:val="24"/>
          <w:lang w:val="kk-KZ"/>
        </w:rPr>
        <w:t>.</w:t>
      </w:r>
      <w:r>
        <w:rPr>
          <w:rFonts w:ascii="Times New Roman" w:eastAsia="SimSun" w:hAnsi="Times New Roman" w:cs="Times New Roman"/>
          <w:noProof/>
          <w:sz w:val="24"/>
          <w:szCs w:val="24"/>
        </w:rPr>
        <w:t xml:space="preserve">; N - </w:t>
      </w:r>
      <w:r w:rsidR="004B3336" w:rsidRPr="004B3336">
        <w:rPr>
          <w:rFonts w:ascii="Times New Roman" w:eastAsia="SimSun" w:hAnsi="Times New Roman" w:cs="Times New Roman"/>
          <w:noProof/>
          <w:sz w:val="24"/>
          <w:szCs w:val="24"/>
        </w:rPr>
        <w:t>количество ме</w:t>
      </w:r>
      <w:r w:rsidR="004B3336" w:rsidRPr="004B3336">
        <w:rPr>
          <w:rFonts w:ascii="Times New Roman" w:hAnsi="Times New Roman" w:cs="Times New Roman"/>
          <w:noProof/>
          <w:color w:val="FFFFFF"/>
          <w:spacing w:val="-20000"/>
          <w:w w:val="1"/>
          <w:sz w:val="24"/>
          <w:szCs w:val="24"/>
        </w:rPr>
        <w:t>ﺍ</w:t>
      </w:r>
      <w:r w:rsidR="004B3336" w:rsidRPr="004B3336">
        <w:rPr>
          <w:rFonts w:ascii="Times New Roman" w:eastAsia="SimSun" w:hAnsi="Times New Roman" w:cs="Times New Roman"/>
          <w:noProof/>
          <w:sz w:val="24"/>
          <w:szCs w:val="24"/>
        </w:rPr>
        <w:t>ртвых личинок до п</w:t>
      </w:r>
      <w:r w:rsidR="004B3336" w:rsidRPr="004B3336">
        <w:rPr>
          <w:rFonts w:ascii="Times New Roman" w:hAnsi="Times New Roman" w:cs="Times New Roman"/>
          <w:noProof/>
          <w:color w:val="FFFFFF"/>
          <w:spacing w:val="-20000"/>
          <w:w w:val="1"/>
          <w:sz w:val="24"/>
          <w:szCs w:val="24"/>
        </w:rPr>
        <w:t>ﺍ</w:t>
      </w:r>
      <w:r>
        <w:rPr>
          <w:rFonts w:ascii="Times New Roman" w:eastAsia="SimSun" w:hAnsi="Times New Roman" w:cs="Times New Roman"/>
          <w:noProof/>
          <w:sz w:val="24"/>
          <w:szCs w:val="24"/>
        </w:rPr>
        <w:t xml:space="preserve">роведения теста; B - </w:t>
      </w:r>
      <w:r w:rsidR="004B3336" w:rsidRPr="004B3336">
        <w:rPr>
          <w:rFonts w:ascii="Times New Roman" w:eastAsia="SimSun" w:hAnsi="Times New Roman" w:cs="Times New Roman"/>
          <w:noProof/>
          <w:sz w:val="24"/>
          <w:szCs w:val="24"/>
        </w:rPr>
        <w:t>с</w:t>
      </w:r>
      <w:r w:rsidR="004B3336" w:rsidRPr="004B3336">
        <w:rPr>
          <w:rFonts w:ascii="Times New Roman" w:hAnsi="Times New Roman" w:cs="Times New Roman"/>
          <w:noProof/>
          <w:color w:val="FFFFFF"/>
          <w:spacing w:val="-20000"/>
          <w:w w:val="1"/>
          <w:sz w:val="24"/>
          <w:szCs w:val="24"/>
        </w:rPr>
        <w:t>ﺍ</w:t>
      </w:r>
      <w:r w:rsidR="004B3336" w:rsidRPr="004B3336">
        <w:rPr>
          <w:rFonts w:ascii="Times New Roman" w:eastAsia="SimSun" w:hAnsi="Times New Roman" w:cs="Times New Roman"/>
          <w:noProof/>
          <w:sz w:val="24"/>
          <w:szCs w:val="24"/>
        </w:rPr>
        <w:t>реднее количество ме</w:t>
      </w:r>
      <w:r w:rsidR="004B3336" w:rsidRPr="004B3336">
        <w:rPr>
          <w:rFonts w:ascii="Times New Roman" w:hAnsi="Times New Roman" w:cs="Times New Roman"/>
          <w:noProof/>
          <w:color w:val="FFFFFF"/>
          <w:spacing w:val="-20000"/>
          <w:w w:val="1"/>
          <w:sz w:val="24"/>
          <w:szCs w:val="24"/>
        </w:rPr>
        <w:t>ﺍ</w:t>
      </w:r>
      <w:r w:rsidR="004B3336" w:rsidRPr="004B3336">
        <w:rPr>
          <w:rFonts w:ascii="Times New Roman" w:eastAsia="SimSun" w:hAnsi="Times New Roman" w:cs="Times New Roman"/>
          <w:noProof/>
          <w:sz w:val="24"/>
          <w:szCs w:val="24"/>
        </w:rPr>
        <w:t>ртвых личинок в от</w:t>
      </w:r>
      <w:r w:rsidR="004B3336" w:rsidRPr="004B3336">
        <w:rPr>
          <w:rFonts w:ascii="Times New Roman" w:hAnsi="Times New Roman" w:cs="Times New Roman"/>
          <w:noProof/>
          <w:color w:val="FFFFFF"/>
          <w:spacing w:val="-20000"/>
          <w:w w:val="1"/>
          <w:sz w:val="24"/>
          <w:szCs w:val="24"/>
        </w:rPr>
        <w:t>ﺍ</w:t>
      </w:r>
      <w:r>
        <w:rPr>
          <w:rFonts w:ascii="Times New Roman" w:eastAsia="SimSun" w:hAnsi="Times New Roman" w:cs="Times New Roman"/>
          <w:noProof/>
          <w:sz w:val="24"/>
          <w:szCs w:val="24"/>
        </w:rPr>
        <w:t xml:space="preserve">рицательном контроле; Z - </w:t>
      </w:r>
      <w:r w:rsidR="004B3336" w:rsidRPr="004B3336">
        <w:rPr>
          <w:rFonts w:ascii="Times New Roman" w:eastAsia="SimSun" w:hAnsi="Times New Roman" w:cs="Times New Roman"/>
          <w:noProof/>
          <w:sz w:val="24"/>
          <w:szCs w:val="24"/>
        </w:rPr>
        <w:t>общее количество личинок.</w:t>
      </w:r>
    </w:p>
    <w:p w:rsidR="004B3336" w:rsidRDefault="004B3336" w:rsidP="009447F9">
      <w:pPr>
        <w:autoSpaceDE w:val="0"/>
        <w:autoSpaceDN w:val="0"/>
        <w:adjustRightInd w:val="0"/>
        <w:ind w:firstLine="709"/>
        <w:jc w:val="both"/>
        <w:rPr>
          <w:rFonts w:ascii="Times New Roman" w:eastAsia="SimSun" w:hAnsi="Times New Roman" w:cs="Times New Roman"/>
          <w:noProof/>
          <w:sz w:val="24"/>
          <w:szCs w:val="24"/>
        </w:rPr>
      </w:pPr>
      <w:r w:rsidRPr="004B3336">
        <w:rPr>
          <w:rFonts w:ascii="Times New Roman" w:eastAsia="SimSun" w:hAnsi="Times New Roman" w:cs="Times New Roman"/>
          <w:noProof/>
          <w:sz w:val="24"/>
          <w:szCs w:val="24"/>
        </w:rPr>
        <w:t>Было п</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риготовлено 3 раствора с разными концент</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рациями для каждого вещества.</w:t>
      </w:r>
      <w:r w:rsidRPr="004B3336">
        <w:rPr>
          <w:rFonts w:ascii="Times New Roman" w:hAnsi="Times New Roman" w:cs="Times New Roman"/>
          <w:noProof/>
          <w:sz w:val="24"/>
          <w:szCs w:val="24"/>
        </w:rPr>
        <w:t xml:space="preserve"> </w:t>
      </w:r>
      <w:r w:rsidRPr="004B3336">
        <w:rPr>
          <w:rFonts w:ascii="Times New Roman" w:eastAsia="SimSun" w:hAnsi="Times New Roman" w:cs="Times New Roman"/>
          <w:noProof/>
          <w:sz w:val="24"/>
          <w:szCs w:val="24"/>
        </w:rPr>
        <w:t>Общая с</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равнительная ха</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рактеристика цитотоксической активности исслед</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уемых веществ п</w:t>
      </w:r>
      <w:r w:rsidRPr="004B3336">
        <w:rPr>
          <w:rFonts w:ascii="Times New Roman" w:hAnsi="Times New Roman" w:cs="Times New Roman"/>
          <w:noProof/>
          <w:color w:val="FFFFFF"/>
          <w:spacing w:val="-20000"/>
          <w:w w:val="1"/>
          <w:sz w:val="24"/>
          <w:szCs w:val="24"/>
        </w:rPr>
        <w:t>ﺍ</w:t>
      </w:r>
      <w:r w:rsidRPr="004B3336">
        <w:rPr>
          <w:rFonts w:ascii="Times New Roman" w:eastAsia="SimSun" w:hAnsi="Times New Roman" w:cs="Times New Roman"/>
          <w:noProof/>
          <w:sz w:val="24"/>
          <w:szCs w:val="24"/>
        </w:rPr>
        <w:t xml:space="preserve">риведена в таблице </w:t>
      </w:r>
      <w:r w:rsidR="00BE376C">
        <w:rPr>
          <w:rFonts w:ascii="Times New Roman" w:eastAsia="SimSun" w:hAnsi="Times New Roman" w:cs="Times New Roman"/>
          <w:noProof/>
          <w:sz w:val="24"/>
          <w:szCs w:val="24"/>
        </w:rPr>
        <w:t>4</w:t>
      </w:r>
      <w:r w:rsidRPr="004B3336">
        <w:rPr>
          <w:rFonts w:ascii="Times New Roman" w:eastAsia="SimSun" w:hAnsi="Times New Roman" w:cs="Times New Roman"/>
          <w:noProof/>
          <w:sz w:val="24"/>
          <w:szCs w:val="24"/>
        </w:rPr>
        <w:t>.</w:t>
      </w:r>
    </w:p>
    <w:p w:rsidR="001F0D32" w:rsidRPr="00ED4A90" w:rsidRDefault="001F0D32" w:rsidP="001F0D32">
      <w:pPr>
        <w:ind w:firstLine="567"/>
        <w:jc w:val="both"/>
        <w:rPr>
          <w:rFonts w:ascii="Times New Roman" w:hAnsi="Times New Roman" w:cs="Times New Roman"/>
          <w:sz w:val="24"/>
          <w:szCs w:val="24"/>
          <w:lang w:val="kk-KZ"/>
        </w:rPr>
      </w:pPr>
      <w:r w:rsidRPr="00ED4A90">
        <w:rPr>
          <w:rFonts w:ascii="Times New Roman" w:hAnsi="Times New Roman" w:cs="Times New Roman"/>
          <w:sz w:val="24"/>
          <w:szCs w:val="24"/>
          <w:lang w:eastAsia="ko-KR"/>
        </w:rPr>
        <w:t xml:space="preserve">В </w:t>
      </w:r>
      <w:r w:rsidRPr="00ED4A90">
        <w:rPr>
          <w:rFonts w:ascii="Times New Roman" w:hAnsi="Times New Roman" w:cs="Times New Roman"/>
          <w:sz w:val="24"/>
          <w:szCs w:val="24"/>
        </w:rPr>
        <w:t xml:space="preserve">результате исследования </w:t>
      </w:r>
      <w:r w:rsidRPr="00ED4A90">
        <w:rPr>
          <w:rFonts w:ascii="Times New Roman" w:hAnsi="Times New Roman" w:cs="Times New Roman"/>
          <w:sz w:val="24"/>
          <w:szCs w:val="24"/>
          <w:lang w:val="kk-KZ"/>
        </w:rPr>
        <w:t xml:space="preserve">цитотоксической активности </w:t>
      </w:r>
      <w:r w:rsidRPr="00ED4A90">
        <w:rPr>
          <w:rFonts w:ascii="Times New Roman" w:hAnsi="Times New Roman" w:cs="Times New Roman"/>
          <w:sz w:val="24"/>
          <w:szCs w:val="24"/>
        </w:rPr>
        <w:t xml:space="preserve">установлено, </w:t>
      </w:r>
      <w:r w:rsidRPr="00ED4A90">
        <w:rPr>
          <w:rFonts w:ascii="Times New Roman" w:hAnsi="Times New Roman" w:cs="Times New Roman"/>
          <w:sz w:val="24"/>
          <w:szCs w:val="24"/>
          <w:lang w:val="kk-KZ"/>
        </w:rPr>
        <w:t xml:space="preserve">что </w:t>
      </w:r>
      <w:r>
        <w:rPr>
          <w:rFonts w:ascii="Times New Roman" w:hAnsi="Times New Roman" w:cs="Times New Roman"/>
          <w:sz w:val="24"/>
          <w:szCs w:val="24"/>
        </w:rPr>
        <w:t>хитозан из личинок</w:t>
      </w:r>
      <w:r w:rsidRPr="00ED4A90">
        <w:rPr>
          <w:rFonts w:ascii="Times New Roman" w:hAnsi="Times New Roman" w:cs="Times New Roman"/>
          <w:sz w:val="24"/>
          <w:szCs w:val="24"/>
        </w:rPr>
        <w:t xml:space="preserve"> в</w:t>
      </w:r>
      <w:r w:rsidRPr="00ED4A90">
        <w:rPr>
          <w:rFonts w:ascii="Times New Roman" w:hAnsi="Times New Roman" w:cs="Times New Roman"/>
          <w:sz w:val="24"/>
          <w:szCs w:val="24"/>
          <w:lang w:val="kk-KZ"/>
        </w:rPr>
        <w:t>о всех</w:t>
      </w:r>
      <w:r w:rsidRPr="00ED4A90">
        <w:rPr>
          <w:rFonts w:ascii="Times New Roman" w:hAnsi="Times New Roman" w:cs="Times New Roman"/>
          <w:sz w:val="24"/>
          <w:szCs w:val="24"/>
        </w:rPr>
        <w:t xml:space="preserve"> концентрациях </w:t>
      </w:r>
      <w:r>
        <w:rPr>
          <w:rFonts w:ascii="Times New Roman" w:hAnsi="Times New Roman" w:cs="Times New Roman"/>
          <w:sz w:val="24"/>
          <w:szCs w:val="24"/>
        </w:rPr>
        <w:t xml:space="preserve">не проявляет цитотоксичность, все личинки </w:t>
      </w:r>
      <w:r w:rsidRPr="004B3336">
        <w:rPr>
          <w:rFonts w:ascii="Times New Roman" w:eastAsia="SimSun" w:hAnsi="Times New Roman" w:cs="Times New Roman"/>
          <w:i/>
          <w:noProof/>
          <w:sz w:val="24"/>
          <w:szCs w:val="24"/>
        </w:rPr>
        <w:t>Artemia salina</w:t>
      </w:r>
      <w:r>
        <w:rPr>
          <w:rFonts w:ascii="Times New Roman" w:hAnsi="Times New Roman" w:cs="Times New Roman"/>
          <w:sz w:val="24"/>
          <w:szCs w:val="24"/>
        </w:rPr>
        <w:t xml:space="preserve"> остаются живыми. Хитозан из </w:t>
      </w:r>
      <w:r w:rsidRPr="00A011CE">
        <w:rPr>
          <w:rFonts w:ascii="Times New Roman" w:eastAsia="Times New Roman" w:hAnsi="Times New Roman" w:cs="Times New Roman"/>
          <w:color w:val="000000"/>
          <w:sz w:val="24"/>
          <w:szCs w:val="24"/>
        </w:rPr>
        <w:t>имаго</w:t>
      </w:r>
      <w:r>
        <w:rPr>
          <w:rFonts w:ascii="Times New Roman" w:eastAsia="Times New Roman" w:hAnsi="Times New Roman" w:cs="Times New Roman"/>
          <w:color w:val="000000"/>
          <w:sz w:val="24"/>
          <w:szCs w:val="24"/>
        </w:rPr>
        <w:t xml:space="preserve">, хитозан из </w:t>
      </w:r>
      <w:r w:rsidRPr="00A011CE">
        <w:rPr>
          <w:rFonts w:ascii="Times New Roman" w:eastAsia="Times New Roman" w:hAnsi="Times New Roman" w:cs="Times New Roman"/>
          <w:color w:val="000000"/>
          <w:sz w:val="24"/>
          <w:szCs w:val="24"/>
        </w:rPr>
        <w:t>шампиньонов</w:t>
      </w:r>
      <w:r>
        <w:rPr>
          <w:rFonts w:ascii="Times New Roman" w:eastAsia="Times New Roman" w:hAnsi="Times New Roman" w:cs="Times New Roman"/>
          <w:color w:val="000000"/>
          <w:sz w:val="24"/>
          <w:szCs w:val="24"/>
        </w:rPr>
        <w:t xml:space="preserve"> и вешенки </w:t>
      </w:r>
      <w:r w:rsidRPr="00ED4A90">
        <w:rPr>
          <w:rFonts w:ascii="Times New Roman" w:hAnsi="Times New Roman" w:cs="Times New Roman"/>
          <w:sz w:val="24"/>
          <w:szCs w:val="24"/>
        </w:rPr>
        <w:t>не токсичный</w:t>
      </w:r>
      <w:r>
        <w:rPr>
          <w:rFonts w:ascii="Times New Roman" w:hAnsi="Times New Roman" w:cs="Times New Roman"/>
          <w:sz w:val="24"/>
          <w:szCs w:val="24"/>
        </w:rPr>
        <w:t xml:space="preserve">, </w:t>
      </w:r>
      <w:r w:rsidRPr="00ED4A90">
        <w:rPr>
          <w:rFonts w:ascii="Times New Roman" w:hAnsi="Times New Roman" w:cs="Times New Roman"/>
          <w:sz w:val="24"/>
          <w:szCs w:val="24"/>
        </w:rPr>
        <w:t>смертность личинок</w:t>
      </w:r>
      <w:r>
        <w:rPr>
          <w:rFonts w:ascii="Times New Roman" w:hAnsi="Times New Roman" w:cs="Times New Roman"/>
          <w:sz w:val="24"/>
          <w:szCs w:val="24"/>
        </w:rPr>
        <w:t xml:space="preserve"> морских рачков составляет от 4 до 32</w:t>
      </w:r>
      <w:r w:rsidRPr="00ED4A90">
        <w:rPr>
          <w:rFonts w:ascii="Times New Roman" w:hAnsi="Times New Roman" w:cs="Times New Roman"/>
          <w:sz w:val="24"/>
          <w:szCs w:val="24"/>
        </w:rPr>
        <w:t xml:space="preserve"> %.</w:t>
      </w:r>
      <w:r>
        <w:rPr>
          <w:rFonts w:ascii="Times New Roman" w:hAnsi="Times New Roman" w:cs="Times New Roman"/>
          <w:sz w:val="24"/>
          <w:szCs w:val="24"/>
          <w:lang w:val="kk-KZ"/>
        </w:rPr>
        <w:t xml:space="preserve"> </w:t>
      </w:r>
      <w:r w:rsidRPr="00ED4A90">
        <w:rPr>
          <w:rFonts w:ascii="Times New Roman" w:hAnsi="Times New Roman" w:cs="Times New Roman"/>
          <w:sz w:val="24"/>
          <w:szCs w:val="24"/>
          <w:lang w:val="kk-KZ"/>
        </w:rPr>
        <w:t xml:space="preserve">Препарат сравнения </w:t>
      </w:r>
      <w:r w:rsidRPr="00ED4A90">
        <w:rPr>
          <w:rFonts w:ascii="Times New Roman" w:hAnsi="Times New Roman" w:cs="Times New Roman"/>
          <w:sz w:val="24"/>
          <w:szCs w:val="24"/>
        </w:rPr>
        <w:t xml:space="preserve">Паклитаксел-Тева  по отношению морских рачков </w:t>
      </w:r>
      <w:r w:rsidRPr="00ED4A90">
        <w:rPr>
          <w:rFonts w:ascii="Times New Roman" w:hAnsi="Times New Roman" w:cs="Times New Roman"/>
          <w:i/>
          <w:sz w:val="24"/>
          <w:szCs w:val="24"/>
          <w:lang w:val="kk-KZ"/>
        </w:rPr>
        <w:t>Artemia salina</w:t>
      </w:r>
      <w:r w:rsidRPr="00ED4A90">
        <w:rPr>
          <w:rFonts w:ascii="Times New Roman" w:hAnsi="Times New Roman" w:cs="Times New Roman"/>
          <w:sz w:val="24"/>
          <w:szCs w:val="24"/>
        </w:rPr>
        <w:t xml:space="preserve"> во всех концентрациях проявляет цитотоксичность </w:t>
      </w:r>
      <w:r w:rsidRPr="00ED4A90">
        <w:rPr>
          <w:rFonts w:ascii="Times New Roman" w:hAnsi="Times New Roman" w:cs="Times New Roman"/>
          <w:sz w:val="24"/>
          <w:szCs w:val="24"/>
          <w:lang w:val="kk-KZ"/>
        </w:rPr>
        <w:t xml:space="preserve">– смертность личинок составляет </w:t>
      </w:r>
      <w:r>
        <w:rPr>
          <w:rFonts w:ascii="Times New Roman" w:hAnsi="Times New Roman" w:cs="Times New Roman"/>
          <w:sz w:val="24"/>
          <w:szCs w:val="24"/>
          <w:lang w:val="kk-KZ"/>
        </w:rPr>
        <w:t>76</w:t>
      </w:r>
      <w:r w:rsidRPr="00ED4A90">
        <w:rPr>
          <w:rFonts w:ascii="Times New Roman" w:hAnsi="Times New Roman" w:cs="Times New Roman"/>
          <w:sz w:val="24"/>
          <w:szCs w:val="24"/>
          <w:lang w:val="kk-KZ"/>
        </w:rPr>
        <w:t>-96%</w:t>
      </w:r>
      <w:r>
        <w:rPr>
          <w:rFonts w:ascii="Times New Roman" w:hAnsi="Times New Roman" w:cs="Times New Roman"/>
          <w:sz w:val="24"/>
          <w:szCs w:val="24"/>
          <w:lang w:val="kk-KZ"/>
        </w:rPr>
        <w:t>.</w:t>
      </w:r>
    </w:p>
    <w:p w:rsidR="001F0D32" w:rsidRPr="007D7F6E" w:rsidRDefault="001F0D32" w:rsidP="001F0D32">
      <w:pPr>
        <w:ind w:firstLine="708"/>
        <w:jc w:val="both"/>
        <w:rPr>
          <w:rFonts w:ascii="Times New Roman" w:hAnsi="Times New Roman" w:cs="Times New Roman"/>
          <w:sz w:val="24"/>
          <w:szCs w:val="24"/>
        </w:rPr>
      </w:pPr>
      <w:r w:rsidRPr="00ED4A90">
        <w:rPr>
          <w:rFonts w:ascii="Times New Roman" w:hAnsi="Times New Roman" w:cs="Times New Roman"/>
          <w:sz w:val="24"/>
          <w:szCs w:val="24"/>
          <w:lang w:val="kk-KZ"/>
        </w:rPr>
        <w:t xml:space="preserve">На основании проведенного эксперимента можно сделать вывод, что </w:t>
      </w:r>
      <w:r w:rsidRPr="00ED4A90">
        <w:rPr>
          <w:rFonts w:ascii="Times New Roman" w:hAnsi="Times New Roman" w:cs="Times New Roman"/>
          <w:sz w:val="24"/>
          <w:szCs w:val="24"/>
        </w:rPr>
        <w:t xml:space="preserve">все </w:t>
      </w:r>
      <w:r>
        <w:rPr>
          <w:rFonts w:ascii="Times New Roman" w:hAnsi="Times New Roman" w:cs="Times New Roman"/>
          <w:sz w:val="24"/>
          <w:szCs w:val="24"/>
        </w:rPr>
        <w:t>исследуемые вещества</w:t>
      </w:r>
      <w:r w:rsidRPr="006E6176">
        <w:rPr>
          <w:rFonts w:ascii="Times New Roman" w:hAnsi="Times New Roman" w:cs="Times New Roman"/>
          <w:sz w:val="24"/>
          <w:szCs w:val="24"/>
        </w:rPr>
        <w:t xml:space="preserve"> </w:t>
      </w:r>
      <w:r>
        <w:rPr>
          <w:rFonts w:ascii="Times New Roman" w:hAnsi="Times New Roman" w:cs="Times New Roman"/>
          <w:sz w:val="24"/>
          <w:szCs w:val="24"/>
        </w:rPr>
        <w:t xml:space="preserve">хитозана из </w:t>
      </w:r>
      <w:r w:rsidRPr="00A011CE">
        <w:rPr>
          <w:rFonts w:ascii="Times New Roman" w:eastAsia="Times New Roman" w:hAnsi="Times New Roman" w:cs="Times New Roman"/>
          <w:color w:val="000000"/>
          <w:sz w:val="24"/>
          <w:szCs w:val="24"/>
        </w:rPr>
        <w:t>имаго</w:t>
      </w:r>
      <w:r>
        <w:rPr>
          <w:rFonts w:ascii="Times New Roman" w:eastAsia="Times New Roman" w:hAnsi="Times New Roman" w:cs="Times New Roman"/>
          <w:color w:val="000000"/>
          <w:sz w:val="24"/>
          <w:szCs w:val="24"/>
        </w:rPr>
        <w:t xml:space="preserve">, личинок, </w:t>
      </w:r>
      <w:r w:rsidRPr="00A011CE">
        <w:rPr>
          <w:rFonts w:ascii="Times New Roman" w:eastAsia="Times New Roman" w:hAnsi="Times New Roman" w:cs="Times New Roman"/>
          <w:color w:val="000000"/>
          <w:sz w:val="24"/>
          <w:szCs w:val="24"/>
        </w:rPr>
        <w:t>шампиньонов</w:t>
      </w:r>
      <w:r>
        <w:rPr>
          <w:rFonts w:ascii="Times New Roman" w:eastAsia="Times New Roman" w:hAnsi="Times New Roman" w:cs="Times New Roman"/>
          <w:color w:val="000000"/>
          <w:sz w:val="24"/>
          <w:szCs w:val="24"/>
        </w:rPr>
        <w:t>, вешенки</w:t>
      </w:r>
      <w:r>
        <w:rPr>
          <w:rFonts w:ascii="Times New Roman" w:hAnsi="Times New Roman" w:cs="Times New Roman"/>
          <w:sz w:val="24"/>
          <w:szCs w:val="24"/>
        </w:rPr>
        <w:t xml:space="preserve"> </w:t>
      </w:r>
      <w:r w:rsidRPr="006E6176">
        <w:rPr>
          <w:rFonts w:ascii="Times New Roman" w:hAnsi="Times New Roman" w:cs="Times New Roman"/>
          <w:sz w:val="24"/>
          <w:szCs w:val="24"/>
        </w:rPr>
        <w:t xml:space="preserve">во всех испытанных </w:t>
      </w:r>
      <w:r>
        <w:rPr>
          <w:rFonts w:ascii="Times New Roman" w:hAnsi="Times New Roman" w:cs="Times New Roman"/>
          <w:sz w:val="24"/>
          <w:szCs w:val="24"/>
        </w:rPr>
        <w:t xml:space="preserve">10, 5 и 1 мг/мл </w:t>
      </w:r>
      <w:r w:rsidRPr="006E6176">
        <w:rPr>
          <w:rFonts w:ascii="Times New Roman" w:hAnsi="Times New Roman" w:cs="Times New Roman"/>
          <w:sz w:val="24"/>
          <w:szCs w:val="24"/>
        </w:rPr>
        <w:t>концентрациях не проявляет цитотоксичность.</w:t>
      </w:r>
    </w:p>
    <w:p w:rsidR="001F0D32" w:rsidRDefault="001F0D32" w:rsidP="009447F9">
      <w:pPr>
        <w:autoSpaceDE w:val="0"/>
        <w:autoSpaceDN w:val="0"/>
        <w:adjustRightInd w:val="0"/>
        <w:ind w:firstLine="709"/>
        <w:jc w:val="both"/>
        <w:rPr>
          <w:rFonts w:ascii="Times New Roman" w:eastAsia="SimSun" w:hAnsi="Times New Roman" w:cs="Times New Roman"/>
          <w:noProof/>
          <w:sz w:val="24"/>
          <w:szCs w:val="24"/>
        </w:rPr>
      </w:pPr>
    </w:p>
    <w:p w:rsidR="001F0D32" w:rsidRDefault="001F0D32" w:rsidP="009447F9">
      <w:pPr>
        <w:autoSpaceDE w:val="0"/>
        <w:autoSpaceDN w:val="0"/>
        <w:adjustRightInd w:val="0"/>
        <w:ind w:firstLine="709"/>
        <w:jc w:val="both"/>
        <w:rPr>
          <w:rFonts w:ascii="Times New Roman" w:eastAsia="SimSun" w:hAnsi="Times New Roman" w:cs="Times New Roman"/>
          <w:noProof/>
          <w:sz w:val="24"/>
          <w:szCs w:val="24"/>
        </w:rPr>
      </w:pPr>
    </w:p>
    <w:p w:rsidR="001F0D32" w:rsidRDefault="001F0D32" w:rsidP="00E61BC1">
      <w:pPr>
        <w:autoSpaceDE w:val="0"/>
        <w:autoSpaceDN w:val="0"/>
        <w:adjustRightInd w:val="0"/>
        <w:jc w:val="both"/>
        <w:rPr>
          <w:rFonts w:ascii="Times New Roman" w:eastAsia="SimSun" w:hAnsi="Times New Roman" w:cs="Times New Roman"/>
          <w:noProof/>
          <w:sz w:val="24"/>
          <w:szCs w:val="24"/>
        </w:rPr>
      </w:pPr>
    </w:p>
    <w:p w:rsidR="001F0D32" w:rsidRDefault="001F0D32" w:rsidP="009447F9">
      <w:pPr>
        <w:autoSpaceDE w:val="0"/>
        <w:autoSpaceDN w:val="0"/>
        <w:adjustRightInd w:val="0"/>
        <w:ind w:firstLine="709"/>
        <w:jc w:val="both"/>
        <w:rPr>
          <w:rFonts w:ascii="Times New Roman" w:eastAsia="SimSun" w:hAnsi="Times New Roman" w:cs="Times New Roman"/>
          <w:noProof/>
          <w:sz w:val="24"/>
          <w:szCs w:val="24"/>
        </w:rPr>
      </w:pPr>
    </w:p>
    <w:p w:rsidR="00734432" w:rsidRDefault="00734432" w:rsidP="009447F9">
      <w:pPr>
        <w:autoSpaceDE w:val="0"/>
        <w:autoSpaceDN w:val="0"/>
        <w:adjustRightInd w:val="0"/>
        <w:ind w:firstLine="709"/>
        <w:jc w:val="both"/>
        <w:rPr>
          <w:rFonts w:ascii="Times New Roman" w:eastAsia="SimSun" w:hAnsi="Times New Roman" w:cs="Times New Roman"/>
          <w:noProof/>
          <w:sz w:val="24"/>
          <w:szCs w:val="24"/>
        </w:rPr>
      </w:pPr>
    </w:p>
    <w:p w:rsidR="0092017C" w:rsidRDefault="0092017C" w:rsidP="00E61BC1">
      <w:pPr>
        <w:autoSpaceDE w:val="0"/>
        <w:autoSpaceDN w:val="0"/>
        <w:adjustRightInd w:val="0"/>
        <w:jc w:val="both"/>
        <w:rPr>
          <w:rFonts w:ascii="Times New Roman" w:eastAsia="SimSun" w:hAnsi="Times New Roman" w:cs="Times New Roman"/>
          <w:noProof/>
          <w:sz w:val="24"/>
          <w:szCs w:val="24"/>
        </w:rPr>
      </w:pPr>
    </w:p>
    <w:p w:rsidR="00E61BC1" w:rsidRPr="009447F9" w:rsidRDefault="00E61BC1" w:rsidP="00E61BC1">
      <w:pPr>
        <w:autoSpaceDE w:val="0"/>
        <w:autoSpaceDN w:val="0"/>
        <w:adjustRightInd w:val="0"/>
        <w:jc w:val="both"/>
        <w:rPr>
          <w:rFonts w:ascii="Times New Roman" w:eastAsia="SimSun" w:hAnsi="Times New Roman" w:cs="Times New Roman"/>
          <w:noProof/>
          <w:sz w:val="24"/>
          <w:szCs w:val="24"/>
        </w:rPr>
      </w:pPr>
    </w:p>
    <w:p w:rsidR="009447F9" w:rsidRPr="009447F9" w:rsidRDefault="00BE376C" w:rsidP="009447F9">
      <w:pPr>
        <w:autoSpaceDE w:val="0"/>
        <w:autoSpaceDN w:val="0"/>
        <w:adjustRightInd w:val="0"/>
        <w:jc w:val="both"/>
        <w:rPr>
          <w:rFonts w:ascii="Times New Roman" w:eastAsia="SimSun" w:hAnsi="Times New Roman" w:cs="Times New Roman"/>
          <w:noProof/>
          <w:sz w:val="24"/>
          <w:szCs w:val="24"/>
        </w:rPr>
      </w:pPr>
      <w:r>
        <w:rPr>
          <w:rFonts w:ascii="Times New Roman" w:eastAsia="SimSun" w:hAnsi="Times New Roman" w:cs="Times New Roman"/>
          <w:noProof/>
          <w:sz w:val="24"/>
          <w:szCs w:val="24"/>
        </w:rPr>
        <w:lastRenderedPageBreak/>
        <w:t>Таблица 4</w:t>
      </w:r>
      <w:r w:rsidR="009447F9">
        <w:rPr>
          <w:rFonts w:ascii="Times New Roman" w:eastAsia="SimSun" w:hAnsi="Times New Roman" w:cs="Times New Roman"/>
          <w:noProof/>
          <w:sz w:val="24"/>
          <w:szCs w:val="24"/>
        </w:rPr>
        <w:t xml:space="preserve"> – </w:t>
      </w:r>
      <w:r w:rsidR="009447F9" w:rsidRPr="009447F9">
        <w:rPr>
          <w:rFonts w:ascii="Times New Roman" w:eastAsia="SimSun" w:hAnsi="Times New Roman" w:cs="Times New Roman"/>
          <w:noProof/>
          <w:sz w:val="24"/>
          <w:szCs w:val="24"/>
        </w:rPr>
        <w:t xml:space="preserve"> Цитотоксическая активность исслед</w:t>
      </w:r>
      <w:r w:rsidR="009447F9" w:rsidRPr="009447F9">
        <w:rPr>
          <w:rFonts w:ascii="Times New Roman" w:hAnsi="Times New Roman" w:cs="Times New Roman"/>
          <w:noProof/>
          <w:color w:val="FFFFFF"/>
          <w:spacing w:val="-20000"/>
          <w:w w:val="1"/>
          <w:sz w:val="24"/>
          <w:szCs w:val="24"/>
        </w:rPr>
        <w:t>ﺍ</w:t>
      </w:r>
      <w:r w:rsidR="009447F9" w:rsidRPr="009447F9">
        <w:rPr>
          <w:rFonts w:ascii="Times New Roman" w:eastAsia="SimSun" w:hAnsi="Times New Roman" w:cs="Times New Roman"/>
          <w:noProof/>
          <w:sz w:val="24"/>
          <w:szCs w:val="24"/>
        </w:rPr>
        <w:t>уемых веществ</w:t>
      </w:r>
    </w:p>
    <w:tbl>
      <w:tblPr>
        <w:tblW w:w="99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9"/>
        <w:gridCol w:w="921"/>
        <w:gridCol w:w="709"/>
        <w:gridCol w:w="850"/>
        <w:gridCol w:w="709"/>
        <w:gridCol w:w="850"/>
        <w:gridCol w:w="728"/>
        <w:gridCol w:w="1134"/>
        <w:gridCol w:w="1105"/>
        <w:gridCol w:w="1008"/>
        <w:gridCol w:w="850"/>
      </w:tblGrid>
      <w:tr w:rsidR="009447F9" w:rsidRPr="009447F9" w:rsidTr="00A011CE">
        <w:trPr>
          <w:trHeight w:val="636"/>
          <w:jc w:val="center"/>
        </w:trPr>
        <w:tc>
          <w:tcPr>
            <w:tcW w:w="107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447F9" w:rsidRPr="009447F9" w:rsidRDefault="008440F5" w:rsidP="009447F9">
            <w:pPr>
              <w:ind w:left="-142"/>
              <w:jc w:val="center"/>
              <w:rPr>
                <w:rFonts w:ascii="Times New Roman" w:eastAsia="SimSun" w:hAnsi="Times New Roman" w:cs="Times New Roman"/>
                <w:noProof/>
                <w:sz w:val="24"/>
                <w:szCs w:val="24"/>
              </w:rPr>
            </w:pPr>
            <w:r>
              <w:rPr>
                <w:rFonts w:ascii="Times New Roman" w:eastAsia="SimSun" w:hAnsi="Times New Roman" w:cs="Times New Roman"/>
                <w:bCs/>
                <w:noProof/>
                <w:sz w:val="24"/>
                <w:szCs w:val="24"/>
              </w:rPr>
              <w:t>Исследуемое в</w:t>
            </w:r>
            <w:r w:rsidR="009447F9">
              <w:rPr>
                <w:rFonts w:ascii="Times New Roman" w:eastAsia="SimSun" w:hAnsi="Times New Roman" w:cs="Times New Roman"/>
                <w:bCs/>
                <w:noProof/>
                <w:sz w:val="24"/>
                <w:szCs w:val="24"/>
              </w:rPr>
              <w:t>ещество</w:t>
            </w:r>
          </w:p>
        </w:tc>
        <w:tc>
          <w:tcPr>
            <w:tcW w:w="921" w:type="dxa"/>
            <w:vMerge w:val="restart"/>
            <w:tcBorders>
              <w:top w:val="single" w:sz="4" w:space="0" w:color="auto"/>
              <w:left w:val="single" w:sz="4" w:space="0" w:color="auto"/>
              <w:right w:val="single" w:sz="4" w:space="0" w:color="auto"/>
            </w:tcBorders>
          </w:tcPr>
          <w:p w:rsidR="009447F9" w:rsidRPr="009447F9" w:rsidRDefault="009447F9" w:rsidP="009447F9">
            <w:pPr>
              <w:ind w:left="-142"/>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Концентрация, мг/мл</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hideMark/>
          </w:tcPr>
          <w:p w:rsidR="009447F9" w:rsidRPr="009447F9" w:rsidRDefault="009447F9" w:rsidP="009447F9">
            <w:pPr>
              <w:ind w:left="-142"/>
              <w:jc w:val="center"/>
              <w:rPr>
                <w:rFonts w:ascii="Times New Roman" w:eastAsia="SimSun" w:hAnsi="Times New Roman" w:cs="Times New Roman"/>
                <w:noProof/>
                <w:sz w:val="24"/>
                <w:szCs w:val="24"/>
              </w:rPr>
            </w:pPr>
            <w:r w:rsidRPr="009447F9">
              <w:rPr>
                <w:rFonts w:ascii="Times New Roman" w:eastAsia="SimSun" w:hAnsi="Times New Roman" w:cs="Times New Roman"/>
                <w:bCs/>
                <w:noProof/>
                <w:sz w:val="24"/>
                <w:szCs w:val="24"/>
              </w:rPr>
              <w:t xml:space="preserve">  К-во личинок в контроле</w:t>
            </w:r>
          </w:p>
        </w:tc>
        <w:tc>
          <w:tcPr>
            <w:tcW w:w="2287" w:type="dxa"/>
            <w:gridSpan w:val="3"/>
            <w:tcBorders>
              <w:top w:val="single" w:sz="4" w:space="0" w:color="auto"/>
              <w:left w:val="single" w:sz="4" w:space="0" w:color="auto"/>
              <w:bottom w:val="single" w:sz="4" w:space="0" w:color="auto"/>
              <w:right w:val="single" w:sz="4" w:space="0" w:color="auto"/>
            </w:tcBorders>
            <w:shd w:val="clear" w:color="auto" w:fill="auto"/>
            <w:hideMark/>
          </w:tcPr>
          <w:p w:rsidR="009447F9" w:rsidRPr="009447F9" w:rsidRDefault="009447F9" w:rsidP="009447F9">
            <w:pPr>
              <w:ind w:left="-142"/>
              <w:jc w:val="center"/>
              <w:rPr>
                <w:rFonts w:ascii="Times New Roman" w:eastAsia="SimSun" w:hAnsi="Times New Roman" w:cs="Times New Roman"/>
                <w:noProof/>
                <w:sz w:val="24"/>
                <w:szCs w:val="24"/>
              </w:rPr>
            </w:pPr>
            <w:r w:rsidRPr="009447F9">
              <w:rPr>
                <w:rFonts w:ascii="Times New Roman" w:eastAsia="SimSun" w:hAnsi="Times New Roman" w:cs="Times New Roman"/>
                <w:bCs/>
                <w:noProof/>
                <w:sz w:val="24"/>
                <w:szCs w:val="24"/>
              </w:rPr>
              <w:t>К-во личинок в  образце</w:t>
            </w:r>
          </w:p>
          <w:p w:rsidR="009447F9" w:rsidRPr="009447F9" w:rsidRDefault="009447F9" w:rsidP="009447F9">
            <w:pPr>
              <w:ind w:left="-142" w:right="-73"/>
              <w:jc w:val="center"/>
              <w:rPr>
                <w:rFonts w:ascii="Times New Roman" w:eastAsia="SimSun" w:hAnsi="Times New Roman" w:cs="Times New Roman"/>
                <w:bCs/>
                <w:noProof/>
                <w:sz w:val="24"/>
                <w:szCs w:val="24"/>
              </w:rPr>
            </w:pPr>
            <w:r w:rsidRPr="009447F9">
              <w:rPr>
                <w:rFonts w:ascii="Times New Roman" w:eastAsia="SimSun" w:hAnsi="Times New Roman" w:cs="Times New Roman"/>
                <w:bCs/>
                <w:noProof/>
                <w:sz w:val="24"/>
                <w:szCs w:val="24"/>
              </w:rPr>
              <w:t xml:space="preserve">  </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447F9" w:rsidRPr="009447F9" w:rsidRDefault="009447F9" w:rsidP="009447F9">
            <w:pPr>
              <w:ind w:left="-142" w:right="-73"/>
              <w:jc w:val="center"/>
              <w:rPr>
                <w:rFonts w:ascii="Times New Roman" w:eastAsia="SimSun" w:hAnsi="Times New Roman" w:cs="Times New Roman"/>
                <w:noProof/>
                <w:sz w:val="24"/>
                <w:szCs w:val="24"/>
              </w:rPr>
            </w:pPr>
            <w:r w:rsidRPr="009447F9">
              <w:rPr>
                <w:rFonts w:ascii="Times New Roman" w:eastAsia="SimSun" w:hAnsi="Times New Roman" w:cs="Times New Roman"/>
                <w:bCs/>
                <w:noProof/>
                <w:sz w:val="24"/>
                <w:szCs w:val="24"/>
              </w:rPr>
              <w:t>% выживших личинок в контроле</w:t>
            </w:r>
          </w:p>
        </w:tc>
        <w:tc>
          <w:tcPr>
            <w:tcW w:w="1105"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447F9" w:rsidRPr="009447F9" w:rsidRDefault="009447F9" w:rsidP="009447F9">
            <w:pPr>
              <w:ind w:left="-142"/>
              <w:jc w:val="center"/>
              <w:rPr>
                <w:rFonts w:ascii="Times New Roman" w:eastAsia="SimSun" w:hAnsi="Times New Roman" w:cs="Times New Roman"/>
                <w:noProof/>
                <w:sz w:val="24"/>
                <w:szCs w:val="24"/>
              </w:rPr>
            </w:pPr>
            <w:r w:rsidRPr="009447F9">
              <w:rPr>
                <w:rFonts w:ascii="Times New Roman" w:eastAsia="SimSun" w:hAnsi="Times New Roman" w:cs="Times New Roman"/>
                <w:bCs/>
                <w:noProof/>
                <w:sz w:val="24"/>
                <w:szCs w:val="24"/>
              </w:rPr>
              <w:t>% выживших личинок в  образце</w:t>
            </w:r>
          </w:p>
        </w:tc>
        <w:tc>
          <w:tcPr>
            <w:tcW w:w="1008"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9447F9" w:rsidRPr="009447F9" w:rsidRDefault="009447F9" w:rsidP="009447F9">
            <w:pPr>
              <w:ind w:left="-142"/>
              <w:jc w:val="center"/>
              <w:rPr>
                <w:rFonts w:ascii="Times New Roman" w:eastAsia="SimSun" w:hAnsi="Times New Roman" w:cs="Times New Roman"/>
                <w:noProof/>
                <w:sz w:val="24"/>
                <w:szCs w:val="24"/>
              </w:rPr>
            </w:pPr>
            <w:r w:rsidRPr="009447F9">
              <w:rPr>
                <w:rFonts w:ascii="Times New Roman" w:eastAsia="SimSun" w:hAnsi="Times New Roman" w:cs="Times New Roman"/>
                <w:bCs/>
                <w:noProof/>
                <w:sz w:val="24"/>
                <w:szCs w:val="24"/>
              </w:rPr>
              <w:t>Сме</w:t>
            </w:r>
            <w:r w:rsidRPr="009447F9">
              <w:rPr>
                <w:rFonts w:ascii="Times New Roman" w:hAnsi="Times New Roman" w:cs="Times New Roman"/>
                <w:noProof/>
                <w:color w:val="FFFFFF"/>
                <w:spacing w:val="-20000"/>
                <w:w w:val="1"/>
                <w:sz w:val="24"/>
                <w:szCs w:val="24"/>
              </w:rPr>
              <w:t>ﺍ</w:t>
            </w:r>
            <w:r w:rsidRPr="009447F9">
              <w:rPr>
                <w:rFonts w:ascii="Times New Roman" w:eastAsia="SimSun" w:hAnsi="Times New Roman" w:cs="Times New Roman"/>
                <w:bCs/>
                <w:noProof/>
                <w:sz w:val="24"/>
                <w:szCs w:val="24"/>
              </w:rPr>
              <w:t>ртность, А,%</w:t>
            </w:r>
          </w:p>
        </w:tc>
        <w:tc>
          <w:tcPr>
            <w:tcW w:w="850" w:type="dxa"/>
            <w:vMerge w:val="restart"/>
            <w:tcBorders>
              <w:top w:val="single" w:sz="4" w:space="0" w:color="auto"/>
              <w:left w:val="single" w:sz="4" w:space="0" w:color="auto"/>
              <w:right w:val="single" w:sz="4" w:space="0" w:color="auto"/>
            </w:tcBorders>
            <w:shd w:val="clear" w:color="auto" w:fill="auto"/>
          </w:tcPr>
          <w:p w:rsidR="009447F9" w:rsidRPr="009447F9" w:rsidRDefault="009447F9" w:rsidP="009447F9">
            <w:pPr>
              <w:ind w:left="-142"/>
              <w:jc w:val="center"/>
              <w:rPr>
                <w:rFonts w:ascii="Times New Roman" w:eastAsia="SimSun" w:hAnsi="Times New Roman" w:cs="Times New Roman"/>
                <w:bCs/>
                <w:noProof/>
                <w:sz w:val="24"/>
                <w:szCs w:val="24"/>
              </w:rPr>
            </w:pPr>
            <w:r w:rsidRPr="009447F9">
              <w:rPr>
                <w:rFonts w:ascii="Times New Roman" w:eastAsia="SimSun" w:hAnsi="Times New Roman" w:cs="Times New Roman"/>
                <w:bCs/>
                <w:noProof/>
                <w:sz w:val="24"/>
                <w:szCs w:val="24"/>
              </w:rPr>
              <w:t>Наличие ней</w:t>
            </w:r>
            <w:r w:rsidRPr="009447F9">
              <w:rPr>
                <w:rFonts w:ascii="Times New Roman" w:hAnsi="Times New Roman" w:cs="Times New Roman"/>
                <w:noProof/>
                <w:color w:val="FFFFFF"/>
                <w:spacing w:val="-20000"/>
                <w:w w:val="1"/>
                <w:sz w:val="24"/>
                <w:szCs w:val="24"/>
              </w:rPr>
              <w:t>ﺍ</w:t>
            </w:r>
            <w:r w:rsidRPr="009447F9">
              <w:rPr>
                <w:rFonts w:ascii="Times New Roman" w:eastAsia="SimSun" w:hAnsi="Times New Roman" w:cs="Times New Roman"/>
                <w:bCs/>
                <w:noProof/>
                <w:sz w:val="24"/>
                <w:szCs w:val="24"/>
              </w:rPr>
              <w:t>ротоксичности, %</w:t>
            </w:r>
          </w:p>
        </w:tc>
      </w:tr>
      <w:tr w:rsidR="00BA439A" w:rsidRPr="009447F9" w:rsidTr="00A011CE">
        <w:trPr>
          <w:trHeight w:val="365"/>
          <w:jc w:val="center"/>
        </w:trPr>
        <w:tc>
          <w:tcPr>
            <w:tcW w:w="10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A439A" w:rsidRPr="009447F9" w:rsidRDefault="00BA439A" w:rsidP="009447F9">
            <w:pPr>
              <w:rPr>
                <w:rFonts w:ascii="Times New Roman" w:eastAsia="SimSun" w:hAnsi="Times New Roman" w:cs="Times New Roman"/>
                <w:noProof/>
                <w:sz w:val="24"/>
                <w:szCs w:val="24"/>
              </w:rPr>
            </w:pPr>
          </w:p>
        </w:tc>
        <w:tc>
          <w:tcPr>
            <w:tcW w:w="921" w:type="dxa"/>
            <w:vMerge/>
            <w:tcBorders>
              <w:left w:val="single" w:sz="4" w:space="0" w:color="auto"/>
              <w:bottom w:val="single" w:sz="4" w:space="0" w:color="auto"/>
              <w:right w:val="single" w:sz="4" w:space="0" w:color="auto"/>
            </w:tcBorders>
          </w:tcPr>
          <w:p w:rsidR="00BA439A" w:rsidRPr="009447F9" w:rsidRDefault="00BA439A" w:rsidP="009447F9">
            <w:pPr>
              <w:ind w:left="-142"/>
              <w:jc w:val="center"/>
              <w:rPr>
                <w:rFonts w:ascii="Times New Roman" w:eastAsia="SimSun" w:hAnsi="Times New Roman" w:cs="Times New Roman"/>
                <w:bCs/>
                <w:noProof/>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BA439A" w:rsidRPr="009447F9" w:rsidRDefault="00BA439A" w:rsidP="00BA439A">
            <w:pPr>
              <w:ind w:left="-142"/>
              <w:jc w:val="center"/>
              <w:rPr>
                <w:rFonts w:ascii="Times New Roman" w:eastAsia="SimSun" w:hAnsi="Times New Roman" w:cs="Times New Roman"/>
                <w:bCs/>
                <w:noProof/>
                <w:sz w:val="24"/>
                <w:szCs w:val="24"/>
              </w:rPr>
            </w:pPr>
            <w:r w:rsidRPr="009447F9">
              <w:rPr>
                <w:rFonts w:ascii="Times New Roman" w:eastAsia="SimSun" w:hAnsi="Times New Roman" w:cs="Times New Roman"/>
                <w:bCs/>
                <w:noProof/>
                <w:sz w:val="24"/>
                <w:szCs w:val="24"/>
              </w:rPr>
              <w:t>выж</w:t>
            </w:r>
            <w:r>
              <w:rPr>
                <w:rFonts w:ascii="Times New Roman" w:eastAsia="SimSun" w:hAnsi="Times New Roman" w:cs="Times New Roman"/>
                <w:bCs/>
                <w:noProof/>
                <w:sz w:val="24"/>
                <w:szCs w:val="24"/>
              </w:rPr>
              <w:t>ищие</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BA439A" w:rsidRPr="009447F9" w:rsidRDefault="00BA439A" w:rsidP="009447F9">
            <w:pPr>
              <w:ind w:left="-142"/>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погибщие</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BA439A" w:rsidRPr="009447F9" w:rsidRDefault="00BA439A" w:rsidP="004C7CB1">
            <w:pPr>
              <w:ind w:left="-142"/>
              <w:jc w:val="center"/>
              <w:rPr>
                <w:rFonts w:ascii="Times New Roman" w:eastAsia="SimSun" w:hAnsi="Times New Roman" w:cs="Times New Roman"/>
                <w:bCs/>
                <w:noProof/>
                <w:sz w:val="24"/>
                <w:szCs w:val="24"/>
              </w:rPr>
            </w:pPr>
            <w:r w:rsidRPr="009447F9">
              <w:rPr>
                <w:rFonts w:ascii="Times New Roman" w:eastAsia="SimSun" w:hAnsi="Times New Roman" w:cs="Times New Roman"/>
                <w:bCs/>
                <w:noProof/>
                <w:sz w:val="24"/>
                <w:szCs w:val="24"/>
              </w:rPr>
              <w:t>выж</w:t>
            </w:r>
            <w:r>
              <w:rPr>
                <w:rFonts w:ascii="Times New Roman" w:eastAsia="SimSun" w:hAnsi="Times New Roman" w:cs="Times New Roman"/>
                <w:bCs/>
                <w:noProof/>
                <w:sz w:val="24"/>
                <w:szCs w:val="24"/>
              </w:rPr>
              <w:t>ищие</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BA439A" w:rsidRPr="009447F9" w:rsidRDefault="00BA439A" w:rsidP="004C7CB1">
            <w:pPr>
              <w:ind w:left="-142"/>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погибщие</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BA439A" w:rsidRPr="009447F9" w:rsidRDefault="00BA439A" w:rsidP="00BA439A">
            <w:pPr>
              <w:rPr>
                <w:rFonts w:ascii="Times New Roman" w:eastAsia="SimSun" w:hAnsi="Times New Roman" w:cs="Times New Roman"/>
                <w:noProof/>
                <w:sz w:val="24"/>
                <w:szCs w:val="24"/>
              </w:rPr>
            </w:pPr>
            <w:r w:rsidRPr="009447F9">
              <w:rPr>
                <w:rFonts w:ascii="Times New Roman" w:eastAsia="SimSun" w:hAnsi="Times New Roman" w:cs="Times New Roman"/>
                <w:noProof/>
                <w:sz w:val="24"/>
                <w:szCs w:val="24"/>
              </w:rPr>
              <w:t>пар</w:t>
            </w:r>
            <w:r>
              <w:rPr>
                <w:rFonts w:ascii="Times New Roman" w:eastAsia="SimSun" w:hAnsi="Times New Roman" w:cs="Times New Roman"/>
                <w:noProof/>
                <w:sz w:val="24"/>
                <w:szCs w:val="24"/>
              </w:rPr>
              <w:t>ализованные</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A439A" w:rsidRPr="009447F9" w:rsidRDefault="00BA439A" w:rsidP="009447F9">
            <w:pPr>
              <w:rPr>
                <w:rFonts w:ascii="Times New Roman" w:eastAsia="SimSun" w:hAnsi="Times New Roman" w:cs="Times New Roman"/>
                <w:noProof/>
                <w:sz w:val="24"/>
                <w:szCs w:val="24"/>
              </w:rPr>
            </w:pPr>
          </w:p>
        </w:tc>
        <w:tc>
          <w:tcPr>
            <w:tcW w:w="110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A439A" w:rsidRPr="009447F9" w:rsidRDefault="00BA439A" w:rsidP="009447F9">
            <w:pPr>
              <w:rPr>
                <w:rFonts w:ascii="Times New Roman" w:eastAsia="SimSun" w:hAnsi="Times New Roman" w:cs="Times New Roman"/>
                <w:noProof/>
                <w:sz w:val="24"/>
                <w:szCs w:val="24"/>
              </w:rPr>
            </w:pPr>
          </w:p>
        </w:tc>
        <w:tc>
          <w:tcPr>
            <w:tcW w:w="100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A439A" w:rsidRPr="009447F9" w:rsidRDefault="00BA439A" w:rsidP="009447F9">
            <w:pPr>
              <w:rPr>
                <w:rFonts w:ascii="Times New Roman" w:eastAsia="SimSun" w:hAnsi="Times New Roman" w:cs="Times New Roman"/>
                <w:noProof/>
                <w:sz w:val="24"/>
                <w:szCs w:val="24"/>
              </w:rPr>
            </w:pPr>
          </w:p>
        </w:tc>
        <w:tc>
          <w:tcPr>
            <w:tcW w:w="850" w:type="dxa"/>
            <w:vMerge/>
            <w:tcBorders>
              <w:left w:val="single" w:sz="4" w:space="0" w:color="auto"/>
              <w:bottom w:val="single" w:sz="4" w:space="0" w:color="auto"/>
              <w:right w:val="single" w:sz="4" w:space="0" w:color="auto"/>
            </w:tcBorders>
            <w:shd w:val="clear" w:color="auto" w:fill="auto"/>
          </w:tcPr>
          <w:p w:rsidR="00BA439A" w:rsidRPr="009447F9" w:rsidRDefault="00BA439A" w:rsidP="009447F9">
            <w:pPr>
              <w:rPr>
                <w:rFonts w:ascii="Times New Roman" w:eastAsia="SimSun" w:hAnsi="Times New Roman" w:cs="Times New Roman"/>
                <w:noProof/>
                <w:sz w:val="24"/>
                <w:szCs w:val="24"/>
              </w:rPr>
            </w:pPr>
          </w:p>
        </w:tc>
      </w:tr>
      <w:tr w:rsidR="007D7F6E" w:rsidRPr="009447F9" w:rsidTr="004C7CB1">
        <w:trPr>
          <w:trHeight w:val="365"/>
          <w:jc w:val="center"/>
        </w:trPr>
        <w:tc>
          <w:tcPr>
            <w:tcW w:w="1079" w:type="dxa"/>
            <w:vMerge w:val="restart"/>
            <w:tcBorders>
              <w:top w:val="single" w:sz="4" w:space="0" w:color="auto"/>
              <w:left w:val="single" w:sz="4" w:space="0" w:color="auto"/>
              <w:right w:val="single" w:sz="4" w:space="0" w:color="auto"/>
            </w:tcBorders>
            <w:shd w:val="clear" w:color="auto" w:fill="auto"/>
            <w:vAlign w:val="center"/>
          </w:tcPr>
          <w:p w:rsidR="007D7F6E" w:rsidRPr="007D7F6E" w:rsidRDefault="007D7F6E" w:rsidP="004A719E">
            <w:pPr>
              <w:spacing w:line="240" w:lineRule="auto"/>
              <w:jc w:val="center"/>
              <w:rPr>
                <w:rFonts w:ascii="Times New Roman" w:hAnsi="Times New Roman" w:cs="Times New Roman"/>
                <w:sz w:val="24"/>
                <w:szCs w:val="24"/>
              </w:rPr>
            </w:pPr>
            <w:r w:rsidRPr="007D7F6E">
              <w:rPr>
                <w:rFonts w:ascii="Times New Roman" w:hAnsi="Times New Roman" w:cs="Times New Roman"/>
                <w:sz w:val="24"/>
                <w:szCs w:val="24"/>
              </w:rPr>
              <w:t>Паклитаксел-Тева</w:t>
            </w:r>
          </w:p>
        </w:tc>
        <w:tc>
          <w:tcPr>
            <w:tcW w:w="921" w:type="dxa"/>
            <w:tcBorders>
              <w:left w:val="single" w:sz="4" w:space="0" w:color="auto"/>
              <w:bottom w:val="single" w:sz="4" w:space="0" w:color="auto"/>
              <w:right w:val="single" w:sz="4" w:space="0" w:color="auto"/>
            </w:tcBorders>
          </w:tcPr>
          <w:p w:rsidR="007D7F6E" w:rsidRPr="007D7F6E" w:rsidRDefault="007D7F6E" w:rsidP="007D7F6E">
            <w:pPr>
              <w:ind w:left="-142"/>
              <w:jc w:val="center"/>
              <w:rPr>
                <w:rFonts w:ascii="Times New Roman" w:hAnsi="Times New Roman" w:cs="Times New Roman"/>
                <w:bCs/>
                <w:sz w:val="24"/>
                <w:szCs w:val="24"/>
              </w:rPr>
            </w:pPr>
            <w:r w:rsidRPr="007D7F6E">
              <w:rPr>
                <w:rFonts w:ascii="Times New Roman" w:hAnsi="Times New Roman" w:cs="Times New Roman"/>
                <w:bCs/>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en-US"/>
              </w:rPr>
            </w:pPr>
            <w:r w:rsidRPr="007D7F6E">
              <w:rPr>
                <w:rFonts w:ascii="Times New Roman" w:hAnsi="Times New Roman" w:cs="Times New Roman"/>
                <w:bCs/>
                <w:sz w:val="24"/>
                <w:szCs w:val="24"/>
                <w:lang w:val="en-US"/>
              </w:rPr>
              <w:t>25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en-US"/>
              </w:rPr>
            </w:pPr>
            <w:r w:rsidRPr="007D7F6E">
              <w:rPr>
                <w:rFonts w:ascii="Times New Roman" w:hAnsi="Times New Roman" w:cs="Times New Roman"/>
                <w:bCs/>
                <w:sz w:val="24"/>
                <w:szCs w:val="24"/>
                <w:lang w:val="en-US"/>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25</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D7F6E" w:rsidRPr="007D7F6E" w:rsidRDefault="007D7F6E" w:rsidP="007D7F6E">
            <w:pPr>
              <w:jc w:val="center"/>
              <w:rPr>
                <w:rFonts w:ascii="Times New Roman" w:hAnsi="Times New Roman" w:cs="Times New Roman"/>
                <w:bCs/>
                <w:sz w:val="24"/>
                <w:szCs w:val="24"/>
              </w:rPr>
            </w:pPr>
            <w:r w:rsidRPr="007D7F6E">
              <w:rPr>
                <w:rFonts w:ascii="Times New Roman" w:hAnsi="Times New Roman" w:cs="Times New Roman"/>
                <w:bCs/>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Pr>
                <w:rFonts w:ascii="Times New Roman" w:hAnsi="Times New Roman" w:cs="Times New Roman"/>
                <w:bCs/>
                <w:sz w:val="24"/>
                <w:szCs w:val="24"/>
                <w:lang w:val="kk-KZ"/>
              </w:rPr>
              <w:t xml:space="preserve">  </w:t>
            </w:r>
            <w:r w:rsidRPr="007D7F6E">
              <w:rPr>
                <w:rFonts w:ascii="Times New Roman" w:hAnsi="Times New Roman" w:cs="Times New Roman"/>
                <w:bCs/>
                <w:sz w:val="24"/>
                <w:szCs w:val="24"/>
                <w:lang w:val="kk-KZ"/>
              </w:rPr>
              <w:t>0</w:t>
            </w:r>
          </w:p>
        </w:tc>
        <w:tc>
          <w:tcPr>
            <w:tcW w:w="1008"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Pr>
                <w:rFonts w:ascii="Times New Roman" w:hAnsi="Times New Roman" w:cs="Times New Roman"/>
                <w:bCs/>
                <w:sz w:val="24"/>
                <w:szCs w:val="24"/>
                <w:lang w:val="kk-KZ"/>
              </w:rPr>
              <w:t xml:space="preserve">  </w:t>
            </w:r>
            <w:r w:rsidRPr="007D7F6E">
              <w:rPr>
                <w:rFonts w:ascii="Times New Roman" w:hAnsi="Times New Roman" w:cs="Times New Roman"/>
                <w:bCs/>
                <w:sz w:val="24"/>
                <w:szCs w:val="24"/>
                <w:lang w:val="kk-KZ"/>
              </w:rPr>
              <w:t>96</w:t>
            </w:r>
          </w:p>
        </w:tc>
        <w:tc>
          <w:tcPr>
            <w:tcW w:w="850" w:type="dxa"/>
            <w:tcBorders>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0</w:t>
            </w:r>
          </w:p>
        </w:tc>
      </w:tr>
      <w:tr w:rsidR="007D7F6E" w:rsidRPr="009447F9" w:rsidTr="004C7CB1">
        <w:trPr>
          <w:trHeight w:val="365"/>
          <w:jc w:val="center"/>
        </w:trPr>
        <w:tc>
          <w:tcPr>
            <w:tcW w:w="1079" w:type="dxa"/>
            <w:vMerge/>
            <w:tcBorders>
              <w:left w:val="single" w:sz="4" w:space="0" w:color="auto"/>
              <w:right w:val="single" w:sz="4" w:space="0" w:color="auto"/>
            </w:tcBorders>
            <w:shd w:val="clear" w:color="auto" w:fill="auto"/>
            <w:vAlign w:val="center"/>
          </w:tcPr>
          <w:p w:rsidR="007D7F6E" w:rsidRPr="007D7F6E" w:rsidRDefault="007D7F6E" w:rsidP="007D7F6E">
            <w:pPr>
              <w:rPr>
                <w:rFonts w:ascii="Times New Roman" w:eastAsia="SimSun" w:hAnsi="Times New Roman" w:cs="Times New Roman"/>
                <w:noProof/>
                <w:sz w:val="24"/>
                <w:szCs w:val="24"/>
              </w:rPr>
            </w:pPr>
          </w:p>
        </w:tc>
        <w:tc>
          <w:tcPr>
            <w:tcW w:w="921" w:type="dxa"/>
            <w:tcBorders>
              <w:left w:val="single" w:sz="4" w:space="0" w:color="auto"/>
              <w:bottom w:val="single" w:sz="4" w:space="0" w:color="auto"/>
              <w:right w:val="single" w:sz="4" w:space="0" w:color="auto"/>
            </w:tcBorders>
          </w:tcPr>
          <w:p w:rsidR="007D7F6E" w:rsidRPr="007D7F6E" w:rsidRDefault="007D7F6E" w:rsidP="007D7F6E">
            <w:pPr>
              <w:ind w:left="-142"/>
              <w:jc w:val="center"/>
              <w:rPr>
                <w:rFonts w:ascii="Times New Roman" w:hAnsi="Times New Roman" w:cs="Times New Roman"/>
                <w:bCs/>
                <w:sz w:val="24"/>
                <w:szCs w:val="24"/>
              </w:rPr>
            </w:pPr>
            <w:r w:rsidRPr="007D7F6E">
              <w:rPr>
                <w:rFonts w:ascii="Times New Roman" w:hAnsi="Times New Roman" w:cs="Times New Roman"/>
                <w:bCs/>
                <w:sz w:val="24"/>
                <w:szCs w:val="24"/>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en-US"/>
              </w:rPr>
            </w:pPr>
            <w:r w:rsidRPr="007D7F6E">
              <w:rPr>
                <w:rFonts w:ascii="Times New Roman" w:hAnsi="Times New Roman" w:cs="Times New Roman"/>
                <w:bCs/>
                <w:sz w:val="24"/>
                <w:szCs w:val="24"/>
                <w:lang w:val="en-US"/>
              </w:rPr>
              <w:t>25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en-US"/>
              </w:rPr>
            </w:pPr>
            <w:r w:rsidRPr="007D7F6E">
              <w:rPr>
                <w:rFonts w:ascii="Times New Roman" w:hAnsi="Times New Roman" w:cs="Times New Roman"/>
                <w:bCs/>
                <w:sz w:val="24"/>
                <w:szCs w:val="24"/>
                <w:lang w:val="en-US"/>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22</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right="-73"/>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96</w:t>
            </w:r>
          </w:p>
        </w:tc>
        <w:tc>
          <w:tcPr>
            <w:tcW w:w="1105"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Pr>
                <w:rFonts w:ascii="Times New Roman" w:hAnsi="Times New Roman" w:cs="Times New Roman"/>
                <w:bCs/>
                <w:sz w:val="24"/>
                <w:szCs w:val="24"/>
                <w:lang w:val="kk-KZ"/>
              </w:rPr>
              <w:t xml:space="preserve">  </w:t>
            </w:r>
            <w:r w:rsidRPr="007D7F6E">
              <w:rPr>
                <w:rFonts w:ascii="Times New Roman" w:hAnsi="Times New Roman" w:cs="Times New Roman"/>
                <w:bCs/>
                <w:sz w:val="24"/>
                <w:szCs w:val="24"/>
                <w:lang w:val="kk-KZ"/>
              </w:rPr>
              <w:t>0</w:t>
            </w:r>
          </w:p>
        </w:tc>
        <w:tc>
          <w:tcPr>
            <w:tcW w:w="1008"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Pr>
                <w:rFonts w:ascii="Times New Roman" w:hAnsi="Times New Roman" w:cs="Times New Roman"/>
                <w:bCs/>
                <w:sz w:val="24"/>
                <w:szCs w:val="24"/>
                <w:lang w:val="kk-KZ"/>
              </w:rPr>
              <w:t xml:space="preserve">  </w:t>
            </w:r>
            <w:r w:rsidRPr="007D7F6E">
              <w:rPr>
                <w:rFonts w:ascii="Times New Roman" w:hAnsi="Times New Roman" w:cs="Times New Roman"/>
                <w:bCs/>
                <w:sz w:val="24"/>
                <w:szCs w:val="24"/>
                <w:lang w:val="kk-KZ"/>
              </w:rPr>
              <w:t>96</w:t>
            </w:r>
          </w:p>
        </w:tc>
        <w:tc>
          <w:tcPr>
            <w:tcW w:w="850" w:type="dxa"/>
            <w:tcBorders>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0</w:t>
            </w:r>
          </w:p>
        </w:tc>
      </w:tr>
      <w:tr w:rsidR="007D7F6E" w:rsidRPr="009447F9" w:rsidTr="004C7CB1">
        <w:trPr>
          <w:trHeight w:val="365"/>
          <w:jc w:val="center"/>
        </w:trPr>
        <w:tc>
          <w:tcPr>
            <w:tcW w:w="1079" w:type="dxa"/>
            <w:vMerge/>
            <w:tcBorders>
              <w:left w:val="single" w:sz="4" w:space="0" w:color="auto"/>
              <w:bottom w:val="single" w:sz="4" w:space="0" w:color="auto"/>
              <w:right w:val="single" w:sz="4" w:space="0" w:color="auto"/>
            </w:tcBorders>
            <w:shd w:val="clear" w:color="auto" w:fill="auto"/>
            <w:vAlign w:val="center"/>
          </w:tcPr>
          <w:p w:rsidR="007D7F6E" w:rsidRPr="007D7F6E" w:rsidRDefault="007D7F6E" w:rsidP="007D7F6E">
            <w:pPr>
              <w:rPr>
                <w:rFonts w:ascii="Times New Roman" w:eastAsia="SimSun" w:hAnsi="Times New Roman" w:cs="Times New Roman"/>
                <w:noProof/>
                <w:sz w:val="24"/>
                <w:szCs w:val="24"/>
              </w:rPr>
            </w:pPr>
          </w:p>
        </w:tc>
        <w:tc>
          <w:tcPr>
            <w:tcW w:w="921" w:type="dxa"/>
            <w:tcBorders>
              <w:left w:val="single" w:sz="4" w:space="0" w:color="auto"/>
              <w:bottom w:val="single" w:sz="4" w:space="0" w:color="auto"/>
              <w:right w:val="single" w:sz="4" w:space="0" w:color="auto"/>
            </w:tcBorders>
          </w:tcPr>
          <w:p w:rsidR="007D7F6E" w:rsidRPr="007D7F6E" w:rsidRDefault="007D7F6E" w:rsidP="007D7F6E">
            <w:pPr>
              <w:ind w:left="-142"/>
              <w:jc w:val="center"/>
              <w:rPr>
                <w:rFonts w:ascii="Times New Roman" w:hAnsi="Times New Roman" w:cs="Times New Roman"/>
                <w:bCs/>
                <w:sz w:val="24"/>
                <w:szCs w:val="24"/>
              </w:rPr>
            </w:pPr>
            <w:r w:rsidRPr="007D7F6E">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en-US"/>
              </w:rPr>
            </w:pPr>
            <w:r w:rsidRPr="007D7F6E">
              <w:rPr>
                <w:rFonts w:ascii="Times New Roman" w:hAnsi="Times New Roman" w:cs="Times New Roman"/>
                <w:bCs/>
                <w:sz w:val="24"/>
                <w:szCs w:val="24"/>
                <w:lang w:val="en-US"/>
              </w:rPr>
              <w:t>25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en-US"/>
              </w:rPr>
            </w:pPr>
            <w:r w:rsidRPr="007D7F6E">
              <w:rPr>
                <w:rFonts w:ascii="Times New Roman" w:hAnsi="Times New Roman" w:cs="Times New Roman"/>
                <w:bCs/>
                <w:sz w:val="24"/>
                <w:szCs w:val="24"/>
                <w:lang w:val="en-US"/>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20</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right="-73"/>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96</w:t>
            </w:r>
          </w:p>
        </w:tc>
        <w:tc>
          <w:tcPr>
            <w:tcW w:w="1105"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Pr>
                <w:rFonts w:ascii="Times New Roman" w:hAnsi="Times New Roman" w:cs="Times New Roman"/>
                <w:bCs/>
                <w:sz w:val="24"/>
                <w:szCs w:val="24"/>
                <w:lang w:val="kk-KZ"/>
              </w:rPr>
              <w:t xml:space="preserve">  </w:t>
            </w:r>
            <w:r w:rsidRPr="007D7F6E">
              <w:rPr>
                <w:rFonts w:ascii="Times New Roman" w:hAnsi="Times New Roman" w:cs="Times New Roman"/>
                <w:bCs/>
                <w:sz w:val="24"/>
                <w:szCs w:val="24"/>
                <w:lang w:val="kk-KZ"/>
              </w:rPr>
              <w:t>20</w:t>
            </w:r>
          </w:p>
        </w:tc>
        <w:tc>
          <w:tcPr>
            <w:tcW w:w="1008" w:type="dxa"/>
            <w:tcBorders>
              <w:top w:val="single" w:sz="4" w:space="0" w:color="auto"/>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Pr>
                <w:rFonts w:ascii="Times New Roman" w:hAnsi="Times New Roman" w:cs="Times New Roman"/>
                <w:bCs/>
                <w:sz w:val="24"/>
                <w:szCs w:val="24"/>
                <w:lang w:val="kk-KZ"/>
              </w:rPr>
              <w:t xml:space="preserve">  </w:t>
            </w:r>
            <w:r w:rsidRPr="007D7F6E">
              <w:rPr>
                <w:rFonts w:ascii="Times New Roman" w:hAnsi="Times New Roman" w:cs="Times New Roman"/>
                <w:bCs/>
                <w:sz w:val="24"/>
                <w:szCs w:val="24"/>
                <w:lang w:val="kk-KZ"/>
              </w:rPr>
              <w:t>76</w:t>
            </w:r>
          </w:p>
        </w:tc>
        <w:tc>
          <w:tcPr>
            <w:tcW w:w="850" w:type="dxa"/>
            <w:tcBorders>
              <w:left w:val="single" w:sz="4" w:space="0" w:color="auto"/>
              <w:bottom w:val="single" w:sz="4" w:space="0" w:color="auto"/>
              <w:right w:val="single" w:sz="4" w:space="0" w:color="auto"/>
            </w:tcBorders>
            <w:shd w:val="clear" w:color="auto" w:fill="auto"/>
          </w:tcPr>
          <w:p w:rsidR="007D7F6E" w:rsidRPr="007D7F6E" w:rsidRDefault="007D7F6E" w:rsidP="007D7F6E">
            <w:pPr>
              <w:ind w:left="-142"/>
              <w:jc w:val="center"/>
              <w:rPr>
                <w:rFonts w:ascii="Times New Roman" w:hAnsi="Times New Roman" w:cs="Times New Roman"/>
                <w:bCs/>
                <w:sz w:val="24"/>
                <w:szCs w:val="24"/>
                <w:lang w:val="kk-KZ"/>
              </w:rPr>
            </w:pPr>
            <w:r w:rsidRPr="007D7F6E">
              <w:rPr>
                <w:rFonts w:ascii="Times New Roman" w:hAnsi="Times New Roman" w:cs="Times New Roman"/>
                <w:bCs/>
                <w:sz w:val="24"/>
                <w:szCs w:val="24"/>
                <w:lang w:val="kk-KZ"/>
              </w:rPr>
              <w:t>0</w:t>
            </w:r>
          </w:p>
        </w:tc>
      </w:tr>
      <w:tr w:rsidR="00AB73CF" w:rsidRPr="009447F9" w:rsidTr="00A011CE">
        <w:trPr>
          <w:jc w:val="center"/>
        </w:trPr>
        <w:tc>
          <w:tcPr>
            <w:tcW w:w="1079" w:type="dxa"/>
            <w:vMerge w:val="restart"/>
            <w:tcBorders>
              <w:top w:val="single" w:sz="4" w:space="0" w:color="auto"/>
              <w:left w:val="single" w:sz="4" w:space="0" w:color="auto"/>
              <w:right w:val="single" w:sz="4" w:space="0" w:color="auto"/>
            </w:tcBorders>
            <w:shd w:val="clear" w:color="auto" w:fill="auto"/>
            <w:vAlign w:val="bottom"/>
          </w:tcPr>
          <w:p w:rsidR="00AB73CF" w:rsidRDefault="00AB73CF" w:rsidP="00AB73CF">
            <w:pPr>
              <w:spacing w:line="240" w:lineRule="auto"/>
              <w:jc w:val="center"/>
              <w:rPr>
                <w:rFonts w:ascii="Times New Roman" w:eastAsia="Times New Roman" w:hAnsi="Times New Roman" w:cs="Times New Roman"/>
                <w:color w:val="000000"/>
                <w:sz w:val="24"/>
                <w:szCs w:val="24"/>
              </w:rPr>
            </w:pPr>
            <w:r w:rsidRPr="00A011CE">
              <w:rPr>
                <w:rFonts w:ascii="Times New Roman" w:eastAsia="Times New Roman" w:hAnsi="Times New Roman" w:cs="Times New Roman"/>
                <w:color w:val="000000"/>
                <w:sz w:val="24"/>
                <w:szCs w:val="24"/>
              </w:rPr>
              <w:t>Хитозан из имаго</w:t>
            </w:r>
          </w:p>
          <w:p w:rsidR="00AB73CF" w:rsidRPr="00A011CE" w:rsidRDefault="00AB73CF" w:rsidP="00AB73CF">
            <w:pPr>
              <w:spacing w:line="240" w:lineRule="auto"/>
              <w:jc w:val="center"/>
              <w:rPr>
                <w:rFonts w:ascii="Times New Roman" w:eastAsia="Times New Roman" w:hAnsi="Times New Roman" w:cs="Times New Roman"/>
                <w:color w:val="000000"/>
                <w:sz w:val="24"/>
                <w:szCs w:val="24"/>
              </w:rPr>
            </w:pPr>
          </w:p>
        </w:tc>
        <w:tc>
          <w:tcPr>
            <w:tcW w:w="921" w:type="dxa"/>
            <w:tcBorders>
              <w:top w:val="single" w:sz="4" w:space="0" w:color="auto"/>
              <w:left w:val="single" w:sz="4" w:space="0" w:color="auto"/>
              <w:bottom w:val="single" w:sz="4" w:space="0" w:color="auto"/>
              <w:right w:val="single" w:sz="4" w:space="0" w:color="auto"/>
            </w:tcBorders>
          </w:tcPr>
          <w:p w:rsidR="00AB73CF" w:rsidRPr="00AB73CF" w:rsidRDefault="00AB73CF"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D545F4">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w:t>
            </w:r>
            <w:r w:rsidR="00D545F4">
              <w:rPr>
                <w:rFonts w:ascii="Times New Roman" w:hAnsi="Times New Roman" w:cs="Times New Roman"/>
                <w:bCs/>
                <w:sz w:val="24"/>
                <w:szCs w:val="24"/>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8E5C31" w:rsidP="008E5C31">
            <w:pPr>
              <w:rPr>
                <w:rFonts w:ascii="Times New Roman" w:eastAsia="SimSun" w:hAnsi="Times New Roman" w:cs="Times New Roman"/>
                <w:noProof/>
                <w:color w:val="000000"/>
                <w:sz w:val="24"/>
                <w:szCs w:val="24"/>
              </w:rPr>
            </w:pPr>
            <w:r>
              <w:rPr>
                <w:rFonts w:ascii="Times New Roman" w:eastAsia="SimSun" w:hAnsi="Times New Roman" w:cs="Times New Roman"/>
                <w:noProof/>
                <w:color w:val="000000"/>
                <w:sz w:val="24"/>
                <w:szCs w:val="24"/>
              </w:rPr>
              <w:t xml:space="preserve"> </w:t>
            </w:r>
            <w:r w:rsidR="00AB73CF" w:rsidRPr="00AB73CF">
              <w:rPr>
                <w:rFonts w:ascii="Times New Roman" w:eastAsia="SimSun" w:hAnsi="Times New Roman" w:cs="Times New Roman"/>
                <w:noProof/>
                <w:color w:val="000000"/>
                <w:sz w:val="24"/>
                <w:szCs w:val="24"/>
              </w:rPr>
              <w:t>18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rPr>
                <w:rFonts w:ascii="Times New Roman" w:eastAsia="SimSun" w:hAnsi="Times New Roman" w:cs="Times New Roman"/>
                <w:noProof/>
                <w:color w:val="000000"/>
                <w:sz w:val="24"/>
                <w:szCs w:val="24"/>
              </w:rPr>
            </w:pPr>
            <w:r>
              <w:rPr>
                <w:rFonts w:ascii="Times New Roman" w:eastAsia="SimSun" w:hAnsi="Times New Roman" w:cs="Times New Roman"/>
                <w:noProof/>
                <w:color w:val="000000"/>
                <w:sz w:val="24"/>
                <w:szCs w:val="24"/>
              </w:rPr>
              <w:t xml:space="preserve">   </w:t>
            </w:r>
            <w:r w:rsidRPr="00AB73CF">
              <w:rPr>
                <w:rFonts w:ascii="Times New Roman" w:eastAsia="SimSun" w:hAnsi="Times New Roman" w:cs="Times New Roman"/>
                <w:noProof/>
                <w:color w:val="000000"/>
                <w:sz w:val="24"/>
                <w:szCs w:val="24"/>
              </w:rPr>
              <w:t>5</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AB73CF" w:rsidRPr="00AB73CF" w:rsidRDefault="008E5C31"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78</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AB73CF" w:rsidRPr="00AB73CF" w:rsidRDefault="008E5C31"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18</w:t>
            </w:r>
          </w:p>
        </w:tc>
        <w:tc>
          <w:tcPr>
            <w:tcW w:w="850" w:type="dxa"/>
            <w:tcBorders>
              <w:left w:val="single" w:sz="4" w:space="0" w:color="auto"/>
              <w:right w:val="single" w:sz="4" w:space="0" w:color="auto"/>
            </w:tcBorders>
            <w:shd w:val="clear" w:color="auto" w:fill="auto"/>
          </w:tcPr>
          <w:p w:rsidR="00AB73CF" w:rsidRPr="00AB73CF" w:rsidRDefault="00AB73CF"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r w:rsidR="00AB73CF" w:rsidRPr="009447F9" w:rsidTr="00A011CE">
        <w:trPr>
          <w:jc w:val="center"/>
        </w:trPr>
        <w:tc>
          <w:tcPr>
            <w:tcW w:w="1079" w:type="dxa"/>
            <w:vMerge/>
            <w:tcBorders>
              <w:left w:val="single" w:sz="4" w:space="0" w:color="auto"/>
              <w:right w:val="single" w:sz="4" w:space="0" w:color="auto"/>
            </w:tcBorders>
            <w:shd w:val="clear" w:color="auto" w:fill="auto"/>
            <w:vAlign w:val="bottom"/>
          </w:tcPr>
          <w:p w:rsidR="00AB73CF" w:rsidRPr="00A011CE" w:rsidRDefault="00AB73CF" w:rsidP="00AB73CF">
            <w:pPr>
              <w:spacing w:line="240" w:lineRule="auto"/>
              <w:jc w:val="center"/>
              <w:rPr>
                <w:rFonts w:ascii="Times New Roman" w:eastAsia="Times New Roman" w:hAnsi="Times New Roman" w:cs="Times New Roman"/>
                <w:color w:val="000000"/>
                <w:sz w:val="24"/>
                <w:szCs w:val="24"/>
              </w:rPr>
            </w:pPr>
          </w:p>
        </w:tc>
        <w:tc>
          <w:tcPr>
            <w:tcW w:w="921" w:type="dxa"/>
            <w:tcBorders>
              <w:top w:val="single" w:sz="4" w:space="0" w:color="auto"/>
              <w:left w:val="single" w:sz="4" w:space="0" w:color="auto"/>
              <w:bottom w:val="single" w:sz="4" w:space="0" w:color="auto"/>
              <w:right w:val="single" w:sz="4" w:space="0" w:color="auto"/>
            </w:tcBorders>
          </w:tcPr>
          <w:p w:rsidR="00AB73CF" w:rsidRPr="00AB73CF" w:rsidRDefault="00AB73CF" w:rsidP="00AB73CF">
            <w:pPr>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D545F4">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w:t>
            </w:r>
            <w:r w:rsidR="00D545F4">
              <w:rPr>
                <w:rFonts w:ascii="Times New Roman" w:hAnsi="Times New Roman" w:cs="Times New Roman"/>
                <w:bCs/>
                <w:sz w:val="24"/>
                <w:szCs w:val="24"/>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8E5C31" w:rsidP="008E5C31">
            <w:pPr>
              <w:rPr>
                <w:rFonts w:ascii="Times New Roman" w:eastAsia="SimSun" w:hAnsi="Times New Roman" w:cs="Times New Roman"/>
                <w:noProof/>
                <w:color w:val="000000"/>
                <w:sz w:val="24"/>
                <w:szCs w:val="24"/>
              </w:rPr>
            </w:pPr>
            <w:r>
              <w:rPr>
                <w:rFonts w:ascii="Times New Roman" w:eastAsia="SimSun" w:hAnsi="Times New Roman" w:cs="Times New Roman"/>
                <w:noProof/>
                <w:color w:val="000000"/>
                <w:sz w:val="24"/>
                <w:szCs w:val="24"/>
              </w:rPr>
              <w:t xml:space="preserve"> </w:t>
            </w:r>
            <w:r w:rsidR="00AB73CF" w:rsidRPr="00AB73CF">
              <w:rPr>
                <w:rFonts w:ascii="Times New Roman" w:eastAsia="SimSun" w:hAnsi="Times New Roman" w:cs="Times New Roman"/>
                <w:noProof/>
                <w:color w:val="000000"/>
                <w:sz w:val="24"/>
                <w:szCs w:val="24"/>
              </w:rPr>
              <w:t>20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rPr>
                <w:rFonts w:ascii="Times New Roman" w:eastAsia="SimSun" w:hAnsi="Times New Roman" w:cs="Times New Roman"/>
                <w:noProof/>
                <w:color w:val="000000"/>
                <w:sz w:val="24"/>
                <w:szCs w:val="24"/>
              </w:rPr>
            </w:pPr>
            <w:r>
              <w:rPr>
                <w:rFonts w:ascii="Times New Roman" w:eastAsia="SimSun" w:hAnsi="Times New Roman" w:cs="Times New Roman"/>
                <w:noProof/>
                <w:color w:val="000000"/>
                <w:sz w:val="24"/>
                <w:szCs w:val="24"/>
              </w:rPr>
              <w:t xml:space="preserve">   </w:t>
            </w:r>
            <w:r w:rsidRPr="00AB73CF">
              <w:rPr>
                <w:rFonts w:ascii="Times New Roman" w:eastAsia="SimSun" w:hAnsi="Times New Roman" w:cs="Times New Roman"/>
                <w:noProof/>
                <w:color w:val="000000"/>
                <w:sz w:val="24"/>
                <w:szCs w:val="24"/>
              </w:rPr>
              <w:t>2</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AB73CF" w:rsidRPr="00AB73CF" w:rsidRDefault="008E5C31"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91</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AB73CF" w:rsidRPr="00AB73CF" w:rsidRDefault="008E5C31"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5</w:t>
            </w:r>
          </w:p>
        </w:tc>
        <w:tc>
          <w:tcPr>
            <w:tcW w:w="850" w:type="dxa"/>
            <w:tcBorders>
              <w:left w:val="single" w:sz="4" w:space="0" w:color="auto"/>
              <w:right w:val="single" w:sz="4" w:space="0" w:color="auto"/>
            </w:tcBorders>
            <w:shd w:val="clear" w:color="auto" w:fill="auto"/>
          </w:tcPr>
          <w:p w:rsidR="00AB73CF" w:rsidRPr="00AB73CF" w:rsidRDefault="00AB73CF"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r w:rsidR="00AB73CF" w:rsidRPr="009447F9" w:rsidTr="00A011CE">
        <w:trPr>
          <w:jc w:val="center"/>
        </w:trPr>
        <w:tc>
          <w:tcPr>
            <w:tcW w:w="1079" w:type="dxa"/>
            <w:vMerge/>
            <w:tcBorders>
              <w:left w:val="single" w:sz="4" w:space="0" w:color="auto"/>
              <w:bottom w:val="single" w:sz="4" w:space="0" w:color="auto"/>
              <w:right w:val="single" w:sz="4" w:space="0" w:color="auto"/>
            </w:tcBorders>
            <w:shd w:val="clear" w:color="auto" w:fill="auto"/>
            <w:vAlign w:val="bottom"/>
          </w:tcPr>
          <w:p w:rsidR="00AB73CF" w:rsidRPr="00A011CE" w:rsidRDefault="00AB73CF" w:rsidP="00AB73CF">
            <w:pPr>
              <w:spacing w:line="240" w:lineRule="auto"/>
              <w:jc w:val="center"/>
              <w:rPr>
                <w:rFonts w:ascii="Times New Roman" w:eastAsia="Times New Roman" w:hAnsi="Times New Roman" w:cs="Times New Roman"/>
                <w:color w:val="000000"/>
                <w:sz w:val="24"/>
                <w:szCs w:val="24"/>
              </w:rPr>
            </w:pPr>
          </w:p>
        </w:tc>
        <w:tc>
          <w:tcPr>
            <w:tcW w:w="921" w:type="dxa"/>
            <w:tcBorders>
              <w:top w:val="single" w:sz="4" w:space="0" w:color="auto"/>
              <w:left w:val="single" w:sz="4" w:space="0" w:color="auto"/>
              <w:bottom w:val="single" w:sz="4" w:space="0" w:color="auto"/>
              <w:right w:val="single" w:sz="4" w:space="0" w:color="auto"/>
            </w:tcBorders>
          </w:tcPr>
          <w:p w:rsidR="00AB73CF" w:rsidRPr="00AB73CF" w:rsidRDefault="00AB73CF"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911914" w:rsidP="00AB73CF">
            <w:pPr>
              <w:ind w:left="-142"/>
              <w:jc w:val="center"/>
              <w:rPr>
                <w:rFonts w:ascii="Times New Roman" w:hAnsi="Times New Roman" w:cs="Times New Roman"/>
                <w:bCs/>
                <w:sz w:val="24"/>
                <w:szCs w:val="24"/>
                <w:lang w:eastAsia="ja-JP"/>
              </w:rPr>
            </w:pPr>
            <w:r>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8E5C31" w:rsidP="008E5C31">
            <w:pPr>
              <w:rPr>
                <w:rFonts w:ascii="Times New Roman" w:eastAsia="SimSun" w:hAnsi="Times New Roman" w:cs="Times New Roman"/>
                <w:noProof/>
                <w:color w:val="000000"/>
                <w:sz w:val="24"/>
                <w:szCs w:val="24"/>
              </w:rPr>
            </w:pPr>
            <w:r>
              <w:rPr>
                <w:rFonts w:ascii="Times New Roman" w:eastAsia="SimSun" w:hAnsi="Times New Roman" w:cs="Times New Roman"/>
                <w:noProof/>
                <w:color w:val="000000"/>
                <w:sz w:val="24"/>
                <w:szCs w:val="24"/>
              </w:rPr>
              <w:t xml:space="preserve"> </w:t>
            </w:r>
            <w:r w:rsidR="00AB73CF" w:rsidRPr="00AB73CF">
              <w:rPr>
                <w:rFonts w:ascii="Times New Roman" w:eastAsia="SimSun" w:hAnsi="Times New Roman" w:cs="Times New Roman"/>
                <w:noProof/>
                <w:color w:val="000000"/>
                <w:sz w:val="24"/>
                <w:szCs w:val="24"/>
              </w:rPr>
              <w:t>27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rPr>
                <w:rFonts w:ascii="Times New Roman" w:eastAsia="SimSun" w:hAnsi="Times New Roman" w:cs="Times New Roman"/>
                <w:noProof/>
                <w:color w:val="000000"/>
                <w:sz w:val="24"/>
                <w:szCs w:val="24"/>
              </w:rPr>
            </w:pPr>
            <w:r>
              <w:rPr>
                <w:rFonts w:ascii="Times New Roman" w:eastAsia="SimSun" w:hAnsi="Times New Roman" w:cs="Times New Roman"/>
                <w:noProof/>
                <w:color w:val="000000"/>
                <w:sz w:val="24"/>
                <w:szCs w:val="24"/>
              </w:rPr>
              <w:t xml:space="preserve">   </w:t>
            </w:r>
            <w:r w:rsidRPr="00AB73CF">
              <w:rPr>
                <w:rFonts w:ascii="Times New Roman" w:eastAsia="SimSun" w:hAnsi="Times New Roman" w:cs="Times New Roman"/>
                <w:noProof/>
                <w:color w:val="000000"/>
                <w:sz w:val="24"/>
                <w:szCs w:val="24"/>
              </w:rPr>
              <w:t>3</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B73CF" w:rsidRPr="00AB73CF" w:rsidRDefault="00AB73CF"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AB73CF" w:rsidRPr="00AB73CF" w:rsidRDefault="008E5C31"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90</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AB73CF" w:rsidRPr="00AB73CF" w:rsidRDefault="008E5C31"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6</w:t>
            </w:r>
          </w:p>
        </w:tc>
        <w:tc>
          <w:tcPr>
            <w:tcW w:w="850" w:type="dxa"/>
            <w:tcBorders>
              <w:left w:val="single" w:sz="4" w:space="0" w:color="auto"/>
              <w:right w:val="single" w:sz="4" w:space="0" w:color="auto"/>
            </w:tcBorders>
            <w:shd w:val="clear" w:color="auto" w:fill="auto"/>
          </w:tcPr>
          <w:p w:rsidR="00AB73CF" w:rsidRPr="00AB73CF" w:rsidRDefault="00AB73CF"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r w:rsidR="00D545F4" w:rsidRPr="009447F9" w:rsidTr="004C7CB1">
        <w:trPr>
          <w:jc w:val="center"/>
        </w:trPr>
        <w:tc>
          <w:tcPr>
            <w:tcW w:w="1079" w:type="dxa"/>
            <w:vMerge w:val="restart"/>
            <w:tcBorders>
              <w:left w:val="single" w:sz="4" w:space="0" w:color="auto"/>
              <w:right w:val="single" w:sz="4" w:space="0" w:color="auto"/>
            </w:tcBorders>
            <w:shd w:val="clear" w:color="auto" w:fill="auto"/>
            <w:vAlign w:val="bottom"/>
          </w:tcPr>
          <w:p w:rsidR="00D545F4" w:rsidRDefault="00D545F4" w:rsidP="00AB73CF">
            <w:pPr>
              <w:spacing w:line="240" w:lineRule="auto"/>
              <w:jc w:val="center"/>
              <w:rPr>
                <w:rFonts w:ascii="Times New Roman" w:eastAsia="Times New Roman" w:hAnsi="Times New Roman" w:cs="Times New Roman"/>
                <w:color w:val="000000"/>
                <w:sz w:val="24"/>
                <w:szCs w:val="24"/>
              </w:rPr>
            </w:pPr>
            <w:r w:rsidRPr="00A011CE">
              <w:rPr>
                <w:rFonts w:ascii="Times New Roman" w:eastAsia="Times New Roman" w:hAnsi="Times New Roman" w:cs="Times New Roman"/>
                <w:color w:val="000000"/>
                <w:sz w:val="24"/>
                <w:szCs w:val="24"/>
              </w:rPr>
              <w:t>Хитозан из личинок</w:t>
            </w:r>
          </w:p>
          <w:p w:rsidR="00D545F4" w:rsidRPr="00A011CE" w:rsidRDefault="00D545F4" w:rsidP="00AB73CF">
            <w:pPr>
              <w:spacing w:line="240" w:lineRule="auto"/>
              <w:jc w:val="center"/>
              <w:rPr>
                <w:rFonts w:ascii="Times New Roman" w:eastAsia="Times New Roman" w:hAnsi="Times New Roman" w:cs="Times New Roman"/>
                <w:color w:val="000000"/>
                <w:sz w:val="24"/>
                <w:szCs w:val="24"/>
              </w:rPr>
            </w:pPr>
          </w:p>
        </w:tc>
        <w:tc>
          <w:tcPr>
            <w:tcW w:w="921" w:type="dxa"/>
            <w:tcBorders>
              <w:top w:val="single" w:sz="4" w:space="0" w:color="auto"/>
              <w:left w:val="single" w:sz="4" w:space="0" w:color="auto"/>
              <w:bottom w:val="single" w:sz="4" w:space="0" w:color="auto"/>
              <w:right w:val="single" w:sz="4" w:space="0" w:color="auto"/>
            </w:tcBorders>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w:t>
            </w:r>
            <w:r>
              <w:rPr>
                <w:rFonts w:ascii="Times New Roman" w:hAnsi="Times New Roman" w:cs="Times New Roman"/>
                <w:bCs/>
                <w:sz w:val="24"/>
                <w:szCs w:val="24"/>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28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D545F4" w:rsidRPr="00AB73CF" w:rsidRDefault="009B3783"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96</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D545F4" w:rsidRPr="00AB73CF" w:rsidRDefault="009B3783"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0</w:t>
            </w:r>
          </w:p>
        </w:tc>
        <w:tc>
          <w:tcPr>
            <w:tcW w:w="850" w:type="dxa"/>
            <w:tcBorders>
              <w:left w:val="single" w:sz="4" w:space="0" w:color="auto"/>
              <w:right w:val="single" w:sz="4" w:space="0" w:color="auto"/>
            </w:tcBorders>
            <w:shd w:val="clear" w:color="auto" w:fill="auto"/>
          </w:tcPr>
          <w:p w:rsidR="00D545F4" w:rsidRPr="00AB73CF" w:rsidRDefault="00D545F4"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r w:rsidR="00D545F4" w:rsidRPr="009447F9" w:rsidTr="004C7CB1">
        <w:trPr>
          <w:jc w:val="center"/>
        </w:trPr>
        <w:tc>
          <w:tcPr>
            <w:tcW w:w="1079" w:type="dxa"/>
            <w:vMerge/>
            <w:tcBorders>
              <w:left w:val="single" w:sz="4" w:space="0" w:color="auto"/>
              <w:right w:val="single" w:sz="4" w:space="0" w:color="auto"/>
            </w:tcBorders>
            <w:shd w:val="clear" w:color="auto" w:fill="auto"/>
            <w:vAlign w:val="bottom"/>
          </w:tcPr>
          <w:p w:rsidR="00D545F4" w:rsidRPr="00A011CE" w:rsidRDefault="00D545F4" w:rsidP="00AB73CF">
            <w:pPr>
              <w:spacing w:line="240" w:lineRule="auto"/>
              <w:jc w:val="center"/>
              <w:rPr>
                <w:rFonts w:ascii="Times New Roman" w:eastAsia="Times New Roman" w:hAnsi="Times New Roman" w:cs="Times New Roman"/>
                <w:color w:val="000000"/>
                <w:sz w:val="24"/>
                <w:szCs w:val="24"/>
              </w:rPr>
            </w:pPr>
          </w:p>
        </w:tc>
        <w:tc>
          <w:tcPr>
            <w:tcW w:w="921" w:type="dxa"/>
            <w:tcBorders>
              <w:top w:val="single" w:sz="4" w:space="0" w:color="auto"/>
              <w:left w:val="single" w:sz="4" w:space="0" w:color="auto"/>
              <w:bottom w:val="single" w:sz="4" w:space="0" w:color="auto"/>
              <w:right w:val="single" w:sz="4" w:space="0" w:color="auto"/>
            </w:tcBorders>
          </w:tcPr>
          <w:p w:rsidR="00D545F4" w:rsidRPr="00AB73CF" w:rsidRDefault="00D545F4" w:rsidP="00AB73CF">
            <w:pPr>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w:t>
            </w:r>
            <w:r>
              <w:rPr>
                <w:rFonts w:ascii="Times New Roman" w:hAnsi="Times New Roman" w:cs="Times New Roman"/>
                <w:bCs/>
                <w:sz w:val="24"/>
                <w:szCs w:val="24"/>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25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D545F4" w:rsidRPr="00AB73CF" w:rsidRDefault="009B3783"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96</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D545F4" w:rsidRPr="00AB73CF" w:rsidRDefault="009B3783"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0</w:t>
            </w:r>
          </w:p>
        </w:tc>
        <w:tc>
          <w:tcPr>
            <w:tcW w:w="850" w:type="dxa"/>
            <w:tcBorders>
              <w:left w:val="single" w:sz="4" w:space="0" w:color="auto"/>
              <w:right w:val="single" w:sz="4" w:space="0" w:color="auto"/>
            </w:tcBorders>
            <w:shd w:val="clear" w:color="auto" w:fill="auto"/>
          </w:tcPr>
          <w:p w:rsidR="00D545F4" w:rsidRPr="00AB73CF" w:rsidRDefault="00D545F4"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r w:rsidR="00D545F4" w:rsidRPr="009447F9" w:rsidTr="00A011CE">
        <w:trPr>
          <w:jc w:val="center"/>
        </w:trPr>
        <w:tc>
          <w:tcPr>
            <w:tcW w:w="1079" w:type="dxa"/>
            <w:vMerge/>
            <w:tcBorders>
              <w:left w:val="single" w:sz="4" w:space="0" w:color="auto"/>
              <w:bottom w:val="single" w:sz="4" w:space="0" w:color="auto"/>
              <w:right w:val="single" w:sz="4" w:space="0" w:color="auto"/>
            </w:tcBorders>
            <w:shd w:val="clear" w:color="auto" w:fill="auto"/>
            <w:vAlign w:val="bottom"/>
          </w:tcPr>
          <w:p w:rsidR="00D545F4" w:rsidRPr="00A011CE" w:rsidRDefault="00D545F4" w:rsidP="00AB73CF">
            <w:pPr>
              <w:spacing w:line="240" w:lineRule="auto"/>
              <w:jc w:val="center"/>
              <w:rPr>
                <w:rFonts w:ascii="Times New Roman" w:eastAsia="Times New Roman" w:hAnsi="Times New Roman" w:cs="Times New Roman"/>
                <w:color w:val="000000"/>
                <w:sz w:val="24"/>
                <w:szCs w:val="24"/>
              </w:rPr>
            </w:pPr>
          </w:p>
        </w:tc>
        <w:tc>
          <w:tcPr>
            <w:tcW w:w="921" w:type="dxa"/>
            <w:tcBorders>
              <w:top w:val="single" w:sz="4" w:space="0" w:color="auto"/>
              <w:left w:val="single" w:sz="4" w:space="0" w:color="auto"/>
              <w:bottom w:val="single" w:sz="4" w:space="0" w:color="auto"/>
              <w:right w:val="single" w:sz="4" w:space="0" w:color="auto"/>
            </w:tcBorders>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4C7CB1">
            <w:pPr>
              <w:ind w:left="-142"/>
              <w:jc w:val="center"/>
              <w:rPr>
                <w:rFonts w:ascii="Times New Roman" w:hAnsi="Times New Roman" w:cs="Times New Roman"/>
                <w:bCs/>
                <w:sz w:val="24"/>
                <w:szCs w:val="24"/>
                <w:lang w:eastAsia="ja-JP"/>
              </w:rPr>
            </w:pPr>
            <w:r>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26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0</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D545F4" w:rsidRPr="00AB73CF" w:rsidRDefault="009B3783"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96</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D545F4" w:rsidRPr="00AB73CF" w:rsidRDefault="009B3783"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0</w:t>
            </w:r>
          </w:p>
        </w:tc>
        <w:tc>
          <w:tcPr>
            <w:tcW w:w="850" w:type="dxa"/>
            <w:tcBorders>
              <w:left w:val="single" w:sz="4" w:space="0" w:color="auto"/>
              <w:right w:val="single" w:sz="4" w:space="0" w:color="auto"/>
            </w:tcBorders>
            <w:shd w:val="clear" w:color="auto" w:fill="auto"/>
          </w:tcPr>
          <w:p w:rsidR="00D545F4" w:rsidRPr="00AB73CF" w:rsidRDefault="00D545F4"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r w:rsidR="00D545F4" w:rsidRPr="009447F9" w:rsidTr="00A011CE">
        <w:trPr>
          <w:jc w:val="center"/>
        </w:trPr>
        <w:tc>
          <w:tcPr>
            <w:tcW w:w="1079" w:type="dxa"/>
            <w:vMerge w:val="restart"/>
            <w:tcBorders>
              <w:top w:val="single" w:sz="4" w:space="0" w:color="auto"/>
              <w:left w:val="single" w:sz="4" w:space="0" w:color="auto"/>
              <w:right w:val="single" w:sz="4" w:space="0" w:color="auto"/>
            </w:tcBorders>
            <w:shd w:val="clear" w:color="auto" w:fill="auto"/>
            <w:vAlign w:val="bottom"/>
          </w:tcPr>
          <w:p w:rsidR="00D545F4" w:rsidRPr="00A011CE" w:rsidRDefault="00D545F4" w:rsidP="00AB73CF">
            <w:pPr>
              <w:spacing w:line="240" w:lineRule="auto"/>
              <w:jc w:val="center"/>
              <w:rPr>
                <w:rFonts w:ascii="Times New Roman" w:eastAsia="Times New Roman" w:hAnsi="Times New Roman" w:cs="Times New Roman"/>
                <w:color w:val="000000"/>
                <w:sz w:val="24"/>
                <w:szCs w:val="24"/>
              </w:rPr>
            </w:pPr>
            <w:r w:rsidRPr="00A011CE">
              <w:rPr>
                <w:rFonts w:ascii="Times New Roman" w:eastAsia="Times New Roman" w:hAnsi="Times New Roman" w:cs="Times New Roman"/>
                <w:color w:val="000000"/>
                <w:sz w:val="24"/>
                <w:szCs w:val="24"/>
              </w:rPr>
              <w:t>Хитозан из шампиньонов</w:t>
            </w:r>
          </w:p>
        </w:tc>
        <w:tc>
          <w:tcPr>
            <w:tcW w:w="921" w:type="dxa"/>
            <w:tcBorders>
              <w:top w:val="single" w:sz="4" w:space="0" w:color="auto"/>
              <w:left w:val="single" w:sz="4" w:space="0" w:color="auto"/>
              <w:bottom w:val="single" w:sz="4" w:space="0" w:color="auto"/>
              <w:right w:val="single" w:sz="4" w:space="0" w:color="auto"/>
            </w:tcBorders>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w:t>
            </w:r>
            <w:r>
              <w:rPr>
                <w:rFonts w:ascii="Times New Roman" w:hAnsi="Times New Roman" w:cs="Times New Roman"/>
                <w:bCs/>
                <w:sz w:val="24"/>
                <w:szCs w:val="24"/>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20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10</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D545F4" w:rsidRPr="00AB73CF" w:rsidRDefault="009B3783" w:rsidP="009B3783">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66</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D545F4" w:rsidRPr="00AB73CF" w:rsidRDefault="009B3783"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30</w:t>
            </w:r>
          </w:p>
        </w:tc>
        <w:tc>
          <w:tcPr>
            <w:tcW w:w="850" w:type="dxa"/>
            <w:tcBorders>
              <w:left w:val="single" w:sz="4" w:space="0" w:color="auto"/>
              <w:right w:val="single" w:sz="4" w:space="0" w:color="auto"/>
            </w:tcBorders>
            <w:shd w:val="clear" w:color="auto" w:fill="auto"/>
          </w:tcPr>
          <w:p w:rsidR="00D545F4" w:rsidRPr="00AB73CF" w:rsidRDefault="00D545F4"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r w:rsidR="00D545F4" w:rsidRPr="009447F9" w:rsidTr="00A011CE">
        <w:trPr>
          <w:jc w:val="center"/>
        </w:trPr>
        <w:tc>
          <w:tcPr>
            <w:tcW w:w="1079" w:type="dxa"/>
            <w:vMerge/>
            <w:tcBorders>
              <w:left w:val="single" w:sz="4" w:space="0" w:color="auto"/>
              <w:right w:val="single" w:sz="4" w:space="0" w:color="auto"/>
            </w:tcBorders>
            <w:shd w:val="clear" w:color="auto" w:fill="auto"/>
            <w:vAlign w:val="bottom"/>
          </w:tcPr>
          <w:p w:rsidR="00D545F4" w:rsidRPr="00A011CE" w:rsidRDefault="00D545F4" w:rsidP="00AB73CF">
            <w:pPr>
              <w:spacing w:line="240" w:lineRule="auto"/>
              <w:jc w:val="center"/>
              <w:rPr>
                <w:rFonts w:ascii="Times New Roman" w:eastAsia="Times New Roman" w:hAnsi="Times New Roman" w:cs="Times New Roman"/>
                <w:color w:val="000000"/>
                <w:sz w:val="24"/>
                <w:szCs w:val="24"/>
              </w:rPr>
            </w:pPr>
          </w:p>
        </w:tc>
        <w:tc>
          <w:tcPr>
            <w:tcW w:w="921" w:type="dxa"/>
            <w:tcBorders>
              <w:top w:val="single" w:sz="4" w:space="0" w:color="auto"/>
              <w:left w:val="single" w:sz="4" w:space="0" w:color="auto"/>
              <w:bottom w:val="single" w:sz="4" w:space="0" w:color="auto"/>
              <w:right w:val="single" w:sz="4" w:space="0" w:color="auto"/>
            </w:tcBorders>
          </w:tcPr>
          <w:p w:rsidR="00D545F4" w:rsidRPr="00AB73CF" w:rsidRDefault="00D545F4" w:rsidP="00AB73CF">
            <w:pPr>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w:t>
            </w:r>
            <w:r>
              <w:rPr>
                <w:rFonts w:ascii="Times New Roman" w:hAnsi="Times New Roman" w:cs="Times New Roman"/>
                <w:bCs/>
                <w:sz w:val="24"/>
                <w:szCs w:val="24"/>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16</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9</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545F4" w:rsidRPr="00AB73CF" w:rsidRDefault="00D545F4"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D545F4" w:rsidRPr="00AB73CF" w:rsidRDefault="009B3783"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64</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D545F4" w:rsidRPr="00AB73CF" w:rsidRDefault="007D7F6E"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32</w:t>
            </w:r>
          </w:p>
        </w:tc>
        <w:tc>
          <w:tcPr>
            <w:tcW w:w="850" w:type="dxa"/>
            <w:tcBorders>
              <w:left w:val="single" w:sz="4" w:space="0" w:color="auto"/>
              <w:right w:val="single" w:sz="4" w:space="0" w:color="auto"/>
            </w:tcBorders>
            <w:shd w:val="clear" w:color="auto" w:fill="auto"/>
          </w:tcPr>
          <w:p w:rsidR="00D545F4" w:rsidRPr="00AB73CF" w:rsidRDefault="00D545F4"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r w:rsidR="007D7F6E" w:rsidRPr="009447F9" w:rsidTr="00A011CE">
        <w:trPr>
          <w:jc w:val="center"/>
        </w:trPr>
        <w:tc>
          <w:tcPr>
            <w:tcW w:w="1079" w:type="dxa"/>
            <w:vMerge/>
            <w:tcBorders>
              <w:left w:val="single" w:sz="4" w:space="0" w:color="auto"/>
              <w:bottom w:val="single" w:sz="4" w:space="0" w:color="auto"/>
              <w:right w:val="single" w:sz="4" w:space="0" w:color="auto"/>
            </w:tcBorders>
            <w:shd w:val="clear" w:color="auto" w:fill="auto"/>
            <w:vAlign w:val="bottom"/>
          </w:tcPr>
          <w:p w:rsidR="007D7F6E" w:rsidRPr="00A011CE" w:rsidRDefault="007D7F6E" w:rsidP="00AB73CF">
            <w:pPr>
              <w:spacing w:line="240" w:lineRule="auto"/>
              <w:jc w:val="center"/>
              <w:rPr>
                <w:rFonts w:ascii="Times New Roman" w:eastAsia="Times New Roman" w:hAnsi="Times New Roman" w:cs="Times New Roman"/>
                <w:color w:val="000000"/>
                <w:sz w:val="24"/>
                <w:szCs w:val="24"/>
              </w:rPr>
            </w:pPr>
          </w:p>
        </w:tc>
        <w:tc>
          <w:tcPr>
            <w:tcW w:w="921" w:type="dxa"/>
            <w:tcBorders>
              <w:top w:val="single" w:sz="4" w:space="0" w:color="auto"/>
              <w:left w:val="single" w:sz="4" w:space="0" w:color="auto"/>
              <w:bottom w:val="single" w:sz="4" w:space="0" w:color="auto"/>
              <w:right w:val="single" w:sz="4" w:space="0" w:color="auto"/>
            </w:tcBorders>
          </w:tcPr>
          <w:p w:rsidR="007D7F6E" w:rsidRPr="00AB73CF" w:rsidRDefault="007D7F6E"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4C7CB1">
            <w:pPr>
              <w:ind w:left="-142"/>
              <w:jc w:val="center"/>
              <w:rPr>
                <w:rFonts w:ascii="Times New Roman" w:hAnsi="Times New Roman" w:cs="Times New Roman"/>
                <w:bCs/>
                <w:sz w:val="24"/>
                <w:szCs w:val="24"/>
                <w:lang w:eastAsia="ja-JP"/>
              </w:rPr>
            </w:pPr>
            <w:r>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25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0</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7D7F6E" w:rsidRPr="00AB73CF" w:rsidRDefault="007D7F6E" w:rsidP="004C7CB1">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96</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7D7F6E" w:rsidRPr="00AB73CF" w:rsidRDefault="007D7F6E" w:rsidP="004C7CB1">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0</w:t>
            </w:r>
          </w:p>
        </w:tc>
        <w:tc>
          <w:tcPr>
            <w:tcW w:w="850" w:type="dxa"/>
            <w:tcBorders>
              <w:left w:val="single" w:sz="4" w:space="0" w:color="auto"/>
              <w:right w:val="single" w:sz="4" w:space="0" w:color="auto"/>
            </w:tcBorders>
            <w:shd w:val="clear" w:color="auto" w:fill="auto"/>
          </w:tcPr>
          <w:p w:rsidR="007D7F6E" w:rsidRPr="00AB73CF" w:rsidRDefault="007D7F6E"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r w:rsidR="007D7F6E" w:rsidRPr="009447F9" w:rsidTr="00A011CE">
        <w:trPr>
          <w:jc w:val="center"/>
        </w:trPr>
        <w:tc>
          <w:tcPr>
            <w:tcW w:w="1079" w:type="dxa"/>
            <w:vMerge w:val="restart"/>
            <w:tcBorders>
              <w:top w:val="single" w:sz="4" w:space="0" w:color="auto"/>
              <w:left w:val="single" w:sz="4" w:space="0" w:color="auto"/>
              <w:right w:val="single" w:sz="4" w:space="0" w:color="auto"/>
            </w:tcBorders>
            <w:shd w:val="clear" w:color="auto" w:fill="auto"/>
            <w:vAlign w:val="bottom"/>
          </w:tcPr>
          <w:p w:rsidR="007D7F6E" w:rsidRDefault="007D7F6E" w:rsidP="00AB73CF">
            <w:pPr>
              <w:spacing w:line="240" w:lineRule="auto"/>
              <w:jc w:val="center"/>
              <w:rPr>
                <w:rFonts w:ascii="Times New Roman" w:eastAsia="Times New Roman" w:hAnsi="Times New Roman" w:cs="Times New Roman"/>
                <w:color w:val="000000"/>
                <w:sz w:val="24"/>
                <w:szCs w:val="24"/>
              </w:rPr>
            </w:pPr>
          </w:p>
          <w:p w:rsidR="007D7F6E" w:rsidRPr="00A011CE" w:rsidRDefault="004A719E" w:rsidP="004A719E">
            <w:pPr>
              <w:spacing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Хитозан из вешенки</w:t>
            </w:r>
          </w:p>
        </w:tc>
        <w:tc>
          <w:tcPr>
            <w:tcW w:w="921" w:type="dxa"/>
            <w:tcBorders>
              <w:top w:val="single" w:sz="4" w:space="0" w:color="auto"/>
              <w:left w:val="single" w:sz="4" w:space="0" w:color="auto"/>
              <w:bottom w:val="single" w:sz="4" w:space="0" w:color="auto"/>
              <w:right w:val="single" w:sz="4" w:space="0" w:color="auto"/>
            </w:tcBorders>
          </w:tcPr>
          <w:p w:rsidR="007D7F6E" w:rsidRPr="00AB73CF" w:rsidRDefault="007D7F6E"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w:t>
            </w:r>
            <w:r>
              <w:rPr>
                <w:rFonts w:ascii="Times New Roman" w:hAnsi="Times New Roman" w:cs="Times New Roman"/>
                <w:bCs/>
                <w:sz w:val="24"/>
                <w:szCs w:val="24"/>
              </w:rPr>
              <w:t>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7D7F6E">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2</w:t>
            </w:r>
            <w:r>
              <w:rPr>
                <w:rFonts w:ascii="Times New Roman" w:eastAsia="SimSun" w:hAnsi="Times New Roman" w:cs="Times New Roman"/>
                <w:bCs/>
                <w:noProof/>
                <w:sz w:val="24"/>
                <w:szCs w:val="24"/>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10</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7D7F6E" w:rsidRPr="00AB73CF" w:rsidRDefault="007D7F6E"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68</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7D7F6E" w:rsidRPr="00AB73CF" w:rsidRDefault="007D7F6E"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28</w:t>
            </w:r>
          </w:p>
        </w:tc>
        <w:tc>
          <w:tcPr>
            <w:tcW w:w="850" w:type="dxa"/>
            <w:tcBorders>
              <w:left w:val="single" w:sz="4" w:space="0" w:color="auto"/>
              <w:right w:val="single" w:sz="4" w:space="0" w:color="auto"/>
            </w:tcBorders>
            <w:shd w:val="clear" w:color="auto" w:fill="auto"/>
          </w:tcPr>
          <w:p w:rsidR="007D7F6E" w:rsidRPr="00AB73CF" w:rsidRDefault="007D7F6E"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r w:rsidR="007D7F6E" w:rsidRPr="009447F9" w:rsidTr="00A011CE">
        <w:trPr>
          <w:jc w:val="center"/>
        </w:trPr>
        <w:tc>
          <w:tcPr>
            <w:tcW w:w="1079" w:type="dxa"/>
            <w:vMerge/>
            <w:tcBorders>
              <w:left w:val="single" w:sz="4" w:space="0" w:color="auto"/>
              <w:right w:val="single" w:sz="4" w:space="0" w:color="auto"/>
            </w:tcBorders>
            <w:shd w:val="clear" w:color="auto" w:fill="auto"/>
            <w:vAlign w:val="bottom"/>
          </w:tcPr>
          <w:p w:rsidR="007D7F6E" w:rsidRPr="00A011CE" w:rsidRDefault="007D7F6E" w:rsidP="00A011CE">
            <w:pPr>
              <w:jc w:val="center"/>
              <w:rPr>
                <w:rFonts w:ascii="Times New Roman" w:eastAsia="Times New Roman" w:hAnsi="Times New Roman" w:cs="Times New Roman"/>
                <w:color w:val="000000"/>
                <w:sz w:val="24"/>
                <w:szCs w:val="24"/>
              </w:rPr>
            </w:pPr>
          </w:p>
        </w:tc>
        <w:tc>
          <w:tcPr>
            <w:tcW w:w="921" w:type="dxa"/>
            <w:tcBorders>
              <w:top w:val="single" w:sz="4" w:space="0" w:color="auto"/>
              <w:left w:val="single" w:sz="4" w:space="0" w:color="auto"/>
              <w:bottom w:val="single" w:sz="4" w:space="0" w:color="auto"/>
              <w:right w:val="single" w:sz="4" w:space="0" w:color="auto"/>
            </w:tcBorders>
          </w:tcPr>
          <w:p w:rsidR="007D7F6E" w:rsidRPr="00AB73CF" w:rsidRDefault="007D7F6E" w:rsidP="00AB73CF">
            <w:pPr>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5</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w:t>
            </w:r>
            <w:r>
              <w:rPr>
                <w:rFonts w:ascii="Times New Roman" w:hAnsi="Times New Roman" w:cs="Times New Roman"/>
                <w:bCs/>
                <w:sz w:val="24"/>
                <w:szCs w:val="24"/>
              </w:rPr>
              <w:t>2</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24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8</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7D7F6E" w:rsidRPr="00AB73CF" w:rsidRDefault="007D7F6E"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75</w:t>
            </w: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7D7F6E" w:rsidRPr="00AB73CF" w:rsidRDefault="007D7F6E"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21</w:t>
            </w:r>
          </w:p>
        </w:tc>
        <w:tc>
          <w:tcPr>
            <w:tcW w:w="850" w:type="dxa"/>
            <w:tcBorders>
              <w:left w:val="single" w:sz="4" w:space="0" w:color="auto"/>
              <w:right w:val="single" w:sz="4" w:space="0" w:color="auto"/>
            </w:tcBorders>
            <w:shd w:val="clear" w:color="auto" w:fill="auto"/>
          </w:tcPr>
          <w:p w:rsidR="007D7F6E" w:rsidRPr="00AB73CF" w:rsidRDefault="007D7F6E"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r w:rsidR="007D7F6E" w:rsidRPr="009447F9" w:rsidTr="00A011CE">
        <w:trPr>
          <w:jc w:val="center"/>
        </w:trPr>
        <w:tc>
          <w:tcPr>
            <w:tcW w:w="1079" w:type="dxa"/>
            <w:vMerge/>
            <w:tcBorders>
              <w:left w:val="single" w:sz="4" w:space="0" w:color="auto"/>
              <w:bottom w:val="single" w:sz="4" w:space="0" w:color="auto"/>
              <w:right w:val="single" w:sz="4" w:space="0" w:color="auto"/>
            </w:tcBorders>
            <w:shd w:val="clear" w:color="auto" w:fill="auto"/>
            <w:vAlign w:val="bottom"/>
          </w:tcPr>
          <w:p w:rsidR="007D7F6E" w:rsidRPr="00A011CE" w:rsidRDefault="007D7F6E" w:rsidP="00A011CE">
            <w:pPr>
              <w:jc w:val="center"/>
              <w:rPr>
                <w:rFonts w:ascii="Times New Roman" w:eastAsia="Times New Roman" w:hAnsi="Times New Roman" w:cs="Times New Roman"/>
                <w:color w:val="000000"/>
                <w:sz w:val="24"/>
                <w:szCs w:val="24"/>
              </w:rPr>
            </w:pPr>
          </w:p>
        </w:tc>
        <w:tc>
          <w:tcPr>
            <w:tcW w:w="921" w:type="dxa"/>
            <w:tcBorders>
              <w:top w:val="single" w:sz="4" w:space="0" w:color="auto"/>
              <w:left w:val="single" w:sz="4" w:space="0" w:color="auto"/>
              <w:bottom w:val="single" w:sz="4" w:space="0" w:color="auto"/>
              <w:right w:val="single" w:sz="4" w:space="0" w:color="auto"/>
            </w:tcBorders>
          </w:tcPr>
          <w:p w:rsidR="007D7F6E" w:rsidRPr="00AB73CF" w:rsidRDefault="007D7F6E"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1</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4C7CB1">
            <w:pPr>
              <w:ind w:left="-142"/>
              <w:jc w:val="center"/>
              <w:rPr>
                <w:rFonts w:ascii="Times New Roman" w:hAnsi="Times New Roman" w:cs="Times New Roman"/>
                <w:bCs/>
                <w:sz w:val="24"/>
                <w:szCs w:val="24"/>
                <w:lang w:eastAsia="ja-JP"/>
              </w:rPr>
            </w:pPr>
            <w:r w:rsidRPr="00AB73CF">
              <w:rPr>
                <w:rFonts w:ascii="Times New Roman" w:hAnsi="Times New Roman" w:cs="Times New Roman"/>
                <w:bCs/>
                <w:sz w:val="24"/>
                <w:szCs w:val="24"/>
              </w:rPr>
              <w:t>27</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4C7CB1">
            <w:pPr>
              <w:ind w:left="-142"/>
              <w:jc w:val="center"/>
              <w:rPr>
                <w:rFonts w:ascii="Times New Roman" w:hAnsi="Times New Roman" w:cs="Times New Roman"/>
                <w:bCs/>
                <w:sz w:val="24"/>
                <w:szCs w:val="24"/>
                <w:lang w:eastAsia="ja-JP"/>
              </w:rPr>
            </w:pPr>
            <w:r>
              <w:rPr>
                <w:rFonts w:ascii="Times New Roman" w:hAnsi="Times New Roman" w:cs="Times New Roman"/>
                <w:bCs/>
                <w:sz w:val="24"/>
                <w:szCs w:val="24"/>
              </w:rPr>
              <w:t>0</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24</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ind w:left="-142"/>
              <w:jc w:val="center"/>
              <w:rPr>
                <w:rFonts w:ascii="Times New Roman" w:eastAsia="SimSun" w:hAnsi="Times New Roman" w:cs="Times New Roman"/>
                <w:bCs/>
                <w:noProof/>
                <w:sz w:val="24"/>
                <w:szCs w:val="24"/>
              </w:rPr>
            </w:pPr>
            <w:r w:rsidRPr="00AB73CF">
              <w:rPr>
                <w:rFonts w:ascii="Times New Roman" w:eastAsia="SimSun" w:hAnsi="Times New Roman" w:cs="Times New Roman"/>
                <w:bCs/>
                <w:noProof/>
                <w:sz w:val="24"/>
                <w:szCs w:val="24"/>
              </w:rPr>
              <w:t>2</w:t>
            </w:r>
          </w:p>
        </w:tc>
        <w:tc>
          <w:tcPr>
            <w:tcW w:w="728"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jc w:val="center"/>
              <w:rPr>
                <w:rFonts w:ascii="Times New Roman" w:eastAsia="SimSun" w:hAnsi="Times New Roman" w:cs="Times New Roman"/>
                <w:noProof/>
                <w:color w:val="000000"/>
                <w:sz w:val="24"/>
                <w:szCs w:val="24"/>
              </w:rPr>
            </w:pPr>
            <w:r w:rsidRPr="00AB73CF">
              <w:rPr>
                <w:rFonts w:ascii="Times New Roman" w:eastAsia="SimSun" w:hAnsi="Times New Roman" w:cs="Times New Roman"/>
                <w:noProof/>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7D7F6E" w:rsidRPr="00AB73CF" w:rsidRDefault="007D7F6E"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96</w:t>
            </w:r>
          </w:p>
        </w:tc>
        <w:tc>
          <w:tcPr>
            <w:tcW w:w="1105" w:type="dxa"/>
            <w:tcBorders>
              <w:top w:val="single" w:sz="4" w:space="0" w:color="auto"/>
              <w:left w:val="single" w:sz="4" w:space="0" w:color="auto"/>
              <w:bottom w:val="single" w:sz="4" w:space="0" w:color="auto"/>
              <w:right w:val="single" w:sz="4" w:space="0" w:color="auto"/>
            </w:tcBorders>
            <w:shd w:val="clear" w:color="auto" w:fill="auto"/>
            <w:vAlign w:val="center"/>
          </w:tcPr>
          <w:p w:rsidR="007D7F6E" w:rsidRDefault="007D7F6E"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92</w:t>
            </w:r>
          </w:p>
          <w:p w:rsidR="004A719E" w:rsidRPr="00AB73CF" w:rsidRDefault="004A719E" w:rsidP="00AB73CF">
            <w:pPr>
              <w:jc w:val="center"/>
              <w:rPr>
                <w:rFonts w:ascii="Times New Roman" w:eastAsia="SimSun" w:hAnsi="Times New Roman" w:cs="Times New Roman"/>
                <w:bCs/>
                <w:noProof/>
                <w:sz w:val="24"/>
                <w:szCs w:val="24"/>
              </w:rPr>
            </w:pPr>
          </w:p>
        </w:tc>
        <w:tc>
          <w:tcPr>
            <w:tcW w:w="1008" w:type="dxa"/>
            <w:tcBorders>
              <w:top w:val="single" w:sz="4" w:space="0" w:color="auto"/>
              <w:left w:val="single" w:sz="4" w:space="0" w:color="auto"/>
              <w:bottom w:val="single" w:sz="4" w:space="0" w:color="auto"/>
              <w:right w:val="single" w:sz="4" w:space="0" w:color="auto"/>
            </w:tcBorders>
            <w:shd w:val="clear" w:color="auto" w:fill="auto"/>
            <w:vAlign w:val="center"/>
          </w:tcPr>
          <w:p w:rsidR="007D7F6E" w:rsidRDefault="007D7F6E" w:rsidP="00AB73CF">
            <w:pPr>
              <w:jc w:val="center"/>
              <w:rPr>
                <w:rFonts w:ascii="Times New Roman" w:eastAsia="SimSun" w:hAnsi="Times New Roman" w:cs="Times New Roman"/>
                <w:bCs/>
                <w:noProof/>
                <w:sz w:val="24"/>
                <w:szCs w:val="24"/>
              </w:rPr>
            </w:pPr>
            <w:r>
              <w:rPr>
                <w:rFonts w:ascii="Times New Roman" w:eastAsia="SimSun" w:hAnsi="Times New Roman" w:cs="Times New Roman"/>
                <w:bCs/>
                <w:noProof/>
                <w:sz w:val="24"/>
                <w:szCs w:val="24"/>
              </w:rPr>
              <w:t>4</w:t>
            </w:r>
          </w:p>
          <w:p w:rsidR="004A719E" w:rsidRPr="00AB73CF" w:rsidRDefault="004A719E" w:rsidP="00AB73CF">
            <w:pPr>
              <w:jc w:val="center"/>
              <w:rPr>
                <w:rFonts w:ascii="Times New Roman" w:eastAsia="SimSun" w:hAnsi="Times New Roman" w:cs="Times New Roman"/>
                <w:bCs/>
                <w:noProof/>
                <w:sz w:val="24"/>
                <w:szCs w:val="24"/>
              </w:rPr>
            </w:pPr>
          </w:p>
        </w:tc>
        <w:tc>
          <w:tcPr>
            <w:tcW w:w="850" w:type="dxa"/>
            <w:tcBorders>
              <w:left w:val="single" w:sz="4" w:space="0" w:color="auto"/>
              <w:bottom w:val="single" w:sz="4" w:space="0" w:color="auto"/>
              <w:right w:val="single" w:sz="4" w:space="0" w:color="auto"/>
            </w:tcBorders>
            <w:shd w:val="clear" w:color="auto" w:fill="auto"/>
          </w:tcPr>
          <w:p w:rsidR="007D7F6E" w:rsidRPr="00AB73CF" w:rsidRDefault="007D7F6E" w:rsidP="00AB73CF">
            <w:pPr>
              <w:jc w:val="center"/>
              <w:rPr>
                <w:rFonts w:ascii="Times New Roman" w:hAnsi="Times New Roman" w:cs="Times New Roman"/>
                <w:sz w:val="24"/>
                <w:szCs w:val="24"/>
              </w:rPr>
            </w:pPr>
            <w:r w:rsidRPr="00AB73CF">
              <w:rPr>
                <w:rFonts w:ascii="Times New Roman" w:eastAsia="SimSun" w:hAnsi="Times New Roman" w:cs="Times New Roman"/>
                <w:bCs/>
                <w:noProof/>
                <w:sz w:val="24"/>
                <w:szCs w:val="24"/>
              </w:rPr>
              <w:t>0</w:t>
            </w:r>
          </w:p>
        </w:tc>
      </w:tr>
    </w:tbl>
    <w:p w:rsidR="004A6216" w:rsidRDefault="004A6216" w:rsidP="006B0C9F">
      <w:pPr>
        <w:jc w:val="both"/>
        <w:rPr>
          <w:rFonts w:ascii="Times New Roman" w:hAnsi="Times New Roman" w:cs="Times New Roman"/>
          <w:sz w:val="24"/>
          <w:szCs w:val="24"/>
        </w:rPr>
      </w:pPr>
    </w:p>
    <w:p w:rsidR="007D7F6E" w:rsidRDefault="007D7F6E" w:rsidP="006B0C9F">
      <w:pPr>
        <w:jc w:val="both"/>
        <w:rPr>
          <w:rFonts w:ascii="Times New Roman" w:hAnsi="Times New Roman" w:cs="Times New Roman"/>
          <w:sz w:val="24"/>
          <w:szCs w:val="24"/>
        </w:rPr>
      </w:pPr>
    </w:p>
    <w:p w:rsidR="001F0D32" w:rsidRDefault="001F0D32" w:rsidP="006B0C9F">
      <w:pPr>
        <w:jc w:val="both"/>
        <w:rPr>
          <w:rFonts w:ascii="Times New Roman" w:hAnsi="Times New Roman" w:cs="Times New Roman"/>
          <w:sz w:val="24"/>
          <w:szCs w:val="24"/>
        </w:rPr>
      </w:pPr>
    </w:p>
    <w:p w:rsidR="001F0D32" w:rsidRDefault="001F0D32" w:rsidP="006B0C9F">
      <w:pPr>
        <w:jc w:val="both"/>
        <w:rPr>
          <w:rFonts w:ascii="Times New Roman" w:hAnsi="Times New Roman" w:cs="Times New Roman"/>
          <w:sz w:val="24"/>
          <w:szCs w:val="24"/>
        </w:rPr>
      </w:pPr>
    </w:p>
    <w:p w:rsidR="001F0D32" w:rsidRDefault="001F0D32" w:rsidP="006B0C9F">
      <w:pPr>
        <w:jc w:val="both"/>
        <w:rPr>
          <w:rFonts w:ascii="Times New Roman" w:hAnsi="Times New Roman" w:cs="Times New Roman"/>
          <w:sz w:val="24"/>
          <w:szCs w:val="24"/>
        </w:rPr>
      </w:pPr>
    </w:p>
    <w:p w:rsidR="001F0D32" w:rsidRDefault="001F0D32" w:rsidP="006B0C9F">
      <w:pPr>
        <w:jc w:val="both"/>
        <w:rPr>
          <w:rFonts w:ascii="Times New Roman" w:hAnsi="Times New Roman" w:cs="Times New Roman"/>
          <w:sz w:val="24"/>
          <w:szCs w:val="24"/>
        </w:rPr>
      </w:pPr>
    </w:p>
    <w:p w:rsidR="001F0D32" w:rsidRDefault="001F0D32" w:rsidP="006B0C9F">
      <w:pPr>
        <w:jc w:val="both"/>
        <w:rPr>
          <w:rFonts w:ascii="Times New Roman" w:hAnsi="Times New Roman" w:cs="Times New Roman"/>
          <w:sz w:val="24"/>
          <w:szCs w:val="24"/>
        </w:rPr>
      </w:pPr>
    </w:p>
    <w:p w:rsidR="001F0D32" w:rsidRDefault="001F0D32" w:rsidP="006B0C9F">
      <w:pPr>
        <w:jc w:val="both"/>
        <w:rPr>
          <w:rFonts w:ascii="Times New Roman" w:hAnsi="Times New Roman" w:cs="Times New Roman"/>
          <w:sz w:val="24"/>
          <w:szCs w:val="24"/>
        </w:rPr>
      </w:pPr>
    </w:p>
    <w:p w:rsidR="001F0D32" w:rsidRDefault="001F0D32" w:rsidP="006B0C9F">
      <w:pPr>
        <w:jc w:val="both"/>
        <w:rPr>
          <w:rFonts w:ascii="Times New Roman" w:hAnsi="Times New Roman" w:cs="Times New Roman"/>
          <w:sz w:val="24"/>
          <w:szCs w:val="24"/>
        </w:rPr>
      </w:pPr>
    </w:p>
    <w:p w:rsidR="001F0D32" w:rsidRPr="009447F9" w:rsidRDefault="001F0D32" w:rsidP="006B0C9F">
      <w:pPr>
        <w:jc w:val="both"/>
        <w:rPr>
          <w:rFonts w:ascii="Times New Roman" w:hAnsi="Times New Roman" w:cs="Times New Roman"/>
          <w:sz w:val="24"/>
          <w:szCs w:val="24"/>
        </w:rPr>
      </w:pPr>
    </w:p>
    <w:p w:rsidR="006B0C9F" w:rsidRPr="006B0C9F" w:rsidRDefault="00503252" w:rsidP="00A95539">
      <w:pPr>
        <w:pStyle w:val="15"/>
        <w:tabs>
          <w:tab w:val="left" w:pos="2286"/>
        </w:tabs>
        <w:spacing w:before="0" w:line="360" w:lineRule="auto"/>
        <w:ind w:firstLine="709"/>
        <w:jc w:val="both"/>
        <w:rPr>
          <w:rStyle w:val="14"/>
          <w:bCs/>
          <w:sz w:val="24"/>
        </w:rPr>
      </w:pPr>
      <w:r>
        <w:rPr>
          <w:sz w:val="24"/>
        </w:rPr>
        <w:lastRenderedPageBreak/>
        <w:t>7</w:t>
      </w:r>
      <w:r w:rsidR="006B0C9F" w:rsidRPr="006B0C9F">
        <w:rPr>
          <w:sz w:val="24"/>
        </w:rPr>
        <w:t xml:space="preserve"> </w:t>
      </w:r>
      <w:r w:rsidR="006B0C9F" w:rsidRPr="006B0C9F">
        <w:rPr>
          <w:rStyle w:val="14"/>
          <w:b/>
          <w:bCs/>
          <w:sz w:val="24"/>
        </w:rPr>
        <w:t xml:space="preserve">Испытания </w:t>
      </w:r>
      <w:r>
        <w:rPr>
          <w:rStyle w:val="14"/>
          <w:b/>
          <w:bCs/>
          <w:sz w:val="24"/>
        </w:rPr>
        <w:t xml:space="preserve">свойств синтезированного </w:t>
      </w:r>
      <w:r w:rsidR="006B0C9F" w:rsidRPr="006B0C9F">
        <w:rPr>
          <w:rStyle w:val="14"/>
          <w:b/>
          <w:bCs/>
          <w:sz w:val="24"/>
        </w:rPr>
        <w:t xml:space="preserve">гидрогеля в </w:t>
      </w:r>
      <w:r w:rsidR="00A05915">
        <w:rPr>
          <w:rStyle w:val="14"/>
          <w:b/>
          <w:bCs/>
          <w:sz w:val="24"/>
        </w:rPr>
        <w:t xml:space="preserve">лабораторных и </w:t>
      </w:r>
      <w:r w:rsidR="006B0C9F" w:rsidRPr="006B0C9F">
        <w:rPr>
          <w:rStyle w:val="14"/>
          <w:b/>
          <w:bCs/>
          <w:sz w:val="24"/>
        </w:rPr>
        <w:t>полевых условиях</w:t>
      </w:r>
    </w:p>
    <w:p w:rsidR="006B0C9F" w:rsidRDefault="006B0C9F" w:rsidP="00A95539">
      <w:pPr>
        <w:pStyle w:val="15"/>
        <w:tabs>
          <w:tab w:val="left" w:pos="2286"/>
        </w:tabs>
        <w:spacing w:before="0" w:line="360" w:lineRule="auto"/>
        <w:ind w:firstLine="709"/>
        <w:jc w:val="both"/>
        <w:rPr>
          <w:rStyle w:val="14"/>
          <w:b/>
          <w:bCs/>
          <w:sz w:val="24"/>
        </w:rPr>
      </w:pPr>
    </w:p>
    <w:p w:rsidR="008C11D2" w:rsidRPr="008C11D2" w:rsidRDefault="00503252" w:rsidP="008C11D2">
      <w:pPr>
        <w:ind w:firstLine="709"/>
        <w:rPr>
          <w:rFonts w:ascii="Times New Roman" w:hAnsi="Times New Roman" w:cs="Times New Roman"/>
          <w:b/>
          <w:sz w:val="24"/>
          <w:szCs w:val="24"/>
        </w:rPr>
      </w:pPr>
      <w:r>
        <w:rPr>
          <w:rFonts w:ascii="Times New Roman" w:hAnsi="Times New Roman" w:cs="Times New Roman"/>
          <w:b/>
          <w:sz w:val="24"/>
          <w:szCs w:val="24"/>
        </w:rPr>
        <w:t>7</w:t>
      </w:r>
      <w:r w:rsidR="008C11D2" w:rsidRPr="008C11D2">
        <w:rPr>
          <w:rFonts w:ascii="Times New Roman" w:hAnsi="Times New Roman" w:cs="Times New Roman"/>
          <w:b/>
          <w:sz w:val="24"/>
          <w:szCs w:val="24"/>
        </w:rPr>
        <w:t xml:space="preserve">.1 </w:t>
      </w:r>
      <w:bookmarkStart w:id="2" w:name="_Toc27734241"/>
      <w:r w:rsidR="008C11D2" w:rsidRPr="008C11D2">
        <w:rPr>
          <w:rFonts w:ascii="Times New Roman" w:hAnsi="Times New Roman" w:cs="Times New Roman"/>
          <w:b/>
          <w:sz w:val="24"/>
          <w:szCs w:val="24"/>
        </w:rPr>
        <w:t xml:space="preserve">Испытания </w:t>
      </w:r>
      <w:r w:rsidR="008C11D2">
        <w:rPr>
          <w:rFonts w:ascii="Times New Roman" w:hAnsi="Times New Roman" w:cs="Times New Roman"/>
          <w:b/>
          <w:sz w:val="24"/>
          <w:szCs w:val="24"/>
        </w:rPr>
        <w:t>гидро</w:t>
      </w:r>
      <w:r w:rsidR="008C11D2" w:rsidRPr="008C11D2">
        <w:rPr>
          <w:rFonts w:ascii="Times New Roman" w:hAnsi="Times New Roman" w:cs="Times New Roman"/>
          <w:b/>
          <w:sz w:val="24"/>
          <w:szCs w:val="24"/>
        </w:rPr>
        <w:t xml:space="preserve">геля </w:t>
      </w:r>
      <w:bookmarkEnd w:id="2"/>
      <w:r w:rsidR="00A05915" w:rsidRPr="00A05915">
        <w:rPr>
          <w:rStyle w:val="14"/>
          <w:bCs/>
          <w:sz w:val="24"/>
        </w:rPr>
        <w:t>в лабораторных условиях</w:t>
      </w:r>
    </w:p>
    <w:p w:rsidR="008C11D2" w:rsidRDefault="008C11D2" w:rsidP="008C11D2">
      <w:pPr>
        <w:spacing w:line="240" w:lineRule="auto"/>
        <w:jc w:val="both"/>
        <w:rPr>
          <w:rFonts w:ascii="Times New Roman" w:hAnsi="Times New Roman"/>
          <w:color w:val="000000" w:themeColor="text1"/>
          <w:sz w:val="28"/>
          <w:szCs w:val="28"/>
          <w:lang w:val="kk-KZ"/>
        </w:rPr>
      </w:pPr>
    </w:p>
    <w:p w:rsidR="008C11D2" w:rsidRPr="00B70DAA" w:rsidRDefault="008C11D2" w:rsidP="00180BF3">
      <w:pPr>
        <w:pStyle w:val="a8"/>
        <w:spacing w:after="0" w:line="360" w:lineRule="auto"/>
        <w:ind w:left="0" w:firstLine="709"/>
        <w:jc w:val="both"/>
      </w:pPr>
      <w:r>
        <w:t>Проведен</w:t>
      </w:r>
      <w:r w:rsidRPr="00B70DAA">
        <w:t xml:space="preserve"> эксперимент </w:t>
      </w:r>
      <w:r>
        <w:t>вы</w:t>
      </w:r>
      <w:r w:rsidRPr="00B70DAA">
        <w:t>сад</w:t>
      </w:r>
      <w:r>
        <w:t>ки</w:t>
      </w:r>
      <w:r w:rsidRPr="00B70DAA">
        <w:t xml:space="preserve"> семена рукколы в горшках с грунтом и в песке с </w:t>
      </w:r>
      <w:r w:rsidR="00180BF3">
        <w:t>гидро</w:t>
      </w:r>
      <w:r w:rsidRPr="00B70DAA">
        <w:t>гелем</w:t>
      </w:r>
      <w:r w:rsidR="00B96904">
        <w:t xml:space="preserve"> в лабораторных условиях</w:t>
      </w:r>
      <w:r w:rsidRPr="00B70DAA">
        <w:t xml:space="preserve">. Обычно растения не могут с точки зрения биологии и физики расти в песке, так как вода стекает </w:t>
      </w:r>
      <w:r w:rsidRPr="00B70DAA">
        <w:rPr>
          <w:lang w:val="kk-KZ"/>
        </w:rPr>
        <w:t xml:space="preserve">вниз </w:t>
      </w:r>
      <w:r w:rsidRPr="00B70DAA">
        <w:t xml:space="preserve">и </w:t>
      </w:r>
      <w:r w:rsidRPr="00B70DAA">
        <w:rPr>
          <w:lang w:val="kk-KZ"/>
        </w:rPr>
        <w:t xml:space="preserve">песок не содержит необходимых </w:t>
      </w:r>
      <w:r w:rsidRPr="00B70DAA">
        <w:t xml:space="preserve">минералов. </w:t>
      </w:r>
      <w:r w:rsidRPr="00B70DAA">
        <w:rPr>
          <w:lang w:val="kk-KZ"/>
        </w:rPr>
        <w:t>Д</w:t>
      </w:r>
      <w:r w:rsidRPr="00B70DAA">
        <w:t xml:space="preserve">ля </w:t>
      </w:r>
      <w:r w:rsidRPr="00B70DAA">
        <w:rPr>
          <w:lang w:val="kk-KZ"/>
        </w:rPr>
        <w:t xml:space="preserve">проведения опыта </w:t>
      </w:r>
      <w:r w:rsidRPr="00B70DAA">
        <w:t>взяли два горшка, 2</w:t>
      </w:r>
      <w:r w:rsidRPr="00B70DAA">
        <w:rPr>
          <w:lang w:val="kk-KZ"/>
        </w:rPr>
        <w:t xml:space="preserve"> </w:t>
      </w:r>
      <w:r w:rsidRPr="00B70DAA">
        <w:t>г гидрогеля</w:t>
      </w:r>
      <w:r w:rsidR="00DF2A21">
        <w:t xml:space="preserve"> на основе хитозана</w:t>
      </w:r>
      <w:r w:rsidR="00180BF3">
        <w:rPr>
          <w:lang w:val="kk-KZ"/>
        </w:rPr>
        <w:t xml:space="preserve"> </w:t>
      </w:r>
      <w:r w:rsidRPr="00B70DAA">
        <w:rPr>
          <w:lang w:val="kk-KZ"/>
        </w:rPr>
        <w:t>и</w:t>
      </w:r>
      <w:r w:rsidRPr="00B70DAA">
        <w:t xml:space="preserve"> семена рукколы. В обоих </w:t>
      </w:r>
      <w:r w:rsidRPr="00B70DAA">
        <w:rPr>
          <w:lang w:val="kk-KZ"/>
        </w:rPr>
        <w:t xml:space="preserve">горшках </w:t>
      </w:r>
      <w:r w:rsidRPr="00B70DAA">
        <w:t xml:space="preserve">посадили семена рукколы в одинаковых условиях, но в первом горшке будет </w:t>
      </w:r>
      <w:r w:rsidRPr="00B70DAA">
        <w:rPr>
          <w:lang w:val="kk-KZ"/>
        </w:rPr>
        <w:t>плодородный грунт</w:t>
      </w:r>
      <w:r w:rsidRPr="00B70DAA">
        <w:t xml:space="preserve">, а во втором был гидрогель, перемешанный с песком. Семена каждые </w:t>
      </w:r>
      <w:r w:rsidR="00180BF3">
        <w:t xml:space="preserve">два дня поливали раствором. </w:t>
      </w:r>
      <w:r w:rsidRPr="00B70DAA">
        <w:t>Поскольку руккола светолюбивое растение и требует максимального дневного света для своего роста, мы стимулировали его рост заменяя солнечное излу</w:t>
      </w:r>
      <w:r w:rsidR="00BE376C">
        <w:t>чение использованием фитолампы</w:t>
      </w:r>
      <w:r w:rsidRPr="00B70DAA">
        <w:t xml:space="preserve"> [</w:t>
      </w:r>
      <w:r w:rsidR="004029F1">
        <w:t>31</w:t>
      </w:r>
      <w:r w:rsidRPr="00B70DAA">
        <w:t xml:space="preserve">]. </w:t>
      </w:r>
    </w:p>
    <w:p w:rsidR="008C11D2" w:rsidRDefault="008C11D2" w:rsidP="00554E9B">
      <w:pPr>
        <w:pStyle w:val="a8"/>
        <w:spacing w:after="0" w:line="360" w:lineRule="auto"/>
        <w:ind w:left="0" w:firstLine="709"/>
        <w:jc w:val="both"/>
      </w:pPr>
      <w:r>
        <w:t>В течение</w:t>
      </w:r>
      <w:r w:rsidRPr="00B70DAA">
        <w:t xml:space="preserve"> 2 недель проращивание из семян растения достигли роста 3</w:t>
      </w:r>
      <w:r w:rsidR="00180BF3">
        <w:t>,</w:t>
      </w:r>
      <w:r w:rsidRPr="00B70DAA">
        <w:t>54 см (средняя арифметически считая каждый стебель) в первом горшке с плодородным грунтом, а во втором (с песком и гидрогелем) средний рост составил 4</w:t>
      </w:r>
      <w:r w:rsidR="00180BF3">
        <w:t>,</w:t>
      </w:r>
      <w:r w:rsidRPr="00B70DAA">
        <w:t>5</w:t>
      </w:r>
      <w:r w:rsidR="00180BF3">
        <w:t xml:space="preserve"> см</w:t>
      </w:r>
      <w:r w:rsidRPr="00B70DAA">
        <w:t xml:space="preserve"> (</w:t>
      </w:r>
      <w:r w:rsidR="00D723C7">
        <w:t>Р</w:t>
      </w:r>
      <w:r w:rsidRPr="00B70DAA">
        <w:t xml:space="preserve">исунок </w:t>
      </w:r>
      <w:r w:rsidR="00D723C7">
        <w:t>1</w:t>
      </w:r>
      <w:r w:rsidR="00F87CE8">
        <w:t>7</w:t>
      </w:r>
      <w:r w:rsidR="00470C0B">
        <w:t>, а</w:t>
      </w:r>
      <w:r w:rsidRPr="00B70DAA">
        <w:t>) в первом горшке листьев меньше чем на втором (разница 14-11=3) (</w:t>
      </w:r>
      <w:r w:rsidR="00D723C7">
        <w:t>Р</w:t>
      </w:r>
      <w:r w:rsidRPr="00B70DAA">
        <w:t>исунок</w:t>
      </w:r>
      <w:r>
        <w:t xml:space="preserve"> </w:t>
      </w:r>
      <w:r w:rsidR="00D723C7">
        <w:t>1</w:t>
      </w:r>
      <w:r w:rsidR="00F87CE8">
        <w:t>7</w:t>
      </w:r>
      <w:r w:rsidR="00470C0B">
        <w:t>, б</w:t>
      </w:r>
      <w:r w:rsidRPr="00B70DAA">
        <w:t>)</w:t>
      </w:r>
      <w:r w:rsidR="00D723C7">
        <w:t xml:space="preserve">. </w:t>
      </w:r>
      <w:r w:rsidRPr="00B70DAA">
        <w:t xml:space="preserve">Эксперимент показал хороший результат в пользу выращивания рукколы в песке, содержащем </w:t>
      </w:r>
      <w:r w:rsidR="00D723C7">
        <w:t>гидрогель на основе хитозана</w:t>
      </w:r>
      <w:r w:rsidR="00554E9B">
        <w:t>.</w:t>
      </w:r>
    </w:p>
    <w:p w:rsidR="0092414B" w:rsidRPr="00B70DAA" w:rsidRDefault="0092414B" w:rsidP="00554E9B">
      <w:pPr>
        <w:pStyle w:val="a8"/>
        <w:spacing w:after="0" w:line="360" w:lineRule="auto"/>
        <w:ind w:left="0" w:firstLine="709"/>
        <w:jc w:val="both"/>
      </w:pPr>
    </w:p>
    <w:p w:rsidR="008C11D2" w:rsidRDefault="008C11D2" w:rsidP="00554E9B">
      <w:pPr>
        <w:pStyle w:val="a8"/>
        <w:spacing w:after="0" w:line="360" w:lineRule="auto"/>
        <w:ind w:left="0"/>
        <w:jc w:val="center"/>
      </w:pPr>
      <w:r w:rsidRPr="00B70DAA">
        <w:rPr>
          <w:noProof/>
        </w:rPr>
        <w:drawing>
          <wp:inline distT="0" distB="0" distL="0" distR="0">
            <wp:extent cx="2061714" cy="2334588"/>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2069794" cy="2343738"/>
                    </a:xfrm>
                    <a:prstGeom prst="rect">
                      <a:avLst/>
                    </a:prstGeom>
                    <a:noFill/>
                    <a:ln w="9525">
                      <a:noFill/>
                      <a:miter lim="800000"/>
                      <a:headEnd/>
                      <a:tailEnd/>
                    </a:ln>
                  </pic:spPr>
                </pic:pic>
              </a:graphicData>
            </a:graphic>
          </wp:inline>
        </w:drawing>
      </w:r>
      <w:r w:rsidR="00470C0B">
        <w:t xml:space="preserve">        </w:t>
      </w:r>
      <w:r w:rsidR="00470C0B" w:rsidRPr="00B70DAA">
        <w:rPr>
          <w:noProof/>
        </w:rPr>
        <w:drawing>
          <wp:inline distT="0" distB="0" distL="0" distR="0">
            <wp:extent cx="2329519" cy="1968842"/>
            <wp:effectExtent l="0" t="171450" r="0" b="165100"/>
            <wp:docPr id="12" name="Рисунок 2" descr="IMG_8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80.JPG"/>
                    <pic:cNvPicPr/>
                  </pic:nvPicPr>
                  <pic:blipFill>
                    <a:blip r:embed="rId35" cstate="print"/>
                    <a:stretch>
                      <a:fillRect/>
                    </a:stretch>
                  </pic:blipFill>
                  <pic:spPr>
                    <a:xfrm rot="16200000">
                      <a:off x="0" y="0"/>
                      <a:ext cx="2359421" cy="1994114"/>
                    </a:xfrm>
                    <a:prstGeom prst="rect">
                      <a:avLst/>
                    </a:prstGeom>
                  </pic:spPr>
                </pic:pic>
              </a:graphicData>
            </a:graphic>
          </wp:inline>
        </w:drawing>
      </w:r>
    </w:p>
    <w:p w:rsidR="00470C0B" w:rsidRPr="00B70DAA" w:rsidRDefault="00470C0B" w:rsidP="00554E9B">
      <w:pPr>
        <w:pStyle w:val="a8"/>
        <w:spacing w:after="0" w:line="360" w:lineRule="auto"/>
        <w:ind w:left="0"/>
      </w:pPr>
      <w:r>
        <w:t xml:space="preserve">                                        а                                                                     б</w:t>
      </w:r>
    </w:p>
    <w:p w:rsidR="00BE376C" w:rsidRDefault="00BE376C" w:rsidP="0092414B">
      <w:pPr>
        <w:pStyle w:val="a8"/>
        <w:spacing w:after="0" w:line="240" w:lineRule="auto"/>
        <w:ind w:left="0"/>
        <w:jc w:val="center"/>
        <w:rPr>
          <w:color w:val="000000" w:themeColor="text1"/>
        </w:rPr>
      </w:pPr>
    </w:p>
    <w:p w:rsidR="008C11D2" w:rsidRPr="00B70DAA" w:rsidRDefault="008C11D2" w:rsidP="0092414B">
      <w:pPr>
        <w:pStyle w:val="a8"/>
        <w:spacing w:after="0" w:line="240" w:lineRule="auto"/>
        <w:ind w:left="0"/>
        <w:jc w:val="center"/>
      </w:pPr>
      <w:r w:rsidRPr="00B70DAA">
        <w:rPr>
          <w:color w:val="000000" w:themeColor="text1"/>
        </w:rPr>
        <w:t>Рисунок</w:t>
      </w:r>
      <w:r w:rsidRPr="00B70DAA">
        <w:t xml:space="preserve"> </w:t>
      </w:r>
      <w:r w:rsidR="00470C0B">
        <w:t>1</w:t>
      </w:r>
      <w:r w:rsidR="00F87CE8">
        <w:t>7</w:t>
      </w:r>
      <w:r w:rsidR="0092414B">
        <w:t xml:space="preserve"> </w:t>
      </w:r>
      <w:r w:rsidR="00470C0B">
        <w:t>– В</w:t>
      </w:r>
      <w:r w:rsidR="00470C0B" w:rsidRPr="00B70DAA">
        <w:t xml:space="preserve">ыращивания рукколы </w:t>
      </w:r>
      <w:r w:rsidR="00470C0B">
        <w:t>в лабораторных условиях</w:t>
      </w:r>
      <w:r w:rsidR="00554E9B">
        <w:t xml:space="preserve">: </w:t>
      </w:r>
      <w:r w:rsidR="00470C0B">
        <w:t>а) рост</w:t>
      </w:r>
      <w:r w:rsidRPr="00B70DAA">
        <w:t xml:space="preserve"> руккол</w:t>
      </w:r>
      <w:r w:rsidR="00470C0B">
        <w:t>ы</w:t>
      </w:r>
      <w:r w:rsidRPr="00B70DAA">
        <w:t xml:space="preserve"> с</w:t>
      </w:r>
      <w:r w:rsidR="00470C0B">
        <w:t>роком 2 недели в грунте и песке; б) и</w:t>
      </w:r>
      <w:r w:rsidRPr="00B70DAA">
        <w:t>змерения д</w:t>
      </w:r>
      <w:r w:rsidR="00470C0B">
        <w:t>лины стебля и подсчет листьев руколлы</w:t>
      </w:r>
    </w:p>
    <w:p w:rsidR="008C11D2" w:rsidRPr="00B70DAA" w:rsidRDefault="008C11D2" w:rsidP="00554E9B">
      <w:pPr>
        <w:pStyle w:val="a8"/>
        <w:spacing w:after="0" w:line="360" w:lineRule="auto"/>
        <w:ind w:firstLine="567"/>
        <w:jc w:val="both"/>
      </w:pPr>
    </w:p>
    <w:p w:rsidR="00554E9B" w:rsidRDefault="00E16CA7" w:rsidP="00554E9B">
      <w:pPr>
        <w:ind w:firstLine="567"/>
        <w:jc w:val="both"/>
        <w:rPr>
          <w:rFonts w:ascii="Times New Roman" w:hAnsi="Times New Roman" w:cs="Times New Roman"/>
          <w:sz w:val="24"/>
          <w:szCs w:val="24"/>
        </w:rPr>
      </w:pPr>
      <w:r w:rsidRPr="00E16CA7">
        <w:rPr>
          <w:rFonts w:ascii="Times New Roman" w:hAnsi="Times New Roman" w:cs="Times New Roman"/>
          <w:sz w:val="24"/>
          <w:szCs w:val="24"/>
        </w:rPr>
        <w:lastRenderedPageBreak/>
        <w:t xml:space="preserve">Также </w:t>
      </w:r>
      <w:r>
        <w:rPr>
          <w:rFonts w:ascii="Times New Roman" w:hAnsi="Times New Roman" w:cs="Times New Roman"/>
          <w:sz w:val="24"/>
          <w:szCs w:val="24"/>
        </w:rPr>
        <w:t>п</w:t>
      </w:r>
      <w:r w:rsidRPr="00E16CA7">
        <w:rPr>
          <w:rFonts w:ascii="Times New Roman" w:hAnsi="Times New Roman" w:cs="Times New Roman"/>
          <w:sz w:val="24"/>
          <w:szCs w:val="24"/>
        </w:rPr>
        <w:t>роведен эксперимент</w:t>
      </w:r>
      <w:r>
        <w:rPr>
          <w:rFonts w:ascii="Times New Roman" w:hAnsi="Times New Roman" w:cs="Times New Roman"/>
          <w:sz w:val="24"/>
          <w:szCs w:val="24"/>
        </w:rPr>
        <w:t>,</w:t>
      </w:r>
      <w:r w:rsidRPr="00E16CA7">
        <w:rPr>
          <w:rFonts w:ascii="Times New Roman" w:hAnsi="Times New Roman" w:cs="Times New Roman"/>
          <w:sz w:val="24"/>
          <w:szCs w:val="24"/>
        </w:rPr>
        <w:t xml:space="preserve"> </w:t>
      </w:r>
      <w:r>
        <w:rPr>
          <w:rFonts w:ascii="Times New Roman" w:hAnsi="Times New Roman" w:cs="Times New Roman"/>
          <w:sz w:val="24"/>
          <w:szCs w:val="24"/>
        </w:rPr>
        <w:t>в 2020 году</w:t>
      </w:r>
      <w:r w:rsidRPr="00E16CA7">
        <w:rPr>
          <w:rFonts w:ascii="Times New Roman" w:hAnsi="Times New Roman" w:cs="Times New Roman"/>
          <w:sz w:val="24"/>
          <w:szCs w:val="24"/>
        </w:rPr>
        <w:t xml:space="preserve"> в середине осени</w:t>
      </w:r>
      <w:r>
        <w:rPr>
          <w:rFonts w:ascii="Times New Roman" w:hAnsi="Times New Roman" w:cs="Times New Roman"/>
          <w:sz w:val="24"/>
          <w:szCs w:val="24"/>
        </w:rPr>
        <w:t xml:space="preserve"> </w:t>
      </w:r>
      <w:r w:rsidRPr="00E16CA7">
        <w:rPr>
          <w:rFonts w:ascii="Times New Roman" w:hAnsi="Times New Roman" w:cs="Times New Roman"/>
          <w:sz w:val="24"/>
          <w:szCs w:val="24"/>
        </w:rPr>
        <w:t>были посажены саженцы хвойного расте</w:t>
      </w:r>
      <w:r>
        <w:rPr>
          <w:rFonts w:ascii="Times New Roman" w:hAnsi="Times New Roman" w:cs="Times New Roman"/>
          <w:sz w:val="24"/>
          <w:szCs w:val="24"/>
        </w:rPr>
        <w:t>ния в посуде в песке</w:t>
      </w:r>
      <w:r w:rsidRPr="00E16CA7">
        <w:rPr>
          <w:rFonts w:ascii="Times New Roman" w:hAnsi="Times New Roman" w:cs="Times New Roman"/>
          <w:sz w:val="24"/>
          <w:szCs w:val="24"/>
        </w:rPr>
        <w:t xml:space="preserve"> с гидрогелем </w:t>
      </w:r>
      <w:r w:rsidR="00310B56">
        <w:rPr>
          <w:rFonts w:ascii="Times New Roman" w:hAnsi="Times New Roman" w:cs="Times New Roman"/>
          <w:sz w:val="24"/>
          <w:szCs w:val="24"/>
        </w:rPr>
        <w:t xml:space="preserve">(а) </w:t>
      </w:r>
      <w:r>
        <w:rPr>
          <w:rFonts w:ascii="Times New Roman" w:hAnsi="Times New Roman" w:cs="Times New Roman"/>
          <w:sz w:val="24"/>
          <w:szCs w:val="24"/>
        </w:rPr>
        <w:t xml:space="preserve">и без гидрогеля </w:t>
      </w:r>
      <w:r w:rsidR="00310B56">
        <w:rPr>
          <w:rFonts w:ascii="Times New Roman" w:hAnsi="Times New Roman" w:cs="Times New Roman"/>
          <w:sz w:val="24"/>
          <w:szCs w:val="24"/>
        </w:rPr>
        <w:t xml:space="preserve">(б) </w:t>
      </w:r>
      <w:r w:rsidRPr="00E16CA7">
        <w:rPr>
          <w:rFonts w:ascii="Times New Roman" w:hAnsi="Times New Roman" w:cs="Times New Roman"/>
          <w:sz w:val="24"/>
          <w:szCs w:val="24"/>
        </w:rPr>
        <w:t>в лабораторных условиях</w:t>
      </w:r>
      <w:r w:rsidR="00F87CE8">
        <w:rPr>
          <w:rFonts w:ascii="Times New Roman" w:hAnsi="Times New Roman" w:cs="Times New Roman"/>
          <w:sz w:val="24"/>
          <w:szCs w:val="24"/>
        </w:rPr>
        <w:t xml:space="preserve"> (Рисунок 18</w:t>
      </w:r>
      <w:r w:rsidR="0092414B">
        <w:rPr>
          <w:rFonts w:ascii="Times New Roman" w:hAnsi="Times New Roman" w:cs="Times New Roman"/>
          <w:sz w:val="24"/>
          <w:szCs w:val="24"/>
        </w:rPr>
        <w:t>)</w:t>
      </w:r>
      <w:r w:rsidRPr="00E16CA7">
        <w:rPr>
          <w:rFonts w:ascii="Times New Roman" w:hAnsi="Times New Roman" w:cs="Times New Roman"/>
          <w:sz w:val="24"/>
          <w:szCs w:val="24"/>
        </w:rPr>
        <w:t>.</w:t>
      </w:r>
    </w:p>
    <w:p w:rsidR="00BE376C" w:rsidRDefault="00BE376C" w:rsidP="00554E9B">
      <w:pPr>
        <w:ind w:firstLine="567"/>
        <w:jc w:val="both"/>
        <w:rPr>
          <w:rFonts w:ascii="Times New Roman" w:hAnsi="Times New Roman" w:cs="Times New Roman"/>
          <w:sz w:val="24"/>
          <w:szCs w:val="24"/>
        </w:rPr>
      </w:pPr>
    </w:p>
    <w:p w:rsidR="00E16CA7" w:rsidRPr="00E16CA7" w:rsidRDefault="00E16CA7" w:rsidP="00554E9B">
      <w:pPr>
        <w:jc w:val="center"/>
        <w:rPr>
          <w:rFonts w:ascii="Times New Roman" w:hAnsi="Times New Roman" w:cs="Times New Roman"/>
          <w:sz w:val="24"/>
          <w:szCs w:val="24"/>
        </w:rPr>
      </w:pPr>
      <w:r w:rsidRPr="00B70DAA">
        <w:rPr>
          <w:noProof/>
        </w:rPr>
        <w:drawing>
          <wp:inline distT="0" distB="0" distL="0" distR="0">
            <wp:extent cx="2121408" cy="1716878"/>
            <wp:effectExtent l="0" t="209550" r="0" b="188595"/>
            <wp:docPr id="17" name="Рисунок 15" descr="IMG_8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46.JPG"/>
                    <pic:cNvPicPr/>
                  </pic:nvPicPr>
                  <pic:blipFill>
                    <a:blip r:embed="rId36" cstate="print"/>
                    <a:stretch>
                      <a:fillRect/>
                    </a:stretch>
                  </pic:blipFill>
                  <pic:spPr>
                    <a:xfrm rot="5400000">
                      <a:off x="0" y="0"/>
                      <a:ext cx="2135212" cy="1728050"/>
                    </a:xfrm>
                    <a:prstGeom prst="rect">
                      <a:avLst/>
                    </a:prstGeom>
                  </pic:spPr>
                </pic:pic>
              </a:graphicData>
            </a:graphic>
          </wp:inline>
        </w:drawing>
      </w:r>
      <w:r w:rsidR="00554E9B">
        <w:rPr>
          <w:rFonts w:ascii="Times New Roman" w:hAnsi="Times New Roman" w:cs="Times New Roman"/>
          <w:sz w:val="24"/>
          <w:szCs w:val="24"/>
        </w:rPr>
        <w:t xml:space="preserve">    </w:t>
      </w:r>
      <w:r w:rsidR="00554E9B" w:rsidRPr="00B70DAA">
        <w:rPr>
          <w:noProof/>
        </w:rPr>
        <w:drawing>
          <wp:inline distT="0" distB="0" distL="0" distR="0">
            <wp:extent cx="2114093" cy="1730688"/>
            <wp:effectExtent l="0" t="190500" r="0" b="174625"/>
            <wp:docPr id="16" name="Рисунок 12" descr="IMG_8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45.JPG"/>
                    <pic:cNvPicPr/>
                  </pic:nvPicPr>
                  <pic:blipFill>
                    <a:blip r:embed="rId37" cstate="print"/>
                    <a:stretch>
                      <a:fillRect/>
                    </a:stretch>
                  </pic:blipFill>
                  <pic:spPr>
                    <a:xfrm rot="5400000">
                      <a:off x="0" y="0"/>
                      <a:ext cx="2121268" cy="1736562"/>
                    </a:xfrm>
                    <a:prstGeom prst="rect">
                      <a:avLst/>
                    </a:prstGeom>
                  </pic:spPr>
                </pic:pic>
              </a:graphicData>
            </a:graphic>
          </wp:inline>
        </w:drawing>
      </w:r>
    </w:p>
    <w:p w:rsidR="008C11D2" w:rsidRPr="00B70DAA" w:rsidRDefault="004C1FC4" w:rsidP="00554E9B">
      <w:pPr>
        <w:pStyle w:val="a8"/>
        <w:spacing w:after="0" w:line="360" w:lineRule="auto"/>
        <w:ind w:left="0"/>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15pt;height:23.15pt"/>
        </w:pict>
      </w:r>
      <w:r w:rsidR="00554E9B">
        <w:t xml:space="preserve">                                        а                                                        б</w:t>
      </w:r>
    </w:p>
    <w:p w:rsidR="008C11D2" w:rsidRDefault="00554E9B" w:rsidP="0092414B">
      <w:pPr>
        <w:pStyle w:val="a8"/>
        <w:spacing w:after="0" w:line="240" w:lineRule="auto"/>
        <w:ind w:left="0"/>
        <w:jc w:val="center"/>
        <w:rPr>
          <w:color w:val="000000" w:themeColor="text1"/>
        </w:rPr>
      </w:pPr>
      <w:r w:rsidRPr="00B70DAA">
        <w:rPr>
          <w:color w:val="000000" w:themeColor="text1"/>
        </w:rPr>
        <w:t>Рисунок</w:t>
      </w:r>
      <w:r w:rsidRPr="00B70DAA">
        <w:t xml:space="preserve"> </w:t>
      </w:r>
      <w:r w:rsidR="0092414B">
        <w:t>1</w:t>
      </w:r>
      <w:r w:rsidR="00F87CE8">
        <w:t>8</w:t>
      </w:r>
      <w:r>
        <w:t xml:space="preserve"> – В</w:t>
      </w:r>
      <w:r w:rsidRPr="00B70DAA">
        <w:t xml:space="preserve">ыращивания </w:t>
      </w:r>
      <w:r w:rsidRPr="00B70DAA">
        <w:rPr>
          <w:lang w:val="kk-KZ"/>
        </w:rPr>
        <w:t>еловых саженцев</w:t>
      </w:r>
      <w:r w:rsidRPr="00B70DAA">
        <w:t xml:space="preserve"> </w:t>
      </w:r>
      <w:r>
        <w:t xml:space="preserve">в лабораторных условиях: а) </w:t>
      </w:r>
      <w:r>
        <w:rPr>
          <w:lang w:val="kk-KZ"/>
        </w:rPr>
        <w:t>п</w:t>
      </w:r>
      <w:r w:rsidR="008C11D2" w:rsidRPr="00B70DAA">
        <w:rPr>
          <w:lang w:val="kk-KZ"/>
        </w:rPr>
        <w:t>осадка еловых саженцев</w:t>
      </w:r>
      <w:r>
        <w:rPr>
          <w:color w:val="000000" w:themeColor="text1"/>
        </w:rPr>
        <w:t xml:space="preserve"> в песок смешанный с гидрогелем; б) </w:t>
      </w:r>
      <w:r>
        <w:rPr>
          <w:lang w:val="kk-KZ"/>
        </w:rPr>
        <w:t>п</w:t>
      </w:r>
      <w:r w:rsidRPr="00B70DAA">
        <w:rPr>
          <w:lang w:val="kk-KZ"/>
        </w:rPr>
        <w:t>осадка еловых саженцев</w:t>
      </w:r>
      <w:r>
        <w:rPr>
          <w:color w:val="000000" w:themeColor="text1"/>
        </w:rPr>
        <w:t xml:space="preserve"> в песок без гидрогеля</w:t>
      </w:r>
    </w:p>
    <w:p w:rsidR="0092414B" w:rsidRPr="00554E9B" w:rsidRDefault="0092414B" w:rsidP="0092414B">
      <w:pPr>
        <w:pStyle w:val="a8"/>
        <w:spacing w:after="0" w:line="360" w:lineRule="auto"/>
        <w:ind w:left="0"/>
        <w:jc w:val="center"/>
      </w:pPr>
    </w:p>
    <w:p w:rsidR="008C11D2" w:rsidRPr="00B70DAA" w:rsidRDefault="00554E9B" w:rsidP="00BF5748">
      <w:pPr>
        <w:pStyle w:val="a8"/>
        <w:spacing w:after="0" w:line="360" w:lineRule="auto"/>
        <w:ind w:left="0" w:firstLine="709"/>
        <w:jc w:val="both"/>
      </w:pPr>
      <w:r>
        <w:t>На основани</w:t>
      </w:r>
      <w:r w:rsidR="00FE5A4E">
        <w:t>и</w:t>
      </w:r>
      <w:r>
        <w:t xml:space="preserve"> э</w:t>
      </w:r>
      <w:r w:rsidRPr="00B70DAA">
        <w:t>ксперимент</w:t>
      </w:r>
      <w:r>
        <w:t xml:space="preserve">альных данных, можно сделать </w:t>
      </w:r>
      <w:r w:rsidR="00FE5A4E">
        <w:t xml:space="preserve">следующий </w:t>
      </w:r>
      <w:r>
        <w:t>вывод, что</w:t>
      </w:r>
      <w:r w:rsidRPr="00B70DAA">
        <w:t xml:space="preserve"> </w:t>
      </w:r>
      <w:r w:rsidRPr="00B70DAA">
        <w:rPr>
          <w:lang w:val="kk-KZ"/>
        </w:rPr>
        <w:t>еловы</w:t>
      </w:r>
      <w:r>
        <w:rPr>
          <w:lang w:val="kk-KZ"/>
        </w:rPr>
        <w:t>е</w:t>
      </w:r>
      <w:r w:rsidRPr="00B70DAA">
        <w:rPr>
          <w:lang w:val="kk-KZ"/>
        </w:rPr>
        <w:t xml:space="preserve"> саженц</w:t>
      </w:r>
      <w:r>
        <w:rPr>
          <w:lang w:val="kk-KZ"/>
        </w:rPr>
        <w:t>ы</w:t>
      </w:r>
      <w:r>
        <w:t xml:space="preserve"> </w:t>
      </w:r>
      <w:r w:rsidRPr="00B70DAA">
        <w:t>в песке, содержащ</w:t>
      </w:r>
      <w:r w:rsidR="00FE5A4E">
        <w:t>ие</w:t>
      </w:r>
      <w:r w:rsidRPr="00B70DAA">
        <w:t xml:space="preserve"> </w:t>
      </w:r>
      <w:r>
        <w:t>гидрогель на основе хитозана</w:t>
      </w:r>
      <w:r w:rsidR="00FE5A4E">
        <w:t xml:space="preserve"> показали хороший резуль</w:t>
      </w:r>
      <w:r>
        <w:t>тат.</w:t>
      </w:r>
    </w:p>
    <w:p w:rsidR="00BF5748" w:rsidRDefault="00BF5748" w:rsidP="00BF5748">
      <w:pPr>
        <w:ind w:firstLine="709"/>
        <w:jc w:val="both"/>
        <w:rPr>
          <w:rFonts w:ascii="Times New Roman" w:hAnsi="Times New Roman" w:cs="Times New Roman"/>
          <w:sz w:val="24"/>
          <w:szCs w:val="24"/>
        </w:rPr>
      </w:pPr>
      <w:r>
        <w:rPr>
          <w:rFonts w:ascii="Times New Roman" w:hAnsi="Times New Roman" w:cs="Times New Roman"/>
          <w:sz w:val="24"/>
          <w:szCs w:val="24"/>
        </w:rPr>
        <w:t>В лабораторных условиях л</w:t>
      </w:r>
      <w:r w:rsidR="008C11D2" w:rsidRPr="00B70DAA">
        <w:rPr>
          <w:rFonts w:ascii="Times New Roman" w:hAnsi="Times New Roman" w:cs="Times New Roman"/>
          <w:sz w:val="24"/>
          <w:szCs w:val="24"/>
        </w:rPr>
        <w:t xml:space="preserve">етом </w:t>
      </w:r>
      <w:r>
        <w:rPr>
          <w:rFonts w:ascii="Times New Roman" w:hAnsi="Times New Roman" w:cs="Times New Roman"/>
          <w:sz w:val="24"/>
          <w:szCs w:val="24"/>
        </w:rPr>
        <w:t xml:space="preserve">этого года </w:t>
      </w:r>
      <w:r w:rsidR="008C11D2" w:rsidRPr="00B70DAA">
        <w:rPr>
          <w:rFonts w:ascii="Times New Roman" w:hAnsi="Times New Roman" w:cs="Times New Roman"/>
          <w:sz w:val="24"/>
          <w:szCs w:val="24"/>
        </w:rPr>
        <w:t>высадили саженцы томатов в песок. Один без</w:t>
      </w:r>
      <w:r w:rsidR="001B7630">
        <w:rPr>
          <w:rFonts w:ascii="Times New Roman" w:hAnsi="Times New Roman" w:cs="Times New Roman"/>
          <w:sz w:val="24"/>
          <w:szCs w:val="24"/>
        </w:rPr>
        <w:t xml:space="preserve"> </w:t>
      </w:r>
      <w:r w:rsidR="001B7630" w:rsidRPr="00B70DAA">
        <w:rPr>
          <w:rFonts w:ascii="Times New Roman" w:hAnsi="Times New Roman" w:cs="Times New Roman"/>
          <w:sz w:val="24"/>
          <w:szCs w:val="24"/>
        </w:rPr>
        <w:t>(слева)</w:t>
      </w:r>
      <w:r w:rsidR="008C11D2" w:rsidRPr="00B70DAA">
        <w:rPr>
          <w:rFonts w:ascii="Times New Roman" w:hAnsi="Times New Roman" w:cs="Times New Roman"/>
          <w:sz w:val="24"/>
          <w:szCs w:val="24"/>
        </w:rPr>
        <w:t xml:space="preserve">, а второй с </w:t>
      </w:r>
      <w:r>
        <w:rPr>
          <w:rFonts w:ascii="Times New Roman" w:hAnsi="Times New Roman" w:cs="Times New Roman"/>
          <w:sz w:val="24"/>
          <w:szCs w:val="24"/>
        </w:rPr>
        <w:t>гидро</w:t>
      </w:r>
      <w:r w:rsidR="008C11D2" w:rsidRPr="00B70DAA">
        <w:rPr>
          <w:rFonts w:ascii="Times New Roman" w:hAnsi="Times New Roman" w:cs="Times New Roman"/>
          <w:sz w:val="24"/>
          <w:szCs w:val="24"/>
        </w:rPr>
        <w:t>гелем</w:t>
      </w:r>
      <w:r>
        <w:rPr>
          <w:rFonts w:ascii="Times New Roman" w:hAnsi="Times New Roman" w:cs="Times New Roman"/>
          <w:sz w:val="24"/>
          <w:szCs w:val="24"/>
        </w:rPr>
        <w:t xml:space="preserve"> </w:t>
      </w:r>
      <w:r w:rsidR="001B7630">
        <w:rPr>
          <w:rFonts w:ascii="Times New Roman" w:hAnsi="Times New Roman" w:cs="Times New Roman"/>
          <w:sz w:val="24"/>
          <w:szCs w:val="24"/>
        </w:rPr>
        <w:t>(справа) на основе хитозана, т</w:t>
      </w:r>
      <w:r w:rsidR="008C11D2" w:rsidRPr="00B70DAA">
        <w:rPr>
          <w:rFonts w:ascii="Times New Roman" w:hAnsi="Times New Roman" w:cs="Times New Roman"/>
          <w:sz w:val="24"/>
          <w:szCs w:val="24"/>
        </w:rPr>
        <w:t xml:space="preserve">оматы в горшке с песком без </w:t>
      </w:r>
      <w:r>
        <w:rPr>
          <w:rFonts w:ascii="Times New Roman" w:hAnsi="Times New Roman" w:cs="Times New Roman"/>
          <w:sz w:val="24"/>
          <w:szCs w:val="24"/>
        </w:rPr>
        <w:t>гидро</w:t>
      </w:r>
      <w:r w:rsidR="008C11D2" w:rsidRPr="00B70DAA">
        <w:rPr>
          <w:rFonts w:ascii="Times New Roman" w:hAnsi="Times New Roman" w:cs="Times New Roman"/>
          <w:sz w:val="24"/>
          <w:szCs w:val="24"/>
        </w:rPr>
        <w:t>геля не выжили (</w:t>
      </w:r>
      <w:r>
        <w:rPr>
          <w:rFonts w:ascii="Times New Roman" w:hAnsi="Times New Roman" w:cs="Times New Roman"/>
          <w:sz w:val="24"/>
          <w:szCs w:val="24"/>
        </w:rPr>
        <w:t>Р</w:t>
      </w:r>
      <w:r w:rsidR="008C11D2" w:rsidRPr="00B70DAA">
        <w:rPr>
          <w:rFonts w:ascii="Times New Roman" w:hAnsi="Times New Roman" w:cs="Times New Roman"/>
          <w:sz w:val="24"/>
          <w:szCs w:val="24"/>
        </w:rPr>
        <w:t xml:space="preserve">исунок </w:t>
      </w:r>
      <w:r w:rsidR="001B7630">
        <w:rPr>
          <w:rFonts w:ascii="Times New Roman" w:hAnsi="Times New Roman" w:cs="Times New Roman"/>
          <w:sz w:val="24"/>
          <w:szCs w:val="24"/>
        </w:rPr>
        <w:t>19</w:t>
      </w:r>
      <w:r>
        <w:rPr>
          <w:rFonts w:ascii="Times New Roman" w:hAnsi="Times New Roman" w:cs="Times New Roman"/>
          <w:sz w:val="24"/>
          <w:szCs w:val="24"/>
        </w:rPr>
        <w:t>).</w:t>
      </w:r>
    </w:p>
    <w:p w:rsidR="008C11D2" w:rsidRPr="00B70DAA" w:rsidRDefault="00BF5748" w:rsidP="00BF5748">
      <w:pPr>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rsidR="008C11D2" w:rsidRPr="00B70DAA" w:rsidRDefault="008C11D2" w:rsidP="00BF5748">
      <w:pPr>
        <w:spacing w:line="240" w:lineRule="auto"/>
        <w:jc w:val="center"/>
        <w:rPr>
          <w:rFonts w:ascii="Times New Roman" w:hAnsi="Times New Roman" w:cs="Times New Roman"/>
          <w:sz w:val="24"/>
          <w:szCs w:val="24"/>
        </w:rPr>
      </w:pPr>
      <w:r w:rsidRPr="00B70DAA">
        <w:rPr>
          <w:rFonts w:ascii="Times New Roman" w:hAnsi="Times New Roman" w:cs="Times New Roman"/>
          <w:noProof/>
          <w:sz w:val="24"/>
          <w:szCs w:val="24"/>
        </w:rPr>
        <w:drawing>
          <wp:inline distT="0" distB="0" distL="0" distR="0">
            <wp:extent cx="2962656" cy="1770278"/>
            <wp:effectExtent l="0" t="0" r="0" b="0"/>
            <wp:docPr id="18" name="Рисунок 1" descr="C:\Users\Zhanna PC\Documents\Downloads\DSC_0103.JPG"/>
            <wp:cNvGraphicFramePr/>
            <a:graphic xmlns:a="http://schemas.openxmlformats.org/drawingml/2006/main">
              <a:graphicData uri="http://schemas.openxmlformats.org/drawingml/2006/picture">
                <pic:pic xmlns:pic="http://schemas.openxmlformats.org/drawingml/2006/picture">
                  <pic:nvPicPr>
                    <pic:cNvPr id="5" name="Рисунок 4" descr="C:\Users\Zhanna PC\Documents\Downloads\DSC_0103.JPG"/>
                    <pic:cNvPicPr/>
                  </pic:nvPicPr>
                  <pic:blipFill>
                    <a:blip r:embed="rId38" cstate="print"/>
                    <a:srcRect/>
                    <a:stretch>
                      <a:fillRect/>
                    </a:stretch>
                  </pic:blipFill>
                  <pic:spPr bwMode="auto">
                    <a:xfrm>
                      <a:off x="0" y="0"/>
                      <a:ext cx="2966098" cy="1772335"/>
                    </a:xfrm>
                    <a:prstGeom prst="rect">
                      <a:avLst/>
                    </a:prstGeom>
                    <a:noFill/>
                    <a:ln w="9525">
                      <a:noFill/>
                      <a:miter lim="800000"/>
                      <a:headEnd/>
                      <a:tailEnd/>
                    </a:ln>
                  </pic:spPr>
                </pic:pic>
              </a:graphicData>
            </a:graphic>
          </wp:inline>
        </w:drawing>
      </w:r>
    </w:p>
    <w:p w:rsidR="00BF5748" w:rsidRDefault="00BF5748" w:rsidP="0092414B">
      <w:pPr>
        <w:ind w:firstLine="567"/>
        <w:jc w:val="both"/>
        <w:rPr>
          <w:rFonts w:ascii="Times New Roman" w:hAnsi="Times New Roman" w:cs="Times New Roman"/>
          <w:color w:val="000000" w:themeColor="text1"/>
          <w:sz w:val="24"/>
          <w:szCs w:val="24"/>
        </w:rPr>
      </w:pPr>
    </w:p>
    <w:p w:rsidR="008C11D2" w:rsidRPr="00B70DAA" w:rsidRDefault="008C11D2" w:rsidP="0092414B">
      <w:pPr>
        <w:spacing w:line="240" w:lineRule="auto"/>
        <w:ind w:firstLine="567"/>
        <w:jc w:val="center"/>
        <w:rPr>
          <w:rFonts w:ascii="Times New Roman" w:hAnsi="Times New Roman" w:cs="Times New Roman"/>
          <w:sz w:val="24"/>
          <w:szCs w:val="24"/>
        </w:rPr>
      </w:pPr>
      <w:r w:rsidRPr="00B70DAA">
        <w:rPr>
          <w:rFonts w:ascii="Times New Roman" w:hAnsi="Times New Roman" w:cs="Times New Roman"/>
          <w:color w:val="000000" w:themeColor="text1"/>
          <w:sz w:val="24"/>
          <w:szCs w:val="24"/>
        </w:rPr>
        <w:t>Рисунок</w:t>
      </w:r>
      <w:r w:rsidR="0092414B">
        <w:rPr>
          <w:rFonts w:ascii="Times New Roman" w:hAnsi="Times New Roman" w:cs="Times New Roman"/>
          <w:sz w:val="24"/>
          <w:szCs w:val="24"/>
        </w:rPr>
        <w:t xml:space="preserve"> </w:t>
      </w:r>
      <w:r w:rsidR="00EC31D3">
        <w:rPr>
          <w:rFonts w:ascii="Times New Roman" w:hAnsi="Times New Roman" w:cs="Times New Roman"/>
          <w:sz w:val="24"/>
          <w:szCs w:val="24"/>
        </w:rPr>
        <w:t>19</w:t>
      </w:r>
      <w:r w:rsidR="00BF5748">
        <w:rPr>
          <w:rFonts w:ascii="Times New Roman" w:hAnsi="Times New Roman" w:cs="Times New Roman"/>
          <w:sz w:val="24"/>
          <w:szCs w:val="24"/>
        </w:rPr>
        <w:t xml:space="preserve"> – </w:t>
      </w:r>
      <w:r w:rsidRPr="00B70DAA">
        <w:rPr>
          <w:rFonts w:ascii="Times New Roman" w:hAnsi="Times New Roman" w:cs="Times New Roman"/>
          <w:sz w:val="24"/>
          <w:szCs w:val="24"/>
        </w:rPr>
        <w:t xml:space="preserve">Саженцы томатов, высаженные в чистый песок (слева) и смесь песка с </w:t>
      </w:r>
      <w:r w:rsidR="00BF5748">
        <w:rPr>
          <w:rFonts w:ascii="Times New Roman" w:hAnsi="Times New Roman" w:cs="Times New Roman"/>
          <w:sz w:val="24"/>
          <w:szCs w:val="24"/>
        </w:rPr>
        <w:t>гидрогелем (справа)</w:t>
      </w:r>
    </w:p>
    <w:p w:rsidR="008C11D2" w:rsidRDefault="008C11D2" w:rsidP="0092414B">
      <w:pPr>
        <w:shd w:val="clear" w:color="auto" w:fill="FFFFFF"/>
        <w:tabs>
          <w:tab w:val="left" w:pos="2534"/>
        </w:tabs>
        <w:jc w:val="both"/>
        <w:rPr>
          <w:rStyle w:val="22"/>
          <w:rFonts w:eastAsia="Tahoma"/>
          <w:sz w:val="24"/>
          <w:szCs w:val="24"/>
        </w:rPr>
      </w:pPr>
    </w:p>
    <w:p w:rsidR="008C11D2" w:rsidRPr="00F92EBB" w:rsidRDefault="00F92EBB" w:rsidP="00F92EBB">
      <w:pPr>
        <w:ind w:firstLine="567"/>
        <w:jc w:val="both"/>
        <w:rPr>
          <w:rFonts w:ascii="Times New Roman" w:hAnsi="Times New Roman" w:cs="Times New Roman"/>
          <w:sz w:val="24"/>
          <w:szCs w:val="24"/>
        </w:rPr>
      </w:pPr>
      <w:r w:rsidRPr="00F92EBB">
        <w:rPr>
          <w:rFonts w:ascii="Times New Roman" w:hAnsi="Times New Roman" w:cs="Times New Roman"/>
          <w:sz w:val="24"/>
          <w:szCs w:val="24"/>
        </w:rPr>
        <w:lastRenderedPageBreak/>
        <w:t>На основании экспериментальных данных, можно сделать следующий вывод,</w:t>
      </w:r>
      <w:r>
        <w:rPr>
          <w:rFonts w:ascii="Times New Roman" w:hAnsi="Times New Roman" w:cs="Times New Roman"/>
          <w:sz w:val="24"/>
          <w:szCs w:val="24"/>
        </w:rPr>
        <w:t xml:space="preserve"> что </w:t>
      </w:r>
      <w:r w:rsidRPr="00F92EBB">
        <w:rPr>
          <w:rFonts w:ascii="Times New Roman" w:hAnsi="Times New Roman" w:cs="Times New Roman"/>
          <w:sz w:val="24"/>
          <w:szCs w:val="24"/>
        </w:rPr>
        <w:t xml:space="preserve">рукколы, </w:t>
      </w:r>
      <w:r w:rsidRPr="00F92EBB">
        <w:rPr>
          <w:rFonts w:ascii="Times New Roman" w:hAnsi="Times New Roman" w:cs="Times New Roman"/>
          <w:sz w:val="24"/>
          <w:szCs w:val="24"/>
          <w:lang w:val="kk-KZ"/>
        </w:rPr>
        <w:t>еловые саженцы</w:t>
      </w:r>
      <w:r w:rsidRPr="00F92EBB">
        <w:rPr>
          <w:rFonts w:ascii="Times New Roman" w:hAnsi="Times New Roman" w:cs="Times New Roman"/>
          <w:sz w:val="24"/>
          <w:szCs w:val="24"/>
        </w:rPr>
        <w:t xml:space="preserve"> и томаты в песке, содержащее гидрогель на основе хитозана показал хороший результат</w:t>
      </w:r>
      <w:r>
        <w:rPr>
          <w:rFonts w:ascii="Times New Roman" w:hAnsi="Times New Roman" w:cs="Times New Roman"/>
          <w:sz w:val="24"/>
          <w:szCs w:val="24"/>
        </w:rPr>
        <w:t>.</w:t>
      </w:r>
    </w:p>
    <w:p w:rsidR="008C11D2" w:rsidRDefault="008C11D2" w:rsidP="00F86824">
      <w:pPr>
        <w:pStyle w:val="15"/>
        <w:tabs>
          <w:tab w:val="left" w:pos="2286"/>
        </w:tabs>
        <w:spacing w:before="0" w:line="360" w:lineRule="auto"/>
        <w:ind w:firstLine="0"/>
        <w:jc w:val="both"/>
        <w:rPr>
          <w:rStyle w:val="14"/>
          <w:b/>
          <w:bCs/>
          <w:sz w:val="24"/>
        </w:rPr>
      </w:pPr>
    </w:p>
    <w:p w:rsidR="006B0C9F" w:rsidRPr="004337E9" w:rsidRDefault="00503252" w:rsidP="00A95539">
      <w:pPr>
        <w:pStyle w:val="15"/>
        <w:tabs>
          <w:tab w:val="left" w:pos="2286"/>
        </w:tabs>
        <w:spacing w:before="0" w:line="360" w:lineRule="auto"/>
        <w:ind w:firstLine="709"/>
        <w:jc w:val="both"/>
        <w:rPr>
          <w:rStyle w:val="14"/>
          <w:bCs/>
          <w:sz w:val="24"/>
        </w:rPr>
      </w:pPr>
      <w:r>
        <w:rPr>
          <w:rStyle w:val="14"/>
          <w:b/>
          <w:bCs/>
          <w:sz w:val="24"/>
        </w:rPr>
        <w:t>7</w:t>
      </w:r>
      <w:r w:rsidR="006B0C9F" w:rsidRPr="006B0C9F">
        <w:rPr>
          <w:rStyle w:val="14"/>
          <w:b/>
          <w:bCs/>
          <w:sz w:val="24"/>
        </w:rPr>
        <w:t>.</w:t>
      </w:r>
      <w:r w:rsidR="00F86824">
        <w:rPr>
          <w:rStyle w:val="14"/>
          <w:b/>
          <w:bCs/>
          <w:sz w:val="24"/>
        </w:rPr>
        <w:t>2</w:t>
      </w:r>
      <w:r w:rsidR="006B0C9F" w:rsidRPr="006B0C9F">
        <w:rPr>
          <w:rStyle w:val="14"/>
          <w:b/>
          <w:bCs/>
          <w:sz w:val="24"/>
        </w:rPr>
        <w:t xml:space="preserve"> Испытания гидрогеля в </w:t>
      </w:r>
      <w:r w:rsidR="00236458">
        <w:rPr>
          <w:rStyle w:val="14"/>
          <w:b/>
          <w:bCs/>
          <w:sz w:val="24"/>
        </w:rPr>
        <w:t xml:space="preserve">полевых условиях в </w:t>
      </w:r>
      <w:r w:rsidR="004337E9" w:rsidRPr="004337E9">
        <w:rPr>
          <w:rStyle w:val="val"/>
          <w:rFonts w:eastAsia="Calibri"/>
          <w:sz w:val="24"/>
        </w:rPr>
        <w:t>пригородном лесничестве Семипалатинского филиала РГУ ГЛПР «Семей орманы»</w:t>
      </w:r>
    </w:p>
    <w:p w:rsidR="006B0C9F" w:rsidRDefault="006B0C9F" w:rsidP="00A95539">
      <w:pPr>
        <w:shd w:val="clear" w:color="auto" w:fill="FFFFFF"/>
        <w:tabs>
          <w:tab w:val="left" w:pos="2534"/>
        </w:tabs>
        <w:ind w:firstLine="709"/>
        <w:jc w:val="both"/>
        <w:rPr>
          <w:rFonts w:ascii="Times New Roman" w:hAnsi="Times New Roman"/>
          <w:sz w:val="24"/>
          <w:szCs w:val="24"/>
        </w:rPr>
      </w:pPr>
    </w:p>
    <w:p w:rsidR="006B0C9F" w:rsidRDefault="0043556A" w:rsidP="00A95539">
      <w:pPr>
        <w:shd w:val="clear" w:color="auto" w:fill="FFFFFF"/>
        <w:tabs>
          <w:tab w:val="left" w:pos="2534"/>
        </w:tabs>
        <w:ind w:firstLine="709"/>
        <w:jc w:val="both"/>
        <w:rPr>
          <w:rStyle w:val="22"/>
          <w:rFonts w:eastAsia="Tahoma"/>
          <w:sz w:val="24"/>
          <w:szCs w:val="24"/>
        </w:rPr>
      </w:pPr>
      <w:r>
        <w:rPr>
          <w:rStyle w:val="22"/>
          <w:rFonts w:eastAsia="Tahoma"/>
          <w:sz w:val="24"/>
          <w:szCs w:val="24"/>
        </w:rPr>
        <w:t>Синтезированный г</w:t>
      </w:r>
      <w:r w:rsidR="006B0C9F">
        <w:rPr>
          <w:rStyle w:val="22"/>
          <w:rFonts w:eastAsia="Tahoma"/>
          <w:sz w:val="24"/>
          <w:szCs w:val="24"/>
        </w:rPr>
        <w:t xml:space="preserve">идрогель </w:t>
      </w:r>
      <w:r w:rsidR="00CF6589">
        <w:rPr>
          <w:rStyle w:val="22"/>
          <w:rFonts w:eastAsia="Tahoma"/>
          <w:sz w:val="24"/>
          <w:szCs w:val="24"/>
        </w:rPr>
        <w:t xml:space="preserve">на основе хитозана </w:t>
      </w:r>
      <w:r w:rsidR="006B0C9F">
        <w:rPr>
          <w:rStyle w:val="22"/>
          <w:rFonts w:eastAsia="Tahoma"/>
          <w:sz w:val="24"/>
          <w:szCs w:val="24"/>
        </w:rPr>
        <w:t>был испытан в качестве влагоудерживающего (почвенный кондиционер) средства для сельхоз-культур, а именно для засеивания саженцев сосны в реликтовом сосновом бору после пожара. В целях наилучшего результата корневища саженцев были обработаны набухшим мелкоизмельченным гидрогелем, смесью гидрогеля с суспензией глины и контрольный только суспензия глины. Каждый тип обработки опробован на 2 га каждый. Контролировался параметр приживаемости, т.е. соотношение количеств прижившихся саженцев к общему числу засеянных. Ниже приведены условия эксперимента.</w:t>
      </w:r>
    </w:p>
    <w:p w:rsidR="0043556A" w:rsidRDefault="0043556A" w:rsidP="00A95539">
      <w:pPr>
        <w:tabs>
          <w:tab w:val="left" w:pos="5460"/>
        </w:tabs>
        <w:suppressAutoHyphens/>
        <w:ind w:firstLine="709"/>
        <w:jc w:val="both"/>
        <w:rPr>
          <w:rStyle w:val="22"/>
          <w:rFonts w:asciiTheme="minorHAnsi" w:hAnsiTheme="minorHAnsi" w:cstheme="minorBidi"/>
          <w:szCs w:val="22"/>
        </w:rPr>
      </w:pPr>
      <w:r>
        <w:rPr>
          <w:rFonts w:ascii="Times New Roman" w:hAnsi="Times New Roman" w:cs="Times New Roman"/>
          <w:sz w:val="24"/>
          <w:szCs w:val="24"/>
        </w:rPr>
        <w:t>В пригородном лесничестве Семипалатинского филиала РГУ ГЛПР «Семей орманы» проведена механизированная посадка двухлетних сеянцев сосны обыкновенной пр</w:t>
      </w:r>
      <w:r>
        <w:rPr>
          <w:rStyle w:val="val"/>
          <w:rFonts w:ascii="Times New Roman" w:eastAsia="Calibri" w:hAnsi="Times New Roman" w:cs="Times New Roman"/>
          <w:bCs/>
          <w:color w:val="000000"/>
          <w:sz w:val="24"/>
          <w:szCs w:val="24"/>
        </w:rPr>
        <w:t xml:space="preserve">именением </w:t>
      </w:r>
      <w:r>
        <w:rPr>
          <w:rStyle w:val="val"/>
          <w:rFonts w:ascii="Times New Roman" w:eastAsia="Calibri" w:hAnsi="Times New Roman" w:cs="Times New Roman"/>
          <w:color w:val="000000"/>
          <w:sz w:val="24"/>
          <w:szCs w:val="24"/>
        </w:rPr>
        <w:t>гидрогеля на основе хитозана.</w:t>
      </w:r>
      <w:r w:rsidR="00CF6589">
        <w:rPr>
          <w:rStyle w:val="22"/>
          <w:rFonts w:asciiTheme="minorHAnsi" w:hAnsiTheme="minorHAnsi" w:cstheme="minorBidi"/>
          <w:szCs w:val="22"/>
        </w:rPr>
        <w:t xml:space="preserve">  </w:t>
      </w:r>
      <w:r>
        <w:rPr>
          <w:rStyle w:val="22"/>
          <w:rFonts w:eastAsia="Tahoma"/>
          <w:sz w:val="24"/>
          <w:szCs w:val="24"/>
        </w:rPr>
        <w:t>Одним из основных задач РГУ ГЛПР «Семей орманы» является воспроизводство леса на гарях. Восстановление лесов в горельниках производится на основании рабочего проекта воспроизводства лесов в гарях. Для посадки леса выращиваются 2-х летние сеянцы сосны обыкновенной и сеянцы с закрытой корневой системой</w:t>
      </w:r>
      <w:r w:rsidR="00F13A95">
        <w:rPr>
          <w:rStyle w:val="22"/>
          <w:rFonts w:eastAsia="Tahoma"/>
          <w:sz w:val="24"/>
          <w:szCs w:val="24"/>
        </w:rPr>
        <w:t xml:space="preserve"> (Рисунок </w:t>
      </w:r>
      <w:r w:rsidR="0092414B">
        <w:rPr>
          <w:rStyle w:val="22"/>
          <w:rFonts w:eastAsia="Tahoma"/>
          <w:sz w:val="24"/>
          <w:szCs w:val="24"/>
        </w:rPr>
        <w:t>2</w:t>
      </w:r>
      <w:r w:rsidR="00EC31D3">
        <w:rPr>
          <w:rStyle w:val="22"/>
          <w:rFonts w:eastAsia="Tahoma"/>
          <w:sz w:val="24"/>
          <w:szCs w:val="24"/>
        </w:rPr>
        <w:t>0</w:t>
      </w:r>
      <w:r w:rsidR="00F13A95">
        <w:rPr>
          <w:rStyle w:val="22"/>
          <w:rFonts w:eastAsia="Tahoma"/>
          <w:sz w:val="24"/>
          <w:szCs w:val="24"/>
        </w:rPr>
        <w:t>)</w:t>
      </w:r>
      <w:r>
        <w:rPr>
          <w:rStyle w:val="22"/>
          <w:rFonts w:eastAsia="Tahoma"/>
          <w:sz w:val="24"/>
          <w:szCs w:val="24"/>
        </w:rPr>
        <w:t>.</w:t>
      </w:r>
      <w:r>
        <w:t xml:space="preserve"> </w:t>
      </w:r>
    </w:p>
    <w:p w:rsidR="00CF6589" w:rsidRDefault="00CF6589" w:rsidP="00CF6589">
      <w:pPr>
        <w:tabs>
          <w:tab w:val="left" w:pos="5460"/>
        </w:tabs>
        <w:suppressAutoHyphens/>
        <w:ind w:firstLine="624"/>
        <w:jc w:val="both"/>
      </w:pPr>
      <w:r w:rsidRPr="000246BE">
        <w:rPr>
          <w:b/>
          <w:bCs/>
          <w:noProof/>
          <w:sz w:val="24"/>
          <w:szCs w:val="24"/>
        </w:rPr>
        <w:drawing>
          <wp:anchor distT="0" distB="0" distL="0" distR="0" simplePos="0" relativeHeight="251652608" behindDoc="0" locked="0" layoutInCell="1" allowOverlap="1">
            <wp:simplePos x="0" y="0"/>
            <wp:positionH relativeFrom="column">
              <wp:posOffset>1669415</wp:posOffset>
            </wp:positionH>
            <wp:positionV relativeFrom="paragraph">
              <wp:posOffset>235585</wp:posOffset>
            </wp:positionV>
            <wp:extent cx="2618740" cy="1753235"/>
            <wp:effectExtent l="0" t="0" r="0" b="0"/>
            <wp:wrapTopAndBottom/>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l="-9" t="-15" r="-9" b="-15"/>
                    <a:stretch>
                      <a:fillRect/>
                    </a:stretch>
                  </pic:blipFill>
                  <pic:spPr bwMode="auto">
                    <a:xfrm>
                      <a:off x="0" y="0"/>
                      <a:ext cx="2618740" cy="1753235"/>
                    </a:xfrm>
                    <a:prstGeom prst="rect">
                      <a:avLst/>
                    </a:prstGeom>
                    <a:solidFill>
                      <a:srgbClr val="FFFFFF"/>
                    </a:solidFill>
                    <a:ln w="9525">
                      <a:noFill/>
                      <a:miter lim="800000"/>
                      <a:headEnd/>
                      <a:tailEnd/>
                    </a:ln>
                  </pic:spPr>
                </pic:pic>
              </a:graphicData>
            </a:graphic>
          </wp:anchor>
        </w:drawing>
      </w:r>
    </w:p>
    <w:p w:rsidR="0043556A" w:rsidRPr="000246BE" w:rsidRDefault="0043556A" w:rsidP="00062574">
      <w:pPr>
        <w:pStyle w:val="1"/>
        <w:numPr>
          <w:ilvl w:val="0"/>
          <w:numId w:val="1"/>
        </w:numPr>
        <w:suppressAutoHyphens/>
        <w:spacing w:before="0" w:beforeAutospacing="0" w:after="0" w:afterAutospacing="0" w:line="360" w:lineRule="auto"/>
        <w:jc w:val="center"/>
      </w:pPr>
      <w:r w:rsidRPr="000246BE">
        <w:rPr>
          <w:b w:val="0"/>
          <w:bCs w:val="0"/>
          <w:sz w:val="24"/>
          <w:szCs w:val="24"/>
        </w:rPr>
        <w:t>Рисун</w:t>
      </w:r>
      <w:r w:rsidRPr="000246BE">
        <w:rPr>
          <w:b w:val="0"/>
          <w:sz w:val="24"/>
          <w:szCs w:val="24"/>
        </w:rPr>
        <w:t xml:space="preserve">ок </w:t>
      </w:r>
      <w:r w:rsidR="0092414B">
        <w:rPr>
          <w:b w:val="0"/>
          <w:sz w:val="24"/>
          <w:szCs w:val="24"/>
        </w:rPr>
        <w:t>2</w:t>
      </w:r>
      <w:r w:rsidR="00EC31D3">
        <w:rPr>
          <w:b w:val="0"/>
          <w:sz w:val="24"/>
          <w:szCs w:val="24"/>
        </w:rPr>
        <w:t>0</w:t>
      </w:r>
      <w:r w:rsidR="00CF6589">
        <w:rPr>
          <w:b w:val="0"/>
          <w:sz w:val="24"/>
          <w:szCs w:val="24"/>
        </w:rPr>
        <w:t xml:space="preserve"> – Метод посадки: </w:t>
      </w:r>
      <w:r w:rsidRPr="000246BE">
        <w:rPr>
          <w:b w:val="0"/>
          <w:sz w:val="24"/>
          <w:szCs w:val="24"/>
        </w:rPr>
        <w:t>нанесение раствора на корни</w:t>
      </w:r>
    </w:p>
    <w:p w:rsidR="0043556A" w:rsidRDefault="0043556A" w:rsidP="0043556A">
      <w:pPr>
        <w:tabs>
          <w:tab w:val="left" w:pos="5460"/>
        </w:tabs>
        <w:suppressAutoHyphens/>
        <w:ind w:firstLine="624"/>
        <w:jc w:val="both"/>
      </w:pPr>
    </w:p>
    <w:p w:rsidR="00563C45" w:rsidRDefault="00563C45" w:rsidP="00563C45">
      <w:pPr>
        <w:tabs>
          <w:tab w:val="left" w:pos="5460"/>
        </w:tabs>
        <w:suppressAutoHyphens/>
        <w:ind w:firstLine="709"/>
        <w:jc w:val="both"/>
      </w:pPr>
      <w:r>
        <w:rPr>
          <w:rStyle w:val="22"/>
          <w:rFonts w:eastAsia="Tahoma"/>
          <w:sz w:val="24"/>
          <w:szCs w:val="24"/>
        </w:rPr>
        <w:t>Посадка осуществляется ранней весной, после схода снежного покрова, в короткие агротехнические сроки (10-15 дней) и осенью сеянцами с закрытой корневой системой.</w:t>
      </w:r>
      <w:r>
        <w:t xml:space="preserve"> </w:t>
      </w:r>
      <w:r>
        <w:rPr>
          <w:rStyle w:val="22"/>
          <w:rFonts w:eastAsia="Tahoma"/>
          <w:sz w:val="24"/>
          <w:szCs w:val="24"/>
        </w:rPr>
        <w:t>Посадка производится, согласно проекта, по бороздам, схема посадки 0,</w:t>
      </w:r>
      <w:r w:rsidRPr="00000812">
        <w:rPr>
          <w:rStyle w:val="22"/>
          <w:rFonts w:eastAsia="Tahoma"/>
          <w:sz w:val="24"/>
          <w:szCs w:val="24"/>
          <w:lang w:eastAsia="en-US"/>
        </w:rPr>
        <w:t>7</w:t>
      </w:r>
      <w:r>
        <w:rPr>
          <w:rStyle w:val="22"/>
          <w:rFonts w:eastAsia="Tahoma"/>
          <w:sz w:val="24"/>
          <w:szCs w:val="24"/>
          <w:lang w:val="en-US" w:eastAsia="en-US"/>
        </w:rPr>
        <w:t>x</w:t>
      </w:r>
      <w:r w:rsidRPr="00000812">
        <w:rPr>
          <w:rStyle w:val="22"/>
          <w:rFonts w:eastAsia="Tahoma"/>
          <w:sz w:val="24"/>
          <w:szCs w:val="24"/>
          <w:lang w:eastAsia="en-US"/>
        </w:rPr>
        <w:t>3,</w:t>
      </w:r>
      <w:r>
        <w:rPr>
          <w:rStyle w:val="22"/>
          <w:rFonts w:eastAsia="Tahoma"/>
          <w:sz w:val="24"/>
          <w:szCs w:val="24"/>
        </w:rPr>
        <w:t>0 метра.</w:t>
      </w:r>
      <w:r>
        <w:t xml:space="preserve"> </w:t>
      </w:r>
      <w:r>
        <w:rPr>
          <w:rStyle w:val="22"/>
          <w:rFonts w:eastAsia="Tahoma"/>
          <w:sz w:val="24"/>
          <w:szCs w:val="24"/>
        </w:rPr>
        <w:t xml:space="preserve">На </w:t>
      </w:r>
      <w:r>
        <w:rPr>
          <w:rStyle w:val="22"/>
          <w:rFonts w:eastAsia="Tahoma"/>
          <w:sz w:val="24"/>
          <w:szCs w:val="24"/>
        </w:rPr>
        <w:lastRenderedPageBreak/>
        <w:t>одном гектаре высаживается 4760 сеянцев.</w:t>
      </w:r>
      <w:r>
        <w:t xml:space="preserve"> </w:t>
      </w:r>
      <w:r>
        <w:rPr>
          <w:rStyle w:val="22"/>
          <w:rFonts w:eastAsia="Tahoma"/>
          <w:sz w:val="24"/>
          <w:szCs w:val="24"/>
        </w:rPr>
        <w:t>Для посадки применяются лесопосадочные машины МПП-1 и СЛН-1.</w:t>
      </w:r>
      <w:r>
        <w:t xml:space="preserve"> </w:t>
      </w:r>
      <w:r>
        <w:rPr>
          <w:rStyle w:val="22"/>
          <w:rFonts w:eastAsia="Tahoma"/>
          <w:sz w:val="24"/>
          <w:szCs w:val="24"/>
        </w:rPr>
        <w:t>Лесопосадочные машины МПП-1 производят посадку леса в борозды без подготовки почвы.</w:t>
      </w:r>
      <w:r>
        <w:t xml:space="preserve"> </w:t>
      </w:r>
      <w:r>
        <w:rPr>
          <w:rStyle w:val="22"/>
          <w:rFonts w:eastAsia="Tahoma"/>
          <w:sz w:val="24"/>
          <w:szCs w:val="24"/>
        </w:rPr>
        <w:t>Для лесопосадочных машин СЛН-1 предварительно нарезаются борозды.</w:t>
      </w:r>
      <w:r>
        <w:t xml:space="preserve"> </w:t>
      </w:r>
      <w:r>
        <w:rPr>
          <w:rStyle w:val="22"/>
          <w:rFonts w:eastAsia="Tahoma" w:cs="Times New Roman(K)"/>
          <w:bCs/>
          <w:sz w:val="24"/>
          <w:szCs w:val="24"/>
        </w:rPr>
        <w:t>Требования к стандартному посадочному материалу: толщина стволика у корневой шейки для сосны обыкновенной при возрасте 2-х лет - не менее 2,5 мм, высота надземной части сеянца от 12-15 см, корневой системы - 25-30 см.</w:t>
      </w:r>
    </w:p>
    <w:p w:rsidR="0043556A" w:rsidRPr="000246BE" w:rsidRDefault="0043556A" w:rsidP="00062574">
      <w:pPr>
        <w:pStyle w:val="1"/>
        <w:numPr>
          <w:ilvl w:val="0"/>
          <w:numId w:val="1"/>
        </w:numPr>
        <w:suppressAutoHyphens/>
        <w:spacing w:before="0" w:beforeAutospacing="0" w:after="0" w:afterAutospacing="0" w:line="360" w:lineRule="auto"/>
        <w:ind w:firstLine="709"/>
        <w:jc w:val="both"/>
      </w:pPr>
      <w:r>
        <w:rPr>
          <w:b w:val="0"/>
          <w:sz w:val="24"/>
          <w:szCs w:val="24"/>
        </w:rPr>
        <w:t>Гидрогели</w:t>
      </w:r>
      <w:r w:rsidRPr="000246BE">
        <w:rPr>
          <w:b w:val="0"/>
          <w:sz w:val="24"/>
          <w:szCs w:val="24"/>
        </w:rPr>
        <w:t xml:space="preserve"> являются средствами для удержания влаги в почве, способного отдавать влагу корням растений. Суперабсорбент </w:t>
      </w:r>
      <w:r w:rsidR="00BB0C5A">
        <w:rPr>
          <w:b w:val="0"/>
          <w:sz w:val="24"/>
          <w:szCs w:val="24"/>
        </w:rPr>
        <w:t xml:space="preserve">(гидрогель или агрогель) </w:t>
      </w:r>
      <w:r w:rsidRPr="000246BE">
        <w:rPr>
          <w:b w:val="0"/>
          <w:sz w:val="24"/>
          <w:szCs w:val="24"/>
        </w:rPr>
        <w:t>представляет собой гранулы полимера, так же может производиться в виде порошка, которые при разбавлении с водой разбухают и</w:t>
      </w:r>
      <w:r w:rsidRPr="000246BE">
        <w:rPr>
          <w:rStyle w:val="apple-converted-space"/>
          <w:b w:val="0"/>
          <w:sz w:val="24"/>
          <w:szCs w:val="24"/>
        </w:rPr>
        <w:t xml:space="preserve"> </w:t>
      </w:r>
      <w:r w:rsidRPr="000246BE">
        <w:rPr>
          <w:b w:val="0"/>
          <w:sz w:val="24"/>
          <w:szCs w:val="24"/>
        </w:rPr>
        <w:t>доходят до гелеобразного состояния. При внесении абсорбента в корневую зону растений абсорбент постоянно питает растение водой в нужных количествах. Растение не получает стресса от изменен</w:t>
      </w:r>
      <w:r w:rsidR="00AF6924">
        <w:rPr>
          <w:b w:val="0"/>
          <w:sz w:val="24"/>
          <w:szCs w:val="24"/>
        </w:rPr>
        <w:t>ия влажности почвы. Емкость 1 г</w:t>
      </w:r>
      <w:r w:rsidRPr="000246BE">
        <w:rPr>
          <w:b w:val="0"/>
          <w:sz w:val="24"/>
          <w:szCs w:val="24"/>
        </w:rPr>
        <w:t xml:space="preserve"> </w:t>
      </w:r>
      <w:r w:rsidR="00C0683C">
        <w:rPr>
          <w:rFonts w:eastAsia="Calibri"/>
          <w:b w:val="0"/>
          <w:sz w:val="24"/>
          <w:szCs w:val="24"/>
        </w:rPr>
        <w:t>гидрогеля</w:t>
      </w:r>
      <w:r w:rsidRPr="000246BE">
        <w:rPr>
          <w:b w:val="0"/>
          <w:sz w:val="24"/>
          <w:szCs w:val="24"/>
        </w:rPr>
        <w:t xml:space="preserve"> впитывает </w:t>
      </w:r>
      <w:r>
        <w:rPr>
          <w:b w:val="0"/>
          <w:sz w:val="24"/>
          <w:szCs w:val="24"/>
        </w:rPr>
        <w:t xml:space="preserve">от 50 </w:t>
      </w:r>
      <w:r w:rsidR="00C0683C">
        <w:rPr>
          <w:b w:val="0"/>
          <w:sz w:val="24"/>
          <w:szCs w:val="24"/>
        </w:rPr>
        <w:t xml:space="preserve">до 300 мл воды. </w:t>
      </w:r>
      <w:r w:rsidR="00C0683C" w:rsidRPr="00C0683C">
        <w:rPr>
          <w:rFonts w:eastAsia="Calibri"/>
          <w:b w:val="0"/>
          <w:sz w:val="24"/>
          <w:szCs w:val="24"/>
        </w:rPr>
        <w:t>Гидрогель</w:t>
      </w:r>
      <w:r w:rsidR="00C0683C" w:rsidRPr="00C0683C">
        <w:rPr>
          <w:rStyle w:val="val"/>
          <w:rFonts w:eastAsia="Calibri"/>
          <w:b w:val="0"/>
          <w:color w:val="000000"/>
          <w:sz w:val="24"/>
          <w:szCs w:val="24"/>
        </w:rPr>
        <w:t xml:space="preserve"> </w:t>
      </w:r>
      <w:r w:rsidR="00C0683C">
        <w:rPr>
          <w:rStyle w:val="val"/>
          <w:rFonts w:eastAsia="Calibri"/>
          <w:b w:val="0"/>
          <w:color w:val="000000"/>
          <w:sz w:val="24"/>
          <w:szCs w:val="24"/>
        </w:rPr>
        <w:t>(</w:t>
      </w:r>
      <w:r w:rsidR="00C0683C">
        <w:rPr>
          <w:b w:val="0"/>
          <w:sz w:val="24"/>
          <w:szCs w:val="24"/>
        </w:rPr>
        <w:t>с</w:t>
      </w:r>
      <w:r w:rsidRPr="000246BE">
        <w:rPr>
          <w:b w:val="0"/>
          <w:sz w:val="24"/>
          <w:szCs w:val="24"/>
        </w:rPr>
        <w:t>уперабсорбент</w:t>
      </w:r>
      <w:r w:rsidR="00C0683C">
        <w:rPr>
          <w:b w:val="0"/>
          <w:sz w:val="24"/>
          <w:szCs w:val="24"/>
        </w:rPr>
        <w:t>)</w:t>
      </w:r>
      <w:r w:rsidRPr="000246BE">
        <w:rPr>
          <w:b w:val="0"/>
          <w:sz w:val="24"/>
          <w:szCs w:val="24"/>
        </w:rPr>
        <w:t xml:space="preserve"> полностью безопасен для растений и человека. Длительное время н</w:t>
      </w:r>
      <w:r w:rsidR="00F13A95">
        <w:rPr>
          <w:b w:val="0"/>
          <w:sz w:val="24"/>
          <w:szCs w:val="24"/>
        </w:rPr>
        <w:t xml:space="preserve">е теряет своих свойств в почве, </w:t>
      </w:r>
      <w:r w:rsidR="00C0683C" w:rsidRPr="00C0683C">
        <w:rPr>
          <w:rFonts w:eastAsia="Calibri"/>
          <w:b w:val="0"/>
          <w:sz w:val="24"/>
          <w:szCs w:val="24"/>
        </w:rPr>
        <w:t>гидрогель</w:t>
      </w:r>
      <w:r w:rsidRPr="000246BE">
        <w:rPr>
          <w:b w:val="0"/>
          <w:sz w:val="24"/>
          <w:szCs w:val="24"/>
        </w:rPr>
        <w:t xml:space="preserve"> работает как после замерзания, так и полного высушивания, и не теряет своих свойств. </w:t>
      </w:r>
    </w:p>
    <w:p w:rsidR="0043556A" w:rsidRPr="000246BE" w:rsidRDefault="0043556A" w:rsidP="00062574">
      <w:pPr>
        <w:pStyle w:val="1"/>
        <w:numPr>
          <w:ilvl w:val="0"/>
          <w:numId w:val="1"/>
        </w:numPr>
        <w:suppressAutoHyphens/>
        <w:spacing w:before="0" w:beforeAutospacing="0" w:after="0" w:afterAutospacing="0" w:line="360" w:lineRule="auto"/>
        <w:ind w:firstLine="709"/>
        <w:jc w:val="both"/>
      </w:pPr>
      <w:r w:rsidRPr="000246BE">
        <w:rPr>
          <w:b w:val="0"/>
          <w:sz w:val="24"/>
          <w:szCs w:val="24"/>
        </w:rPr>
        <w:t>Экспериментальный участок состоит из 2-х опытных полей размещеных в пригородном леснич</w:t>
      </w:r>
      <w:r w:rsidR="00AF6924">
        <w:rPr>
          <w:b w:val="0"/>
          <w:sz w:val="24"/>
          <w:szCs w:val="24"/>
        </w:rPr>
        <w:t xml:space="preserve">естве Семипалатинского филиала </w:t>
      </w:r>
      <w:r w:rsidRPr="000246BE">
        <w:rPr>
          <w:b w:val="0"/>
          <w:sz w:val="24"/>
          <w:szCs w:val="24"/>
        </w:rPr>
        <w:t xml:space="preserve">РГУ ГЛПР «Семей орманы» в квартале 104 с координатами опытного поля № 1 (площадь участка </w:t>
      </w:r>
      <w:r w:rsidRPr="000246BE">
        <w:rPr>
          <w:rStyle w:val="val"/>
          <w:rFonts w:eastAsia="Calibri"/>
          <w:b w:val="0"/>
          <w:sz w:val="24"/>
          <w:szCs w:val="24"/>
          <w:lang w:val="kk-KZ"/>
        </w:rPr>
        <w:t>8474</w:t>
      </w:r>
      <w:r w:rsidRPr="000246BE">
        <w:rPr>
          <w:rStyle w:val="val"/>
          <w:rFonts w:eastAsia="Calibri"/>
          <w:b w:val="0"/>
          <w:sz w:val="24"/>
          <w:szCs w:val="24"/>
        </w:rPr>
        <w:t xml:space="preserve"> </w:t>
      </w:r>
      <w:r w:rsidRPr="000246BE">
        <w:rPr>
          <w:rStyle w:val="val"/>
          <w:rFonts w:eastAsia="Calibri"/>
          <w:b w:val="0"/>
          <w:sz w:val="24"/>
          <w:szCs w:val="24"/>
          <w:lang w:val="kk-KZ"/>
        </w:rPr>
        <w:t>м</w:t>
      </w:r>
      <w:r w:rsidRPr="000246BE">
        <w:rPr>
          <w:rStyle w:val="val"/>
          <w:rFonts w:eastAsia="Calibri"/>
          <w:b w:val="0"/>
          <w:sz w:val="24"/>
          <w:szCs w:val="24"/>
          <w:vertAlign w:val="superscript"/>
          <w:lang w:val="kk-KZ"/>
        </w:rPr>
        <w:t>2</w:t>
      </w:r>
      <w:r w:rsidR="00F13A95">
        <w:rPr>
          <w:b w:val="0"/>
          <w:sz w:val="24"/>
          <w:szCs w:val="24"/>
        </w:rPr>
        <w:t>)</w:t>
      </w:r>
      <w:r w:rsidR="00A95539">
        <w:rPr>
          <w:b w:val="0"/>
          <w:sz w:val="24"/>
          <w:szCs w:val="24"/>
        </w:rPr>
        <w:t xml:space="preserve"> показана на рисунке </w:t>
      </w:r>
      <w:r w:rsidR="0092414B">
        <w:rPr>
          <w:b w:val="0"/>
          <w:sz w:val="24"/>
          <w:szCs w:val="24"/>
        </w:rPr>
        <w:t>2</w:t>
      </w:r>
      <w:r w:rsidR="00EC31D3">
        <w:rPr>
          <w:b w:val="0"/>
          <w:sz w:val="24"/>
          <w:szCs w:val="24"/>
        </w:rPr>
        <w:t>1</w:t>
      </w:r>
      <w:r w:rsidR="00F13A95">
        <w:rPr>
          <w:b w:val="0"/>
          <w:sz w:val="24"/>
          <w:szCs w:val="24"/>
        </w:rPr>
        <w:t>:</w:t>
      </w:r>
    </w:p>
    <w:p w:rsidR="0043556A" w:rsidRPr="000246BE" w:rsidRDefault="0043556A" w:rsidP="00062574">
      <w:pPr>
        <w:pStyle w:val="1"/>
        <w:numPr>
          <w:ilvl w:val="0"/>
          <w:numId w:val="1"/>
        </w:numPr>
        <w:suppressAutoHyphens/>
        <w:spacing w:before="0" w:beforeAutospacing="0" w:after="0" w:afterAutospacing="0" w:line="360" w:lineRule="auto"/>
        <w:ind w:firstLine="709"/>
        <w:jc w:val="both"/>
      </w:pPr>
      <w:r w:rsidRPr="000246BE">
        <w:rPr>
          <w:b w:val="0"/>
          <w:sz w:val="24"/>
          <w:szCs w:val="24"/>
        </w:rPr>
        <w:t xml:space="preserve">точка 1 </w:t>
      </w:r>
      <w:r w:rsidRPr="000246BE">
        <w:rPr>
          <w:b w:val="0"/>
          <w:sz w:val="24"/>
          <w:szCs w:val="24"/>
          <w:lang w:val="en-US"/>
        </w:rPr>
        <w:t>N</w:t>
      </w:r>
      <w:r w:rsidRPr="000246BE">
        <w:rPr>
          <w:b w:val="0"/>
          <w:sz w:val="24"/>
          <w:szCs w:val="24"/>
        </w:rPr>
        <w:t>=50</w:t>
      </w:r>
      <w:r w:rsidRPr="000246BE">
        <w:rPr>
          <w:rFonts w:eastAsia="Calibri"/>
          <w:b w:val="0"/>
          <w:sz w:val="24"/>
          <w:szCs w:val="24"/>
        </w:rPr>
        <w:t xml:space="preserve">°27'11.923; </w:t>
      </w:r>
      <w:r w:rsidRPr="000246BE">
        <w:rPr>
          <w:rFonts w:eastAsia="Calibri"/>
          <w:b w:val="0"/>
          <w:sz w:val="24"/>
          <w:szCs w:val="24"/>
          <w:lang w:val="en-US"/>
        </w:rPr>
        <w:t>E</w:t>
      </w:r>
      <w:r w:rsidRPr="000246BE">
        <w:rPr>
          <w:rFonts w:eastAsia="Calibri"/>
          <w:b w:val="0"/>
          <w:sz w:val="24"/>
          <w:szCs w:val="24"/>
        </w:rPr>
        <w:t xml:space="preserve">= 80°28'09.845 </w:t>
      </w:r>
      <w:r w:rsidRPr="000246BE">
        <w:rPr>
          <w:rFonts w:eastAsia="Calibri"/>
          <w:b w:val="0"/>
          <w:sz w:val="24"/>
          <w:szCs w:val="24"/>
        </w:rPr>
        <w:tab/>
      </w:r>
      <w:r w:rsidRPr="000246BE">
        <w:rPr>
          <w:b w:val="0"/>
          <w:sz w:val="24"/>
          <w:szCs w:val="24"/>
        </w:rPr>
        <w:t xml:space="preserve">точка 2 </w:t>
      </w:r>
      <w:r w:rsidRPr="000246BE">
        <w:rPr>
          <w:b w:val="0"/>
          <w:sz w:val="24"/>
          <w:szCs w:val="24"/>
          <w:lang w:val="en-US"/>
        </w:rPr>
        <w:t>N</w:t>
      </w:r>
      <w:r w:rsidRPr="000246BE">
        <w:rPr>
          <w:b w:val="0"/>
          <w:sz w:val="24"/>
          <w:szCs w:val="24"/>
        </w:rPr>
        <w:t>=50</w:t>
      </w:r>
      <w:r w:rsidRPr="000246BE">
        <w:rPr>
          <w:rFonts w:eastAsia="Calibri"/>
          <w:b w:val="0"/>
          <w:sz w:val="24"/>
          <w:szCs w:val="24"/>
        </w:rPr>
        <w:t xml:space="preserve">°27'12.814; </w:t>
      </w:r>
      <w:r w:rsidRPr="000246BE">
        <w:rPr>
          <w:rFonts w:eastAsia="Calibri"/>
          <w:b w:val="0"/>
          <w:sz w:val="24"/>
          <w:szCs w:val="24"/>
          <w:lang w:val="en-US"/>
        </w:rPr>
        <w:t>E</w:t>
      </w:r>
      <w:r w:rsidRPr="000246BE">
        <w:rPr>
          <w:rFonts w:eastAsia="Calibri"/>
          <w:b w:val="0"/>
          <w:sz w:val="24"/>
          <w:szCs w:val="24"/>
        </w:rPr>
        <w:t>= 80°28'08.559</w:t>
      </w:r>
    </w:p>
    <w:p w:rsidR="0043556A" w:rsidRPr="000246BE" w:rsidRDefault="0043556A" w:rsidP="00062574">
      <w:pPr>
        <w:pStyle w:val="1"/>
        <w:numPr>
          <w:ilvl w:val="0"/>
          <w:numId w:val="1"/>
        </w:numPr>
        <w:suppressAutoHyphens/>
        <w:spacing w:before="0" w:beforeAutospacing="0" w:after="0" w:afterAutospacing="0" w:line="360" w:lineRule="auto"/>
        <w:ind w:firstLine="709"/>
        <w:jc w:val="both"/>
      </w:pPr>
      <w:r w:rsidRPr="000246BE">
        <w:rPr>
          <w:b w:val="0"/>
          <w:sz w:val="24"/>
          <w:szCs w:val="24"/>
        </w:rPr>
        <w:t xml:space="preserve">точка 3 </w:t>
      </w:r>
      <w:r w:rsidRPr="000246BE">
        <w:rPr>
          <w:b w:val="0"/>
          <w:sz w:val="24"/>
          <w:szCs w:val="24"/>
          <w:lang w:val="en-US"/>
        </w:rPr>
        <w:t>N</w:t>
      </w:r>
      <w:r w:rsidRPr="000246BE">
        <w:rPr>
          <w:b w:val="0"/>
          <w:sz w:val="24"/>
          <w:szCs w:val="24"/>
        </w:rPr>
        <w:t>=50</w:t>
      </w:r>
      <w:r w:rsidRPr="000246BE">
        <w:rPr>
          <w:rFonts w:eastAsia="Calibri"/>
          <w:b w:val="0"/>
          <w:sz w:val="24"/>
          <w:szCs w:val="24"/>
        </w:rPr>
        <w:t xml:space="preserve">°27'18.057; </w:t>
      </w:r>
      <w:r w:rsidRPr="000246BE">
        <w:rPr>
          <w:rFonts w:eastAsia="Calibri"/>
          <w:b w:val="0"/>
          <w:sz w:val="24"/>
          <w:szCs w:val="24"/>
          <w:lang w:val="en-US"/>
        </w:rPr>
        <w:t>E</w:t>
      </w:r>
      <w:r w:rsidRPr="000246BE">
        <w:rPr>
          <w:rFonts w:eastAsia="Calibri"/>
          <w:b w:val="0"/>
          <w:sz w:val="24"/>
          <w:szCs w:val="24"/>
        </w:rPr>
        <w:t xml:space="preserve">= 80°28'15.496 </w:t>
      </w:r>
      <w:r w:rsidRPr="000246BE">
        <w:rPr>
          <w:rFonts w:eastAsia="Calibri"/>
          <w:b w:val="0"/>
          <w:sz w:val="24"/>
          <w:szCs w:val="24"/>
        </w:rPr>
        <w:tab/>
      </w:r>
      <w:r w:rsidRPr="000246BE">
        <w:rPr>
          <w:b w:val="0"/>
          <w:sz w:val="24"/>
          <w:szCs w:val="24"/>
        </w:rPr>
        <w:t xml:space="preserve">точка 4 </w:t>
      </w:r>
      <w:r w:rsidRPr="000246BE">
        <w:rPr>
          <w:b w:val="0"/>
          <w:sz w:val="24"/>
          <w:szCs w:val="24"/>
          <w:lang w:val="en-US"/>
        </w:rPr>
        <w:t>N</w:t>
      </w:r>
      <w:r w:rsidRPr="000246BE">
        <w:rPr>
          <w:b w:val="0"/>
          <w:sz w:val="24"/>
          <w:szCs w:val="24"/>
        </w:rPr>
        <w:t>=50</w:t>
      </w:r>
      <w:r w:rsidRPr="000246BE">
        <w:rPr>
          <w:rFonts w:eastAsia="Calibri"/>
          <w:b w:val="0"/>
          <w:sz w:val="24"/>
          <w:szCs w:val="24"/>
        </w:rPr>
        <w:t xml:space="preserve">°27'17.240; </w:t>
      </w:r>
      <w:r w:rsidRPr="000246BE">
        <w:rPr>
          <w:rFonts w:eastAsia="Calibri"/>
          <w:b w:val="0"/>
          <w:sz w:val="24"/>
          <w:szCs w:val="24"/>
          <w:lang w:val="en-US"/>
        </w:rPr>
        <w:t>E</w:t>
      </w:r>
      <w:r w:rsidRPr="000246BE">
        <w:rPr>
          <w:rFonts w:eastAsia="Calibri"/>
          <w:b w:val="0"/>
          <w:sz w:val="24"/>
          <w:szCs w:val="24"/>
        </w:rPr>
        <w:t>= 80°28'17.362</w:t>
      </w:r>
    </w:p>
    <w:p w:rsidR="0043556A" w:rsidRPr="000246BE" w:rsidRDefault="0043556A" w:rsidP="00A95539">
      <w:pPr>
        <w:ind w:firstLine="709"/>
        <w:jc w:val="both"/>
      </w:pPr>
      <w:r w:rsidRPr="000246BE">
        <w:rPr>
          <w:rFonts w:ascii="Times New Roman" w:hAnsi="Times New Roman" w:cs="Times New Roman"/>
          <w:sz w:val="24"/>
          <w:szCs w:val="24"/>
        </w:rPr>
        <w:t xml:space="preserve">координаты опытного поля № 2, (площадь участка </w:t>
      </w:r>
      <w:r w:rsidRPr="000246BE">
        <w:rPr>
          <w:rStyle w:val="val"/>
          <w:rFonts w:ascii="Times New Roman" w:eastAsia="Calibri" w:hAnsi="Times New Roman" w:cs="Times New Roman"/>
          <w:bCs/>
          <w:sz w:val="24"/>
          <w:szCs w:val="24"/>
          <w:lang w:val="kk-KZ"/>
        </w:rPr>
        <w:t>8113 м</w:t>
      </w:r>
      <w:r w:rsidRPr="000246BE">
        <w:rPr>
          <w:rStyle w:val="val"/>
          <w:rFonts w:ascii="Times New Roman" w:eastAsia="Calibri" w:hAnsi="Times New Roman" w:cs="Times New Roman"/>
          <w:bCs/>
          <w:sz w:val="24"/>
          <w:szCs w:val="24"/>
          <w:vertAlign w:val="superscript"/>
          <w:lang w:val="kk-KZ"/>
        </w:rPr>
        <w:t>2</w:t>
      </w:r>
      <w:r w:rsidRPr="000246BE">
        <w:rPr>
          <w:rFonts w:ascii="Times New Roman" w:hAnsi="Times New Roman" w:cs="Times New Roman"/>
          <w:sz w:val="24"/>
          <w:szCs w:val="24"/>
        </w:rPr>
        <w:t>)</w:t>
      </w:r>
    </w:p>
    <w:p w:rsidR="0043556A" w:rsidRPr="000246BE" w:rsidRDefault="0043556A" w:rsidP="00062574">
      <w:pPr>
        <w:pStyle w:val="1"/>
        <w:numPr>
          <w:ilvl w:val="0"/>
          <w:numId w:val="1"/>
        </w:numPr>
        <w:suppressAutoHyphens/>
        <w:spacing w:before="0" w:beforeAutospacing="0" w:after="0" w:afterAutospacing="0" w:line="360" w:lineRule="auto"/>
        <w:ind w:firstLine="709"/>
        <w:jc w:val="both"/>
      </w:pPr>
      <w:r w:rsidRPr="000246BE">
        <w:rPr>
          <w:b w:val="0"/>
          <w:sz w:val="24"/>
          <w:szCs w:val="24"/>
        </w:rPr>
        <w:t xml:space="preserve">точка 1 </w:t>
      </w:r>
      <w:r w:rsidRPr="000246BE">
        <w:rPr>
          <w:b w:val="0"/>
          <w:sz w:val="24"/>
          <w:szCs w:val="24"/>
          <w:lang w:val="en-US"/>
        </w:rPr>
        <w:t>N</w:t>
      </w:r>
      <w:r w:rsidRPr="000246BE">
        <w:rPr>
          <w:b w:val="0"/>
          <w:sz w:val="24"/>
          <w:szCs w:val="24"/>
        </w:rPr>
        <w:t>=50</w:t>
      </w:r>
      <w:r w:rsidRPr="000246BE">
        <w:rPr>
          <w:rFonts w:eastAsia="Calibri"/>
          <w:b w:val="0"/>
          <w:sz w:val="24"/>
          <w:szCs w:val="24"/>
        </w:rPr>
        <w:t xml:space="preserve">°27'11.123; </w:t>
      </w:r>
      <w:r w:rsidRPr="000246BE">
        <w:rPr>
          <w:rFonts w:eastAsia="Calibri"/>
          <w:b w:val="0"/>
          <w:sz w:val="24"/>
          <w:szCs w:val="24"/>
          <w:lang w:val="en-US"/>
        </w:rPr>
        <w:t>E</w:t>
      </w:r>
      <w:r w:rsidRPr="000246BE">
        <w:rPr>
          <w:rFonts w:eastAsia="Calibri"/>
          <w:b w:val="0"/>
          <w:sz w:val="24"/>
          <w:szCs w:val="24"/>
        </w:rPr>
        <w:t xml:space="preserve">= 80°28'11.830 </w:t>
      </w:r>
      <w:r w:rsidRPr="000246BE">
        <w:rPr>
          <w:rFonts w:eastAsia="Calibri"/>
          <w:b w:val="0"/>
          <w:sz w:val="24"/>
          <w:szCs w:val="24"/>
        </w:rPr>
        <w:tab/>
      </w:r>
      <w:r w:rsidRPr="000246BE">
        <w:rPr>
          <w:b w:val="0"/>
          <w:sz w:val="24"/>
          <w:szCs w:val="24"/>
        </w:rPr>
        <w:t xml:space="preserve">точка 2 </w:t>
      </w:r>
      <w:r w:rsidRPr="000246BE">
        <w:rPr>
          <w:b w:val="0"/>
          <w:sz w:val="24"/>
          <w:szCs w:val="24"/>
          <w:lang w:val="en-US"/>
        </w:rPr>
        <w:t>N</w:t>
      </w:r>
      <w:r w:rsidRPr="000246BE">
        <w:rPr>
          <w:b w:val="0"/>
          <w:sz w:val="24"/>
          <w:szCs w:val="24"/>
        </w:rPr>
        <w:t>=50</w:t>
      </w:r>
      <w:r w:rsidRPr="000246BE">
        <w:rPr>
          <w:rFonts w:eastAsia="Calibri"/>
          <w:b w:val="0"/>
          <w:sz w:val="24"/>
          <w:szCs w:val="24"/>
        </w:rPr>
        <w:t xml:space="preserve">°27'11.739; </w:t>
      </w:r>
      <w:r w:rsidRPr="000246BE">
        <w:rPr>
          <w:rFonts w:eastAsia="Calibri"/>
          <w:b w:val="0"/>
          <w:sz w:val="24"/>
          <w:szCs w:val="24"/>
          <w:lang w:val="en-US"/>
        </w:rPr>
        <w:t>E</w:t>
      </w:r>
      <w:r w:rsidRPr="000246BE">
        <w:rPr>
          <w:rFonts w:eastAsia="Calibri"/>
          <w:b w:val="0"/>
          <w:sz w:val="24"/>
          <w:szCs w:val="24"/>
        </w:rPr>
        <w:t>= 80°28'10.634</w:t>
      </w:r>
    </w:p>
    <w:p w:rsidR="0043556A" w:rsidRPr="000246BE" w:rsidRDefault="0043556A" w:rsidP="00062574">
      <w:pPr>
        <w:pStyle w:val="1"/>
        <w:numPr>
          <w:ilvl w:val="0"/>
          <w:numId w:val="1"/>
        </w:numPr>
        <w:suppressAutoHyphens/>
        <w:spacing w:before="0" w:beforeAutospacing="0" w:after="0" w:afterAutospacing="0" w:line="360" w:lineRule="auto"/>
        <w:ind w:firstLine="709"/>
        <w:jc w:val="both"/>
      </w:pPr>
      <w:r w:rsidRPr="000246BE">
        <w:rPr>
          <w:b w:val="0"/>
          <w:sz w:val="24"/>
          <w:szCs w:val="24"/>
        </w:rPr>
        <w:t xml:space="preserve">точка 3 </w:t>
      </w:r>
      <w:r w:rsidRPr="000246BE">
        <w:rPr>
          <w:b w:val="0"/>
          <w:sz w:val="24"/>
          <w:szCs w:val="24"/>
          <w:lang w:val="en-US"/>
        </w:rPr>
        <w:t>N</w:t>
      </w:r>
      <w:r w:rsidRPr="000246BE">
        <w:rPr>
          <w:b w:val="0"/>
          <w:sz w:val="24"/>
          <w:szCs w:val="24"/>
        </w:rPr>
        <w:t>=50</w:t>
      </w:r>
      <w:r w:rsidRPr="000246BE">
        <w:rPr>
          <w:rFonts w:eastAsia="Calibri"/>
          <w:b w:val="0"/>
          <w:sz w:val="24"/>
          <w:szCs w:val="24"/>
        </w:rPr>
        <w:t xml:space="preserve">°27'17.257; </w:t>
      </w:r>
      <w:r w:rsidRPr="000246BE">
        <w:rPr>
          <w:rFonts w:eastAsia="Calibri"/>
          <w:b w:val="0"/>
          <w:sz w:val="24"/>
          <w:szCs w:val="24"/>
          <w:lang w:val="en-US"/>
        </w:rPr>
        <w:t>E</w:t>
      </w:r>
      <w:r w:rsidRPr="000246BE">
        <w:rPr>
          <w:rFonts w:eastAsia="Calibri"/>
          <w:b w:val="0"/>
          <w:sz w:val="24"/>
          <w:szCs w:val="24"/>
        </w:rPr>
        <w:t xml:space="preserve">= 80°28'17.360 </w:t>
      </w:r>
      <w:r w:rsidRPr="000246BE">
        <w:rPr>
          <w:rFonts w:eastAsia="Calibri"/>
          <w:b w:val="0"/>
          <w:sz w:val="24"/>
          <w:szCs w:val="24"/>
        </w:rPr>
        <w:tab/>
        <w:t xml:space="preserve">точка 4 </w:t>
      </w:r>
      <w:r w:rsidRPr="000246BE">
        <w:rPr>
          <w:rFonts w:eastAsia="Calibri"/>
          <w:b w:val="0"/>
          <w:sz w:val="24"/>
          <w:szCs w:val="24"/>
          <w:lang w:val="en-US"/>
        </w:rPr>
        <w:t>N</w:t>
      </w:r>
      <w:r w:rsidRPr="000246BE">
        <w:rPr>
          <w:rFonts w:eastAsia="Calibri"/>
          <w:b w:val="0"/>
          <w:sz w:val="24"/>
          <w:szCs w:val="24"/>
        </w:rPr>
        <w:t xml:space="preserve">=50°27'15.732; </w:t>
      </w:r>
      <w:r w:rsidRPr="000246BE">
        <w:rPr>
          <w:rFonts w:eastAsia="Calibri"/>
          <w:b w:val="0"/>
          <w:sz w:val="24"/>
          <w:szCs w:val="24"/>
          <w:lang w:val="en-US"/>
        </w:rPr>
        <w:t>E</w:t>
      </w:r>
      <w:r w:rsidRPr="000246BE">
        <w:rPr>
          <w:rFonts w:eastAsia="Calibri"/>
          <w:b w:val="0"/>
          <w:sz w:val="24"/>
          <w:szCs w:val="24"/>
        </w:rPr>
        <w:t>= 80°28'18.789</w:t>
      </w:r>
    </w:p>
    <w:p w:rsidR="0043556A" w:rsidRPr="000246BE" w:rsidRDefault="0043556A" w:rsidP="00062574">
      <w:pPr>
        <w:pStyle w:val="1"/>
        <w:numPr>
          <w:ilvl w:val="0"/>
          <w:numId w:val="1"/>
        </w:numPr>
        <w:suppressAutoHyphens/>
        <w:spacing w:before="0" w:beforeAutospacing="0" w:after="0" w:afterAutospacing="0" w:line="360" w:lineRule="auto"/>
        <w:ind w:firstLine="709"/>
        <w:jc w:val="both"/>
      </w:pPr>
      <w:r w:rsidRPr="000246BE">
        <w:rPr>
          <w:rFonts w:eastAsia="Calibri"/>
          <w:b w:val="0"/>
          <w:sz w:val="24"/>
          <w:szCs w:val="24"/>
        </w:rPr>
        <w:t>Посадочный материал сеянцы 2-х летней сосны обыкновенной. Высота надземной части сеянц</w:t>
      </w:r>
      <w:r w:rsidR="00F13A95">
        <w:rPr>
          <w:rFonts w:eastAsia="Calibri"/>
          <w:b w:val="0"/>
          <w:sz w:val="24"/>
          <w:szCs w:val="24"/>
        </w:rPr>
        <w:t>ев варьируется от 7 см до 15 см</w:t>
      </w:r>
      <w:r w:rsidRPr="000246BE">
        <w:rPr>
          <w:rFonts w:eastAsia="Calibri"/>
          <w:b w:val="0"/>
          <w:sz w:val="24"/>
          <w:szCs w:val="24"/>
        </w:rPr>
        <w:t xml:space="preserve">, длина корневой системы 25-30 см. Посадочный материал был прикопан в земле и сверху покрыт снегом и соломой. </w:t>
      </w:r>
    </w:p>
    <w:p w:rsidR="0043556A" w:rsidRPr="000246BE" w:rsidRDefault="0043556A" w:rsidP="00062574">
      <w:pPr>
        <w:pStyle w:val="1"/>
        <w:numPr>
          <w:ilvl w:val="0"/>
          <w:numId w:val="1"/>
        </w:numPr>
        <w:suppressAutoHyphens/>
        <w:spacing w:before="0" w:beforeAutospacing="0" w:after="0" w:afterAutospacing="0" w:line="360" w:lineRule="auto"/>
        <w:ind w:firstLine="709"/>
        <w:jc w:val="both"/>
      </w:pPr>
      <w:r w:rsidRPr="000246BE">
        <w:rPr>
          <w:rFonts w:eastAsia="Calibri"/>
          <w:b w:val="0"/>
          <w:sz w:val="24"/>
          <w:szCs w:val="24"/>
          <w:lang w:val="kk-KZ"/>
        </w:rPr>
        <w:t xml:space="preserve">На поле </w:t>
      </w:r>
      <w:r w:rsidRPr="000246BE">
        <w:rPr>
          <w:rFonts w:eastAsia="Calibri"/>
          <w:b w:val="0"/>
          <w:sz w:val="24"/>
          <w:szCs w:val="24"/>
        </w:rPr>
        <w:t>№1 (</w:t>
      </w:r>
      <w:r w:rsidRPr="000246BE">
        <w:rPr>
          <w:rStyle w:val="val"/>
          <w:rFonts w:eastAsia="Calibri"/>
          <w:b w:val="0"/>
          <w:sz w:val="24"/>
          <w:szCs w:val="24"/>
          <w:lang w:val="kk-KZ"/>
        </w:rPr>
        <w:t>8474</w:t>
      </w:r>
      <w:r w:rsidRPr="000246BE">
        <w:rPr>
          <w:rStyle w:val="val"/>
          <w:rFonts w:eastAsia="Calibri"/>
          <w:b w:val="0"/>
          <w:sz w:val="24"/>
          <w:szCs w:val="24"/>
        </w:rPr>
        <w:t xml:space="preserve"> </w:t>
      </w:r>
      <w:r w:rsidRPr="000246BE">
        <w:rPr>
          <w:rStyle w:val="val"/>
          <w:rFonts w:eastAsia="Calibri"/>
          <w:b w:val="0"/>
          <w:sz w:val="24"/>
          <w:szCs w:val="24"/>
          <w:lang w:val="kk-KZ"/>
        </w:rPr>
        <w:t>м</w:t>
      </w:r>
      <w:r w:rsidRPr="000246BE">
        <w:rPr>
          <w:rStyle w:val="val"/>
          <w:rFonts w:eastAsia="Calibri"/>
          <w:b w:val="0"/>
          <w:sz w:val="24"/>
          <w:szCs w:val="24"/>
          <w:vertAlign w:val="superscript"/>
          <w:lang w:val="kk-KZ"/>
        </w:rPr>
        <w:t>2</w:t>
      </w:r>
      <w:r w:rsidRPr="000246BE">
        <w:rPr>
          <w:rFonts w:eastAsia="Calibri"/>
          <w:b w:val="0"/>
          <w:sz w:val="24"/>
          <w:szCs w:val="24"/>
        </w:rPr>
        <w:t xml:space="preserve">) было посажено 2556 шт саженцев. На 30 литров </w:t>
      </w:r>
      <w:proofErr w:type="gramStart"/>
      <w:r w:rsidRPr="000246BE">
        <w:rPr>
          <w:rFonts w:eastAsia="Calibri"/>
          <w:b w:val="0"/>
          <w:sz w:val="24"/>
          <w:szCs w:val="24"/>
        </w:rPr>
        <w:t>воды  было</w:t>
      </w:r>
      <w:proofErr w:type="gramEnd"/>
      <w:r w:rsidRPr="000246BE">
        <w:rPr>
          <w:rFonts w:eastAsia="Calibri"/>
          <w:b w:val="0"/>
          <w:sz w:val="24"/>
          <w:szCs w:val="24"/>
        </w:rPr>
        <w:t xml:space="preserve"> растворено 600 г сухого </w:t>
      </w:r>
      <w:r w:rsidR="00C0683C">
        <w:rPr>
          <w:rFonts w:eastAsia="Calibri"/>
          <w:b w:val="0"/>
          <w:sz w:val="24"/>
          <w:szCs w:val="24"/>
        </w:rPr>
        <w:t>гидрогеля</w:t>
      </w:r>
      <w:r w:rsidRPr="000246BE">
        <w:rPr>
          <w:rFonts w:eastAsia="Calibri"/>
          <w:b w:val="0"/>
          <w:sz w:val="24"/>
          <w:szCs w:val="24"/>
        </w:rPr>
        <w:t xml:space="preserve"> и добавлена глина 25 кг и вода ~10 л. Раствор размешивался до получения однородной массы в консистенции похожей на жидкую сметану. В получившийся раствор корневая система саженцев в пучках по 50-60 шт окунались и помещались в ящики для посадки. Далее производилась механизированная посадка на выделенных участках.</w:t>
      </w:r>
    </w:p>
    <w:p w:rsidR="0043556A" w:rsidRPr="00D11C27" w:rsidRDefault="0043556A" w:rsidP="00A95539">
      <w:pPr>
        <w:pStyle w:val="3"/>
        <w:keepLines w:val="0"/>
        <w:suppressAutoHyphens/>
        <w:spacing w:before="0" w:line="360" w:lineRule="auto"/>
        <w:ind w:firstLine="709"/>
        <w:jc w:val="both"/>
        <w:rPr>
          <w:rFonts w:ascii="Times New Roman" w:eastAsia="Calibri" w:hAnsi="Times New Roman"/>
          <w:b w:val="0"/>
          <w:color w:val="auto"/>
          <w:sz w:val="24"/>
          <w:szCs w:val="24"/>
        </w:rPr>
      </w:pPr>
      <w:r w:rsidRPr="00D11C27">
        <w:rPr>
          <w:rFonts w:ascii="Times New Roman" w:eastAsia="Calibri" w:hAnsi="Times New Roman"/>
          <w:b w:val="0"/>
          <w:color w:val="auto"/>
          <w:sz w:val="24"/>
          <w:szCs w:val="24"/>
        </w:rPr>
        <w:lastRenderedPageBreak/>
        <w:t>На поле №</w:t>
      </w:r>
      <w:r w:rsidRPr="00D11C27">
        <w:rPr>
          <w:rFonts w:ascii="Times New Roman" w:eastAsia="Calibri" w:hAnsi="Times New Roman"/>
          <w:b w:val="0"/>
          <w:color w:val="auto"/>
          <w:sz w:val="24"/>
          <w:szCs w:val="24"/>
          <w:lang w:val="kk-KZ"/>
        </w:rPr>
        <w:t xml:space="preserve">2 </w:t>
      </w:r>
      <w:r w:rsidRPr="00D11C27">
        <w:rPr>
          <w:rFonts w:ascii="Times New Roman" w:eastAsia="Calibri" w:hAnsi="Times New Roman"/>
          <w:b w:val="0"/>
          <w:color w:val="auto"/>
          <w:sz w:val="24"/>
          <w:szCs w:val="24"/>
        </w:rPr>
        <w:t>(</w:t>
      </w:r>
      <w:r w:rsidRPr="00D11C27">
        <w:rPr>
          <w:rStyle w:val="val"/>
          <w:rFonts w:ascii="Times New Roman" w:eastAsia="Calibri" w:hAnsi="Times New Roman"/>
          <w:b w:val="0"/>
          <w:color w:val="auto"/>
          <w:sz w:val="24"/>
          <w:szCs w:val="24"/>
          <w:lang w:val="kk-KZ"/>
        </w:rPr>
        <w:t>8113 м</w:t>
      </w:r>
      <w:r w:rsidRPr="00D11C27">
        <w:rPr>
          <w:rStyle w:val="val"/>
          <w:rFonts w:ascii="Times New Roman" w:eastAsia="Calibri" w:hAnsi="Times New Roman"/>
          <w:b w:val="0"/>
          <w:color w:val="auto"/>
          <w:sz w:val="24"/>
          <w:szCs w:val="24"/>
          <w:vertAlign w:val="superscript"/>
          <w:lang w:val="kk-KZ"/>
        </w:rPr>
        <w:t>2</w:t>
      </w:r>
      <w:r w:rsidRPr="00D11C27">
        <w:rPr>
          <w:rFonts w:ascii="Times New Roman" w:eastAsia="Calibri" w:hAnsi="Times New Roman"/>
          <w:b w:val="0"/>
          <w:color w:val="auto"/>
          <w:sz w:val="24"/>
          <w:szCs w:val="24"/>
        </w:rPr>
        <w:t>) было посажено 1</w:t>
      </w:r>
      <w:r w:rsidRPr="00D11C27">
        <w:rPr>
          <w:rFonts w:ascii="Times New Roman" w:eastAsia="Calibri" w:hAnsi="Times New Roman"/>
          <w:b w:val="0"/>
          <w:color w:val="auto"/>
          <w:sz w:val="24"/>
          <w:szCs w:val="24"/>
          <w:lang w:val="kk-KZ"/>
        </w:rPr>
        <w:t>942</w:t>
      </w:r>
      <w:r w:rsidRPr="00D11C27">
        <w:rPr>
          <w:rFonts w:ascii="Times New Roman" w:eastAsia="Calibri" w:hAnsi="Times New Roman"/>
          <w:b w:val="0"/>
          <w:color w:val="auto"/>
          <w:sz w:val="24"/>
          <w:szCs w:val="24"/>
        </w:rPr>
        <w:t xml:space="preserve"> шт саженцев. Саженцы окунались в раствор только из агрогеля. Для получения раствора было растворено 1 кг сухого </w:t>
      </w:r>
      <w:r w:rsidR="00C0683C" w:rsidRPr="00D11C27">
        <w:rPr>
          <w:rFonts w:ascii="Times New Roman" w:eastAsia="Calibri" w:hAnsi="Times New Roman"/>
          <w:b w:val="0"/>
          <w:color w:val="auto"/>
          <w:sz w:val="24"/>
          <w:szCs w:val="24"/>
        </w:rPr>
        <w:t>гидрогеля</w:t>
      </w:r>
      <w:r w:rsidRPr="00D11C27">
        <w:rPr>
          <w:rFonts w:ascii="Times New Roman" w:eastAsia="Calibri" w:hAnsi="Times New Roman"/>
          <w:b w:val="0"/>
          <w:color w:val="auto"/>
          <w:sz w:val="24"/>
          <w:szCs w:val="24"/>
        </w:rPr>
        <w:t xml:space="preserve"> на 40 л воды</w:t>
      </w:r>
      <w:r w:rsidR="00987C97" w:rsidRPr="00D11C27">
        <w:rPr>
          <w:rFonts w:ascii="Times New Roman" w:eastAsia="Calibri" w:hAnsi="Times New Roman"/>
          <w:b w:val="0"/>
          <w:color w:val="auto"/>
          <w:sz w:val="24"/>
          <w:szCs w:val="24"/>
        </w:rPr>
        <w:t xml:space="preserve"> </w:t>
      </w:r>
      <w:r w:rsidR="00987C97" w:rsidRPr="00D11C27">
        <w:rPr>
          <w:rFonts w:ascii="Times New Roman" w:eastAsia="Tahoma" w:hAnsi="Times New Roman"/>
          <w:b w:val="0"/>
          <w:color w:val="auto"/>
          <w:sz w:val="24"/>
          <w:szCs w:val="24"/>
        </w:rPr>
        <w:t>(Рисунок 2</w:t>
      </w:r>
      <w:r w:rsidR="00EC31D3">
        <w:rPr>
          <w:rFonts w:ascii="Times New Roman" w:eastAsia="Tahoma" w:hAnsi="Times New Roman"/>
          <w:b w:val="0"/>
          <w:color w:val="auto"/>
          <w:sz w:val="24"/>
          <w:szCs w:val="24"/>
        </w:rPr>
        <w:t>2</w:t>
      </w:r>
      <w:r w:rsidR="00987C97" w:rsidRPr="00D11C27">
        <w:rPr>
          <w:rFonts w:ascii="Times New Roman" w:eastAsia="Tahoma" w:hAnsi="Times New Roman"/>
          <w:b w:val="0"/>
          <w:color w:val="auto"/>
          <w:sz w:val="24"/>
          <w:szCs w:val="24"/>
        </w:rPr>
        <w:t>)</w:t>
      </w:r>
      <w:r w:rsidRPr="00D11C27">
        <w:rPr>
          <w:rFonts w:ascii="Times New Roman" w:eastAsia="Calibri" w:hAnsi="Times New Roman"/>
          <w:b w:val="0"/>
          <w:color w:val="auto"/>
          <w:sz w:val="24"/>
          <w:szCs w:val="24"/>
        </w:rPr>
        <w:t xml:space="preserve">. </w:t>
      </w:r>
    </w:p>
    <w:p w:rsidR="00F13A95" w:rsidRPr="00F13A95" w:rsidRDefault="00F13A95" w:rsidP="00F13A95">
      <w:pPr>
        <w:rPr>
          <w:lang w:eastAsia="en-US"/>
        </w:rPr>
      </w:pPr>
    </w:p>
    <w:p w:rsidR="0012527A" w:rsidRDefault="004C1FC4" w:rsidP="00062574">
      <w:pPr>
        <w:pStyle w:val="1"/>
        <w:numPr>
          <w:ilvl w:val="0"/>
          <w:numId w:val="1"/>
        </w:numPr>
        <w:suppressAutoHyphens/>
        <w:spacing w:before="0" w:beforeAutospacing="0" w:after="0" w:afterAutospacing="0" w:line="360" w:lineRule="auto"/>
        <w:jc w:val="center"/>
        <w:rPr>
          <w:rFonts w:eastAsia="Calibri"/>
          <w:b w:val="0"/>
          <w:sz w:val="24"/>
          <w:szCs w:val="24"/>
        </w:rPr>
      </w:pPr>
      <w:r>
        <w:rPr>
          <w:noProof/>
          <w:sz w:val="24"/>
          <w:szCs w:val="24"/>
        </w:rPr>
        <w:pict>
          <v:shapetype id="_x0000_t32" coordsize="21600,21600" o:spt="32" o:oned="t" path="m,l21600,21600e" filled="f">
            <v:path arrowok="t" fillok="f" o:connecttype="none"/>
            <o:lock v:ext="edit" shapetype="t"/>
          </v:shapetype>
          <v:shape id="_x0000_s1032" type="#_x0000_t32" style="position:absolute;left:0;text-align:left;margin-left:49.15pt;margin-top:-.1pt;width:0;height:204.5pt;z-index:251660800" o:connectortype="straight"/>
        </w:pict>
      </w:r>
      <w:r>
        <w:rPr>
          <w:noProof/>
          <w:sz w:val="24"/>
          <w:szCs w:val="24"/>
        </w:rPr>
        <w:pict>
          <v:shape id="_x0000_s1033" type="#_x0000_t32" style="position:absolute;left:0;text-align:left;margin-left:47.85pt;margin-top:204.4pt;width:97.9pt;height:.05pt;z-index:251661824" o:connectortype="straight"/>
        </w:pict>
      </w:r>
      <w:r>
        <w:rPr>
          <w:noProof/>
          <w:sz w:val="24"/>
          <w:szCs w:val="24"/>
        </w:rPr>
        <w:pict>
          <v:shape id="_x0000_s1031" type="#_x0000_t32" style="position:absolute;left:0;text-align:left;margin-left:49.15pt;margin-top:-.1pt;width:95.05pt;height:.05pt;z-index:251659776" o:connectortype="straight"/>
        </w:pict>
      </w:r>
      <w:r w:rsidR="0043556A">
        <w:rPr>
          <w:noProof/>
          <w:sz w:val="24"/>
          <w:szCs w:val="24"/>
        </w:rPr>
        <w:drawing>
          <wp:inline distT="0" distB="0" distL="0" distR="0">
            <wp:extent cx="4724400" cy="260032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l="-26" t="8289" r="-26" b="12747"/>
                    <a:stretch>
                      <a:fillRect/>
                    </a:stretch>
                  </pic:blipFill>
                  <pic:spPr bwMode="auto">
                    <a:xfrm>
                      <a:off x="0" y="0"/>
                      <a:ext cx="4724400" cy="2600325"/>
                    </a:xfrm>
                    <a:prstGeom prst="rect">
                      <a:avLst/>
                    </a:prstGeom>
                    <a:solidFill>
                      <a:srgbClr val="FFFFFF"/>
                    </a:solidFill>
                    <a:ln w="9525">
                      <a:noFill/>
                      <a:miter lim="800000"/>
                      <a:headEnd/>
                      <a:tailEnd/>
                    </a:ln>
                  </pic:spPr>
                </pic:pic>
              </a:graphicData>
            </a:graphic>
          </wp:inline>
        </w:drawing>
      </w:r>
    </w:p>
    <w:p w:rsidR="0012527A" w:rsidRPr="0012527A" w:rsidRDefault="0012527A" w:rsidP="00062574">
      <w:pPr>
        <w:pStyle w:val="1"/>
        <w:numPr>
          <w:ilvl w:val="0"/>
          <w:numId w:val="1"/>
        </w:numPr>
        <w:suppressAutoHyphens/>
        <w:spacing w:before="0" w:beforeAutospacing="0" w:after="0" w:afterAutospacing="0" w:line="360" w:lineRule="auto"/>
        <w:jc w:val="center"/>
        <w:rPr>
          <w:rFonts w:eastAsia="Calibri"/>
          <w:b w:val="0"/>
          <w:sz w:val="24"/>
          <w:szCs w:val="24"/>
        </w:rPr>
      </w:pPr>
    </w:p>
    <w:p w:rsidR="00F13A95" w:rsidRPr="00F13A95" w:rsidRDefault="00F13A95" w:rsidP="00062574">
      <w:pPr>
        <w:pStyle w:val="1"/>
        <w:numPr>
          <w:ilvl w:val="0"/>
          <w:numId w:val="1"/>
        </w:numPr>
        <w:suppressAutoHyphens/>
        <w:spacing w:before="0" w:beforeAutospacing="0" w:after="0" w:afterAutospacing="0" w:line="360" w:lineRule="auto"/>
        <w:jc w:val="center"/>
        <w:rPr>
          <w:rStyle w:val="val"/>
        </w:rPr>
      </w:pPr>
      <w:r>
        <w:rPr>
          <w:rFonts w:eastAsia="Calibri"/>
          <w:b w:val="0"/>
          <w:sz w:val="24"/>
          <w:szCs w:val="24"/>
        </w:rPr>
        <w:t xml:space="preserve">Рисунок </w:t>
      </w:r>
      <w:r w:rsidR="0092414B">
        <w:rPr>
          <w:rFonts w:eastAsia="Calibri"/>
          <w:b w:val="0"/>
          <w:sz w:val="24"/>
          <w:szCs w:val="24"/>
        </w:rPr>
        <w:t>2</w:t>
      </w:r>
      <w:r w:rsidR="00EC31D3">
        <w:rPr>
          <w:rFonts w:eastAsia="Calibri"/>
          <w:b w:val="0"/>
          <w:sz w:val="24"/>
          <w:szCs w:val="24"/>
        </w:rPr>
        <w:t>1</w:t>
      </w:r>
      <w:r>
        <w:rPr>
          <w:rFonts w:eastAsia="Calibri"/>
          <w:b w:val="0"/>
          <w:sz w:val="24"/>
          <w:szCs w:val="24"/>
        </w:rPr>
        <w:t xml:space="preserve"> – </w:t>
      </w:r>
      <w:r w:rsidR="0043556A" w:rsidRPr="000246BE">
        <w:rPr>
          <w:rFonts w:eastAsia="Calibri"/>
          <w:b w:val="0"/>
          <w:sz w:val="24"/>
          <w:szCs w:val="24"/>
        </w:rPr>
        <w:t xml:space="preserve">Аэрофото участков №1 и №2 </w:t>
      </w:r>
      <w:bookmarkStart w:id="3" w:name="__DdeLink__164_688985125"/>
      <w:bookmarkEnd w:id="3"/>
    </w:p>
    <w:p w:rsidR="00A95539" w:rsidRPr="00970BE5" w:rsidRDefault="0043556A" w:rsidP="00062574">
      <w:pPr>
        <w:pStyle w:val="1"/>
        <w:numPr>
          <w:ilvl w:val="0"/>
          <w:numId w:val="1"/>
        </w:numPr>
        <w:suppressAutoHyphens/>
        <w:spacing w:before="0" w:beforeAutospacing="0" w:after="0" w:afterAutospacing="0" w:line="360" w:lineRule="auto"/>
        <w:ind w:firstLine="709"/>
        <w:jc w:val="both"/>
        <w:rPr>
          <w:rStyle w:val="22"/>
          <w:b w:val="0"/>
          <w:sz w:val="24"/>
          <w:szCs w:val="24"/>
        </w:rPr>
      </w:pPr>
      <w:r w:rsidRPr="00C24CBA">
        <w:rPr>
          <w:rStyle w:val="22"/>
          <w:rFonts w:eastAsia="Calibri"/>
          <w:b w:val="0"/>
          <w:sz w:val="24"/>
          <w:szCs w:val="24"/>
        </w:rPr>
        <w:t xml:space="preserve"> </w:t>
      </w:r>
    </w:p>
    <w:p w:rsidR="00970BE5" w:rsidRPr="00970BE5" w:rsidRDefault="00970BE5" w:rsidP="00D767DB">
      <w:pPr>
        <w:pStyle w:val="1"/>
        <w:suppressAutoHyphens/>
        <w:spacing w:before="0" w:beforeAutospacing="0" w:after="0" w:afterAutospacing="0" w:line="360" w:lineRule="auto"/>
        <w:jc w:val="both"/>
        <w:rPr>
          <w:rStyle w:val="22"/>
          <w:b w:val="0"/>
          <w:sz w:val="24"/>
          <w:szCs w:val="24"/>
        </w:rPr>
      </w:pPr>
    </w:p>
    <w:p w:rsidR="00970BE5" w:rsidRPr="00970BE5" w:rsidRDefault="00970BE5" w:rsidP="00D767DB">
      <w:pPr>
        <w:pStyle w:val="1"/>
        <w:suppressAutoHyphens/>
        <w:spacing w:before="0" w:beforeAutospacing="0" w:after="0" w:afterAutospacing="0" w:line="360" w:lineRule="auto"/>
        <w:jc w:val="both"/>
        <w:rPr>
          <w:rStyle w:val="22"/>
          <w:b w:val="0"/>
          <w:sz w:val="24"/>
          <w:szCs w:val="24"/>
        </w:rPr>
      </w:pPr>
      <w:r>
        <w:rPr>
          <w:noProof/>
        </w:rPr>
        <w:drawing>
          <wp:anchor distT="0" distB="0" distL="0" distR="0" simplePos="0" relativeHeight="251658240" behindDoc="0" locked="0" layoutInCell="1" allowOverlap="1">
            <wp:simplePos x="0" y="0"/>
            <wp:positionH relativeFrom="column">
              <wp:posOffset>2988797</wp:posOffset>
            </wp:positionH>
            <wp:positionV relativeFrom="paragraph">
              <wp:posOffset>-10367</wp:posOffset>
            </wp:positionV>
            <wp:extent cx="2703195" cy="1800860"/>
            <wp:effectExtent l="19050" t="0" r="1905" b="0"/>
            <wp:wrapSquare wrapText="larges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l="-124" t="-189" r="-124" b="-189"/>
                    <a:stretch>
                      <a:fillRect/>
                    </a:stretch>
                  </pic:blipFill>
                  <pic:spPr bwMode="auto">
                    <a:xfrm>
                      <a:off x="0" y="0"/>
                      <a:ext cx="2703195" cy="1800860"/>
                    </a:xfrm>
                    <a:prstGeom prst="rect">
                      <a:avLst/>
                    </a:prstGeom>
                    <a:solidFill>
                      <a:srgbClr val="FFFFFF"/>
                    </a:solidFill>
                    <a:ln w="9525">
                      <a:noFill/>
                      <a:miter lim="800000"/>
                      <a:headEnd/>
                      <a:tailEnd/>
                    </a:ln>
                  </pic:spPr>
                </pic:pic>
              </a:graphicData>
            </a:graphic>
          </wp:anchor>
        </w:drawing>
      </w:r>
      <w:r>
        <w:rPr>
          <w:noProof/>
        </w:rPr>
        <w:drawing>
          <wp:anchor distT="0" distB="0" distL="0" distR="0" simplePos="0" relativeHeight="251656192" behindDoc="0" locked="0" layoutInCell="1" allowOverlap="1">
            <wp:simplePos x="0" y="0"/>
            <wp:positionH relativeFrom="column">
              <wp:posOffset>50003</wp:posOffset>
            </wp:positionH>
            <wp:positionV relativeFrom="paragraph">
              <wp:posOffset>-7620</wp:posOffset>
            </wp:positionV>
            <wp:extent cx="2567940" cy="1793875"/>
            <wp:effectExtent l="0" t="0" r="0" b="0"/>
            <wp:wrapTopAndBottom/>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l="-124" t="-189" r="-124" b="-189"/>
                    <a:stretch>
                      <a:fillRect/>
                    </a:stretch>
                  </pic:blipFill>
                  <pic:spPr bwMode="auto">
                    <a:xfrm>
                      <a:off x="0" y="0"/>
                      <a:ext cx="2567940" cy="1793875"/>
                    </a:xfrm>
                    <a:prstGeom prst="rect">
                      <a:avLst/>
                    </a:prstGeom>
                    <a:solidFill>
                      <a:srgbClr val="FFFFFF"/>
                    </a:solidFill>
                    <a:ln w="9525">
                      <a:noFill/>
                      <a:miter lim="800000"/>
                      <a:headEnd/>
                      <a:tailEnd/>
                    </a:ln>
                  </pic:spPr>
                </pic:pic>
              </a:graphicData>
            </a:graphic>
          </wp:anchor>
        </w:drawing>
      </w:r>
    </w:p>
    <w:p w:rsidR="00987C97" w:rsidRPr="00854EDB" w:rsidRDefault="0043556A" w:rsidP="00D767DB">
      <w:pPr>
        <w:pStyle w:val="1"/>
        <w:numPr>
          <w:ilvl w:val="0"/>
          <w:numId w:val="1"/>
        </w:numPr>
        <w:shd w:val="clear" w:color="auto" w:fill="FFFFFF"/>
        <w:suppressAutoHyphens/>
        <w:spacing w:before="0" w:beforeAutospacing="0" w:after="0" w:afterAutospacing="0" w:line="360" w:lineRule="auto"/>
        <w:jc w:val="center"/>
        <w:rPr>
          <w:rStyle w:val="22"/>
          <w:b w:val="0"/>
          <w:sz w:val="24"/>
          <w:szCs w:val="24"/>
        </w:rPr>
      </w:pPr>
      <w:r w:rsidRPr="00A95539">
        <w:rPr>
          <w:rStyle w:val="22"/>
          <w:rFonts w:eastAsia="Calibri"/>
          <w:b w:val="0"/>
          <w:sz w:val="24"/>
          <w:szCs w:val="24"/>
        </w:rPr>
        <w:t xml:space="preserve">Рисунок </w:t>
      </w:r>
      <w:r w:rsidR="0092414B">
        <w:rPr>
          <w:rStyle w:val="22"/>
          <w:rFonts w:eastAsia="Calibri"/>
          <w:b w:val="0"/>
          <w:sz w:val="24"/>
          <w:szCs w:val="24"/>
        </w:rPr>
        <w:t>2</w:t>
      </w:r>
      <w:r w:rsidR="00EC31D3">
        <w:rPr>
          <w:rStyle w:val="22"/>
          <w:rFonts w:eastAsia="Calibri"/>
          <w:b w:val="0"/>
          <w:sz w:val="24"/>
          <w:szCs w:val="24"/>
        </w:rPr>
        <w:t>2</w:t>
      </w:r>
      <w:r w:rsidR="00A95539" w:rsidRPr="00A95539">
        <w:rPr>
          <w:rStyle w:val="22"/>
          <w:rFonts w:eastAsia="Calibri"/>
          <w:b w:val="0"/>
          <w:sz w:val="24"/>
          <w:szCs w:val="24"/>
        </w:rPr>
        <w:t xml:space="preserve"> </w:t>
      </w:r>
      <w:r w:rsidR="00A95539">
        <w:rPr>
          <w:rStyle w:val="22"/>
          <w:rFonts w:eastAsia="Calibri"/>
          <w:b w:val="0"/>
          <w:sz w:val="24"/>
          <w:szCs w:val="24"/>
        </w:rPr>
        <w:t>–</w:t>
      </w:r>
      <w:r w:rsidR="00A95539" w:rsidRPr="00A95539">
        <w:rPr>
          <w:rStyle w:val="22"/>
          <w:rFonts w:eastAsia="Calibri"/>
          <w:b w:val="0"/>
          <w:sz w:val="24"/>
          <w:szCs w:val="24"/>
        </w:rPr>
        <w:t xml:space="preserve"> </w:t>
      </w:r>
      <w:r w:rsidRPr="00854EDB">
        <w:rPr>
          <w:rStyle w:val="22"/>
          <w:rFonts w:eastAsia="Calibri"/>
          <w:b w:val="0"/>
          <w:sz w:val="24"/>
          <w:szCs w:val="24"/>
        </w:rPr>
        <w:t>Весенняя посадка сеянцев сосны обыкновенной</w:t>
      </w:r>
    </w:p>
    <w:p w:rsidR="00854EDB" w:rsidRPr="00854EDB" w:rsidRDefault="00854EDB" w:rsidP="00970BE5">
      <w:pPr>
        <w:pStyle w:val="1"/>
        <w:numPr>
          <w:ilvl w:val="0"/>
          <w:numId w:val="1"/>
        </w:numPr>
        <w:shd w:val="clear" w:color="auto" w:fill="FFFFFF"/>
        <w:suppressAutoHyphens/>
        <w:spacing w:before="0" w:beforeAutospacing="0" w:after="0" w:afterAutospacing="0" w:line="360" w:lineRule="auto"/>
        <w:jc w:val="center"/>
        <w:rPr>
          <w:b w:val="0"/>
          <w:sz w:val="24"/>
          <w:szCs w:val="24"/>
        </w:rPr>
      </w:pPr>
    </w:p>
    <w:p w:rsidR="00987C97" w:rsidRPr="000246BE" w:rsidRDefault="00987C97" w:rsidP="00970BE5">
      <w:pPr>
        <w:pStyle w:val="1"/>
        <w:numPr>
          <w:ilvl w:val="0"/>
          <w:numId w:val="1"/>
        </w:numPr>
        <w:suppressAutoHyphens/>
        <w:spacing w:before="0" w:beforeAutospacing="0" w:after="0" w:afterAutospacing="0" w:line="360" w:lineRule="auto"/>
        <w:ind w:firstLine="709"/>
        <w:jc w:val="both"/>
      </w:pPr>
      <w:r w:rsidRPr="00854EDB">
        <w:rPr>
          <w:rStyle w:val="val"/>
          <w:rFonts w:eastAsia="Calibri"/>
          <w:b w:val="0"/>
          <w:color w:val="000000"/>
          <w:sz w:val="24"/>
          <w:szCs w:val="24"/>
        </w:rPr>
        <w:t>Расход сухого гидрогеля</w:t>
      </w:r>
      <w:r>
        <w:rPr>
          <w:rStyle w:val="val"/>
          <w:rFonts w:eastAsia="Calibri"/>
          <w:b w:val="0"/>
          <w:color w:val="000000"/>
          <w:sz w:val="24"/>
          <w:szCs w:val="24"/>
        </w:rPr>
        <w:t xml:space="preserve"> при методе посадки «</w:t>
      </w:r>
      <w:r w:rsidR="00C0683C" w:rsidRPr="00C0683C">
        <w:rPr>
          <w:rFonts w:eastAsia="Calibri"/>
          <w:b w:val="0"/>
          <w:sz w:val="24"/>
          <w:szCs w:val="24"/>
        </w:rPr>
        <w:t>гидрогель</w:t>
      </w:r>
      <w:r w:rsidR="00C0683C" w:rsidRPr="00C0683C">
        <w:rPr>
          <w:rStyle w:val="val"/>
          <w:rFonts w:eastAsia="Calibri"/>
          <w:b w:val="0"/>
          <w:color w:val="000000"/>
          <w:sz w:val="24"/>
          <w:szCs w:val="24"/>
        </w:rPr>
        <w:t xml:space="preserve"> </w:t>
      </w:r>
      <w:r>
        <w:rPr>
          <w:rStyle w:val="val"/>
          <w:rFonts w:eastAsia="Calibri"/>
          <w:b w:val="0"/>
          <w:color w:val="000000"/>
          <w:sz w:val="24"/>
          <w:szCs w:val="24"/>
        </w:rPr>
        <w:t xml:space="preserve">+болтушка» 0,5 кг на 2000 саженцев. При методе посадки только «гидрогеля» расход сухого геля составляет 1 кг на 2000 саженцев. </w:t>
      </w:r>
      <w:r w:rsidRPr="000246BE">
        <w:rPr>
          <w:rStyle w:val="val"/>
          <w:rFonts w:eastAsia="Calibri"/>
          <w:b w:val="0"/>
          <w:sz w:val="24"/>
          <w:szCs w:val="24"/>
        </w:rPr>
        <w:t xml:space="preserve">В обоих методах растворы хорошо прилипают к корням саженцев. </w:t>
      </w:r>
    </w:p>
    <w:p w:rsidR="0043556A" w:rsidRPr="00987C97" w:rsidRDefault="00987C97" w:rsidP="00062574">
      <w:pPr>
        <w:pStyle w:val="1"/>
        <w:numPr>
          <w:ilvl w:val="0"/>
          <w:numId w:val="1"/>
        </w:numPr>
        <w:suppressAutoHyphens/>
        <w:spacing w:before="0" w:beforeAutospacing="0" w:after="0" w:afterAutospacing="0" w:line="360" w:lineRule="auto"/>
        <w:ind w:firstLine="709"/>
        <w:jc w:val="both"/>
        <w:rPr>
          <w:b w:val="0"/>
          <w:sz w:val="24"/>
          <w:szCs w:val="24"/>
        </w:rPr>
      </w:pPr>
      <w:r w:rsidRPr="00A95539">
        <w:rPr>
          <w:rStyle w:val="22"/>
          <w:rFonts w:eastAsia="Calibri"/>
          <w:b w:val="0"/>
          <w:sz w:val="24"/>
          <w:szCs w:val="24"/>
        </w:rPr>
        <w:t xml:space="preserve">Из-за уже растущих деревьев на выделенных участках количество саженцев на поле 1 и 2 </w:t>
      </w:r>
      <w:r w:rsidRPr="00C24CBA">
        <w:rPr>
          <w:rStyle w:val="22"/>
          <w:rFonts w:eastAsia="Calibri"/>
          <w:b w:val="0"/>
          <w:sz w:val="24"/>
          <w:szCs w:val="24"/>
        </w:rPr>
        <w:t>получились разные, 2556 шт и 1942 шт. При идеально чистом и ровном поле на 1 га (10000 м</w:t>
      </w:r>
      <w:r w:rsidRPr="00C24CBA">
        <w:rPr>
          <w:rStyle w:val="22"/>
          <w:rFonts w:eastAsia="Calibri"/>
          <w:b w:val="0"/>
          <w:sz w:val="24"/>
          <w:szCs w:val="24"/>
          <w:vertAlign w:val="superscript"/>
        </w:rPr>
        <w:t>2</w:t>
      </w:r>
      <w:r w:rsidRPr="00C24CBA">
        <w:rPr>
          <w:rStyle w:val="22"/>
          <w:rFonts w:eastAsia="Calibri"/>
          <w:b w:val="0"/>
          <w:sz w:val="24"/>
          <w:szCs w:val="24"/>
        </w:rPr>
        <w:t>) можно высадить до 4760 саженцев.</w:t>
      </w:r>
    </w:p>
    <w:p w:rsidR="0043556A" w:rsidRPr="00A95539" w:rsidRDefault="00A95539" w:rsidP="00062574">
      <w:pPr>
        <w:pStyle w:val="1"/>
        <w:numPr>
          <w:ilvl w:val="0"/>
          <w:numId w:val="1"/>
        </w:numPr>
        <w:shd w:val="clear" w:color="auto" w:fill="FFFFFF"/>
        <w:suppressAutoHyphens/>
        <w:spacing w:before="0" w:beforeAutospacing="0" w:after="0" w:afterAutospacing="0" w:line="360" w:lineRule="auto"/>
        <w:ind w:firstLine="709"/>
        <w:jc w:val="both"/>
        <w:rPr>
          <w:b w:val="0"/>
        </w:rPr>
      </w:pPr>
      <w:r>
        <w:rPr>
          <w:rStyle w:val="s0"/>
          <w:rFonts w:eastAsia="Calibri" w:cs="Mangal"/>
          <w:b w:val="0"/>
          <w:sz w:val="24"/>
          <w:szCs w:val="24"/>
          <w:lang w:eastAsia="zh-CN" w:bidi="hi-IN"/>
        </w:rPr>
        <w:lastRenderedPageBreak/>
        <w:t xml:space="preserve">Инвентаризация лесных культур – </w:t>
      </w:r>
      <w:r w:rsidR="0043556A" w:rsidRPr="00A95539">
        <w:rPr>
          <w:rStyle w:val="s0"/>
          <w:rFonts w:eastAsia="Calibri" w:cs="Mangal"/>
          <w:b w:val="0"/>
          <w:sz w:val="24"/>
          <w:szCs w:val="24"/>
          <w:lang w:eastAsia="zh-CN" w:bidi="hi-IN"/>
        </w:rPr>
        <w:t xml:space="preserve">это определение наличия лесных культур, их площади и состояния путем натурного обследования. Инвентаризацию проводят осенью, по окончании периода вегетации растений, в различные сроки в зависимости от лесорастительной зоны, но не ранее </w:t>
      </w:r>
      <w:r>
        <w:rPr>
          <w:rStyle w:val="s0"/>
          <w:rFonts w:eastAsia="Calibri" w:cs="Mangal"/>
          <w:b w:val="0"/>
          <w:sz w:val="24"/>
          <w:szCs w:val="24"/>
          <w:lang w:eastAsia="zh-CN" w:bidi="hi-IN"/>
        </w:rPr>
        <w:t>1</w:t>
      </w:r>
      <w:r w:rsidR="0043556A" w:rsidRPr="00A95539">
        <w:rPr>
          <w:rStyle w:val="s0"/>
          <w:rFonts w:eastAsia="Calibri" w:cs="Mangal"/>
          <w:b w:val="0"/>
          <w:sz w:val="24"/>
          <w:szCs w:val="24"/>
          <w:lang w:eastAsia="zh-CN" w:bidi="hi-IN"/>
        </w:rPr>
        <w:t xml:space="preserve"> сентября и не позднее 15 октября. </w:t>
      </w:r>
      <w:r w:rsidR="0043556A" w:rsidRPr="00A95539">
        <w:rPr>
          <w:rStyle w:val="22"/>
          <w:rFonts w:eastAsia="Calibri"/>
          <w:b w:val="0"/>
          <w:sz w:val="24"/>
          <w:szCs w:val="24"/>
        </w:rPr>
        <w:t>При инвентаризации учитываются только жизнеспособные растения с сохранившимся здоровым верхушечным побегом у хвойных культур, а у лиственных древесных пород - с возможностью продолжить рост из спящей почки</w:t>
      </w:r>
      <w:r w:rsidR="00854EDB">
        <w:rPr>
          <w:rStyle w:val="22"/>
          <w:rFonts w:eastAsia="Calibri"/>
          <w:b w:val="0"/>
          <w:sz w:val="24"/>
          <w:szCs w:val="24"/>
        </w:rPr>
        <w:t>.</w:t>
      </w:r>
      <w:r w:rsidR="0043556A" w:rsidRPr="00A95539">
        <w:rPr>
          <w:rStyle w:val="22"/>
          <w:rFonts w:eastAsia="Calibri"/>
          <w:b w:val="0"/>
          <w:sz w:val="24"/>
          <w:szCs w:val="24"/>
        </w:rPr>
        <w:t xml:space="preserve"> </w:t>
      </w:r>
    </w:p>
    <w:p w:rsidR="00C24CBA" w:rsidRDefault="0043556A" w:rsidP="00062574">
      <w:pPr>
        <w:pStyle w:val="1"/>
        <w:numPr>
          <w:ilvl w:val="0"/>
          <w:numId w:val="1"/>
        </w:numPr>
        <w:shd w:val="clear" w:color="auto" w:fill="FFFFFF"/>
        <w:suppressAutoHyphens/>
        <w:spacing w:before="0" w:beforeAutospacing="0" w:after="0" w:afterAutospacing="0" w:line="360" w:lineRule="auto"/>
        <w:ind w:firstLine="709"/>
        <w:jc w:val="both"/>
        <w:rPr>
          <w:rStyle w:val="val"/>
        </w:rPr>
      </w:pPr>
      <w:r w:rsidRPr="000246BE">
        <w:rPr>
          <w:rStyle w:val="val"/>
          <w:rFonts w:eastAsia="Calibri"/>
          <w:b w:val="0"/>
          <w:sz w:val="24"/>
          <w:szCs w:val="24"/>
        </w:rPr>
        <w:t xml:space="preserve">В рамках эксперимента, по итогам первого месяца проведена инвентаризация </w:t>
      </w:r>
      <w:bookmarkStart w:id="4" w:name="__DdeLink__1740_1535325039"/>
      <w:proofErr w:type="gramStart"/>
      <w:r w:rsidRPr="000246BE">
        <w:rPr>
          <w:rStyle w:val="val"/>
          <w:rFonts w:eastAsia="Calibri"/>
          <w:b w:val="0"/>
          <w:sz w:val="24"/>
          <w:szCs w:val="24"/>
        </w:rPr>
        <w:t>саженцев</w:t>
      </w:r>
      <w:bookmarkEnd w:id="4"/>
      <w:r>
        <w:rPr>
          <w:rStyle w:val="val"/>
          <w:rFonts w:eastAsia="Calibri"/>
          <w:b w:val="0"/>
          <w:color w:val="000000"/>
          <w:sz w:val="24"/>
          <w:szCs w:val="24"/>
        </w:rPr>
        <w:t xml:space="preserve">  через</w:t>
      </w:r>
      <w:proofErr w:type="gramEnd"/>
      <w:r>
        <w:rPr>
          <w:rStyle w:val="val"/>
          <w:rFonts w:eastAsia="Calibri"/>
          <w:b w:val="0"/>
          <w:color w:val="000000"/>
          <w:sz w:val="24"/>
          <w:szCs w:val="24"/>
        </w:rPr>
        <w:t xml:space="preserve"> месяц,  приживаемость саженцев на экспериме</w:t>
      </w:r>
      <w:r w:rsidR="001B0363">
        <w:rPr>
          <w:rStyle w:val="val"/>
          <w:rFonts w:eastAsia="Calibri"/>
          <w:b w:val="0"/>
          <w:color w:val="000000"/>
          <w:sz w:val="24"/>
          <w:szCs w:val="24"/>
        </w:rPr>
        <w:t>нтальных участках составляет 98±</w:t>
      </w:r>
      <w:r>
        <w:rPr>
          <w:rStyle w:val="val"/>
          <w:rFonts w:eastAsia="Calibri"/>
          <w:b w:val="0"/>
          <w:color w:val="000000"/>
          <w:sz w:val="24"/>
          <w:szCs w:val="24"/>
        </w:rPr>
        <w:t>1</w:t>
      </w:r>
      <w:r w:rsidR="001B0363">
        <w:rPr>
          <w:rStyle w:val="val"/>
          <w:rFonts w:eastAsia="Calibri"/>
          <w:b w:val="0"/>
          <w:color w:val="000000"/>
          <w:sz w:val="24"/>
          <w:szCs w:val="24"/>
        </w:rPr>
        <w:t xml:space="preserve"> </w:t>
      </w:r>
      <w:r>
        <w:rPr>
          <w:rStyle w:val="val"/>
          <w:rFonts w:eastAsia="Calibri"/>
          <w:b w:val="0"/>
          <w:color w:val="000000"/>
          <w:sz w:val="24"/>
          <w:szCs w:val="24"/>
        </w:rPr>
        <w:t>%.</w:t>
      </w:r>
      <w:r w:rsidR="00A95539">
        <w:rPr>
          <w:rStyle w:val="val"/>
          <w:rFonts w:eastAsia="Calibri"/>
          <w:b w:val="0"/>
          <w:color w:val="000000"/>
          <w:sz w:val="24"/>
          <w:szCs w:val="24"/>
        </w:rPr>
        <w:t xml:space="preserve"> </w:t>
      </w:r>
      <w:r w:rsidRPr="00A95539">
        <w:rPr>
          <w:rStyle w:val="s0"/>
          <w:rFonts w:eastAsia="Calibri"/>
          <w:b w:val="0"/>
          <w:sz w:val="24"/>
          <w:szCs w:val="24"/>
          <w:lang w:eastAsia="zh-CN" w:bidi="hi-IN"/>
        </w:rPr>
        <w:t xml:space="preserve">После проведены сезонные инвентаризации сеянцев сосны обыкновенной осенью, весной и осенью следующего года. Данные инвентаризации представлены в </w:t>
      </w:r>
      <w:r w:rsidRPr="00C24CBA">
        <w:rPr>
          <w:rStyle w:val="s0"/>
          <w:rFonts w:eastAsia="Calibri"/>
          <w:b w:val="0"/>
          <w:sz w:val="24"/>
          <w:szCs w:val="24"/>
          <w:lang w:eastAsia="zh-CN" w:bidi="hi-IN"/>
        </w:rPr>
        <w:t xml:space="preserve">таблице </w:t>
      </w:r>
      <w:r w:rsidR="00751319">
        <w:rPr>
          <w:rStyle w:val="s0"/>
          <w:rFonts w:eastAsia="Calibri"/>
          <w:b w:val="0"/>
          <w:sz w:val="24"/>
          <w:szCs w:val="24"/>
          <w:lang w:eastAsia="zh-CN" w:bidi="hi-IN"/>
        </w:rPr>
        <w:t>5</w:t>
      </w:r>
      <w:r w:rsidRPr="00C24CBA">
        <w:rPr>
          <w:rStyle w:val="s0"/>
          <w:rFonts w:eastAsia="Calibri"/>
          <w:b w:val="0"/>
          <w:sz w:val="24"/>
          <w:szCs w:val="24"/>
          <w:lang w:eastAsia="zh-CN" w:bidi="hi-IN"/>
        </w:rPr>
        <w:t>.</w:t>
      </w:r>
      <w:r w:rsidR="00C24CBA" w:rsidRPr="00C24CBA">
        <w:rPr>
          <w:rStyle w:val="val"/>
          <w:rFonts w:eastAsia="Calibri"/>
          <w:b w:val="0"/>
          <w:color w:val="000000"/>
          <w:sz w:val="24"/>
          <w:szCs w:val="24"/>
        </w:rPr>
        <w:t xml:space="preserve"> </w:t>
      </w:r>
      <w:r w:rsidR="00C24CBA">
        <w:rPr>
          <w:rStyle w:val="val"/>
          <w:rFonts w:eastAsia="Calibri"/>
          <w:b w:val="0"/>
          <w:color w:val="000000"/>
          <w:sz w:val="24"/>
          <w:szCs w:val="24"/>
        </w:rPr>
        <w:t>При инвентаризации учитываются только жизнеспособные растения с сохранившимся здоровым верхушечным побегом у хвойных культур.</w:t>
      </w:r>
    </w:p>
    <w:p w:rsidR="00751319" w:rsidRPr="00854EDB" w:rsidRDefault="00751319" w:rsidP="00E40559">
      <w:pPr>
        <w:pStyle w:val="1"/>
        <w:suppressAutoHyphens/>
        <w:spacing w:before="0" w:beforeAutospacing="0" w:after="0" w:afterAutospacing="0" w:line="360" w:lineRule="auto"/>
        <w:jc w:val="both"/>
        <w:rPr>
          <w:rStyle w:val="val"/>
          <w:sz w:val="24"/>
          <w:szCs w:val="24"/>
        </w:rPr>
      </w:pPr>
    </w:p>
    <w:p w:rsidR="0043556A" w:rsidRPr="00C24CBA" w:rsidRDefault="0043556A" w:rsidP="00062574">
      <w:pPr>
        <w:pStyle w:val="1"/>
        <w:numPr>
          <w:ilvl w:val="0"/>
          <w:numId w:val="1"/>
        </w:numPr>
        <w:suppressAutoHyphens/>
        <w:spacing w:before="0" w:beforeAutospacing="0" w:after="0" w:afterAutospacing="0" w:line="360" w:lineRule="auto"/>
        <w:jc w:val="both"/>
        <w:rPr>
          <w:sz w:val="24"/>
          <w:szCs w:val="24"/>
        </w:rPr>
      </w:pPr>
      <w:r w:rsidRPr="00C24CBA">
        <w:rPr>
          <w:rStyle w:val="val"/>
          <w:rFonts w:eastAsia="Calibri"/>
          <w:b w:val="0"/>
          <w:iCs/>
          <w:color w:val="000000"/>
          <w:sz w:val="24"/>
          <w:szCs w:val="24"/>
        </w:rPr>
        <w:t xml:space="preserve">Таблица </w:t>
      </w:r>
      <w:r w:rsidR="00751319">
        <w:rPr>
          <w:rStyle w:val="val"/>
          <w:rFonts w:eastAsia="Calibri"/>
          <w:b w:val="0"/>
          <w:iCs/>
          <w:color w:val="000000"/>
          <w:sz w:val="24"/>
          <w:szCs w:val="24"/>
        </w:rPr>
        <w:t>5</w:t>
      </w:r>
      <w:r w:rsidR="00A95539" w:rsidRPr="00C24CBA">
        <w:rPr>
          <w:rStyle w:val="val"/>
          <w:rFonts w:eastAsia="Calibri"/>
          <w:b w:val="0"/>
          <w:iCs/>
          <w:color w:val="000000"/>
          <w:sz w:val="24"/>
          <w:szCs w:val="24"/>
        </w:rPr>
        <w:t xml:space="preserve"> – </w:t>
      </w:r>
      <w:r w:rsidRPr="00C24CBA">
        <w:rPr>
          <w:rStyle w:val="val"/>
          <w:rFonts w:eastAsia="Calibri"/>
          <w:b w:val="0"/>
          <w:iCs/>
          <w:color w:val="000000"/>
          <w:sz w:val="24"/>
          <w:szCs w:val="24"/>
        </w:rPr>
        <w:t>Инвентаризация саженцев сосны</w:t>
      </w:r>
      <w:r w:rsidR="00C24CBA">
        <w:rPr>
          <w:rStyle w:val="val"/>
          <w:rFonts w:eastAsia="Calibri"/>
          <w:b w:val="0"/>
          <w:iCs/>
          <w:color w:val="000000"/>
          <w:sz w:val="24"/>
          <w:szCs w:val="24"/>
        </w:rPr>
        <w:t xml:space="preserve"> </w:t>
      </w:r>
      <w:r w:rsidR="00C24CBA" w:rsidRPr="00C24CBA">
        <w:rPr>
          <w:rFonts w:eastAsia="Calibri"/>
          <w:b w:val="0"/>
          <w:sz w:val="24"/>
          <w:szCs w:val="24"/>
        </w:rPr>
        <w:t>обыкновенной</w:t>
      </w:r>
    </w:p>
    <w:tbl>
      <w:tblPr>
        <w:tblW w:w="9645" w:type="dxa"/>
        <w:tblInd w:w="55" w:type="dxa"/>
        <w:tblLayout w:type="fixed"/>
        <w:tblCellMar>
          <w:top w:w="55" w:type="dxa"/>
          <w:left w:w="55" w:type="dxa"/>
          <w:bottom w:w="55" w:type="dxa"/>
          <w:right w:w="55" w:type="dxa"/>
        </w:tblCellMar>
        <w:tblLook w:val="0000" w:firstRow="0" w:lastRow="0" w:firstColumn="0" w:lastColumn="0" w:noHBand="0" w:noVBand="0"/>
      </w:tblPr>
      <w:tblGrid>
        <w:gridCol w:w="1410"/>
        <w:gridCol w:w="1305"/>
        <w:gridCol w:w="855"/>
        <w:gridCol w:w="966"/>
        <w:gridCol w:w="1418"/>
        <w:gridCol w:w="1134"/>
        <w:gridCol w:w="1134"/>
        <w:gridCol w:w="1423"/>
      </w:tblGrid>
      <w:tr w:rsidR="0043556A" w:rsidRPr="00C24CBA" w:rsidTr="00563C45">
        <w:trPr>
          <w:trHeight w:val="735"/>
        </w:trPr>
        <w:tc>
          <w:tcPr>
            <w:tcW w:w="1410" w:type="dxa"/>
            <w:vMerge w:val="restart"/>
            <w:tcBorders>
              <w:top w:val="single" w:sz="1" w:space="0" w:color="000000"/>
              <w:left w:val="single" w:sz="1" w:space="0" w:color="000000"/>
              <w:bottom w:val="single" w:sz="1" w:space="0" w:color="000000"/>
            </w:tcBorders>
            <w:shd w:val="clear" w:color="auto" w:fill="auto"/>
          </w:tcPr>
          <w:p w:rsidR="0043556A" w:rsidRPr="003E147D" w:rsidRDefault="0043556A" w:rsidP="0043556A">
            <w:pPr>
              <w:pStyle w:val="af8"/>
              <w:jc w:val="center"/>
              <w:rPr>
                <w:rFonts w:hint="eastAsia"/>
              </w:rPr>
            </w:pPr>
            <w:r w:rsidRPr="003E147D">
              <w:rPr>
                <w:rFonts w:ascii="Times New Roman" w:eastAsia="Calibri" w:hAnsi="Times New Roman" w:cs="Times New Roman"/>
                <w:bCs/>
                <w:lang w:val="ru-RU"/>
              </w:rPr>
              <w:t>Наименование посадочного материала</w:t>
            </w:r>
          </w:p>
        </w:tc>
        <w:tc>
          <w:tcPr>
            <w:tcW w:w="1305" w:type="dxa"/>
            <w:vMerge w:val="restart"/>
            <w:tcBorders>
              <w:top w:val="single" w:sz="1" w:space="0" w:color="000000"/>
              <w:left w:val="single" w:sz="1" w:space="0" w:color="000000"/>
              <w:bottom w:val="single" w:sz="1" w:space="0" w:color="000000"/>
            </w:tcBorders>
            <w:shd w:val="clear" w:color="auto" w:fill="auto"/>
          </w:tcPr>
          <w:p w:rsidR="0043556A" w:rsidRPr="003E147D" w:rsidRDefault="0043556A" w:rsidP="0043556A">
            <w:pPr>
              <w:pStyle w:val="af8"/>
              <w:jc w:val="center"/>
              <w:rPr>
                <w:rFonts w:hint="eastAsia"/>
              </w:rPr>
            </w:pPr>
            <w:r w:rsidRPr="003E147D">
              <w:rPr>
                <w:rFonts w:ascii="Times New Roman" w:eastAsia="Calibri" w:hAnsi="Times New Roman" w:cs="Times New Roman"/>
                <w:bCs/>
                <w:lang w:val="ru-RU"/>
              </w:rPr>
              <w:t>Параметры посадочного материала</w:t>
            </w:r>
          </w:p>
        </w:tc>
        <w:tc>
          <w:tcPr>
            <w:tcW w:w="855" w:type="dxa"/>
            <w:vMerge w:val="restart"/>
            <w:tcBorders>
              <w:top w:val="single" w:sz="1" w:space="0" w:color="000000"/>
              <w:left w:val="single" w:sz="1" w:space="0" w:color="000000"/>
              <w:bottom w:val="single" w:sz="1" w:space="0" w:color="000000"/>
            </w:tcBorders>
            <w:shd w:val="clear" w:color="auto" w:fill="auto"/>
          </w:tcPr>
          <w:p w:rsidR="0043556A" w:rsidRPr="003E147D" w:rsidRDefault="0043556A" w:rsidP="0043556A">
            <w:pPr>
              <w:pStyle w:val="af8"/>
              <w:jc w:val="center"/>
              <w:rPr>
                <w:rFonts w:hint="eastAsia"/>
              </w:rPr>
            </w:pPr>
            <w:r w:rsidRPr="003E147D">
              <w:rPr>
                <w:rFonts w:ascii="Times New Roman" w:eastAsia="Calibri" w:hAnsi="Times New Roman" w:cs="Times New Roman"/>
                <w:bCs/>
                <w:lang w:val="ru-RU"/>
              </w:rPr>
              <w:t>Участок</w:t>
            </w:r>
          </w:p>
        </w:tc>
        <w:tc>
          <w:tcPr>
            <w:tcW w:w="966" w:type="dxa"/>
            <w:vMerge w:val="restart"/>
            <w:tcBorders>
              <w:top w:val="single" w:sz="1" w:space="0" w:color="000000"/>
              <w:left w:val="single" w:sz="1" w:space="0" w:color="000000"/>
              <w:bottom w:val="single" w:sz="1" w:space="0" w:color="000000"/>
            </w:tcBorders>
            <w:shd w:val="clear" w:color="auto" w:fill="auto"/>
          </w:tcPr>
          <w:p w:rsidR="0043556A" w:rsidRPr="003E147D" w:rsidRDefault="0043556A" w:rsidP="0043556A">
            <w:pPr>
              <w:pStyle w:val="af8"/>
              <w:jc w:val="center"/>
              <w:rPr>
                <w:rFonts w:hint="eastAsia"/>
              </w:rPr>
            </w:pPr>
            <w:r w:rsidRPr="003E147D">
              <w:rPr>
                <w:rFonts w:ascii="Times New Roman" w:eastAsia="Calibri" w:hAnsi="Times New Roman" w:cs="Times New Roman"/>
                <w:bCs/>
                <w:lang w:val="ru-RU"/>
              </w:rPr>
              <w:t>Количество, шт</w:t>
            </w:r>
          </w:p>
        </w:tc>
        <w:tc>
          <w:tcPr>
            <w:tcW w:w="1418" w:type="dxa"/>
            <w:vMerge w:val="restart"/>
            <w:tcBorders>
              <w:top w:val="single" w:sz="1" w:space="0" w:color="000000"/>
              <w:left w:val="single" w:sz="1" w:space="0" w:color="000000"/>
              <w:bottom w:val="single" w:sz="1" w:space="0" w:color="000000"/>
            </w:tcBorders>
            <w:shd w:val="clear" w:color="auto" w:fill="auto"/>
          </w:tcPr>
          <w:p w:rsidR="0043556A" w:rsidRPr="003E147D" w:rsidRDefault="0043556A" w:rsidP="0043556A">
            <w:pPr>
              <w:pStyle w:val="af8"/>
              <w:jc w:val="center"/>
              <w:rPr>
                <w:rFonts w:hint="eastAsia"/>
              </w:rPr>
            </w:pPr>
            <w:r w:rsidRPr="003E147D">
              <w:rPr>
                <w:rFonts w:ascii="Times New Roman" w:eastAsia="Calibri" w:hAnsi="Times New Roman" w:cs="Times New Roman"/>
                <w:bCs/>
                <w:lang w:val="ru-RU"/>
              </w:rPr>
              <w:t xml:space="preserve">Расход </w:t>
            </w:r>
            <w:r w:rsidR="00C0683C" w:rsidRPr="003E147D">
              <w:rPr>
                <w:rFonts w:ascii="Times New Roman" w:eastAsia="Calibri" w:hAnsi="Times New Roman" w:cs="Times New Roman"/>
                <w:lang w:val="ru-RU"/>
              </w:rPr>
              <w:t>гидрогеля</w:t>
            </w:r>
            <w:r w:rsidRPr="003E147D">
              <w:rPr>
                <w:rFonts w:ascii="Times New Roman" w:eastAsia="Calibri" w:hAnsi="Times New Roman" w:cs="Times New Roman"/>
                <w:bCs/>
                <w:lang w:val="ru-RU"/>
              </w:rPr>
              <w:t xml:space="preserve"> на 2000 саженцев</w:t>
            </w:r>
          </w:p>
        </w:tc>
        <w:tc>
          <w:tcPr>
            <w:tcW w:w="3691" w:type="dxa"/>
            <w:gridSpan w:val="3"/>
            <w:tcBorders>
              <w:top w:val="single" w:sz="1" w:space="0" w:color="000000"/>
              <w:left w:val="single" w:sz="1" w:space="0" w:color="000000"/>
              <w:bottom w:val="single" w:sz="1" w:space="0" w:color="000000"/>
              <w:right w:val="single" w:sz="1" w:space="0" w:color="000000"/>
            </w:tcBorders>
            <w:shd w:val="clear" w:color="auto" w:fill="auto"/>
          </w:tcPr>
          <w:p w:rsidR="0043556A" w:rsidRPr="003E147D" w:rsidRDefault="0043556A" w:rsidP="0043556A">
            <w:pPr>
              <w:pStyle w:val="af8"/>
              <w:jc w:val="center"/>
              <w:rPr>
                <w:rFonts w:hint="eastAsia"/>
              </w:rPr>
            </w:pPr>
            <w:r w:rsidRPr="003E147D">
              <w:rPr>
                <w:rFonts w:ascii="Times New Roman" w:eastAsia="Calibri" w:hAnsi="Times New Roman" w:cs="Times New Roman"/>
                <w:bCs/>
                <w:lang w:val="ru-RU"/>
              </w:rPr>
              <w:t>Приживаемость, %</w:t>
            </w:r>
          </w:p>
        </w:tc>
      </w:tr>
      <w:tr w:rsidR="0043556A" w:rsidTr="00563C45">
        <w:tc>
          <w:tcPr>
            <w:tcW w:w="1410" w:type="dxa"/>
            <w:vMerge/>
            <w:tcBorders>
              <w:top w:val="single" w:sz="1" w:space="0" w:color="000000"/>
              <w:left w:val="single" w:sz="1" w:space="0" w:color="000000"/>
              <w:bottom w:val="single" w:sz="1" w:space="0" w:color="000000"/>
            </w:tcBorders>
            <w:shd w:val="clear" w:color="auto" w:fill="auto"/>
          </w:tcPr>
          <w:p w:rsidR="0043556A" w:rsidRDefault="0043556A" w:rsidP="0043556A">
            <w:pPr>
              <w:pStyle w:val="af8"/>
              <w:snapToGrid w:val="0"/>
              <w:jc w:val="center"/>
              <w:rPr>
                <w:rFonts w:ascii="Times New Roman" w:eastAsia="Calibri" w:hAnsi="Times New Roman" w:cs="Times New Roman"/>
                <w:lang w:val="ru-RU"/>
              </w:rPr>
            </w:pPr>
          </w:p>
        </w:tc>
        <w:tc>
          <w:tcPr>
            <w:tcW w:w="1305" w:type="dxa"/>
            <w:vMerge/>
            <w:tcBorders>
              <w:top w:val="single" w:sz="1" w:space="0" w:color="000000"/>
              <w:left w:val="single" w:sz="1" w:space="0" w:color="000000"/>
              <w:bottom w:val="single" w:sz="1" w:space="0" w:color="000000"/>
            </w:tcBorders>
            <w:shd w:val="clear" w:color="auto" w:fill="auto"/>
          </w:tcPr>
          <w:p w:rsidR="0043556A" w:rsidRDefault="0043556A" w:rsidP="0043556A">
            <w:pPr>
              <w:pStyle w:val="af8"/>
              <w:snapToGrid w:val="0"/>
              <w:jc w:val="center"/>
              <w:rPr>
                <w:rFonts w:ascii="Times New Roman" w:eastAsia="Calibri" w:hAnsi="Times New Roman" w:cs="Times New Roman"/>
                <w:lang w:val="ru-RU"/>
              </w:rPr>
            </w:pPr>
          </w:p>
        </w:tc>
        <w:tc>
          <w:tcPr>
            <w:tcW w:w="855" w:type="dxa"/>
            <w:vMerge/>
            <w:tcBorders>
              <w:top w:val="single" w:sz="1" w:space="0" w:color="000000"/>
              <w:left w:val="single" w:sz="1" w:space="0" w:color="000000"/>
              <w:bottom w:val="single" w:sz="1" w:space="0" w:color="000000"/>
            </w:tcBorders>
            <w:shd w:val="clear" w:color="auto" w:fill="auto"/>
          </w:tcPr>
          <w:p w:rsidR="0043556A" w:rsidRDefault="0043556A" w:rsidP="0043556A">
            <w:pPr>
              <w:pStyle w:val="af8"/>
              <w:snapToGrid w:val="0"/>
              <w:jc w:val="center"/>
              <w:rPr>
                <w:rFonts w:ascii="Times New Roman" w:eastAsia="Calibri" w:hAnsi="Times New Roman" w:cs="Times New Roman"/>
                <w:lang w:val="ru-RU"/>
              </w:rPr>
            </w:pPr>
          </w:p>
        </w:tc>
        <w:tc>
          <w:tcPr>
            <w:tcW w:w="966" w:type="dxa"/>
            <w:vMerge/>
            <w:tcBorders>
              <w:top w:val="single" w:sz="1" w:space="0" w:color="000000"/>
              <w:left w:val="single" w:sz="1" w:space="0" w:color="000000"/>
              <w:bottom w:val="single" w:sz="1" w:space="0" w:color="000000"/>
            </w:tcBorders>
            <w:shd w:val="clear" w:color="auto" w:fill="auto"/>
          </w:tcPr>
          <w:p w:rsidR="0043556A" w:rsidRDefault="0043556A" w:rsidP="0043556A">
            <w:pPr>
              <w:pStyle w:val="af8"/>
              <w:snapToGrid w:val="0"/>
              <w:jc w:val="center"/>
              <w:rPr>
                <w:rFonts w:ascii="Times New Roman" w:eastAsia="Calibri" w:hAnsi="Times New Roman" w:cs="Times New Roman"/>
                <w:lang w:val="ru-RU"/>
              </w:rPr>
            </w:pPr>
          </w:p>
        </w:tc>
        <w:tc>
          <w:tcPr>
            <w:tcW w:w="1418" w:type="dxa"/>
            <w:vMerge/>
            <w:tcBorders>
              <w:top w:val="single" w:sz="1" w:space="0" w:color="000000"/>
              <w:left w:val="single" w:sz="1" w:space="0" w:color="000000"/>
              <w:bottom w:val="single" w:sz="1" w:space="0" w:color="000000"/>
            </w:tcBorders>
            <w:shd w:val="clear" w:color="auto" w:fill="auto"/>
          </w:tcPr>
          <w:p w:rsidR="0043556A" w:rsidRDefault="0043556A" w:rsidP="0043556A">
            <w:pPr>
              <w:pStyle w:val="af8"/>
              <w:snapToGrid w:val="0"/>
              <w:jc w:val="center"/>
              <w:rPr>
                <w:rFonts w:ascii="Times New Roman" w:eastAsia="Calibri" w:hAnsi="Times New Roman" w:cs="Times New Roman"/>
                <w:lang w:val="ru-RU"/>
              </w:rPr>
            </w:pPr>
          </w:p>
        </w:tc>
        <w:tc>
          <w:tcPr>
            <w:tcW w:w="1134"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lang w:val="ru-RU"/>
              </w:rPr>
              <w:t xml:space="preserve">сентябрь, </w:t>
            </w:r>
          </w:p>
          <w:p w:rsidR="0043556A" w:rsidRDefault="0043556A" w:rsidP="0043556A">
            <w:pPr>
              <w:pStyle w:val="af8"/>
              <w:jc w:val="center"/>
              <w:rPr>
                <w:rFonts w:hint="eastAsia"/>
              </w:rPr>
            </w:pPr>
            <w:r>
              <w:rPr>
                <w:rFonts w:ascii="Times New Roman" w:eastAsia="Calibri" w:hAnsi="Times New Roman" w:cs="Times New Roman"/>
                <w:lang w:val="ru-RU"/>
              </w:rPr>
              <w:t>2019 года</w:t>
            </w:r>
          </w:p>
        </w:tc>
        <w:tc>
          <w:tcPr>
            <w:tcW w:w="1134"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lang w:val="ru-RU"/>
              </w:rPr>
              <w:t xml:space="preserve">апрель, </w:t>
            </w:r>
          </w:p>
          <w:p w:rsidR="0043556A" w:rsidRDefault="0043556A" w:rsidP="0043556A">
            <w:pPr>
              <w:pStyle w:val="af8"/>
              <w:jc w:val="center"/>
              <w:rPr>
                <w:rFonts w:hint="eastAsia"/>
              </w:rPr>
            </w:pPr>
            <w:r>
              <w:rPr>
                <w:rFonts w:ascii="Times New Roman" w:eastAsia="Calibri" w:hAnsi="Times New Roman" w:cs="Times New Roman"/>
                <w:lang w:val="ru-RU"/>
              </w:rPr>
              <w:t>2020 года</w:t>
            </w:r>
          </w:p>
        </w:tc>
        <w:tc>
          <w:tcPr>
            <w:tcW w:w="1423" w:type="dxa"/>
            <w:tcBorders>
              <w:left w:val="single" w:sz="1" w:space="0" w:color="000000"/>
              <w:bottom w:val="single" w:sz="1" w:space="0" w:color="000000"/>
              <w:right w:val="single" w:sz="1" w:space="0" w:color="000000"/>
            </w:tcBorders>
            <w:shd w:val="clear" w:color="auto" w:fill="auto"/>
          </w:tcPr>
          <w:p w:rsidR="0043556A" w:rsidRPr="00563C45" w:rsidRDefault="0043556A" w:rsidP="00563C45">
            <w:pPr>
              <w:pStyle w:val="af8"/>
              <w:jc w:val="center"/>
              <w:rPr>
                <w:rFonts w:ascii="Times New Roman" w:eastAsia="Calibri" w:hAnsi="Times New Roman" w:cs="Times New Roman"/>
                <w:lang w:val="ru-RU"/>
              </w:rPr>
            </w:pPr>
            <w:r>
              <w:rPr>
                <w:rFonts w:ascii="Times New Roman" w:eastAsia="Calibri" w:hAnsi="Times New Roman" w:cs="Times New Roman"/>
                <w:lang w:val="ru-RU"/>
              </w:rPr>
              <w:t>октябрь, 2020 года</w:t>
            </w:r>
          </w:p>
        </w:tc>
      </w:tr>
      <w:tr w:rsidR="0043556A" w:rsidTr="00563C45">
        <w:trPr>
          <w:trHeight w:val="866"/>
        </w:trPr>
        <w:tc>
          <w:tcPr>
            <w:tcW w:w="1410" w:type="dxa"/>
            <w:vMerge w:val="restart"/>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lang w:val="ru-RU"/>
              </w:rPr>
              <w:t>Двухлетние сеянцы сосны обыкновенной</w:t>
            </w:r>
          </w:p>
        </w:tc>
        <w:tc>
          <w:tcPr>
            <w:tcW w:w="1305" w:type="dxa"/>
            <w:vMerge w:val="restart"/>
            <w:tcBorders>
              <w:left w:val="single" w:sz="1" w:space="0" w:color="000000"/>
              <w:bottom w:val="single" w:sz="1" w:space="0" w:color="000000"/>
            </w:tcBorders>
            <w:shd w:val="clear" w:color="auto" w:fill="auto"/>
          </w:tcPr>
          <w:p w:rsidR="0043556A" w:rsidRPr="00000812" w:rsidRDefault="0043556A" w:rsidP="0043556A">
            <w:pPr>
              <w:pStyle w:val="af8"/>
              <w:jc w:val="center"/>
              <w:rPr>
                <w:rFonts w:hint="eastAsia"/>
                <w:lang w:val="ru-RU"/>
              </w:rPr>
            </w:pPr>
            <w:r>
              <w:rPr>
                <w:rFonts w:ascii="Times New Roman" w:eastAsia="Calibri" w:hAnsi="Times New Roman" w:cs="Times New Roman"/>
                <w:lang w:val="ru-RU"/>
              </w:rPr>
              <w:t xml:space="preserve">Высота надземной части 7-15 см, </w:t>
            </w:r>
            <w:r w:rsidR="00C0683C">
              <w:rPr>
                <w:rFonts w:ascii="Times New Roman" w:eastAsia="Calibri" w:hAnsi="Times New Roman" w:cs="Times New Roman"/>
                <w:lang w:val="ru-RU"/>
              </w:rPr>
              <w:t>длина корневой системы 25-30 см</w:t>
            </w:r>
          </w:p>
        </w:tc>
        <w:tc>
          <w:tcPr>
            <w:tcW w:w="855"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w:t>
            </w:r>
            <w:r>
              <w:rPr>
                <w:rFonts w:ascii="Times New Roman" w:eastAsia="Times New Roman" w:hAnsi="Times New Roman" w:cs="Times New Roman"/>
              </w:rPr>
              <w:t xml:space="preserve"> </w:t>
            </w:r>
            <w:r>
              <w:rPr>
                <w:rFonts w:ascii="Times New Roman" w:eastAsia="Calibri" w:hAnsi="Times New Roman" w:cs="Times New Roman"/>
              </w:rPr>
              <w:t xml:space="preserve">1 </w:t>
            </w:r>
          </w:p>
        </w:tc>
        <w:tc>
          <w:tcPr>
            <w:tcW w:w="966"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2526</w:t>
            </w:r>
          </w:p>
        </w:tc>
        <w:tc>
          <w:tcPr>
            <w:tcW w:w="1418"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 xml:space="preserve">0,5 </w:t>
            </w:r>
            <w:r>
              <w:rPr>
                <w:rFonts w:ascii="Times New Roman" w:eastAsia="Calibri" w:hAnsi="Times New Roman" w:cs="Times New Roman"/>
                <w:lang w:val="ru-RU"/>
              </w:rPr>
              <w:t xml:space="preserve">кг, </w:t>
            </w:r>
          </w:p>
          <w:p w:rsidR="00A710D5" w:rsidRDefault="0043556A" w:rsidP="00C0683C">
            <w:pPr>
              <w:pStyle w:val="af8"/>
              <w:jc w:val="center"/>
              <w:rPr>
                <w:rFonts w:ascii="Times New Roman" w:eastAsia="Calibri" w:hAnsi="Times New Roman" w:cs="Times New Roman"/>
                <w:lang w:val="ru-RU"/>
              </w:rPr>
            </w:pPr>
            <w:r>
              <w:rPr>
                <w:rFonts w:ascii="Times New Roman" w:eastAsia="Calibri" w:hAnsi="Times New Roman" w:cs="Times New Roman"/>
                <w:lang w:val="ru-RU"/>
              </w:rPr>
              <w:t>«</w:t>
            </w:r>
            <w:r w:rsidR="00C0683C">
              <w:rPr>
                <w:rFonts w:ascii="Times New Roman" w:eastAsia="Calibri" w:hAnsi="Times New Roman" w:cs="Times New Roman"/>
                <w:lang w:val="ru-RU"/>
              </w:rPr>
              <w:t>гидрогель</w:t>
            </w:r>
            <w:r>
              <w:rPr>
                <w:rFonts w:ascii="Times New Roman" w:eastAsia="Calibri" w:hAnsi="Times New Roman" w:cs="Times New Roman"/>
                <w:lang w:val="ru-RU"/>
              </w:rPr>
              <w:t>+</w:t>
            </w:r>
          </w:p>
          <w:p w:rsidR="0043556A" w:rsidRDefault="0043556A" w:rsidP="00C0683C">
            <w:pPr>
              <w:pStyle w:val="af8"/>
              <w:jc w:val="center"/>
              <w:rPr>
                <w:rFonts w:hint="eastAsia"/>
              </w:rPr>
            </w:pPr>
            <w:r>
              <w:rPr>
                <w:rFonts w:ascii="Times New Roman" w:eastAsia="Calibri" w:hAnsi="Times New Roman" w:cs="Times New Roman"/>
                <w:lang w:val="ru-RU"/>
              </w:rPr>
              <w:t>болтушка»</w:t>
            </w:r>
          </w:p>
        </w:tc>
        <w:tc>
          <w:tcPr>
            <w:tcW w:w="1134"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 xml:space="preserve">43,4 </w:t>
            </w:r>
          </w:p>
        </w:tc>
        <w:tc>
          <w:tcPr>
            <w:tcW w:w="1134"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40,2</w:t>
            </w:r>
          </w:p>
        </w:tc>
        <w:tc>
          <w:tcPr>
            <w:tcW w:w="1423" w:type="dxa"/>
            <w:tcBorders>
              <w:left w:val="single" w:sz="1" w:space="0" w:color="000000"/>
              <w:bottom w:val="single" w:sz="1" w:space="0" w:color="000000"/>
              <w:right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lang w:val="ru-RU"/>
              </w:rPr>
              <w:t>38,5</w:t>
            </w:r>
          </w:p>
        </w:tc>
      </w:tr>
      <w:tr w:rsidR="0043556A" w:rsidTr="00563C45">
        <w:trPr>
          <w:trHeight w:val="735"/>
        </w:trPr>
        <w:tc>
          <w:tcPr>
            <w:tcW w:w="1410" w:type="dxa"/>
            <w:vMerge/>
            <w:tcBorders>
              <w:left w:val="single" w:sz="1" w:space="0" w:color="000000"/>
              <w:bottom w:val="single" w:sz="1" w:space="0" w:color="000000"/>
            </w:tcBorders>
            <w:shd w:val="clear" w:color="auto" w:fill="auto"/>
          </w:tcPr>
          <w:p w:rsidR="0043556A" w:rsidRDefault="0043556A" w:rsidP="0043556A">
            <w:pPr>
              <w:pStyle w:val="af8"/>
              <w:snapToGrid w:val="0"/>
              <w:jc w:val="center"/>
              <w:rPr>
                <w:rFonts w:ascii="Times New Roman" w:eastAsia="Calibri" w:hAnsi="Times New Roman" w:cs="Times New Roman"/>
                <w:lang w:val="ru-RU"/>
              </w:rPr>
            </w:pPr>
          </w:p>
        </w:tc>
        <w:tc>
          <w:tcPr>
            <w:tcW w:w="1305" w:type="dxa"/>
            <w:vMerge/>
            <w:tcBorders>
              <w:left w:val="single" w:sz="1" w:space="0" w:color="000000"/>
              <w:bottom w:val="single" w:sz="1" w:space="0" w:color="000000"/>
            </w:tcBorders>
            <w:shd w:val="clear" w:color="auto" w:fill="auto"/>
          </w:tcPr>
          <w:p w:rsidR="0043556A" w:rsidRDefault="0043556A" w:rsidP="0043556A">
            <w:pPr>
              <w:pStyle w:val="af8"/>
              <w:snapToGrid w:val="0"/>
              <w:jc w:val="center"/>
              <w:rPr>
                <w:rFonts w:ascii="Times New Roman" w:eastAsia="Calibri" w:hAnsi="Times New Roman" w:cs="Times New Roman"/>
                <w:lang w:val="ru-RU"/>
              </w:rPr>
            </w:pPr>
          </w:p>
        </w:tc>
        <w:tc>
          <w:tcPr>
            <w:tcW w:w="855"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w:t>
            </w:r>
            <w:r>
              <w:rPr>
                <w:rFonts w:ascii="Times New Roman" w:eastAsia="Times New Roman" w:hAnsi="Times New Roman" w:cs="Times New Roman"/>
              </w:rPr>
              <w:t xml:space="preserve"> </w:t>
            </w:r>
            <w:r>
              <w:rPr>
                <w:rFonts w:ascii="Times New Roman" w:eastAsia="Calibri" w:hAnsi="Times New Roman" w:cs="Times New Roman"/>
              </w:rPr>
              <w:t>2</w:t>
            </w:r>
          </w:p>
        </w:tc>
        <w:tc>
          <w:tcPr>
            <w:tcW w:w="966"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1942</w:t>
            </w:r>
          </w:p>
        </w:tc>
        <w:tc>
          <w:tcPr>
            <w:tcW w:w="1418"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 xml:space="preserve">1 </w:t>
            </w:r>
            <w:r>
              <w:rPr>
                <w:rFonts w:ascii="Times New Roman" w:eastAsia="Calibri" w:hAnsi="Times New Roman" w:cs="Times New Roman"/>
                <w:lang w:val="ru-RU"/>
              </w:rPr>
              <w:t xml:space="preserve">кг, </w:t>
            </w:r>
          </w:p>
          <w:p w:rsidR="0043556A" w:rsidRDefault="0043556A" w:rsidP="0043556A">
            <w:pPr>
              <w:pStyle w:val="af8"/>
              <w:jc w:val="center"/>
              <w:rPr>
                <w:rFonts w:hint="eastAsia"/>
              </w:rPr>
            </w:pPr>
            <w:r>
              <w:rPr>
                <w:rFonts w:ascii="Times New Roman" w:eastAsia="Calibri" w:hAnsi="Times New Roman" w:cs="Times New Roman"/>
                <w:lang w:val="ru-RU"/>
              </w:rPr>
              <w:t xml:space="preserve">«чистый </w:t>
            </w:r>
            <w:r w:rsidR="00C0683C">
              <w:rPr>
                <w:rFonts w:ascii="Times New Roman" w:eastAsia="Calibri" w:hAnsi="Times New Roman" w:cs="Times New Roman"/>
                <w:lang w:val="ru-RU"/>
              </w:rPr>
              <w:t>гидрогель</w:t>
            </w:r>
            <w:r>
              <w:rPr>
                <w:rFonts w:ascii="Times New Roman" w:eastAsia="Calibri" w:hAnsi="Times New Roman" w:cs="Times New Roman"/>
                <w:lang w:val="ru-RU"/>
              </w:rPr>
              <w:t>»</w:t>
            </w:r>
          </w:p>
        </w:tc>
        <w:tc>
          <w:tcPr>
            <w:tcW w:w="1134"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47,4</w:t>
            </w:r>
          </w:p>
        </w:tc>
        <w:tc>
          <w:tcPr>
            <w:tcW w:w="1134"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42,7</w:t>
            </w:r>
          </w:p>
        </w:tc>
        <w:tc>
          <w:tcPr>
            <w:tcW w:w="1423" w:type="dxa"/>
            <w:tcBorders>
              <w:left w:val="single" w:sz="1" w:space="0" w:color="000000"/>
              <w:bottom w:val="single" w:sz="1" w:space="0" w:color="000000"/>
              <w:right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lang w:val="ru-RU"/>
              </w:rPr>
              <w:t>40,9</w:t>
            </w:r>
          </w:p>
        </w:tc>
      </w:tr>
      <w:tr w:rsidR="0043556A" w:rsidTr="00563C45">
        <w:tc>
          <w:tcPr>
            <w:tcW w:w="1410" w:type="dxa"/>
            <w:vMerge/>
            <w:tcBorders>
              <w:left w:val="single" w:sz="1" w:space="0" w:color="000000"/>
              <w:bottom w:val="single" w:sz="1" w:space="0" w:color="000000"/>
            </w:tcBorders>
            <w:shd w:val="clear" w:color="auto" w:fill="auto"/>
          </w:tcPr>
          <w:p w:rsidR="0043556A" w:rsidRDefault="0043556A" w:rsidP="0043556A">
            <w:pPr>
              <w:pStyle w:val="af8"/>
              <w:snapToGrid w:val="0"/>
              <w:jc w:val="center"/>
              <w:rPr>
                <w:rFonts w:ascii="Times New Roman" w:eastAsia="Calibri" w:hAnsi="Times New Roman" w:cs="Times New Roman"/>
                <w:lang w:val="ru-RU"/>
              </w:rPr>
            </w:pPr>
          </w:p>
        </w:tc>
        <w:tc>
          <w:tcPr>
            <w:tcW w:w="1305" w:type="dxa"/>
            <w:vMerge/>
            <w:tcBorders>
              <w:left w:val="single" w:sz="1" w:space="0" w:color="000000"/>
              <w:bottom w:val="single" w:sz="1" w:space="0" w:color="000000"/>
            </w:tcBorders>
            <w:shd w:val="clear" w:color="auto" w:fill="auto"/>
          </w:tcPr>
          <w:p w:rsidR="0043556A" w:rsidRDefault="0043556A" w:rsidP="0043556A">
            <w:pPr>
              <w:pStyle w:val="af8"/>
              <w:snapToGrid w:val="0"/>
              <w:jc w:val="center"/>
              <w:rPr>
                <w:rFonts w:ascii="Times New Roman" w:eastAsia="Calibri" w:hAnsi="Times New Roman" w:cs="Times New Roman"/>
                <w:lang w:val="ru-RU"/>
              </w:rPr>
            </w:pPr>
          </w:p>
        </w:tc>
        <w:tc>
          <w:tcPr>
            <w:tcW w:w="855"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lang w:val="ru-RU"/>
              </w:rPr>
              <w:t>контроль</w:t>
            </w:r>
          </w:p>
        </w:tc>
        <w:tc>
          <w:tcPr>
            <w:tcW w:w="966"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1631</w:t>
            </w:r>
          </w:p>
        </w:tc>
        <w:tc>
          <w:tcPr>
            <w:tcW w:w="1418"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0</w:t>
            </w:r>
          </w:p>
        </w:tc>
        <w:tc>
          <w:tcPr>
            <w:tcW w:w="1134"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27,8</w:t>
            </w:r>
          </w:p>
        </w:tc>
        <w:tc>
          <w:tcPr>
            <w:tcW w:w="1134" w:type="dxa"/>
            <w:tcBorders>
              <w:left w:val="single" w:sz="1" w:space="0" w:color="000000"/>
              <w:bottom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rPr>
              <w:t>22,62</w:t>
            </w:r>
          </w:p>
        </w:tc>
        <w:tc>
          <w:tcPr>
            <w:tcW w:w="1423" w:type="dxa"/>
            <w:tcBorders>
              <w:left w:val="single" w:sz="1" w:space="0" w:color="000000"/>
              <w:bottom w:val="single" w:sz="1" w:space="0" w:color="000000"/>
              <w:right w:val="single" w:sz="1" w:space="0" w:color="000000"/>
            </w:tcBorders>
            <w:shd w:val="clear" w:color="auto" w:fill="auto"/>
          </w:tcPr>
          <w:p w:rsidR="0043556A" w:rsidRDefault="0043556A" w:rsidP="0043556A">
            <w:pPr>
              <w:pStyle w:val="af8"/>
              <w:jc w:val="center"/>
              <w:rPr>
                <w:rFonts w:hint="eastAsia"/>
              </w:rPr>
            </w:pPr>
            <w:r>
              <w:rPr>
                <w:rFonts w:ascii="Times New Roman" w:eastAsia="Calibri" w:hAnsi="Times New Roman" w:cs="Times New Roman"/>
                <w:lang w:val="ru-RU"/>
              </w:rPr>
              <w:t>21,6</w:t>
            </w:r>
          </w:p>
        </w:tc>
      </w:tr>
    </w:tbl>
    <w:p w:rsidR="0043556A" w:rsidRDefault="0043556A" w:rsidP="00062574">
      <w:pPr>
        <w:pStyle w:val="1"/>
        <w:numPr>
          <w:ilvl w:val="0"/>
          <w:numId w:val="1"/>
        </w:numPr>
        <w:shd w:val="clear" w:color="auto" w:fill="FFFFFF"/>
        <w:suppressAutoHyphens/>
        <w:spacing w:before="0" w:beforeAutospacing="0" w:after="0" w:afterAutospacing="0" w:line="360" w:lineRule="auto"/>
        <w:ind w:firstLine="567"/>
        <w:jc w:val="both"/>
        <w:rPr>
          <w:rFonts w:eastAsia="Calibri"/>
          <w:b w:val="0"/>
          <w:color w:val="000000"/>
          <w:sz w:val="24"/>
          <w:szCs w:val="24"/>
        </w:rPr>
      </w:pPr>
    </w:p>
    <w:p w:rsidR="001042A3" w:rsidRPr="001042A3" w:rsidRDefault="001042A3" w:rsidP="001042A3">
      <w:pPr>
        <w:pStyle w:val="1"/>
        <w:shd w:val="clear" w:color="auto" w:fill="FFFFFF"/>
        <w:spacing w:before="0" w:beforeAutospacing="0" w:after="0" w:afterAutospacing="0" w:line="360" w:lineRule="auto"/>
        <w:ind w:firstLine="709"/>
        <w:jc w:val="both"/>
        <w:rPr>
          <w:rFonts w:eastAsia="Calibri"/>
          <w:b w:val="0"/>
          <w:color w:val="000000"/>
          <w:sz w:val="24"/>
          <w:szCs w:val="24"/>
        </w:rPr>
      </w:pPr>
      <w:r>
        <w:rPr>
          <w:rStyle w:val="val"/>
          <w:rFonts w:eastAsia="Calibri"/>
          <w:b w:val="0"/>
          <w:color w:val="000000"/>
          <w:sz w:val="24"/>
          <w:szCs w:val="24"/>
        </w:rPr>
        <w:t xml:space="preserve">По результатам проведенных испытаний установлено, что применение гидрогеля при посадке лесных культур положительно влияют на приживаемость растений (Рисунок </w:t>
      </w:r>
      <w:r w:rsidR="0092414B">
        <w:rPr>
          <w:rStyle w:val="val"/>
          <w:rFonts w:eastAsia="Calibri"/>
          <w:b w:val="0"/>
          <w:color w:val="000000"/>
          <w:sz w:val="24"/>
          <w:szCs w:val="24"/>
        </w:rPr>
        <w:t>2</w:t>
      </w:r>
      <w:r w:rsidR="00EC31D3">
        <w:rPr>
          <w:rStyle w:val="val"/>
          <w:rFonts w:eastAsia="Calibri"/>
          <w:b w:val="0"/>
          <w:color w:val="000000"/>
          <w:sz w:val="24"/>
          <w:szCs w:val="24"/>
        </w:rPr>
        <w:t>3</w:t>
      </w:r>
      <w:r>
        <w:rPr>
          <w:rStyle w:val="val"/>
          <w:rFonts w:eastAsia="Calibri"/>
          <w:b w:val="0"/>
          <w:color w:val="000000"/>
          <w:sz w:val="24"/>
          <w:szCs w:val="24"/>
        </w:rPr>
        <w:t>).</w:t>
      </w:r>
      <w:r>
        <w:rPr>
          <w:rFonts w:eastAsia="Calibri"/>
          <w:b w:val="0"/>
          <w:color w:val="000000"/>
          <w:sz w:val="24"/>
          <w:szCs w:val="24"/>
        </w:rPr>
        <w:t xml:space="preserve"> </w:t>
      </w:r>
      <w:r w:rsidRPr="0060510C">
        <w:rPr>
          <w:rStyle w:val="val"/>
          <w:rFonts w:eastAsia="Calibri"/>
          <w:b w:val="0"/>
          <w:color w:val="000000"/>
          <w:sz w:val="24"/>
          <w:szCs w:val="24"/>
        </w:rPr>
        <w:t xml:space="preserve">По итогам последней инвентаризации </w:t>
      </w:r>
      <w:bookmarkStart w:id="5" w:name="__DdeLink__1740_15353250391"/>
      <w:r w:rsidRPr="0060510C">
        <w:rPr>
          <w:rStyle w:val="val"/>
          <w:rFonts w:eastAsia="Calibri"/>
          <w:b w:val="0"/>
          <w:color w:val="000000"/>
          <w:sz w:val="24"/>
          <w:szCs w:val="24"/>
        </w:rPr>
        <w:t>саженцев</w:t>
      </w:r>
      <w:bookmarkEnd w:id="5"/>
      <w:r w:rsidRPr="0060510C">
        <w:rPr>
          <w:rStyle w:val="val"/>
          <w:rFonts w:eastAsia="Calibri"/>
          <w:b w:val="0"/>
          <w:color w:val="000000"/>
          <w:sz w:val="24"/>
          <w:szCs w:val="24"/>
        </w:rPr>
        <w:t xml:space="preserve"> в октябре 2020</w:t>
      </w:r>
      <w:r>
        <w:rPr>
          <w:rStyle w:val="val"/>
          <w:rFonts w:eastAsia="Calibri"/>
          <w:b w:val="0"/>
          <w:color w:val="000000"/>
          <w:sz w:val="24"/>
          <w:szCs w:val="24"/>
        </w:rPr>
        <w:t xml:space="preserve"> года</w:t>
      </w:r>
      <w:r w:rsidRPr="0060510C">
        <w:rPr>
          <w:rStyle w:val="val"/>
          <w:rFonts w:eastAsia="Calibri"/>
          <w:b w:val="0"/>
          <w:color w:val="000000"/>
          <w:sz w:val="24"/>
          <w:szCs w:val="24"/>
        </w:rPr>
        <w:t xml:space="preserve"> приживаемость саженцев на экспериментальных участках составили:</w:t>
      </w:r>
    </w:p>
    <w:p w:rsidR="001042A3" w:rsidRDefault="001042A3" w:rsidP="00062574">
      <w:pPr>
        <w:pStyle w:val="1"/>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0" w:beforeAutospacing="0" w:after="0" w:afterAutospacing="0" w:line="360" w:lineRule="auto"/>
        <w:ind w:firstLine="709"/>
        <w:jc w:val="both"/>
      </w:pPr>
      <w:r>
        <w:rPr>
          <w:rStyle w:val="s0"/>
          <w:rFonts w:eastAsia="Calibri"/>
          <w:b w:val="0"/>
          <w:sz w:val="24"/>
          <w:szCs w:val="24"/>
          <w:lang w:val="kk-KZ" w:eastAsia="zh-CN" w:bidi="hi-IN"/>
        </w:rPr>
        <w:t xml:space="preserve">- на поле </w:t>
      </w:r>
      <w:r>
        <w:rPr>
          <w:rStyle w:val="s0"/>
          <w:rFonts w:eastAsia="Calibri"/>
          <w:b w:val="0"/>
          <w:sz w:val="24"/>
          <w:szCs w:val="24"/>
          <w:lang w:eastAsia="zh-CN" w:bidi="hi-IN"/>
        </w:rPr>
        <w:t xml:space="preserve">№1 </w:t>
      </w:r>
      <w:r>
        <w:rPr>
          <w:b w:val="0"/>
          <w:sz w:val="24"/>
          <w:szCs w:val="24"/>
        </w:rPr>
        <w:t xml:space="preserve">жизнеспособные растения с сохранившимся здоровым верхушечным побегом у хвойных культур – 38,5 % от количества высаженных </w:t>
      </w:r>
      <w:r>
        <w:rPr>
          <w:rStyle w:val="val"/>
          <w:rFonts w:eastAsia="Calibri"/>
          <w:b w:val="0"/>
          <w:color w:val="000000"/>
          <w:sz w:val="24"/>
          <w:szCs w:val="24"/>
        </w:rPr>
        <w:t>саженцев;</w:t>
      </w:r>
      <w:r>
        <w:rPr>
          <w:b w:val="0"/>
          <w:sz w:val="24"/>
          <w:szCs w:val="24"/>
        </w:rPr>
        <w:t xml:space="preserve"> </w:t>
      </w:r>
    </w:p>
    <w:p w:rsidR="001042A3" w:rsidRDefault="001042A3" w:rsidP="00062574">
      <w:pPr>
        <w:pStyle w:val="1"/>
        <w:numPr>
          <w:ilvl w:val="0"/>
          <w:numId w:val="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0" w:beforeAutospacing="0" w:after="0" w:afterAutospacing="0" w:line="360" w:lineRule="auto"/>
        <w:ind w:firstLine="709"/>
        <w:jc w:val="both"/>
      </w:pPr>
      <w:r>
        <w:rPr>
          <w:b w:val="0"/>
          <w:sz w:val="24"/>
          <w:szCs w:val="24"/>
        </w:rPr>
        <w:t xml:space="preserve">- на поле №2 жизнеспособные культуры – 40,9% от количества </w:t>
      </w:r>
      <w:proofErr w:type="gramStart"/>
      <w:r>
        <w:rPr>
          <w:rStyle w:val="val"/>
          <w:rFonts w:eastAsia="Calibri"/>
          <w:b w:val="0"/>
          <w:color w:val="000000"/>
          <w:sz w:val="24"/>
          <w:szCs w:val="24"/>
        </w:rPr>
        <w:t>саженцев</w:t>
      </w:r>
      <w:proofErr w:type="gramEnd"/>
      <w:r>
        <w:rPr>
          <w:rStyle w:val="val"/>
          <w:rFonts w:eastAsia="Calibri"/>
          <w:b w:val="0"/>
          <w:color w:val="000000"/>
          <w:sz w:val="24"/>
          <w:szCs w:val="24"/>
        </w:rPr>
        <w:t xml:space="preserve"> </w:t>
      </w:r>
      <w:r>
        <w:rPr>
          <w:b w:val="0"/>
          <w:sz w:val="24"/>
          <w:szCs w:val="24"/>
        </w:rPr>
        <w:t>высаженных на данном участке</w:t>
      </w:r>
      <w:r>
        <w:rPr>
          <w:rStyle w:val="val"/>
          <w:rFonts w:eastAsia="Calibri"/>
          <w:b w:val="0"/>
          <w:color w:val="000000"/>
          <w:sz w:val="24"/>
          <w:szCs w:val="24"/>
        </w:rPr>
        <w:t>;</w:t>
      </w:r>
      <w:r>
        <w:rPr>
          <w:b w:val="0"/>
          <w:sz w:val="24"/>
          <w:szCs w:val="24"/>
        </w:rPr>
        <w:t xml:space="preserve"> </w:t>
      </w:r>
    </w:p>
    <w:p w:rsidR="001042A3" w:rsidRDefault="001042A3" w:rsidP="00062574">
      <w:pPr>
        <w:pStyle w:val="1"/>
        <w:numPr>
          <w:ilvl w:val="0"/>
          <w:numId w:val="1"/>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0" w:beforeAutospacing="0" w:after="0" w:afterAutospacing="0" w:line="360" w:lineRule="auto"/>
        <w:ind w:firstLine="709"/>
        <w:jc w:val="both"/>
      </w:pPr>
      <w:r>
        <w:rPr>
          <w:rStyle w:val="val"/>
          <w:rFonts w:eastAsia="Calibri"/>
          <w:b w:val="0"/>
          <w:bCs w:val="0"/>
          <w:color w:val="000000"/>
          <w:sz w:val="24"/>
          <w:szCs w:val="24"/>
        </w:rPr>
        <w:t xml:space="preserve">- </w:t>
      </w:r>
      <w:r>
        <w:rPr>
          <w:rStyle w:val="val"/>
          <w:rFonts w:eastAsia="Calibri"/>
          <w:b w:val="0"/>
          <w:color w:val="000000"/>
          <w:sz w:val="24"/>
          <w:szCs w:val="24"/>
        </w:rPr>
        <w:t xml:space="preserve">на контрольном участке, где гидрогель при посадке не использовался – 21,6%. </w:t>
      </w:r>
    </w:p>
    <w:p w:rsidR="0043556A" w:rsidRPr="00C24CBA" w:rsidRDefault="0043556A" w:rsidP="00C24CBA">
      <w:pPr>
        <w:pStyle w:val="1"/>
        <w:shd w:val="clear" w:color="auto" w:fill="FFFFFF"/>
        <w:spacing w:before="0" w:beforeAutospacing="0" w:after="0" w:afterAutospacing="0" w:line="360" w:lineRule="auto"/>
        <w:ind w:firstLine="709"/>
        <w:jc w:val="both"/>
        <w:rPr>
          <w:rFonts w:eastAsia="Calibri"/>
          <w:b w:val="0"/>
          <w:color w:val="000000"/>
          <w:sz w:val="24"/>
          <w:szCs w:val="24"/>
        </w:rPr>
      </w:pPr>
    </w:p>
    <w:p w:rsidR="0043556A" w:rsidRDefault="00C24CBA" w:rsidP="00062574">
      <w:pPr>
        <w:pStyle w:val="1"/>
        <w:numPr>
          <w:ilvl w:val="0"/>
          <w:numId w:val="1"/>
        </w:numPr>
        <w:shd w:val="clear" w:color="auto" w:fill="FFFFFF"/>
        <w:suppressAutoHyphens/>
        <w:spacing w:before="0" w:beforeAutospacing="0" w:after="0" w:afterAutospacing="0" w:line="360" w:lineRule="auto"/>
        <w:jc w:val="center"/>
        <w:rPr>
          <w:rFonts w:eastAsia="Calibri"/>
          <w:b w:val="0"/>
          <w:color w:val="000000"/>
          <w:sz w:val="24"/>
          <w:szCs w:val="24"/>
        </w:rPr>
      </w:pPr>
      <w:r>
        <w:rPr>
          <w:rFonts w:eastAsia="Calibri"/>
          <w:b w:val="0"/>
          <w:color w:val="000000"/>
          <w:sz w:val="24"/>
          <w:szCs w:val="24"/>
        </w:rPr>
        <w:t xml:space="preserve">    </w:t>
      </w:r>
      <w:r w:rsidR="0043556A">
        <w:rPr>
          <w:rFonts w:eastAsia="Calibri"/>
          <w:bCs w:val="0"/>
          <w:noProof/>
          <w:color w:val="000000"/>
          <w:sz w:val="24"/>
          <w:szCs w:val="24"/>
        </w:rPr>
        <w:drawing>
          <wp:inline distT="0" distB="0" distL="0" distR="0">
            <wp:extent cx="3588589" cy="2392393"/>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a:stretch>
                      <a:fillRect/>
                    </a:stretch>
                  </pic:blipFill>
                  <pic:spPr bwMode="auto">
                    <a:xfrm>
                      <a:off x="0" y="0"/>
                      <a:ext cx="3595382" cy="2396922"/>
                    </a:xfrm>
                    <a:prstGeom prst="rect">
                      <a:avLst/>
                    </a:prstGeom>
                    <a:noFill/>
                    <a:ln w="9525">
                      <a:noFill/>
                      <a:miter lim="800000"/>
                      <a:headEnd/>
                      <a:tailEnd/>
                    </a:ln>
                  </pic:spPr>
                </pic:pic>
              </a:graphicData>
            </a:graphic>
          </wp:inline>
        </w:drawing>
      </w:r>
    </w:p>
    <w:p w:rsidR="003D7EA0" w:rsidRPr="000B6244" w:rsidRDefault="004C1FC4" w:rsidP="000B6244">
      <w:pPr>
        <w:pStyle w:val="1"/>
        <w:numPr>
          <w:ilvl w:val="0"/>
          <w:numId w:val="1"/>
        </w:numPr>
        <w:shd w:val="clear" w:color="auto" w:fill="FFFFFF"/>
        <w:suppressAutoHyphens/>
        <w:spacing w:before="0" w:beforeAutospacing="0" w:after="0" w:afterAutospacing="0" w:line="360" w:lineRule="auto"/>
        <w:rPr>
          <w:rStyle w:val="22"/>
          <w:b w:val="0"/>
          <w:sz w:val="24"/>
          <w:szCs w:val="24"/>
        </w:rPr>
      </w:pPr>
      <w:r>
        <w:rPr>
          <w:sz w:val="24"/>
          <w:szCs w:val="24"/>
        </w:rPr>
        <w:pict>
          <v:shape id="_x0000_i1026" type="#_x0000_t75" alt="" style="width:24pt;height:24pt"/>
        </w:pict>
      </w:r>
      <w:r>
        <w:rPr>
          <w:sz w:val="24"/>
          <w:szCs w:val="24"/>
        </w:rPr>
        <w:pict>
          <v:shape id="_x0000_i1027" type="#_x0000_t75" alt="" style="width:24pt;height:24pt"/>
        </w:pict>
      </w:r>
      <w:r>
        <w:rPr>
          <w:sz w:val="24"/>
          <w:szCs w:val="24"/>
        </w:rPr>
        <w:pict>
          <v:shape id="_x0000_i1028" type="#_x0000_t75" alt="" style="width:24pt;height:24pt"/>
        </w:pict>
      </w:r>
      <w:r w:rsidR="00C24CBA" w:rsidRPr="000B6244">
        <w:rPr>
          <w:rStyle w:val="22"/>
          <w:rFonts w:eastAsia="Calibri"/>
          <w:b w:val="0"/>
          <w:sz w:val="24"/>
          <w:szCs w:val="24"/>
        </w:rPr>
        <w:t xml:space="preserve"> Рисунок </w:t>
      </w:r>
      <w:r w:rsidR="00854EDB" w:rsidRPr="000B6244">
        <w:rPr>
          <w:rStyle w:val="22"/>
          <w:rFonts w:eastAsia="Calibri"/>
          <w:b w:val="0"/>
          <w:sz w:val="24"/>
          <w:szCs w:val="24"/>
        </w:rPr>
        <w:t>2</w:t>
      </w:r>
      <w:r w:rsidR="00EC31D3">
        <w:rPr>
          <w:rStyle w:val="22"/>
          <w:rFonts w:eastAsia="Calibri"/>
          <w:b w:val="0"/>
          <w:sz w:val="24"/>
          <w:szCs w:val="24"/>
        </w:rPr>
        <w:t>3</w:t>
      </w:r>
      <w:r w:rsidR="00C24CBA" w:rsidRPr="000B6244">
        <w:rPr>
          <w:rStyle w:val="22"/>
          <w:rFonts w:eastAsia="Calibri"/>
          <w:b w:val="0"/>
          <w:sz w:val="24"/>
          <w:szCs w:val="24"/>
        </w:rPr>
        <w:t xml:space="preserve"> – Весенняя посадка сеянцев сосны обыкновенной</w:t>
      </w:r>
      <w:r w:rsidR="003E1501" w:rsidRPr="000B6244">
        <w:rPr>
          <w:rStyle w:val="22"/>
          <w:rFonts w:eastAsia="Calibri"/>
          <w:b w:val="0"/>
          <w:sz w:val="24"/>
          <w:szCs w:val="24"/>
        </w:rPr>
        <w:t xml:space="preserve">  </w:t>
      </w:r>
    </w:p>
    <w:p w:rsidR="000B6244" w:rsidRPr="000B6244" w:rsidRDefault="000B6244" w:rsidP="000B6244">
      <w:pPr>
        <w:pStyle w:val="1"/>
        <w:numPr>
          <w:ilvl w:val="0"/>
          <w:numId w:val="1"/>
        </w:numPr>
        <w:shd w:val="clear" w:color="auto" w:fill="FFFFFF"/>
        <w:suppressAutoHyphens/>
        <w:spacing w:before="0" w:beforeAutospacing="0" w:after="0" w:afterAutospacing="0" w:line="360" w:lineRule="auto"/>
        <w:rPr>
          <w:rStyle w:val="14"/>
          <w:sz w:val="24"/>
          <w:szCs w:val="24"/>
        </w:rPr>
      </w:pPr>
    </w:p>
    <w:p w:rsidR="00ED5CE7" w:rsidRPr="000B6244" w:rsidRDefault="00E40559" w:rsidP="0012527A">
      <w:pPr>
        <w:shd w:val="clear" w:color="auto" w:fill="FFFFFF"/>
        <w:spacing w:after="333"/>
        <w:ind w:right="180" w:firstLine="709"/>
        <w:jc w:val="both"/>
        <w:rPr>
          <w:rFonts w:ascii="Times New Roman" w:hAnsi="Times New Roman"/>
          <w:b/>
          <w:sz w:val="24"/>
          <w:szCs w:val="24"/>
        </w:rPr>
      </w:pPr>
      <w:r w:rsidRPr="000B6244">
        <w:rPr>
          <w:rStyle w:val="14"/>
          <w:bCs/>
          <w:sz w:val="24"/>
          <w:szCs w:val="24"/>
        </w:rPr>
        <w:t>7</w:t>
      </w:r>
      <w:r w:rsidR="0012527A" w:rsidRPr="000B6244">
        <w:rPr>
          <w:rStyle w:val="14"/>
          <w:bCs/>
          <w:sz w:val="24"/>
          <w:szCs w:val="24"/>
        </w:rPr>
        <w:t>.</w:t>
      </w:r>
      <w:r w:rsidR="003D7EA0" w:rsidRPr="000B6244">
        <w:rPr>
          <w:rStyle w:val="14"/>
          <w:bCs/>
          <w:sz w:val="24"/>
          <w:szCs w:val="24"/>
        </w:rPr>
        <w:t>3</w:t>
      </w:r>
      <w:r w:rsidR="008024EA" w:rsidRPr="000B6244">
        <w:rPr>
          <w:rStyle w:val="14"/>
          <w:bCs/>
          <w:sz w:val="24"/>
          <w:szCs w:val="24"/>
        </w:rPr>
        <w:t xml:space="preserve"> Испытания гидрогеля в полевых условиях на </w:t>
      </w:r>
      <w:r w:rsidR="008024EA" w:rsidRPr="000B6244">
        <w:rPr>
          <w:rFonts w:ascii="Times New Roman" w:hAnsi="Times New Roman"/>
          <w:b/>
          <w:sz w:val="24"/>
          <w:szCs w:val="24"/>
        </w:rPr>
        <w:t>территории Туркестанской области</w:t>
      </w:r>
    </w:p>
    <w:p w:rsidR="00A6175E" w:rsidRPr="00A710D5" w:rsidRDefault="00A6175E" w:rsidP="00A6175E">
      <w:pPr>
        <w:pStyle w:val="a5"/>
        <w:tabs>
          <w:tab w:val="left" w:pos="567"/>
        </w:tabs>
        <w:ind w:left="0" w:firstLine="709"/>
        <w:jc w:val="both"/>
        <w:rPr>
          <w:rFonts w:ascii="Times New Roman" w:hAnsi="Times New Roman" w:cs="Times New Roman"/>
          <w:b/>
          <w:sz w:val="24"/>
          <w:szCs w:val="24"/>
        </w:rPr>
      </w:pPr>
      <w:r w:rsidRPr="00A710D5">
        <w:rPr>
          <w:rFonts w:ascii="Times New Roman" w:hAnsi="Times New Roman" w:cs="Times New Roman"/>
          <w:sz w:val="24"/>
          <w:szCs w:val="24"/>
        </w:rPr>
        <w:t>Территория Туркестанской области, составляющая 121,51 тыс. кв. км, находится в предгорной пустынно-степной зоне, которая значительно удалена от источников атмосферной влаги – океанов, в связи, с чем и климату присуща резко выраженная континентальность. Сумма средних годовых осадков составляет 200-700 мм.</w:t>
      </w:r>
    </w:p>
    <w:p w:rsidR="00A6175E" w:rsidRPr="00A710D5" w:rsidRDefault="00A6175E" w:rsidP="00A6175E">
      <w:pPr>
        <w:pStyle w:val="a9"/>
        <w:spacing w:after="0"/>
        <w:ind w:left="0" w:firstLine="709"/>
        <w:jc w:val="both"/>
        <w:rPr>
          <w:rFonts w:ascii="Times New Roman" w:hAnsi="Times New Roman" w:cs="Times New Roman"/>
          <w:b/>
          <w:sz w:val="24"/>
          <w:szCs w:val="24"/>
        </w:rPr>
      </w:pPr>
      <w:r w:rsidRPr="00A710D5">
        <w:rPr>
          <w:rFonts w:ascii="Times New Roman" w:hAnsi="Times New Roman" w:cs="Times New Roman"/>
          <w:sz w:val="24"/>
          <w:szCs w:val="24"/>
        </w:rPr>
        <w:t>Климат – как фактор почвообразования оказывает непосредственное влияние на биологические, химические и физические свойства, а также в значительной степени на водно-тепловой режим почвенного покрова. По данным Красноводопадской агрометеостанци</w:t>
      </w:r>
      <w:r w:rsidRPr="00A710D5">
        <w:rPr>
          <w:rFonts w:ascii="Times New Roman" w:hAnsi="Times New Roman" w:cs="Times New Roman"/>
          <w:sz w:val="24"/>
          <w:szCs w:val="24"/>
          <w:lang w:val="kk-KZ"/>
        </w:rPr>
        <w:t>й</w:t>
      </w:r>
      <w:r w:rsidRPr="00A710D5">
        <w:rPr>
          <w:rFonts w:ascii="Times New Roman" w:hAnsi="Times New Roman" w:cs="Times New Roman"/>
          <w:sz w:val="24"/>
          <w:szCs w:val="24"/>
        </w:rPr>
        <w:t xml:space="preserve"> среднегодовая температура воздуха составляет +14,1</w:t>
      </w:r>
      <w:r w:rsidR="0087176B">
        <w:rPr>
          <w:rFonts w:ascii="Times New Roman" w:hAnsi="Times New Roman" w:cs="Times New Roman"/>
          <w:sz w:val="24"/>
          <w:szCs w:val="24"/>
        </w:rPr>
        <w:t xml:space="preserve"> </w:t>
      </w:r>
      <w:r w:rsidRPr="00A710D5">
        <w:rPr>
          <w:rFonts w:ascii="Times New Roman" w:hAnsi="Times New Roman" w:cs="Times New Roman"/>
          <w:sz w:val="24"/>
          <w:szCs w:val="24"/>
          <w:vertAlign w:val="superscript"/>
        </w:rPr>
        <w:t>0</w:t>
      </w:r>
      <w:r w:rsidRPr="00A710D5">
        <w:rPr>
          <w:rFonts w:ascii="Times New Roman" w:hAnsi="Times New Roman" w:cs="Times New Roman"/>
          <w:sz w:val="24"/>
          <w:szCs w:val="24"/>
          <w:lang w:val="en-US"/>
        </w:rPr>
        <w:t>C</w:t>
      </w:r>
      <w:r w:rsidRPr="00A710D5">
        <w:rPr>
          <w:rFonts w:ascii="Times New Roman" w:hAnsi="Times New Roman" w:cs="Times New Roman"/>
          <w:sz w:val="24"/>
          <w:szCs w:val="24"/>
        </w:rPr>
        <w:t>, сумма температур выше +10</w:t>
      </w:r>
      <w:r w:rsidR="0087176B">
        <w:rPr>
          <w:rFonts w:ascii="Times New Roman" w:hAnsi="Times New Roman" w:cs="Times New Roman"/>
          <w:sz w:val="24"/>
          <w:szCs w:val="24"/>
        </w:rPr>
        <w:t xml:space="preserve"> </w:t>
      </w:r>
      <w:r w:rsidRPr="00A710D5">
        <w:rPr>
          <w:rFonts w:ascii="Times New Roman" w:hAnsi="Times New Roman" w:cs="Times New Roman"/>
          <w:sz w:val="24"/>
          <w:szCs w:val="24"/>
          <w:vertAlign w:val="superscript"/>
        </w:rPr>
        <w:t>0</w:t>
      </w:r>
      <w:r w:rsidRPr="00A710D5">
        <w:rPr>
          <w:rFonts w:ascii="Times New Roman" w:hAnsi="Times New Roman" w:cs="Times New Roman"/>
          <w:sz w:val="24"/>
          <w:szCs w:val="24"/>
        </w:rPr>
        <w:t>С равна +3800</w:t>
      </w:r>
      <w:r w:rsidR="0087176B">
        <w:rPr>
          <w:rFonts w:ascii="Times New Roman" w:hAnsi="Times New Roman" w:cs="Times New Roman"/>
          <w:sz w:val="24"/>
          <w:szCs w:val="24"/>
        </w:rPr>
        <w:t xml:space="preserve"> </w:t>
      </w:r>
      <w:r w:rsidRPr="00A710D5">
        <w:rPr>
          <w:rFonts w:ascii="Times New Roman" w:hAnsi="Times New Roman" w:cs="Times New Roman"/>
          <w:sz w:val="24"/>
          <w:szCs w:val="24"/>
          <w:vertAlign w:val="superscript"/>
        </w:rPr>
        <w:t>0</w:t>
      </w:r>
      <w:r w:rsidRPr="00A710D5">
        <w:rPr>
          <w:rFonts w:ascii="Times New Roman" w:hAnsi="Times New Roman" w:cs="Times New Roman"/>
          <w:sz w:val="24"/>
          <w:szCs w:val="24"/>
        </w:rPr>
        <w:t>С, ГТК – 0,3…0,5. Среднегодовая сумма осадков – 421</w:t>
      </w:r>
      <w:r w:rsidR="00A710D5">
        <w:rPr>
          <w:rFonts w:ascii="Times New Roman" w:hAnsi="Times New Roman" w:cs="Times New Roman"/>
          <w:sz w:val="24"/>
          <w:szCs w:val="24"/>
        </w:rPr>
        <w:t xml:space="preserve"> </w:t>
      </w:r>
      <w:r w:rsidRPr="00A710D5">
        <w:rPr>
          <w:rFonts w:ascii="Times New Roman" w:hAnsi="Times New Roman" w:cs="Times New Roman"/>
          <w:sz w:val="24"/>
          <w:szCs w:val="24"/>
        </w:rPr>
        <w:t>мм, причем они распределяются очень неравномерно по сезонам года. Так, наибольшее количество осадков выпадает в зимне-весенние периоды – 78</w:t>
      </w:r>
      <w:r w:rsidR="0087176B">
        <w:rPr>
          <w:rFonts w:ascii="Times New Roman" w:hAnsi="Times New Roman" w:cs="Times New Roman"/>
          <w:sz w:val="24"/>
          <w:szCs w:val="24"/>
        </w:rPr>
        <w:t xml:space="preserve"> </w:t>
      </w:r>
      <w:r w:rsidRPr="00A710D5">
        <w:rPr>
          <w:rFonts w:ascii="Times New Roman" w:hAnsi="Times New Roman" w:cs="Times New Roman"/>
          <w:sz w:val="24"/>
          <w:szCs w:val="24"/>
        </w:rPr>
        <w:t>%, осенью – 18</w:t>
      </w:r>
      <w:r w:rsidR="0087176B">
        <w:rPr>
          <w:rFonts w:ascii="Times New Roman" w:hAnsi="Times New Roman" w:cs="Times New Roman"/>
          <w:sz w:val="24"/>
          <w:szCs w:val="24"/>
        </w:rPr>
        <w:t xml:space="preserve"> </w:t>
      </w:r>
      <w:r w:rsidRPr="00A710D5">
        <w:rPr>
          <w:rFonts w:ascii="Times New Roman" w:hAnsi="Times New Roman" w:cs="Times New Roman"/>
          <w:sz w:val="24"/>
          <w:szCs w:val="24"/>
        </w:rPr>
        <w:t>% и летом всего – 4</w:t>
      </w:r>
      <w:r w:rsidR="0087176B">
        <w:rPr>
          <w:rFonts w:ascii="Times New Roman" w:hAnsi="Times New Roman" w:cs="Times New Roman"/>
          <w:sz w:val="24"/>
          <w:szCs w:val="24"/>
        </w:rPr>
        <w:t xml:space="preserve"> </w:t>
      </w:r>
      <w:r w:rsidRPr="00A710D5">
        <w:rPr>
          <w:rFonts w:ascii="Times New Roman" w:hAnsi="Times New Roman" w:cs="Times New Roman"/>
          <w:sz w:val="24"/>
          <w:szCs w:val="24"/>
        </w:rPr>
        <w:t>% от годовых.</w:t>
      </w:r>
    </w:p>
    <w:p w:rsidR="00540F60" w:rsidRPr="00A710D5" w:rsidRDefault="00A6175E" w:rsidP="00A710D5">
      <w:pPr>
        <w:pStyle w:val="a9"/>
        <w:spacing w:after="0"/>
        <w:ind w:left="0" w:firstLine="709"/>
        <w:jc w:val="both"/>
        <w:rPr>
          <w:rFonts w:ascii="Times New Roman" w:hAnsi="Times New Roman" w:cs="Times New Roman"/>
          <w:b/>
          <w:sz w:val="24"/>
          <w:szCs w:val="24"/>
          <w:lang w:val="kk-KZ"/>
        </w:rPr>
      </w:pPr>
      <w:r w:rsidRPr="00A710D5">
        <w:rPr>
          <w:rFonts w:ascii="Times New Roman" w:hAnsi="Times New Roman" w:cs="Times New Roman"/>
          <w:sz w:val="24"/>
          <w:szCs w:val="24"/>
        </w:rPr>
        <w:t>Почвенный покров представлен обыкновенными сероземами тяжелосуглинистого механического состава, характерные для всей зоны полу обеспеченной богары. Содержание гумуса 0,8-1,1</w:t>
      </w:r>
      <w:r w:rsidR="0087176B">
        <w:rPr>
          <w:rFonts w:ascii="Times New Roman" w:hAnsi="Times New Roman" w:cs="Times New Roman"/>
          <w:sz w:val="24"/>
          <w:szCs w:val="24"/>
        </w:rPr>
        <w:t xml:space="preserve"> </w:t>
      </w:r>
      <w:r w:rsidRPr="00A710D5">
        <w:rPr>
          <w:rFonts w:ascii="Times New Roman" w:hAnsi="Times New Roman" w:cs="Times New Roman"/>
          <w:sz w:val="24"/>
          <w:szCs w:val="24"/>
        </w:rPr>
        <w:t>%, валового азота 0,08-0,1</w:t>
      </w:r>
      <w:r w:rsidR="0087176B">
        <w:rPr>
          <w:rFonts w:ascii="Times New Roman" w:hAnsi="Times New Roman" w:cs="Times New Roman"/>
          <w:sz w:val="24"/>
          <w:szCs w:val="24"/>
        </w:rPr>
        <w:t xml:space="preserve"> </w:t>
      </w:r>
      <w:r w:rsidRPr="00A710D5">
        <w:rPr>
          <w:rFonts w:ascii="Times New Roman" w:hAnsi="Times New Roman" w:cs="Times New Roman"/>
          <w:sz w:val="24"/>
          <w:szCs w:val="24"/>
        </w:rPr>
        <w:t>%, валового фосфора 0,1-0,15</w:t>
      </w:r>
      <w:r w:rsidR="0087176B">
        <w:rPr>
          <w:rFonts w:ascii="Times New Roman" w:hAnsi="Times New Roman" w:cs="Times New Roman"/>
          <w:sz w:val="24"/>
          <w:szCs w:val="24"/>
        </w:rPr>
        <w:t xml:space="preserve"> </w:t>
      </w:r>
      <w:r w:rsidRPr="00A710D5">
        <w:rPr>
          <w:rFonts w:ascii="Times New Roman" w:hAnsi="Times New Roman" w:cs="Times New Roman"/>
          <w:sz w:val="24"/>
          <w:szCs w:val="24"/>
        </w:rPr>
        <w:t>%, калия 252 мг/кг, объемный вес почвы 1,15-1,30 г/см</w:t>
      </w:r>
      <w:r w:rsidRPr="00A710D5">
        <w:rPr>
          <w:rFonts w:ascii="Times New Roman" w:hAnsi="Times New Roman" w:cs="Times New Roman"/>
          <w:sz w:val="24"/>
          <w:szCs w:val="24"/>
          <w:vertAlign w:val="superscript"/>
        </w:rPr>
        <w:t>3</w:t>
      </w:r>
      <w:r w:rsidRPr="00A710D5">
        <w:rPr>
          <w:rFonts w:ascii="Times New Roman" w:hAnsi="Times New Roman" w:cs="Times New Roman"/>
          <w:sz w:val="24"/>
          <w:szCs w:val="24"/>
        </w:rPr>
        <w:t>, рН солевой вытяжки 7,1. Данные почвы обладают сравнительно хорошими водно-физическими, химическими, физико-химическими свойствами. Основное внимание должно быть уделено агротехнике возделывания, освоению севооборотов, сохранению и накоплению атмосферной влаги.</w:t>
      </w:r>
    </w:p>
    <w:p w:rsidR="00A12076" w:rsidRPr="00751319" w:rsidRDefault="00540F60" w:rsidP="00751319">
      <w:pPr>
        <w:ind w:firstLine="709"/>
        <w:jc w:val="both"/>
        <w:rPr>
          <w:rFonts w:ascii="Times New Roman" w:hAnsi="Times New Roman"/>
          <w:sz w:val="24"/>
          <w:szCs w:val="24"/>
        </w:rPr>
      </w:pPr>
      <w:r w:rsidRPr="000A4498">
        <w:rPr>
          <w:rFonts w:ascii="Times New Roman" w:hAnsi="Times New Roman"/>
          <w:sz w:val="24"/>
          <w:szCs w:val="24"/>
        </w:rPr>
        <w:lastRenderedPageBreak/>
        <w:t>В опытах будут высеваться семена пшеницы</w:t>
      </w:r>
      <w:r w:rsidR="00A710D5">
        <w:rPr>
          <w:rFonts w:ascii="Times New Roman" w:hAnsi="Times New Roman"/>
          <w:sz w:val="24"/>
          <w:szCs w:val="24"/>
        </w:rPr>
        <w:t xml:space="preserve"> «Память 47» и нута «Жаналык». </w:t>
      </w:r>
      <w:r w:rsidRPr="000A4498">
        <w:rPr>
          <w:rFonts w:ascii="Times New Roman" w:hAnsi="Times New Roman"/>
          <w:sz w:val="24"/>
          <w:szCs w:val="24"/>
        </w:rPr>
        <w:t xml:space="preserve">Препарат </w:t>
      </w:r>
      <w:r w:rsidR="00A710D5">
        <w:rPr>
          <w:rStyle w:val="0pt"/>
          <w:rFonts w:eastAsiaTheme="minorEastAsia"/>
          <w:i w:val="0"/>
          <w:sz w:val="24"/>
          <w:szCs w:val="24"/>
        </w:rPr>
        <w:t>гидро</w:t>
      </w:r>
      <w:r w:rsidRPr="00A710D5">
        <w:rPr>
          <w:rStyle w:val="0pt"/>
          <w:rFonts w:eastAsiaTheme="minorEastAsia"/>
          <w:i w:val="0"/>
          <w:sz w:val="24"/>
          <w:szCs w:val="24"/>
        </w:rPr>
        <w:t>гель вносится сеялкой</w:t>
      </w:r>
      <w:r w:rsidRPr="000A4498">
        <w:rPr>
          <w:rStyle w:val="0pt0"/>
          <w:rFonts w:eastAsiaTheme="minorEastAsia"/>
          <w:i/>
          <w:sz w:val="24"/>
          <w:szCs w:val="24"/>
        </w:rPr>
        <w:t xml:space="preserve"> </w:t>
      </w:r>
      <w:r w:rsidRPr="000A4498">
        <w:rPr>
          <w:rStyle w:val="0pt0"/>
          <w:rFonts w:eastAsiaTheme="minorEastAsia"/>
          <w:sz w:val="24"/>
          <w:szCs w:val="24"/>
        </w:rPr>
        <w:t>на поле по схеме</w:t>
      </w:r>
      <w:r w:rsidRPr="000A4498">
        <w:rPr>
          <w:rFonts w:ascii="Times New Roman" w:hAnsi="Times New Roman"/>
          <w:sz w:val="24"/>
          <w:szCs w:val="24"/>
        </w:rPr>
        <w:t xml:space="preserve"> опыта. После внесения </w:t>
      </w:r>
      <w:r w:rsidR="00A710D5">
        <w:rPr>
          <w:rFonts w:ascii="Times New Roman" w:hAnsi="Times New Roman"/>
          <w:sz w:val="24"/>
          <w:szCs w:val="24"/>
        </w:rPr>
        <w:t>гидро</w:t>
      </w:r>
      <w:r w:rsidRPr="000A4498">
        <w:rPr>
          <w:rFonts w:ascii="Times New Roman" w:hAnsi="Times New Roman"/>
          <w:sz w:val="24"/>
          <w:szCs w:val="24"/>
        </w:rPr>
        <w:t>геля поле запахивается плугом ПН-4-35 на глубину 20-25</w:t>
      </w:r>
      <w:r w:rsidR="0087176B">
        <w:rPr>
          <w:rFonts w:ascii="Times New Roman" w:hAnsi="Times New Roman"/>
          <w:sz w:val="24"/>
          <w:szCs w:val="24"/>
        </w:rPr>
        <w:t xml:space="preserve"> </w:t>
      </w:r>
      <w:r w:rsidRPr="000A4498">
        <w:rPr>
          <w:rFonts w:ascii="Times New Roman" w:hAnsi="Times New Roman"/>
          <w:sz w:val="24"/>
          <w:szCs w:val="24"/>
        </w:rPr>
        <w:t>см.</w:t>
      </w:r>
      <w:r w:rsidR="00A710D5">
        <w:rPr>
          <w:rFonts w:ascii="Times New Roman" w:hAnsi="Times New Roman"/>
          <w:sz w:val="24"/>
          <w:szCs w:val="24"/>
        </w:rPr>
        <w:t xml:space="preserve"> </w:t>
      </w:r>
      <w:r w:rsidRPr="000A4498">
        <w:rPr>
          <w:rFonts w:ascii="Times New Roman" w:hAnsi="Times New Roman"/>
          <w:sz w:val="24"/>
          <w:szCs w:val="24"/>
        </w:rPr>
        <w:t>Посев пшеницы и нута производится сеялкой СЗ-3,6 или СЗС-2,1 на глубину 3-5 см. После посева нарезаются поливные борозды агрегатом КРН-4,2 в прицепе с МТЗ-80.</w:t>
      </w:r>
      <w:r w:rsidR="00A710D5">
        <w:rPr>
          <w:rFonts w:ascii="Times New Roman" w:hAnsi="Times New Roman"/>
          <w:sz w:val="24"/>
          <w:szCs w:val="24"/>
        </w:rPr>
        <w:t xml:space="preserve"> </w:t>
      </w:r>
      <w:r w:rsidRPr="000A4498">
        <w:rPr>
          <w:rFonts w:ascii="Times New Roman" w:hAnsi="Times New Roman"/>
          <w:sz w:val="24"/>
          <w:szCs w:val="24"/>
        </w:rPr>
        <w:t xml:space="preserve">Уход за посевом заключается в опрыскивании гербицидами </w:t>
      </w:r>
      <w:r w:rsidRPr="000A4498">
        <w:rPr>
          <w:rFonts w:ascii="Times New Roman" w:hAnsi="Times New Roman"/>
          <w:sz w:val="24"/>
          <w:szCs w:val="24"/>
          <w:lang w:val="kk-KZ"/>
        </w:rPr>
        <w:t>«Ураган-Форте», «Диален-Супер» (посева пшеницы), «</w:t>
      </w:r>
      <w:r w:rsidRPr="000A4498">
        <w:rPr>
          <w:rFonts w:ascii="Times New Roman" w:hAnsi="Times New Roman"/>
          <w:sz w:val="24"/>
          <w:szCs w:val="24"/>
        </w:rPr>
        <w:t>Фюзилад-Супер</w:t>
      </w:r>
      <w:r w:rsidRPr="000A4498">
        <w:rPr>
          <w:rFonts w:ascii="Times New Roman" w:hAnsi="Times New Roman"/>
          <w:sz w:val="24"/>
          <w:szCs w:val="24"/>
          <w:lang w:val="kk-KZ"/>
        </w:rPr>
        <w:t>» (посева нута)</w:t>
      </w:r>
      <w:r w:rsidRPr="000A4498">
        <w:rPr>
          <w:rFonts w:ascii="Times New Roman" w:hAnsi="Times New Roman"/>
          <w:sz w:val="24"/>
          <w:szCs w:val="24"/>
        </w:rPr>
        <w:t>, инсектицидами «Нурелл» или «Каратэ» опрыскивателем ОПШ-2000.</w:t>
      </w:r>
    </w:p>
    <w:p w:rsidR="00952304" w:rsidRDefault="00952304" w:rsidP="00952304">
      <w:pPr>
        <w:pStyle w:val="25"/>
        <w:spacing w:after="0" w:line="360" w:lineRule="auto"/>
        <w:ind w:left="0" w:firstLine="709"/>
        <w:jc w:val="both"/>
        <w:rPr>
          <w:rFonts w:ascii="Times New Roman" w:hAnsi="Times New Roman"/>
          <w:sz w:val="24"/>
          <w:szCs w:val="24"/>
          <w:lang w:val="kk-KZ"/>
        </w:rPr>
      </w:pPr>
      <w:r w:rsidRPr="00952304">
        <w:rPr>
          <w:rFonts w:ascii="Times New Roman" w:hAnsi="Times New Roman"/>
          <w:sz w:val="24"/>
          <w:szCs w:val="24"/>
        </w:rPr>
        <w:t>В процессе индивидуального развития (от всходов до созревания) растения проходят несколько фаз, связанных с морфологическими изменениями в строении элементов (Табл</w:t>
      </w:r>
      <w:r w:rsidR="00050165">
        <w:rPr>
          <w:rFonts w:ascii="Times New Roman" w:hAnsi="Times New Roman"/>
          <w:sz w:val="24"/>
          <w:szCs w:val="24"/>
        </w:rPr>
        <w:t>ица</w:t>
      </w:r>
      <w:r w:rsidRPr="00952304">
        <w:rPr>
          <w:rFonts w:ascii="Times New Roman" w:hAnsi="Times New Roman"/>
          <w:sz w:val="24"/>
          <w:szCs w:val="24"/>
        </w:rPr>
        <w:t xml:space="preserve"> </w:t>
      </w:r>
      <w:r w:rsidR="00751319">
        <w:rPr>
          <w:rFonts w:ascii="Times New Roman" w:hAnsi="Times New Roman"/>
          <w:sz w:val="24"/>
          <w:szCs w:val="24"/>
        </w:rPr>
        <w:t>6</w:t>
      </w:r>
      <w:r w:rsidRPr="00952304">
        <w:rPr>
          <w:rFonts w:ascii="Times New Roman" w:hAnsi="Times New Roman"/>
          <w:sz w:val="24"/>
          <w:szCs w:val="24"/>
        </w:rPr>
        <w:t xml:space="preserve">). Продолжительность прохождения основных фенологических фаз при </w:t>
      </w:r>
      <w:r w:rsidRPr="00952304">
        <w:rPr>
          <w:rFonts w:ascii="Times New Roman" w:hAnsi="Times New Roman"/>
          <w:sz w:val="24"/>
          <w:szCs w:val="24"/>
          <w:lang w:val="kk-KZ"/>
        </w:rPr>
        <w:t>весеннем сроке сева пшениц</w:t>
      </w:r>
      <w:r w:rsidR="00050165">
        <w:rPr>
          <w:rFonts w:ascii="Times New Roman" w:hAnsi="Times New Roman"/>
          <w:sz w:val="24"/>
          <w:szCs w:val="24"/>
          <w:lang w:val="kk-KZ"/>
        </w:rPr>
        <w:t xml:space="preserve">ы «Память 47» и нута «Жаналык» </w:t>
      </w:r>
      <w:r w:rsidRPr="00952304">
        <w:rPr>
          <w:rFonts w:ascii="Times New Roman" w:hAnsi="Times New Roman"/>
          <w:sz w:val="24"/>
          <w:szCs w:val="24"/>
          <w:lang w:val="kk-KZ"/>
        </w:rPr>
        <w:t>в дозах гидрогеля 25 кг/га и 50 кг/га сильно отличались</w:t>
      </w:r>
      <w:r w:rsidRPr="00952304">
        <w:rPr>
          <w:rFonts w:ascii="Times New Roman" w:hAnsi="Times New Roman"/>
          <w:sz w:val="24"/>
          <w:szCs w:val="24"/>
        </w:rPr>
        <w:t xml:space="preserve"> </w:t>
      </w:r>
      <w:r w:rsidRPr="00952304">
        <w:rPr>
          <w:rFonts w:ascii="Times New Roman" w:hAnsi="Times New Roman"/>
          <w:sz w:val="24"/>
          <w:szCs w:val="24"/>
          <w:lang w:val="kk-KZ"/>
        </w:rPr>
        <w:t xml:space="preserve">в зависимости от выбранных вариантов опыта. </w:t>
      </w:r>
    </w:p>
    <w:p w:rsidR="00A3666E" w:rsidRPr="00952304" w:rsidRDefault="00A3666E" w:rsidP="00952304">
      <w:pPr>
        <w:pStyle w:val="25"/>
        <w:spacing w:after="0" w:line="360" w:lineRule="auto"/>
        <w:ind w:left="0" w:firstLine="709"/>
        <w:jc w:val="both"/>
        <w:rPr>
          <w:rFonts w:ascii="Times New Roman" w:hAnsi="Times New Roman"/>
          <w:sz w:val="24"/>
          <w:szCs w:val="24"/>
        </w:rPr>
      </w:pPr>
    </w:p>
    <w:p w:rsidR="00952304" w:rsidRPr="00952304" w:rsidRDefault="00952304" w:rsidP="00952304">
      <w:pPr>
        <w:jc w:val="both"/>
        <w:rPr>
          <w:rFonts w:ascii="Times New Roman" w:hAnsi="Times New Roman" w:cs="Times New Roman"/>
          <w:sz w:val="24"/>
          <w:szCs w:val="24"/>
        </w:rPr>
      </w:pPr>
      <w:r w:rsidRPr="00952304">
        <w:rPr>
          <w:rFonts w:ascii="Times New Roman" w:hAnsi="Times New Roman" w:cs="Times New Roman"/>
          <w:sz w:val="24"/>
          <w:szCs w:val="24"/>
        </w:rPr>
        <w:t xml:space="preserve">Таблица </w:t>
      </w:r>
      <w:r w:rsidR="00751319">
        <w:rPr>
          <w:rFonts w:ascii="Times New Roman" w:hAnsi="Times New Roman" w:cs="Times New Roman"/>
          <w:sz w:val="24"/>
          <w:szCs w:val="24"/>
        </w:rPr>
        <w:t>6</w:t>
      </w:r>
      <w:r w:rsidR="00050165">
        <w:rPr>
          <w:rFonts w:ascii="Times New Roman" w:hAnsi="Times New Roman" w:cs="Times New Roman"/>
          <w:sz w:val="24"/>
          <w:szCs w:val="24"/>
        </w:rPr>
        <w:t xml:space="preserve"> – </w:t>
      </w:r>
      <w:r w:rsidRPr="00952304">
        <w:rPr>
          <w:rFonts w:ascii="Times New Roman" w:hAnsi="Times New Roman" w:cs="Times New Roman"/>
          <w:sz w:val="24"/>
          <w:szCs w:val="24"/>
        </w:rPr>
        <w:t>Фенологи</w:t>
      </w:r>
      <w:r w:rsidR="00050165">
        <w:rPr>
          <w:rFonts w:ascii="Times New Roman" w:hAnsi="Times New Roman" w:cs="Times New Roman"/>
          <w:sz w:val="24"/>
          <w:szCs w:val="24"/>
        </w:rPr>
        <w:t xml:space="preserve">ческие показатели </w:t>
      </w:r>
      <w:r w:rsidRPr="00952304">
        <w:rPr>
          <w:rFonts w:ascii="Times New Roman" w:hAnsi="Times New Roman" w:cs="Times New Roman"/>
          <w:sz w:val="24"/>
          <w:szCs w:val="24"/>
        </w:rPr>
        <w:t xml:space="preserve">пшеницы </w:t>
      </w:r>
      <w:r w:rsidR="00050165">
        <w:rPr>
          <w:rFonts w:ascii="Times New Roman" w:hAnsi="Times New Roman"/>
          <w:sz w:val="24"/>
          <w:szCs w:val="24"/>
          <w:lang w:val="kk-KZ"/>
        </w:rPr>
        <w:t>«Память 47» и нута «Жаналык»</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01"/>
        <w:gridCol w:w="1134"/>
        <w:gridCol w:w="1065"/>
        <w:gridCol w:w="1063"/>
        <w:gridCol w:w="1063"/>
        <w:gridCol w:w="1063"/>
        <w:gridCol w:w="1063"/>
        <w:gridCol w:w="1064"/>
      </w:tblGrid>
      <w:tr w:rsidR="00952304" w:rsidRPr="00952304" w:rsidTr="00744FB0">
        <w:trPr>
          <w:cantSplit/>
          <w:trHeight w:val="270"/>
        </w:trPr>
        <w:tc>
          <w:tcPr>
            <w:tcW w:w="2835" w:type="dxa"/>
            <w:gridSpan w:val="2"/>
          </w:tcPr>
          <w:p w:rsidR="00952304" w:rsidRPr="00952304" w:rsidRDefault="00952304" w:rsidP="00952304">
            <w:pPr>
              <w:jc w:val="right"/>
              <w:rPr>
                <w:rFonts w:ascii="Times New Roman" w:hAnsi="Times New Roman" w:cs="Times New Roman"/>
                <w:color w:val="000000"/>
                <w:sz w:val="24"/>
                <w:szCs w:val="24"/>
              </w:rPr>
            </w:pPr>
            <w:r w:rsidRPr="00952304">
              <w:rPr>
                <w:rFonts w:ascii="Times New Roman" w:hAnsi="Times New Roman" w:cs="Times New Roman"/>
                <w:sz w:val="24"/>
                <w:szCs w:val="24"/>
              </w:rPr>
              <w:t>Варианты опытов</w:t>
            </w:r>
          </w:p>
        </w:tc>
        <w:tc>
          <w:tcPr>
            <w:tcW w:w="1065" w:type="dxa"/>
            <w:vMerge w:val="restart"/>
          </w:tcPr>
          <w:p w:rsidR="00952304" w:rsidRPr="00952304" w:rsidRDefault="00952304" w:rsidP="00952304">
            <w:pPr>
              <w:jc w:val="center"/>
              <w:rPr>
                <w:rFonts w:ascii="Times New Roman" w:hAnsi="Times New Roman" w:cs="Times New Roman"/>
                <w:b/>
                <w:sz w:val="24"/>
                <w:szCs w:val="24"/>
              </w:rPr>
            </w:pPr>
            <w:r w:rsidRPr="00952304">
              <w:rPr>
                <w:rFonts w:ascii="Times New Roman" w:hAnsi="Times New Roman" w:cs="Times New Roman"/>
                <w:color w:val="000000"/>
                <w:sz w:val="24"/>
                <w:szCs w:val="24"/>
              </w:rPr>
              <w:t>годы</w:t>
            </w:r>
          </w:p>
        </w:tc>
        <w:tc>
          <w:tcPr>
            <w:tcW w:w="5316" w:type="dxa"/>
            <w:gridSpan w:val="5"/>
          </w:tcPr>
          <w:p w:rsidR="00952304" w:rsidRPr="00952304" w:rsidRDefault="00952304" w:rsidP="00952304">
            <w:pPr>
              <w:pStyle w:val="1"/>
              <w:spacing w:before="0" w:beforeAutospacing="0" w:after="0" w:afterAutospacing="0" w:line="360" w:lineRule="auto"/>
              <w:jc w:val="center"/>
              <w:rPr>
                <w:b w:val="0"/>
                <w:sz w:val="24"/>
                <w:szCs w:val="24"/>
              </w:rPr>
            </w:pPr>
            <w:r w:rsidRPr="00952304">
              <w:rPr>
                <w:b w:val="0"/>
                <w:sz w:val="24"/>
                <w:szCs w:val="24"/>
              </w:rPr>
              <w:t>Фазы роста и развития</w:t>
            </w:r>
          </w:p>
        </w:tc>
      </w:tr>
      <w:tr w:rsidR="00952304" w:rsidRPr="00952304" w:rsidTr="00744FB0">
        <w:trPr>
          <w:cantSplit/>
        </w:trPr>
        <w:tc>
          <w:tcPr>
            <w:tcW w:w="1701" w:type="dxa"/>
            <w:vAlign w:val="center"/>
          </w:tcPr>
          <w:p w:rsidR="00952304" w:rsidRPr="00952304" w:rsidRDefault="00952304"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Культура</w:t>
            </w:r>
          </w:p>
        </w:tc>
        <w:tc>
          <w:tcPr>
            <w:tcW w:w="1134" w:type="dxa"/>
            <w:vAlign w:val="center"/>
          </w:tcPr>
          <w:p w:rsidR="00952304" w:rsidRPr="00952304" w:rsidRDefault="00952304"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 xml:space="preserve">доза </w:t>
            </w:r>
            <w:r w:rsidR="00050165">
              <w:rPr>
                <w:rFonts w:ascii="Times New Roman" w:hAnsi="Times New Roman" w:cs="Times New Roman"/>
                <w:color w:val="000000"/>
                <w:sz w:val="24"/>
                <w:szCs w:val="24"/>
                <w:lang w:val="kk-KZ"/>
              </w:rPr>
              <w:t>гидро</w:t>
            </w:r>
            <w:r w:rsidRPr="00952304">
              <w:rPr>
                <w:rFonts w:ascii="Times New Roman" w:hAnsi="Times New Roman" w:cs="Times New Roman"/>
                <w:color w:val="000000"/>
                <w:sz w:val="24"/>
                <w:szCs w:val="24"/>
                <w:lang w:val="kk-KZ"/>
              </w:rPr>
              <w:t>геля, кг/га</w:t>
            </w:r>
          </w:p>
        </w:tc>
        <w:tc>
          <w:tcPr>
            <w:tcW w:w="1065" w:type="dxa"/>
            <w:vMerge/>
          </w:tcPr>
          <w:p w:rsidR="00952304" w:rsidRPr="00952304" w:rsidRDefault="00952304" w:rsidP="00952304">
            <w:pPr>
              <w:jc w:val="center"/>
              <w:rPr>
                <w:rFonts w:ascii="Times New Roman" w:hAnsi="Times New Roman" w:cs="Times New Roman"/>
                <w:color w:val="000000"/>
                <w:sz w:val="24"/>
                <w:szCs w:val="24"/>
              </w:rPr>
            </w:pPr>
          </w:p>
        </w:tc>
        <w:tc>
          <w:tcPr>
            <w:tcW w:w="1063" w:type="dxa"/>
          </w:tcPr>
          <w:p w:rsidR="00952304" w:rsidRPr="00952304" w:rsidRDefault="00952304" w:rsidP="00952304">
            <w:pPr>
              <w:jc w:val="center"/>
              <w:rPr>
                <w:rFonts w:ascii="Times New Roman" w:hAnsi="Times New Roman" w:cs="Times New Roman"/>
                <w:color w:val="000000"/>
                <w:sz w:val="24"/>
                <w:szCs w:val="24"/>
              </w:rPr>
            </w:pPr>
            <w:r w:rsidRPr="00952304">
              <w:rPr>
                <w:rFonts w:ascii="Times New Roman" w:hAnsi="Times New Roman" w:cs="Times New Roman"/>
                <w:sz w:val="24"/>
                <w:szCs w:val="24"/>
              </w:rPr>
              <w:t>Посев</w:t>
            </w:r>
          </w:p>
        </w:tc>
        <w:tc>
          <w:tcPr>
            <w:tcW w:w="1063" w:type="dxa"/>
          </w:tcPr>
          <w:p w:rsidR="00952304" w:rsidRPr="00952304" w:rsidRDefault="00952304" w:rsidP="00952304">
            <w:pPr>
              <w:jc w:val="center"/>
              <w:rPr>
                <w:rFonts w:ascii="Times New Roman" w:hAnsi="Times New Roman" w:cs="Times New Roman"/>
                <w:color w:val="000000"/>
                <w:sz w:val="24"/>
                <w:szCs w:val="24"/>
              </w:rPr>
            </w:pPr>
            <w:r w:rsidRPr="00952304">
              <w:rPr>
                <w:rFonts w:ascii="Times New Roman" w:hAnsi="Times New Roman" w:cs="Times New Roman"/>
                <w:sz w:val="24"/>
                <w:szCs w:val="24"/>
              </w:rPr>
              <w:t>всходы</w:t>
            </w:r>
          </w:p>
        </w:tc>
        <w:tc>
          <w:tcPr>
            <w:tcW w:w="1063" w:type="dxa"/>
          </w:tcPr>
          <w:p w:rsidR="00952304" w:rsidRPr="00952304" w:rsidRDefault="00952304" w:rsidP="00952304">
            <w:pPr>
              <w:jc w:val="center"/>
              <w:rPr>
                <w:rFonts w:ascii="Times New Roman" w:hAnsi="Times New Roman" w:cs="Times New Roman"/>
                <w:color w:val="000000"/>
                <w:sz w:val="24"/>
                <w:szCs w:val="24"/>
              </w:rPr>
            </w:pPr>
            <w:r w:rsidRPr="00952304">
              <w:rPr>
                <w:rFonts w:ascii="Times New Roman" w:hAnsi="Times New Roman" w:cs="Times New Roman"/>
                <w:color w:val="000000"/>
                <w:sz w:val="24"/>
                <w:szCs w:val="24"/>
              </w:rPr>
              <w:t>трубкова ние ветвление</w:t>
            </w:r>
          </w:p>
        </w:tc>
        <w:tc>
          <w:tcPr>
            <w:tcW w:w="1063" w:type="dxa"/>
          </w:tcPr>
          <w:p w:rsidR="00952304" w:rsidRPr="00952304" w:rsidRDefault="00952304" w:rsidP="00952304">
            <w:pPr>
              <w:jc w:val="center"/>
              <w:rPr>
                <w:rFonts w:ascii="Times New Roman" w:hAnsi="Times New Roman" w:cs="Times New Roman"/>
                <w:sz w:val="24"/>
                <w:szCs w:val="24"/>
                <w:lang w:val="kk-KZ"/>
              </w:rPr>
            </w:pPr>
            <w:r w:rsidRPr="00952304">
              <w:rPr>
                <w:rFonts w:ascii="Times New Roman" w:hAnsi="Times New Roman" w:cs="Times New Roman"/>
                <w:sz w:val="24"/>
                <w:szCs w:val="24"/>
                <w:lang w:val="kk-KZ"/>
              </w:rPr>
              <w:t>колошение</w:t>
            </w:r>
          </w:p>
          <w:p w:rsidR="00952304" w:rsidRPr="00952304" w:rsidRDefault="00952304" w:rsidP="00952304">
            <w:pPr>
              <w:jc w:val="center"/>
              <w:rPr>
                <w:rFonts w:ascii="Times New Roman" w:hAnsi="Times New Roman" w:cs="Times New Roman"/>
                <w:color w:val="000000"/>
                <w:sz w:val="24"/>
                <w:szCs w:val="24"/>
                <w:lang w:val="kk-KZ"/>
              </w:rPr>
            </w:pPr>
            <w:r w:rsidRPr="00952304">
              <w:rPr>
                <w:rFonts w:ascii="Times New Roman" w:hAnsi="Times New Roman" w:cs="Times New Roman"/>
                <w:sz w:val="24"/>
                <w:szCs w:val="24"/>
                <w:lang w:val="kk-KZ"/>
              </w:rPr>
              <w:t>бутонизация</w:t>
            </w:r>
          </w:p>
        </w:tc>
        <w:tc>
          <w:tcPr>
            <w:tcW w:w="1064" w:type="dxa"/>
          </w:tcPr>
          <w:p w:rsidR="00952304" w:rsidRPr="00952304" w:rsidRDefault="00952304"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созревание</w:t>
            </w:r>
          </w:p>
        </w:tc>
      </w:tr>
      <w:tr w:rsidR="00952304" w:rsidRPr="00952304" w:rsidTr="00744FB0">
        <w:trPr>
          <w:cantSplit/>
          <w:trHeight w:val="170"/>
        </w:trPr>
        <w:tc>
          <w:tcPr>
            <w:tcW w:w="1701" w:type="dxa"/>
            <w:vMerge w:val="restart"/>
            <w:vAlign w:val="center"/>
          </w:tcPr>
          <w:p w:rsidR="00952304" w:rsidRPr="00952304" w:rsidRDefault="00952304" w:rsidP="00952304">
            <w:pPr>
              <w:rPr>
                <w:rFonts w:ascii="Times New Roman" w:hAnsi="Times New Roman" w:cs="Times New Roman"/>
                <w:sz w:val="24"/>
                <w:szCs w:val="24"/>
                <w:lang w:val="kk-KZ"/>
              </w:rPr>
            </w:pPr>
            <w:r w:rsidRPr="00952304">
              <w:rPr>
                <w:rFonts w:ascii="Times New Roman" w:hAnsi="Times New Roman" w:cs="Times New Roman"/>
                <w:sz w:val="24"/>
                <w:szCs w:val="24"/>
                <w:lang w:val="kk-KZ"/>
              </w:rPr>
              <w:t xml:space="preserve">Пшеница </w:t>
            </w:r>
          </w:p>
          <w:p w:rsidR="00952304" w:rsidRPr="00952304" w:rsidRDefault="00050165" w:rsidP="00952304">
            <w:pPr>
              <w:rPr>
                <w:rFonts w:ascii="Times New Roman" w:hAnsi="Times New Roman" w:cs="Times New Roman"/>
                <w:sz w:val="24"/>
                <w:szCs w:val="24"/>
                <w:lang w:val="kk-KZ"/>
              </w:rPr>
            </w:pPr>
            <w:r>
              <w:rPr>
                <w:rFonts w:ascii="Times New Roman" w:hAnsi="Times New Roman" w:cs="Times New Roman"/>
                <w:sz w:val="24"/>
                <w:szCs w:val="24"/>
                <w:lang w:val="kk-KZ"/>
              </w:rPr>
              <w:t>«</w:t>
            </w:r>
            <w:r w:rsidR="00952304" w:rsidRPr="00952304">
              <w:rPr>
                <w:rFonts w:ascii="Times New Roman" w:hAnsi="Times New Roman" w:cs="Times New Roman"/>
                <w:sz w:val="24"/>
                <w:szCs w:val="24"/>
                <w:lang w:val="kk-KZ"/>
              </w:rPr>
              <w:t>Память 47</w:t>
            </w:r>
            <w:r>
              <w:rPr>
                <w:rFonts w:ascii="Times New Roman" w:hAnsi="Times New Roman" w:cs="Times New Roman"/>
                <w:sz w:val="24"/>
                <w:szCs w:val="24"/>
                <w:lang w:val="kk-KZ"/>
              </w:rPr>
              <w:t>»</w:t>
            </w:r>
          </w:p>
        </w:tc>
        <w:tc>
          <w:tcPr>
            <w:tcW w:w="1134" w:type="dxa"/>
            <w:vMerge w:val="restart"/>
          </w:tcPr>
          <w:p w:rsidR="00952304" w:rsidRPr="00952304" w:rsidRDefault="00952304" w:rsidP="00952304">
            <w:pPr>
              <w:jc w:val="center"/>
              <w:rPr>
                <w:rFonts w:ascii="Times New Roman" w:hAnsi="Times New Roman" w:cs="Times New Roman"/>
                <w:sz w:val="24"/>
                <w:szCs w:val="24"/>
                <w:lang w:val="kk-KZ"/>
              </w:rPr>
            </w:pPr>
            <w:r w:rsidRPr="00952304">
              <w:rPr>
                <w:rFonts w:ascii="Times New Roman" w:hAnsi="Times New Roman" w:cs="Times New Roman"/>
                <w:sz w:val="24"/>
                <w:szCs w:val="24"/>
                <w:lang w:val="kk-KZ"/>
              </w:rPr>
              <w:t>0,0</w:t>
            </w:r>
          </w:p>
        </w:tc>
        <w:tc>
          <w:tcPr>
            <w:tcW w:w="1065" w:type="dxa"/>
          </w:tcPr>
          <w:p w:rsidR="00952304" w:rsidRPr="00A3666E" w:rsidRDefault="00811B2D" w:rsidP="00811B2D">
            <w:pPr>
              <w:ind w:left="-108"/>
              <w:jc w:val="center"/>
              <w:rPr>
                <w:rFonts w:ascii="Times New Roman" w:hAnsi="Times New Roman" w:cs="Times New Roman"/>
                <w:sz w:val="24"/>
                <w:szCs w:val="24"/>
              </w:rPr>
            </w:pPr>
            <w:r w:rsidRPr="00A3666E">
              <w:rPr>
                <w:rFonts w:ascii="Times New Roman" w:hAnsi="Times New Roman" w:cs="Times New Roman"/>
                <w:sz w:val="24"/>
                <w:szCs w:val="24"/>
              </w:rPr>
              <w:t>1-ый год</w:t>
            </w:r>
          </w:p>
        </w:tc>
        <w:tc>
          <w:tcPr>
            <w:tcW w:w="1063" w:type="dxa"/>
          </w:tcPr>
          <w:p w:rsidR="00952304" w:rsidRPr="00952304" w:rsidRDefault="00952304" w:rsidP="00952304">
            <w:pPr>
              <w:jc w:val="center"/>
              <w:rPr>
                <w:rFonts w:ascii="Times New Roman" w:hAnsi="Times New Roman" w:cs="Times New Roman"/>
                <w:sz w:val="24"/>
                <w:szCs w:val="24"/>
              </w:rPr>
            </w:pPr>
            <w:r w:rsidRPr="00952304">
              <w:rPr>
                <w:rFonts w:ascii="Times New Roman" w:hAnsi="Times New Roman" w:cs="Times New Roman"/>
                <w:sz w:val="24"/>
                <w:szCs w:val="24"/>
              </w:rPr>
              <w:t>15.03.17</w:t>
            </w:r>
          </w:p>
        </w:tc>
        <w:tc>
          <w:tcPr>
            <w:tcW w:w="1063" w:type="dxa"/>
          </w:tcPr>
          <w:p w:rsidR="00952304" w:rsidRPr="00952304" w:rsidRDefault="00952304" w:rsidP="00952304">
            <w:pPr>
              <w:jc w:val="center"/>
              <w:rPr>
                <w:rFonts w:ascii="Times New Roman" w:hAnsi="Times New Roman" w:cs="Times New Roman"/>
                <w:color w:val="000000"/>
                <w:sz w:val="24"/>
                <w:szCs w:val="24"/>
                <w:lang w:val="kk-KZ"/>
              </w:rPr>
            </w:pPr>
            <w:r w:rsidRPr="00952304">
              <w:rPr>
                <w:rFonts w:ascii="Times New Roman" w:hAnsi="Times New Roman" w:cs="Times New Roman"/>
                <w:sz w:val="24"/>
                <w:szCs w:val="24"/>
              </w:rPr>
              <w:t>22.03</w:t>
            </w:r>
          </w:p>
        </w:tc>
        <w:tc>
          <w:tcPr>
            <w:tcW w:w="1063" w:type="dxa"/>
          </w:tcPr>
          <w:p w:rsidR="00952304" w:rsidRPr="00952304" w:rsidRDefault="00952304"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6.05</w:t>
            </w:r>
          </w:p>
        </w:tc>
        <w:tc>
          <w:tcPr>
            <w:tcW w:w="1063" w:type="dxa"/>
          </w:tcPr>
          <w:p w:rsidR="00952304" w:rsidRPr="00952304" w:rsidRDefault="00952304"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1.06</w:t>
            </w:r>
          </w:p>
        </w:tc>
        <w:tc>
          <w:tcPr>
            <w:tcW w:w="1064" w:type="dxa"/>
          </w:tcPr>
          <w:p w:rsidR="00952304" w:rsidRPr="00952304" w:rsidRDefault="00952304"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7.07</w:t>
            </w:r>
          </w:p>
        </w:tc>
      </w:tr>
      <w:tr w:rsidR="00952304" w:rsidRPr="00952304" w:rsidTr="00744FB0">
        <w:trPr>
          <w:cantSplit/>
          <w:trHeight w:val="170"/>
        </w:trPr>
        <w:tc>
          <w:tcPr>
            <w:tcW w:w="1701" w:type="dxa"/>
            <w:vMerge/>
            <w:vAlign w:val="center"/>
          </w:tcPr>
          <w:p w:rsidR="00952304" w:rsidRPr="00952304" w:rsidRDefault="00952304" w:rsidP="00952304">
            <w:pPr>
              <w:rPr>
                <w:rFonts w:ascii="Times New Roman" w:hAnsi="Times New Roman" w:cs="Times New Roman"/>
                <w:sz w:val="24"/>
                <w:szCs w:val="24"/>
                <w:lang w:val="kk-KZ"/>
              </w:rPr>
            </w:pPr>
          </w:p>
        </w:tc>
        <w:tc>
          <w:tcPr>
            <w:tcW w:w="1134" w:type="dxa"/>
            <w:vMerge/>
          </w:tcPr>
          <w:p w:rsidR="00952304" w:rsidRPr="00952304" w:rsidRDefault="00952304" w:rsidP="00952304">
            <w:pPr>
              <w:jc w:val="center"/>
              <w:rPr>
                <w:rFonts w:ascii="Times New Roman" w:hAnsi="Times New Roman" w:cs="Times New Roman"/>
                <w:sz w:val="24"/>
                <w:szCs w:val="24"/>
                <w:lang w:val="kk-KZ"/>
              </w:rPr>
            </w:pPr>
          </w:p>
        </w:tc>
        <w:tc>
          <w:tcPr>
            <w:tcW w:w="1065" w:type="dxa"/>
          </w:tcPr>
          <w:p w:rsidR="00952304" w:rsidRPr="00A3666E" w:rsidRDefault="00811B2D" w:rsidP="00952304">
            <w:pPr>
              <w:jc w:val="center"/>
              <w:rPr>
                <w:rFonts w:ascii="Times New Roman" w:hAnsi="Times New Roman" w:cs="Times New Roman"/>
                <w:sz w:val="24"/>
                <w:szCs w:val="24"/>
              </w:rPr>
            </w:pPr>
            <w:r w:rsidRPr="00A3666E">
              <w:rPr>
                <w:rFonts w:ascii="Times New Roman" w:hAnsi="Times New Roman" w:cs="Times New Roman"/>
                <w:sz w:val="24"/>
                <w:szCs w:val="24"/>
              </w:rPr>
              <w:t>2-ой год</w:t>
            </w:r>
          </w:p>
        </w:tc>
        <w:tc>
          <w:tcPr>
            <w:tcW w:w="1063" w:type="dxa"/>
          </w:tcPr>
          <w:p w:rsidR="00952304" w:rsidRPr="00952304" w:rsidRDefault="00952304" w:rsidP="00952304">
            <w:pPr>
              <w:jc w:val="center"/>
              <w:rPr>
                <w:rFonts w:ascii="Times New Roman" w:hAnsi="Times New Roman" w:cs="Times New Roman"/>
                <w:sz w:val="24"/>
                <w:szCs w:val="24"/>
              </w:rPr>
            </w:pPr>
            <w:r w:rsidRPr="00952304">
              <w:rPr>
                <w:rFonts w:ascii="Times New Roman" w:hAnsi="Times New Roman" w:cs="Times New Roman"/>
                <w:sz w:val="24"/>
                <w:szCs w:val="24"/>
              </w:rPr>
              <w:t>20.10.17</w:t>
            </w:r>
          </w:p>
        </w:tc>
        <w:tc>
          <w:tcPr>
            <w:tcW w:w="1063" w:type="dxa"/>
          </w:tcPr>
          <w:p w:rsidR="00952304" w:rsidRPr="00952304" w:rsidRDefault="00952304" w:rsidP="00952304">
            <w:pPr>
              <w:jc w:val="center"/>
              <w:rPr>
                <w:rFonts w:ascii="Times New Roman" w:hAnsi="Times New Roman" w:cs="Times New Roman"/>
                <w:sz w:val="24"/>
                <w:szCs w:val="24"/>
              </w:rPr>
            </w:pPr>
            <w:r w:rsidRPr="00952304">
              <w:rPr>
                <w:rFonts w:ascii="Times New Roman" w:hAnsi="Times New Roman" w:cs="Times New Roman"/>
                <w:sz w:val="24"/>
                <w:szCs w:val="24"/>
              </w:rPr>
              <w:t>15.02</w:t>
            </w:r>
          </w:p>
        </w:tc>
        <w:tc>
          <w:tcPr>
            <w:tcW w:w="1063" w:type="dxa"/>
          </w:tcPr>
          <w:p w:rsidR="00952304" w:rsidRPr="00952304" w:rsidRDefault="00952304"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22.04</w:t>
            </w:r>
          </w:p>
        </w:tc>
        <w:tc>
          <w:tcPr>
            <w:tcW w:w="1063" w:type="dxa"/>
          </w:tcPr>
          <w:p w:rsidR="00952304" w:rsidRPr="00952304" w:rsidRDefault="00952304"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3.06</w:t>
            </w:r>
          </w:p>
        </w:tc>
        <w:tc>
          <w:tcPr>
            <w:tcW w:w="1064" w:type="dxa"/>
          </w:tcPr>
          <w:p w:rsidR="00952304" w:rsidRPr="00952304" w:rsidRDefault="00952304"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24.06</w:t>
            </w:r>
          </w:p>
        </w:tc>
      </w:tr>
      <w:tr w:rsidR="00811B2D" w:rsidRPr="00952304" w:rsidTr="00744FB0">
        <w:trPr>
          <w:cantSplit/>
          <w:trHeight w:val="170"/>
        </w:trPr>
        <w:tc>
          <w:tcPr>
            <w:tcW w:w="1701" w:type="dxa"/>
            <w:vMerge/>
            <w:vAlign w:val="center"/>
          </w:tcPr>
          <w:p w:rsidR="00811B2D" w:rsidRPr="00952304" w:rsidRDefault="00811B2D" w:rsidP="00952304">
            <w:pPr>
              <w:rPr>
                <w:rFonts w:ascii="Times New Roman" w:hAnsi="Times New Roman" w:cs="Times New Roman"/>
                <w:sz w:val="24"/>
                <w:szCs w:val="24"/>
                <w:lang w:val="kk-KZ"/>
              </w:rPr>
            </w:pPr>
          </w:p>
        </w:tc>
        <w:tc>
          <w:tcPr>
            <w:tcW w:w="1134" w:type="dxa"/>
            <w:vMerge w:val="restart"/>
          </w:tcPr>
          <w:p w:rsidR="00811B2D" w:rsidRPr="00952304" w:rsidRDefault="00811B2D" w:rsidP="00952304">
            <w:pPr>
              <w:jc w:val="center"/>
              <w:rPr>
                <w:rFonts w:ascii="Times New Roman" w:hAnsi="Times New Roman" w:cs="Times New Roman"/>
                <w:sz w:val="24"/>
                <w:szCs w:val="24"/>
                <w:lang w:val="kk-KZ"/>
              </w:rPr>
            </w:pPr>
            <w:r w:rsidRPr="00952304">
              <w:rPr>
                <w:rFonts w:ascii="Times New Roman" w:hAnsi="Times New Roman" w:cs="Times New Roman"/>
                <w:sz w:val="24"/>
                <w:szCs w:val="24"/>
                <w:lang w:val="kk-KZ"/>
              </w:rPr>
              <w:t>25,0</w:t>
            </w:r>
          </w:p>
        </w:tc>
        <w:tc>
          <w:tcPr>
            <w:tcW w:w="1065" w:type="dxa"/>
          </w:tcPr>
          <w:p w:rsidR="00811B2D" w:rsidRPr="00A3666E" w:rsidRDefault="00811B2D" w:rsidP="00811B2D">
            <w:pPr>
              <w:ind w:left="-108"/>
              <w:jc w:val="center"/>
              <w:rPr>
                <w:rFonts w:ascii="Times New Roman" w:hAnsi="Times New Roman" w:cs="Times New Roman"/>
                <w:sz w:val="24"/>
                <w:szCs w:val="24"/>
              </w:rPr>
            </w:pPr>
            <w:r w:rsidRPr="00A3666E">
              <w:rPr>
                <w:rFonts w:ascii="Times New Roman" w:hAnsi="Times New Roman" w:cs="Times New Roman"/>
                <w:sz w:val="24"/>
                <w:szCs w:val="24"/>
              </w:rPr>
              <w:t>1-ый год</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15.03</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sz w:val="24"/>
                <w:szCs w:val="24"/>
              </w:rPr>
              <w:t>22.03</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6.05</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1.06</w:t>
            </w:r>
          </w:p>
        </w:tc>
        <w:tc>
          <w:tcPr>
            <w:tcW w:w="1064"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7.07</w:t>
            </w:r>
          </w:p>
        </w:tc>
      </w:tr>
      <w:tr w:rsidR="00811B2D" w:rsidRPr="00952304" w:rsidTr="00744FB0">
        <w:trPr>
          <w:cantSplit/>
          <w:trHeight w:val="170"/>
        </w:trPr>
        <w:tc>
          <w:tcPr>
            <w:tcW w:w="1701" w:type="dxa"/>
            <w:vMerge/>
            <w:vAlign w:val="center"/>
          </w:tcPr>
          <w:p w:rsidR="00811B2D" w:rsidRPr="00952304" w:rsidRDefault="00811B2D" w:rsidP="00952304">
            <w:pPr>
              <w:rPr>
                <w:rFonts w:ascii="Times New Roman" w:hAnsi="Times New Roman" w:cs="Times New Roman"/>
                <w:sz w:val="24"/>
                <w:szCs w:val="24"/>
                <w:lang w:val="kk-KZ"/>
              </w:rPr>
            </w:pPr>
          </w:p>
        </w:tc>
        <w:tc>
          <w:tcPr>
            <w:tcW w:w="1134" w:type="dxa"/>
            <w:vMerge/>
          </w:tcPr>
          <w:p w:rsidR="00811B2D" w:rsidRPr="00952304" w:rsidRDefault="00811B2D" w:rsidP="00952304">
            <w:pPr>
              <w:jc w:val="center"/>
              <w:rPr>
                <w:rFonts w:ascii="Times New Roman" w:hAnsi="Times New Roman" w:cs="Times New Roman"/>
                <w:sz w:val="24"/>
                <w:szCs w:val="24"/>
                <w:lang w:val="kk-KZ"/>
              </w:rPr>
            </w:pPr>
          </w:p>
        </w:tc>
        <w:tc>
          <w:tcPr>
            <w:tcW w:w="1065" w:type="dxa"/>
          </w:tcPr>
          <w:p w:rsidR="00811B2D" w:rsidRPr="00A3666E" w:rsidRDefault="00811B2D" w:rsidP="00811B2D">
            <w:pPr>
              <w:jc w:val="center"/>
              <w:rPr>
                <w:rFonts w:ascii="Times New Roman" w:hAnsi="Times New Roman" w:cs="Times New Roman"/>
                <w:sz w:val="24"/>
                <w:szCs w:val="24"/>
              </w:rPr>
            </w:pPr>
            <w:r w:rsidRPr="00A3666E">
              <w:rPr>
                <w:rFonts w:ascii="Times New Roman" w:hAnsi="Times New Roman" w:cs="Times New Roman"/>
                <w:sz w:val="24"/>
                <w:szCs w:val="24"/>
              </w:rPr>
              <w:t>2-ой год</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20.10</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15.02</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20.04</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5.06</w:t>
            </w:r>
          </w:p>
        </w:tc>
        <w:tc>
          <w:tcPr>
            <w:tcW w:w="1064"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26.06</w:t>
            </w:r>
          </w:p>
        </w:tc>
      </w:tr>
      <w:tr w:rsidR="00811B2D" w:rsidRPr="00952304" w:rsidTr="00744FB0">
        <w:trPr>
          <w:cantSplit/>
          <w:trHeight w:val="170"/>
        </w:trPr>
        <w:tc>
          <w:tcPr>
            <w:tcW w:w="1701" w:type="dxa"/>
            <w:vMerge/>
            <w:vAlign w:val="center"/>
          </w:tcPr>
          <w:p w:rsidR="00811B2D" w:rsidRPr="00952304" w:rsidRDefault="00811B2D" w:rsidP="00952304">
            <w:pPr>
              <w:rPr>
                <w:rFonts w:ascii="Times New Roman" w:hAnsi="Times New Roman" w:cs="Times New Roman"/>
                <w:sz w:val="24"/>
                <w:szCs w:val="24"/>
                <w:lang w:val="kk-KZ"/>
              </w:rPr>
            </w:pPr>
          </w:p>
        </w:tc>
        <w:tc>
          <w:tcPr>
            <w:tcW w:w="1134" w:type="dxa"/>
            <w:vMerge w:val="restart"/>
          </w:tcPr>
          <w:p w:rsidR="00811B2D" w:rsidRPr="00952304" w:rsidRDefault="00811B2D" w:rsidP="00952304">
            <w:pPr>
              <w:jc w:val="center"/>
              <w:rPr>
                <w:rFonts w:ascii="Times New Roman" w:hAnsi="Times New Roman" w:cs="Times New Roman"/>
                <w:sz w:val="24"/>
                <w:szCs w:val="24"/>
                <w:lang w:val="kk-KZ"/>
              </w:rPr>
            </w:pPr>
            <w:r w:rsidRPr="00952304">
              <w:rPr>
                <w:rFonts w:ascii="Times New Roman" w:hAnsi="Times New Roman" w:cs="Times New Roman"/>
                <w:sz w:val="24"/>
                <w:szCs w:val="24"/>
                <w:lang w:val="kk-KZ"/>
              </w:rPr>
              <w:t>50,0</w:t>
            </w:r>
          </w:p>
        </w:tc>
        <w:tc>
          <w:tcPr>
            <w:tcW w:w="1065" w:type="dxa"/>
          </w:tcPr>
          <w:p w:rsidR="00811B2D" w:rsidRPr="00A3666E" w:rsidRDefault="00811B2D" w:rsidP="00811B2D">
            <w:pPr>
              <w:ind w:left="-108"/>
              <w:jc w:val="center"/>
              <w:rPr>
                <w:rFonts w:ascii="Times New Roman" w:hAnsi="Times New Roman" w:cs="Times New Roman"/>
                <w:sz w:val="24"/>
                <w:szCs w:val="24"/>
              </w:rPr>
            </w:pPr>
            <w:r w:rsidRPr="00A3666E">
              <w:rPr>
                <w:rFonts w:ascii="Times New Roman" w:hAnsi="Times New Roman" w:cs="Times New Roman"/>
                <w:sz w:val="24"/>
                <w:szCs w:val="24"/>
              </w:rPr>
              <w:t>1-ый год</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15.03</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sz w:val="24"/>
                <w:szCs w:val="24"/>
              </w:rPr>
              <w:t>22.03</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6.05</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1.06</w:t>
            </w:r>
          </w:p>
        </w:tc>
        <w:tc>
          <w:tcPr>
            <w:tcW w:w="1064"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7.07</w:t>
            </w:r>
          </w:p>
        </w:tc>
      </w:tr>
      <w:tr w:rsidR="00811B2D" w:rsidRPr="00952304" w:rsidTr="00744FB0">
        <w:trPr>
          <w:cantSplit/>
          <w:trHeight w:val="170"/>
        </w:trPr>
        <w:tc>
          <w:tcPr>
            <w:tcW w:w="1701" w:type="dxa"/>
            <w:vMerge/>
            <w:vAlign w:val="center"/>
          </w:tcPr>
          <w:p w:rsidR="00811B2D" w:rsidRPr="00952304" w:rsidRDefault="00811B2D" w:rsidP="00952304">
            <w:pPr>
              <w:rPr>
                <w:rFonts w:ascii="Times New Roman" w:hAnsi="Times New Roman" w:cs="Times New Roman"/>
                <w:sz w:val="24"/>
                <w:szCs w:val="24"/>
                <w:lang w:val="kk-KZ"/>
              </w:rPr>
            </w:pPr>
          </w:p>
        </w:tc>
        <w:tc>
          <w:tcPr>
            <w:tcW w:w="1134" w:type="dxa"/>
            <w:vMerge/>
          </w:tcPr>
          <w:p w:rsidR="00811B2D" w:rsidRPr="00952304" w:rsidRDefault="00811B2D" w:rsidP="00952304">
            <w:pPr>
              <w:jc w:val="center"/>
              <w:rPr>
                <w:rFonts w:ascii="Times New Roman" w:hAnsi="Times New Roman" w:cs="Times New Roman"/>
                <w:sz w:val="24"/>
                <w:szCs w:val="24"/>
                <w:lang w:val="kk-KZ"/>
              </w:rPr>
            </w:pPr>
          </w:p>
        </w:tc>
        <w:tc>
          <w:tcPr>
            <w:tcW w:w="1065" w:type="dxa"/>
          </w:tcPr>
          <w:p w:rsidR="00811B2D" w:rsidRPr="00A3666E" w:rsidRDefault="00811B2D" w:rsidP="00811B2D">
            <w:pPr>
              <w:jc w:val="center"/>
              <w:rPr>
                <w:rFonts w:ascii="Times New Roman" w:hAnsi="Times New Roman" w:cs="Times New Roman"/>
                <w:sz w:val="24"/>
                <w:szCs w:val="24"/>
              </w:rPr>
            </w:pPr>
            <w:r w:rsidRPr="00A3666E">
              <w:rPr>
                <w:rFonts w:ascii="Times New Roman" w:hAnsi="Times New Roman" w:cs="Times New Roman"/>
                <w:sz w:val="24"/>
                <w:szCs w:val="24"/>
              </w:rPr>
              <w:t>2-ой год</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20.10</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15.02</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20.04</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5.06</w:t>
            </w:r>
          </w:p>
        </w:tc>
        <w:tc>
          <w:tcPr>
            <w:tcW w:w="1064"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26.06</w:t>
            </w:r>
          </w:p>
        </w:tc>
      </w:tr>
      <w:tr w:rsidR="00811B2D" w:rsidRPr="00952304" w:rsidTr="00744FB0">
        <w:trPr>
          <w:cantSplit/>
          <w:trHeight w:val="170"/>
        </w:trPr>
        <w:tc>
          <w:tcPr>
            <w:tcW w:w="1701" w:type="dxa"/>
            <w:vMerge w:val="restart"/>
            <w:vAlign w:val="center"/>
          </w:tcPr>
          <w:p w:rsidR="00811B2D" w:rsidRPr="00952304" w:rsidRDefault="00811B2D" w:rsidP="00952304">
            <w:pPr>
              <w:rPr>
                <w:rFonts w:ascii="Times New Roman" w:hAnsi="Times New Roman" w:cs="Times New Roman"/>
                <w:sz w:val="24"/>
                <w:szCs w:val="24"/>
                <w:lang w:val="kk-KZ"/>
              </w:rPr>
            </w:pPr>
            <w:r>
              <w:rPr>
                <w:rFonts w:ascii="Times New Roman" w:hAnsi="Times New Roman" w:cs="Times New Roman"/>
                <w:sz w:val="24"/>
                <w:szCs w:val="24"/>
                <w:lang w:val="kk-KZ"/>
              </w:rPr>
              <w:t>«</w:t>
            </w:r>
            <w:r w:rsidRPr="00952304">
              <w:rPr>
                <w:rFonts w:ascii="Times New Roman" w:hAnsi="Times New Roman" w:cs="Times New Roman"/>
                <w:sz w:val="24"/>
                <w:szCs w:val="24"/>
                <w:lang w:val="kk-KZ"/>
              </w:rPr>
              <w:t>Нут Жаналык</w:t>
            </w:r>
            <w:r>
              <w:rPr>
                <w:rFonts w:ascii="Times New Roman" w:hAnsi="Times New Roman" w:cs="Times New Roman"/>
                <w:sz w:val="24"/>
                <w:szCs w:val="24"/>
                <w:lang w:val="kk-KZ"/>
              </w:rPr>
              <w:t>»</w:t>
            </w:r>
          </w:p>
        </w:tc>
        <w:tc>
          <w:tcPr>
            <w:tcW w:w="1134" w:type="dxa"/>
            <w:vMerge w:val="restart"/>
          </w:tcPr>
          <w:p w:rsidR="00811B2D" w:rsidRPr="00952304" w:rsidRDefault="00811B2D" w:rsidP="00952304">
            <w:pPr>
              <w:jc w:val="center"/>
              <w:rPr>
                <w:rFonts w:ascii="Times New Roman" w:hAnsi="Times New Roman" w:cs="Times New Roman"/>
                <w:sz w:val="24"/>
                <w:szCs w:val="24"/>
                <w:lang w:val="kk-KZ"/>
              </w:rPr>
            </w:pPr>
            <w:r w:rsidRPr="00952304">
              <w:rPr>
                <w:rFonts w:ascii="Times New Roman" w:hAnsi="Times New Roman" w:cs="Times New Roman"/>
                <w:sz w:val="24"/>
                <w:szCs w:val="24"/>
                <w:lang w:val="kk-KZ"/>
              </w:rPr>
              <w:t>0,0</w:t>
            </w:r>
          </w:p>
        </w:tc>
        <w:tc>
          <w:tcPr>
            <w:tcW w:w="1065" w:type="dxa"/>
          </w:tcPr>
          <w:p w:rsidR="00811B2D" w:rsidRPr="00A3666E" w:rsidRDefault="00811B2D" w:rsidP="00811B2D">
            <w:pPr>
              <w:ind w:left="-108"/>
              <w:jc w:val="center"/>
              <w:rPr>
                <w:rFonts w:ascii="Times New Roman" w:hAnsi="Times New Roman" w:cs="Times New Roman"/>
                <w:sz w:val="24"/>
                <w:szCs w:val="24"/>
              </w:rPr>
            </w:pPr>
            <w:r w:rsidRPr="00A3666E">
              <w:rPr>
                <w:rFonts w:ascii="Times New Roman" w:hAnsi="Times New Roman" w:cs="Times New Roman"/>
                <w:sz w:val="24"/>
                <w:szCs w:val="24"/>
              </w:rPr>
              <w:t>1-ый год</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15.03</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sz w:val="24"/>
                <w:szCs w:val="24"/>
              </w:rPr>
              <w:t>27.03</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5.05</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27.05</w:t>
            </w:r>
          </w:p>
        </w:tc>
        <w:tc>
          <w:tcPr>
            <w:tcW w:w="1064"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10.07</w:t>
            </w:r>
          </w:p>
        </w:tc>
      </w:tr>
      <w:tr w:rsidR="00811B2D" w:rsidRPr="00952304" w:rsidTr="00744FB0">
        <w:trPr>
          <w:cantSplit/>
          <w:trHeight w:val="170"/>
        </w:trPr>
        <w:tc>
          <w:tcPr>
            <w:tcW w:w="1701" w:type="dxa"/>
            <w:vMerge/>
            <w:vAlign w:val="center"/>
          </w:tcPr>
          <w:p w:rsidR="00811B2D" w:rsidRPr="00952304" w:rsidRDefault="00811B2D" w:rsidP="00952304">
            <w:pPr>
              <w:rPr>
                <w:rFonts w:ascii="Times New Roman" w:hAnsi="Times New Roman" w:cs="Times New Roman"/>
                <w:sz w:val="24"/>
                <w:szCs w:val="24"/>
                <w:lang w:val="kk-KZ"/>
              </w:rPr>
            </w:pPr>
          </w:p>
        </w:tc>
        <w:tc>
          <w:tcPr>
            <w:tcW w:w="1134" w:type="dxa"/>
            <w:vMerge/>
          </w:tcPr>
          <w:p w:rsidR="00811B2D" w:rsidRPr="00952304" w:rsidRDefault="00811B2D" w:rsidP="00952304">
            <w:pPr>
              <w:jc w:val="center"/>
              <w:rPr>
                <w:rFonts w:ascii="Times New Roman" w:hAnsi="Times New Roman" w:cs="Times New Roman"/>
                <w:sz w:val="24"/>
                <w:szCs w:val="24"/>
                <w:lang w:val="kk-KZ"/>
              </w:rPr>
            </w:pPr>
          </w:p>
        </w:tc>
        <w:tc>
          <w:tcPr>
            <w:tcW w:w="1065" w:type="dxa"/>
          </w:tcPr>
          <w:p w:rsidR="00811B2D" w:rsidRPr="00A3666E" w:rsidRDefault="00811B2D" w:rsidP="00811B2D">
            <w:pPr>
              <w:jc w:val="center"/>
              <w:rPr>
                <w:rFonts w:ascii="Times New Roman" w:hAnsi="Times New Roman" w:cs="Times New Roman"/>
                <w:sz w:val="24"/>
                <w:szCs w:val="24"/>
              </w:rPr>
            </w:pPr>
            <w:r w:rsidRPr="00A3666E">
              <w:rPr>
                <w:rFonts w:ascii="Times New Roman" w:hAnsi="Times New Roman" w:cs="Times New Roman"/>
                <w:sz w:val="24"/>
                <w:szCs w:val="24"/>
              </w:rPr>
              <w:t>2-ой год</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12.03</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24.03</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7.05</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28.05</w:t>
            </w:r>
          </w:p>
        </w:tc>
        <w:tc>
          <w:tcPr>
            <w:tcW w:w="1064"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2.07</w:t>
            </w:r>
          </w:p>
        </w:tc>
      </w:tr>
      <w:tr w:rsidR="00811B2D" w:rsidRPr="00952304" w:rsidTr="00744FB0">
        <w:trPr>
          <w:cantSplit/>
          <w:trHeight w:val="170"/>
        </w:trPr>
        <w:tc>
          <w:tcPr>
            <w:tcW w:w="1701" w:type="dxa"/>
            <w:vMerge/>
            <w:vAlign w:val="center"/>
          </w:tcPr>
          <w:p w:rsidR="00811B2D" w:rsidRPr="00952304" w:rsidRDefault="00811B2D" w:rsidP="00952304">
            <w:pPr>
              <w:rPr>
                <w:rFonts w:ascii="Times New Roman" w:hAnsi="Times New Roman" w:cs="Times New Roman"/>
                <w:sz w:val="24"/>
                <w:szCs w:val="24"/>
                <w:lang w:val="kk-KZ"/>
              </w:rPr>
            </w:pPr>
          </w:p>
        </w:tc>
        <w:tc>
          <w:tcPr>
            <w:tcW w:w="1134" w:type="dxa"/>
            <w:vMerge w:val="restart"/>
          </w:tcPr>
          <w:p w:rsidR="00811B2D" w:rsidRPr="00952304" w:rsidRDefault="00811B2D" w:rsidP="00952304">
            <w:pPr>
              <w:jc w:val="center"/>
              <w:rPr>
                <w:rFonts w:ascii="Times New Roman" w:hAnsi="Times New Roman" w:cs="Times New Roman"/>
                <w:sz w:val="24"/>
                <w:szCs w:val="24"/>
                <w:lang w:val="kk-KZ"/>
              </w:rPr>
            </w:pPr>
            <w:r w:rsidRPr="00952304">
              <w:rPr>
                <w:rFonts w:ascii="Times New Roman" w:hAnsi="Times New Roman" w:cs="Times New Roman"/>
                <w:sz w:val="24"/>
                <w:szCs w:val="24"/>
                <w:lang w:val="kk-KZ"/>
              </w:rPr>
              <w:t>25,0</w:t>
            </w:r>
          </w:p>
        </w:tc>
        <w:tc>
          <w:tcPr>
            <w:tcW w:w="1065" w:type="dxa"/>
          </w:tcPr>
          <w:p w:rsidR="00811B2D" w:rsidRPr="00A3666E" w:rsidRDefault="00811B2D" w:rsidP="00811B2D">
            <w:pPr>
              <w:ind w:left="-108"/>
              <w:jc w:val="center"/>
              <w:rPr>
                <w:rFonts w:ascii="Times New Roman" w:hAnsi="Times New Roman" w:cs="Times New Roman"/>
                <w:sz w:val="24"/>
                <w:szCs w:val="24"/>
              </w:rPr>
            </w:pPr>
            <w:r w:rsidRPr="00A3666E">
              <w:rPr>
                <w:rFonts w:ascii="Times New Roman" w:hAnsi="Times New Roman" w:cs="Times New Roman"/>
                <w:sz w:val="24"/>
                <w:szCs w:val="24"/>
              </w:rPr>
              <w:t>1-ый год</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15.03</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27.03</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5.05</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27.05</w:t>
            </w:r>
          </w:p>
        </w:tc>
        <w:tc>
          <w:tcPr>
            <w:tcW w:w="1064"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10.07</w:t>
            </w:r>
          </w:p>
        </w:tc>
      </w:tr>
      <w:tr w:rsidR="00811B2D" w:rsidRPr="00952304" w:rsidTr="00744FB0">
        <w:trPr>
          <w:cantSplit/>
          <w:trHeight w:val="170"/>
        </w:trPr>
        <w:tc>
          <w:tcPr>
            <w:tcW w:w="1701" w:type="dxa"/>
            <w:vMerge/>
            <w:vAlign w:val="center"/>
          </w:tcPr>
          <w:p w:rsidR="00811B2D" w:rsidRPr="00952304" w:rsidRDefault="00811B2D" w:rsidP="00952304">
            <w:pPr>
              <w:rPr>
                <w:rFonts w:ascii="Times New Roman" w:hAnsi="Times New Roman" w:cs="Times New Roman"/>
                <w:sz w:val="24"/>
                <w:szCs w:val="24"/>
                <w:lang w:val="kk-KZ"/>
              </w:rPr>
            </w:pPr>
          </w:p>
        </w:tc>
        <w:tc>
          <w:tcPr>
            <w:tcW w:w="1134" w:type="dxa"/>
            <w:vMerge/>
          </w:tcPr>
          <w:p w:rsidR="00811B2D" w:rsidRPr="00952304" w:rsidRDefault="00811B2D" w:rsidP="00952304">
            <w:pPr>
              <w:jc w:val="center"/>
              <w:rPr>
                <w:rFonts w:ascii="Times New Roman" w:hAnsi="Times New Roman" w:cs="Times New Roman"/>
                <w:sz w:val="24"/>
                <w:szCs w:val="24"/>
                <w:lang w:val="kk-KZ"/>
              </w:rPr>
            </w:pPr>
          </w:p>
        </w:tc>
        <w:tc>
          <w:tcPr>
            <w:tcW w:w="1065" w:type="dxa"/>
          </w:tcPr>
          <w:p w:rsidR="00811B2D" w:rsidRPr="00A3666E" w:rsidRDefault="00811B2D" w:rsidP="00811B2D">
            <w:pPr>
              <w:jc w:val="center"/>
              <w:rPr>
                <w:rFonts w:ascii="Times New Roman" w:hAnsi="Times New Roman" w:cs="Times New Roman"/>
                <w:sz w:val="24"/>
                <w:szCs w:val="24"/>
              </w:rPr>
            </w:pPr>
            <w:r w:rsidRPr="00A3666E">
              <w:rPr>
                <w:rFonts w:ascii="Times New Roman" w:hAnsi="Times New Roman" w:cs="Times New Roman"/>
                <w:sz w:val="24"/>
                <w:szCs w:val="24"/>
              </w:rPr>
              <w:t>2-ой год</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12.03</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sz w:val="24"/>
                <w:szCs w:val="24"/>
              </w:rPr>
              <w:t>24.03</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7.05</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30.05</w:t>
            </w:r>
          </w:p>
        </w:tc>
        <w:tc>
          <w:tcPr>
            <w:tcW w:w="1064"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5.07</w:t>
            </w:r>
          </w:p>
        </w:tc>
      </w:tr>
      <w:tr w:rsidR="00811B2D" w:rsidRPr="00952304" w:rsidTr="00744FB0">
        <w:trPr>
          <w:cantSplit/>
          <w:trHeight w:val="170"/>
        </w:trPr>
        <w:tc>
          <w:tcPr>
            <w:tcW w:w="1701" w:type="dxa"/>
            <w:vMerge/>
            <w:vAlign w:val="center"/>
          </w:tcPr>
          <w:p w:rsidR="00811B2D" w:rsidRPr="00952304" w:rsidRDefault="00811B2D" w:rsidP="00952304">
            <w:pPr>
              <w:rPr>
                <w:rFonts w:ascii="Times New Roman" w:hAnsi="Times New Roman" w:cs="Times New Roman"/>
                <w:sz w:val="24"/>
                <w:szCs w:val="24"/>
                <w:lang w:val="kk-KZ"/>
              </w:rPr>
            </w:pPr>
          </w:p>
        </w:tc>
        <w:tc>
          <w:tcPr>
            <w:tcW w:w="1134" w:type="dxa"/>
            <w:vMerge w:val="restart"/>
          </w:tcPr>
          <w:p w:rsidR="00811B2D" w:rsidRPr="00952304" w:rsidRDefault="00811B2D" w:rsidP="00952304">
            <w:pPr>
              <w:jc w:val="center"/>
              <w:rPr>
                <w:rFonts w:ascii="Times New Roman" w:hAnsi="Times New Roman" w:cs="Times New Roman"/>
                <w:sz w:val="24"/>
                <w:szCs w:val="24"/>
                <w:lang w:val="kk-KZ"/>
              </w:rPr>
            </w:pPr>
            <w:r w:rsidRPr="00952304">
              <w:rPr>
                <w:rFonts w:ascii="Times New Roman" w:hAnsi="Times New Roman" w:cs="Times New Roman"/>
                <w:sz w:val="24"/>
                <w:szCs w:val="24"/>
                <w:lang w:val="kk-KZ"/>
              </w:rPr>
              <w:t>50,0</w:t>
            </w:r>
          </w:p>
        </w:tc>
        <w:tc>
          <w:tcPr>
            <w:tcW w:w="1065" w:type="dxa"/>
          </w:tcPr>
          <w:p w:rsidR="00811B2D" w:rsidRPr="00A3666E" w:rsidRDefault="00811B2D" w:rsidP="00811B2D">
            <w:pPr>
              <w:ind w:left="-108"/>
              <w:jc w:val="center"/>
              <w:rPr>
                <w:rFonts w:ascii="Times New Roman" w:hAnsi="Times New Roman" w:cs="Times New Roman"/>
                <w:sz w:val="24"/>
                <w:szCs w:val="24"/>
              </w:rPr>
            </w:pPr>
            <w:r w:rsidRPr="00A3666E">
              <w:rPr>
                <w:rFonts w:ascii="Times New Roman" w:hAnsi="Times New Roman" w:cs="Times New Roman"/>
                <w:sz w:val="24"/>
                <w:szCs w:val="24"/>
              </w:rPr>
              <w:t>1-ый год</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15.03</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27.03</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5.05</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27.05</w:t>
            </w:r>
          </w:p>
        </w:tc>
        <w:tc>
          <w:tcPr>
            <w:tcW w:w="1064"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10.07</w:t>
            </w:r>
          </w:p>
        </w:tc>
      </w:tr>
      <w:tr w:rsidR="00811B2D" w:rsidRPr="00952304" w:rsidTr="00744FB0">
        <w:trPr>
          <w:cantSplit/>
          <w:trHeight w:val="170"/>
        </w:trPr>
        <w:tc>
          <w:tcPr>
            <w:tcW w:w="1701" w:type="dxa"/>
            <w:vMerge/>
            <w:vAlign w:val="center"/>
          </w:tcPr>
          <w:p w:rsidR="00811B2D" w:rsidRPr="00952304" w:rsidRDefault="00811B2D" w:rsidP="00952304">
            <w:pPr>
              <w:rPr>
                <w:rFonts w:ascii="Times New Roman" w:hAnsi="Times New Roman" w:cs="Times New Roman"/>
                <w:sz w:val="24"/>
                <w:szCs w:val="24"/>
                <w:lang w:val="kk-KZ"/>
              </w:rPr>
            </w:pPr>
          </w:p>
        </w:tc>
        <w:tc>
          <w:tcPr>
            <w:tcW w:w="1134" w:type="dxa"/>
            <w:vMerge/>
          </w:tcPr>
          <w:p w:rsidR="00811B2D" w:rsidRPr="00952304" w:rsidRDefault="00811B2D" w:rsidP="00952304">
            <w:pPr>
              <w:jc w:val="center"/>
              <w:rPr>
                <w:rFonts w:ascii="Times New Roman" w:hAnsi="Times New Roman" w:cs="Times New Roman"/>
                <w:sz w:val="24"/>
                <w:szCs w:val="24"/>
                <w:lang w:val="kk-KZ"/>
              </w:rPr>
            </w:pPr>
          </w:p>
        </w:tc>
        <w:tc>
          <w:tcPr>
            <w:tcW w:w="1065" w:type="dxa"/>
          </w:tcPr>
          <w:p w:rsidR="00811B2D" w:rsidRPr="00A3666E" w:rsidRDefault="00811B2D" w:rsidP="00811B2D">
            <w:pPr>
              <w:jc w:val="center"/>
              <w:rPr>
                <w:rFonts w:ascii="Times New Roman" w:hAnsi="Times New Roman" w:cs="Times New Roman"/>
                <w:sz w:val="24"/>
                <w:szCs w:val="24"/>
              </w:rPr>
            </w:pPr>
            <w:r w:rsidRPr="00A3666E">
              <w:rPr>
                <w:rFonts w:ascii="Times New Roman" w:hAnsi="Times New Roman" w:cs="Times New Roman"/>
                <w:sz w:val="24"/>
                <w:szCs w:val="24"/>
              </w:rPr>
              <w:t>2-ой год</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12.03</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sz w:val="24"/>
                <w:szCs w:val="24"/>
              </w:rPr>
              <w:t>24.03</w:t>
            </w:r>
          </w:p>
        </w:tc>
        <w:tc>
          <w:tcPr>
            <w:tcW w:w="1063" w:type="dxa"/>
          </w:tcPr>
          <w:p w:rsidR="00811B2D" w:rsidRPr="00952304" w:rsidRDefault="00811B2D" w:rsidP="00952304">
            <w:pPr>
              <w:jc w:val="center"/>
              <w:rPr>
                <w:rFonts w:ascii="Times New Roman" w:hAnsi="Times New Roman" w:cs="Times New Roman"/>
                <w:sz w:val="24"/>
                <w:szCs w:val="24"/>
              </w:rPr>
            </w:pPr>
            <w:r w:rsidRPr="00952304">
              <w:rPr>
                <w:rFonts w:ascii="Times New Roman" w:hAnsi="Times New Roman" w:cs="Times New Roman"/>
                <w:color w:val="000000"/>
                <w:sz w:val="24"/>
                <w:szCs w:val="24"/>
                <w:lang w:val="kk-KZ"/>
              </w:rPr>
              <w:t>7.05</w:t>
            </w:r>
          </w:p>
        </w:tc>
        <w:tc>
          <w:tcPr>
            <w:tcW w:w="1063"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30.05</w:t>
            </w:r>
          </w:p>
        </w:tc>
        <w:tc>
          <w:tcPr>
            <w:tcW w:w="1064" w:type="dxa"/>
          </w:tcPr>
          <w:p w:rsidR="00811B2D" w:rsidRPr="00952304" w:rsidRDefault="00811B2D" w:rsidP="00952304">
            <w:pPr>
              <w:jc w:val="center"/>
              <w:rPr>
                <w:rFonts w:ascii="Times New Roman" w:hAnsi="Times New Roman" w:cs="Times New Roman"/>
                <w:color w:val="000000"/>
                <w:sz w:val="24"/>
                <w:szCs w:val="24"/>
                <w:lang w:val="kk-KZ"/>
              </w:rPr>
            </w:pPr>
            <w:r w:rsidRPr="00952304">
              <w:rPr>
                <w:rFonts w:ascii="Times New Roman" w:hAnsi="Times New Roman" w:cs="Times New Roman"/>
                <w:color w:val="000000"/>
                <w:sz w:val="24"/>
                <w:szCs w:val="24"/>
                <w:lang w:val="kk-KZ"/>
              </w:rPr>
              <w:t>5.07</w:t>
            </w:r>
          </w:p>
        </w:tc>
      </w:tr>
    </w:tbl>
    <w:p w:rsidR="00050165" w:rsidRDefault="00050165" w:rsidP="00952304">
      <w:pPr>
        <w:ind w:firstLine="540"/>
        <w:jc w:val="both"/>
        <w:rPr>
          <w:rFonts w:ascii="Times New Roman" w:hAnsi="Times New Roman" w:cs="Times New Roman"/>
          <w:sz w:val="24"/>
          <w:szCs w:val="24"/>
        </w:rPr>
      </w:pPr>
    </w:p>
    <w:p w:rsidR="00050165" w:rsidRDefault="00952304" w:rsidP="00050165">
      <w:pPr>
        <w:ind w:firstLine="709"/>
        <w:jc w:val="both"/>
        <w:rPr>
          <w:rFonts w:ascii="Times New Roman" w:hAnsi="Times New Roman" w:cs="Times New Roman"/>
          <w:sz w:val="24"/>
          <w:szCs w:val="24"/>
        </w:rPr>
      </w:pPr>
      <w:r w:rsidRPr="00952304">
        <w:rPr>
          <w:rFonts w:ascii="Times New Roman" w:hAnsi="Times New Roman" w:cs="Times New Roman"/>
          <w:sz w:val="24"/>
          <w:szCs w:val="24"/>
        </w:rPr>
        <w:t xml:space="preserve">Продолжительность прохождения основных фенологических фаз: </w:t>
      </w:r>
    </w:p>
    <w:p w:rsidR="00050165" w:rsidRDefault="00050165" w:rsidP="00050165">
      <w:pPr>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952304" w:rsidRPr="00050165">
        <w:rPr>
          <w:rFonts w:ascii="Times New Roman" w:hAnsi="Times New Roman" w:cs="Times New Roman"/>
          <w:sz w:val="24"/>
          <w:szCs w:val="24"/>
        </w:rPr>
        <w:t>Пшеница-двуручка «</w:t>
      </w:r>
      <w:r w:rsidR="00952304" w:rsidRPr="00050165">
        <w:rPr>
          <w:rFonts w:ascii="Times New Roman" w:hAnsi="Times New Roman" w:cs="Times New Roman"/>
          <w:sz w:val="24"/>
          <w:szCs w:val="24"/>
          <w:lang w:val="kk-KZ"/>
        </w:rPr>
        <w:t>Память 47</w:t>
      </w:r>
      <w:r w:rsidR="00952304" w:rsidRPr="00050165">
        <w:rPr>
          <w:rFonts w:ascii="Times New Roman" w:hAnsi="Times New Roman" w:cs="Times New Roman"/>
          <w:sz w:val="24"/>
          <w:szCs w:val="24"/>
        </w:rPr>
        <w:t xml:space="preserve">». </w:t>
      </w:r>
    </w:p>
    <w:p w:rsidR="00952304" w:rsidRPr="00050165" w:rsidRDefault="00952304" w:rsidP="00050165">
      <w:pPr>
        <w:ind w:firstLine="709"/>
        <w:jc w:val="both"/>
        <w:rPr>
          <w:rFonts w:ascii="Times New Roman" w:hAnsi="Times New Roman" w:cs="Times New Roman"/>
          <w:sz w:val="24"/>
          <w:szCs w:val="24"/>
        </w:rPr>
      </w:pPr>
      <w:r w:rsidRPr="00050165">
        <w:rPr>
          <w:rFonts w:ascii="Times New Roman" w:hAnsi="Times New Roman" w:cs="Times New Roman"/>
          <w:sz w:val="24"/>
          <w:szCs w:val="24"/>
        </w:rPr>
        <w:lastRenderedPageBreak/>
        <w:t xml:space="preserve">В </w:t>
      </w:r>
      <w:r w:rsidR="00811B2D">
        <w:rPr>
          <w:rFonts w:ascii="Times New Roman" w:hAnsi="Times New Roman" w:cs="Times New Roman"/>
          <w:sz w:val="24"/>
          <w:szCs w:val="24"/>
        </w:rPr>
        <w:t>первый год</w:t>
      </w:r>
      <w:r w:rsidRPr="00050165">
        <w:rPr>
          <w:rFonts w:ascii="Times New Roman" w:hAnsi="Times New Roman" w:cs="Times New Roman"/>
          <w:sz w:val="24"/>
          <w:szCs w:val="24"/>
        </w:rPr>
        <w:t xml:space="preserve"> посев пшеницы «</w:t>
      </w:r>
      <w:r w:rsidRPr="00050165">
        <w:rPr>
          <w:rFonts w:ascii="Times New Roman" w:hAnsi="Times New Roman" w:cs="Times New Roman"/>
          <w:sz w:val="24"/>
          <w:szCs w:val="24"/>
          <w:lang w:val="kk-KZ"/>
        </w:rPr>
        <w:t>Память 47</w:t>
      </w:r>
      <w:r w:rsidR="00050165">
        <w:rPr>
          <w:rFonts w:ascii="Times New Roman" w:hAnsi="Times New Roman" w:cs="Times New Roman"/>
          <w:sz w:val="24"/>
          <w:szCs w:val="24"/>
        </w:rPr>
        <w:t xml:space="preserve">» произведен весной: «Посев – всходы» </w:t>
      </w:r>
      <w:r w:rsidR="006236BD" w:rsidRPr="00050165">
        <w:rPr>
          <w:rFonts w:ascii="Times New Roman" w:hAnsi="Times New Roman" w:cs="Times New Roman"/>
          <w:sz w:val="24"/>
          <w:szCs w:val="24"/>
        </w:rPr>
        <w:t>–</w:t>
      </w:r>
      <w:r w:rsidR="00050165">
        <w:rPr>
          <w:rFonts w:ascii="Times New Roman" w:hAnsi="Times New Roman" w:cs="Times New Roman"/>
          <w:sz w:val="24"/>
          <w:szCs w:val="24"/>
        </w:rPr>
        <w:t xml:space="preserve"> </w:t>
      </w:r>
      <w:r w:rsidRPr="00050165">
        <w:rPr>
          <w:rFonts w:ascii="Times New Roman" w:hAnsi="Times New Roman" w:cs="Times New Roman"/>
          <w:sz w:val="24"/>
          <w:szCs w:val="24"/>
        </w:rPr>
        <w:t>7</w:t>
      </w:r>
      <w:r w:rsidRPr="00050165">
        <w:rPr>
          <w:rFonts w:ascii="Times New Roman" w:hAnsi="Times New Roman" w:cs="Times New Roman"/>
          <w:sz w:val="24"/>
          <w:szCs w:val="24"/>
          <w:lang w:val="kk-KZ"/>
        </w:rPr>
        <w:t xml:space="preserve"> </w:t>
      </w:r>
      <w:r w:rsidRPr="00050165">
        <w:rPr>
          <w:rFonts w:ascii="Times New Roman" w:hAnsi="Times New Roman" w:cs="Times New Roman"/>
          <w:sz w:val="24"/>
          <w:szCs w:val="24"/>
        </w:rPr>
        <w:t xml:space="preserve">суток, «всходы </w:t>
      </w:r>
      <w:r w:rsidR="006236BD" w:rsidRPr="00050165">
        <w:rPr>
          <w:rFonts w:ascii="Times New Roman" w:hAnsi="Times New Roman" w:cs="Times New Roman"/>
          <w:sz w:val="24"/>
          <w:szCs w:val="24"/>
        </w:rPr>
        <w:t>–</w:t>
      </w:r>
      <w:r w:rsidR="00050165">
        <w:rPr>
          <w:rFonts w:ascii="Times New Roman" w:hAnsi="Times New Roman" w:cs="Times New Roman"/>
          <w:sz w:val="24"/>
          <w:szCs w:val="24"/>
        </w:rPr>
        <w:t xml:space="preserve"> </w:t>
      </w:r>
      <w:r w:rsidRPr="00050165">
        <w:rPr>
          <w:rFonts w:ascii="Times New Roman" w:hAnsi="Times New Roman" w:cs="Times New Roman"/>
          <w:sz w:val="24"/>
          <w:szCs w:val="24"/>
        </w:rPr>
        <w:t xml:space="preserve">трубкование» - </w:t>
      </w:r>
      <w:r w:rsidRPr="00050165">
        <w:rPr>
          <w:rFonts w:ascii="Times New Roman" w:hAnsi="Times New Roman" w:cs="Times New Roman"/>
          <w:sz w:val="24"/>
          <w:szCs w:val="24"/>
          <w:lang w:val="kk-KZ"/>
        </w:rPr>
        <w:t>45</w:t>
      </w:r>
      <w:r w:rsidRPr="00050165">
        <w:rPr>
          <w:rFonts w:ascii="Times New Roman" w:hAnsi="Times New Roman" w:cs="Times New Roman"/>
          <w:sz w:val="24"/>
          <w:szCs w:val="24"/>
        </w:rPr>
        <w:t xml:space="preserve"> суток, «трубкование – колошение» - </w:t>
      </w:r>
      <w:r w:rsidRPr="00050165">
        <w:rPr>
          <w:rFonts w:ascii="Times New Roman" w:hAnsi="Times New Roman" w:cs="Times New Roman"/>
          <w:sz w:val="24"/>
          <w:szCs w:val="24"/>
          <w:lang w:val="kk-KZ"/>
        </w:rPr>
        <w:t>26</w:t>
      </w:r>
      <w:r w:rsidRPr="00050165">
        <w:rPr>
          <w:rFonts w:ascii="Times New Roman" w:hAnsi="Times New Roman" w:cs="Times New Roman"/>
          <w:sz w:val="24"/>
          <w:szCs w:val="24"/>
        </w:rPr>
        <w:t xml:space="preserve"> суток, «колошение – созревание» – 37</w:t>
      </w:r>
      <w:r w:rsidRPr="00050165">
        <w:rPr>
          <w:rFonts w:ascii="Times New Roman" w:hAnsi="Times New Roman" w:cs="Times New Roman"/>
          <w:sz w:val="24"/>
          <w:szCs w:val="24"/>
          <w:lang w:val="kk-KZ"/>
        </w:rPr>
        <w:t xml:space="preserve"> </w:t>
      </w:r>
      <w:r w:rsidRPr="00050165">
        <w:rPr>
          <w:rFonts w:ascii="Times New Roman" w:hAnsi="Times New Roman" w:cs="Times New Roman"/>
          <w:sz w:val="24"/>
          <w:szCs w:val="24"/>
        </w:rPr>
        <w:t xml:space="preserve">суток. Вегетационный период составил – </w:t>
      </w:r>
      <w:r w:rsidRPr="00050165">
        <w:rPr>
          <w:rFonts w:ascii="Times New Roman" w:hAnsi="Times New Roman" w:cs="Times New Roman"/>
          <w:sz w:val="24"/>
          <w:szCs w:val="24"/>
          <w:lang w:val="kk-KZ"/>
        </w:rPr>
        <w:t>115</w:t>
      </w:r>
      <w:r w:rsidRPr="00050165">
        <w:rPr>
          <w:rFonts w:ascii="Times New Roman" w:hAnsi="Times New Roman" w:cs="Times New Roman"/>
          <w:sz w:val="24"/>
          <w:szCs w:val="24"/>
        </w:rPr>
        <w:t xml:space="preserve"> суток;</w:t>
      </w:r>
    </w:p>
    <w:p w:rsidR="00952304" w:rsidRPr="00952304" w:rsidRDefault="00952304" w:rsidP="00050165">
      <w:pPr>
        <w:ind w:firstLine="709"/>
        <w:jc w:val="both"/>
        <w:rPr>
          <w:rFonts w:ascii="Times New Roman" w:hAnsi="Times New Roman" w:cs="Times New Roman"/>
          <w:sz w:val="24"/>
          <w:szCs w:val="24"/>
        </w:rPr>
      </w:pPr>
      <w:r w:rsidRPr="00952304">
        <w:rPr>
          <w:rFonts w:ascii="Times New Roman" w:hAnsi="Times New Roman" w:cs="Times New Roman"/>
          <w:sz w:val="24"/>
          <w:szCs w:val="24"/>
        </w:rPr>
        <w:t>В</w:t>
      </w:r>
      <w:r w:rsidR="00811B2D">
        <w:rPr>
          <w:rFonts w:ascii="Times New Roman" w:hAnsi="Times New Roman" w:cs="Times New Roman"/>
          <w:sz w:val="24"/>
          <w:szCs w:val="24"/>
        </w:rPr>
        <w:t>о второй год</w:t>
      </w:r>
      <w:r w:rsidRPr="00952304">
        <w:rPr>
          <w:rFonts w:ascii="Times New Roman" w:hAnsi="Times New Roman" w:cs="Times New Roman"/>
          <w:sz w:val="24"/>
          <w:szCs w:val="24"/>
        </w:rPr>
        <w:t xml:space="preserve"> посев пшеницы произведен осенью: Посев – </w:t>
      </w:r>
      <w:proofErr w:type="gramStart"/>
      <w:r w:rsidRPr="00952304">
        <w:rPr>
          <w:rFonts w:ascii="Times New Roman" w:hAnsi="Times New Roman" w:cs="Times New Roman"/>
          <w:sz w:val="24"/>
          <w:szCs w:val="24"/>
        </w:rPr>
        <w:t xml:space="preserve">всходы»  </w:t>
      </w:r>
      <w:r w:rsidR="006236BD" w:rsidRPr="00050165">
        <w:rPr>
          <w:rFonts w:ascii="Times New Roman" w:hAnsi="Times New Roman" w:cs="Times New Roman"/>
          <w:sz w:val="24"/>
          <w:szCs w:val="24"/>
        </w:rPr>
        <w:t>–</w:t>
      </w:r>
      <w:proofErr w:type="gramEnd"/>
      <w:r w:rsidRPr="00952304">
        <w:rPr>
          <w:rFonts w:ascii="Times New Roman" w:hAnsi="Times New Roman" w:cs="Times New Roman"/>
          <w:sz w:val="24"/>
          <w:szCs w:val="24"/>
        </w:rPr>
        <w:t xml:space="preserve">  117</w:t>
      </w:r>
      <w:r w:rsidRPr="00952304">
        <w:rPr>
          <w:rFonts w:ascii="Times New Roman" w:hAnsi="Times New Roman" w:cs="Times New Roman"/>
          <w:sz w:val="24"/>
          <w:szCs w:val="24"/>
          <w:lang w:val="kk-KZ"/>
        </w:rPr>
        <w:t xml:space="preserve"> </w:t>
      </w:r>
      <w:r w:rsidRPr="00952304">
        <w:rPr>
          <w:rFonts w:ascii="Times New Roman" w:hAnsi="Times New Roman" w:cs="Times New Roman"/>
          <w:sz w:val="24"/>
          <w:szCs w:val="24"/>
        </w:rPr>
        <w:t xml:space="preserve">суток, «всходы </w:t>
      </w:r>
      <w:r w:rsidR="006236BD" w:rsidRPr="00050165">
        <w:rPr>
          <w:rFonts w:ascii="Times New Roman" w:hAnsi="Times New Roman" w:cs="Times New Roman"/>
          <w:sz w:val="24"/>
          <w:szCs w:val="24"/>
        </w:rPr>
        <w:t>–</w:t>
      </w:r>
      <w:r w:rsidRPr="00952304">
        <w:rPr>
          <w:rFonts w:ascii="Times New Roman" w:hAnsi="Times New Roman" w:cs="Times New Roman"/>
          <w:sz w:val="24"/>
          <w:szCs w:val="24"/>
        </w:rPr>
        <w:t xml:space="preserve">  трубкование» </w:t>
      </w:r>
      <w:r w:rsidR="006236BD" w:rsidRPr="00050165">
        <w:rPr>
          <w:rFonts w:ascii="Times New Roman" w:hAnsi="Times New Roman" w:cs="Times New Roman"/>
          <w:sz w:val="24"/>
          <w:szCs w:val="24"/>
        </w:rPr>
        <w:t>–</w:t>
      </w:r>
      <w:r w:rsidRPr="00952304">
        <w:rPr>
          <w:rFonts w:ascii="Times New Roman" w:hAnsi="Times New Roman" w:cs="Times New Roman"/>
          <w:sz w:val="24"/>
          <w:szCs w:val="24"/>
        </w:rPr>
        <w:t xml:space="preserve"> 66 суток, «трубкование – колошение» - </w:t>
      </w:r>
      <w:r w:rsidRPr="00952304">
        <w:rPr>
          <w:rFonts w:ascii="Times New Roman" w:hAnsi="Times New Roman" w:cs="Times New Roman"/>
          <w:sz w:val="24"/>
          <w:szCs w:val="24"/>
          <w:lang w:val="kk-KZ"/>
        </w:rPr>
        <w:t>42</w:t>
      </w:r>
      <w:r w:rsidRPr="00952304">
        <w:rPr>
          <w:rFonts w:ascii="Times New Roman" w:hAnsi="Times New Roman" w:cs="Times New Roman"/>
          <w:sz w:val="24"/>
          <w:szCs w:val="24"/>
        </w:rPr>
        <w:t xml:space="preserve"> суток, «колошение – созревание» – 21</w:t>
      </w:r>
      <w:r w:rsidRPr="00952304">
        <w:rPr>
          <w:rFonts w:ascii="Times New Roman" w:hAnsi="Times New Roman" w:cs="Times New Roman"/>
          <w:sz w:val="24"/>
          <w:szCs w:val="24"/>
          <w:lang w:val="kk-KZ"/>
        </w:rPr>
        <w:t xml:space="preserve"> </w:t>
      </w:r>
      <w:r w:rsidRPr="00952304">
        <w:rPr>
          <w:rFonts w:ascii="Times New Roman" w:hAnsi="Times New Roman" w:cs="Times New Roman"/>
          <w:sz w:val="24"/>
          <w:szCs w:val="24"/>
        </w:rPr>
        <w:t xml:space="preserve">суток. Вегетационный период составил – </w:t>
      </w:r>
      <w:r w:rsidRPr="00952304">
        <w:rPr>
          <w:rFonts w:ascii="Times New Roman" w:hAnsi="Times New Roman" w:cs="Times New Roman"/>
          <w:sz w:val="24"/>
          <w:szCs w:val="24"/>
          <w:lang w:val="kk-KZ"/>
        </w:rPr>
        <w:t>246</w:t>
      </w:r>
      <w:r w:rsidRPr="00952304">
        <w:rPr>
          <w:rFonts w:ascii="Times New Roman" w:hAnsi="Times New Roman" w:cs="Times New Roman"/>
          <w:sz w:val="24"/>
          <w:szCs w:val="24"/>
        </w:rPr>
        <w:t xml:space="preserve"> суток;</w:t>
      </w:r>
      <w:r w:rsidR="006236BD">
        <w:rPr>
          <w:rFonts w:ascii="Times New Roman" w:hAnsi="Times New Roman" w:cs="Times New Roman"/>
          <w:sz w:val="24"/>
          <w:szCs w:val="24"/>
        </w:rPr>
        <w:t xml:space="preserve"> </w:t>
      </w:r>
    </w:p>
    <w:p w:rsidR="00952304" w:rsidRPr="00952304" w:rsidRDefault="006236BD" w:rsidP="00050165">
      <w:pPr>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952304" w:rsidRPr="00050165">
        <w:rPr>
          <w:rFonts w:ascii="Times New Roman" w:hAnsi="Times New Roman" w:cs="Times New Roman"/>
          <w:sz w:val="24"/>
          <w:szCs w:val="24"/>
        </w:rPr>
        <w:t>Нута «</w:t>
      </w:r>
      <w:r w:rsidR="00952304" w:rsidRPr="00050165">
        <w:rPr>
          <w:rFonts w:ascii="Times New Roman" w:hAnsi="Times New Roman" w:cs="Times New Roman"/>
          <w:sz w:val="24"/>
          <w:szCs w:val="24"/>
          <w:lang w:val="kk-KZ"/>
        </w:rPr>
        <w:t>Жаналык</w:t>
      </w:r>
      <w:proofErr w:type="gramStart"/>
      <w:r w:rsidR="00952304" w:rsidRPr="00050165">
        <w:rPr>
          <w:rFonts w:ascii="Times New Roman" w:hAnsi="Times New Roman" w:cs="Times New Roman"/>
          <w:sz w:val="24"/>
          <w:szCs w:val="24"/>
        </w:rPr>
        <w:t xml:space="preserve">»: </w:t>
      </w:r>
      <w:r w:rsidR="002F1052">
        <w:rPr>
          <w:rFonts w:ascii="Times New Roman" w:hAnsi="Times New Roman" w:cs="Times New Roman"/>
          <w:sz w:val="24"/>
          <w:szCs w:val="24"/>
        </w:rPr>
        <w:t xml:space="preserve"> </w:t>
      </w:r>
      <w:r w:rsidR="00952304" w:rsidRPr="00952304">
        <w:rPr>
          <w:rFonts w:ascii="Times New Roman" w:hAnsi="Times New Roman" w:cs="Times New Roman"/>
          <w:sz w:val="24"/>
          <w:szCs w:val="24"/>
        </w:rPr>
        <w:t>«</w:t>
      </w:r>
      <w:proofErr w:type="gramEnd"/>
      <w:r w:rsidR="00952304" w:rsidRPr="00952304">
        <w:rPr>
          <w:rFonts w:ascii="Times New Roman" w:hAnsi="Times New Roman" w:cs="Times New Roman"/>
          <w:sz w:val="24"/>
          <w:szCs w:val="24"/>
        </w:rPr>
        <w:t xml:space="preserve">Посев – всходы»  </w:t>
      </w:r>
      <w:r w:rsidRPr="00050165">
        <w:rPr>
          <w:rFonts w:ascii="Times New Roman" w:hAnsi="Times New Roman" w:cs="Times New Roman"/>
          <w:sz w:val="24"/>
          <w:szCs w:val="24"/>
        </w:rPr>
        <w:t>–</w:t>
      </w:r>
      <w:r w:rsidR="00952304" w:rsidRPr="00952304">
        <w:rPr>
          <w:rFonts w:ascii="Times New Roman" w:hAnsi="Times New Roman" w:cs="Times New Roman"/>
          <w:sz w:val="24"/>
          <w:szCs w:val="24"/>
        </w:rPr>
        <w:t xml:space="preserve">  12</w:t>
      </w:r>
      <w:r w:rsidR="00952304" w:rsidRPr="00952304">
        <w:rPr>
          <w:rFonts w:ascii="Times New Roman" w:hAnsi="Times New Roman" w:cs="Times New Roman"/>
          <w:sz w:val="24"/>
          <w:szCs w:val="24"/>
          <w:lang w:val="kk-KZ"/>
        </w:rPr>
        <w:t xml:space="preserve"> </w:t>
      </w:r>
      <w:r w:rsidR="00952304" w:rsidRPr="00952304">
        <w:rPr>
          <w:rFonts w:ascii="Times New Roman" w:hAnsi="Times New Roman" w:cs="Times New Roman"/>
          <w:sz w:val="24"/>
          <w:szCs w:val="24"/>
        </w:rPr>
        <w:t xml:space="preserve">суток, «всходы </w:t>
      </w:r>
      <w:r w:rsidRPr="00050165">
        <w:rPr>
          <w:rFonts w:ascii="Times New Roman" w:hAnsi="Times New Roman" w:cs="Times New Roman"/>
          <w:sz w:val="24"/>
          <w:szCs w:val="24"/>
        </w:rPr>
        <w:t>–</w:t>
      </w:r>
      <w:r w:rsidR="00952304" w:rsidRPr="00952304">
        <w:rPr>
          <w:rFonts w:ascii="Times New Roman" w:hAnsi="Times New Roman" w:cs="Times New Roman"/>
          <w:sz w:val="24"/>
          <w:szCs w:val="24"/>
        </w:rPr>
        <w:t xml:space="preserve">  ветвление» </w:t>
      </w:r>
      <w:r w:rsidRPr="00050165">
        <w:rPr>
          <w:rFonts w:ascii="Times New Roman" w:hAnsi="Times New Roman" w:cs="Times New Roman"/>
          <w:sz w:val="24"/>
          <w:szCs w:val="24"/>
        </w:rPr>
        <w:t>–</w:t>
      </w:r>
      <w:r w:rsidR="00952304" w:rsidRPr="00952304">
        <w:rPr>
          <w:rFonts w:ascii="Times New Roman" w:hAnsi="Times New Roman" w:cs="Times New Roman"/>
          <w:sz w:val="24"/>
          <w:szCs w:val="24"/>
        </w:rPr>
        <w:t xml:space="preserve"> </w:t>
      </w:r>
      <w:r w:rsidR="00952304" w:rsidRPr="00952304">
        <w:rPr>
          <w:rFonts w:ascii="Times New Roman" w:hAnsi="Times New Roman" w:cs="Times New Roman"/>
          <w:sz w:val="24"/>
          <w:szCs w:val="24"/>
          <w:lang w:val="kk-KZ"/>
        </w:rPr>
        <w:t>39</w:t>
      </w:r>
      <w:r w:rsidR="00952304" w:rsidRPr="00952304">
        <w:rPr>
          <w:rFonts w:ascii="Times New Roman" w:hAnsi="Times New Roman" w:cs="Times New Roman"/>
          <w:sz w:val="24"/>
          <w:szCs w:val="24"/>
        </w:rPr>
        <w:t xml:space="preserve"> суток, «ветвление – бутонизация» </w:t>
      </w:r>
      <w:r w:rsidRPr="00050165">
        <w:rPr>
          <w:rFonts w:ascii="Times New Roman" w:hAnsi="Times New Roman" w:cs="Times New Roman"/>
          <w:sz w:val="24"/>
          <w:szCs w:val="24"/>
        </w:rPr>
        <w:t>–</w:t>
      </w:r>
      <w:r w:rsidR="00952304" w:rsidRPr="00952304">
        <w:rPr>
          <w:rFonts w:ascii="Times New Roman" w:hAnsi="Times New Roman" w:cs="Times New Roman"/>
          <w:sz w:val="24"/>
          <w:szCs w:val="24"/>
        </w:rPr>
        <w:t xml:space="preserve"> </w:t>
      </w:r>
      <w:r w:rsidR="00952304" w:rsidRPr="00952304">
        <w:rPr>
          <w:rFonts w:ascii="Times New Roman" w:hAnsi="Times New Roman" w:cs="Times New Roman"/>
          <w:sz w:val="24"/>
          <w:szCs w:val="24"/>
          <w:lang w:val="kk-KZ"/>
        </w:rPr>
        <w:t>22</w:t>
      </w:r>
      <w:r w:rsidR="00952304" w:rsidRPr="00952304">
        <w:rPr>
          <w:rFonts w:ascii="Times New Roman" w:hAnsi="Times New Roman" w:cs="Times New Roman"/>
          <w:sz w:val="24"/>
          <w:szCs w:val="24"/>
        </w:rPr>
        <w:t xml:space="preserve"> суток, «бутонизация – созревание» – 44</w:t>
      </w:r>
      <w:r w:rsidR="00952304" w:rsidRPr="00952304">
        <w:rPr>
          <w:rFonts w:ascii="Times New Roman" w:hAnsi="Times New Roman" w:cs="Times New Roman"/>
          <w:sz w:val="24"/>
          <w:szCs w:val="24"/>
          <w:lang w:val="kk-KZ"/>
        </w:rPr>
        <w:t xml:space="preserve"> </w:t>
      </w:r>
      <w:r w:rsidR="00952304" w:rsidRPr="00952304">
        <w:rPr>
          <w:rFonts w:ascii="Times New Roman" w:hAnsi="Times New Roman" w:cs="Times New Roman"/>
          <w:sz w:val="24"/>
          <w:szCs w:val="24"/>
        </w:rPr>
        <w:t xml:space="preserve">суток. Вегетационный период составил – </w:t>
      </w:r>
      <w:r w:rsidR="00952304" w:rsidRPr="00952304">
        <w:rPr>
          <w:rFonts w:ascii="Times New Roman" w:hAnsi="Times New Roman" w:cs="Times New Roman"/>
          <w:sz w:val="24"/>
          <w:szCs w:val="24"/>
          <w:lang w:val="kk-KZ"/>
        </w:rPr>
        <w:t>117</w:t>
      </w:r>
      <w:r w:rsidR="00952304" w:rsidRPr="00952304">
        <w:rPr>
          <w:rFonts w:ascii="Times New Roman" w:hAnsi="Times New Roman" w:cs="Times New Roman"/>
          <w:sz w:val="24"/>
          <w:szCs w:val="24"/>
        </w:rPr>
        <w:t xml:space="preserve"> суток. В фазах роста и развития нута за два года особых различий не наблюдались</w:t>
      </w:r>
      <w:r>
        <w:rPr>
          <w:rFonts w:ascii="Times New Roman" w:hAnsi="Times New Roman" w:cs="Times New Roman"/>
          <w:sz w:val="24"/>
          <w:szCs w:val="24"/>
        </w:rPr>
        <w:t>.</w:t>
      </w:r>
    </w:p>
    <w:p w:rsidR="00952304" w:rsidRDefault="00952304" w:rsidP="00952304">
      <w:pPr>
        <w:ind w:firstLine="540"/>
        <w:jc w:val="both"/>
        <w:rPr>
          <w:rFonts w:ascii="Times New Roman" w:hAnsi="Times New Roman" w:cs="Times New Roman"/>
          <w:sz w:val="24"/>
          <w:szCs w:val="24"/>
        </w:rPr>
      </w:pPr>
      <w:r w:rsidRPr="00952304">
        <w:rPr>
          <w:rFonts w:ascii="Times New Roman" w:hAnsi="Times New Roman" w:cs="Times New Roman"/>
          <w:sz w:val="24"/>
          <w:szCs w:val="24"/>
        </w:rPr>
        <w:t xml:space="preserve">Проведенные наблюдения за ростом и развитием пшеницы </w:t>
      </w:r>
      <w:r w:rsidR="006236BD">
        <w:rPr>
          <w:rFonts w:ascii="Times New Roman" w:hAnsi="Times New Roman"/>
          <w:sz w:val="24"/>
          <w:szCs w:val="24"/>
          <w:lang w:val="kk-KZ"/>
        </w:rPr>
        <w:t>«Память 47» и нута «Жаналык»</w:t>
      </w:r>
      <w:r w:rsidRPr="00952304">
        <w:rPr>
          <w:rFonts w:ascii="Times New Roman" w:hAnsi="Times New Roman" w:cs="Times New Roman"/>
          <w:sz w:val="24"/>
          <w:szCs w:val="24"/>
        </w:rPr>
        <w:t xml:space="preserve"> показали, что прохождение основных фаз зависит, прежде всего, от метеорологических условий, запаса влаги в почве, срока сева и воздействия гидрогеля. </w:t>
      </w:r>
      <w:r w:rsidRPr="006236BD">
        <w:rPr>
          <w:rFonts w:ascii="Times New Roman" w:hAnsi="Times New Roman" w:cs="Times New Roman"/>
          <w:sz w:val="24"/>
          <w:szCs w:val="24"/>
        </w:rPr>
        <w:t xml:space="preserve">Посев высеваемых культур произведен 11-12 мая (Рисунки </w:t>
      </w:r>
      <w:r w:rsidR="0092414B">
        <w:rPr>
          <w:rFonts w:ascii="Times New Roman" w:hAnsi="Times New Roman" w:cs="Times New Roman"/>
          <w:sz w:val="24"/>
          <w:szCs w:val="24"/>
        </w:rPr>
        <w:t>2</w:t>
      </w:r>
      <w:r w:rsidR="00EC31D3">
        <w:rPr>
          <w:rFonts w:ascii="Times New Roman" w:hAnsi="Times New Roman" w:cs="Times New Roman"/>
          <w:sz w:val="24"/>
          <w:szCs w:val="24"/>
        </w:rPr>
        <w:t>4</w:t>
      </w:r>
      <w:r w:rsidRPr="006236BD">
        <w:rPr>
          <w:rFonts w:ascii="Times New Roman" w:hAnsi="Times New Roman" w:cs="Times New Roman"/>
          <w:sz w:val="24"/>
          <w:szCs w:val="24"/>
        </w:rPr>
        <w:t xml:space="preserve"> и </w:t>
      </w:r>
      <w:r w:rsidR="0092414B">
        <w:rPr>
          <w:rFonts w:ascii="Times New Roman" w:hAnsi="Times New Roman" w:cs="Times New Roman"/>
          <w:sz w:val="24"/>
          <w:szCs w:val="24"/>
        </w:rPr>
        <w:t>2</w:t>
      </w:r>
      <w:r w:rsidR="00EC31D3">
        <w:rPr>
          <w:rFonts w:ascii="Times New Roman" w:hAnsi="Times New Roman" w:cs="Times New Roman"/>
          <w:sz w:val="24"/>
          <w:szCs w:val="24"/>
        </w:rPr>
        <w:t>5</w:t>
      </w:r>
      <w:r w:rsidRPr="006236BD">
        <w:rPr>
          <w:rFonts w:ascii="Times New Roman" w:hAnsi="Times New Roman" w:cs="Times New Roman"/>
          <w:sz w:val="24"/>
          <w:szCs w:val="24"/>
        </w:rPr>
        <w:t>).</w:t>
      </w:r>
    </w:p>
    <w:p w:rsidR="00A3666E" w:rsidRPr="00952304" w:rsidRDefault="00A3666E" w:rsidP="00952304">
      <w:pPr>
        <w:ind w:firstLine="540"/>
        <w:jc w:val="both"/>
        <w:rPr>
          <w:rFonts w:ascii="Times New Roman" w:hAnsi="Times New Roman" w:cs="Times New Roman"/>
          <w:sz w:val="24"/>
          <w:szCs w:val="24"/>
        </w:rPr>
      </w:pPr>
    </w:p>
    <w:p w:rsidR="00952304" w:rsidRDefault="00952304" w:rsidP="006236BD">
      <w:pPr>
        <w:pStyle w:val="18"/>
        <w:spacing w:line="360" w:lineRule="auto"/>
        <w:ind w:left="0" w:right="-25"/>
        <w:jc w:val="center"/>
        <w:rPr>
          <w:sz w:val="24"/>
          <w:szCs w:val="24"/>
        </w:rPr>
      </w:pPr>
      <w:r>
        <w:rPr>
          <w:noProof/>
        </w:rPr>
        <w:drawing>
          <wp:inline distT="0" distB="0" distL="0" distR="0">
            <wp:extent cx="5191198" cy="2406770"/>
            <wp:effectExtent l="0" t="0" r="0" b="0"/>
            <wp:docPr id="26" name="Рисунок 6" descr="C:\Users\Администратор\Desktop\SNB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6" descr="C:\Users\Администратор\Desktop\SNB10004.JPG"/>
                    <pic:cNvPicPr>
                      <a:picLocks noChangeAspect="1" noChangeArrowheads="1"/>
                    </pic:cNvPicPr>
                  </pic:nvPicPr>
                  <pic:blipFill rotWithShape="1">
                    <a:blip r:embed="rId44" cstate="print"/>
                    <a:srcRect t="24157" b="-1"/>
                    <a:stretch/>
                  </pic:blipFill>
                  <pic:spPr bwMode="auto">
                    <a:xfrm>
                      <a:off x="0" y="0"/>
                      <a:ext cx="5231957" cy="2425667"/>
                    </a:xfrm>
                    <a:prstGeom prst="rect">
                      <a:avLst/>
                    </a:prstGeom>
                    <a:ln>
                      <a:noFill/>
                    </a:ln>
                    <a:extLst>
                      <a:ext uri="{53640926-AAD7-44D8-BBD7-CCE9431645EC}">
                        <a14:shadowObscured xmlns:a14="http://schemas.microsoft.com/office/drawing/2010/main"/>
                      </a:ext>
                    </a:extLst>
                  </pic:spPr>
                </pic:pic>
              </a:graphicData>
            </a:graphic>
          </wp:inline>
        </w:drawing>
      </w:r>
    </w:p>
    <w:p w:rsidR="006236BD" w:rsidRDefault="006236BD" w:rsidP="006236BD">
      <w:pPr>
        <w:pStyle w:val="18"/>
        <w:spacing w:line="360" w:lineRule="auto"/>
        <w:ind w:left="0" w:right="-25"/>
        <w:jc w:val="center"/>
        <w:rPr>
          <w:sz w:val="24"/>
          <w:szCs w:val="24"/>
        </w:rPr>
      </w:pPr>
    </w:p>
    <w:p w:rsidR="00952304" w:rsidRDefault="00952304" w:rsidP="006236BD">
      <w:pPr>
        <w:pStyle w:val="18"/>
        <w:spacing w:line="360" w:lineRule="auto"/>
        <w:ind w:left="0" w:right="-25"/>
        <w:jc w:val="center"/>
        <w:rPr>
          <w:sz w:val="24"/>
          <w:szCs w:val="24"/>
        </w:rPr>
      </w:pPr>
      <w:r>
        <w:rPr>
          <w:sz w:val="24"/>
          <w:szCs w:val="24"/>
        </w:rPr>
        <w:t xml:space="preserve">Рисунок </w:t>
      </w:r>
      <w:r w:rsidR="0092414B">
        <w:rPr>
          <w:sz w:val="24"/>
          <w:szCs w:val="24"/>
        </w:rPr>
        <w:t>2</w:t>
      </w:r>
      <w:r w:rsidR="00EC31D3">
        <w:rPr>
          <w:sz w:val="24"/>
          <w:szCs w:val="24"/>
        </w:rPr>
        <w:t>4</w:t>
      </w:r>
      <w:r w:rsidR="00E61BC1">
        <w:rPr>
          <w:sz w:val="24"/>
          <w:szCs w:val="24"/>
        </w:rPr>
        <w:t xml:space="preserve"> – </w:t>
      </w:r>
      <w:r w:rsidR="006236BD">
        <w:rPr>
          <w:sz w:val="24"/>
          <w:szCs w:val="24"/>
        </w:rPr>
        <w:t xml:space="preserve">Пшеница </w:t>
      </w:r>
      <w:r w:rsidR="006236BD">
        <w:rPr>
          <w:sz w:val="24"/>
          <w:szCs w:val="24"/>
          <w:lang w:val="kk-KZ"/>
        </w:rPr>
        <w:t>«Память 47»</w:t>
      </w:r>
    </w:p>
    <w:p w:rsidR="00A3666E" w:rsidRDefault="00A3666E" w:rsidP="00A3666E">
      <w:pPr>
        <w:ind w:firstLine="709"/>
        <w:jc w:val="both"/>
        <w:rPr>
          <w:rFonts w:ascii="Times New Roman" w:hAnsi="Times New Roman" w:cs="Times New Roman"/>
          <w:sz w:val="24"/>
          <w:szCs w:val="24"/>
        </w:rPr>
      </w:pPr>
    </w:p>
    <w:p w:rsidR="00952304" w:rsidRPr="00A3666E" w:rsidRDefault="00A3666E" w:rsidP="00A3666E">
      <w:pPr>
        <w:ind w:firstLine="709"/>
        <w:jc w:val="both"/>
        <w:rPr>
          <w:rFonts w:ascii="Times New Roman" w:hAnsi="Times New Roman" w:cs="Times New Roman"/>
          <w:sz w:val="24"/>
          <w:szCs w:val="24"/>
        </w:rPr>
      </w:pPr>
      <w:r w:rsidRPr="009C5FC7">
        <w:rPr>
          <w:rFonts w:ascii="Times New Roman" w:hAnsi="Times New Roman" w:cs="Times New Roman"/>
          <w:sz w:val="24"/>
          <w:szCs w:val="24"/>
        </w:rPr>
        <w:t>В условиях земледелия жаркого климата, к которому относится юг Казахстана где основными источниками накопления влаги являются атмосферные осадки и поливные воды, влажность почвы является основным фактором роста и развития сельскохозяйственных культур. От количества осадков и их распределения зависит накопление продуктивной</w:t>
      </w:r>
      <w:r>
        <w:rPr>
          <w:rFonts w:ascii="Times New Roman" w:hAnsi="Times New Roman" w:cs="Times New Roman"/>
          <w:sz w:val="24"/>
          <w:szCs w:val="24"/>
        </w:rPr>
        <w:t xml:space="preserve"> влаги в почве и обеспеченность</w:t>
      </w:r>
      <w:r w:rsidRPr="009C5FC7">
        <w:rPr>
          <w:rFonts w:ascii="Times New Roman" w:hAnsi="Times New Roman" w:cs="Times New Roman"/>
          <w:sz w:val="24"/>
          <w:szCs w:val="24"/>
        </w:rPr>
        <w:t xml:space="preserve"> растений влагой за вегетационный период. </w:t>
      </w:r>
      <w:r w:rsidRPr="009C5FC7">
        <w:rPr>
          <w:rFonts w:ascii="Times New Roman" w:hAnsi="Times New Roman" w:cs="Times New Roman"/>
          <w:sz w:val="24"/>
          <w:szCs w:val="24"/>
          <w:lang w:val="kk-KZ"/>
        </w:rPr>
        <w:t>Грунтовые воды в районах богарного земледелия обычно залегают очень глубоко, поэтому почти повсеместно сероземы нуждаются периодического орошения посевов сельскохозяйственных культур.</w:t>
      </w:r>
      <w:r>
        <w:tab/>
      </w:r>
    </w:p>
    <w:p w:rsidR="00952304" w:rsidRDefault="00952304" w:rsidP="006236BD">
      <w:pPr>
        <w:pStyle w:val="18"/>
        <w:spacing w:line="360" w:lineRule="auto"/>
        <w:ind w:left="0" w:right="-25"/>
        <w:jc w:val="center"/>
        <w:rPr>
          <w:sz w:val="24"/>
          <w:szCs w:val="24"/>
        </w:rPr>
      </w:pPr>
      <w:r>
        <w:rPr>
          <w:noProof/>
        </w:rPr>
        <w:lastRenderedPageBreak/>
        <w:drawing>
          <wp:inline distT="0" distB="0" distL="0" distR="0">
            <wp:extent cx="5151999" cy="2349795"/>
            <wp:effectExtent l="0" t="0" r="0" b="0"/>
            <wp:docPr id="27" name="Рисунок 14" descr="C:\Users\Администратор\Desktop\SNB1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4" descr="C:\Users\Администратор\Desktop\SNB10060.JPG"/>
                    <pic:cNvPicPr>
                      <a:picLocks noChangeAspect="1" noChangeArrowheads="1"/>
                    </pic:cNvPicPr>
                  </pic:nvPicPr>
                  <pic:blipFill>
                    <a:blip r:embed="rId45" cstate="print"/>
                    <a:stretch>
                      <a:fillRect/>
                    </a:stretch>
                  </pic:blipFill>
                  <pic:spPr bwMode="auto">
                    <a:xfrm>
                      <a:off x="0" y="0"/>
                      <a:ext cx="5164408" cy="2355455"/>
                    </a:xfrm>
                    <a:prstGeom prst="rect">
                      <a:avLst/>
                    </a:prstGeom>
                  </pic:spPr>
                </pic:pic>
              </a:graphicData>
            </a:graphic>
          </wp:inline>
        </w:drawing>
      </w:r>
    </w:p>
    <w:p w:rsidR="006236BD" w:rsidRDefault="006236BD" w:rsidP="006236BD">
      <w:pPr>
        <w:pStyle w:val="18"/>
        <w:spacing w:line="360" w:lineRule="auto"/>
        <w:ind w:left="0" w:right="-25"/>
        <w:rPr>
          <w:sz w:val="24"/>
          <w:szCs w:val="24"/>
        </w:rPr>
      </w:pPr>
    </w:p>
    <w:p w:rsidR="00952304" w:rsidRDefault="00952304" w:rsidP="006236BD">
      <w:pPr>
        <w:pStyle w:val="18"/>
        <w:spacing w:line="360" w:lineRule="auto"/>
        <w:ind w:left="0" w:right="-25"/>
        <w:jc w:val="center"/>
        <w:rPr>
          <w:sz w:val="24"/>
          <w:szCs w:val="24"/>
        </w:rPr>
      </w:pPr>
      <w:r>
        <w:rPr>
          <w:sz w:val="24"/>
          <w:szCs w:val="24"/>
        </w:rPr>
        <w:t xml:space="preserve">Рисунок </w:t>
      </w:r>
      <w:r w:rsidR="0092414B">
        <w:rPr>
          <w:sz w:val="24"/>
          <w:szCs w:val="24"/>
        </w:rPr>
        <w:t>2</w:t>
      </w:r>
      <w:r w:rsidR="00EC31D3">
        <w:rPr>
          <w:sz w:val="24"/>
          <w:szCs w:val="24"/>
        </w:rPr>
        <w:t>5</w:t>
      </w:r>
      <w:r w:rsidR="00E61BC1">
        <w:rPr>
          <w:sz w:val="24"/>
          <w:szCs w:val="24"/>
        </w:rPr>
        <w:t xml:space="preserve"> – </w:t>
      </w:r>
      <w:r>
        <w:rPr>
          <w:sz w:val="24"/>
          <w:szCs w:val="24"/>
        </w:rPr>
        <w:t xml:space="preserve">Нут </w:t>
      </w:r>
      <w:r w:rsidR="006236BD">
        <w:rPr>
          <w:sz w:val="24"/>
          <w:szCs w:val="24"/>
          <w:lang w:val="kk-KZ"/>
        </w:rPr>
        <w:t>«Жаналык»</w:t>
      </w:r>
    </w:p>
    <w:p w:rsidR="009C5FC7" w:rsidRDefault="009C5FC7" w:rsidP="009C5FC7">
      <w:pPr>
        <w:ind w:firstLine="567"/>
        <w:jc w:val="both"/>
        <w:rPr>
          <w:rFonts w:ascii="Times New Roman" w:hAnsi="Times New Roman"/>
          <w:sz w:val="24"/>
          <w:szCs w:val="24"/>
        </w:rPr>
      </w:pPr>
    </w:p>
    <w:p w:rsidR="009C5FC7" w:rsidRPr="009C5FC7" w:rsidRDefault="009C5FC7" w:rsidP="009C5FC7">
      <w:pPr>
        <w:pStyle w:val="a9"/>
        <w:spacing w:after="0"/>
        <w:ind w:left="0" w:firstLine="709"/>
        <w:jc w:val="both"/>
        <w:rPr>
          <w:rFonts w:ascii="Times New Roman" w:hAnsi="Times New Roman" w:cs="Times New Roman"/>
          <w:b/>
          <w:sz w:val="24"/>
          <w:szCs w:val="24"/>
        </w:rPr>
      </w:pPr>
      <w:r w:rsidRPr="009C5FC7">
        <w:rPr>
          <w:rFonts w:ascii="Times New Roman" w:hAnsi="Times New Roman" w:cs="Times New Roman"/>
          <w:sz w:val="24"/>
          <w:szCs w:val="24"/>
        </w:rPr>
        <w:t>На богаре в состоянии почвенной влажности можно различить четыре периода:</w:t>
      </w:r>
    </w:p>
    <w:p w:rsidR="009C5FC7" w:rsidRPr="009C5FC7" w:rsidRDefault="00255075" w:rsidP="00255075">
      <w:pPr>
        <w:pStyle w:val="a9"/>
        <w:tabs>
          <w:tab w:val="left" w:pos="993"/>
        </w:tabs>
        <w:spacing w:after="0"/>
        <w:ind w:left="709"/>
        <w:jc w:val="both"/>
        <w:rPr>
          <w:rFonts w:ascii="Times New Roman" w:hAnsi="Times New Roman" w:cs="Times New Roman"/>
          <w:b/>
          <w:sz w:val="24"/>
          <w:szCs w:val="24"/>
        </w:rPr>
      </w:pPr>
      <w:r>
        <w:rPr>
          <w:rFonts w:ascii="Times New Roman" w:hAnsi="Times New Roman" w:cs="Times New Roman"/>
          <w:sz w:val="24"/>
          <w:szCs w:val="24"/>
        </w:rPr>
        <w:t>- п</w:t>
      </w:r>
      <w:r w:rsidR="009C5FC7" w:rsidRPr="009C5FC7">
        <w:rPr>
          <w:rFonts w:ascii="Times New Roman" w:hAnsi="Times New Roman" w:cs="Times New Roman"/>
          <w:sz w:val="24"/>
          <w:szCs w:val="24"/>
        </w:rPr>
        <w:t>остепенное увеличение почвенной влажности (ноябрь-март);</w:t>
      </w:r>
    </w:p>
    <w:p w:rsidR="009C5FC7" w:rsidRPr="009C5FC7" w:rsidRDefault="00255075" w:rsidP="00255075">
      <w:pPr>
        <w:pStyle w:val="a9"/>
        <w:tabs>
          <w:tab w:val="left" w:pos="993"/>
        </w:tabs>
        <w:spacing w:after="0"/>
        <w:ind w:left="709"/>
        <w:jc w:val="both"/>
        <w:rPr>
          <w:rFonts w:ascii="Times New Roman" w:hAnsi="Times New Roman" w:cs="Times New Roman"/>
          <w:b/>
          <w:sz w:val="24"/>
          <w:szCs w:val="24"/>
        </w:rPr>
      </w:pPr>
      <w:r>
        <w:rPr>
          <w:rFonts w:ascii="Times New Roman" w:hAnsi="Times New Roman" w:cs="Times New Roman"/>
          <w:sz w:val="24"/>
          <w:szCs w:val="24"/>
        </w:rPr>
        <w:t>- м</w:t>
      </w:r>
      <w:r w:rsidR="009C5FC7" w:rsidRPr="009C5FC7">
        <w:rPr>
          <w:rFonts w:ascii="Times New Roman" w:hAnsi="Times New Roman" w:cs="Times New Roman"/>
          <w:sz w:val="24"/>
          <w:szCs w:val="24"/>
        </w:rPr>
        <w:t>аксимальная водонасыщенность (март-апрель);</w:t>
      </w:r>
    </w:p>
    <w:p w:rsidR="009C5FC7" w:rsidRPr="009C5FC7" w:rsidRDefault="00255075" w:rsidP="00255075">
      <w:pPr>
        <w:pStyle w:val="a9"/>
        <w:tabs>
          <w:tab w:val="left" w:pos="993"/>
        </w:tabs>
        <w:spacing w:after="0"/>
        <w:ind w:left="709"/>
        <w:jc w:val="both"/>
        <w:rPr>
          <w:rFonts w:ascii="Times New Roman" w:hAnsi="Times New Roman" w:cs="Times New Roman"/>
          <w:b/>
          <w:sz w:val="24"/>
          <w:szCs w:val="24"/>
        </w:rPr>
      </w:pPr>
      <w:r>
        <w:rPr>
          <w:rFonts w:ascii="Times New Roman" w:hAnsi="Times New Roman" w:cs="Times New Roman"/>
          <w:sz w:val="24"/>
          <w:szCs w:val="24"/>
        </w:rPr>
        <w:t>- п</w:t>
      </w:r>
      <w:r w:rsidR="009C5FC7" w:rsidRPr="009C5FC7">
        <w:rPr>
          <w:rFonts w:ascii="Times New Roman" w:hAnsi="Times New Roman" w:cs="Times New Roman"/>
          <w:sz w:val="24"/>
          <w:szCs w:val="24"/>
        </w:rPr>
        <w:t>остепенное снижение почвенной влажности (май-июнь);</w:t>
      </w:r>
    </w:p>
    <w:p w:rsidR="009C5FC7" w:rsidRPr="009C5FC7" w:rsidRDefault="00255075" w:rsidP="00255075">
      <w:pPr>
        <w:pStyle w:val="a9"/>
        <w:tabs>
          <w:tab w:val="left" w:pos="993"/>
        </w:tabs>
        <w:spacing w:after="0"/>
        <w:ind w:left="709"/>
        <w:jc w:val="both"/>
        <w:rPr>
          <w:rFonts w:ascii="Times New Roman" w:hAnsi="Times New Roman" w:cs="Times New Roman"/>
          <w:b/>
          <w:sz w:val="24"/>
          <w:szCs w:val="24"/>
        </w:rPr>
      </w:pPr>
      <w:r>
        <w:rPr>
          <w:rFonts w:ascii="Times New Roman" w:hAnsi="Times New Roman" w:cs="Times New Roman"/>
          <w:sz w:val="24"/>
          <w:szCs w:val="24"/>
        </w:rPr>
        <w:t>- м</w:t>
      </w:r>
      <w:r w:rsidR="009C5FC7" w:rsidRPr="009C5FC7">
        <w:rPr>
          <w:rFonts w:ascii="Times New Roman" w:hAnsi="Times New Roman" w:cs="Times New Roman"/>
          <w:sz w:val="24"/>
          <w:szCs w:val="24"/>
        </w:rPr>
        <w:t>инимальная влажность (июль-октябрь).</w:t>
      </w:r>
    </w:p>
    <w:p w:rsidR="009C5FC7" w:rsidRPr="009C5FC7" w:rsidRDefault="009C5FC7" w:rsidP="009C5FC7">
      <w:pPr>
        <w:pStyle w:val="a9"/>
        <w:spacing w:after="0"/>
        <w:ind w:left="0" w:firstLine="709"/>
        <w:jc w:val="both"/>
        <w:rPr>
          <w:rFonts w:ascii="Times New Roman" w:hAnsi="Times New Roman" w:cs="Times New Roman"/>
          <w:b/>
          <w:sz w:val="24"/>
          <w:szCs w:val="24"/>
          <w:lang w:val="kk-KZ"/>
        </w:rPr>
      </w:pPr>
      <w:r w:rsidRPr="009C5FC7">
        <w:rPr>
          <w:rFonts w:ascii="Times New Roman" w:hAnsi="Times New Roman" w:cs="Times New Roman"/>
          <w:sz w:val="24"/>
          <w:szCs w:val="24"/>
          <w:lang w:val="kk-KZ"/>
        </w:rPr>
        <w:t>Весенняя вегетация озимых и яровых проходила интенсивно из-за теплого марта +7,1</w:t>
      </w:r>
      <w:r w:rsidR="00E807D7">
        <w:rPr>
          <w:rFonts w:ascii="Times New Roman" w:hAnsi="Times New Roman" w:cs="Times New Roman"/>
          <w:sz w:val="24"/>
          <w:szCs w:val="24"/>
          <w:lang w:val="kk-KZ"/>
        </w:rPr>
        <w:t xml:space="preserve"> </w:t>
      </w:r>
      <w:r w:rsidRPr="009C5FC7">
        <w:rPr>
          <w:rFonts w:ascii="Times New Roman" w:hAnsi="Times New Roman" w:cs="Times New Roman"/>
          <w:sz w:val="24"/>
          <w:szCs w:val="24"/>
          <w:vertAlign w:val="superscript"/>
          <w:lang w:val="kk-KZ"/>
        </w:rPr>
        <w:t>0</w:t>
      </w:r>
      <w:r w:rsidRPr="009C5FC7">
        <w:rPr>
          <w:rFonts w:ascii="Times New Roman" w:hAnsi="Times New Roman" w:cs="Times New Roman"/>
          <w:sz w:val="24"/>
          <w:szCs w:val="24"/>
          <w:lang w:val="kk-KZ"/>
        </w:rPr>
        <w:t>С против +7,0</w:t>
      </w:r>
      <w:r w:rsidR="00E807D7">
        <w:rPr>
          <w:rFonts w:ascii="Times New Roman" w:hAnsi="Times New Roman" w:cs="Times New Roman"/>
          <w:sz w:val="24"/>
          <w:szCs w:val="24"/>
          <w:lang w:val="kk-KZ"/>
        </w:rPr>
        <w:t xml:space="preserve"> </w:t>
      </w:r>
      <w:r w:rsidRPr="009C5FC7">
        <w:rPr>
          <w:rFonts w:ascii="Times New Roman" w:hAnsi="Times New Roman" w:cs="Times New Roman"/>
          <w:sz w:val="24"/>
          <w:szCs w:val="24"/>
          <w:vertAlign w:val="superscript"/>
          <w:lang w:val="kk-KZ"/>
        </w:rPr>
        <w:t>0</w:t>
      </w:r>
      <w:r w:rsidRPr="009C5FC7">
        <w:rPr>
          <w:rFonts w:ascii="Times New Roman" w:hAnsi="Times New Roman" w:cs="Times New Roman"/>
          <w:sz w:val="24"/>
          <w:szCs w:val="24"/>
          <w:lang w:val="kk-KZ"/>
        </w:rPr>
        <w:t xml:space="preserve">С за многолетие и атмосферных осадков высотой 49 мм, при 74 мм за многолетие. </w:t>
      </w:r>
    </w:p>
    <w:p w:rsidR="009C5FC7" w:rsidRPr="009C5FC7" w:rsidRDefault="009C5FC7" w:rsidP="009C5FC7">
      <w:pPr>
        <w:pStyle w:val="a9"/>
        <w:spacing w:after="0"/>
        <w:ind w:left="0" w:firstLine="709"/>
        <w:jc w:val="both"/>
        <w:rPr>
          <w:rFonts w:ascii="Times New Roman" w:hAnsi="Times New Roman" w:cs="Times New Roman"/>
          <w:sz w:val="24"/>
          <w:szCs w:val="24"/>
          <w:lang w:val="kk-KZ"/>
        </w:rPr>
      </w:pPr>
      <w:r w:rsidRPr="009C5FC7">
        <w:rPr>
          <w:rFonts w:ascii="Times New Roman" w:hAnsi="Times New Roman" w:cs="Times New Roman"/>
          <w:sz w:val="24"/>
          <w:szCs w:val="24"/>
          <w:lang w:val="kk-KZ"/>
        </w:rPr>
        <w:t>На показатели влажности почвы влияние оказали абсолютно максимальная температура воздуха весенне-летнего периода. Показатели влажности почвы во время колошения (апрель-май) были ниже от характерных за этот период. Этому способствовали недостаточные осадки апреля в количестве 37 мм, что в 2 раза меньше от многолетнего показателя (61 мм). Никак не улучшила «картину» поля осадки в мае, в количестве 31 мм при 37 мм за многолетие. Эти майские осадки недостаточно влияли на влажность почвы в период налива зерна и молочной спелости</w:t>
      </w:r>
      <w:r w:rsidR="00BC6024">
        <w:rPr>
          <w:rFonts w:ascii="Times New Roman" w:hAnsi="Times New Roman" w:cs="Times New Roman"/>
          <w:sz w:val="24"/>
          <w:szCs w:val="24"/>
          <w:lang w:val="kk-KZ"/>
        </w:rPr>
        <w:t xml:space="preserve"> (Таблица </w:t>
      </w:r>
      <w:r w:rsidR="00751319">
        <w:rPr>
          <w:rFonts w:ascii="Times New Roman" w:hAnsi="Times New Roman" w:cs="Times New Roman"/>
          <w:sz w:val="24"/>
          <w:szCs w:val="24"/>
          <w:lang w:val="kk-KZ"/>
        </w:rPr>
        <w:t>7</w:t>
      </w:r>
      <w:r w:rsidR="00BC6024">
        <w:rPr>
          <w:rFonts w:ascii="Times New Roman" w:hAnsi="Times New Roman" w:cs="Times New Roman"/>
          <w:sz w:val="24"/>
          <w:szCs w:val="24"/>
          <w:lang w:val="kk-KZ"/>
        </w:rPr>
        <w:t>)</w:t>
      </w:r>
      <w:r w:rsidRPr="009C5FC7">
        <w:rPr>
          <w:rFonts w:ascii="Times New Roman" w:hAnsi="Times New Roman" w:cs="Times New Roman"/>
          <w:sz w:val="24"/>
          <w:szCs w:val="24"/>
          <w:lang w:val="kk-KZ"/>
        </w:rPr>
        <w:t xml:space="preserve">. </w:t>
      </w:r>
    </w:p>
    <w:p w:rsidR="009C5FC7" w:rsidRDefault="004F79EA" w:rsidP="009C5FC7">
      <w:pPr>
        <w:pStyle w:val="a9"/>
        <w:spacing w:after="0"/>
        <w:ind w:left="0" w:firstLine="709"/>
        <w:jc w:val="both"/>
        <w:rPr>
          <w:rFonts w:ascii="Times New Roman" w:hAnsi="Times New Roman" w:cs="Times New Roman"/>
          <w:sz w:val="24"/>
          <w:szCs w:val="24"/>
          <w:lang w:val="kk-KZ"/>
        </w:rPr>
      </w:pPr>
      <w:r w:rsidRPr="00D76641">
        <w:rPr>
          <w:rFonts w:ascii="Times New Roman" w:hAnsi="Times New Roman" w:cs="Times New Roman"/>
          <w:sz w:val="24"/>
          <w:szCs w:val="24"/>
          <w:lang w:val="kk-KZ"/>
        </w:rPr>
        <w:t>Двух</w:t>
      </w:r>
      <w:r>
        <w:rPr>
          <w:rFonts w:ascii="Times New Roman" w:hAnsi="Times New Roman" w:cs="Times New Roman"/>
          <w:sz w:val="24"/>
          <w:szCs w:val="24"/>
          <w:lang w:val="kk-KZ"/>
        </w:rPr>
        <w:t xml:space="preserve">кратный полив в весенне-летний </w:t>
      </w:r>
      <w:r w:rsidRPr="00D76641">
        <w:rPr>
          <w:rFonts w:ascii="Times New Roman" w:hAnsi="Times New Roman" w:cs="Times New Roman"/>
          <w:sz w:val="24"/>
          <w:szCs w:val="24"/>
          <w:lang w:val="kk-KZ"/>
        </w:rPr>
        <w:t>период посевов позволил получить желаемый урожай. Варианты опыта с вне</w:t>
      </w:r>
      <w:r>
        <w:rPr>
          <w:rFonts w:ascii="Times New Roman" w:hAnsi="Times New Roman" w:cs="Times New Roman"/>
          <w:sz w:val="24"/>
          <w:szCs w:val="24"/>
          <w:lang w:val="kk-KZ"/>
        </w:rPr>
        <w:t xml:space="preserve">сением различных доз гидрогеля </w:t>
      </w:r>
      <w:r w:rsidRPr="00D76641">
        <w:rPr>
          <w:rFonts w:ascii="Times New Roman" w:hAnsi="Times New Roman" w:cs="Times New Roman"/>
          <w:sz w:val="24"/>
          <w:szCs w:val="24"/>
          <w:lang w:val="kk-KZ"/>
        </w:rPr>
        <w:t>путем накоп</w:t>
      </w:r>
      <w:r>
        <w:rPr>
          <w:rFonts w:ascii="Times New Roman" w:hAnsi="Times New Roman" w:cs="Times New Roman"/>
          <w:sz w:val="24"/>
          <w:szCs w:val="24"/>
          <w:lang w:val="kk-KZ"/>
        </w:rPr>
        <w:t xml:space="preserve">ления </w:t>
      </w:r>
      <w:r w:rsidRPr="00D76641">
        <w:rPr>
          <w:rFonts w:ascii="Times New Roman" w:hAnsi="Times New Roman" w:cs="Times New Roman"/>
          <w:sz w:val="24"/>
          <w:szCs w:val="24"/>
          <w:lang w:val="kk-KZ"/>
        </w:rPr>
        <w:t>и аккумулирования «в себе» стекаемой по бороздам влаги не только обеспечивали живительной влагой, но и защищали от высоких температур (30...36</w:t>
      </w:r>
      <w:r>
        <w:rPr>
          <w:rFonts w:ascii="Times New Roman" w:hAnsi="Times New Roman" w:cs="Times New Roman"/>
          <w:sz w:val="24"/>
          <w:szCs w:val="24"/>
          <w:lang w:val="kk-KZ"/>
        </w:rPr>
        <w:t xml:space="preserve"> </w:t>
      </w:r>
      <w:r w:rsidRPr="00D76641">
        <w:rPr>
          <w:rFonts w:ascii="Times New Roman" w:hAnsi="Times New Roman" w:cs="Times New Roman"/>
          <w:sz w:val="24"/>
          <w:szCs w:val="24"/>
          <w:vertAlign w:val="superscript"/>
          <w:lang w:val="kk-KZ"/>
        </w:rPr>
        <w:t>0</w:t>
      </w:r>
      <w:r w:rsidRPr="00D76641">
        <w:rPr>
          <w:rFonts w:ascii="Times New Roman" w:hAnsi="Times New Roman" w:cs="Times New Roman"/>
          <w:sz w:val="24"/>
          <w:szCs w:val="24"/>
          <w:lang w:val="kk-KZ"/>
        </w:rPr>
        <w:t>С) характерных во второй половине апреля и мая.</w:t>
      </w:r>
      <w:r w:rsidRPr="004F79EA">
        <w:rPr>
          <w:rFonts w:ascii="Times New Roman" w:hAnsi="Times New Roman" w:cs="Times New Roman"/>
          <w:sz w:val="24"/>
          <w:szCs w:val="24"/>
          <w:lang w:val="kk-KZ"/>
        </w:rPr>
        <w:t xml:space="preserve"> </w:t>
      </w:r>
      <w:r w:rsidRPr="00D76641">
        <w:rPr>
          <w:rFonts w:ascii="Times New Roman" w:hAnsi="Times New Roman" w:cs="Times New Roman"/>
          <w:sz w:val="24"/>
          <w:szCs w:val="24"/>
          <w:lang w:val="kk-KZ"/>
        </w:rPr>
        <w:t xml:space="preserve">В контрольном варианте опыта после полива проточной водой, через 7-10 суток почва из-за жаркого климата влага в почве полностью </w:t>
      </w:r>
      <w:r>
        <w:rPr>
          <w:rFonts w:ascii="Times New Roman" w:hAnsi="Times New Roman" w:cs="Times New Roman"/>
          <w:sz w:val="24"/>
          <w:szCs w:val="24"/>
          <w:lang w:val="kk-KZ"/>
        </w:rPr>
        <w:t xml:space="preserve">испарялась, подвергая растения </w:t>
      </w:r>
      <w:r w:rsidRPr="00D76641">
        <w:rPr>
          <w:rFonts w:ascii="Times New Roman" w:hAnsi="Times New Roman" w:cs="Times New Roman"/>
          <w:sz w:val="24"/>
          <w:szCs w:val="24"/>
          <w:lang w:val="kk-KZ"/>
        </w:rPr>
        <w:t>до стрессового состояния.</w:t>
      </w:r>
    </w:p>
    <w:p w:rsidR="004F79EA" w:rsidRPr="009C5FC7" w:rsidRDefault="004F79EA" w:rsidP="004F79EA">
      <w:pPr>
        <w:pStyle w:val="a9"/>
        <w:spacing w:after="0"/>
        <w:ind w:left="0"/>
        <w:jc w:val="both"/>
        <w:rPr>
          <w:rFonts w:ascii="Times New Roman" w:hAnsi="Times New Roman" w:cs="Times New Roman"/>
          <w:b/>
          <w:sz w:val="24"/>
          <w:szCs w:val="24"/>
          <w:lang w:val="kk-KZ"/>
        </w:rPr>
      </w:pPr>
    </w:p>
    <w:p w:rsidR="009C5FC7" w:rsidRPr="009C5FC7" w:rsidRDefault="009C5FC7" w:rsidP="00E807D7">
      <w:pPr>
        <w:rPr>
          <w:rFonts w:ascii="Times New Roman" w:hAnsi="Times New Roman" w:cs="Times New Roman"/>
          <w:sz w:val="24"/>
          <w:szCs w:val="24"/>
        </w:rPr>
      </w:pPr>
      <w:r w:rsidRPr="009C5FC7">
        <w:rPr>
          <w:rFonts w:ascii="Times New Roman" w:hAnsi="Times New Roman" w:cs="Times New Roman"/>
          <w:sz w:val="24"/>
          <w:szCs w:val="24"/>
        </w:rPr>
        <w:lastRenderedPageBreak/>
        <w:t xml:space="preserve">Таблица </w:t>
      </w:r>
      <w:r w:rsidR="00751319">
        <w:rPr>
          <w:rFonts w:ascii="Times New Roman" w:hAnsi="Times New Roman" w:cs="Times New Roman"/>
          <w:sz w:val="24"/>
          <w:szCs w:val="24"/>
          <w:lang w:val="kk-KZ"/>
        </w:rPr>
        <w:t>7</w:t>
      </w:r>
      <w:r w:rsidR="00E807D7">
        <w:rPr>
          <w:rFonts w:ascii="Times New Roman" w:hAnsi="Times New Roman" w:cs="Times New Roman"/>
          <w:sz w:val="24"/>
          <w:szCs w:val="24"/>
        </w:rPr>
        <w:t xml:space="preserve"> – </w:t>
      </w:r>
      <w:r w:rsidRPr="009C5FC7">
        <w:rPr>
          <w:rFonts w:ascii="Times New Roman" w:hAnsi="Times New Roman" w:cs="Times New Roman"/>
          <w:sz w:val="24"/>
          <w:szCs w:val="24"/>
        </w:rPr>
        <w:t xml:space="preserve">Влажность в метровом слое </w:t>
      </w:r>
      <w:r w:rsidR="002F1052">
        <w:rPr>
          <w:rFonts w:ascii="Times New Roman" w:hAnsi="Times New Roman" w:cs="Times New Roman"/>
          <w:sz w:val="24"/>
          <w:szCs w:val="24"/>
        </w:rPr>
        <w:t>почвы пшеницы и нута</w:t>
      </w:r>
    </w:p>
    <w:tbl>
      <w:tblPr>
        <w:tblW w:w="942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985"/>
        <w:gridCol w:w="1417"/>
        <w:gridCol w:w="1135"/>
        <w:gridCol w:w="1417"/>
        <w:gridCol w:w="1773"/>
        <w:gridCol w:w="1699"/>
      </w:tblGrid>
      <w:tr w:rsidR="009C5FC7" w:rsidRPr="009C5FC7" w:rsidTr="00CE456C">
        <w:trPr>
          <w:cantSplit/>
          <w:trHeight w:val="20"/>
        </w:trPr>
        <w:tc>
          <w:tcPr>
            <w:tcW w:w="3402" w:type="dxa"/>
            <w:gridSpan w:val="2"/>
          </w:tcPr>
          <w:p w:rsidR="009C5FC7" w:rsidRPr="009C5FC7" w:rsidRDefault="009C5FC7" w:rsidP="00E807D7">
            <w:pPr>
              <w:ind w:firstLine="34"/>
              <w:jc w:val="center"/>
              <w:rPr>
                <w:rFonts w:ascii="Times New Roman" w:hAnsi="Times New Roman" w:cs="Times New Roman"/>
                <w:color w:val="000000"/>
                <w:sz w:val="24"/>
                <w:szCs w:val="24"/>
              </w:rPr>
            </w:pPr>
            <w:r w:rsidRPr="009C5FC7">
              <w:rPr>
                <w:rFonts w:ascii="Times New Roman" w:hAnsi="Times New Roman" w:cs="Times New Roman"/>
                <w:sz w:val="24"/>
                <w:szCs w:val="24"/>
              </w:rPr>
              <w:t>Варианты опытов</w:t>
            </w:r>
          </w:p>
        </w:tc>
        <w:tc>
          <w:tcPr>
            <w:tcW w:w="1135" w:type="dxa"/>
            <w:vMerge w:val="restart"/>
          </w:tcPr>
          <w:p w:rsidR="009C5FC7" w:rsidRPr="009C5FC7" w:rsidRDefault="009C5FC7" w:rsidP="00E807D7">
            <w:pPr>
              <w:pStyle w:val="1"/>
              <w:spacing w:before="0" w:beforeAutospacing="0" w:after="0" w:afterAutospacing="0" w:line="360" w:lineRule="auto"/>
              <w:jc w:val="center"/>
              <w:rPr>
                <w:b w:val="0"/>
                <w:sz w:val="24"/>
                <w:szCs w:val="24"/>
              </w:rPr>
            </w:pPr>
            <w:r w:rsidRPr="009C5FC7">
              <w:rPr>
                <w:b w:val="0"/>
                <w:color w:val="000000"/>
                <w:sz w:val="24"/>
                <w:szCs w:val="24"/>
              </w:rPr>
              <w:t>Год</w:t>
            </w:r>
          </w:p>
        </w:tc>
        <w:tc>
          <w:tcPr>
            <w:tcW w:w="4889" w:type="dxa"/>
            <w:gridSpan w:val="3"/>
          </w:tcPr>
          <w:p w:rsidR="009C5FC7" w:rsidRPr="009C5FC7" w:rsidRDefault="009C5FC7" w:rsidP="009C5FC7">
            <w:pPr>
              <w:pStyle w:val="1"/>
              <w:spacing w:before="0" w:beforeAutospacing="0" w:after="0" w:afterAutospacing="0" w:line="360" w:lineRule="auto"/>
              <w:ind w:firstLine="709"/>
              <w:jc w:val="center"/>
              <w:rPr>
                <w:b w:val="0"/>
                <w:sz w:val="24"/>
                <w:szCs w:val="24"/>
              </w:rPr>
            </w:pPr>
            <w:r w:rsidRPr="009C5FC7">
              <w:rPr>
                <w:b w:val="0"/>
                <w:sz w:val="24"/>
                <w:szCs w:val="24"/>
              </w:rPr>
              <w:t>Фазы роста и развития</w:t>
            </w:r>
            <w:r w:rsidR="002F1052" w:rsidRPr="002F1052">
              <w:rPr>
                <w:b w:val="0"/>
                <w:sz w:val="24"/>
                <w:szCs w:val="24"/>
              </w:rPr>
              <w:t>, в мм</w:t>
            </w:r>
            <w:r w:rsidR="002F1052" w:rsidRPr="009C5FC7">
              <w:rPr>
                <w:sz w:val="24"/>
                <w:szCs w:val="24"/>
              </w:rPr>
              <w:t xml:space="preserve">                      </w:t>
            </w:r>
          </w:p>
        </w:tc>
      </w:tr>
      <w:tr w:rsidR="009C5FC7" w:rsidRPr="009C5FC7" w:rsidTr="00CE456C">
        <w:trPr>
          <w:cantSplit/>
          <w:trHeight w:val="20"/>
        </w:trPr>
        <w:tc>
          <w:tcPr>
            <w:tcW w:w="1985" w:type="dxa"/>
            <w:vAlign w:val="center"/>
          </w:tcPr>
          <w:p w:rsidR="009C5FC7" w:rsidRPr="009C5FC7" w:rsidRDefault="009C5FC7" w:rsidP="00EA14DC">
            <w:pPr>
              <w:ind w:left="34"/>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Культура</w:t>
            </w:r>
          </w:p>
        </w:tc>
        <w:tc>
          <w:tcPr>
            <w:tcW w:w="1417" w:type="dxa"/>
            <w:vAlign w:val="center"/>
          </w:tcPr>
          <w:p w:rsidR="009C5FC7" w:rsidRPr="009C5FC7" w:rsidRDefault="009C5FC7" w:rsidP="00EA14DC">
            <w:pPr>
              <w:ind w:left="34"/>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 xml:space="preserve">Доза </w:t>
            </w:r>
            <w:r w:rsidR="00EA14DC">
              <w:rPr>
                <w:rFonts w:ascii="Times New Roman" w:hAnsi="Times New Roman" w:cs="Times New Roman"/>
                <w:color w:val="000000"/>
                <w:sz w:val="24"/>
                <w:szCs w:val="24"/>
                <w:lang w:val="kk-KZ"/>
              </w:rPr>
              <w:t>гидрог</w:t>
            </w:r>
            <w:r w:rsidRPr="009C5FC7">
              <w:rPr>
                <w:rFonts w:ascii="Times New Roman" w:hAnsi="Times New Roman" w:cs="Times New Roman"/>
                <w:color w:val="000000"/>
                <w:sz w:val="24"/>
                <w:szCs w:val="24"/>
                <w:lang w:val="kk-KZ"/>
              </w:rPr>
              <w:t>еля, кг/га</w:t>
            </w:r>
          </w:p>
        </w:tc>
        <w:tc>
          <w:tcPr>
            <w:tcW w:w="1135" w:type="dxa"/>
            <w:vMerge/>
          </w:tcPr>
          <w:p w:rsidR="009C5FC7" w:rsidRPr="009C5FC7" w:rsidRDefault="009C5FC7" w:rsidP="00E807D7">
            <w:pPr>
              <w:ind w:firstLine="33"/>
              <w:jc w:val="center"/>
              <w:rPr>
                <w:rFonts w:ascii="Times New Roman" w:hAnsi="Times New Roman" w:cs="Times New Roman"/>
                <w:color w:val="000000"/>
                <w:sz w:val="24"/>
                <w:szCs w:val="24"/>
              </w:rPr>
            </w:pPr>
          </w:p>
        </w:tc>
        <w:tc>
          <w:tcPr>
            <w:tcW w:w="1417" w:type="dxa"/>
          </w:tcPr>
          <w:p w:rsidR="009C5FC7" w:rsidRPr="009C5FC7" w:rsidRDefault="009C5FC7" w:rsidP="00E807D7">
            <w:pPr>
              <w:ind w:firstLine="33"/>
              <w:jc w:val="center"/>
              <w:rPr>
                <w:rFonts w:ascii="Times New Roman" w:hAnsi="Times New Roman" w:cs="Times New Roman"/>
                <w:color w:val="000000"/>
                <w:sz w:val="24"/>
                <w:szCs w:val="24"/>
              </w:rPr>
            </w:pPr>
            <w:r w:rsidRPr="009C5FC7">
              <w:rPr>
                <w:rFonts w:ascii="Times New Roman" w:hAnsi="Times New Roman" w:cs="Times New Roman"/>
                <w:sz w:val="24"/>
                <w:szCs w:val="24"/>
              </w:rPr>
              <w:t>посев</w:t>
            </w:r>
          </w:p>
        </w:tc>
        <w:tc>
          <w:tcPr>
            <w:tcW w:w="1773" w:type="dxa"/>
          </w:tcPr>
          <w:p w:rsidR="009C5FC7" w:rsidRPr="009C5FC7" w:rsidRDefault="009C5FC7"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rPr>
              <w:t>трубкование /ветвление</w:t>
            </w:r>
          </w:p>
        </w:tc>
        <w:tc>
          <w:tcPr>
            <w:tcW w:w="1699" w:type="dxa"/>
          </w:tcPr>
          <w:p w:rsidR="009C5FC7" w:rsidRPr="009C5FC7" w:rsidRDefault="009C5FC7"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созревание</w:t>
            </w:r>
          </w:p>
        </w:tc>
      </w:tr>
      <w:tr w:rsidR="00811B2D" w:rsidRPr="009C5FC7" w:rsidTr="00CE456C">
        <w:trPr>
          <w:cantSplit/>
          <w:trHeight w:val="20"/>
        </w:trPr>
        <w:tc>
          <w:tcPr>
            <w:tcW w:w="1985" w:type="dxa"/>
            <w:vMerge w:val="restart"/>
            <w:vAlign w:val="center"/>
          </w:tcPr>
          <w:p w:rsidR="00811B2D" w:rsidRPr="009C5FC7" w:rsidRDefault="00811B2D" w:rsidP="00E807D7">
            <w:pPr>
              <w:ind w:firstLine="33"/>
              <w:rPr>
                <w:rFonts w:ascii="Times New Roman" w:hAnsi="Times New Roman" w:cs="Times New Roman"/>
                <w:sz w:val="24"/>
                <w:szCs w:val="24"/>
                <w:lang w:val="kk-KZ"/>
              </w:rPr>
            </w:pPr>
            <w:r w:rsidRPr="009C5FC7">
              <w:rPr>
                <w:rFonts w:ascii="Times New Roman" w:hAnsi="Times New Roman" w:cs="Times New Roman"/>
                <w:sz w:val="24"/>
                <w:szCs w:val="24"/>
                <w:lang w:val="kk-KZ"/>
              </w:rPr>
              <w:t xml:space="preserve">Пшеница </w:t>
            </w:r>
          </w:p>
          <w:p w:rsidR="00811B2D" w:rsidRPr="009C5FC7" w:rsidRDefault="00811B2D" w:rsidP="00E807D7">
            <w:pPr>
              <w:ind w:firstLine="33"/>
              <w:rPr>
                <w:rFonts w:ascii="Times New Roman" w:hAnsi="Times New Roman" w:cs="Times New Roman"/>
                <w:sz w:val="24"/>
                <w:szCs w:val="24"/>
                <w:lang w:val="kk-KZ"/>
              </w:rPr>
            </w:pPr>
            <w:r>
              <w:rPr>
                <w:rFonts w:ascii="Times New Roman" w:hAnsi="Times New Roman" w:cs="Times New Roman"/>
                <w:sz w:val="24"/>
                <w:szCs w:val="24"/>
                <w:lang w:val="kk-KZ"/>
              </w:rPr>
              <w:t>«</w:t>
            </w:r>
            <w:r w:rsidRPr="009C5FC7">
              <w:rPr>
                <w:rFonts w:ascii="Times New Roman" w:hAnsi="Times New Roman" w:cs="Times New Roman"/>
                <w:sz w:val="24"/>
                <w:szCs w:val="24"/>
                <w:lang w:val="kk-KZ"/>
              </w:rPr>
              <w:t>Память 47</w:t>
            </w:r>
            <w:r>
              <w:rPr>
                <w:rFonts w:ascii="Times New Roman" w:hAnsi="Times New Roman" w:cs="Times New Roman"/>
                <w:sz w:val="24"/>
                <w:szCs w:val="24"/>
                <w:lang w:val="kk-KZ"/>
              </w:rPr>
              <w:t>»</w:t>
            </w:r>
          </w:p>
        </w:tc>
        <w:tc>
          <w:tcPr>
            <w:tcW w:w="1417" w:type="dxa"/>
            <w:vMerge w:val="restart"/>
          </w:tcPr>
          <w:p w:rsidR="00811B2D" w:rsidRPr="009C5FC7" w:rsidRDefault="00811B2D" w:rsidP="00E807D7">
            <w:pPr>
              <w:ind w:firstLine="33"/>
              <w:jc w:val="center"/>
              <w:rPr>
                <w:rFonts w:ascii="Times New Roman" w:hAnsi="Times New Roman" w:cs="Times New Roman"/>
                <w:sz w:val="24"/>
                <w:szCs w:val="24"/>
                <w:lang w:val="kk-KZ"/>
              </w:rPr>
            </w:pPr>
            <w:r w:rsidRPr="009C5FC7">
              <w:rPr>
                <w:rFonts w:ascii="Times New Roman" w:hAnsi="Times New Roman" w:cs="Times New Roman"/>
                <w:sz w:val="24"/>
                <w:szCs w:val="24"/>
                <w:lang w:val="kk-KZ"/>
              </w:rPr>
              <w:t>0,0</w:t>
            </w:r>
          </w:p>
        </w:tc>
        <w:tc>
          <w:tcPr>
            <w:tcW w:w="1135"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146,3</w:t>
            </w:r>
          </w:p>
        </w:tc>
        <w:tc>
          <w:tcPr>
            <w:tcW w:w="1773"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76,6</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26,3</w:t>
            </w:r>
          </w:p>
        </w:tc>
      </w:tr>
      <w:tr w:rsidR="00811B2D" w:rsidRPr="009C5FC7" w:rsidTr="00CE456C">
        <w:trPr>
          <w:cantSplit/>
          <w:trHeight w:val="20"/>
        </w:trPr>
        <w:tc>
          <w:tcPr>
            <w:tcW w:w="1985" w:type="dxa"/>
            <w:vMerge/>
            <w:vAlign w:val="center"/>
          </w:tcPr>
          <w:p w:rsidR="00811B2D" w:rsidRPr="009C5FC7" w:rsidRDefault="00811B2D" w:rsidP="00E807D7">
            <w:pPr>
              <w:ind w:firstLine="33"/>
              <w:rPr>
                <w:rFonts w:ascii="Times New Roman" w:hAnsi="Times New Roman" w:cs="Times New Roman"/>
                <w:sz w:val="24"/>
                <w:szCs w:val="24"/>
                <w:lang w:val="kk-KZ"/>
              </w:rPr>
            </w:pPr>
          </w:p>
        </w:tc>
        <w:tc>
          <w:tcPr>
            <w:tcW w:w="1417" w:type="dxa"/>
            <w:vMerge/>
          </w:tcPr>
          <w:p w:rsidR="00811B2D" w:rsidRPr="009C5FC7" w:rsidRDefault="00811B2D" w:rsidP="00E807D7">
            <w:pPr>
              <w:ind w:firstLine="33"/>
              <w:jc w:val="center"/>
              <w:rPr>
                <w:rFonts w:ascii="Times New Roman" w:hAnsi="Times New Roman" w:cs="Times New Roman"/>
                <w:sz w:val="24"/>
                <w:szCs w:val="24"/>
                <w:lang w:val="kk-KZ"/>
              </w:rPr>
            </w:pPr>
          </w:p>
        </w:tc>
        <w:tc>
          <w:tcPr>
            <w:tcW w:w="1135"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25,2</w:t>
            </w:r>
          </w:p>
        </w:tc>
        <w:tc>
          <w:tcPr>
            <w:tcW w:w="1773"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75,7</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23,6</w:t>
            </w:r>
          </w:p>
        </w:tc>
      </w:tr>
      <w:tr w:rsidR="00811B2D" w:rsidRPr="009C5FC7" w:rsidTr="00CE456C">
        <w:trPr>
          <w:cantSplit/>
          <w:trHeight w:val="20"/>
        </w:trPr>
        <w:tc>
          <w:tcPr>
            <w:tcW w:w="1985" w:type="dxa"/>
            <w:vMerge/>
            <w:textDirection w:val="btLr"/>
            <w:vAlign w:val="center"/>
          </w:tcPr>
          <w:p w:rsidR="00811B2D" w:rsidRPr="009C5FC7" w:rsidRDefault="00811B2D" w:rsidP="00E807D7">
            <w:pPr>
              <w:ind w:firstLine="33"/>
              <w:rPr>
                <w:rFonts w:ascii="Times New Roman" w:hAnsi="Times New Roman" w:cs="Times New Roman"/>
                <w:sz w:val="24"/>
                <w:szCs w:val="24"/>
                <w:lang w:val="kk-KZ"/>
              </w:rPr>
            </w:pPr>
          </w:p>
        </w:tc>
        <w:tc>
          <w:tcPr>
            <w:tcW w:w="1417" w:type="dxa"/>
            <w:vMerge w:val="restart"/>
          </w:tcPr>
          <w:p w:rsidR="00811B2D" w:rsidRPr="009C5FC7" w:rsidRDefault="00811B2D" w:rsidP="00E807D7">
            <w:pPr>
              <w:ind w:firstLine="33"/>
              <w:jc w:val="center"/>
              <w:rPr>
                <w:rFonts w:ascii="Times New Roman" w:hAnsi="Times New Roman" w:cs="Times New Roman"/>
                <w:sz w:val="24"/>
                <w:szCs w:val="24"/>
                <w:lang w:val="kk-KZ"/>
              </w:rPr>
            </w:pPr>
            <w:r w:rsidRPr="009C5FC7">
              <w:rPr>
                <w:rFonts w:ascii="Times New Roman" w:hAnsi="Times New Roman" w:cs="Times New Roman"/>
                <w:sz w:val="24"/>
                <w:szCs w:val="24"/>
                <w:lang w:val="kk-KZ"/>
              </w:rPr>
              <w:t>25,0</w:t>
            </w:r>
          </w:p>
        </w:tc>
        <w:tc>
          <w:tcPr>
            <w:tcW w:w="1135"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125,3</w:t>
            </w:r>
          </w:p>
        </w:tc>
        <w:tc>
          <w:tcPr>
            <w:tcW w:w="1773"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94,3</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62,4</w:t>
            </w:r>
          </w:p>
        </w:tc>
      </w:tr>
      <w:tr w:rsidR="00811B2D" w:rsidRPr="009C5FC7" w:rsidTr="00CE456C">
        <w:trPr>
          <w:cantSplit/>
          <w:trHeight w:val="20"/>
        </w:trPr>
        <w:tc>
          <w:tcPr>
            <w:tcW w:w="1985" w:type="dxa"/>
            <w:vMerge/>
            <w:textDirection w:val="btLr"/>
            <w:vAlign w:val="center"/>
          </w:tcPr>
          <w:p w:rsidR="00811B2D" w:rsidRPr="009C5FC7" w:rsidRDefault="00811B2D" w:rsidP="00E807D7">
            <w:pPr>
              <w:ind w:firstLine="33"/>
              <w:rPr>
                <w:rFonts w:ascii="Times New Roman" w:hAnsi="Times New Roman" w:cs="Times New Roman"/>
                <w:sz w:val="24"/>
                <w:szCs w:val="24"/>
                <w:lang w:val="kk-KZ"/>
              </w:rPr>
            </w:pPr>
          </w:p>
        </w:tc>
        <w:tc>
          <w:tcPr>
            <w:tcW w:w="1417" w:type="dxa"/>
            <w:vMerge/>
          </w:tcPr>
          <w:p w:rsidR="00811B2D" w:rsidRPr="009C5FC7" w:rsidRDefault="00811B2D" w:rsidP="00E807D7">
            <w:pPr>
              <w:ind w:firstLine="33"/>
              <w:jc w:val="center"/>
              <w:rPr>
                <w:rFonts w:ascii="Times New Roman" w:hAnsi="Times New Roman" w:cs="Times New Roman"/>
                <w:sz w:val="24"/>
                <w:szCs w:val="24"/>
                <w:lang w:val="kk-KZ"/>
              </w:rPr>
            </w:pPr>
          </w:p>
        </w:tc>
        <w:tc>
          <w:tcPr>
            <w:tcW w:w="1135"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21,5</w:t>
            </w:r>
          </w:p>
        </w:tc>
        <w:tc>
          <w:tcPr>
            <w:tcW w:w="1773"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96,3</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50,8</w:t>
            </w:r>
          </w:p>
        </w:tc>
      </w:tr>
      <w:tr w:rsidR="00811B2D" w:rsidRPr="009C5FC7" w:rsidTr="00CE456C">
        <w:trPr>
          <w:cantSplit/>
          <w:trHeight w:val="20"/>
        </w:trPr>
        <w:tc>
          <w:tcPr>
            <w:tcW w:w="1985" w:type="dxa"/>
            <w:vMerge/>
            <w:textDirection w:val="btLr"/>
            <w:vAlign w:val="center"/>
          </w:tcPr>
          <w:p w:rsidR="00811B2D" w:rsidRPr="009C5FC7" w:rsidRDefault="00811B2D" w:rsidP="00E807D7">
            <w:pPr>
              <w:ind w:firstLine="33"/>
              <w:rPr>
                <w:rFonts w:ascii="Times New Roman" w:hAnsi="Times New Roman" w:cs="Times New Roman"/>
                <w:sz w:val="24"/>
                <w:szCs w:val="24"/>
                <w:lang w:val="kk-KZ"/>
              </w:rPr>
            </w:pPr>
          </w:p>
        </w:tc>
        <w:tc>
          <w:tcPr>
            <w:tcW w:w="1417" w:type="dxa"/>
            <w:vMerge w:val="restart"/>
          </w:tcPr>
          <w:p w:rsidR="00811B2D" w:rsidRPr="009C5FC7" w:rsidRDefault="00811B2D" w:rsidP="00E807D7">
            <w:pPr>
              <w:ind w:firstLine="33"/>
              <w:jc w:val="center"/>
              <w:rPr>
                <w:rFonts w:ascii="Times New Roman" w:hAnsi="Times New Roman" w:cs="Times New Roman"/>
                <w:sz w:val="24"/>
                <w:szCs w:val="24"/>
                <w:lang w:val="kk-KZ"/>
              </w:rPr>
            </w:pPr>
            <w:r w:rsidRPr="009C5FC7">
              <w:rPr>
                <w:rFonts w:ascii="Times New Roman" w:hAnsi="Times New Roman" w:cs="Times New Roman"/>
                <w:sz w:val="24"/>
                <w:szCs w:val="24"/>
                <w:lang w:val="kk-KZ"/>
              </w:rPr>
              <w:t>50,0</w:t>
            </w:r>
          </w:p>
        </w:tc>
        <w:tc>
          <w:tcPr>
            <w:tcW w:w="1135"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134,3</w:t>
            </w:r>
          </w:p>
        </w:tc>
        <w:tc>
          <w:tcPr>
            <w:tcW w:w="1773"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107,6</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61,5</w:t>
            </w:r>
          </w:p>
        </w:tc>
      </w:tr>
      <w:tr w:rsidR="00811B2D" w:rsidRPr="009C5FC7" w:rsidTr="00CE456C">
        <w:trPr>
          <w:cantSplit/>
          <w:trHeight w:val="20"/>
        </w:trPr>
        <w:tc>
          <w:tcPr>
            <w:tcW w:w="1985" w:type="dxa"/>
            <w:vMerge/>
            <w:textDirection w:val="btLr"/>
            <w:vAlign w:val="center"/>
          </w:tcPr>
          <w:p w:rsidR="00811B2D" w:rsidRPr="009C5FC7" w:rsidRDefault="00811B2D" w:rsidP="00E807D7">
            <w:pPr>
              <w:ind w:firstLine="33"/>
              <w:rPr>
                <w:rFonts w:ascii="Times New Roman" w:hAnsi="Times New Roman" w:cs="Times New Roman"/>
                <w:sz w:val="24"/>
                <w:szCs w:val="24"/>
                <w:lang w:val="kk-KZ"/>
              </w:rPr>
            </w:pPr>
          </w:p>
        </w:tc>
        <w:tc>
          <w:tcPr>
            <w:tcW w:w="1417" w:type="dxa"/>
            <w:vMerge/>
          </w:tcPr>
          <w:p w:rsidR="00811B2D" w:rsidRPr="009C5FC7" w:rsidRDefault="00811B2D" w:rsidP="00E807D7">
            <w:pPr>
              <w:ind w:firstLine="33"/>
              <w:jc w:val="center"/>
              <w:rPr>
                <w:rFonts w:ascii="Times New Roman" w:hAnsi="Times New Roman" w:cs="Times New Roman"/>
                <w:sz w:val="24"/>
                <w:szCs w:val="24"/>
                <w:lang w:val="kk-KZ"/>
              </w:rPr>
            </w:pPr>
          </w:p>
        </w:tc>
        <w:tc>
          <w:tcPr>
            <w:tcW w:w="1135"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26,6</w:t>
            </w:r>
          </w:p>
        </w:tc>
        <w:tc>
          <w:tcPr>
            <w:tcW w:w="1773"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109,1</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52,8</w:t>
            </w:r>
          </w:p>
        </w:tc>
      </w:tr>
      <w:tr w:rsidR="00811B2D" w:rsidRPr="009C5FC7" w:rsidTr="00CE456C">
        <w:trPr>
          <w:cantSplit/>
          <w:trHeight w:val="20"/>
        </w:trPr>
        <w:tc>
          <w:tcPr>
            <w:tcW w:w="1985" w:type="dxa"/>
            <w:vMerge w:val="restart"/>
            <w:vAlign w:val="center"/>
          </w:tcPr>
          <w:p w:rsidR="00811B2D" w:rsidRDefault="00811B2D" w:rsidP="00E807D7">
            <w:pPr>
              <w:ind w:firstLine="33"/>
              <w:rPr>
                <w:rFonts w:ascii="Times New Roman" w:hAnsi="Times New Roman" w:cs="Times New Roman"/>
                <w:sz w:val="24"/>
                <w:szCs w:val="24"/>
                <w:lang w:val="kk-KZ"/>
              </w:rPr>
            </w:pPr>
            <w:r w:rsidRPr="009C5FC7">
              <w:rPr>
                <w:rFonts w:ascii="Times New Roman" w:hAnsi="Times New Roman" w:cs="Times New Roman"/>
                <w:sz w:val="24"/>
                <w:szCs w:val="24"/>
                <w:lang w:val="kk-KZ"/>
              </w:rPr>
              <w:t xml:space="preserve">Нут </w:t>
            </w:r>
          </w:p>
          <w:p w:rsidR="00811B2D" w:rsidRPr="009C5FC7" w:rsidRDefault="00811B2D" w:rsidP="00E807D7">
            <w:pPr>
              <w:ind w:firstLine="33"/>
              <w:rPr>
                <w:rFonts w:ascii="Times New Roman" w:hAnsi="Times New Roman" w:cs="Times New Roman"/>
                <w:sz w:val="24"/>
                <w:szCs w:val="24"/>
                <w:lang w:val="kk-KZ"/>
              </w:rPr>
            </w:pPr>
            <w:r>
              <w:rPr>
                <w:rFonts w:ascii="Times New Roman" w:hAnsi="Times New Roman" w:cs="Times New Roman"/>
                <w:sz w:val="24"/>
                <w:szCs w:val="24"/>
                <w:lang w:val="kk-KZ"/>
              </w:rPr>
              <w:t>«</w:t>
            </w:r>
            <w:r w:rsidRPr="009C5FC7">
              <w:rPr>
                <w:rFonts w:ascii="Times New Roman" w:hAnsi="Times New Roman" w:cs="Times New Roman"/>
                <w:sz w:val="24"/>
                <w:szCs w:val="24"/>
                <w:lang w:val="kk-KZ"/>
              </w:rPr>
              <w:t>Жаналык</w:t>
            </w:r>
            <w:r>
              <w:rPr>
                <w:rFonts w:ascii="Times New Roman" w:hAnsi="Times New Roman" w:cs="Times New Roman"/>
                <w:sz w:val="24"/>
                <w:szCs w:val="24"/>
                <w:lang w:val="kk-KZ"/>
              </w:rPr>
              <w:t>»</w:t>
            </w:r>
          </w:p>
        </w:tc>
        <w:tc>
          <w:tcPr>
            <w:tcW w:w="1417" w:type="dxa"/>
            <w:vMerge w:val="restart"/>
          </w:tcPr>
          <w:p w:rsidR="00811B2D" w:rsidRPr="009C5FC7" w:rsidRDefault="00811B2D" w:rsidP="00E807D7">
            <w:pPr>
              <w:ind w:firstLine="33"/>
              <w:jc w:val="center"/>
              <w:rPr>
                <w:rFonts w:ascii="Times New Roman" w:hAnsi="Times New Roman" w:cs="Times New Roman"/>
                <w:sz w:val="24"/>
                <w:szCs w:val="24"/>
                <w:lang w:val="kk-KZ"/>
              </w:rPr>
            </w:pPr>
            <w:r w:rsidRPr="009C5FC7">
              <w:rPr>
                <w:rFonts w:ascii="Times New Roman" w:hAnsi="Times New Roman" w:cs="Times New Roman"/>
                <w:sz w:val="24"/>
                <w:szCs w:val="24"/>
                <w:lang w:val="kk-KZ"/>
              </w:rPr>
              <w:t>0,0</w:t>
            </w:r>
          </w:p>
        </w:tc>
        <w:tc>
          <w:tcPr>
            <w:tcW w:w="1135"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126,8</w:t>
            </w:r>
          </w:p>
        </w:tc>
        <w:tc>
          <w:tcPr>
            <w:tcW w:w="1773"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83,9</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28,6</w:t>
            </w:r>
          </w:p>
        </w:tc>
      </w:tr>
      <w:tr w:rsidR="00811B2D" w:rsidRPr="009C5FC7" w:rsidTr="00CE456C">
        <w:trPr>
          <w:cantSplit/>
          <w:trHeight w:val="20"/>
        </w:trPr>
        <w:tc>
          <w:tcPr>
            <w:tcW w:w="1985" w:type="dxa"/>
            <w:vMerge/>
            <w:vAlign w:val="center"/>
          </w:tcPr>
          <w:p w:rsidR="00811B2D" w:rsidRPr="009C5FC7" w:rsidRDefault="00811B2D" w:rsidP="00E807D7">
            <w:pPr>
              <w:ind w:firstLine="33"/>
              <w:rPr>
                <w:rFonts w:ascii="Times New Roman" w:hAnsi="Times New Roman" w:cs="Times New Roman"/>
                <w:sz w:val="24"/>
                <w:szCs w:val="24"/>
                <w:lang w:val="kk-KZ"/>
              </w:rPr>
            </w:pPr>
          </w:p>
        </w:tc>
        <w:tc>
          <w:tcPr>
            <w:tcW w:w="1417" w:type="dxa"/>
            <w:vMerge/>
          </w:tcPr>
          <w:p w:rsidR="00811B2D" w:rsidRPr="009C5FC7" w:rsidRDefault="00811B2D" w:rsidP="00E807D7">
            <w:pPr>
              <w:ind w:firstLine="33"/>
              <w:jc w:val="center"/>
              <w:rPr>
                <w:rFonts w:ascii="Times New Roman" w:hAnsi="Times New Roman" w:cs="Times New Roman"/>
                <w:sz w:val="24"/>
                <w:szCs w:val="24"/>
                <w:lang w:val="kk-KZ"/>
              </w:rPr>
            </w:pPr>
          </w:p>
        </w:tc>
        <w:tc>
          <w:tcPr>
            <w:tcW w:w="1135"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109,4</w:t>
            </w:r>
          </w:p>
        </w:tc>
        <w:tc>
          <w:tcPr>
            <w:tcW w:w="1773"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91,5</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34,4</w:t>
            </w:r>
          </w:p>
        </w:tc>
      </w:tr>
      <w:tr w:rsidR="00811B2D" w:rsidRPr="009C5FC7" w:rsidTr="00CE456C">
        <w:trPr>
          <w:cantSplit/>
          <w:trHeight w:val="20"/>
        </w:trPr>
        <w:tc>
          <w:tcPr>
            <w:tcW w:w="1985" w:type="dxa"/>
            <w:vMerge/>
            <w:textDirection w:val="btLr"/>
            <w:vAlign w:val="center"/>
          </w:tcPr>
          <w:p w:rsidR="00811B2D" w:rsidRPr="009C5FC7" w:rsidRDefault="00811B2D" w:rsidP="00E807D7">
            <w:pPr>
              <w:ind w:firstLine="33"/>
              <w:rPr>
                <w:rFonts w:ascii="Times New Roman" w:hAnsi="Times New Roman" w:cs="Times New Roman"/>
                <w:sz w:val="24"/>
                <w:szCs w:val="24"/>
                <w:lang w:val="kk-KZ"/>
              </w:rPr>
            </w:pPr>
          </w:p>
        </w:tc>
        <w:tc>
          <w:tcPr>
            <w:tcW w:w="1417" w:type="dxa"/>
            <w:vMerge w:val="restart"/>
          </w:tcPr>
          <w:p w:rsidR="00811B2D" w:rsidRPr="009C5FC7" w:rsidRDefault="00811B2D" w:rsidP="00E807D7">
            <w:pPr>
              <w:ind w:firstLine="33"/>
              <w:jc w:val="center"/>
              <w:rPr>
                <w:rFonts w:ascii="Times New Roman" w:hAnsi="Times New Roman" w:cs="Times New Roman"/>
                <w:sz w:val="24"/>
                <w:szCs w:val="24"/>
                <w:lang w:val="kk-KZ"/>
              </w:rPr>
            </w:pPr>
            <w:r w:rsidRPr="009C5FC7">
              <w:rPr>
                <w:rFonts w:ascii="Times New Roman" w:hAnsi="Times New Roman" w:cs="Times New Roman"/>
                <w:sz w:val="24"/>
                <w:szCs w:val="24"/>
                <w:lang w:val="kk-KZ"/>
              </w:rPr>
              <w:t>25,0</w:t>
            </w:r>
          </w:p>
        </w:tc>
        <w:tc>
          <w:tcPr>
            <w:tcW w:w="1135"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123,5</w:t>
            </w:r>
          </w:p>
        </w:tc>
        <w:tc>
          <w:tcPr>
            <w:tcW w:w="1773"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79,8</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65,3</w:t>
            </w:r>
          </w:p>
        </w:tc>
      </w:tr>
      <w:tr w:rsidR="00811B2D" w:rsidRPr="009C5FC7" w:rsidTr="00CE456C">
        <w:trPr>
          <w:cantSplit/>
          <w:trHeight w:val="20"/>
        </w:trPr>
        <w:tc>
          <w:tcPr>
            <w:tcW w:w="1985" w:type="dxa"/>
            <w:vMerge/>
            <w:textDirection w:val="btLr"/>
            <w:vAlign w:val="center"/>
          </w:tcPr>
          <w:p w:rsidR="00811B2D" w:rsidRPr="009C5FC7" w:rsidRDefault="00811B2D" w:rsidP="00E807D7">
            <w:pPr>
              <w:ind w:firstLine="33"/>
              <w:rPr>
                <w:rFonts w:ascii="Times New Roman" w:hAnsi="Times New Roman" w:cs="Times New Roman"/>
                <w:sz w:val="24"/>
                <w:szCs w:val="24"/>
                <w:lang w:val="kk-KZ"/>
              </w:rPr>
            </w:pPr>
          </w:p>
        </w:tc>
        <w:tc>
          <w:tcPr>
            <w:tcW w:w="1417" w:type="dxa"/>
            <w:vMerge/>
          </w:tcPr>
          <w:p w:rsidR="00811B2D" w:rsidRPr="009C5FC7" w:rsidRDefault="00811B2D" w:rsidP="00E807D7">
            <w:pPr>
              <w:ind w:firstLine="33"/>
              <w:jc w:val="center"/>
              <w:rPr>
                <w:rFonts w:ascii="Times New Roman" w:hAnsi="Times New Roman" w:cs="Times New Roman"/>
                <w:sz w:val="24"/>
                <w:szCs w:val="24"/>
                <w:lang w:val="kk-KZ"/>
              </w:rPr>
            </w:pPr>
          </w:p>
        </w:tc>
        <w:tc>
          <w:tcPr>
            <w:tcW w:w="1135"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113,5</w:t>
            </w:r>
          </w:p>
        </w:tc>
        <w:tc>
          <w:tcPr>
            <w:tcW w:w="1773"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92,8</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69,8</w:t>
            </w:r>
          </w:p>
        </w:tc>
      </w:tr>
      <w:tr w:rsidR="00811B2D" w:rsidRPr="009C5FC7" w:rsidTr="00CE456C">
        <w:trPr>
          <w:cantSplit/>
          <w:trHeight w:val="20"/>
        </w:trPr>
        <w:tc>
          <w:tcPr>
            <w:tcW w:w="1985" w:type="dxa"/>
            <w:vMerge/>
            <w:textDirection w:val="btLr"/>
            <w:vAlign w:val="center"/>
          </w:tcPr>
          <w:p w:rsidR="00811B2D" w:rsidRPr="009C5FC7" w:rsidRDefault="00811B2D" w:rsidP="00E807D7">
            <w:pPr>
              <w:ind w:firstLine="33"/>
              <w:rPr>
                <w:rFonts w:ascii="Times New Roman" w:hAnsi="Times New Roman" w:cs="Times New Roman"/>
                <w:sz w:val="24"/>
                <w:szCs w:val="24"/>
                <w:lang w:val="kk-KZ"/>
              </w:rPr>
            </w:pPr>
          </w:p>
        </w:tc>
        <w:tc>
          <w:tcPr>
            <w:tcW w:w="1417" w:type="dxa"/>
            <w:vMerge w:val="restart"/>
          </w:tcPr>
          <w:p w:rsidR="00811B2D" w:rsidRPr="009C5FC7" w:rsidRDefault="00811B2D" w:rsidP="00E807D7">
            <w:pPr>
              <w:ind w:firstLine="33"/>
              <w:jc w:val="center"/>
              <w:rPr>
                <w:rFonts w:ascii="Times New Roman" w:hAnsi="Times New Roman" w:cs="Times New Roman"/>
                <w:sz w:val="24"/>
                <w:szCs w:val="24"/>
                <w:lang w:val="kk-KZ"/>
              </w:rPr>
            </w:pPr>
            <w:r w:rsidRPr="009C5FC7">
              <w:rPr>
                <w:rFonts w:ascii="Times New Roman" w:hAnsi="Times New Roman" w:cs="Times New Roman"/>
                <w:sz w:val="24"/>
                <w:szCs w:val="24"/>
                <w:lang w:val="kk-KZ"/>
              </w:rPr>
              <w:t>50,0</w:t>
            </w:r>
          </w:p>
        </w:tc>
        <w:tc>
          <w:tcPr>
            <w:tcW w:w="1135"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120,2</w:t>
            </w:r>
          </w:p>
        </w:tc>
        <w:tc>
          <w:tcPr>
            <w:tcW w:w="1773"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80,6</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64,9</w:t>
            </w:r>
          </w:p>
        </w:tc>
      </w:tr>
      <w:tr w:rsidR="00811B2D" w:rsidRPr="009C5FC7" w:rsidTr="00CE456C">
        <w:trPr>
          <w:cantSplit/>
          <w:trHeight w:val="397"/>
        </w:trPr>
        <w:tc>
          <w:tcPr>
            <w:tcW w:w="1985" w:type="dxa"/>
            <w:vMerge/>
            <w:textDirection w:val="btLr"/>
            <w:vAlign w:val="center"/>
          </w:tcPr>
          <w:p w:rsidR="00811B2D" w:rsidRPr="009C5FC7" w:rsidRDefault="00811B2D" w:rsidP="00E807D7">
            <w:pPr>
              <w:ind w:firstLine="33"/>
              <w:rPr>
                <w:rFonts w:ascii="Times New Roman" w:hAnsi="Times New Roman" w:cs="Times New Roman"/>
                <w:sz w:val="24"/>
                <w:szCs w:val="24"/>
                <w:lang w:val="kk-KZ"/>
              </w:rPr>
            </w:pPr>
          </w:p>
        </w:tc>
        <w:tc>
          <w:tcPr>
            <w:tcW w:w="1417" w:type="dxa"/>
            <w:vMerge/>
          </w:tcPr>
          <w:p w:rsidR="00811B2D" w:rsidRPr="009C5FC7" w:rsidRDefault="00811B2D" w:rsidP="00E807D7">
            <w:pPr>
              <w:ind w:firstLine="33"/>
              <w:jc w:val="center"/>
              <w:rPr>
                <w:rFonts w:ascii="Times New Roman" w:hAnsi="Times New Roman" w:cs="Times New Roman"/>
                <w:sz w:val="24"/>
                <w:szCs w:val="24"/>
                <w:lang w:val="kk-KZ"/>
              </w:rPr>
            </w:pPr>
          </w:p>
        </w:tc>
        <w:tc>
          <w:tcPr>
            <w:tcW w:w="1135"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417"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116,7</w:t>
            </w:r>
          </w:p>
        </w:tc>
        <w:tc>
          <w:tcPr>
            <w:tcW w:w="1773" w:type="dxa"/>
          </w:tcPr>
          <w:p w:rsidR="00811B2D" w:rsidRPr="009C5FC7" w:rsidRDefault="00811B2D" w:rsidP="00E807D7">
            <w:pPr>
              <w:ind w:firstLine="33"/>
              <w:jc w:val="center"/>
              <w:rPr>
                <w:rFonts w:ascii="Times New Roman" w:hAnsi="Times New Roman" w:cs="Times New Roman"/>
                <w:sz w:val="24"/>
                <w:szCs w:val="24"/>
              </w:rPr>
            </w:pPr>
            <w:r w:rsidRPr="009C5FC7">
              <w:rPr>
                <w:rFonts w:ascii="Times New Roman" w:hAnsi="Times New Roman" w:cs="Times New Roman"/>
                <w:sz w:val="24"/>
                <w:szCs w:val="24"/>
              </w:rPr>
              <w:t>87,6</w:t>
            </w:r>
          </w:p>
        </w:tc>
        <w:tc>
          <w:tcPr>
            <w:tcW w:w="1699" w:type="dxa"/>
          </w:tcPr>
          <w:p w:rsidR="00811B2D" w:rsidRPr="009C5FC7" w:rsidRDefault="00811B2D" w:rsidP="00E807D7">
            <w:pPr>
              <w:ind w:firstLine="33"/>
              <w:jc w:val="center"/>
              <w:rPr>
                <w:rFonts w:ascii="Times New Roman" w:hAnsi="Times New Roman" w:cs="Times New Roman"/>
                <w:color w:val="000000"/>
                <w:sz w:val="24"/>
                <w:szCs w:val="24"/>
                <w:lang w:val="kk-KZ"/>
              </w:rPr>
            </w:pPr>
            <w:r w:rsidRPr="009C5FC7">
              <w:rPr>
                <w:rFonts w:ascii="Times New Roman" w:hAnsi="Times New Roman" w:cs="Times New Roman"/>
                <w:color w:val="000000"/>
                <w:sz w:val="24"/>
                <w:szCs w:val="24"/>
                <w:lang w:val="kk-KZ"/>
              </w:rPr>
              <w:t>60,0</w:t>
            </w:r>
          </w:p>
        </w:tc>
      </w:tr>
    </w:tbl>
    <w:p w:rsidR="009C5FC7" w:rsidRPr="00D76641" w:rsidRDefault="009C5FC7" w:rsidP="00D76641">
      <w:pPr>
        <w:ind w:firstLine="709"/>
        <w:jc w:val="center"/>
        <w:rPr>
          <w:rFonts w:ascii="Times New Roman" w:hAnsi="Times New Roman" w:cs="Times New Roman"/>
          <w:sz w:val="24"/>
          <w:szCs w:val="24"/>
          <w:lang w:val="kk-KZ"/>
        </w:rPr>
      </w:pPr>
    </w:p>
    <w:p w:rsidR="00D76641" w:rsidRPr="00D76641" w:rsidRDefault="00D76641" w:rsidP="00D76641">
      <w:pPr>
        <w:pStyle w:val="a9"/>
        <w:spacing w:after="0"/>
        <w:ind w:left="0" w:firstLine="709"/>
        <w:jc w:val="both"/>
        <w:rPr>
          <w:rFonts w:ascii="Times New Roman" w:hAnsi="Times New Roman" w:cs="Times New Roman"/>
          <w:sz w:val="24"/>
          <w:szCs w:val="24"/>
          <w:lang w:val="kk-KZ"/>
        </w:rPr>
      </w:pPr>
      <w:r w:rsidRPr="00D76641">
        <w:rPr>
          <w:rFonts w:ascii="Times New Roman" w:hAnsi="Times New Roman" w:cs="Times New Roman"/>
          <w:sz w:val="24"/>
          <w:szCs w:val="24"/>
          <w:lang w:val="kk-KZ"/>
        </w:rPr>
        <w:t xml:space="preserve">Высокая температура воздуха и засуха из-за быстрого испарения поливной воды, вынуждали растения сбросу листьев, что приводит резкому снижению конечного урожая. Растения в вариантах опыта с гидрогелем из-за непрерывного обеспечения влагой продолжали активную вегетацию, во всех фазах роста и развития. </w:t>
      </w:r>
    </w:p>
    <w:p w:rsidR="00D76641" w:rsidRPr="00D76641" w:rsidRDefault="00D76641" w:rsidP="00BC6024">
      <w:pPr>
        <w:pStyle w:val="a9"/>
        <w:spacing w:after="0"/>
        <w:ind w:left="0" w:firstLine="709"/>
        <w:jc w:val="both"/>
        <w:rPr>
          <w:rFonts w:ascii="Times New Roman" w:hAnsi="Times New Roman" w:cs="Times New Roman"/>
          <w:sz w:val="24"/>
          <w:szCs w:val="24"/>
          <w:lang w:val="kk-KZ"/>
        </w:rPr>
      </w:pPr>
      <w:r w:rsidRPr="00D76641">
        <w:rPr>
          <w:rFonts w:ascii="Times New Roman" w:hAnsi="Times New Roman" w:cs="Times New Roman"/>
          <w:sz w:val="24"/>
          <w:szCs w:val="24"/>
          <w:lang w:val="kk-KZ"/>
        </w:rPr>
        <w:t>Если учесть тот факт, чт</w:t>
      </w:r>
      <w:r>
        <w:rPr>
          <w:rFonts w:ascii="Times New Roman" w:hAnsi="Times New Roman" w:cs="Times New Roman"/>
          <w:sz w:val="24"/>
          <w:szCs w:val="24"/>
          <w:lang w:val="kk-KZ"/>
        </w:rPr>
        <w:t xml:space="preserve">о промежуток между 1-ым и 2-ым </w:t>
      </w:r>
      <w:r w:rsidRPr="00D76641">
        <w:rPr>
          <w:rFonts w:ascii="Times New Roman" w:hAnsi="Times New Roman" w:cs="Times New Roman"/>
          <w:sz w:val="24"/>
          <w:szCs w:val="24"/>
          <w:lang w:val="kk-KZ"/>
        </w:rPr>
        <w:t>поливами составляет не менее 20-30 суток, то эффективность</w:t>
      </w:r>
      <w:r w:rsidR="00BC6024">
        <w:rPr>
          <w:rFonts w:ascii="Times New Roman" w:hAnsi="Times New Roman" w:cs="Times New Roman"/>
          <w:sz w:val="24"/>
          <w:szCs w:val="24"/>
          <w:lang w:val="kk-KZ"/>
        </w:rPr>
        <w:t xml:space="preserve"> полива становится минимальной. </w:t>
      </w:r>
      <w:r w:rsidRPr="00D76641">
        <w:rPr>
          <w:rFonts w:ascii="Times New Roman" w:hAnsi="Times New Roman" w:cs="Times New Roman"/>
          <w:sz w:val="24"/>
          <w:szCs w:val="24"/>
          <w:lang w:val="kk-KZ"/>
        </w:rPr>
        <w:t>Варианты опыта с гидрогелем обеспечивает растения влагой накапливая и аккумулируя поливную и дождевую воду.</w:t>
      </w:r>
    </w:p>
    <w:p w:rsidR="00D76641" w:rsidRPr="00D76641" w:rsidRDefault="00D76641" w:rsidP="00D76641">
      <w:pPr>
        <w:pStyle w:val="a9"/>
        <w:spacing w:after="0"/>
        <w:ind w:left="0" w:firstLine="709"/>
        <w:jc w:val="both"/>
        <w:rPr>
          <w:rFonts w:ascii="Times New Roman" w:hAnsi="Times New Roman" w:cs="Times New Roman"/>
          <w:b/>
          <w:sz w:val="24"/>
          <w:szCs w:val="24"/>
          <w:lang w:val="kk-KZ"/>
        </w:rPr>
      </w:pPr>
      <w:r w:rsidRPr="00D76641">
        <w:rPr>
          <w:rFonts w:ascii="Times New Roman" w:hAnsi="Times New Roman" w:cs="Times New Roman"/>
          <w:sz w:val="24"/>
          <w:szCs w:val="24"/>
          <w:lang w:val="kk-KZ"/>
        </w:rPr>
        <w:t>У нута основная часть боковых корней сосредоточены в слое 0-20 см, а стержневой корень проникает в зависимости от влажности почвы от 100 до 150 см. До фазы «цветения» нут расходует влагу, которая компенсируется атмосферными осадками Значительное увеличение расхода влаги наблюдается в период «цветение - созревание», когда формируется основной прирост органического вещества растений. Запас влаги в этот период в слое 0-100 см 15-17</w:t>
      </w:r>
      <w:r w:rsidR="002F1052">
        <w:rPr>
          <w:rFonts w:ascii="Times New Roman" w:hAnsi="Times New Roman" w:cs="Times New Roman"/>
          <w:sz w:val="24"/>
          <w:szCs w:val="24"/>
          <w:lang w:val="kk-KZ"/>
        </w:rPr>
        <w:t xml:space="preserve"> </w:t>
      </w:r>
      <w:r w:rsidRPr="00D76641">
        <w:rPr>
          <w:rFonts w:ascii="Times New Roman" w:hAnsi="Times New Roman" w:cs="Times New Roman"/>
          <w:sz w:val="24"/>
          <w:szCs w:val="24"/>
          <w:lang w:val="kk-KZ"/>
        </w:rPr>
        <w:t>%  можно ожида</w:t>
      </w:r>
      <w:r w:rsidR="009B2E49">
        <w:rPr>
          <w:rFonts w:ascii="Times New Roman" w:hAnsi="Times New Roman" w:cs="Times New Roman"/>
          <w:sz w:val="24"/>
          <w:szCs w:val="24"/>
          <w:lang w:val="kk-KZ"/>
        </w:rPr>
        <w:t>ть урожай не ниже 8-10 ц/га. На</w:t>
      </w:r>
      <w:r w:rsidRPr="00D76641">
        <w:rPr>
          <w:rFonts w:ascii="Times New Roman" w:hAnsi="Times New Roman" w:cs="Times New Roman"/>
          <w:sz w:val="24"/>
          <w:szCs w:val="24"/>
          <w:lang w:val="kk-KZ"/>
        </w:rPr>
        <w:t>оборот, при снижении этих запасов до 10-12% урожай выше 3-4 ц/га маловероятен.</w:t>
      </w:r>
    </w:p>
    <w:p w:rsidR="00D76641" w:rsidRPr="00D76641" w:rsidRDefault="00D76641" w:rsidP="00D76641">
      <w:pPr>
        <w:pStyle w:val="a9"/>
        <w:spacing w:after="0"/>
        <w:ind w:left="0" w:firstLine="709"/>
        <w:jc w:val="both"/>
        <w:rPr>
          <w:rFonts w:ascii="Times New Roman" w:hAnsi="Times New Roman" w:cs="Times New Roman"/>
          <w:b/>
          <w:sz w:val="24"/>
          <w:szCs w:val="24"/>
        </w:rPr>
      </w:pPr>
      <w:r w:rsidRPr="00D76641">
        <w:rPr>
          <w:rFonts w:ascii="Times New Roman" w:hAnsi="Times New Roman" w:cs="Times New Roman"/>
          <w:sz w:val="24"/>
          <w:szCs w:val="24"/>
          <w:lang w:val="kk-KZ"/>
        </w:rPr>
        <w:t xml:space="preserve">Пшеница относится к эколого-физиологической группе гемиксерофитов. Пшеница отличается значительной жаростойкостью, не требует бесперебойного водоснабжения </w:t>
      </w:r>
      <w:r w:rsidRPr="00D76641">
        <w:rPr>
          <w:rFonts w:ascii="Times New Roman" w:hAnsi="Times New Roman" w:cs="Times New Roman"/>
          <w:sz w:val="24"/>
          <w:szCs w:val="24"/>
          <w:lang w:val="kk-KZ"/>
        </w:rPr>
        <w:lastRenderedPageBreak/>
        <w:t>водой и устойчив к обезвоживанию. В связи с такой особенностью пшеница вегетирует не только в ранневесенний влажно-прохладный период, но и на необеспеченной и полуобеспеченной зонах дает всего приличный урожай. А в обеспеченной богаре дает качественное зерно, а затем проходя фазы вегетации отрастание, ветвление, цветение, образование колоса и созревание, ф</w:t>
      </w:r>
      <w:r w:rsidR="009B2E49">
        <w:rPr>
          <w:rFonts w:ascii="Times New Roman" w:hAnsi="Times New Roman" w:cs="Times New Roman"/>
          <w:sz w:val="24"/>
          <w:szCs w:val="24"/>
          <w:lang w:val="kk-KZ"/>
        </w:rPr>
        <w:t>ормирует урожайность зерна 20-</w:t>
      </w:r>
      <w:r w:rsidRPr="00D76641">
        <w:rPr>
          <w:rFonts w:ascii="Times New Roman" w:hAnsi="Times New Roman" w:cs="Times New Roman"/>
          <w:sz w:val="24"/>
          <w:szCs w:val="24"/>
          <w:lang w:val="kk-KZ"/>
        </w:rPr>
        <w:t>35 ц/га.</w:t>
      </w:r>
    </w:p>
    <w:p w:rsidR="00A92941" w:rsidRPr="00A92941" w:rsidRDefault="00A92941" w:rsidP="00A92941">
      <w:pPr>
        <w:ind w:firstLine="709"/>
        <w:jc w:val="both"/>
        <w:rPr>
          <w:rFonts w:ascii="Times New Roman" w:hAnsi="Times New Roman" w:cs="Times New Roman"/>
          <w:sz w:val="24"/>
          <w:szCs w:val="24"/>
        </w:rPr>
      </w:pPr>
      <w:r w:rsidRPr="00A92941">
        <w:rPr>
          <w:rFonts w:ascii="Times New Roman" w:hAnsi="Times New Roman" w:cs="Times New Roman"/>
          <w:sz w:val="24"/>
          <w:szCs w:val="24"/>
        </w:rPr>
        <w:t>Объемный вес почвы является важным показателем степени рыхлости или плотности почвенной среды. Он зависит от механического состава почвы, содержания перегноя, строения почвы, её структуры</w:t>
      </w:r>
      <w:r>
        <w:rPr>
          <w:rFonts w:ascii="Times New Roman" w:hAnsi="Times New Roman" w:cs="Times New Roman"/>
          <w:sz w:val="24"/>
          <w:szCs w:val="24"/>
        </w:rPr>
        <w:t xml:space="preserve"> (таблица </w:t>
      </w:r>
      <w:r w:rsidR="00751319">
        <w:rPr>
          <w:rFonts w:ascii="Times New Roman" w:hAnsi="Times New Roman" w:cs="Times New Roman"/>
          <w:sz w:val="24"/>
          <w:szCs w:val="24"/>
        </w:rPr>
        <w:t>8</w:t>
      </w:r>
      <w:r>
        <w:rPr>
          <w:rFonts w:ascii="Times New Roman" w:hAnsi="Times New Roman" w:cs="Times New Roman"/>
          <w:sz w:val="24"/>
          <w:szCs w:val="24"/>
        </w:rPr>
        <w:t>)</w:t>
      </w:r>
      <w:r w:rsidRPr="00A92941">
        <w:rPr>
          <w:rFonts w:ascii="Times New Roman" w:hAnsi="Times New Roman" w:cs="Times New Roman"/>
          <w:sz w:val="24"/>
          <w:szCs w:val="24"/>
        </w:rPr>
        <w:t xml:space="preserve">. </w:t>
      </w:r>
    </w:p>
    <w:p w:rsidR="00751319" w:rsidRPr="00A92941" w:rsidRDefault="00751319" w:rsidP="004F79EA">
      <w:pPr>
        <w:jc w:val="both"/>
        <w:rPr>
          <w:rFonts w:ascii="Times New Roman" w:hAnsi="Times New Roman" w:cs="Times New Roman"/>
          <w:sz w:val="24"/>
          <w:szCs w:val="24"/>
        </w:rPr>
      </w:pPr>
    </w:p>
    <w:p w:rsidR="00A92941" w:rsidRPr="00A92941" w:rsidRDefault="00A92941" w:rsidP="00A92941">
      <w:pPr>
        <w:jc w:val="both"/>
        <w:rPr>
          <w:rFonts w:ascii="Times New Roman" w:hAnsi="Times New Roman" w:cs="Times New Roman"/>
          <w:sz w:val="24"/>
          <w:szCs w:val="24"/>
        </w:rPr>
      </w:pPr>
      <w:r w:rsidRPr="00A92941">
        <w:rPr>
          <w:rFonts w:ascii="Times New Roman" w:hAnsi="Times New Roman" w:cs="Times New Roman"/>
          <w:sz w:val="24"/>
          <w:szCs w:val="24"/>
        </w:rPr>
        <w:t xml:space="preserve">Таблица </w:t>
      </w:r>
      <w:r w:rsidR="00751319">
        <w:rPr>
          <w:rFonts w:ascii="Times New Roman" w:hAnsi="Times New Roman" w:cs="Times New Roman"/>
          <w:sz w:val="24"/>
          <w:szCs w:val="24"/>
          <w:lang w:val="kk-KZ"/>
        </w:rPr>
        <w:t>8</w:t>
      </w:r>
      <w:r>
        <w:rPr>
          <w:rFonts w:ascii="Times New Roman" w:hAnsi="Times New Roman" w:cs="Times New Roman"/>
          <w:sz w:val="24"/>
          <w:szCs w:val="24"/>
        </w:rPr>
        <w:t xml:space="preserve"> – </w:t>
      </w:r>
      <w:r w:rsidRPr="00A92941">
        <w:rPr>
          <w:rFonts w:ascii="Times New Roman" w:hAnsi="Times New Roman" w:cs="Times New Roman"/>
          <w:sz w:val="24"/>
          <w:szCs w:val="24"/>
        </w:rPr>
        <w:t>Объ</w:t>
      </w:r>
      <w:r w:rsidR="002F1052">
        <w:rPr>
          <w:rFonts w:ascii="Times New Roman" w:hAnsi="Times New Roman" w:cs="Times New Roman"/>
          <w:sz w:val="24"/>
          <w:szCs w:val="24"/>
        </w:rPr>
        <w:t>ёмный вес почвы в слое 0-30 см</w:t>
      </w:r>
    </w:p>
    <w:tbl>
      <w:tblPr>
        <w:tblW w:w="93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9"/>
        <w:gridCol w:w="1418"/>
        <w:gridCol w:w="1176"/>
        <w:gridCol w:w="1233"/>
        <w:gridCol w:w="1842"/>
        <w:gridCol w:w="1451"/>
      </w:tblGrid>
      <w:tr w:rsidR="00A92941" w:rsidRPr="00A92941" w:rsidTr="00751319">
        <w:trPr>
          <w:cantSplit/>
          <w:trHeight w:val="270"/>
        </w:trPr>
        <w:tc>
          <w:tcPr>
            <w:tcW w:w="3687" w:type="dxa"/>
            <w:gridSpan w:val="2"/>
          </w:tcPr>
          <w:p w:rsidR="00A92941" w:rsidRPr="00A92941" w:rsidRDefault="00A92941" w:rsidP="00A92941">
            <w:pPr>
              <w:jc w:val="center"/>
              <w:rPr>
                <w:rFonts w:ascii="Times New Roman" w:hAnsi="Times New Roman" w:cs="Times New Roman"/>
                <w:color w:val="000000"/>
                <w:sz w:val="24"/>
                <w:szCs w:val="24"/>
              </w:rPr>
            </w:pPr>
            <w:r w:rsidRPr="00A92941">
              <w:rPr>
                <w:rFonts w:ascii="Times New Roman" w:hAnsi="Times New Roman" w:cs="Times New Roman"/>
                <w:sz w:val="24"/>
                <w:szCs w:val="24"/>
              </w:rPr>
              <w:t>Варианты опытов</w:t>
            </w:r>
          </w:p>
        </w:tc>
        <w:tc>
          <w:tcPr>
            <w:tcW w:w="1176" w:type="dxa"/>
            <w:vMerge w:val="restart"/>
          </w:tcPr>
          <w:p w:rsidR="00A92941" w:rsidRPr="00A92941" w:rsidRDefault="00A92941" w:rsidP="00A92941">
            <w:pPr>
              <w:pStyle w:val="1"/>
              <w:spacing w:before="0" w:beforeAutospacing="0" w:after="0" w:afterAutospacing="0" w:line="360" w:lineRule="auto"/>
              <w:jc w:val="center"/>
              <w:rPr>
                <w:b w:val="0"/>
                <w:sz w:val="24"/>
                <w:szCs w:val="24"/>
              </w:rPr>
            </w:pPr>
            <w:r w:rsidRPr="00A92941">
              <w:rPr>
                <w:b w:val="0"/>
                <w:sz w:val="24"/>
                <w:szCs w:val="24"/>
              </w:rPr>
              <w:t>Год</w:t>
            </w:r>
          </w:p>
          <w:p w:rsidR="00A92941" w:rsidRPr="00A92941" w:rsidRDefault="00A92941" w:rsidP="00A92941">
            <w:pPr>
              <w:jc w:val="both"/>
              <w:rPr>
                <w:rFonts w:ascii="Times New Roman" w:hAnsi="Times New Roman" w:cs="Times New Roman"/>
                <w:sz w:val="24"/>
                <w:szCs w:val="24"/>
              </w:rPr>
            </w:pPr>
          </w:p>
        </w:tc>
        <w:tc>
          <w:tcPr>
            <w:tcW w:w="4526" w:type="dxa"/>
            <w:gridSpan w:val="3"/>
          </w:tcPr>
          <w:p w:rsidR="00A92941" w:rsidRPr="00A92941" w:rsidRDefault="00A92941" w:rsidP="00A92941">
            <w:pPr>
              <w:pStyle w:val="1"/>
              <w:spacing w:before="0" w:beforeAutospacing="0" w:after="0" w:afterAutospacing="0" w:line="360" w:lineRule="auto"/>
              <w:jc w:val="center"/>
              <w:rPr>
                <w:b w:val="0"/>
                <w:sz w:val="24"/>
                <w:szCs w:val="24"/>
              </w:rPr>
            </w:pPr>
            <w:r w:rsidRPr="00A92941">
              <w:rPr>
                <w:b w:val="0"/>
                <w:sz w:val="24"/>
                <w:szCs w:val="24"/>
              </w:rPr>
              <w:t>Фазы роста и развития</w:t>
            </w:r>
            <w:r w:rsidR="002F1052">
              <w:rPr>
                <w:b w:val="0"/>
                <w:sz w:val="24"/>
                <w:szCs w:val="24"/>
              </w:rPr>
              <w:t xml:space="preserve">, </w:t>
            </w:r>
            <w:r w:rsidR="002F1052" w:rsidRPr="002F1052">
              <w:rPr>
                <w:b w:val="0"/>
                <w:sz w:val="24"/>
                <w:szCs w:val="24"/>
              </w:rPr>
              <w:t>в г/см</w:t>
            </w:r>
            <w:r w:rsidR="002F1052" w:rsidRPr="002F1052">
              <w:rPr>
                <w:b w:val="0"/>
                <w:sz w:val="24"/>
                <w:szCs w:val="24"/>
                <w:vertAlign w:val="superscript"/>
              </w:rPr>
              <w:t>3</w:t>
            </w:r>
            <w:r w:rsidR="002F1052" w:rsidRPr="00A92941">
              <w:rPr>
                <w:sz w:val="24"/>
                <w:szCs w:val="24"/>
                <w:vertAlign w:val="superscript"/>
              </w:rPr>
              <w:t xml:space="preserve"> </w:t>
            </w:r>
            <w:r w:rsidR="002F1052" w:rsidRPr="00A92941">
              <w:rPr>
                <w:sz w:val="24"/>
                <w:szCs w:val="24"/>
              </w:rPr>
              <w:t xml:space="preserve"> </w:t>
            </w:r>
          </w:p>
        </w:tc>
      </w:tr>
      <w:tr w:rsidR="00A92941" w:rsidRPr="00A92941" w:rsidTr="00751319">
        <w:trPr>
          <w:cantSplit/>
        </w:trPr>
        <w:tc>
          <w:tcPr>
            <w:tcW w:w="2269" w:type="dxa"/>
            <w:vAlign w:val="center"/>
          </w:tcPr>
          <w:p w:rsidR="00A92941" w:rsidRPr="00A92941" w:rsidRDefault="00A92941"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Культура</w:t>
            </w:r>
          </w:p>
        </w:tc>
        <w:tc>
          <w:tcPr>
            <w:tcW w:w="1418" w:type="dxa"/>
            <w:vAlign w:val="center"/>
          </w:tcPr>
          <w:p w:rsidR="00A92941" w:rsidRPr="00A92941" w:rsidRDefault="00A92941"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 xml:space="preserve">Доза </w:t>
            </w:r>
            <w:r>
              <w:rPr>
                <w:rFonts w:ascii="Times New Roman" w:hAnsi="Times New Roman" w:cs="Times New Roman"/>
                <w:color w:val="000000"/>
                <w:sz w:val="24"/>
                <w:szCs w:val="24"/>
                <w:lang w:val="kk-KZ"/>
              </w:rPr>
              <w:t>гидрог</w:t>
            </w:r>
            <w:r w:rsidRPr="00A92941">
              <w:rPr>
                <w:rFonts w:ascii="Times New Roman" w:hAnsi="Times New Roman" w:cs="Times New Roman"/>
                <w:color w:val="000000"/>
                <w:sz w:val="24"/>
                <w:szCs w:val="24"/>
                <w:lang w:val="kk-KZ"/>
              </w:rPr>
              <w:t>еля, кг/га</w:t>
            </w:r>
          </w:p>
        </w:tc>
        <w:tc>
          <w:tcPr>
            <w:tcW w:w="1176" w:type="dxa"/>
            <w:vMerge/>
          </w:tcPr>
          <w:p w:rsidR="00A92941" w:rsidRPr="00A92941" w:rsidRDefault="00A92941" w:rsidP="00A92941">
            <w:pPr>
              <w:jc w:val="both"/>
              <w:rPr>
                <w:rFonts w:ascii="Times New Roman" w:hAnsi="Times New Roman" w:cs="Times New Roman"/>
                <w:color w:val="000000"/>
                <w:sz w:val="24"/>
                <w:szCs w:val="24"/>
              </w:rPr>
            </w:pPr>
          </w:p>
        </w:tc>
        <w:tc>
          <w:tcPr>
            <w:tcW w:w="1233" w:type="dxa"/>
          </w:tcPr>
          <w:p w:rsidR="00A92941" w:rsidRPr="00A92941" w:rsidRDefault="00A92941" w:rsidP="00A92941">
            <w:pPr>
              <w:jc w:val="center"/>
              <w:rPr>
                <w:rFonts w:ascii="Times New Roman" w:hAnsi="Times New Roman" w:cs="Times New Roman"/>
                <w:color w:val="000000"/>
                <w:sz w:val="24"/>
                <w:szCs w:val="24"/>
              </w:rPr>
            </w:pPr>
            <w:r w:rsidRPr="00A92941">
              <w:rPr>
                <w:rFonts w:ascii="Times New Roman" w:hAnsi="Times New Roman" w:cs="Times New Roman"/>
                <w:sz w:val="24"/>
                <w:szCs w:val="24"/>
              </w:rPr>
              <w:t>посев</w:t>
            </w:r>
          </w:p>
        </w:tc>
        <w:tc>
          <w:tcPr>
            <w:tcW w:w="1842" w:type="dxa"/>
          </w:tcPr>
          <w:p w:rsidR="00A92941" w:rsidRPr="00A92941" w:rsidRDefault="00A92941" w:rsidP="00A92941">
            <w:pPr>
              <w:jc w:val="center"/>
              <w:rPr>
                <w:rFonts w:ascii="Times New Roman" w:hAnsi="Times New Roman" w:cs="Times New Roman"/>
                <w:color w:val="000000"/>
                <w:sz w:val="24"/>
                <w:szCs w:val="24"/>
              </w:rPr>
            </w:pPr>
            <w:r w:rsidRPr="00A92941">
              <w:rPr>
                <w:rFonts w:ascii="Times New Roman" w:hAnsi="Times New Roman" w:cs="Times New Roman"/>
                <w:color w:val="000000"/>
                <w:sz w:val="24"/>
                <w:szCs w:val="24"/>
              </w:rPr>
              <w:t>трубкование /</w:t>
            </w:r>
          </w:p>
          <w:p w:rsidR="00A92941" w:rsidRPr="00A92941" w:rsidRDefault="00A92941"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rPr>
              <w:t>ветвление</w:t>
            </w:r>
          </w:p>
        </w:tc>
        <w:tc>
          <w:tcPr>
            <w:tcW w:w="1451" w:type="dxa"/>
          </w:tcPr>
          <w:p w:rsidR="00A92941" w:rsidRPr="00A92941" w:rsidRDefault="00A92941"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созревание</w:t>
            </w:r>
          </w:p>
        </w:tc>
      </w:tr>
      <w:tr w:rsidR="00811B2D" w:rsidRPr="00A92941" w:rsidTr="00751319">
        <w:trPr>
          <w:cantSplit/>
          <w:trHeight w:val="232"/>
        </w:trPr>
        <w:tc>
          <w:tcPr>
            <w:tcW w:w="2269" w:type="dxa"/>
            <w:vMerge w:val="restart"/>
            <w:vAlign w:val="center"/>
          </w:tcPr>
          <w:p w:rsidR="00811B2D" w:rsidRDefault="00811B2D" w:rsidP="00A92941">
            <w:pPr>
              <w:jc w:val="both"/>
              <w:rPr>
                <w:rFonts w:ascii="Times New Roman" w:hAnsi="Times New Roman" w:cs="Times New Roman"/>
                <w:sz w:val="24"/>
                <w:szCs w:val="24"/>
                <w:lang w:val="kk-KZ"/>
              </w:rPr>
            </w:pPr>
          </w:p>
          <w:p w:rsidR="00811B2D" w:rsidRDefault="00811B2D" w:rsidP="00A92941">
            <w:pPr>
              <w:jc w:val="both"/>
              <w:rPr>
                <w:rFonts w:ascii="Times New Roman" w:hAnsi="Times New Roman" w:cs="Times New Roman"/>
                <w:sz w:val="24"/>
                <w:szCs w:val="24"/>
                <w:lang w:val="kk-KZ"/>
              </w:rPr>
            </w:pPr>
          </w:p>
          <w:p w:rsidR="00811B2D" w:rsidRPr="00A92941" w:rsidRDefault="00811B2D" w:rsidP="00A92941">
            <w:pPr>
              <w:jc w:val="both"/>
              <w:rPr>
                <w:rFonts w:ascii="Times New Roman" w:hAnsi="Times New Roman" w:cs="Times New Roman"/>
                <w:sz w:val="24"/>
                <w:szCs w:val="24"/>
                <w:lang w:val="kk-KZ"/>
              </w:rPr>
            </w:pPr>
            <w:r w:rsidRPr="00A92941">
              <w:rPr>
                <w:rFonts w:ascii="Times New Roman" w:hAnsi="Times New Roman" w:cs="Times New Roman"/>
                <w:sz w:val="24"/>
                <w:szCs w:val="24"/>
                <w:lang w:val="kk-KZ"/>
              </w:rPr>
              <w:t xml:space="preserve">Пшеница </w:t>
            </w:r>
          </w:p>
          <w:p w:rsidR="00811B2D" w:rsidRPr="00A92941" w:rsidRDefault="00811B2D" w:rsidP="00A92941">
            <w:pPr>
              <w:jc w:val="both"/>
              <w:rPr>
                <w:rFonts w:ascii="Times New Roman" w:hAnsi="Times New Roman" w:cs="Times New Roman"/>
                <w:sz w:val="24"/>
                <w:szCs w:val="24"/>
                <w:lang w:val="kk-KZ"/>
              </w:rPr>
            </w:pPr>
            <w:r>
              <w:rPr>
                <w:rFonts w:ascii="Times New Roman" w:hAnsi="Times New Roman" w:cs="Times New Roman"/>
                <w:sz w:val="24"/>
                <w:szCs w:val="24"/>
                <w:lang w:val="kk-KZ"/>
              </w:rPr>
              <w:t>«</w:t>
            </w:r>
            <w:r w:rsidRPr="00A92941">
              <w:rPr>
                <w:rFonts w:ascii="Times New Roman" w:hAnsi="Times New Roman" w:cs="Times New Roman"/>
                <w:sz w:val="24"/>
                <w:szCs w:val="24"/>
                <w:lang w:val="kk-KZ"/>
              </w:rPr>
              <w:t>Память 47</w:t>
            </w:r>
            <w:r>
              <w:rPr>
                <w:rFonts w:ascii="Times New Roman" w:hAnsi="Times New Roman" w:cs="Times New Roman"/>
                <w:sz w:val="24"/>
                <w:szCs w:val="24"/>
                <w:lang w:val="kk-KZ"/>
              </w:rPr>
              <w:t>»</w:t>
            </w:r>
          </w:p>
        </w:tc>
        <w:tc>
          <w:tcPr>
            <w:tcW w:w="1418" w:type="dxa"/>
            <w:vMerge w:val="restart"/>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0,0</w:t>
            </w:r>
          </w:p>
        </w:tc>
        <w:tc>
          <w:tcPr>
            <w:tcW w:w="1176"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1,16</w:t>
            </w:r>
          </w:p>
        </w:tc>
        <w:tc>
          <w:tcPr>
            <w:tcW w:w="1842" w:type="dxa"/>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1,25</w:t>
            </w:r>
          </w:p>
        </w:tc>
        <w:tc>
          <w:tcPr>
            <w:tcW w:w="1451" w:type="dxa"/>
          </w:tcPr>
          <w:p w:rsidR="00811B2D" w:rsidRPr="00A92941" w:rsidRDefault="00811B2D"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1,32</w:t>
            </w:r>
          </w:p>
        </w:tc>
      </w:tr>
      <w:tr w:rsidR="00811B2D" w:rsidRPr="00A92941" w:rsidTr="00751319">
        <w:trPr>
          <w:cantSplit/>
          <w:trHeight w:val="232"/>
        </w:trPr>
        <w:tc>
          <w:tcPr>
            <w:tcW w:w="2269" w:type="dxa"/>
            <w:vMerge/>
            <w:vAlign w:val="center"/>
          </w:tcPr>
          <w:p w:rsidR="00811B2D" w:rsidRPr="00A92941" w:rsidRDefault="00811B2D" w:rsidP="00A92941">
            <w:pPr>
              <w:jc w:val="both"/>
              <w:rPr>
                <w:rFonts w:ascii="Times New Roman" w:hAnsi="Times New Roman" w:cs="Times New Roman"/>
                <w:sz w:val="24"/>
                <w:szCs w:val="24"/>
                <w:lang w:val="kk-KZ"/>
              </w:rPr>
            </w:pPr>
          </w:p>
        </w:tc>
        <w:tc>
          <w:tcPr>
            <w:tcW w:w="1418" w:type="dxa"/>
            <w:vMerge/>
          </w:tcPr>
          <w:p w:rsidR="00811B2D" w:rsidRPr="00A92941" w:rsidRDefault="00811B2D" w:rsidP="00A92941">
            <w:pPr>
              <w:jc w:val="center"/>
              <w:rPr>
                <w:rFonts w:ascii="Times New Roman" w:hAnsi="Times New Roman" w:cs="Times New Roman"/>
                <w:sz w:val="24"/>
                <w:szCs w:val="24"/>
                <w:lang w:val="kk-KZ"/>
              </w:rPr>
            </w:pPr>
          </w:p>
        </w:tc>
        <w:tc>
          <w:tcPr>
            <w:tcW w:w="1176"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1,27</w:t>
            </w:r>
          </w:p>
        </w:tc>
        <w:tc>
          <w:tcPr>
            <w:tcW w:w="1842" w:type="dxa"/>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1,27</w:t>
            </w:r>
          </w:p>
        </w:tc>
        <w:tc>
          <w:tcPr>
            <w:tcW w:w="1451" w:type="dxa"/>
          </w:tcPr>
          <w:p w:rsidR="00811B2D" w:rsidRPr="00A92941" w:rsidRDefault="00811B2D"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1,35</w:t>
            </w:r>
          </w:p>
        </w:tc>
      </w:tr>
      <w:tr w:rsidR="00811B2D" w:rsidRPr="00A92941" w:rsidTr="00751319">
        <w:trPr>
          <w:cantSplit/>
          <w:trHeight w:val="232"/>
        </w:trPr>
        <w:tc>
          <w:tcPr>
            <w:tcW w:w="2269" w:type="dxa"/>
            <w:vMerge/>
            <w:vAlign w:val="center"/>
          </w:tcPr>
          <w:p w:rsidR="00811B2D" w:rsidRPr="00A92941" w:rsidRDefault="00811B2D" w:rsidP="00A92941">
            <w:pPr>
              <w:jc w:val="both"/>
              <w:rPr>
                <w:rFonts w:ascii="Times New Roman" w:hAnsi="Times New Roman" w:cs="Times New Roman"/>
                <w:sz w:val="24"/>
                <w:szCs w:val="24"/>
                <w:lang w:val="kk-KZ"/>
              </w:rPr>
            </w:pPr>
          </w:p>
        </w:tc>
        <w:tc>
          <w:tcPr>
            <w:tcW w:w="1418" w:type="dxa"/>
            <w:vMerge w:val="restart"/>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25,0</w:t>
            </w:r>
          </w:p>
        </w:tc>
        <w:tc>
          <w:tcPr>
            <w:tcW w:w="1176"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1,12</w:t>
            </w:r>
          </w:p>
        </w:tc>
        <w:tc>
          <w:tcPr>
            <w:tcW w:w="1842"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1,07</w:t>
            </w:r>
          </w:p>
        </w:tc>
        <w:tc>
          <w:tcPr>
            <w:tcW w:w="1451" w:type="dxa"/>
          </w:tcPr>
          <w:p w:rsidR="00811B2D" w:rsidRPr="00A92941" w:rsidRDefault="00811B2D"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1,13</w:t>
            </w:r>
          </w:p>
        </w:tc>
      </w:tr>
      <w:tr w:rsidR="00811B2D" w:rsidRPr="00A92941" w:rsidTr="00751319">
        <w:trPr>
          <w:cantSplit/>
          <w:trHeight w:val="232"/>
        </w:trPr>
        <w:tc>
          <w:tcPr>
            <w:tcW w:w="2269" w:type="dxa"/>
            <w:vMerge/>
            <w:vAlign w:val="center"/>
          </w:tcPr>
          <w:p w:rsidR="00811B2D" w:rsidRPr="00A92941" w:rsidRDefault="00811B2D" w:rsidP="00A92941">
            <w:pPr>
              <w:jc w:val="both"/>
              <w:rPr>
                <w:rFonts w:ascii="Times New Roman" w:hAnsi="Times New Roman" w:cs="Times New Roman"/>
                <w:sz w:val="24"/>
                <w:szCs w:val="24"/>
                <w:lang w:val="kk-KZ"/>
              </w:rPr>
            </w:pPr>
          </w:p>
        </w:tc>
        <w:tc>
          <w:tcPr>
            <w:tcW w:w="1418" w:type="dxa"/>
            <w:vMerge/>
          </w:tcPr>
          <w:p w:rsidR="00811B2D" w:rsidRPr="00A92941" w:rsidRDefault="00811B2D" w:rsidP="00A92941">
            <w:pPr>
              <w:jc w:val="center"/>
              <w:rPr>
                <w:rFonts w:ascii="Times New Roman" w:hAnsi="Times New Roman" w:cs="Times New Roman"/>
                <w:sz w:val="24"/>
                <w:szCs w:val="24"/>
                <w:lang w:val="kk-KZ"/>
              </w:rPr>
            </w:pPr>
          </w:p>
        </w:tc>
        <w:tc>
          <w:tcPr>
            <w:tcW w:w="1176"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1,24</w:t>
            </w:r>
          </w:p>
        </w:tc>
        <w:tc>
          <w:tcPr>
            <w:tcW w:w="1842"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1,02</w:t>
            </w:r>
          </w:p>
        </w:tc>
        <w:tc>
          <w:tcPr>
            <w:tcW w:w="1451" w:type="dxa"/>
          </w:tcPr>
          <w:p w:rsidR="00811B2D" w:rsidRPr="00A92941" w:rsidRDefault="00811B2D"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1,17</w:t>
            </w:r>
          </w:p>
        </w:tc>
      </w:tr>
      <w:tr w:rsidR="00811B2D" w:rsidRPr="00A92941" w:rsidTr="00751319">
        <w:trPr>
          <w:cantSplit/>
          <w:trHeight w:val="221"/>
        </w:trPr>
        <w:tc>
          <w:tcPr>
            <w:tcW w:w="2269" w:type="dxa"/>
            <w:vMerge/>
            <w:vAlign w:val="center"/>
          </w:tcPr>
          <w:p w:rsidR="00811B2D" w:rsidRPr="00A92941" w:rsidRDefault="00811B2D" w:rsidP="00A92941">
            <w:pPr>
              <w:jc w:val="both"/>
              <w:rPr>
                <w:rFonts w:ascii="Times New Roman" w:hAnsi="Times New Roman" w:cs="Times New Roman"/>
                <w:sz w:val="24"/>
                <w:szCs w:val="24"/>
                <w:lang w:val="kk-KZ"/>
              </w:rPr>
            </w:pPr>
          </w:p>
        </w:tc>
        <w:tc>
          <w:tcPr>
            <w:tcW w:w="1418" w:type="dxa"/>
            <w:vMerge w:val="restart"/>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50,0</w:t>
            </w:r>
          </w:p>
        </w:tc>
        <w:tc>
          <w:tcPr>
            <w:tcW w:w="1176"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1,12</w:t>
            </w:r>
          </w:p>
        </w:tc>
        <w:tc>
          <w:tcPr>
            <w:tcW w:w="1842"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1,06</w:t>
            </w:r>
          </w:p>
        </w:tc>
        <w:tc>
          <w:tcPr>
            <w:tcW w:w="1451" w:type="dxa"/>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1,14</w:t>
            </w:r>
          </w:p>
        </w:tc>
      </w:tr>
      <w:tr w:rsidR="00811B2D" w:rsidRPr="00A92941" w:rsidTr="00751319">
        <w:trPr>
          <w:cantSplit/>
          <w:trHeight w:val="221"/>
        </w:trPr>
        <w:tc>
          <w:tcPr>
            <w:tcW w:w="2269" w:type="dxa"/>
            <w:vMerge/>
            <w:vAlign w:val="center"/>
          </w:tcPr>
          <w:p w:rsidR="00811B2D" w:rsidRPr="00A92941" w:rsidRDefault="00811B2D" w:rsidP="00A92941">
            <w:pPr>
              <w:jc w:val="both"/>
              <w:rPr>
                <w:rFonts w:ascii="Times New Roman" w:hAnsi="Times New Roman" w:cs="Times New Roman"/>
                <w:sz w:val="24"/>
                <w:szCs w:val="24"/>
                <w:lang w:val="kk-KZ"/>
              </w:rPr>
            </w:pPr>
          </w:p>
        </w:tc>
        <w:tc>
          <w:tcPr>
            <w:tcW w:w="1418" w:type="dxa"/>
            <w:vMerge/>
          </w:tcPr>
          <w:p w:rsidR="00811B2D" w:rsidRPr="00A92941" w:rsidRDefault="00811B2D" w:rsidP="00A92941">
            <w:pPr>
              <w:jc w:val="center"/>
              <w:rPr>
                <w:rFonts w:ascii="Times New Roman" w:hAnsi="Times New Roman" w:cs="Times New Roman"/>
                <w:sz w:val="24"/>
                <w:szCs w:val="24"/>
                <w:lang w:val="kk-KZ"/>
              </w:rPr>
            </w:pPr>
          </w:p>
        </w:tc>
        <w:tc>
          <w:tcPr>
            <w:tcW w:w="1176"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1,25</w:t>
            </w:r>
          </w:p>
        </w:tc>
        <w:tc>
          <w:tcPr>
            <w:tcW w:w="1842"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1,1</w:t>
            </w:r>
          </w:p>
        </w:tc>
        <w:tc>
          <w:tcPr>
            <w:tcW w:w="1451" w:type="dxa"/>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1,16</w:t>
            </w:r>
          </w:p>
        </w:tc>
      </w:tr>
      <w:tr w:rsidR="00811B2D" w:rsidRPr="00A92941" w:rsidTr="00751319">
        <w:trPr>
          <w:cantSplit/>
          <w:trHeight w:val="221"/>
        </w:trPr>
        <w:tc>
          <w:tcPr>
            <w:tcW w:w="2269" w:type="dxa"/>
            <w:vMerge w:val="restart"/>
            <w:vAlign w:val="center"/>
          </w:tcPr>
          <w:p w:rsidR="00811B2D" w:rsidRPr="00A92941" w:rsidRDefault="00811B2D" w:rsidP="00A92941">
            <w:pPr>
              <w:jc w:val="both"/>
              <w:rPr>
                <w:rFonts w:ascii="Times New Roman" w:hAnsi="Times New Roman" w:cs="Times New Roman"/>
                <w:sz w:val="24"/>
                <w:szCs w:val="24"/>
                <w:lang w:val="kk-KZ"/>
              </w:rPr>
            </w:pPr>
            <w:r w:rsidRPr="00A92941">
              <w:rPr>
                <w:rFonts w:ascii="Times New Roman" w:hAnsi="Times New Roman" w:cs="Times New Roman"/>
                <w:sz w:val="24"/>
                <w:szCs w:val="24"/>
                <w:lang w:val="kk-KZ"/>
              </w:rPr>
              <w:t xml:space="preserve">Нут </w:t>
            </w:r>
            <w:r>
              <w:rPr>
                <w:rFonts w:ascii="Times New Roman" w:hAnsi="Times New Roman" w:cs="Times New Roman"/>
                <w:sz w:val="24"/>
                <w:szCs w:val="24"/>
                <w:lang w:val="kk-KZ"/>
              </w:rPr>
              <w:t>«</w:t>
            </w:r>
            <w:r w:rsidRPr="00A92941">
              <w:rPr>
                <w:rFonts w:ascii="Times New Roman" w:hAnsi="Times New Roman" w:cs="Times New Roman"/>
                <w:sz w:val="24"/>
                <w:szCs w:val="24"/>
                <w:lang w:val="kk-KZ"/>
              </w:rPr>
              <w:t>Жаналык</w:t>
            </w:r>
            <w:r>
              <w:rPr>
                <w:rFonts w:ascii="Times New Roman" w:hAnsi="Times New Roman" w:cs="Times New Roman"/>
                <w:sz w:val="24"/>
                <w:szCs w:val="24"/>
                <w:lang w:val="kk-KZ"/>
              </w:rPr>
              <w:t>»</w:t>
            </w:r>
          </w:p>
        </w:tc>
        <w:tc>
          <w:tcPr>
            <w:tcW w:w="1418" w:type="dxa"/>
            <w:vMerge w:val="restart"/>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0,0</w:t>
            </w:r>
          </w:p>
        </w:tc>
        <w:tc>
          <w:tcPr>
            <w:tcW w:w="1176"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1,12</w:t>
            </w:r>
          </w:p>
        </w:tc>
        <w:tc>
          <w:tcPr>
            <w:tcW w:w="1842"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1,26</w:t>
            </w:r>
          </w:p>
        </w:tc>
        <w:tc>
          <w:tcPr>
            <w:tcW w:w="1451" w:type="dxa"/>
          </w:tcPr>
          <w:p w:rsidR="00811B2D" w:rsidRPr="00A92941" w:rsidRDefault="00811B2D"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1,34</w:t>
            </w:r>
          </w:p>
        </w:tc>
      </w:tr>
      <w:tr w:rsidR="00811B2D" w:rsidRPr="00A92941" w:rsidTr="00751319">
        <w:trPr>
          <w:cantSplit/>
          <w:trHeight w:val="221"/>
        </w:trPr>
        <w:tc>
          <w:tcPr>
            <w:tcW w:w="2269" w:type="dxa"/>
            <w:vMerge/>
            <w:vAlign w:val="center"/>
          </w:tcPr>
          <w:p w:rsidR="00811B2D" w:rsidRPr="00A92941" w:rsidRDefault="00811B2D" w:rsidP="00A92941">
            <w:pPr>
              <w:jc w:val="both"/>
              <w:rPr>
                <w:rFonts w:ascii="Times New Roman" w:hAnsi="Times New Roman" w:cs="Times New Roman"/>
                <w:sz w:val="24"/>
                <w:szCs w:val="24"/>
                <w:lang w:val="kk-KZ"/>
              </w:rPr>
            </w:pPr>
          </w:p>
        </w:tc>
        <w:tc>
          <w:tcPr>
            <w:tcW w:w="1418" w:type="dxa"/>
            <w:vMerge/>
          </w:tcPr>
          <w:p w:rsidR="00811B2D" w:rsidRPr="00A92941" w:rsidRDefault="00811B2D" w:rsidP="00A92941">
            <w:pPr>
              <w:jc w:val="center"/>
              <w:rPr>
                <w:rFonts w:ascii="Times New Roman" w:hAnsi="Times New Roman" w:cs="Times New Roman"/>
                <w:sz w:val="24"/>
                <w:szCs w:val="24"/>
                <w:lang w:val="kk-KZ"/>
              </w:rPr>
            </w:pPr>
          </w:p>
        </w:tc>
        <w:tc>
          <w:tcPr>
            <w:tcW w:w="1176"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1,23</w:t>
            </w:r>
          </w:p>
        </w:tc>
        <w:tc>
          <w:tcPr>
            <w:tcW w:w="1842"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1,22</w:t>
            </w:r>
          </w:p>
        </w:tc>
        <w:tc>
          <w:tcPr>
            <w:tcW w:w="1451" w:type="dxa"/>
          </w:tcPr>
          <w:p w:rsidR="00811B2D" w:rsidRPr="00A92941" w:rsidRDefault="00811B2D"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1,33</w:t>
            </w:r>
          </w:p>
        </w:tc>
      </w:tr>
      <w:tr w:rsidR="00811B2D" w:rsidRPr="00A92941" w:rsidTr="00751319">
        <w:trPr>
          <w:cantSplit/>
          <w:trHeight w:val="221"/>
        </w:trPr>
        <w:tc>
          <w:tcPr>
            <w:tcW w:w="2269" w:type="dxa"/>
            <w:vMerge/>
            <w:vAlign w:val="center"/>
          </w:tcPr>
          <w:p w:rsidR="00811B2D" w:rsidRPr="00A92941" w:rsidRDefault="00811B2D" w:rsidP="00A92941">
            <w:pPr>
              <w:jc w:val="both"/>
              <w:rPr>
                <w:rFonts w:ascii="Times New Roman" w:hAnsi="Times New Roman" w:cs="Times New Roman"/>
                <w:sz w:val="24"/>
                <w:szCs w:val="24"/>
                <w:lang w:val="kk-KZ"/>
              </w:rPr>
            </w:pPr>
          </w:p>
        </w:tc>
        <w:tc>
          <w:tcPr>
            <w:tcW w:w="1418" w:type="dxa"/>
            <w:vMerge w:val="restart"/>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25,0</w:t>
            </w:r>
          </w:p>
        </w:tc>
        <w:tc>
          <w:tcPr>
            <w:tcW w:w="1176"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1,16</w:t>
            </w:r>
          </w:p>
        </w:tc>
        <w:tc>
          <w:tcPr>
            <w:tcW w:w="1842"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1,07</w:t>
            </w:r>
          </w:p>
        </w:tc>
        <w:tc>
          <w:tcPr>
            <w:tcW w:w="1451" w:type="dxa"/>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1,12</w:t>
            </w:r>
          </w:p>
        </w:tc>
      </w:tr>
      <w:tr w:rsidR="00811B2D" w:rsidRPr="00A92941" w:rsidTr="00751319">
        <w:trPr>
          <w:cantSplit/>
          <w:trHeight w:val="221"/>
        </w:trPr>
        <w:tc>
          <w:tcPr>
            <w:tcW w:w="2269" w:type="dxa"/>
            <w:vMerge/>
            <w:vAlign w:val="center"/>
          </w:tcPr>
          <w:p w:rsidR="00811B2D" w:rsidRPr="00A92941" w:rsidRDefault="00811B2D" w:rsidP="00A92941">
            <w:pPr>
              <w:jc w:val="both"/>
              <w:rPr>
                <w:rFonts w:ascii="Times New Roman" w:hAnsi="Times New Roman" w:cs="Times New Roman"/>
                <w:sz w:val="24"/>
                <w:szCs w:val="24"/>
                <w:lang w:val="kk-KZ"/>
              </w:rPr>
            </w:pPr>
          </w:p>
        </w:tc>
        <w:tc>
          <w:tcPr>
            <w:tcW w:w="1418" w:type="dxa"/>
            <w:vMerge/>
          </w:tcPr>
          <w:p w:rsidR="00811B2D" w:rsidRPr="00A92941" w:rsidRDefault="00811B2D" w:rsidP="00A92941">
            <w:pPr>
              <w:jc w:val="center"/>
              <w:rPr>
                <w:rFonts w:ascii="Times New Roman" w:hAnsi="Times New Roman" w:cs="Times New Roman"/>
                <w:sz w:val="24"/>
                <w:szCs w:val="24"/>
                <w:lang w:val="kk-KZ"/>
              </w:rPr>
            </w:pPr>
          </w:p>
        </w:tc>
        <w:tc>
          <w:tcPr>
            <w:tcW w:w="1176"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1,22</w:t>
            </w:r>
          </w:p>
        </w:tc>
        <w:tc>
          <w:tcPr>
            <w:tcW w:w="1842"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1,05</w:t>
            </w:r>
          </w:p>
        </w:tc>
        <w:tc>
          <w:tcPr>
            <w:tcW w:w="1451" w:type="dxa"/>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1,14</w:t>
            </w:r>
          </w:p>
        </w:tc>
      </w:tr>
      <w:tr w:rsidR="00811B2D" w:rsidRPr="00A92941" w:rsidTr="00751319">
        <w:trPr>
          <w:cantSplit/>
          <w:trHeight w:val="221"/>
        </w:trPr>
        <w:tc>
          <w:tcPr>
            <w:tcW w:w="2269" w:type="dxa"/>
            <w:vMerge/>
            <w:vAlign w:val="center"/>
          </w:tcPr>
          <w:p w:rsidR="00811B2D" w:rsidRPr="00A92941" w:rsidRDefault="00811B2D" w:rsidP="00A92941">
            <w:pPr>
              <w:jc w:val="both"/>
              <w:rPr>
                <w:rFonts w:ascii="Times New Roman" w:hAnsi="Times New Roman" w:cs="Times New Roman"/>
                <w:sz w:val="24"/>
                <w:szCs w:val="24"/>
                <w:lang w:val="kk-KZ"/>
              </w:rPr>
            </w:pPr>
          </w:p>
        </w:tc>
        <w:tc>
          <w:tcPr>
            <w:tcW w:w="1418" w:type="dxa"/>
            <w:vMerge w:val="restart"/>
          </w:tcPr>
          <w:p w:rsidR="00811B2D" w:rsidRPr="00A92941" w:rsidRDefault="00811B2D" w:rsidP="00A92941">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50,0</w:t>
            </w:r>
          </w:p>
        </w:tc>
        <w:tc>
          <w:tcPr>
            <w:tcW w:w="1176" w:type="dxa"/>
          </w:tcPr>
          <w:p w:rsidR="00811B2D" w:rsidRPr="004F79EA" w:rsidRDefault="00811B2D" w:rsidP="00811B2D">
            <w:pPr>
              <w:ind w:lef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1,11</w:t>
            </w:r>
          </w:p>
        </w:tc>
        <w:tc>
          <w:tcPr>
            <w:tcW w:w="1842"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1,0</w:t>
            </w:r>
          </w:p>
        </w:tc>
        <w:tc>
          <w:tcPr>
            <w:tcW w:w="1451" w:type="dxa"/>
          </w:tcPr>
          <w:p w:rsidR="00811B2D" w:rsidRPr="00A92941" w:rsidRDefault="00811B2D"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1,17</w:t>
            </w:r>
          </w:p>
        </w:tc>
      </w:tr>
      <w:tr w:rsidR="00811B2D" w:rsidRPr="00A92941" w:rsidTr="00751319">
        <w:trPr>
          <w:cantSplit/>
          <w:trHeight w:val="294"/>
        </w:trPr>
        <w:tc>
          <w:tcPr>
            <w:tcW w:w="2269" w:type="dxa"/>
            <w:vMerge/>
            <w:vAlign w:val="center"/>
          </w:tcPr>
          <w:p w:rsidR="00811B2D" w:rsidRPr="00A92941" w:rsidRDefault="00811B2D" w:rsidP="00A92941">
            <w:pPr>
              <w:jc w:val="both"/>
              <w:rPr>
                <w:rFonts w:ascii="Times New Roman" w:hAnsi="Times New Roman" w:cs="Times New Roman"/>
                <w:sz w:val="24"/>
                <w:szCs w:val="24"/>
                <w:lang w:val="kk-KZ"/>
              </w:rPr>
            </w:pPr>
          </w:p>
        </w:tc>
        <w:tc>
          <w:tcPr>
            <w:tcW w:w="1418" w:type="dxa"/>
            <w:vMerge/>
          </w:tcPr>
          <w:p w:rsidR="00811B2D" w:rsidRPr="00A92941" w:rsidRDefault="00811B2D" w:rsidP="00A92941">
            <w:pPr>
              <w:jc w:val="both"/>
              <w:rPr>
                <w:rFonts w:ascii="Times New Roman" w:hAnsi="Times New Roman" w:cs="Times New Roman"/>
                <w:sz w:val="24"/>
                <w:szCs w:val="24"/>
                <w:lang w:val="kk-KZ"/>
              </w:rPr>
            </w:pPr>
          </w:p>
        </w:tc>
        <w:tc>
          <w:tcPr>
            <w:tcW w:w="1176" w:type="dxa"/>
          </w:tcPr>
          <w:p w:rsidR="00811B2D" w:rsidRPr="004F79EA" w:rsidRDefault="00811B2D" w:rsidP="00811B2D">
            <w:pPr>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233"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1,23</w:t>
            </w:r>
          </w:p>
        </w:tc>
        <w:tc>
          <w:tcPr>
            <w:tcW w:w="1842" w:type="dxa"/>
          </w:tcPr>
          <w:p w:rsidR="00811B2D" w:rsidRPr="00A92941" w:rsidRDefault="00811B2D" w:rsidP="00A92941">
            <w:pPr>
              <w:jc w:val="center"/>
              <w:rPr>
                <w:rFonts w:ascii="Times New Roman" w:hAnsi="Times New Roman" w:cs="Times New Roman"/>
                <w:sz w:val="24"/>
                <w:szCs w:val="24"/>
              </w:rPr>
            </w:pPr>
            <w:r w:rsidRPr="00A92941">
              <w:rPr>
                <w:rFonts w:ascii="Times New Roman" w:hAnsi="Times New Roman" w:cs="Times New Roman"/>
                <w:sz w:val="24"/>
                <w:szCs w:val="24"/>
              </w:rPr>
              <w:t>1,05</w:t>
            </w:r>
          </w:p>
        </w:tc>
        <w:tc>
          <w:tcPr>
            <w:tcW w:w="1451" w:type="dxa"/>
          </w:tcPr>
          <w:p w:rsidR="00811B2D" w:rsidRPr="00A92941" w:rsidRDefault="00811B2D" w:rsidP="00A92941">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1,16</w:t>
            </w:r>
          </w:p>
        </w:tc>
      </w:tr>
    </w:tbl>
    <w:p w:rsidR="00A92941" w:rsidRPr="00A92941" w:rsidRDefault="00A92941" w:rsidP="00A92941">
      <w:pPr>
        <w:ind w:firstLine="709"/>
        <w:jc w:val="both"/>
        <w:rPr>
          <w:rFonts w:ascii="Times New Roman" w:hAnsi="Times New Roman" w:cs="Times New Roman"/>
          <w:b/>
          <w:sz w:val="24"/>
          <w:szCs w:val="24"/>
        </w:rPr>
      </w:pPr>
    </w:p>
    <w:p w:rsidR="00A92941" w:rsidRPr="00A92941" w:rsidRDefault="00A92941" w:rsidP="00A92941">
      <w:pPr>
        <w:ind w:firstLine="709"/>
        <w:jc w:val="both"/>
        <w:rPr>
          <w:rFonts w:ascii="Times New Roman" w:hAnsi="Times New Roman" w:cs="Times New Roman"/>
          <w:sz w:val="24"/>
          <w:szCs w:val="24"/>
          <w:lang w:val="kk-KZ"/>
        </w:rPr>
      </w:pPr>
      <w:r w:rsidRPr="00A92941">
        <w:rPr>
          <w:rFonts w:ascii="Times New Roman" w:hAnsi="Times New Roman" w:cs="Times New Roman"/>
          <w:sz w:val="24"/>
          <w:szCs w:val="24"/>
        </w:rPr>
        <w:t xml:space="preserve">Чрезмерная плотность почвы ограничивает распространение корней, увеличивает теплопроводность и вообще отрицательно влияет на развитие культурных растений. Но чрезмерное рыхление при обработке не главная её задача, напротив, является недостатком вспашки как приема обработки. </w:t>
      </w:r>
      <w:r w:rsidRPr="00A92941">
        <w:rPr>
          <w:rFonts w:ascii="Times New Roman" w:hAnsi="Times New Roman" w:cs="Times New Roman"/>
          <w:sz w:val="24"/>
          <w:szCs w:val="24"/>
          <w:lang w:val="kk-KZ"/>
        </w:rPr>
        <w:t>Суперабсорбент гидрогель в условиях орошаемого земледелия юга Казахстана оказывает положительное влияние  против стрессов между поливами, при котором растения подвергаются: насышению влагой – засухой – сбросом листъев, цветков и даже стеблей от полного обезвоживан</w:t>
      </w:r>
      <w:r w:rsidR="00E61BC1">
        <w:rPr>
          <w:rFonts w:ascii="Times New Roman" w:hAnsi="Times New Roman" w:cs="Times New Roman"/>
          <w:sz w:val="24"/>
          <w:szCs w:val="24"/>
          <w:lang w:val="kk-KZ"/>
        </w:rPr>
        <w:t xml:space="preserve">ия – насыщению от обилия влаги </w:t>
      </w:r>
      <w:r w:rsidRPr="00A92941">
        <w:rPr>
          <w:rFonts w:ascii="Times New Roman" w:hAnsi="Times New Roman" w:cs="Times New Roman"/>
          <w:sz w:val="24"/>
          <w:szCs w:val="24"/>
          <w:lang w:val="kk-KZ"/>
        </w:rPr>
        <w:t>от второго и последующего полива.</w:t>
      </w:r>
    </w:p>
    <w:p w:rsidR="00A92941" w:rsidRPr="00A92941" w:rsidRDefault="00A92941" w:rsidP="00B85154">
      <w:pPr>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Для сероземов </w:t>
      </w:r>
      <w:r w:rsidRPr="00A92941">
        <w:rPr>
          <w:rFonts w:ascii="Times New Roman" w:hAnsi="Times New Roman" w:cs="Times New Roman"/>
          <w:sz w:val="24"/>
          <w:szCs w:val="24"/>
        </w:rPr>
        <w:t>южных зон Казахстана оптимальным считается объемный вес 1,15-1,20 и даже 1,25 г/см</w:t>
      </w:r>
      <w:r w:rsidRPr="00A92941">
        <w:rPr>
          <w:rFonts w:ascii="Times New Roman" w:hAnsi="Times New Roman" w:cs="Times New Roman"/>
          <w:sz w:val="24"/>
          <w:szCs w:val="24"/>
          <w:vertAlign w:val="superscript"/>
        </w:rPr>
        <w:t>3</w:t>
      </w:r>
      <w:r w:rsidRPr="00A92941">
        <w:rPr>
          <w:rFonts w:ascii="Times New Roman" w:hAnsi="Times New Roman" w:cs="Times New Roman"/>
          <w:sz w:val="24"/>
          <w:szCs w:val="24"/>
        </w:rPr>
        <w:t>. Гидрогель и частота полива способствовали нормальному росту и развитию возделываемо</w:t>
      </w:r>
      <w:r w:rsidR="00A656AF">
        <w:rPr>
          <w:rFonts w:ascii="Times New Roman" w:hAnsi="Times New Roman" w:cs="Times New Roman"/>
          <w:sz w:val="24"/>
          <w:szCs w:val="24"/>
        </w:rPr>
        <w:t xml:space="preserve">го пшеницы и нута. Определение </w:t>
      </w:r>
      <w:r w:rsidRPr="00A92941">
        <w:rPr>
          <w:rFonts w:ascii="Times New Roman" w:hAnsi="Times New Roman" w:cs="Times New Roman"/>
          <w:sz w:val="24"/>
          <w:szCs w:val="24"/>
        </w:rPr>
        <w:t>объемного веса почвы по фазам показывает, что чрезмерного уплотнения не происходило в испытываемых вариантах опыта с гидрогелем</w:t>
      </w:r>
      <w:r w:rsidR="00B85154">
        <w:rPr>
          <w:rFonts w:ascii="Times New Roman" w:hAnsi="Times New Roman" w:cs="Times New Roman"/>
          <w:sz w:val="24"/>
          <w:szCs w:val="24"/>
        </w:rPr>
        <w:t>.</w:t>
      </w:r>
      <w:r w:rsidR="00FC1C7A">
        <w:rPr>
          <w:rFonts w:ascii="Times New Roman" w:hAnsi="Times New Roman" w:cs="Times New Roman"/>
          <w:sz w:val="24"/>
          <w:szCs w:val="24"/>
        </w:rPr>
        <w:t xml:space="preserve"> </w:t>
      </w:r>
      <w:r w:rsidRPr="00A92941">
        <w:rPr>
          <w:rFonts w:ascii="Times New Roman" w:hAnsi="Times New Roman" w:cs="Times New Roman"/>
          <w:sz w:val="24"/>
          <w:szCs w:val="24"/>
        </w:rPr>
        <w:t xml:space="preserve">Учет засоренности посевов проводился дважды за вегетацию: при трубковании пшеницы (ветвление нута) и в фазу полной спелости </w:t>
      </w:r>
      <w:r w:rsidRPr="00A92941">
        <w:rPr>
          <w:rFonts w:ascii="Times New Roman" w:hAnsi="Times New Roman" w:cs="Times New Roman"/>
          <w:spacing w:val="-8"/>
          <w:sz w:val="24"/>
          <w:szCs w:val="24"/>
        </w:rPr>
        <w:t>зерна количественно-весовым методом с наложением 4 учетных рамок 0,5 * 0,5 м.</w:t>
      </w:r>
      <w:r w:rsidRPr="00A92941">
        <w:rPr>
          <w:rFonts w:ascii="Times New Roman" w:hAnsi="Times New Roman" w:cs="Times New Roman"/>
          <w:spacing w:val="-8"/>
          <w:sz w:val="24"/>
          <w:szCs w:val="24"/>
          <w:vertAlign w:val="superscript"/>
        </w:rPr>
        <w:t>2</w:t>
      </w:r>
      <w:r w:rsidRPr="00A92941">
        <w:rPr>
          <w:rFonts w:ascii="Times New Roman" w:hAnsi="Times New Roman" w:cs="Times New Roman"/>
          <w:sz w:val="24"/>
          <w:szCs w:val="24"/>
        </w:rPr>
        <w:t xml:space="preserve"> </w:t>
      </w:r>
    </w:p>
    <w:p w:rsidR="00FC1C7A" w:rsidRDefault="00A92941" w:rsidP="00A92941">
      <w:pPr>
        <w:ind w:firstLine="709"/>
        <w:jc w:val="both"/>
        <w:rPr>
          <w:rFonts w:ascii="Times New Roman" w:hAnsi="Times New Roman" w:cs="Times New Roman"/>
          <w:spacing w:val="-8"/>
          <w:sz w:val="24"/>
          <w:szCs w:val="24"/>
        </w:rPr>
      </w:pPr>
      <w:r w:rsidRPr="00A92941">
        <w:rPr>
          <w:rFonts w:ascii="Times New Roman" w:hAnsi="Times New Roman" w:cs="Times New Roman"/>
          <w:spacing w:val="-8"/>
          <w:sz w:val="24"/>
          <w:szCs w:val="24"/>
        </w:rPr>
        <w:t xml:space="preserve">Один </w:t>
      </w:r>
      <w:proofErr w:type="gramStart"/>
      <w:r w:rsidRPr="00A92941">
        <w:rPr>
          <w:rFonts w:ascii="Times New Roman" w:hAnsi="Times New Roman" w:cs="Times New Roman"/>
          <w:spacing w:val="-8"/>
          <w:sz w:val="24"/>
          <w:szCs w:val="24"/>
        </w:rPr>
        <w:t>из факторов</w:t>
      </w:r>
      <w:proofErr w:type="gramEnd"/>
      <w:r w:rsidRPr="00A92941">
        <w:rPr>
          <w:rFonts w:ascii="Times New Roman" w:hAnsi="Times New Roman" w:cs="Times New Roman"/>
          <w:spacing w:val="-8"/>
          <w:sz w:val="24"/>
          <w:szCs w:val="24"/>
        </w:rPr>
        <w:t xml:space="preserve"> сдерживающих рост производства продукции земледелия, являются сорняки. </w:t>
      </w:r>
      <w:r w:rsidR="00A656AF">
        <w:rPr>
          <w:rFonts w:ascii="Times New Roman" w:hAnsi="Times New Roman" w:cs="Times New Roman"/>
          <w:spacing w:val="-8"/>
          <w:sz w:val="24"/>
          <w:szCs w:val="24"/>
          <w:lang w:val="kk-KZ"/>
        </w:rPr>
        <w:t xml:space="preserve">В среднем </w:t>
      </w:r>
      <w:r w:rsidRPr="00A92941">
        <w:rPr>
          <w:rFonts w:ascii="Times New Roman" w:hAnsi="Times New Roman" w:cs="Times New Roman"/>
          <w:spacing w:val="-8"/>
          <w:sz w:val="24"/>
          <w:szCs w:val="24"/>
          <w:lang w:val="kk-KZ"/>
        </w:rPr>
        <w:t xml:space="preserve">уровне засоренности посевов сорными растениями снижение урожайности основной культуры доходит до 20...35 </w:t>
      </w:r>
      <w:r w:rsidRPr="00A92941">
        <w:rPr>
          <w:rFonts w:ascii="Times New Roman" w:hAnsi="Times New Roman" w:cs="Times New Roman"/>
          <w:sz w:val="24"/>
          <w:szCs w:val="24"/>
          <w:lang w:val="kk-KZ"/>
        </w:rPr>
        <w:t>%.  На богаре, особенно на поливном клине, сорняки представлены эфемерами (65...70%), однолетними (20...25</w:t>
      </w:r>
      <w:r w:rsidR="002F1052">
        <w:rPr>
          <w:rFonts w:ascii="Times New Roman" w:hAnsi="Times New Roman" w:cs="Times New Roman"/>
          <w:sz w:val="24"/>
          <w:szCs w:val="24"/>
          <w:lang w:val="kk-KZ"/>
        </w:rPr>
        <w:t xml:space="preserve"> </w:t>
      </w:r>
      <w:r w:rsidRPr="00A92941">
        <w:rPr>
          <w:rFonts w:ascii="Times New Roman" w:hAnsi="Times New Roman" w:cs="Times New Roman"/>
          <w:sz w:val="24"/>
          <w:szCs w:val="24"/>
          <w:lang w:val="kk-KZ"/>
        </w:rPr>
        <w:t>%) и многолетними (5...10</w:t>
      </w:r>
      <w:r w:rsidR="002F1052">
        <w:rPr>
          <w:rFonts w:ascii="Times New Roman" w:hAnsi="Times New Roman" w:cs="Times New Roman"/>
          <w:sz w:val="24"/>
          <w:szCs w:val="24"/>
          <w:lang w:val="kk-KZ"/>
        </w:rPr>
        <w:t xml:space="preserve"> </w:t>
      </w:r>
      <w:r w:rsidRPr="00A92941">
        <w:rPr>
          <w:rFonts w:ascii="Times New Roman" w:hAnsi="Times New Roman" w:cs="Times New Roman"/>
          <w:sz w:val="24"/>
          <w:szCs w:val="24"/>
          <w:lang w:val="kk-KZ"/>
        </w:rPr>
        <w:t>%) растениями. Вегетационный период эфемеров длится 15...25 дней и поэтому, их вред на основную культуру незначительно. Основную опасность для культуры представляют одно- и многолетние сорняки</w:t>
      </w:r>
      <w:r w:rsidRPr="00A92941">
        <w:rPr>
          <w:rFonts w:ascii="Times New Roman" w:hAnsi="Times New Roman" w:cs="Times New Roman"/>
          <w:spacing w:val="-8"/>
          <w:sz w:val="24"/>
          <w:szCs w:val="24"/>
        </w:rPr>
        <w:t xml:space="preserve"> </w:t>
      </w:r>
      <w:r w:rsidRPr="00A92941">
        <w:rPr>
          <w:rFonts w:ascii="Times New Roman" w:hAnsi="Times New Roman" w:cs="Times New Roman"/>
          <w:sz w:val="24"/>
          <w:szCs w:val="24"/>
        </w:rPr>
        <w:t>(</w:t>
      </w:r>
      <w:r w:rsidR="00FC1C7A">
        <w:rPr>
          <w:rFonts w:ascii="Times New Roman" w:hAnsi="Times New Roman" w:cs="Times New Roman"/>
          <w:sz w:val="24"/>
          <w:szCs w:val="24"/>
        </w:rPr>
        <w:t>Таблица</w:t>
      </w:r>
      <w:r w:rsidRPr="00A92941">
        <w:rPr>
          <w:rFonts w:ascii="Times New Roman" w:hAnsi="Times New Roman" w:cs="Times New Roman"/>
          <w:sz w:val="24"/>
          <w:szCs w:val="24"/>
        </w:rPr>
        <w:t xml:space="preserve"> </w:t>
      </w:r>
      <w:r w:rsidR="00751319">
        <w:rPr>
          <w:rFonts w:ascii="Times New Roman" w:hAnsi="Times New Roman" w:cs="Times New Roman"/>
          <w:sz w:val="24"/>
          <w:szCs w:val="24"/>
          <w:lang w:val="kk-KZ"/>
        </w:rPr>
        <w:t>9</w:t>
      </w:r>
      <w:r w:rsidRPr="00A92941">
        <w:rPr>
          <w:rFonts w:ascii="Times New Roman" w:hAnsi="Times New Roman" w:cs="Times New Roman"/>
          <w:sz w:val="24"/>
          <w:szCs w:val="24"/>
        </w:rPr>
        <w:t>)</w:t>
      </w:r>
      <w:r w:rsidRPr="00A92941">
        <w:rPr>
          <w:rFonts w:ascii="Times New Roman" w:hAnsi="Times New Roman" w:cs="Times New Roman"/>
          <w:spacing w:val="-8"/>
          <w:sz w:val="24"/>
          <w:szCs w:val="24"/>
        </w:rPr>
        <w:t xml:space="preserve">. </w:t>
      </w:r>
    </w:p>
    <w:p w:rsidR="004F79EA" w:rsidRPr="00A92941" w:rsidRDefault="004F79EA" w:rsidP="00A92941">
      <w:pPr>
        <w:ind w:firstLine="709"/>
        <w:jc w:val="both"/>
        <w:rPr>
          <w:rFonts w:ascii="Times New Roman" w:hAnsi="Times New Roman" w:cs="Times New Roman"/>
          <w:spacing w:val="-8"/>
          <w:sz w:val="24"/>
          <w:szCs w:val="24"/>
        </w:rPr>
      </w:pPr>
    </w:p>
    <w:p w:rsidR="00A92941" w:rsidRPr="00A92941" w:rsidRDefault="00A92941" w:rsidP="00FC1C7A">
      <w:pPr>
        <w:jc w:val="both"/>
        <w:rPr>
          <w:rFonts w:ascii="Times New Roman" w:hAnsi="Times New Roman" w:cs="Times New Roman"/>
          <w:sz w:val="24"/>
          <w:szCs w:val="24"/>
          <w:vertAlign w:val="superscript"/>
        </w:rPr>
      </w:pPr>
      <w:r w:rsidRPr="00A92941">
        <w:rPr>
          <w:rFonts w:ascii="Times New Roman" w:hAnsi="Times New Roman" w:cs="Times New Roman"/>
          <w:sz w:val="24"/>
          <w:szCs w:val="24"/>
        </w:rPr>
        <w:t xml:space="preserve">Таблица </w:t>
      </w:r>
      <w:r w:rsidR="00751319">
        <w:rPr>
          <w:rFonts w:ascii="Times New Roman" w:hAnsi="Times New Roman" w:cs="Times New Roman"/>
          <w:sz w:val="24"/>
          <w:szCs w:val="24"/>
          <w:lang w:val="kk-KZ"/>
        </w:rPr>
        <w:t>9</w:t>
      </w:r>
      <w:r w:rsidR="00FC1C7A">
        <w:rPr>
          <w:rFonts w:ascii="Times New Roman" w:hAnsi="Times New Roman" w:cs="Times New Roman"/>
          <w:sz w:val="24"/>
          <w:szCs w:val="24"/>
        </w:rPr>
        <w:t xml:space="preserve"> – </w:t>
      </w:r>
      <w:r w:rsidR="002F1052">
        <w:rPr>
          <w:rFonts w:ascii="Times New Roman" w:hAnsi="Times New Roman" w:cs="Times New Roman"/>
          <w:sz w:val="24"/>
          <w:szCs w:val="24"/>
        </w:rPr>
        <w:t>Учет засоренности посевов</w:t>
      </w:r>
    </w:p>
    <w:tbl>
      <w:tblPr>
        <w:tblW w:w="95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68"/>
        <w:gridCol w:w="1134"/>
        <w:gridCol w:w="993"/>
        <w:gridCol w:w="1386"/>
        <w:gridCol w:w="1240"/>
        <w:gridCol w:w="1240"/>
        <w:gridCol w:w="1241"/>
      </w:tblGrid>
      <w:tr w:rsidR="00A92941" w:rsidRPr="00A92941" w:rsidTr="00811B2D">
        <w:trPr>
          <w:cantSplit/>
          <w:trHeight w:val="270"/>
        </w:trPr>
        <w:tc>
          <w:tcPr>
            <w:tcW w:w="3402" w:type="dxa"/>
            <w:gridSpan w:val="2"/>
          </w:tcPr>
          <w:p w:rsidR="00A92941" w:rsidRPr="00A92941" w:rsidRDefault="00A92941" w:rsidP="00FC1C7A">
            <w:pPr>
              <w:jc w:val="center"/>
              <w:rPr>
                <w:rFonts w:ascii="Times New Roman" w:hAnsi="Times New Roman" w:cs="Times New Roman"/>
                <w:color w:val="000000"/>
                <w:sz w:val="24"/>
                <w:szCs w:val="24"/>
              </w:rPr>
            </w:pPr>
            <w:r w:rsidRPr="00A92941">
              <w:rPr>
                <w:rFonts w:ascii="Times New Roman" w:hAnsi="Times New Roman" w:cs="Times New Roman"/>
                <w:sz w:val="24"/>
                <w:szCs w:val="24"/>
              </w:rPr>
              <w:t>Варианты опытов</w:t>
            </w:r>
          </w:p>
        </w:tc>
        <w:tc>
          <w:tcPr>
            <w:tcW w:w="993" w:type="dxa"/>
            <w:vMerge w:val="restart"/>
          </w:tcPr>
          <w:p w:rsidR="00A92941" w:rsidRDefault="00A92941" w:rsidP="00FC1C7A">
            <w:pPr>
              <w:jc w:val="both"/>
              <w:rPr>
                <w:rFonts w:ascii="Times New Roman" w:hAnsi="Times New Roman" w:cs="Times New Roman"/>
                <w:sz w:val="24"/>
                <w:szCs w:val="24"/>
              </w:rPr>
            </w:pPr>
            <w:r w:rsidRPr="00A92941">
              <w:rPr>
                <w:rFonts w:ascii="Times New Roman" w:hAnsi="Times New Roman" w:cs="Times New Roman"/>
                <w:sz w:val="24"/>
                <w:szCs w:val="24"/>
              </w:rPr>
              <w:t>Годы</w:t>
            </w:r>
          </w:p>
          <w:p w:rsidR="00FC1C7A" w:rsidRDefault="00FC1C7A" w:rsidP="00FC1C7A">
            <w:pPr>
              <w:jc w:val="both"/>
              <w:rPr>
                <w:rFonts w:ascii="Times New Roman" w:hAnsi="Times New Roman" w:cs="Times New Roman"/>
                <w:sz w:val="24"/>
                <w:szCs w:val="24"/>
              </w:rPr>
            </w:pPr>
          </w:p>
          <w:p w:rsidR="00FC1C7A" w:rsidRPr="00A92941" w:rsidRDefault="00FC1C7A" w:rsidP="00FC1C7A">
            <w:pPr>
              <w:jc w:val="both"/>
              <w:rPr>
                <w:rFonts w:ascii="Times New Roman" w:hAnsi="Times New Roman" w:cs="Times New Roman"/>
                <w:sz w:val="24"/>
                <w:szCs w:val="24"/>
              </w:rPr>
            </w:pPr>
          </w:p>
        </w:tc>
        <w:tc>
          <w:tcPr>
            <w:tcW w:w="5107" w:type="dxa"/>
            <w:gridSpan w:val="4"/>
          </w:tcPr>
          <w:p w:rsidR="00A92941" w:rsidRPr="00A92941" w:rsidRDefault="00A92941" w:rsidP="00FC1C7A">
            <w:pPr>
              <w:pStyle w:val="1"/>
              <w:spacing w:before="0" w:beforeAutospacing="0" w:after="0" w:afterAutospacing="0" w:line="360" w:lineRule="auto"/>
              <w:jc w:val="center"/>
              <w:rPr>
                <w:b w:val="0"/>
                <w:sz w:val="24"/>
                <w:szCs w:val="24"/>
              </w:rPr>
            </w:pPr>
            <w:r w:rsidRPr="00A92941">
              <w:rPr>
                <w:b w:val="0"/>
                <w:sz w:val="24"/>
                <w:szCs w:val="24"/>
              </w:rPr>
              <w:t>Фазы роста и развития</w:t>
            </w:r>
          </w:p>
        </w:tc>
      </w:tr>
      <w:tr w:rsidR="00A92941" w:rsidRPr="00A92941" w:rsidTr="00811B2D">
        <w:trPr>
          <w:cantSplit/>
        </w:trPr>
        <w:tc>
          <w:tcPr>
            <w:tcW w:w="2268" w:type="dxa"/>
            <w:vMerge w:val="restart"/>
            <w:vAlign w:val="center"/>
          </w:tcPr>
          <w:p w:rsidR="00A92941" w:rsidRPr="00A92941" w:rsidRDefault="00A92941" w:rsidP="00FC1C7A">
            <w:pPr>
              <w:jc w:val="both"/>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Культура</w:t>
            </w:r>
          </w:p>
        </w:tc>
        <w:tc>
          <w:tcPr>
            <w:tcW w:w="1134" w:type="dxa"/>
            <w:vMerge w:val="restart"/>
            <w:vAlign w:val="center"/>
          </w:tcPr>
          <w:p w:rsidR="00A92941" w:rsidRPr="00A92941" w:rsidRDefault="00FC1C7A" w:rsidP="00FC1C7A">
            <w:pPr>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доза гидрог</w:t>
            </w:r>
            <w:r w:rsidR="00A92941" w:rsidRPr="00A92941">
              <w:rPr>
                <w:rFonts w:ascii="Times New Roman" w:hAnsi="Times New Roman" w:cs="Times New Roman"/>
                <w:color w:val="000000"/>
                <w:sz w:val="24"/>
                <w:szCs w:val="24"/>
                <w:lang w:val="kk-KZ"/>
              </w:rPr>
              <w:t>еля, кг/га</w:t>
            </w:r>
          </w:p>
        </w:tc>
        <w:tc>
          <w:tcPr>
            <w:tcW w:w="993" w:type="dxa"/>
            <w:vMerge/>
          </w:tcPr>
          <w:p w:rsidR="00A92941" w:rsidRPr="00A92941" w:rsidRDefault="00A92941" w:rsidP="00FC1C7A">
            <w:pPr>
              <w:jc w:val="both"/>
              <w:rPr>
                <w:rFonts w:ascii="Times New Roman" w:hAnsi="Times New Roman" w:cs="Times New Roman"/>
                <w:color w:val="000000"/>
                <w:sz w:val="24"/>
                <w:szCs w:val="24"/>
                <w:lang w:val="kk-KZ"/>
              </w:rPr>
            </w:pPr>
          </w:p>
        </w:tc>
        <w:tc>
          <w:tcPr>
            <w:tcW w:w="2626" w:type="dxa"/>
            <w:gridSpan w:val="2"/>
          </w:tcPr>
          <w:p w:rsidR="00A92941" w:rsidRPr="00A92941" w:rsidRDefault="00A92941" w:rsidP="00FC1C7A">
            <w:pPr>
              <w:jc w:val="center"/>
              <w:rPr>
                <w:rFonts w:ascii="Times New Roman" w:hAnsi="Times New Roman" w:cs="Times New Roman"/>
                <w:color w:val="000000"/>
                <w:sz w:val="24"/>
                <w:szCs w:val="24"/>
              </w:rPr>
            </w:pPr>
            <w:r w:rsidRPr="00A92941">
              <w:rPr>
                <w:rFonts w:ascii="Times New Roman" w:hAnsi="Times New Roman" w:cs="Times New Roman"/>
                <w:color w:val="000000"/>
                <w:sz w:val="24"/>
                <w:szCs w:val="24"/>
              </w:rPr>
              <w:t>трубкование /</w:t>
            </w:r>
          </w:p>
          <w:p w:rsidR="00A92941" w:rsidRPr="00A92941" w:rsidRDefault="00A92941"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rPr>
              <w:t>ветвление</w:t>
            </w:r>
          </w:p>
        </w:tc>
        <w:tc>
          <w:tcPr>
            <w:tcW w:w="2481" w:type="dxa"/>
            <w:gridSpan w:val="2"/>
          </w:tcPr>
          <w:p w:rsidR="00A92941" w:rsidRPr="00A92941" w:rsidRDefault="00A92941"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Созревание</w:t>
            </w:r>
          </w:p>
        </w:tc>
      </w:tr>
      <w:tr w:rsidR="00A92941" w:rsidRPr="00A92941" w:rsidTr="00811B2D">
        <w:trPr>
          <w:cantSplit/>
        </w:trPr>
        <w:tc>
          <w:tcPr>
            <w:tcW w:w="2268" w:type="dxa"/>
            <w:vMerge/>
            <w:vAlign w:val="center"/>
          </w:tcPr>
          <w:p w:rsidR="00A92941" w:rsidRPr="00A92941" w:rsidRDefault="00A92941" w:rsidP="00FC1C7A">
            <w:pPr>
              <w:jc w:val="both"/>
              <w:rPr>
                <w:rFonts w:ascii="Times New Roman" w:hAnsi="Times New Roman" w:cs="Times New Roman"/>
                <w:color w:val="000000"/>
                <w:sz w:val="24"/>
                <w:szCs w:val="24"/>
                <w:lang w:val="kk-KZ"/>
              </w:rPr>
            </w:pPr>
          </w:p>
        </w:tc>
        <w:tc>
          <w:tcPr>
            <w:tcW w:w="1134" w:type="dxa"/>
            <w:vMerge/>
            <w:vAlign w:val="center"/>
          </w:tcPr>
          <w:p w:rsidR="00A92941" w:rsidRPr="00A92941" w:rsidRDefault="00A92941" w:rsidP="00FC1C7A">
            <w:pPr>
              <w:jc w:val="both"/>
              <w:rPr>
                <w:rFonts w:ascii="Times New Roman" w:hAnsi="Times New Roman" w:cs="Times New Roman"/>
                <w:color w:val="000000"/>
                <w:sz w:val="24"/>
                <w:szCs w:val="24"/>
                <w:lang w:val="kk-KZ"/>
              </w:rPr>
            </w:pPr>
          </w:p>
        </w:tc>
        <w:tc>
          <w:tcPr>
            <w:tcW w:w="993" w:type="dxa"/>
            <w:vMerge/>
          </w:tcPr>
          <w:p w:rsidR="00A92941" w:rsidRPr="00A92941" w:rsidRDefault="00A92941" w:rsidP="00FC1C7A">
            <w:pPr>
              <w:jc w:val="both"/>
              <w:rPr>
                <w:rFonts w:ascii="Times New Roman" w:hAnsi="Times New Roman" w:cs="Times New Roman"/>
                <w:sz w:val="24"/>
                <w:szCs w:val="24"/>
              </w:rPr>
            </w:pPr>
          </w:p>
        </w:tc>
        <w:tc>
          <w:tcPr>
            <w:tcW w:w="1386" w:type="dxa"/>
          </w:tcPr>
          <w:p w:rsidR="00A92941" w:rsidRPr="00A92941" w:rsidRDefault="00A92941" w:rsidP="00FC1C7A">
            <w:pPr>
              <w:jc w:val="center"/>
              <w:rPr>
                <w:rFonts w:ascii="Times New Roman" w:hAnsi="Times New Roman" w:cs="Times New Roman"/>
                <w:sz w:val="24"/>
                <w:szCs w:val="24"/>
              </w:rPr>
            </w:pPr>
            <w:r w:rsidRPr="00A92941">
              <w:rPr>
                <w:rFonts w:ascii="Times New Roman" w:hAnsi="Times New Roman" w:cs="Times New Roman"/>
                <w:sz w:val="24"/>
                <w:szCs w:val="24"/>
              </w:rPr>
              <w:t>кол-во, шт/м</w:t>
            </w:r>
            <w:r w:rsidRPr="00A92941">
              <w:rPr>
                <w:rFonts w:ascii="Times New Roman" w:hAnsi="Times New Roman" w:cs="Times New Roman"/>
                <w:sz w:val="24"/>
                <w:szCs w:val="24"/>
                <w:vertAlign w:val="superscript"/>
              </w:rPr>
              <w:t>2</w:t>
            </w:r>
          </w:p>
        </w:tc>
        <w:tc>
          <w:tcPr>
            <w:tcW w:w="1240" w:type="dxa"/>
          </w:tcPr>
          <w:p w:rsidR="00A92941" w:rsidRPr="00A92941" w:rsidRDefault="00A92941" w:rsidP="00FC1C7A">
            <w:pPr>
              <w:jc w:val="center"/>
              <w:rPr>
                <w:rFonts w:ascii="Times New Roman" w:hAnsi="Times New Roman" w:cs="Times New Roman"/>
                <w:sz w:val="24"/>
                <w:szCs w:val="24"/>
              </w:rPr>
            </w:pPr>
            <w:r w:rsidRPr="00A92941">
              <w:rPr>
                <w:rFonts w:ascii="Times New Roman" w:hAnsi="Times New Roman" w:cs="Times New Roman"/>
                <w:sz w:val="24"/>
                <w:szCs w:val="24"/>
              </w:rPr>
              <w:t>сухой вес г/ м</w:t>
            </w:r>
            <w:r w:rsidRPr="00A92941">
              <w:rPr>
                <w:rFonts w:ascii="Times New Roman" w:hAnsi="Times New Roman" w:cs="Times New Roman"/>
                <w:sz w:val="24"/>
                <w:szCs w:val="24"/>
                <w:vertAlign w:val="superscript"/>
              </w:rPr>
              <w:t>2</w:t>
            </w:r>
          </w:p>
        </w:tc>
        <w:tc>
          <w:tcPr>
            <w:tcW w:w="1240" w:type="dxa"/>
          </w:tcPr>
          <w:p w:rsidR="00A92941" w:rsidRPr="00A92941" w:rsidRDefault="00A92941" w:rsidP="00FC1C7A">
            <w:pPr>
              <w:jc w:val="center"/>
              <w:rPr>
                <w:rFonts w:ascii="Times New Roman" w:hAnsi="Times New Roman" w:cs="Times New Roman"/>
                <w:sz w:val="24"/>
                <w:szCs w:val="24"/>
                <w:lang w:val="en-US"/>
              </w:rPr>
            </w:pPr>
            <w:r w:rsidRPr="00A92941">
              <w:rPr>
                <w:rFonts w:ascii="Times New Roman" w:hAnsi="Times New Roman" w:cs="Times New Roman"/>
                <w:sz w:val="24"/>
                <w:szCs w:val="24"/>
              </w:rPr>
              <w:t>кол-во, шт/м</w:t>
            </w:r>
            <w:r w:rsidRPr="00A92941">
              <w:rPr>
                <w:rFonts w:ascii="Times New Roman" w:hAnsi="Times New Roman" w:cs="Times New Roman"/>
                <w:sz w:val="24"/>
                <w:szCs w:val="24"/>
                <w:vertAlign w:val="superscript"/>
              </w:rPr>
              <w:t>2</w:t>
            </w:r>
          </w:p>
        </w:tc>
        <w:tc>
          <w:tcPr>
            <w:tcW w:w="1241" w:type="dxa"/>
          </w:tcPr>
          <w:p w:rsidR="00A92941" w:rsidRPr="00A92941" w:rsidRDefault="00A92941" w:rsidP="00FC1C7A">
            <w:pPr>
              <w:jc w:val="center"/>
              <w:rPr>
                <w:rFonts w:ascii="Times New Roman" w:hAnsi="Times New Roman" w:cs="Times New Roman"/>
                <w:sz w:val="24"/>
                <w:szCs w:val="24"/>
                <w:lang w:val="en-US"/>
              </w:rPr>
            </w:pPr>
            <w:r w:rsidRPr="00A92941">
              <w:rPr>
                <w:rFonts w:ascii="Times New Roman" w:hAnsi="Times New Roman" w:cs="Times New Roman"/>
                <w:sz w:val="24"/>
                <w:szCs w:val="24"/>
              </w:rPr>
              <w:t>сухой вес г/ м</w:t>
            </w:r>
            <w:r w:rsidRPr="00A92941">
              <w:rPr>
                <w:rFonts w:ascii="Times New Roman" w:hAnsi="Times New Roman" w:cs="Times New Roman"/>
                <w:sz w:val="24"/>
                <w:szCs w:val="24"/>
                <w:vertAlign w:val="superscript"/>
              </w:rPr>
              <w:t>2</w:t>
            </w:r>
          </w:p>
        </w:tc>
      </w:tr>
      <w:tr w:rsidR="00811B2D" w:rsidRPr="00A92941" w:rsidTr="00811B2D">
        <w:trPr>
          <w:cantSplit/>
          <w:trHeight w:val="232"/>
        </w:trPr>
        <w:tc>
          <w:tcPr>
            <w:tcW w:w="2268" w:type="dxa"/>
            <w:vMerge w:val="restart"/>
            <w:vAlign w:val="center"/>
          </w:tcPr>
          <w:p w:rsidR="00811B2D" w:rsidRPr="00A92941" w:rsidRDefault="00811B2D" w:rsidP="00FC1C7A">
            <w:pPr>
              <w:jc w:val="both"/>
              <w:rPr>
                <w:rFonts w:ascii="Times New Roman" w:hAnsi="Times New Roman" w:cs="Times New Roman"/>
                <w:sz w:val="24"/>
                <w:szCs w:val="24"/>
                <w:lang w:val="kk-KZ"/>
              </w:rPr>
            </w:pPr>
            <w:r w:rsidRPr="00A92941">
              <w:rPr>
                <w:rFonts w:ascii="Times New Roman" w:hAnsi="Times New Roman" w:cs="Times New Roman"/>
                <w:sz w:val="24"/>
                <w:szCs w:val="24"/>
                <w:lang w:val="kk-KZ"/>
              </w:rPr>
              <w:t xml:space="preserve">Пшеница </w:t>
            </w:r>
          </w:p>
          <w:p w:rsidR="00811B2D" w:rsidRPr="00A92941" w:rsidRDefault="00811B2D" w:rsidP="00FC1C7A">
            <w:pPr>
              <w:jc w:val="both"/>
              <w:rPr>
                <w:rFonts w:ascii="Times New Roman" w:hAnsi="Times New Roman" w:cs="Times New Roman"/>
                <w:sz w:val="24"/>
                <w:szCs w:val="24"/>
                <w:lang w:val="kk-KZ"/>
              </w:rPr>
            </w:pPr>
            <w:r>
              <w:rPr>
                <w:rFonts w:ascii="Times New Roman" w:hAnsi="Times New Roman" w:cs="Times New Roman"/>
                <w:sz w:val="24"/>
                <w:szCs w:val="24"/>
                <w:lang w:val="kk-KZ"/>
              </w:rPr>
              <w:t>«</w:t>
            </w:r>
            <w:r w:rsidRPr="00A92941">
              <w:rPr>
                <w:rFonts w:ascii="Times New Roman" w:hAnsi="Times New Roman" w:cs="Times New Roman"/>
                <w:sz w:val="24"/>
                <w:szCs w:val="24"/>
                <w:lang w:val="kk-KZ"/>
              </w:rPr>
              <w:t>Память 47</w:t>
            </w:r>
            <w:r>
              <w:rPr>
                <w:rFonts w:ascii="Times New Roman" w:hAnsi="Times New Roman" w:cs="Times New Roman"/>
                <w:sz w:val="24"/>
                <w:szCs w:val="24"/>
                <w:lang w:val="kk-KZ"/>
              </w:rPr>
              <w:t>»</w:t>
            </w: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0,0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386"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10</w:t>
            </w:r>
          </w:p>
        </w:tc>
        <w:tc>
          <w:tcPr>
            <w:tcW w:w="1240"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14</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6</w:t>
            </w:r>
          </w:p>
        </w:tc>
        <w:tc>
          <w:tcPr>
            <w:tcW w:w="1241"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9</w:t>
            </w:r>
          </w:p>
        </w:tc>
      </w:tr>
      <w:tr w:rsidR="00811B2D" w:rsidRPr="00A92941" w:rsidTr="00811B2D">
        <w:trPr>
          <w:cantSplit/>
          <w:trHeight w:val="232"/>
        </w:trPr>
        <w:tc>
          <w:tcPr>
            <w:tcW w:w="2268" w:type="dxa"/>
            <w:vMerge/>
            <w:vAlign w:val="center"/>
          </w:tcPr>
          <w:p w:rsidR="00811B2D" w:rsidRPr="00A92941" w:rsidRDefault="00811B2D" w:rsidP="00FC1C7A">
            <w:pPr>
              <w:jc w:val="both"/>
              <w:rPr>
                <w:rFonts w:ascii="Times New Roman" w:hAnsi="Times New Roman" w:cs="Times New Roman"/>
                <w:sz w:val="24"/>
                <w:szCs w:val="24"/>
                <w:lang w:val="kk-KZ"/>
              </w:rPr>
            </w:pP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0,0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386"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11</w:t>
            </w:r>
          </w:p>
        </w:tc>
        <w:tc>
          <w:tcPr>
            <w:tcW w:w="1240"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15</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6</w:t>
            </w:r>
          </w:p>
        </w:tc>
        <w:tc>
          <w:tcPr>
            <w:tcW w:w="1241"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10</w:t>
            </w:r>
          </w:p>
        </w:tc>
      </w:tr>
      <w:tr w:rsidR="00811B2D" w:rsidRPr="00A92941" w:rsidTr="00811B2D">
        <w:trPr>
          <w:cantSplit/>
          <w:trHeight w:val="232"/>
        </w:trPr>
        <w:tc>
          <w:tcPr>
            <w:tcW w:w="2268" w:type="dxa"/>
            <w:vMerge/>
            <w:vAlign w:val="center"/>
          </w:tcPr>
          <w:p w:rsidR="00811B2D" w:rsidRPr="00A92941" w:rsidRDefault="00811B2D" w:rsidP="00FC1C7A">
            <w:pPr>
              <w:jc w:val="both"/>
              <w:rPr>
                <w:rFonts w:ascii="Times New Roman" w:hAnsi="Times New Roman" w:cs="Times New Roman"/>
                <w:sz w:val="24"/>
                <w:szCs w:val="24"/>
                <w:lang w:val="kk-KZ"/>
              </w:rPr>
            </w:pP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25,0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386"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13</w:t>
            </w:r>
          </w:p>
        </w:tc>
        <w:tc>
          <w:tcPr>
            <w:tcW w:w="1240"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14</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5</w:t>
            </w:r>
          </w:p>
        </w:tc>
        <w:tc>
          <w:tcPr>
            <w:tcW w:w="1241"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13</w:t>
            </w:r>
          </w:p>
        </w:tc>
      </w:tr>
      <w:tr w:rsidR="00811B2D" w:rsidRPr="00A92941" w:rsidTr="00811B2D">
        <w:trPr>
          <w:cantSplit/>
          <w:trHeight w:val="232"/>
        </w:trPr>
        <w:tc>
          <w:tcPr>
            <w:tcW w:w="2268" w:type="dxa"/>
            <w:vMerge/>
            <w:vAlign w:val="center"/>
          </w:tcPr>
          <w:p w:rsidR="00811B2D" w:rsidRPr="00A92941" w:rsidRDefault="00811B2D" w:rsidP="00FC1C7A">
            <w:pPr>
              <w:jc w:val="both"/>
              <w:rPr>
                <w:rFonts w:ascii="Times New Roman" w:hAnsi="Times New Roman" w:cs="Times New Roman"/>
                <w:sz w:val="24"/>
                <w:szCs w:val="24"/>
                <w:lang w:val="kk-KZ"/>
              </w:rPr>
            </w:pP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25,0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386"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14</w:t>
            </w:r>
          </w:p>
        </w:tc>
        <w:tc>
          <w:tcPr>
            <w:tcW w:w="1240"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15</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6</w:t>
            </w:r>
          </w:p>
        </w:tc>
        <w:tc>
          <w:tcPr>
            <w:tcW w:w="1241"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14</w:t>
            </w:r>
          </w:p>
        </w:tc>
      </w:tr>
      <w:tr w:rsidR="00811B2D" w:rsidRPr="00A92941" w:rsidTr="00811B2D">
        <w:trPr>
          <w:cantSplit/>
          <w:trHeight w:val="221"/>
        </w:trPr>
        <w:tc>
          <w:tcPr>
            <w:tcW w:w="2268" w:type="dxa"/>
            <w:vMerge/>
            <w:vAlign w:val="center"/>
          </w:tcPr>
          <w:p w:rsidR="00811B2D" w:rsidRPr="00A92941" w:rsidRDefault="00811B2D" w:rsidP="00FC1C7A">
            <w:pPr>
              <w:jc w:val="both"/>
              <w:rPr>
                <w:rFonts w:ascii="Times New Roman" w:hAnsi="Times New Roman" w:cs="Times New Roman"/>
                <w:sz w:val="24"/>
                <w:szCs w:val="24"/>
                <w:lang w:val="kk-KZ"/>
              </w:rPr>
            </w:pP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50,0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386"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15</w:t>
            </w:r>
          </w:p>
        </w:tc>
        <w:tc>
          <w:tcPr>
            <w:tcW w:w="1240"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15</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8</w:t>
            </w:r>
          </w:p>
        </w:tc>
        <w:tc>
          <w:tcPr>
            <w:tcW w:w="1241"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12</w:t>
            </w:r>
          </w:p>
        </w:tc>
      </w:tr>
      <w:tr w:rsidR="00811B2D" w:rsidRPr="00A92941" w:rsidTr="00811B2D">
        <w:trPr>
          <w:cantSplit/>
          <w:trHeight w:val="221"/>
        </w:trPr>
        <w:tc>
          <w:tcPr>
            <w:tcW w:w="2268" w:type="dxa"/>
            <w:vMerge/>
            <w:vAlign w:val="center"/>
          </w:tcPr>
          <w:p w:rsidR="00811B2D" w:rsidRPr="00A92941" w:rsidRDefault="00811B2D" w:rsidP="00FC1C7A">
            <w:pPr>
              <w:jc w:val="both"/>
              <w:rPr>
                <w:rFonts w:ascii="Times New Roman" w:hAnsi="Times New Roman" w:cs="Times New Roman"/>
                <w:sz w:val="24"/>
                <w:szCs w:val="24"/>
                <w:lang w:val="kk-KZ"/>
              </w:rPr>
            </w:pP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50,0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386"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16</w:t>
            </w:r>
          </w:p>
        </w:tc>
        <w:tc>
          <w:tcPr>
            <w:tcW w:w="1240"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17</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9</w:t>
            </w:r>
          </w:p>
        </w:tc>
        <w:tc>
          <w:tcPr>
            <w:tcW w:w="1241"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13</w:t>
            </w:r>
          </w:p>
        </w:tc>
      </w:tr>
      <w:tr w:rsidR="00811B2D" w:rsidRPr="00A92941" w:rsidTr="00811B2D">
        <w:trPr>
          <w:cantSplit/>
          <w:trHeight w:val="221"/>
        </w:trPr>
        <w:tc>
          <w:tcPr>
            <w:tcW w:w="2268" w:type="dxa"/>
            <w:vMerge w:val="restart"/>
            <w:vAlign w:val="center"/>
          </w:tcPr>
          <w:p w:rsidR="00811B2D" w:rsidRPr="00A92941" w:rsidRDefault="00811B2D" w:rsidP="00FC1C7A">
            <w:pPr>
              <w:jc w:val="both"/>
              <w:rPr>
                <w:rFonts w:ascii="Times New Roman" w:hAnsi="Times New Roman" w:cs="Times New Roman"/>
                <w:sz w:val="24"/>
                <w:szCs w:val="24"/>
                <w:lang w:val="kk-KZ"/>
              </w:rPr>
            </w:pPr>
            <w:r w:rsidRPr="00A92941">
              <w:rPr>
                <w:rFonts w:ascii="Times New Roman" w:hAnsi="Times New Roman" w:cs="Times New Roman"/>
                <w:sz w:val="24"/>
                <w:szCs w:val="24"/>
                <w:lang w:val="kk-KZ"/>
              </w:rPr>
              <w:t xml:space="preserve">Нут </w:t>
            </w:r>
            <w:r>
              <w:rPr>
                <w:rFonts w:ascii="Times New Roman" w:hAnsi="Times New Roman" w:cs="Times New Roman"/>
                <w:sz w:val="24"/>
                <w:szCs w:val="24"/>
                <w:lang w:val="kk-KZ"/>
              </w:rPr>
              <w:t>«</w:t>
            </w:r>
            <w:r w:rsidRPr="00A92941">
              <w:rPr>
                <w:rFonts w:ascii="Times New Roman" w:hAnsi="Times New Roman" w:cs="Times New Roman"/>
                <w:sz w:val="24"/>
                <w:szCs w:val="24"/>
                <w:lang w:val="kk-KZ"/>
              </w:rPr>
              <w:t>Жаналык</w:t>
            </w:r>
            <w:r>
              <w:rPr>
                <w:rFonts w:ascii="Times New Roman" w:hAnsi="Times New Roman" w:cs="Times New Roman"/>
                <w:sz w:val="24"/>
                <w:szCs w:val="24"/>
                <w:lang w:val="kk-KZ"/>
              </w:rPr>
              <w:t>»</w:t>
            </w: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0,0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386"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11</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13</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5</w:t>
            </w:r>
          </w:p>
        </w:tc>
        <w:tc>
          <w:tcPr>
            <w:tcW w:w="1241"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11</w:t>
            </w:r>
          </w:p>
        </w:tc>
      </w:tr>
      <w:tr w:rsidR="00811B2D" w:rsidRPr="00A92941" w:rsidTr="00811B2D">
        <w:trPr>
          <w:cantSplit/>
          <w:trHeight w:val="221"/>
        </w:trPr>
        <w:tc>
          <w:tcPr>
            <w:tcW w:w="2268" w:type="dxa"/>
            <w:vMerge/>
            <w:vAlign w:val="center"/>
          </w:tcPr>
          <w:p w:rsidR="00811B2D" w:rsidRPr="00A92941" w:rsidRDefault="00811B2D" w:rsidP="00FC1C7A">
            <w:pPr>
              <w:jc w:val="both"/>
              <w:rPr>
                <w:rFonts w:ascii="Times New Roman" w:hAnsi="Times New Roman" w:cs="Times New Roman"/>
                <w:sz w:val="24"/>
                <w:szCs w:val="24"/>
                <w:lang w:val="kk-KZ"/>
              </w:rPr>
            </w:pP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0,0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386"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12</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14</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6</w:t>
            </w:r>
          </w:p>
        </w:tc>
        <w:tc>
          <w:tcPr>
            <w:tcW w:w="1241"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12</w:t>
            </w:r>
          </w:p>
        </w:tc>
      </w:tr>
      <w:tr w:rsidR="00811B2D" w:rsidRPr="00A92941" w:rsidTr="00811B2D">
        <w:trPr>
          <w:cantSplit/>
          <w:trHeight w:val="221"/>
        </w:trPr>
        <w:tc>
          <w:tcPr>
            <w:tcW w:w="2268" w:type="dxa"/>
            <w:vMerge/>
            <w:vAlign w:val="center"/>
          </w:tcPr>
          <w:p w:rsidR="00811B2D" w:rsidRPr="00A92941" w:rsidRDefault="00811B2D" w:rsidP="00FC1C7A">
            <w:pPr>
              <w:jc w:val="both"/>
              <w:rPr>
                <w:rFonts w:ascii="Times New Roman" w:hAnsi="Times New Roman" w:cs="Times New Roman"/>
                <w:sz w:val="24"/>
                <w:szCs w:val="24"/>
                <w:lang w:val="kk-KZ"/>
              </w:rPr>
            </w:pP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25,0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386"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12</w:t>
            </w:r>
          </w:p>
        </w:tc>
        <w:tc>
          <w:tcPr>
            <w:tcW w:w="1240"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18</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7</w:t>
            </w:r>
          </w:p>
        </w:tc>
        <w:tc>
          <w:tcPr>
            <w:tcW w:w="1241"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13</w:t>
            </w:r>
          </w:p>
        </w:tc>
      </w:tr>
      <w:tr w:rsidR="00811B2D" w:rsidRPr="00A92941" w:rsidTr="00811B2D">
        <w:trPr>
          <w:cantSplit/>
          <w:trHeight w:val="221"/>
        </w:trPr>
        <w:tc>
          <w:tcPr>
            <w:tcW w:w="2268" w:type="dxa"/>
            <w:vMerge/>
            <w:vAlign w:val="center"/>
          </w:tcPr>
          <w:p w:rsidR="00811B2D" w:rsidRPr="00A92941" w:rsidRDefault="00811B2D" w:rsidP="00FC1C7A">
            <w:pPr>
              <w:jc w:val="both"/>
              <w:rPr>
                <w:rFonts w:ascii="Times New Roman" w:hAnsi="Times New Roman" w:cs="Times New Roman"/>
                <w:sz w:val="24"/>
                <w:szCs w:val="24"/>
                <w:lang w:val="kk-KZ"/>
              </w:rPr>
            </w:pP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25,0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386"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13</w:t>
            </w:r>
          </w:p>
        </w:tc>
        <w:tc>
          <w:tcPr>
            <w:tcW w:w="1240"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17</w:t>
            </w:r>
          </w:p>
        </w:tc>
        <w:tc>
          <w:tcPr>
            <w:tcW w:w="1240"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8</w:t>
            </w:r>
          </w:p>
        </w:tc>
        <w:tc>
          <w:tcPr>
            <w:tcW w:w="1241" w:type="dxa"/>
          </w:tcPr>
          <w:p w:rsidR="00811B2D" w:rsidRPr="00A92941" w:rsidRDefault="00811B2D" w:rsidP="00FC1C7A">
            <w:pPr>
              <w:jc w:val="center"/>
              <w:rPr>
                <w:rFonts w:ascii="Times New Roman" w:hAnsi="Times New Roman" w:cs="Times New Roman"/>
                <w:sz w:val="24"/>
                <w:szCs w:val="24"/>
              </w:rPr>
            </w:pPr>
            <w:r w:rsidRPr="00A92941">
              <w:rPr>
                <w:rFonts w:ascii="Times New Roman" w:hAnsi="Times New Roman" w:cs="Times New Roman"/>
                <w:sz w:val="24"/>
                <w:szCs w:val="24"/>
              </w:rPr>
              <w:t>14</w:t>
            </w:r>
          </w:p>
        </w:tc>
      </w:tr>
      <w:tr w:rsidR="00811B2D" w:rsidRPr="00A92941" w:rsidTr="00811B2D">
        <w:trPr>
          <w:cantSplit/>
          <w:trHeight w:val="221"/>
        </w:trPr>
        <w:tc>
          <w:tcPr>
            <w:tcW w:w="2268" w:type="dxa"/>
            <w:vMerge/>
            <w:vAlign w:val="center"/>
          </w:tcPr>
          <w:p w:rsidR="00811B2D" w:rsidRPr="00A92941" w:rsidRDefault="00811B2D" w:rsidP="00FC1C7A">
            <w:pPr>
              <w:jc w:val="both"/>
              <w:rPr>
                <w:rFonts w:ascii="Times New Roman" w:hAnsi="Times New Roman" w:cs="Times New Roman"/>
                <w:sz w:val="24"/>
                <w:szCs w:val="24"/>
                <w:lang w:val="kk-KZ"/>
              </w:rPr>
            </w:pP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50,0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1-ый год</w:t>
            </w:r>
          </w:p>
        </w:tc>
        <w:tc>
          <w:tcPr>
            <w:tcW w:w="1386"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12</w:t>
            </w:r>
          </w:p>
        </w:tc>
        <w:tc>
          <w:tcPr>
            <w:tcW w:w="1240"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13</w:t>
            </w:r>
          </w:p>
        </w:tc>
        <w:tc>
          <w:tcPr>
            <w:tcW w:w="1240"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9</w:t>
            </w:r>
          </w:p>
        </w:tc>
        <w:tc>
          <w:tcPr>
            <w:tcW w:w="1241"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11</w:t>
            </w:r>
          </w:p>
        </w:tc>
      </w:tr>
      <w:tr w:rsidR="00811B2D" w:rsidRPr="00A92941" w:rsidTr="00811B2D">
        <w:trPr>
          <w:cantSplit/>
          <w:trHeight w:val="221"/>
        </w:trPr>
        <w:tc>
          <w:tcPr>
            <w:tcW w:w="2268" w:type="dxa"/>
            <w:vMerge/>
            <w:vAlign w:val="center"/>
          </w:tcPr>
          <w:p w:rsidR="00811B2D" w:rsidRPr="00A92941" w:rsidRDefault="00811B2D" w:rsidP="00FC1C7A">
            <w:pPr>
              <w:jc w:val="both"/>
              <w:rPr>
                <w:rFonts w:ascii="Times New Roman" w:hAnsi="Times New Roman" w:cs="Times New Roman"/>
                <w:sz w:val="24"/>
                <w:szCs w:val="24"/>
                <w:lang w:val="kk-KZ"/>
              </w:rPr>
            </w:pPr>
          </w:p>
        </w:tc>
        <w:tc>
          <w:tcPr>
            <w:tcW w:w="1134" w:type="dxa"/>
          </w:tcPr>
          <w:p w:rsidR="00811B2D" w:rsidRPr="00A92941" w:rsidRDefault="00811B2D" w:rsidP="00FC1C7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50,0</w:t>
            </w:r>
          </w:p>
        </w:tc>
        <w:tc>
          <w:tcPr>
            <w:tcW w:w="993" w:type="dxa"/>
          </w:tcPr>
          <w:p w:rsidR="00811B2D" w:rsidRPr="004F79EA" w:rsidRDefault="00811B2D" w:rsidP="00811B2D">
            <w:pPr>
              <w:ind w:left="-108" w:right="-108"/>
              <w:jc w:val="center"/>
              <w:rPr>
                <w:rFonts w:ascii="Times New Roman" w:hAnsi="Times New Roman" w:cs="Times New Roman"/>
                <w:sz w:val="24"/>
                <w:szCs w:val="24"/>
              </w:rPr>
            </w:pPr>
            <w:r w:rsidRPr="004F79EA">
              <w:rPr>
                <w:rFonts w:ascii="Times New Roman" w:hAnsi="Times New Roman" w:cs="Times New Roman"/>
                <w:sz w:val="24"/>
                <w:szCs w:val="24"/>
              </w:rPr>
              <w:t>2-ой год</w:t>
            </w:r>
          </w:p>
        </w:tc>
        <w:tc>
          <w:tcPr>
            <w:tcW w:w="1386"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14</w:t>
            </w:r>
          </w:p>
        </w:tc>
        <w:tc>
          <w:tcPr>
            <w:tcW w:w="1240"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15</w:t>
            </w:r>
          </w:p>
        </w:tc>
        <w:tc>
          <w:tcPr>
            <w:tcW w:w="1240"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10</w:t>
            </w:r>
          </w:p>
        </w:tc>
        <w:tc>
          <w:tcPr>
            <w:tcW w:w="1241" w:type="dxa"/>
          </w:tcPr>
          <w:p w:rsidR="00811B2D" w:rsidRPr="00A92941" w:rsidRDefault="00811B2D" w:rsidP="00FC1C7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12</w:t>
            </w:r>
          </w:p>
        </w:tc>
      </w:tr>
    </w:tbl>
    <w:p w:rsidR="00FC1C7A" w:rsidRDefault="00FC1C7A" w:rsidP="00A92941">
      <w:pPr>
        <w:ind w:firstLine="709"/>
        <w:jc w:val="both"/>
        <w:rPr>
          <w:rFonts w:ascii="Times New Roman" w:hAnsi="Times New Roman" w:cs="Times New Roman"/>
          <w:spacing w:val="-8"/>
          <w:sz w:val="24"/>
          <w:szCs w:val="24"/>
        </w:rPr>
      </w:pPr>
    </w:p>
    <w:p w:rsidR="004F79EA" w:rsidRDefault="004F79EA" w:rsidP="004F79EA">
      <w:pPr>
        <w:ind w:firstLine="709"/>
        <w:jc w:val="both"/>
        <w:rPr>
          <w:rFonts w:ascii="Times New Roman" w:hAnsi="Times New Roman" w:cs="Times New Roman"/>
          <w:spacing w:val="-8"/>
          <w:sz w:val="24"/>
          <w:szCs w:val="24"/>
        </w:rPr>
      </w:pPr>
      <w:r w:rsidRPr="00A92941">
        <w:rPr>
          <w:rFonts w:ascii="Times New Roman" w:hAnsi="Times New Roman" w:cs="Times New Roman"/>
          <w:spacing w:val="-8"/>
          <w:sz w:val="24"/>
          <w:szCs w:val="24"/>
        </w:rPr>
        <w:lastRenderedPageBreak/>
        <w:t>Особенность зерновых колосовых культур заключается в том, что они затеняют низкорослые двудольные сорняки до той степени, что вред от которых сводится к минимуму.</w:t>
      </w:r>
    </w:p>
    <w:p w:rsidR="00A92941" w:rsidRPr="00A92941" w:rsidRDefault="00A92941" w:rsidP="00A92941">
      <w:pPr>
        <w:ind w:firstLine="709"/>
        <w:jc w:val="both"/>
        <w:rPr>
          <w:rFonts w:ascii="Times New Roman" w:hAnsi="Times New Roman" w:cs="Times New Roman"/>
          <w:spacing w:val="-8"/>
          <w:sz w:val="24"/>
          <w:szCs w:val="24"/>
        </w:rPr>
      </w:pPr>
      <w:r w:rsidRPr="00A92941">
        <w:rPr>
          <w:rFonts w:ascii="Times New Roman" w:hAnsi="Times New Roman" w:cs="Times New Roman"/>
          <w:spacing w:val="-8"/>
          <w:sz w:val="24"/>
          <w:szCs w:val="24"/>
        </w:rPr>
        <w:t>Данные опыта показывают, что использование гербицида во всех дозах гидрогеля уменьшило сорняков до количества не приносящих вред возделываемой культуре.</w:t>
      </w:r>
    </w:p>
    <w:p w:rsidR="00A92941" w:rsidRPr="00A92941" w:rsidRDefault="00A92941" w:rsidP="001B294D">
      <w:pPr>
        <w:ind w:firstLine="709"/>
        <w:jc w:val="both"/>
        <w:rPr>
          <w:rFonts w:ascii="Times New Roman" w:hAnsi="Times New Roman" w:cs="Times New Roman"/>
          <w:sz w:val="24"/>
          <w:szCs w:val="24"/>
        </w:rPr>
      </w:pPr>
      <w:r w:rsidRPr="00A92941">
        <w:rPr>
          <w:rFonts w:ascii="Times New Roman" w:hAnsi="Times New Roman" w:cs="Times New Roman"/>
          <w:sz w:val="24"/>
          <w:szCs w:val="24"/>
        </w:rPr>
        <w:t>Основным критерием в агрономической оценке технологии возделывания, способов обработки почвы и севооборотов является урожай, выход растениеводческой продукции с</w:t>
      </w:r>
      <w:r w:rsidR="001B294D">
        <w:rPr>
          <w:rFonts w:ascii="Times New Roman" w:hAnsi="Times New Roman" w:cs="Times New Roman"/>
          <w:sz w:val="24"/>
          <w:szCs w:val="24"/>
        </w:rPr>
        <w:t xml:space="preserve"> единицы севооборотной площади. </w:t>
      </w:r>
      <w:r w:rsidRPr="00A92941">
        <w:rPr>
          <w:rFonts w:ascii="Times New Roman" w:hAnsi="Times New Roman" w:cs="Times New Roman"/>
          <w:sz w:val="24"/>
          <w:szCs w:val="24"/>
        </w:rPr>
        <w:t>Урожайность зерновых колосовых и зернобобовых в значительной степени изменялась в зависимости от дозы гидрогеля и интенсивной технологии, включающей: протравливание семян, применение гербицидов, инсектицидов, орошения, севооборота и т.д. Очень важно определить оптимальную дозу влагоудерживающего гидрогеля.</w:t>
      </w:r>
      <w:r w:rsidR="001B294D">
        <w:rPr>
          <w:rFonts w:ascii="Times New Roman" w:hAnsi="Times New Roman" w:cs="Times New Roman"/>
          <w:sz w:val="24"/>
          <w:szCs w:val="24"/>
        </w:rPr>
        <w:t xml:space="preserve"> </w:t>
      </w:r>
      <w:r w:rsidRPr="00A92941">
        <w:rPr>
          <w:rFonts w:ascii="Times New Roman" w:hAnsi="Times New Roman" w:cs="Times New Roman"/>
          <w:sz w:val="24"/>
          <w:szCs w:val="24"/>
        </w:rPr>
        <w:t>Анализ материалов по урожайности свидетельствует о том, что агротехническая роль различных технологий не одинакова.</w:t>
      </w:r>
    </w:p>
    <w:p w:rsidR="00A92941" w:rsidRPr="00A92941" w:rsidRDefault="00A92941" w:rsidP="00A92941">
      <w:pPr>
        <w:pStyle w:val="33"/>
        <w:spacing w:after="0" w:line="360" w:lineRule="auto"/>
        <w:ind w:left="0" w:firstLine="709"/>
        <w:jc w:val="both"/>
        <w:rPr>
          <w:rFonts w:ascii="Times New Roman" w:hAnsi="Times New Roman"/>
          <w:sz w:val="24"/>
          <w:szCs w:val="24"/>
        </w:rPr>
      </w:pPr>
      <w:r w:rsidRPr="00A92941">
        <w:rPr>
          <w:rFonts w:ascii="Times New Roman" w:hAnsi="Times New Roman"/>
          <w:sz w:val="24"/>
          <w:szCs w:val="24"/>
        </w:rPr>
        <w:t>Урожайность зерновых колосовых пшеницы и зернобобового нута в различных дозах гидрогеля при орошении находится</w:t>
      </w:r>
      <w:r w:rsidR="00E61BC1">
        <w:rPr>
          <w:rFonts w:ascii="Times New Roman" w:hAnsi="Times New Roman"/>
          <w:sz w:val="24"/>
          <w:szCs w:val="24"/>
        </w:rPr>
        <w:t xml:space="preserve"> в полном соотношении с данными</w:t>
      </w:r>
      <w:r w:rsidRPr="00A92941">
        <w:rPr>
          <w:rFonts w:ascii="Times New Roman" w:hAnsi="Times New Roman"/>
          <w:sz w:val="24"/>
          <w:szCs w:val="24"/>
        </w:rPr>
        <w:t xml:space="preserve"> водного и пищевого режимов почвы. </w:t>
      </w:r>
    </w:p>
    <w:p w:rsidR="00A92941" w:rsidRPr="001B294D" w:rsidRDefault="00A92941" w:rsidP="001B294D">
      <w:pPr>
        <w:ind w:firstLine="709"/>
        <w:jc w:val="both"/>
        <w:rPr>
          <w:rFonts w:ascii="Times New Roman" w:hAnsi="Times New Roman" w:cs="Times New Roman"/>
          <w:sz w:val="24"/>
          <w:szCs w:val="24"/>
        </w:rPr>
      </w:pPr>
      <w:r w:rsidRPr="00A92941">
        <w:rPr>
          <w:rFonts w:ascii="Times New Roman" w:hAnsi="Times New Roman" w:cs="Times New Roman"/>
          <w:sz w:val="24"/>
          <w:szCs w:val="24"/>
        </w:rPr>
        <w:t>В свою очередь пшеница и нут являются хорошими предшественн</w:t>
      </w:r>
      <w:r w:rsidR="001B294D">
        <w:rPr>
          <w:rFonts w:ascii="Times New Roman" w:hAnsi="Times New Roman" w:cs="Times New Roman"/>
          <w:sz w:val="24"/>
          <w:szCs w:val="24"/>
        </w:rPr>
        <w:t xml:space="preserve">иками взаимно, друг для друга. </w:t>
      </w:r>
      <w:r w:rsidRPr="00A92941">
        <w:rPr>
          <w:rFonts w:ascii="Times New Roman" w:hAnsi="Times New Roman" w:cs="Times New Roman"/>
          <w:sz w:val="24"/>
          <w:szCs w:val="24"/>
        </w:rPr>
        <w:t>Урожайность пше</w:t>
      </w:r>
      <w:r w:rsidR="00D767DB">
        <w:rPr>
          <w:rFonts w:ascii="Times New Roman" w:hAnsi="Times New Roman" w:cs="Times New Roman"/>
          <w:sz w:val="24"/>
          <w:szCs w:val="24"/>
        </w:rPr>
        <w:t>ницы составила 13,6 ц/га (1-ый год</w:t>
      </w:r>
      <w:r w:rsidRPr="00A92941">
        <w:rPr>
          <w:rFonts w:ascii="Times New Roman" w:hAnsi="Times New Roman" w:cs="Times New Roman"/>
          <w:sz w:val="24"/>
          <w:szCs w:val="24"/>
        </w:rPr>
        <w:t>) и 31,6 ц/га (</w:t>
      </w:r>
      <w:r w:rsidR="00D767DB">
        <w:rPr>
          <w:rFonts w:ascii="Times New Roman" w:hAnsi="Times New Roman" w:cs="Times New Roman"/>
          <w:sz w:val="24"/>
          <w:szCs w:val="24"/>
        </w:rPr>
        <w:t>2-ой год</w:t>
      </w:r>
      <w:r w:rsidRPr="00A92941">
        <w:rPr>
          <w:rFonts w:ascii="Times New Roman" w:hAnsi="Times New Roman" w:cs="Times New Roman"/>
          <w:sz w:val="24"/>
          <w:szCs w:val="24"/>
        </w:rPr>
        <w:t>), нута соответственно 11,6 ц/га (</w:t>
      </w:r>
      <w:r w:rsidR="00D767DB">
        <w:rPr>
          <w:rFonts w:ascii="Times New Roman" w:hAnsi="Times New Roman" w:cs="Times New Roman"/>
          <w:sz w:val="24"/>
          <w:szCs w:val="24"/>
        </w:rPr>
        <w:t>1-ый год</w:t>
      </w:r>
      <w:r w:rsidRPr="00A92941">
        <w:rPr>
          <w:rFonts w:ascii="Times New Roman" w:hAnsi="Times New Roman" w:cs="Times New Roman"/>
          <w:sz w:val="24"/>
          <w:szCs w:val="24"/>
        </w:rPr>
        <w:t>) и 15,9 ц/га (</w:t>
      </w:r>
      <w:r w:rsidR="00D767DB">
        <w:rPr>
          <w:rFonts w:ascii="Times New Roman" w:hAnsi="Times New Roman" w:cs="Times New Roman"/>
          <w:sz w:val="24"/>
          <w:szCs w:val="24"/>
        </w:rPr>
        <w:t>2-ой год</w:t>
      </w:r>
      <w:r w:rsidR="00E61BC1">
        <w:rPr>
          <w:rFonts w:ascii="Times New Roman" w:hAnsi="Times New Roman" w:cs="Times New Roman"/>
          <w:sz w:val="24"/>
          <w:szCs w:val="24"/>
        </w:rPr>
        <w:t xml:space="preserve">). Зернобобовая </w:t>
      </w:r>
      <w:r w:rsidRPr="00A92941">
        <w:rPr>
          <w:rFonts w:ascii="Times New Roman" w:hAnsi="Times New Roman" w:cs="Times New Roman"/>
          <w:sz w:val="24"/>
          <w:szCs w:val="24"/>
        </w:rPr>
        <w:t>культура – нут способна фиксировать экологически чисты</w:t>
      </w:r>
      <w:r w:rsidR="00D767DB">
        <w:rPr>
          <w:rFonts w:ascii="Times New Roman" w:hAnsi="Times New Roman" w:cs="Times New Roman"/>
          <w:sz w:val="24"/>
          <w:szCs w:val="24"/>
        </w:rPr>
        <w:t xml:space="preserve">й </w:t>
      </w:r>
      <w:r w:rsidRPr="00A92941">
        <w:rPr>
          <w:rFonts w:ascii="Times New Roman" w:hAnsi="Times New Roman" w:cs="Times New Roman"/>
          <w:sz w:val="24"/>
          <w:szCs w:val="24"/>
        </w:rPr>
        <w:t>атмосферный азот и накапливать в ко</w:t>
      </w:r>
      <w:r w:rsidR="001B294D">
        <w:rPr>
          <w:rFonts w:ascii="Times New Roman" w:hAnsi="Times New Roman" w:cs="Times New Roman"/>
          <w:sz w:val="24"/>
          <w:szCs w:val="24"/>
        </w:rPr>
        <w:t>рневой части на глубине до 50-</w:t>
      </w:r>
      <w:r w:rsidRPr="00A92941">
        <w:rPr>
          <w:rFonts w:ascii="Times New Roman" w:hAnsi="Times New Roman" w:cs="Times New Roman"/>
          <w:sz w:val="24"/>
          <w:szCs w:val="24"/>
        </w:rPr>
        <w:t xml:space="preserve">80 см в количестве 15-30 кг/га на богаре и до </w:t>
      </w:r>
      <w:r w:rsidR="001B294D">
        <w:rPr>
          <w:rFonts w:ascii="Times New Roman" w:hAnsi="Times New Roman" w:cs="Times New Roman"/>
          <w:sz w:val="24"/>
          <w:szCs w:val="24"/>
        </w:rPr>
        <w:t xml:space="preserve">50-80 кг/га на орошаемом клине. </w:t>
      </w:r>
      <w:r w:rsidRPr="00A92941">
        <w:rPr>
          <w:rFonts w:ascii="Times New Roman" w:hAnsi="Times New Roman" w:cs="Times New Roman"/>
          <w:sz w:val="24"/>
          <w:szCs w:val="24"/>
        </w:rPr>
        <w:t>Гидрогель</w:t>
      </w:r>
      <w:r w:rsidR="001B294D">
        <w:rPr>
          <w:rFonts w:ascii="Times New Roman" w:hAnsi="Times New Roman" w:cs="Times New Roman"/>
          <w:sz w:val="24"/>
          <w:szCs w:val="24"/>
        </w:rPr>
        <w:t xml:space="preserve"> на основе хитозана</w:t>
      </w:r>
      <w:r w:rsidRPr="00A92941">
        <w:rPr>
          <w:rFonts w:ascii="Times New Roman" w:hAnsi="Times New Roman" w:cs="Times New Roman"/>
          <w:sz w:val="24"/>
          <w:szCs w:val="24"/>
        </w:rPr>
        <w:t xml:space="preserve"> внесенный в слой почвы на глубину 20-25</w:t>
      </w:r>
      <w:r w:rsidR="001B294D">
        <w:rPr>
          <w:rFonts w:ascii="Times New Roman" w:hAnsi="Times New Roman" w:cs="Times New Roman"/>
          <w:sz w:val="24"/>
          <w:szCs w:val="24"/>
        </w:rPr>
        <w:t xml:space="preserve"> </w:t>
      </w:r>
      <w:r w:rsidRPr="00A92941">
        <w:rPr>
          <w:rFonts w:ascii="Times New Roman" w:hAnsi="Times New Roman" w:cs="Times New Roman"/>
          <w:sz w:val="24"/>
          <w:szCs w:val="24"/>
        </w:rPr>
        <w:t xml:space="preserve">см обеспечил влагой возделываемые пшеницу и нут в период от начала </w:t>
      </w:r>
      <w:r w:rsidR="003324CA">
        <w:rPr>
          <w:rFonts w:ascii="Times New Roman" w:hAnsi="Times New Roman" w:cs="Times New Roman"/>
          <w:sz w:val="24"/>
          <w:szCs w:val="24"/>
        </w:rPr>
        <w:t>посева до конца вегетации (Таблица</w:t>
      </w:r>
      <w:r w:rsidR="001966F9">
        <w:rPr>
          <w:rFonts w:ascii="Times New Roman" w:hAnsi="Times New Roman" w:cs="Times New Roman"/>
          <w:sz w:val="24"/>
          <w:szCs w:val="24"/>
        </w:rPr>
        <w:t xml:space="preserve"> </w:t>
      </w:r>
      <w:r w:rsidR="00751319">
        <w:rPr>
          <w:rFonts w:ascii="Times New Roman" w:hAnsi="Times New Roman" w:cs="Times New Roman"/>
          <w:sz w:val="24"/>
          <w:szCs w:val="24"/>
          <w:lang w:val="kk-KZ"/>
        </w:rPr>
        <w:t>10</w:t>
      </w:r>
      <w:r w:rsidRPr="00A92941">
        <w:rPr>
          <w:rFonts w:ascii="Times New Roman" w:hAnsi="Times New Roman" w:cs="Times New Roman"/>
          <w:sz w:val="24"/>
          <w:szCs w:val="24"/>
        </w:rPr>
        <w:t xml:space="preserve">). </w:t>
      </w:r>
    </w:p>
    <w:p w:rsidR="00EA6077" w:rsidRPr="00A92941" w:rsidRDefault="00EA6077" w:rsidP="00EA6077">
      <w:pPr>
        <w:pStyle w:val="a9"/>
        <w:spacing w:after="0"/>
        <w:ind w:left="0" w:firstLine="709"/>
        <w:jc w:val="both"/>
        <w:rPr>
          <w:rFonts w:ascii="Times New Roman" w:hAnsi="Times New Roman" w:cs="Times New Roman"/>
          <w:b/>
          <w:sz w:val="24"/>
          <w:szCs w:val="24"/>
        </w:rPr>
      </w:pPr>
      <w:r w:rsidRPr="00A92941">
        <w:rPr>
          <w:rFonts w:ascii="Times New Roman" w:hAnsi="Times New Roman" w:cs="Times New Roman"/>
          <w:sz w:val="24"/>
          <w:szCs w:val="24"/>
        </w:rPr>
        <w:t>Возделывание пшеницы и нута взаимно в севообороте привело к резкому увеличению урожайности. Использование Диален-супер и Фюзилат-форте и других гербицидов позволили полностью вывести злостные сорняки из поля. Комбинация зерновой культуры с зернобобовыми позволит резкому снижению засоренности посевов из-за возможности очистить:</w:t>
      </w:r>
    </w:p>
    <w:p w:rsidR="00EA6077" w:rsidRPr="00A92941" w:rsidRDefault="00EA6077" w:rsidP="00EA6077">
      <w:pPr>
        <w:pStyle w:val="a9"/>
        <w:spacing w:after="0"/>
        <w:ind w:left="0" w:firstLine="709"/>
        <w:jc w:val="both"/>
        <w:rPr>
          <w:rFonts w:ascii="Times New Roman" w:hAnsi="Times New Roman" w:cs="Times New Roman"/>
          <w:b/>
          <w:sz w:val="24"/>
          <w:szCs w:val="24"/>
        </w:rPr>
      </w:pPr>
      <w:r w:rsidRPr="00A92941">
        <w:rPr>
          <w:rFonts w:ascii="Times New Roman" w:hAnsi="Times New Roman" w:cs="Times New Roman"/>
          <w:sz w:val="24"/>
          <w:szCs w:val="24"/>
        </w:rPr>
        <w:t>1</w:t>
      </w:r>
      <w:r w:rsidRPr="00A92941">
        <w:rPr>
          <w:rFonts w:ascii="Times New Roman" w:hAnsi="Times New Roman" w:cs="Times New Roman"/>
          <w:sz w:val="24"/>
          <w:szCs w:val="24"/>
        </w:rPr>
        <w:sym w:font="Symbol" w:char="0029"/>
      </w:r>
      <w:r w:rsidR="00B66F0C">
        <w:rPr>
          <w:rFonts w:ascii="Times New Roman" w:hAnsi="Times New Roman" w:cs="Times New Roman"/>
          <w:sz w:val="24"/>
          <w:szCs w:val="24"/>
        </w:rPr>
        <w:t xml:space="preserve"> </w:t>
      </w:r>
      <w:r>
        <w:rPr>
          <w:rFonts w:ascii="Times New Roman" w:hAnsi="Times New Roman" w:cs="Times New Roman"/>
          <w:sz w:val="24"/>
          <w:szCs w:val="24"/>
        </w:rPr>
        <w:t>н</w:t>
      </w:r>
      <w:r w:rsidRPr="00A92941">
        <w:rPr>
          <w:rFonts w:ascii="Times New Roman" w:hAnsi="Times New Roman" w:cs="Times New Roman"/>
          <w:sz w:val="24"/>
          <w:szCs w:val="24"/>
        </w:rPr>
        <w:t>езлаковых сорняков в пшеничном поле (гербицидами Диален-супер, Аминная соль 2,4 Д и др.</w:t>
      </w:r>
      <w:r w:rsidRPr="00A92941">
        <w:rPr>
          <w:rFonts w:ascii="Times New Roman" w:hAnsi="Times New Roman" w:cs="Times New Roman"/>
          <w:sz w:val="24"/>
          <w:szCs w:val="24"/>
        </w:rPr>
        <w:sym w:font="Symbol" w:char="0029"/>
      </w:r>
      <w:r w:rsidRPr="00A92941">
        <w:rPr>
          <w:rFonts w:ascii="Times New Roman" w:hAnsi="Times New Roman" w:cs="Times New Roman"/>
          <w:sz w:val="24"/>
          <w:szCs w:val="24"/>
        </w:rPr>
        <w:t>, а злаковых сорняков – в поле нута (Фюзилад-форте, Дуал голд, Гезагард и др.</w:t>
      </w:r>
      <w:r w:rsidRPr="00A92941">
        <w:rPr>
          <w:rFonts w:ascii="Times New Roman" w:hAnsi="Times New Roman" w:cs="Times New Roman"/>
          <w:sz w:val="24"/>
          <w:szCs w:val="24"/>
        </w:rPr>
        <w:sym w:font="Symbol" w:char="0029"/>
      </w:r>
      <w:r w:rsidRPr="00A92941">
        <w:rPr>
          <w:rFonts w:ascii="Times New Roman" w:hAnsi="Times New Roman" w:cs="Times New Roman"/>
          <w:sz w:val="24"/>
          <w:szCs w:val="24"/>
        </w:rPr>
        <w:t>;</w:t>
      </w:r>
    </w:p>
    <w:p w:rsidR="00EA6077" w:rsidRPr="00A92941" w:rsidRDefault="00EA6077" w:rsidP="00EA6077">
      <w:pPr>
        <w:pStyle w:val="a9"/>
        <w:spacing w:after="0"/>
        <w:ind w:left="0" w:firstLine="709"/>
        <w:jc w:val="both"/>
        <w:rPr>
          <w:rFonts w:ascii="Times New Roman" w:hAnsi="Times New Roman" w:cs="Times New Roman"/>
          <w:b/>
          <w:sz w:val="24"/>
          <w:szCs w:val="24"/>
        </w:rPr>
      </w:pPr>
      <w:r w:rsidRPr="00A92941">
        <w:rPr>
          <w:rFonts w:ascii="Times New Roman" w:hAnsi="Times New Roman" w:cs="Times New Roman"/>
          <w:sz w:val="24"/>
          <w:szCs w:val="24"/>
        </w:rPr>
        <w:t>2</w:t>
      </w:r>
      <w:r w:rsidRPr="00A92941">
        <w:rPr>
          <w:rFonts w:ascii="Times New Roman" w:hAnsi="Times New Roman" w:cs="Times New Roman"/>
          <w:sz w:val="24"/>
          <w:szCs w:val="24"/>
        </w:rPr>
        <w:sym w:font="Symbol" w:char="0029"/>
      </w:r>
      <w:r w:rsidR="00B66F0C">
        <w:rPr>
          <w:rFonts w:ascii="Times New Roman" w:hAnsi="Times New Roman" w:cs="Times New Roman"/>
          <w:sz w:val="24"/>
          <w:szCs w:val="24"/>
        </w:rPr>
        <w:t xml:space="preserve"> </w:t>
      </w:r>
      <w:r>
        <w:rPr>
          <w:rFonts w:ascii="Times New Roman" w:hAnsi="Times New Roman" w:cs="Times New Roman"/>
          <w:sz w:val="24"/>
          <w:szCs w:val="24"/>
        </w:rPr>
        <w:t>п</w:t>
      </w:r>
      <w:r w:rsidRPr="00A92941">
        <w:rPr>
          <w:rFonts w:ascii="Times New Roman" w:hAnsi="Times New Roman" w:cs="Times New Roman"/>
          <w:sz w:val="24"/>
          <w:szCs w:val="24"/>
        </w:rPr>
        <w:t>еред посевом внесением гербицидов массового действия «Ураган», «Раундап» и др.</w:t>
      </w:r>
    </w:p>
    <w:p w:rsidR="00A92941" w:rsidRDefault="00A92941" w:rsidP="00A92941">
      <w:pPr>
        <w:pStyle w:val="33"/>
        <w:spacing w:after="0" w:line="360" w:lineRule="auto"/>
        <w:ind w:left="0" w:firstLine="709"/>
        <w:jc w:val="both"/>
        <w:rPr>
          <w:rFonts w:ascii="Times New Roman" w:hAnsi="Times New Roman"/>
          <w:sz w:val="24"/>
          <w:szCs w:val="24"/>
        </w:rPr>
      </w:pPr>
    </w:p>
    <w:p w:rsidR="00EA6077" w:rsidRDefault="00EA6077" w:rsidP="00EA6077">
      <w:pPr>
        <w:pStyle w:val="33"/>
        <w:spacing w:after="0" w:line="360" w:lineRule="auto"/>
        <w:ind w:left="0"/>
        <w:jc w:val="both"/>
        <w:rPr>
          <w:rFonts w:ascii="Times New Roman" w:hAnsi="Times New Roman"/>
          <w:sz w:val="24"/>
          <w:szCs w:val="24"/>
        </w:rPr>
      </w:pPr>
    </w:p>
    <w:p w:rsidR="00A92941" w:rsidRPr="00A92941" w:rsidRDefault="003324CA" w:rsidP="00751319">
      <w:pPr>
        <w:pStyle w:val="a9"/>
        <w:spacing w:after="0"/>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Таблица </w:t>
      </w:r>
      <w:r w:rsidR="00751319">
        <w:rPr>
          <w:rFonts w:ascii="Times New Roman" w:hAnsi="Times New Roman" w:cs="Times New Roman"/>
          <w:sz w:val="24"/>
          <w:szCs w:val="24"/>
          <w:lang w:val="kk-KZ"/>
        </w:rPr>
        <w:t>10</w:t>
      </w:r>
      <w:r>
        <w:rPr>
          <w:rFonts w:ascii="Times New Roman" w:hAnsi="Times New Roman" w:cs="Times New Roman"/>
          <w:sz w:val="24"/>
          <w:szCs w:val="24"/>
        </w:rPr>
        <w:t xml:space="preserve"> – </w:t>
      </w:r>
      <w:r w:rsidR="00751319">
        <w:rPr>
          <w:rFonts w:ascii="Times New Roman" w:hAnsi="Times New Roman" w:cs="Times New Roman"/>
          <w:sz w:val="24"/>
          <w:szCs w:val="24"/>
        </w:rPr>
        <w:t>Урожайность культур</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35"/>
        <w:gridCol w:w="1701"/>
        <w:gridCol w:w="1606"/>
        <w:gridCol w:w="1607"/>
        <w:gridCol w:w="1607"/>
      </w:tblGrid>
      <w:tr w:rsidR="00A92941" w:rsidRPr="00A92941" w:rsidTr="00751319">
        <w:trPr>
          <w:cantSplit/>
          <w:trHeight w:val="270"/>
        </w:trPr>
        <w:tc>
          <w:tcPr>
            <w:tcW w:w="4536" w:type="dxa"/>
            <w:gridSpan w:val="2"/>
          </w:tcPr>
          <w:p w:rsidR="00A92941" w:rsidRPr="00A92941" w:rsidRDefault="00A92941" w:rsidP="003324CA">
            <w:pPr>
              <w:jc w:val="center"/>
              <w:rPr>
                <w:rFonts w:ascii="Times New Roman" w:hAnsi="Times New Roman" w:cs="Times New Roman"/>
                <w:color w:val="000000"/>
                <w:sz w:val="24"/>
                <w:szCs w:val="24"/>
              </w:rPr>
            </w:pPr>
            <w:r w:rsidRPr="00A92941">
              <w:rPr>
                <w:rFonts w:ascii="Times New Roman" w:hAnsi="Times New Roman" w:cs="Times New Roman"/>
                <w:sz w:val="24"/>
                <w:szCs w:val="24"/>
              </w:rPr>
              <w:t>Варианты опытов</w:t>
            </w:r>
          </w:p>
        </w:tc>
        <w:tc>
          <w:tcPr>
            <w:tcW w:w="4820" w:type="dxa"/>
            <w:gridSpan w:val="3"/>
          </w:tcPr>
          <w:p w:rsidR="00A92941" w:rsidRPr="00A92941" w:rsidRDefault="00A92941" w:rsidP="003324CA">
            <w:pPr>
              <w:pStyle w:val="1"/>
              <w:spacing w:before="0" w:beforeAutospacing="0" w:after="0" w:afterAutospacing="0" w:line="360" w:lineRule="auto"/>
              <w:jc w:val="center"/>
              <w:rPr>
                <w:b w:val="0"/>
                <w:sz w:val="24"/>
                <w:szCs w:val="24"/>
              </w:rPr>
            </w:pPr>
            <w:r w:rsidRPr="00A92941">
              <w:rPr>
                <w:b w:val="0"/>
                <w:sz w:val="24"/>
                <w:szCs w:val="24"/>
              </w:rPr>
              <w:t>Урожайность культур, ц/га</w:t>
            </w:r>
          </w:p>
        </w:tc>
      </w:tr>
      <w:tr w:rsidR="00811B2D" w:rsidRPr="00A92941" w:rsidTr="00751319">
        <w:trPr>
          <w:cantSplit/>
          <w:trHeight w:val="516"/>
        </w:trPr>
        <w:tc>
          <w:tcPr>
            <w:tcW w:w="2835" w:type="dxa"/>
            <w:tcBorders>
              <w:bottom w:val="single" w:sz="4" w:space="0" w:color="auto"/>
            </w:tcBorders>
            <w:vAlign w:val="center"/>
          </w:tcPr>
          <w:p w:rsidR="00811B2D" w:rsidRPr="00A92941" w:rsidRDefault="00811B2D" w:rsidP="00A92941">
            <w:pPr>
              <w:ind w:firstLine="709"/>
              <w:jc w:val="both"/>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Культура</w:t>
            </w:r>
          </w:p>
        </w:tc>
        <w:tc>
          <w:tcPr>
            <w:tcW w:w="1701" w:type="dxa"/>
            <w:tcBorders>
              <w:bottom w:val="single" w:sz="4" w:space="0" w:color="auto"/>
            </w:tcBorders>
            <w:vAlign w:val="center"/>
          </w:tcPr>
          <w:p w:rsidR="00811B2D" w:rsidRPr="00A92941" w:rsidRDefault="00811B2D" w:rsidP="003324C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 xml:space="preserve">доза </w:t>
            </w:r>
            <w:r>
              <w:rPr>
                <w:rFonts w:ascii="Times New Roman" w:hAnsi="Times New Roman" w:cs="Times New Roman"/>
                <w:color w:val="000000"/>
                <w:sz w:val="24"/>
                <w:szCs w:val="24"/>
                <w:lang w:val="kk-KZ"/>
              </w:rPr>
              <w:t>гидрог</w:t>
            </w:r>
            <w:r w:rsidRPr="00A92941">
              <w:rPr>
                <w:rFonts w:ascii="Times New Roman" w:hAnsi="Times New Roman" w:cs="Times New Roman"/>
                <w:color w:val="000000"/>
                <w:sz w:val="24"/>
                <w:szCs w:val="24"/>
                <w:lang w:val="kk-KZ"/>
              </w:rPr>
              <w:t>еля, кг/га</w:t>
            </w:r>
          </w:p>
        </w:tc>
        <w:tc>
          <w:tcPr>
            <w:tcW w:w="1606" w:type="dxa"/>
            <w:tcBorders>
              <w:bottom w:val="single" w:sz="4" w:space="0" w:color="auto"/>
            </w:tcBorders>
          </w:tcPr>
          <w:p w:rsidR="00811B2D" w:rsidRPr="00424D35" w:rsidRDefault="00811B2D" w:rsidP="00811B2D">
            <w:pPr>
              <w:ind w:left="-108" w:right="-108"/>
              <w:jc w:val="center"/>
              <w:rPr>
                <w:rFonts w:ascii="Times New Roman" w:hAnsi="Times New Roman" w:cs="Times New Roman"/>
                <w:sz w:val="24"/>
                <w:szCs w:val="24"/>
              </w:rPr>
            </w:pPr>
            <w:r w:rsidRPr="00424D35">
              <w:rPr>
                <w:rFonts w:ascii="Times New Roman" w:hAnsi="Times New Roman" w:cs="Times New Roman"/>
                <w:sz w:val="24"/>
                <w:szCs w:val="24"/>
              </w:rPr>
              <w:t>1-ый год</w:t>
            </w:r>
          </w:p>
        </w:tc>
        <w:tc>
          <w:tcPr>
            <w:tcW w:w="1607" w:type="dxa"/>
            <w:tcBorders>
              <w:bottom w:val="single" w:sz="4" w:space="0" w:color="auto"/>
            </w:tcBorders>
          </w:tcPr>
          <w:p w:rsidR="00811B2D" w:rsidRPr="00424D35" w:rsidRDefault="00811B2D" w:rsidP="00811B2D">
            <w:pPr>
              <w:ind w:left="-108" w:right="-108"/>
              <w:jc w:val="center"/>
              <w:rPr>
                <w:rFonts w:ascii="Times New Roman" w:hAnsi="Times New Roman" w:cs="Times New Roman"/>
                <w:sz w:val="24"/>
                <w:szCs w:val="24"/>
              </w:rPr>
            </w:pPr>
            <w:r w:rsidRPr="00424D35">
              <w:rPr>
                <w:rFonts w:ascii="Times New Roman" w:hAnsi="Times New Roman" w:cs="Times New Roman"/>
                <w:sz w:val="24"/>
                <w:szCs w:val="24"/>
              </w:rPr>
              <w:t>2-ой год</w:t>
            </w:r>
          </w:p>
        </w:tc>
        <w:tc>
          <w:tcPr>
            <w:tcW w:w="1607" w:type="dxa"/>
            <w:tcBorders>
              <w:bottom w:val="single" w:sz="4" w:space="0" w:color="auto"/>
            </w:tcBorders>
          </w:tcPr>
          <w:p w:rsidR="00811B2D" w:rsidRPr="00A92941" w:rsidRDefault="00811B2D" w:rsidP="003324C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Среднее</w:t>
            </w:r>
          </w:p>
        </w:tc>
      </w:tr>
      <w:tr w:rsidR="00A92941" w:rsidRPr="00A92941" w:rsidTr="00751319">
        <w:trPr>
          <w:cantSplit/>
          <w:trHeight w:val="232"/>
        </w:trPr>
        <w:tc>
          <w:tcPr>
            <w:tcW w:w="2835" w:type="dxa"/>
            <w:vMerge w:val="restart"/>
            <w:vAlign w:val="center"/>
          </w:tcPr>
          <w:p w:rsidR="003324CA" w:rsidRDefault="00A92941" w:rsidP="003324CA">
            <w:pPr>
              <w:jc w:val="both"/>
              <w:rPr>
                <w:rFonts w:ascii="Times New Roman" w:hAnsi="Times New Roman" w:cs="Times New Roman"/>
                <w:sz w:val="24"/>
                <w:szCs w:val="24"/>
                <w:lang w:val="kk-KZ"/>
              </w:rPr>
            </w:pPr>
            <w:r w:rsidRPr="00A92941">
              <w:rPr>
                <w:rFonts w:ascii="Times New Roman" w:hAnsi="Times New Roman" w:cs="Times New Roman"/>
                <w:sz w:val="24"/>
                <w:szCs w:val="24"/>
                <w:lang w:val="kk-KZ"/>
              </w:rPr>
              <w:t xml:space="preserve">Пшеница  </w:t>
            </w:r>
          </w:p>
          <w:p w:rsidR="00A92941" w:rsidRPr="00A92941" w:rsidRDefault="003324CA" w:rsidP="003324CA">
            <w:pPr>
              <w:jc w:val="both"/>
              <w:rPr>
                <w:rFonts w:ascii="Times New Roman" w:hAnsi="Times New Roman" w:cs="Times New Roman"/>
                <w:sz w:val="24"/>
                <w:szCs w:val="24"/>
                <w:lang w:val="kk-KZ"/>
              </w:rPr>
            </w:pPr>
            <w:r>
              <w:rPr>
                <w:rFonts w:ascii="Times New Roman" w:hAnsi="Times New Roman" w:cs="Times New Roman"/>
                <w:sz w:val="24"/>
                <w:szCs w:val="24"/>
                <w:lang w:val="kk-KZ"/>
              </w:rPr>
              <w:t>«</w:t>
            </w:r>
            <w:r w:rsidR="00A92941" w:rsidRPr="00A92941">
              <w:rPr>
                <w:rFonts w:ascii="Times New Roman" w:hAnsi="Times New Roman" w:cs="Times New Roman"/>
                <w:sz w:val="24"/>
                <w:szCs w:val="24"/>
                <w:lang w:val="kk-KZ"/>
              </w:rPr>
              <w:t>Память 47</w:t>
            </w:r>
            <w:r>
              <w:rPr>
                <w:rFonts w:ascii="Times New Roman" w:hAnsi="Times New Roman" w:cs="Times New Roman"/>
                <w:sz w:val="24"/>
                <w:szCs w:val="24"/>
                <w:lang w:val="kk-KZ"/>
              </w:rPr>
              <w:t>»</w:t>
            </w:r>
          </w:p>
        </w:tc>
        <w:tc>
          <w:tcPr>
            <w:tcW w:w="1701" w:type="dxa"/>
          </w:tcPr>
          <w:p w:rsidR="00A92941" w:rsidRPr="00A92941" w:rsidRDefault="00A92941" w:rsidP="003324C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0,0</w:t>
            </w:r>
          </w:p>
        </w:tc>
        <w:tc>
          <w:tcPr>
            <w:tcW w:w="1606"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11,6</w:t>
            </w:r>
          </w:p>
        </w:tc>
        <w:tc>
          <w:tcPr>
            <w:tcW w:w="1607"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23,4</w:t>
            </w:r>
          </w:p>
        </w:tc>
        <w:tc>
          <w:tcPr>
            <w:tcW w:w="1607"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17,5</w:t>
            </w:r>
          </w:p>
        </w:tc>
      </w:tr>
      <w:tr w:rsidR="00A92941" w:rsidRPr="00A92941" w:rsidTr="00751319">
        <w:trPr>
          <w:cantSplit/>
          <w:trHeight w:val="232"/>
        </w:trPr>
        <w:tc>
          <w:tcPr>
            <w:tcW w:w="2835" w:type="dxa"/>
            <w:vMerge/>
            <w:textDirection w:val="btLr"/>
            <w:vAlign w:val="center"/>
          </w:tcPr>
          <w:p w:rsidR="00A92941" w:rsidRPr="00A92941" w:rsidRDefault="00A92941" w:rsidP="003324CA">
            <w:pPr>
              <w:jc w:val="both"/>
              <w:rPr>
                <w:rFonts w:ascii="Times New Roman" w:hAnsi="Times New Roman" w:cs="Times New Roman"/>
                <w:sz w:val="24"/>
                <w:szCs w:val="24"/>
                <w:lang w:val="kk-KZ"/>
              </w:rPr>
            </w:pPr>
          </w:p>
        </w:tc>
        <w:tc>
          <w:tcPr>
            <w:tcW w:w="1701" w:type="dxa"/>
          </w:tcPr>
          <w:p w:rsidR="00A92941" w:rsidRPr="00A92941" w:rsidRDefault="00A92941" w:rsidP="003324C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25,0</w:t>
            </w:r>
          </w:p>
        </w:tc>
        <w:tc>
          <w:tcPr>
            <w:tcW w:w="1606"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14,1</w:t>
            </w:r>
          </w:p>
        </w:tc>
        <w:tc>
          <w:tcPr>
            <w:tcW w:w="1607"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29,3</w:t>
            </w:r>
          </w:p>
        </w:tc>
        <w:tc>
          <w:tcPr>
            <w:tcW w:w="1607"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21,7</w:t>
            </w:r>
          </w:p>
        </w:tc>
      </w:tr>
      <w:tr w:rsidR="00A92941" w:rsidRPr="00A92941" w:rsidTr="00751319">
        <w:trPr>
          <w:cantSplit/>
          <w:trHeight w:val="221"/>
        </w:trPr>
        <w:tc>
          <w:tcPr>
            <w:tcW w:w="2835" w:type="dxa"/>
            <w:vMerge/>
            <w:textDirection w:val="btLr"/>
            <w:vAlign w:val="center"/>
          </w:tcPr>
          <w:p w:rsidR="00A92941" w:rsidRPr="00A92941" w:rsidRDefault="00A92941" w:rsidP="003324CA">
            <w:pPr>
              <w:jc w:val="both"/>
              <w:rPr>
                <w:rFonts w:ascii="Times New Roman" w:hAnsi="Times New Roman" w:cs="Times New Roman"/>
                <w:sz w:val="24"/>
                <w:szCs w:val="24"/>
                <w:lang w:val="kk-KZ"/>
              </w:rPr>
            </w:pPr>
          </w:p>
        </w:tc>
        <w:tc>
          <w:tcPr>
            <w:tcW w:w="1701" w:type="dxa"/>
          </w:tcPr>
          <w:p w:rsidR="00A92941" w:rsidRPr="00A92941" w:rsidRDefault="00A92941" w:rsidP="003324C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50,0</w:t>
            </w:r>
          </w:p>
        </w:tc>
        <w:tc>
          <w:tcPr>
            <w:tcW w:w="1606"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16,2</w:t>
            </w:r>
          </w:p>
        </w:tc>
        <w:tc>
          <w:tcPr>
            <w:tcW w:w="1607"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31,6</w:t>
            </w:r>
          </w:p>
        </w:tc>
        <w:tc>
          <w:tcPr>
            <w:tcW w:w="1607"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23,9</w:t>
            </w:r>
          </w:p>
        </w:tc>
      </w:tr>
      <w:tr w:rsidR="00A92941" w:rsidRPr="00A92941" w:rsidTr="00751319">
        <w:trPr>
          <w:cantSplit/>
          <w:trHeight w:val="221"/>
        </w:trPr>
        <w:tc>
          <w:tcPr>
            <w:tcW w:w="2835" w:type="dxa"/>
            <w:vMerge w:val="restart"/>
            <w:vAlign w:val="center"/>
          </w:tcPr>
          <w:p w:rsidR="00A92941" w:rsidRPr="00A92941" w:rsidRDefault="00A92941" w:rsidP="003324CA">
            <w:pPr>
              <w:jc w:val="both"/>
              <w:rPr>
                <w:rFonts w:ascii="Times New Roman" w:hAnsi="Times New Roman" w:cs="Times New Roman"/>
                <w:sz w:val="24"/>
                <w:szCs w:val="24"/>
                <w:lang w:val="kk-KZ"/>
              </w:rPr>
            </w:pPr>
            <w:r w:rsidRPr="00A92941">
              <w:rPr>
                <w:rFonts w:ascii="Times New Roman" w:hAnsi="Times New Roman" w:cs="Times New Roman"/>
                <w:sz w:val="24"/>
                <w:szCs w:val="24"/>
                <w:lang w:val="kk-KZ"/>
              </w:rPr>
              <w:t xml:space="preserve">Нут </w:t>
            </w:r>
            <w:r w:rsidR="003324CA">
              <w:rPr>
                <w:rFonts w:ascii="Times New Roman" w:hAnsi="Times New Roman" w:cs="Times New Roman"/>
                <w:sz w:val="24"/>
                <w:szCs w:val="24"/>
                <w:lang w:val="kk-KZ"/>
              </w:rPr>
              <w:t>«</w:t>
            </w:r>
            <w:r w:rsidRPr="00A92941">
              <w:rPr>
                <w:rFonts w:ascii="Times New Roman" w:hAnsi="Times New Roman" w:cs="Times New Roman"/>
                <w:sz w:val="24"/>
                <w:szCs w:val="24"/>
                <w:lang w:val="kk-KZ"/>
              </w:rPr>
              <w:t>Жаналык</w:t>
            </w:r>
            <w:r w:rsidR="003324CA">
              <w:rPr>
                <w:rFonts w:ascii="Times New Roman" w:hAnsi="Times New Roman" w:cs="Times New Roman"/>
                <w:sz w:val="24"/>
                <w:szCs w:val="24"/>
                <w:lang w:val="kk-KZ"/>
              </w:rPr>
              <w:t>»</w:t>
            </w:r>
          </w:p>
        </w:tc>
        <w:tc>
          <w:tcPr>
            <w:tcW w:w="1701" w:type="dxa"/>
          </w:tcPr>
          <w:p w:rsidR="00A92941" w:rsidRPr="00A92941" w:rsidRDefault="00A92941" w:rsidP="003324C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0,0</w:t>
            </w:r>
          </w:p>
        </w:tc>
        <w:tc>
          <w:tcPr>
            <w:tcW w:w="1606"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9,1</w:t>
            </w:r>
          </w:p>
        </w:tc>
        <w:tc>
          <w:tcPr>
            <w:tcW w:w="1607"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12,5</w:t>
            </w:r>
          </w:p>
        </w:tc>
        <w:tc>
          <w:tcPr>
            <w:tcW w:w="1607"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10,8</w:t>
            </w:r>
          </w:p>
        </w:tc>
      </w:tr>
      <w:tr w:rsidR="00A92941" w:rsidRPr="00A92941" w:rsidTr="00751319">
        <w:trPr>
          <w:cantSplit/>
          <w:trHeight w:val="221"/>
        </w:trPr>
        <w:tc>
          <w:tcPr>
            <w:tcW w:w="2835" w:type="dxa"/>
            <w:vMerge/>
            <w:vAlign w:val="center"/>
          </w:tcPr>
          <w:p w:rsidR="00A92941" w:rsidRPr="00A92941" w:rsidRDefault="00A92941" w:rsidP="00A92941">
            <w:pPr>
              <w:ind w:firstLine="709"/>
              <w:jc w:val="both"/>
              <w:rPr>
                <w:rFonts w:ascii="Times New Roman" w:hAnsi="Times New Roman" w:cs="Times New Roman"/>
                <w:sz w:val="24"/>
                <w:szCs w:val="24"/>
                <w:lang w:val="kk-KZ"/>
              </w:rPr>
            </w:pPr>
          </w:p>
        </w:tc>
        <w:tc>
          <w:tcPr>
            <w:tcW w:w="1701" w:type="dxa"/>
          </w:tcPr>
          <w:p w:rsidR="00A92941" w:rsidRPr="00A92941" w:rsidRDefault="00A92941" w:rsidP="003324C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25,0</w:t>
            </w:r>
          </w:p>
        </w:tc>
        <w:tc>
          <w:tcPr>
            <w:tcW w:w="1606"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11,6</w:t>
            </w:r>
          </w:p>
        </w:tc>
        <w:tc>
          <w:tcPr>
            <w:tcW w:w="1607"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15,9</w:t>
            </w:r>
          </w:p>
        </w:tc>
        <w:tc>
          <w:tcPr>
            <w:tcW w:w="1607" w:type="dxa"/>
          </w:tcPr>
          <w:p w:rsidR="00A92941" w:rsidRPr="00A92941" w:rsidRDefault="00A92941" w:rsidP="003324CA">
            <w:pPr>
              <w:jc w:val="center"/>
              <w:rPr>
                <w:rFonts w:ascii="Times New Roman" w:hAnsi="Times New Roman" w:cs="Times New Roman"/>
                <w:sz w:val="24"/>
                <w:szCs w:val="24"/>
              </w:rPr>
            </w:pPr>
            <w:r w:rsidRPr="00A92941">
              <w:rPr>
                <w:rFonts w:ascii="Times New Roman" w:hAnsi="Times New Roman" w:cs="Times New Roman"/>
                <w:sz w:val="24"/>
                <w:szCs w:val="24"/>
              </w:rPr>
              <w:t>13,75</w:t>
            </w:r>
          </w:p>
        </w:tc>
      </w:tr>
      <w:tr w:rsidR="00A92941" w:rsidRPr="00A92941" w:rsidTr="00751319">
        <w:trPr>
          <w:cantSplit/>
          <w:trHeight w:val="221"/>
        </w:trPr>
        <w:tc>
          <w:tcPr>
            <w:tcW w:w="2835" w:type="dxa"/>
            <w:vMerge/>
            <w:vAlign w:val="center"/>
          </w:tcPr>
          <w:p w:rsidR="00A92941" w:rsidRPr="00A92941" w:rsidRDefault="00A92941" w:rsidP="00A92941">
            <w:pPr>
              <w:ind w:firstLine="709"/>
              <w:jc w:val="both"/>
              <w:rPr>
                <w:rFonts w:ascii="Times New Roman" w:hAnsi="Times New Roman" w:cs="Times New Roman"/>
                <w:sz w:val="24"/>
                <w:szCs w:val="24"/>
                <w:lang w:val="kk-KZ"/>
              </w:rPr>
            </w:pPr>
          </w:p>
        </w:tc>
        <w:tc>
          <w:tcPr>
            <w:tcW w:w="1701" w:type="dxa"/>
          </w:tcPr>
          <w:p w:rsidR="00A92941" w:rsidRPr="00A92941" w:rsidRDefault="00A92941" w:rsidP="003324CA">
            <w:pPr>
              <w:jc w:val="center"/>
              <w:rPr>
                <w:rFonts w:ascii="Times New Roman" w:hAnsi="Times New Roman" w:cs="Times New Roman"/>
                <w:sz w:val="24"/>
                <w:szCs w:val="24"/>
                <w:lang w:val="kk-KZ"/>
              </w:rPr>
            </w:pPr>
            <w:r w:rsidRPr="00A92941">
              <w:rPr>
                <w:rFonts w:ascii="Times New Roman" w:hAnsi="Times New Roman" w:cs="Times New Roman"/>
                <w:sz w:val="24"/>
                <w:szCs w:val="24"/>
                <w:lang w:val="kk-KZ"/>
              </w:rPr>
              <w:t>50,0</w:t>
            </w:r>
          </w:p>
        </w:tc>
        <w:tc>
          <w:tcPr>
            <w:tcW w:w="1606" w:type="dxa"/>
          </w:tcPr>
          <w:p w:rsidR="00A92941" w:rsidRPr="00A92941" w:rsidRDefault="00A92941" w:rsidP="003324C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12,0</w:t>
            </w:r>
          </w:p>
        </w:tc>
        <w:tc>
          <w:tcPr>
            <w:tcW w:w="1607" w:type="dxa"/>
          </w:tcPr>
          <w:p w:rsidR="00A92941" w:rsidRPr="00A92941" w:rsidRDefault="00A92941" w:rsidP="003324C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17,6</w:t>
            </w:r>
          </w:p>
        </w:tc>
        <w:tc>
          <w:tcPr>
            <w:tcW w:w="1607" w:type="dxa"/>
          </w:tcPr>
          <w:p w:rsidR="00A92941" w:rsidRPr="00A92941" w:rsidRDefault="00A92941" w:rsidP="003324CA">
            <w:pPr>
              <w:jc w:val="center"/>
              <w:rPr>
                <w:rFonts w:ascii="Times New Roman" w:hAnsi="Times New Roman" w:cs="Times New Roman"/>
                <w:color w:val="000000"/>
                <w:sz w:val="24"/>
                <w:szCs w:val="24"/>
                <w:lang w:val="kk-KZ"/>
              </w:rPr>
            </w:pPr>
            <w:r w:rsidRPr="00A92941">
              <w:rPr>
                <w:rFonts w:ascii="Times New Roman" w:hAnsi="Times New Roman" w:cs="Times New Roman"/>
                <w:color w:val="000000"/>
                <w:sz w:val="24"/>
                <w:szCs w:val="24"/>
                <w:lang w:val="kk-KZ"/>
              </w:rPr>
              <w:t>14,8</w:t>
            </w:r>
          </w:p>
        </w:tc>
      </w:tr>
    </w:tbl>
    <w:p w:rsidR="003324CA" w:rsidRDefault="003324CA" w:rsidP="00A92941">
      <w:pPr>
        <w:pStyle w:val="a9"/>
        <w:spacing w:after="0"/>
        <w:ind w:left="0" w:firstLine="709"/>
        <w:jc w:val="both"/>
        <w:rPr>
          <w:rFonts w:ascii="Times New Roman" w:hAnsi="Times New Roman" w:cs="Times New Roman"/>
          <w:sz w:val="24"/>
          <w:szCs w:val="24"/>
        </w:rPr>
      </w:pPr>
    </w:p>
    <w:p w:rsidR="00A92941" w:rsidRPr="00A92941" w:rsidRDefault="00A92941" w:rsidP="00A92941">
      <w:pPr>
        <w:pStyle w:val="a9"/>
        <w:spacing w:after="0"/>
        <w:ind w:left="0" w:firstLine="709"/>
        <w:jc w:val="both"/>
        <w:rPr>
          <w:rFonts w:ascii="Times New Roman" w:hAnsi="Times New Roman" w:cs="Times New Roman"/>
          <w:b/>
          <w:sz w:val="24"/>
          <w:szCs w:val="24"/>
        </w:rPr>
      </w:pPr>
      <w:r w:rsidRPr="00A92941">
        <w:rPr>
          <w:rFonts w:ascii="Times New Roman" w:hAnsi="Times New Roman" w:cs="Times New Roman"/>
          <w:sz w:val="24"/>
          <w:szCs w:val="24"/>
        </w:rPr>
        <w:t>Размещение пшеницы и нута приведет к разруше</w:t>
      </w:r>
      <w:r w:rsidR="00B66F0C">
        <w:rPr>
          <w:rFonts w:ascii="Times New Roman" w:hAnsi="Times New Roman" w:cs="Times New Roman"/>
          <w:sz w:val="24"/>
          <w:szCs w:val="24"/>
        </w:rPr>
        <w:t xml:space="preserve">нию стереотипов о том, что нут </w:t>
      </w:r>
      <w:r w:rsidRPr="00A92941">
        <w:rPr>
          <w:rFonts w:ascii="Times New Roman" w:hAnsi="Times New Roman" w:cs="Times New Roman"/>
          <w:sz w:val="24"/>
          <w:szCs w:val="24"/>
        </w:rPr>
        <w:t>надо возделывать обязательно замыкающей культурой, и он является плохим предшественником для пшеницы и иссушает почву.</w:t>
      </w:r>
    </w:p>
    <w:p w:rsidR="00A92941" w:rsidRPr="00A92941" w:rsidRDefault="00A92941" w:rsidP="00A92941">
      <w:pPr>
        <w:pStyle w:val="a9"/>
        <w:spacing w:after="0"/>
        <w:ind w:left="0" w:firstLine="709"/>
        <w:jc w:val="both"/>
        <w:rPr>
          <w:rFonts w:ascii="Times New Roman" w:hAnsi="Times New Roman" w:cs="Times New Roman"/>
          <w:sz w:val="24"/>
          <w:szCs w:val="24"/>
        </w:rPr>
      </w:pPr>
      <w:r w:rsidRPr="00A92941">
        <w:rPr>
          <w:rFonts w:ascii="Times New Roman" w:hAnsi="Times New Roman" w:cs="Times New Roman"/>
          <w:sz w:val="24"/>
          <w:szCs w:val="24"/>
        </w:rPr>
        <w:t>Надо всячески использовать потенциал нута, посевные площади которого увеличивается из года в год. Единичные фермеры осмеливаются после нута сеять пшеницу. Таким образом, возделывание сельскохозяйственных культур в севообороте с набором культур выгодно по сравнению с монокультурой.</w:t>
      </w:r>
    </w:p>
    <w:p w:rsidR="003324CA" w:rsidRPr="003324CA" w:rsidRDefault="003324CA" w:rsidP="003324CA">
      <w:pPr>
        <w:shd w:val="clear" w:color="auto" w:fill="FFFFFF"/>
        <w:ind w:firstLine="709"/>
        <w:jc w:val="both"/>
        <w:rPr>
          <w:rFonts w:ascii="Times New Roman" w:hAnsi="Times New Roman"/>
          <w:sz w:val="24"/>
          <w:szCs w:val="24"/>
          <w:lang w:val="kk-KZ"/>
        </w:rPr>
      </w:pPr>
      <w:r w:rsidRPr="000A31BA">
        <w:rPr>
          <w:rFonts w:ascii="Times New Roman" w:hAnsi="Times New Roman"/>
          <w:sz w:val="24"/>
          <w:szCs w:val="24"/>
          <w:lang w:val="kk-KZ"/>
        </w:rPr>
        <w:t>Показатели био</w:t>
      </w:r>
      <w:r>
        <w:rPr>
          <w:rFonts w:ascii="Times New Roman" w:hAnsi="Times New Roman"/>
          <w:sz w:val="24"/>
          <w:szCs w:val="24"/>
          <w:lang w:val="kk-KZ"/>
        </w:rPr>
        <w:t xml:space="preserve">метрического </w:t>
      </w:r>
      <w:r w:rsidRPr="000A31BA">
        <w:rPr>
          <w:rFonts w:ascii="Times New Roman" w:hAnsi="Times New Roman"/>
          <w:sz w:val="24"/>
          <w:szCs w:val="24"/>
          <w:lang w:val="kk-KZ"/>
        </w:rPr>
        <w:t>анализа снопового материала с каждо</w:t>
      </w:r>
      <w:r>
        <w:rPr>
          <w:rFonts w:ascii="Times New Roman" w:hAnsi="Times New Roman"/>
          <w:sz w:val="24"/>
          <w:szCs w:val="24"/>
          <w:lang w:val="kk-KZ"/>
        </w:rPr>
        <w:t>го варианта опыта</w:t>
      </w:r>
      <w:r w:rsidRPr="000A31BA">
        <w:rPr>
          <w:rFonts w:ascii="Times New Roman" w:hAnsi="Times New Roman"/>
          <w:sz w:val="24"/>
          <w:szCs w:val="24"/>
          <w:lang w:val="kk-KZ"/>
        </w:rPr>
        <w:t xml:space="preserve"> позволяют </w:t>
      </w:r>
      <w:r>
        <w:rPr>
          <w:rFonts w:ascii="Times New Roman" w:hAnsi="Times New Roman"/>
          <w:sz w:val="24"/>
          <w:szCs w:val="24"/>
          <w:lang w:val="kk-KZ"/>
        </w:rPr>
        <w:t>с большой точностью выявить доз гидрогеля на</w:t>
      </w:r>
      <w:r w:rsidRPr="000A31BA">
        <w:rPr>
          <w:rFonts w:ascii="Times New Roman" w:hAnsi="Times New Roman"/>
          <w:sz w:val="24"/>
          <w:szCs w:val="24"/>
          <w:lang w:val="kk-KZ"/>
        </w:rPr>
        <w:t xml:space="preserve"> структур</w:t>
      </w:r>
      <w:r>
        <w:rPr>
          <w:rFonts w:ascii="Times New Roman" w:hAnsi="Times New Roman"/>
          <w:sz w:val="24"/>
          <w:szCs w:val="24"/>
          <w:lang w:val="kk-KZ"/>
        </w:rPr>
        <w:t>у</w:t>
      </w:r>
      <w:r w:rsidRPr="000A31BA">
        <w:rPr>
          <w:rFonts w:ascii="Times New Roman" w:hAnsi="Times New Roman"/>
          <w:sz w:val="24"/>
          <w:szCs w:val="24"/>
          <w:lang w:val="kk-KZ"/>
        </w:rPr>
        <w:t xml:space="preserve"> урожая и влияние различных факторов на отдельные группы элементов показателя. </w:t>
      </w:r>
    </w:p>
    <w:p w:rsidR="003324CA" w:rsidRDefault="003324CA" w:rsidP="003324CA">
      <w:pPr>
        <w:ind w:firstLine="709"/>
        <w:jc w:val="both"/>
        <w:rPr>
          <w:rFonts w:ascii="Times New Roman" w:hAnsi="Times New Roman"/>
          <w:sz w:val="24"/>
          <w:szCs w:val="24"/>
          <w:lang w:val="kk-KZ"/>
        </w:rPr>
      </w:pPr>
      <w:r w:rsidRPr="000A31BA">
        <w:rPr>
          <w:rFonts w:ascii="Times New Roman" w:hAnsi="Times New Roman"/>
          <w:sz w:val="24"/>
          <w:szCs w:val="24"/>
          <w:lang w:val="kk-KZ"/>
        </w:rPr>
        <w:t>Определены вес 1000 зерен, натура зерна, высота растений</w:t>
      </w:r>
      <w:r>
        <w:rPr>
          <w:rFonts w:ascii="Times New Roman" w:hAnsi="Times New Roman"/>
          <w:sz w:val="24"/>
          <w:szCs w:val="24"/>
          <w:lang w:val="kk-KZ"/>
        </w:rPr>
        <w:t xml:space="preserve"> пшеницы и нута</w:t>
      </w:r>
      <w:r w:rsidRPr="000A31BA">
        <w:rPr>
          <w:rFonts w:ascii="Times New Roman" w:hAnsi="Times New Roman"/>
          <w:sz w:val="24"/>
          <w:szCs w:val="24"/>
          <w:lang w:val="kk-KZ"/>
        </w:rPr>
        <w:t>, продуктивная кустистость пшеницы и нута, количество зерен в бобах и высота нижнего боба от земли нута зависело от применяемой технологии</w:t>
      </w:r>
      <w:r w:rsidR="00BA6B18">
        <w:rPr>
          <w:rFonts w:ascii="Times New Roman" w:hAnsi="Times New Roman"/>
          <w:sz w:val="24"/>
          <w:szCs w:val="24"/>
          <w:lang w:val="kk-KZ"/>
        </w:rPr>
        <w:t xml:space="preserve"> (Таблица 11)</w:t>
      </w:r>
      <w:r w:rsidRPr="000A31BA">
        <w:rPr>
          <w:rFonts w:ascii="Times New Roman" w:hAnsi="Times New Roman"/>
          <w:sz w:val="24"/>
          <w:szCs w:val="24"/>
          <w:lang w:val="kk-KZ"/>
        </w:rPr>
        <w:t>.</w:t>
      </w:r>
      <w:r>
        <w:rPr>
          <w:rFonts w:ascii="Times New Roman" w:hAnsi="Times New Roman"/>
          <w:sz w:val="24"/>
          <w:szCs w:val="24"/>
          <w:lang w:val="kk-KZ"/>
        </w:rPr>
        <w:t xml:space="preserve"> </w:t>
      </w:r>
    </w:p>
    <w:p w:rsidR="00B66F0C" w:rsidRDefault="00B66F0C" w:rsidP="00B66F0C">
      <w:pPr>
        <w:ind w:firstLine="709"/>
        <w:jc w:val="both"/>
        <w:rPr>
          <w:rFonts w:ascii="Times New Roman" w:hAnsi="Times New Roman"/>
          <w:sz w:val="24"/>
          <w:szCs w:val="24"/>
          <w:lang w:val="kk-KZ"/>
        </w:rPr>
      </w:pPr>
      <w:r>
        <w:rPr>
          <w:rFonts w:ascii="Times New Roman" w:hAnsi="Times New Roman"/>
          <w:sz w:val="24"/>
          <w:szCs w:val="24"/>
          <w:lang w:val="kk-KZ"/>
        </w:rPr>
        <w:t>Способность гидрогеля абсорбировать влагу из атмосферных осадков  и орошаемой воды способствует  путем аккумулрования равномерному их распределению и предотвращению их испарению в атмосферу.</w:t>
      </w:r>
    </w:p>
    <w:p w:rsidR="00B66F0C" w:rsidRPr="0017494F" w:rsidRDefault="00B66F0C" w:rsidP="00B66F0C">
      <w:pPr>
        <w:ind w:firstLine="709"/>
        <w:jc w:val="both"/>
        <w:rPr>
          <w:rFonts w:ascii="Times New Roman" w:hAnsi="Times New Roman"/>
          <w:sz w:val="24"/>
          <w:szCs w:val="24"/>
          <w:lang w:val="kk-KZ"/>
        </w:rPr>
      </w:pPr>
      <w:r>
        <w:rPr>
          <w:rFonts w:ascii="Times New Roman" w:hAnsi="Times New Roman"/>
          <w:sz w:val="24"/>
          <w:szCs w:val="24"/>
          <w:lang w:val="kk-KZ"/>
        </w:rPr>
        <w:t>У</w:t>
      </w:r>
      <w:r w:rsidRPr="0017494F">
        <w:rPr>
          <w:rFonts w:ascii="Times New Roman" w:hAnsi="Times New Roman"/>
          <w:sz w:val="24"/>
          <w:szCs w:val="24"/>
          <w:lang w:val="kk-KZ"/>
        </w:rPr>
        <w:t xml:space="preserve"> нута </w:t>
      </w:r>
      <w:r>
        <w:rPr>
          <w:rFonts w:ascii="Times New Roman" w:hAnsi="Times New Roman"/>
          <w:sz w:val="24"/>
          <w:szCs w:val="24"/>
          <w:lang w:val="kk-KZ"/>
        </w:rPr>
        <w:t xml:space="preserve">в варианте опыта с внесением гидрогеля по 50 кг/га </w:t>
      </w:r>
      <w:r w:rsidRPr="0017494F">
        <w:rPr>
          <w:rFonts w:ascii="Times New Roman" w:hAnsi="Times New Roman"/>
          <w:sz w:val="24"/>
          <w:szCs w:val="24"/>
          <w:lang w:val="kk-KZ"/>
        </w:rPr>
        <w:t>вес 1000 зерен составил 2</w:t>
      </w:r>
      <w:r>
        <w:rPr>
          <w:rFonts w:ascii="Times New Roman" w:hAnsi="Times New Roman"/>
          <w:sz w:val="24"/>
          <w:szCs w:val="24"/>
          <w:lang w:val="kk-KZ"/>
        </w:rPr>
        <w:t xml:space="preserve">65 </w:t>
      </w:r>
      <w:r w:rsidRPr="0017494F">
        <w:rPr>
          <w:rFonts w:ascii="Times New Roman" w:hAnsi="Times New Roman"/>
          <w:sz w:val="24"/>
          <w:szCs w:val="24"/>
          <w:lang w:val="kk-KZ"/>
        </w:rPr>
        <w:t xml:space="preserve">г; натура зерна </w:t>
      </w:r>
      <w:r>
        <w:rPr>
          <w:rFonts w:ascii="Times New Roman" w:hAnsi="Times New Roman"/>
          <w:sz w:val="24"/>
          <w:szCs w:val="24"/>
          <w:lang w:val="kk-KZ"/>
        </w:rPr>
        <w:t xml:space="preserve">802 </w:t>
      </w:r>
      <w:r w:rsidRPr="0017494F">
        <w:rPr>
          <w:rFonts w:ascii="Times New Roman" w:hAnsi="Times New Roman"/>
          <w:sz w:val="24"/>
          <w:szCs w:val="24"/>
          <w:lang w:val="kk-KZ"/>
        </w:rPr>
        <w:t>г/дм</w:t>
      </w:r>
      <w:r w:rsidRPr="0017494F">
        <w:rPr>
          <w:rFonts w:ascii="Times New Roman" w:hAnsi="Times New Roman"/>
          <w:sz w:val="24"/>
          <w:szCs w:val="24"/>
          <w:vertAlign w:val="superscript"/>
          <w:lang w:val="kk-KZ"/>
        </w:rPr>
        <w:t>3</w:t>
      </w:r>
      <w:r w:rsidRPr="0017494F">
        <w:rPr>
          <w:rFonts w:ascii="Times New Roman" w:hAnsi="Times New Roman"/>
          <w:sz w:val="24"/>
          <w:szCs w:val="24"/>
          <w:lang w:val="kk-KZ"/>
        </w:rPr>
        <w:t xml:space="preserve">; высота растений </w:t>
      </w:r>
      <w:r>
        <w:rPr>
          <w:rFonts w:ascii="Times New Roman" w:hAnsi="Times New Roman"/>
          <w:sz w:val="24"/>
          <w:szCs w:val="24"/>
          <w:lang w:val="kk-KZ"/>
        </w:rPr>
        <w:t>43</w:t>
      </w:r>
      <w:r w:rsidRPr="0017494F">
        <w:rPr>
          <w:rFonts w:ascii="Times New Roman" w:hAnsi="Times New Roman"/>
          <w:sz w:val="24"/>
          <w:szCs w:val="24"/>
          <w:lang w:val="kk-KZ"/>
        </w:rPr>
        <w:t xml:space="preserve"> см; у </w:t>
      </w:r>
      <w:r>
        <w:rPr>
          <w:rFonts w:ascii="Times New Roman" w:hAnsi="Times New Roman"/>
          <w:sz w:val="24"/>
          <w:szCs w:val="24"/>
          <w:lang w:val="kk-KZ"/>
        </w:rPr>
        <w:t>пшеницы в варианте опыта с внесением гидрогеля по 50 кг/га</w:t>
      </w:r>
      <w:r w:rsidRPr="0017494F">
        <w:rPr>
          <w:rFonts w:ascii="Times New Roman" w:hAnsi="Times New Roman"/>
          <w:sz w:val="24"/>
          <w:szCs w:val="24"/>
          <w:lang w:val="kk-KZ"/>
        </w:rPr>
        <w:t xml:space="preserve"> вес 1000 зерен составил </w:t>
      </w:r>
      <w:r>
        <w:rPr>
          <w:rFonts w:ascii="Times New Roman" w:hAnsi="Times New Roman"/>
          <w:sz w:val="24"/>
          <w:szCs w:val="24"/>
          <w:lang w:val="kk-KZ"/>
        </w:rPr>
        <w:t xml:space="preserve">42,4 </w:t>
      </w:r>
      <w:r w:rsidRPr="0017494F">
        <w:rPr>
          <w:rFonts w:ascii="Times New Roman" w:hAnsi="Times New Roman"/>
          <w:sz w:val="24"/>
          <w:szCs w:val="24"/>
          <w:lang w:val="kk-KZ"/>
        </w:rPr>
        <w:t xml:space="preserve">г; натура зерна </w:t>
      </w:r>
      <w:r>
        <w:rPr>
          <w:rFonts w:ascii="Times New Roman" w:hAnsi="Times New Roman"/>
          <w:sz w:val="24"/>
          <w:szCs w:val="24"/>
          <w:lang w:val="kk-KZ"/>
        </w:rPr>
        <w:t xml:space="preserve">810 </w:t>
      </w:r>
      <w:r w:rsidRPr="0017494F">
        <w:rPr>
          <w:rFonts w:ascii="Times New Roman" w:hAnsi="Times New Roman"/>
          <w:sz w:val="24"/>
          <w:szCs w:val="24"/>
          <w:lang w:val="kk-KZ"/>
        </w:rPr>
        <w:t>г/дм</w:t>
      </w:r>
      <w:r w:rsidRPr="0017494F">
        <w:rPr>
          <w:rFonts w:ascii="Times New Roman" w:hAnsi="Times New Roman"/>
          <w:sz w:val="24"/>
          <w:szCs w:val="24"/>
          <w:vertAlign w:val="superscript"/>
          <w:lang w:val="kk-KZ"/>
        </w:rPr>
        <w:t>3</w:t>
      </w:r>
      <w:r w:rsidRPr="0017494F">
        <w:rPr>
          <w:rFonts w:ascii="Times New Roman" w:hAnsi="Times New Roman"/>
          <w:sz w:val="24"/>
          <w:szCs w:val="24"/>
          <w:lang w:val="kk-KZ"/>
        </w:rPr>
        <w:t xml:space="preserve">; высота растений </w:t>
      </w:r>
      <w:r>
        <w:rPr>
          <w:rFonts w:ascii="Times New Roman" w:hAnsi="Times New Roman"/>
          <w:sz w:val="24"/>
          <w:szCs w:val="24"/>
          <w:lang w:val="kk-KZ"/>
        </w:rPr>
        <w:t xml:space="preserve">78 </w:t>
      </w:r>
      <w:r w:rsidRPr="0017494F">
        <w:rPr>
          <w:rFonts w:ascii="Times New Roman" w:hAnsi="Times New Roman"/>
          <w:sz w:val="24"/>
          <w:szCs w:val="24"/>
          <w:lang w:val="kk-KZ"/>
        </w:rPr>
        <w:t>см; продуктивная кустистость 2,</w:t>
      </w:r>
      <w:r>
        <w:rPr>
          <w:rFonts w:ascii="Times New Roman" w:hAnsi="Times New Roman"/>
          <w:sz w:val="24"/>
          <w:szCs w:val="24"/>
          <w:lang w:val="kk-KZ"/>
        </w:rPr>
        <w:t>9</w:t>
      </w:r>
      <w:r w:rsidRPr="0017494F">
        <w:rPr>
          <w:rFonts w:ascii="Times New Roman" w:hAnsi="Times New Roman"/>
          <w:sz w:val="24"/>
          <w:szCs w:val="24"/>
        </w:rPr>
        <w:t>.</w:t>
      </w:r>
    </w:p>
    <w:p w:rsidR="00BA6B18" w:rsidRDefault="00BA6B18" w:rsidP="003324CA">
      <w:pPr>
        <w:ind w:firstLine="709"/>
        <w:jc w:val="both"/>
        <w:rPr>
          <w:rFonts w:ascii="Times New Roman" w:hAnsi="Times New Roman"/>
          <w:sz w:val="24"/>
          <w:szCs w:val="24"/>
          <w:lang w:val="kk-KZ"/>
        </w:rPr>
      </w:pPr>
    </w:p>
    <w:p w:rsidR="00B66F0C" w:rsidRDefault="00B66F0C" w:rsidP="00B66F0C">
      <w:pPr>
        <w:jc w:val="both"/>
        <w:rPr>
          <w:rFonts w:ascii="Times New Roman" w:hAnsi="Times New Roman"/>
          <w:sz w:val="24"/>
          <w:szCs w:val="24"/>
          <w:lang w:val="kk-KZ"/>
        </w:rPr>
      </w:pPr>
    </w:p>
    <w:p w:rsidR="00B66F0C" w:rsidRDefault="00B66F0C" w:rsidP="00B66F0C">
      <w:pPr>
        <w:jc w:val="both"/>
        <w:rPr>
          <w:rFonts w:ascii="Times New Roman" w:hAnsi="Times New Roman"/>
          <w:sz w:val="24"/>
          <w:szCs w:val="24"/>
          <w:lang w:val="kk-KZ"/>
        </w:rPr>
      </w:pPr>
    </w:p>
    <w:p w:rsidR="003324CA" w:rsidRPr="0017494F" w:rsidRDefault="003324CA" w:rsidP="001966F9">
      <w:pPr>
        <w:jc w:val="both"/>
        <w:rPr>
          <w:rFonts w:ascii="Times New Roman" w:hAnsi="Times New Roman"/>
          <w:spacing w:val="1"/>
          <w:sz w:val="24"/>
          <w:szCs w:val="24"/>
          <w:lang w:val="kk-KZ"/>
        </w:rPr>
      </w:pPr>
      <w:r w:rsidRPr="0017494F">
        <w:rPr>
          <w:rFonts w:ascii="Times New Roman" w:hAnsi="Times New Roman"/>
          <w:spacing w:val="1"/>
          <w:sz w:val="24"/>
          <w:szCs w:val="24"/>
          <w:lang w:val="kk-KZ"/>
        </w:rPr>
        <w:lastRenderedPageBreak/>
        <w:t xml:space="preserve">Таблица </w:t>
      </w:r>
      <w:r w:rsidR="001966F9">
        <w:rPr>
          <w:rFonts w:ascii="Times New Roman" w:hAnsi="Times New Roman"/>
          <w:spacing w:val="1"/>
          <w:sz w:val="24"/>
          <w:szCs w:val="24"/>
          <w:lang w:val="kk-KZ"/>
        </w:rPr>
        <w:t>1</w:t>
      </w:r>
      <w:r w:rsidR="00BA6B18">
        <w:rPr>
          <w:rFonts w:ascii="Times New Roman" w:hAnsi="Times New Roman"/>
          <w:spacing w:val="1"/>
          <w:sz w:val="24"/>
          <w:szCs w:val="24"/>
          <w:lang w:val="kk-KZ"/>
        </w:rPr>
        <w:t>1</w:t>
      </w:r>
      <w:r w:rsidR="001966F9">
        <w:rPr>
          <w:rFonts w:ascii="Times New Roman" w:hAnsi="Times New Roman"/>
          <w:spacing w:val="1"/>
          <w:sz w:val="24"/>
          <w:szCs w:val="24"/>
          <w:lang w:val="kk-KZ"/>
        </w:rPr>
        <w:t xml:space="preserve"> – </w:t>
      </w:r>
      <w:r w:rsidRPr="0017494F">
        <w:rPr>
          <w:rFonts w:ascii="Times New Roman" w:hAnsi="Times New Roman"/>
          <w:spacing w:val="1"/>
          <w:sz w:val="24"/>
          <w:szCs w:val="24"/>
          <w:lang w:val="kk-KZ"/>
        </w:rPr>
        <w:t xml:space="preserve">Структура урожая </w:t>
      </w:r>
      <w:r>
        <w:rPr>
          <w:rFonts w:ascii="Times New Roman" w:hAnsi="Times New Roman"/>
          <w:spacing w:val="1"/>
          <w:sz w:val="24"/>
          <w:szCs w:val="24"/>
          <w:lang w:val="kk-KZ"/>
        </w:rPr>
        <w:t xml:space="preserve">возделываемых </w:t>
      </w:r>
      <w:r w:rsidRPr="0017494F">
        <w:rPr>
          <w:rFonts w:ascii="Times New Roman" w:hAnsi="Times New Roman"/>
          <w:spacing w:val="1"/>
          <w:sz w:val="24"/>
          <w:szCs w:val="24"/>
          <w:lang w:val="kk-KZ"/>
        </w:rPr>
        <w:t xml:space="preserve">культур  </w:t>
      </w:r>
    </w:p>
    <w:tbl>
      <w:tblPr>
        <w:tblW w:w="467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5"/>
        <w:gridCol w:w="1276"/>
        <w:gridCol w:w="1199"/>
        <w:gridCol w:w="1074"/>
        <w:gridCol w:w="1053"/>
        <w:gridCol w:w="1074"/>
        <w:gridCol w:w="1149"/>
      </w:tblGrid>
      <w:tr w:rsidR="003324CA" w:rsidRPr="0017494F" w:rsidTr="00B66F0C">
        <w:trPr>
          <w:cantSplit/>
          <w:trHeight w:val="2272"/>
        </w:trPr>
        <w:tc>
          <w:tcPr>
            <w:tcW w:w="1187" w:type="pct"/>
            <w:vAlign w:val="center"/>
          </w:tcPr>
          <w:p w:rsidR="003324CA" w:rsidRPr="00602ACA" w:rsidRDefault="003324CA" w:rsidP="001966F9">
            <w:pPr>
              <w:ind w:hanging="4"/>
              <w:jc w:val="center"/>
              <w:rPr>
                <w:rFonts w:ascii="Times New Roman" w:hAnsi="Times New Roman"/>
                <w:color w:val="000000"/>
                <w:sz w:val="24"/>
                <w:szCs w:val="24"/>
                <w:lang w:val="kk-KZ"/>
              </w:rPr>
            </w:pPr>
            <w:r w:rsidRPr="00602ACA">
              <w:rPr>
                <w:rFonts w:ascii="Times New Roman" w:hAnsi="Times New Roman"/>
                <w:color w:val="000000"/>
                <w:sz w:val="24"/>
                <w:szCs w:val="24"/>
                <w:lang w:val="kk-KZ"/>
              </w:rPr>
              <w:t>Культура</w:t>
            </w:r>
          </w:p>
        </w:tc>
        <w:tc>
          <w:tcPr>
            <w:tcW w:w="713" w:type="pct"/>
            <w:textDirection w:val="btLr"/>
            <w:vAlign w:val="center"/>
          </w:tcPr>
          <w:p w:rsidR="003324CA" w:rsidRPr="00602ACA" w:rsidRDefault="003324CA" w:rsidP="001966F9">
            <w:pPr>
              <w:ind w:hanging="4"/>
              <w:jc w:val="center"/>
              <w:rPr>
                <w:rFonts w:ascii="Times New Roman" w:hAnsi="Times New Roman"/>
                <w:color w:val="000000"/>
                <w:sz w:val="24"/>
                <w:szCs w:val="24"/>
                <w:lang w:val="kk-KZ"/>
              </w:rPr>
            </w:pPr>
            <w:r>
              <w:rPr>
                <w:rFonts w:ascii="Times New Roman" w:hAnsi="Times New Roman"/>
                <w:color w:val="000000"/>
                <w:sz w:val="24"/>
                <w:szCs w:val="24"/>
                <w:lang w:val="kk-KZ"/>
              </w:rPr>
              <w:t>Годы</w:t>
            </w:r>
          </w:p>
        </w:tc>
        <w:tc>
          <w:tcPr>
            <w:tcW w:w="670" w:type="pct"/>
            <w:textDirection w:val="btLr"/>
            <w:vAlign w:val="center"/>
          </w:tcPr>
          <w:p w:rsidR="00BA6B18" w:rsidRDefault="001966F9" w:rsidP="001966F9">
            <w:pPr>
              <w:ind w:hanging="4"/>
              <w:jc w:val="center"/>
              <w:rPr>
                <w:rFonts w:ascii="Times New Roman" w:hAnsi="Times New Roman"/>
                <w:color w:val="000000"/>
                <w:sz w:val="24"/>
                <w:szCs w:val="24"/>
                <w:lang w:val="kk-KZ"/>
              </w:rPr>
            </w:pPr>
            <w:r>
              <w:rPr>
                <w:rFonts w:ascii="Times New Roman" w:hAnsi="Times New Roman"/>
                <w:color w:val="000000"/>
                <w:sz w:val="24"/>
                <w:szCs w:val="24"/>
                <w:lang w:val="kk-KZ"/>
              </w:rPr>
              <w:t>Доза гидрог</w:t>
            </w:r>
            <w:r w:rsidR="003324CA" w:rsidRPr="00602ACA">
              <w:rPr>
                <w:rFonts w:ascii="Times New Roman" w:hAnsi="Times New Roman"/>
                <w:color w:val="000000"/>
                <w:sz w:val="24"/>
                <w:szCs w:val="24"/>
                <w:lang w:val="kk-KZ"/>
              </w:rPr>
              <w:t xml:space="preserve">еля, </w:t>
            </w:r>
          </w:p>
          <w:p w:rsidR="003324CA" w:rsidRPr="00602ACA" w:rsidRDefault="003324CA" w:rsidP="001966F9">
            <w:pPr>
              <w:ind w:hanging="4"/>
              <w:jc w:val="center"/>
              <w:rPr>
                <w:rFonts w:ascii="Times New Roman" w:hAnsi="Times New Roman"/>
                <w:color w:val="000000"/>
                <w:sz w:val="24"/>
                <w:szCs w:val="24"/>
                <w:lang w:val="kk-KZ"/>
              </w:rPr>
            </w:pPr>
            <w:r w:rsidRPr="00602ACA">
              <w:rPr>
                <w:rFonts w:ascii="Times New Roman" w:hAnsi="Times New Roman"/>
                <w:color w:val="000000"/>
                <w:sz w:val="24"/>
                <w:szCs w:val="24"/>
                <w:lang w:val="kk-KZ"/>
              </w:rPr>
              <w:t>кг/га</w:t>
            </w:r>
          </w:p>
        </w:tc>
        <w:tc>
          <w:tcPr>
            <w:tcW w:w="600" w:type="pct"/>
            <w:textDirection w:val="btLr"/>
          </w:tcPr>
          <w:p w:rsidR="00BA6B18" w:rsidRDefault="003324CA" w:rsidP="001966F9">
            <w:pPr>
              <w:ind w:hanging="4"/>
              <w:jc w:val="center"/>
              <w:rPr>
                <w:rFonts w:ascii="Times New Roman" w:hAnsi="Times New Roman"/>
                <w:spacing w:val="1"/>
                <w:sz w:val="24"/>
                <w:szCs w:val="24"/>
                <w:lang w:val="kk-KZ"/>
              </w:rPr>
            </w:pPr>
            <w:r w:rsidRPr="00E75E55">
              <w:rPr>
                <w:rFonts w:ascii="Times New Roman" w:hAnsi="Times New Roman"/>
                <w:spacing w:val="1"/>
                <w:sz w:val="24"/>
                <w:szCs w:val="24"/>
                <w:lang w:val="kk-KZ"/>
              </w:rPr>
              <w:t>Высота растений,</w:t>
            </w:r>
          </w:p>
          <w:p w:rsidR="003324CA" w:rsidRPr="00E75E55" w:rsidRDefault="003324CA" w:rsidP="001966F9">
            <w:pPr>
              <w:ind w:hanging="4"/>
              <w:jc w:val="center"/>
              <w:rPr>
                <w:rFonts w:ascii="Times New Roman" w:hAnsi="Times New Roman"/>
                <w:spacing w:val="1"/>
                <w:sz w:val="24"/>
                <w:szCs w:val="24"/>
                <w:lang w:val="kk-KZ"/>
              </w:rPr>
            </w:pPr>
            <w:r w:rsidRPr="00E75E55">
              <w:rPr>
                <w:rFonts w:ascii="Times New Roman" w:hAnsi="Times New Roman"/>
                <w:spacing w:val="1"/>
                <w:sz w:val="24"/>
                <w:szCs w:val="24"/>
                <w:lang w:val="kk-KZ"/>
              </w:rPr>
              <w:t xml:space="preserve"> см</w:t>
            </w:r>
          </w:p>
        </w:tc>
        <w:tc>
          <w:tcPr>
            <w:tcW w:w="588" w:type="pct"/>
            <w:textDirection w:val="btLr"/>
            <w:vAlign w:val="center"/>
          </w:tcPr>
          <w:p w:rsidR="003324CA" w:rsidRPr="00E75E55" w:rsidRDefault="003324CA" w:rsidP="001966F9">
            <w:pPr>
              <w:ind w:hanging="4"/>
              <w:jc w:val="center"/>
              <w:rPr>
                <w:rFonts w:ascii="Times New Roman" w:hAnsi="Times New Roman"/>
                <w:spacing w:val="1"/>
                <w:sz w:val="24"/>
                <w:szCs w:val="24"/>
                <w:lang w:val="kk-KZ"/>
              </w:rPr>
            </w:pPr>
            <w:r w:rsidRPr="00E75E55">
              <w:rPr>
                <w:rFonts w:ascii="Times New Roman" w:hAnsi="Times New Roman"/>
                <w:spacing w:val="1"/>
                <w:sz w:val="24"/>
                <w:szCs w:val="24"/>
                <w:lang w:val="kk-KZ"/>
              </w:rPr>
              <w:t>Продуктивная кустистость</w:t>
            </w:r>
            <w:r>
              <w:rPr>
                <w:rFonts w:ascii="Times New Roman" w:hAnsi="Times New Roman"/>
                <w:spacing w:val="1"/>
                <w:sz w:val="24"/>
                <w:szCs w:val="24"/>
              </w:rPr>
              <w:t>,</w:t>
            </w:r>
            <w:r w:rsidR="001966F9">
              <w:rPr>
                <w:rFonts w:ascii="Times New Roman" w:hAnsi="Times New Roman"/>
                <w:spacing w:val="1"/>
                <w:sz w:val="24"/>
                <w:szCs w:val="24"/>
              </w:rPr>
              <w:t xml:space="preserve"> </w:t>
            </w:r>
            <w:r w:rsidRPr="00E75E55">
              <w:rPr>
                <w:rFonts w:ascii="Times New Roman" w:hAnsi="Times New Roman"/>
                <w:spacing w:val="1"/>
                <w:sz w:val="24"/>
                <w:szCs w:val="24"/>
                <w:lang w:val="kk-KZ"/>
              </w:rPr>
              <w:t>ветвистость</w:t>
            </w:r>
          </w:p>
        </w:tc>
        <w:tc>
          <w:tcPr>
            <w:tcW w:w="600" w:type="pct"/>
            <w:textDirection w:val="btLr"/>
          </w:tcPr>
          <w:p w:rsidR="00BA6B18" w:rsidRDefault="003324CA" w:rsidP="001966F9">
            <w:pPr>
              <w:ind w:hanging="4"/>
              <w:jc w:val="center"/>
              <w:rPr>
                <w:rFonts w:ascii="Times New Roman" w:hAnsi="Times New Roman"/>
                <w:spacing w:val="1"/>
                <w:sz w:val="24"/>
                <w:szCs w:val="24"/>
                <w:lang w:val="kk-KZ"/>
              </w:rPr>
            </w:pPr>
            <w:r w:rsidRPr="00E75E55">
              <w:rPr>
                <w:rFonts w:ascii="Times New Roman" w:hAnsi="Times New Roman"/>
                <w:spacing w:val="1"/>
                <w:sz w:val="24"/>
                <w:szCs w:val="24"/>
                <w:lang w:val="kk-KZ"/>
              </w:rPr>
              <w:t xml:space="preserve">Натура зерна, </w:t>
            </w:r>
          </w:p>
          <w:p w:rsidR="003324CA" w:rsidRPr="00E75E55" w:rsidRDefault="003324CA" w:rsidP="001966F9">
            <w:pPr>
              <w:ind w:hanging="4"/>
              <w:jc w:val="center"/>
              <w:rPr>
                <w:rFonts w:ascii="Times New Roman" w:hAnsi="Times New Roman"/>
                <w:spacing w:val="1"/>
                <w:sz w:val="24"/>
                <w:szCs w:val="24"/>
                <w:lang w:val="kk-KZ"/>
              </w:rPr>
            </w:pPr>
            <w:r w:rsidRPr="00E75E55">
              <w:rPr>
                <w:rFonts w:ascii="Times New Roman" w:hAnsi="Times New Roman"/>
                <w:sz w:val="24"/>
                <w:szCs w:val="24"/>
                <w:lang w:val="kk-KZ"/>
              </w:rPr>
              <w:t>гр/дм</w:t>
            </w:r>
            <w:r w:rsidRPr="00E75E55">
              <w:rPr>
                <w:rFonts w:ascii="Times New Roman" w:hAnsi="Times New Roman"/>
                <w:sz w:val="24"/>
                <w:szCs w:val="24"/>
                <w:vertAlign w:val="superscript"/>
                <w:lang w:val="kk-KZ"/>
              </w:rPr>
              <w:t>3</w:t>
            </w:r>
          </w:p>
        </w:tc>
        <w:tc>
          <w:tcPr>
            <w:tcW w:w="642" w:type="pct"/>
            <w:textDirection w:val="btLr"/>
          </w:tcPr>
          <w:p w:rsidR="00BA6B18" w:rsidRDefault="003324CA" w:rsidP="001966F9">
            <w:pPr>
              <w:ind w:hanging="4"/>
              <w:jc w:val="center"/>
              <w:rPr>
                <w:rFonts w:ascii="Times New Roman" w:hAnsi="Times New Roman"/>
                <w:spacing w:val="1"/>
                <w:sz w:val="24"/>
                <w:szCs w:val="24"/>
                <w:lang w:val="kk-KZ"/>
              </w:rPr>
            </w:pPr>
            <w:r w:rsidRPr="00E75E55">
              <w:rPr>
                <w:rFonts w:ascii="Times New Roman" w:hAnsi="Times New Roman"/>
                <w:spacing w:val="1"/>
                <w:sz w:val="24"/>
                <w:szCs w:val="24"/>
                <w:lang w:val="kk-KZ"/>
              </w:rPr>
              <w:t xml:space="preserve">Масса 1000 зерен, </w:t>
            </w:r>
          </w:p>
          <w:p w:rsidR="003324CA" w:rsidRPr="00E75E55" w:rsidRDefault="003324CA" w:rsidP="001966F9">
            <w:pPr>
              <w:ind w:hanging="4"/>
              <w:jc w:val="center"/>
              <w:rPr>
                <w:rFonts w:ascii="Times New Roman" w:hAnsi="Times New Roman"/>
                <w:spacing w:val="1"/>
                <w:sz w:val="24"/>
                <w:szCs w:val="24"/>
                <w:lang w:val="kk-KZ"/>
              </w:rPr>
            </w:pPr>
            <w:r w:rsidRPr="00E75E55">
              <w:rPr>
                <w:rFonts w:ascii="Times New Roman" w:hAnsi="Times New Roman"/>
                <w:spacing w:val="1"/>
                <w:sz w:val="24"/>
                <w:szCs w:val="24"/>
                <w:lang w:val="kk-KZ"/>
              </w:rPr>
              <w:t>г</w:t>
            </w:r>
          </w:p>
        </w:tc>
      </w:tr>
      <w:tr w:rsidR="00811B2D" w:rsidRPr="0017494F" w:rsidTr="00B66F0C">
        <w:trPr>
          <w:cantSplit/>
          <w:trHeight w:val="283"/>
        </w:trPr>
        <w:tc>
          <w:tcPr>
            <w:tcW w:w="1187" w:type="pct"/>
            <w:vMerge w:val="restart"/>
            <w:vAlign w:val="center"/>
          </w:tcPr>
          <w:p w:rsidR="00811B2D" w:rsidRDefault="00811B2D" w:rsidP="00744FB0">
            <w:pPr>
              <w:jc w:val="both"/>
              <w:rPr>
                <w:rFonts w:ascii="Times New Roman" w:hAnsi="Times New Roman" w:cs="Times New Roman"/>
                <w:sz w:val="24"/>
                <w:szCs w:val="24"/>
                <w:lang w:val="kk-KZ"/>
              </w:rPr>
            </w:pPr>
            <w:r w:rsidRPr="00A92941">
              <w:rPr>
                <w:rFonts w:ascii="Times New Roman" w:hAnsi="Times New Roman" w:cs="Times New Roman"/>
                <w:sz w:val="24"/>
                <w:szCs w:val="24"/>
                <w:lang w:val="kk-KZ"/>
              </w:rPr>
              <w:t xml:space="preserve">Пшеница  </w:t>
            </w:r>
          </w:p>
          <w:p w:rsidR="00811B2D" w:rsidRPr="00A92941" w:rsidRDefault="00811B2D" w:rsidP="00744FB0">
            <w:pPr>
              <w:jc w:val="both"/>
              <w:rPr>
                <w:rFonts w:ascii="Times New Roman" w:hAnsi="Times New Roman" w:cs="Times New Roman"/>
                <w:sz w:val="24"/>
                <w:szCs w:val="24"/>
                <w:lang w:val="kk-KZ"/>
              </w:rPr>
            </w:pPr>
            <w:r>
              <w:rPr>
                <w:rFonts w:ascii="Times New Roman" w:hAnsi="Times New Roman" w:cs="Times New Roman"/>
                <w:sz w:val="24"/>
                <w:szCs w:val="24"/>
                <w:lang w:val="kk-KZ"/>
              </w:rPr>
              <w:t>«</w:t>
            </w:r>
            <w:r w:rsidRPr="00A92941">
              <w:rPr>
                <w:rFonts w:ascii="Times New Roman" w:hAnsi="Times New Roman" w:cs="Times New Roman"/>
                <w:sz w:val="24"/>
                <w:szCs w:val="24"/>
                <w:lang w:val="kk-KZ"/>
              </w:rPr>
              <w:t>Память 47</w:t>
            </w:r>
            <w:r>
              <w:rPr>
                <w:rFonts w:ascii="Times New Roman" w:hAnsi="Times New Roman" w:cs="Times New Roman"/>
                <w:sz w:val="24"/>
                <w:szCs w:val="24"/>
                <w:lang w:val="kk-KZ"/>
              </w:rPr>
              <w:t>»</w:t>
            </w:r>
          </w:p>
          <w:p w:rsidR="00811B2D" w:rsidRPr="00A92941" w:rsidRDefault="00811B2D" w:rsidP="00744FB0">
            <w:pPr>
              <w:jc w:val="both"/>
              <w:rPr>
                <w:rFonts w:ascii="Times New Roman" w:hAnsi="Times New Roman" w:cs="Times New Roman"/>
                <w:sz w:val="24"/>
                <w:szCs w:val="24"/>
                <w:lang w:val="kk-KZ"/>
              </w:rPr>
            </w:pP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1-ый год</w:t>
            </w:r>
          </w:p>
        </w:tc>
        <w:tc>
          <w:tcPr>
            <w:tcW w:w="67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0,0</w:t>
            </w:r>
          </w:p>
        </w:tc>
        <w:tc>
          <w:tcPr>
            <w:tcW w:w="600" w:type="pct"/>
          </w:tcPr>
          <w:p w:rsidR="00811B2D" w:rsidRPr="00025555" w:rsidRDefault="00811B2D" w:rsidP="001966F9">
            <w:pPr>
              <w:ind w:hanging="4"/>
              <w:jc w:val="center"/>
              <w:rPr>
                <w:rFonts w:ascii="Times New Roman" w:hAnsi="Times New Roman"/>
                <w:spacing w:val="1"/>
                <w:lang w:val="kk-KZ"/>
              </w:rPr>
            </w:pPr>
            <w:r w:rsidRPr="00025555">
              <w:rPr>
                <w:rFonts w:ascii="Times New Roman" w:hAnsi="Times New Roman"/>
                <w:spacing w:val="1"/>
                <w:lang w:val="kk-KZ"/>
              </w:rPr>
              <w:t>69</w:t>
            </w:r>
          </w:p>
        </w:tc>
        <w:tc>
          <w:tcPr>
            <w:tcW w:w="588"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2,3</w:t>
            </w:r>
          </w:p>
        </w:tc>
        <w:tc>
          <w:tcPr>
            <w:tcW w:w="60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765</w:t>
            </w:r>
          </w:p>
        </w:tc>
        <w:tc>
          <w:tcPr>
            <w:tcW w:w="642"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39</w:t>
            </w:r>
            <w:r>
              <w:rPr>
                <w:rFonts w:ascii="Times New Roman" w:hAnsi="Times New Roman"/>
                <w:lang w:val="kk-KZ"/>
              </w:rPr>
              <w:t>,0</w:t>
            </w:r>
          </w:p>
        </w:tc>
      </w:tr>
      <w:tr w:rsidR="00811B2D" w:rsidRPr="0017494F" w:rsidTr="00B66F0C">
        <w:trPr>
          <w:cantSplit/>
          <w:trHeight w:val="283"/>
        </w:trPr>
        <w:tc>
          <w:tcPr>
            <w:tcW w:w="1187" w:type="pct"/>
            <w:vMerge/>
            <w:textDirection w:val="btLr"/>
            <w:vAlign w:val="center"/>
          </w:tcPr>
          <w:p w:rsidR="00811B2D" w:rsidRDefault="00811B2D" w:rsidP="001966F9">
            <w:pPr>
              <w:ind w:hanging="4"/>
              <w:jc w:val="center"/>
              <w:rPr>
                <w:rFonts w:ascii="Times New Roman" w:hAnsi="Times New Roman"/>
                <w:color w:val="000000"/>
                <w:sz w:val="24"/>
                <w:szCs w:val="24"/>
                <w:lang w:val="kk-KZ"/>
              </w:rPr>
            </w:pP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2-ой год</w:t>
            </w:r>
          </w:p>
        </w:tc>
        <w:tc>
          <w:tcPr>
            <w:tcW w:w="67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0,0</w:t>
            </w:r>
          </w:p>
        </w:tc>
        <w:tc>
          <w:tcPr>
            <w:tcW w:w="600" w:type="pct"/>
          </w:tcPr>
          <w:p w:rsidR="00811B2D" w:rsidRPr="00025555" w:rsidRDefault="00811B2D" w:rsidP="001966F9">
            <w:pPr>
              <w:ind w:hanging="4"/>
              <w:jc w:val="center"/>
              <w:rPr>
                <w:rFonts w:ascii="Times New Roman" w:hAnsi="Times New Roman"/>
                <w:spacing w:val="1"/>
                <w:lang w:val="kk-KZ"/>
              </w:rPr>
            </w:pPr>
            <w:r>
              <w:rPr>
                <w:rFonts w:ascii="Times New Roman" w:hAnsi="Times New Roman"/>
                <w:spacing w:val="1"/>
                <w:lang w:val="kk-KZ"/>
              </w:rPr>
              <w:t>72</w:t>
            </w:r>
          </w:p>
        </w:tc>
        <w:tc>
          <w:tcPr>
            <w:tcW w:w="588"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2,4</w:t>
            </w:r>
          </w:p>
        </w:tc>
        <w:tc>
          <w:tcPr>
            <w:tcW w:w="60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766</w:t>
            </w:r>
          </w:p>
        </w:tc>
        <w:tc>
          <w:tcPr>
            <w:tcW w:w="642"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40,0</w:t>
            </w:r>
          </w:p>
        </w:tc>
      </w:tr>
      <w:tr w:rsidR="00811B2D" w:rsidRPr="0017494F" w:rsidTr="00B66F0C">
        <w:trPr>
          <w:cantSplit/>
          <w:trHeight w:val="283"/>
        </w:trPr>
        <w:tc>
          <w:tcPr>
            <w:tcW w:w="1187" w:type="pct"/>
            <w:vMerge/>
            <w:textDirection w:val="btLr"/>
            <w:vAlign w:val="center"/>
          </w:tcPr>
          <w:p w:rsidR="00811B2D" w:rsidRPr="00602ACA" w:rsidRDefault="00811B2D" w:rsidP="001966F9">
            <w:pPr>
              <w:ind w:hanging="4"/>
              <w:jc w:val="center"/>
              <w:rPr>
                <w:rFonts w:ascii="Times New Roman" w:hAnsi="Times New Roman"/>
                <w:color w:val="000000"/>
                <w:sz w:val="24"/>
                <w:szCs w:val="24"/>
                <w:lang w:val="kk-KZ"/>
              </w:rPr>
            </w:pP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1-ый год</w:t>
            </w:r>
          </w:p>
        </w:tc>
        <w:tc>
          <w:tcPr>
            <w:tcW w:w="67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25,0</w:t>
            </w:r>
          </w:p>
        </w:tc>
        <w:tc>
          <w:tcPr>
            <w:tcW w:w="600" w:type="pct"/>
          </w:tcPr>
          <w:p w:rsidR="00811B2D" w:rsidRPr="00025555" w:rsidRDefault="00811B2D" w:rsidP="001966F9">
            <w:pPr>
              <w:ind w:hanging="4"/>
              <w:jc w:val="center"/>
              <w:rPr>
                <w:rFonts w:ascii="Times New Roman" w:hAnsi="Times New Roman"/>
                <w:spacing w:val="1"/>
                <w:lang w:val="kk-KZ"/>
              </w:rPr>
            </w:pPr>
            <w:r w:rsidRPr="00025555">
              <w:rPr>
                <w:rFonts w:ascii="Times New Roman" w:hAnsi="Times New Roman"/>
                <w:spacing w:val="1"/>
                <w:lang w:val="kk-KZ"/>
              </w:rPr>
              <w:t>72</w:t>
            </w:r>
          </w:p>
        </w:tc>
        <w:tc>
          <w:tcPr>
            <w:tcW w:w="588"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2,4</w:t>
            </w:r>
          </w:p>
        </w:tc>
        <w:tc>
          <w:tcPr>
            <w:tcW w:w="60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783</w:t>
            </w:r>
          </w:p>
        </w:tc>
        <w:tc>
          <w:tcPr>
            <w:tcW w:w="642"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41,</w:t>
            </w:r>
            <w:r>
              <w:rPr>
                <w:rFonts w:ascii="Times New Roman" w:hAnsi="Times New Roman"/>
                <w:lang w:val="kk-KZ"/>
              </w:rPr>
              <w:t>1</w:t>
            </w:r>
          </w:p>
        </w:tc>
      </w:tr>
      <w:tr w:rsidR="00811B2D" w:rsidRPr="0017494F" w:rsidTr="00B66F0C">
        <w:trPr>
          <w:cantSplit/>
          <w:trHeight w:val="283"/>
        </w:trPr>
        <w:tc>
          <w:tcPr>
            <w:tcW w:w="1187" w:type="pct"/>
            <w:vMerge/>
            <w:vAlign w:val="center"/>
          </w:tcPr>
          <w:p w:rsidR="00811B2D" w:rsidRPr="00602ACA" w:rsidRDefault="00811B2D" w:rsidP="001966F9">
            <w:pPr>
              <w:ind w:hanging="4"/>
              <w:jc w:val="center"/>
              <w:rPr>
                <w:rFonts w:ascii="Times New Roman" w:hAnsi="Times New Roman"/>
                <w:color w:val="000000"/>
                <w:sz w:val="24"/>
                <w:szCs w:val="24"/>
                <w:lang w:val="kk-KZ"/>
              </w:rPr>
            </w:pP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2-ой год</w:t>
            </w:r>
          </w:p>
        </w:tc>
        <w:tc>
          <w:tcPr>
            <w:tcW w:w="67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25,0</w:t>
            </w:r>
          </w:p>
        </w:tc>
        <w:tc>
          <w:tcPr>
            <w:tcW w:w="600" w:type="pct"/>
          </w:tcPr>
          <w:p w:rsidR="00811B2D" w:rsidRPr="00025555" w:rsidRDefault="00811B2D" w:rsidP="001966F9">
            <w:pPr>
              <w:ind w:hanging="4"/>
              <w:jc w:val="center"/>
              <w:rPr>
                <w:rFonts w:ascii="Times New Roman" w:hAnsi="Times New Roman"/>
                <w:spacing w:val="1"/>
                <w:lang w:val="kk-KZ"/>
              </w:rPr>
            </w:pPr>
            <w:r>
              <w:rPr>
                <w:rFonts w:ascii="Times New Roman" w:hAnsi="Times New Roman"/>
                <w:spacing w:val="1"/>
                <w:lang w:val="kk-KZ"/>
              </w:rPr>
              <w:t>74</w:t>
            </w:r>
          </w:p>
        </w:tc>
        <w:tc>
          <w:tcPr>
            <w:tcW w:w="588"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2,6</w:t>
            </w:r>
          </w:p>
        </w:tc>
        <w:tc>
          <w:tcPr>
            <w:tcW w:w="60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800</w:t>
            </w:r>
          </w:p>
        </w:tc>
        <w:tc>
          <w:tcPr>
            <w:tcW w:w="642"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41,2</w:t>
            </w:r>
          </w:p>
        </w:tc>
      </w:tr>
      <w:tr w:rsidR="00811B2D" w:rsidRPr="0017494F" w:rsidTr="00B66F0C">
        <w:trPr>
          <w:cantSplit/>
          <w:trHeight w:val="283"/>
        </w:trPr>
        <w:tc>
          <w:tcPr>
            <w:tcW w:w="1187" w:type="pct"/>
            <w:vMerge/>
            <w:vAlign w:val="center"/>
          </w:tcPr>
          <w:p w:rsidR="00811B2D" w:rsidRPr="00602ACA" w:rsidRDefault="00811B2D" w:rsidP="001966F9">
            <w:pPr>
              <w:ind w:hanging="4"/>
              <w:jc w:val="center"/>
              <w:rPr>
                <w:rFonts w:ascii="Times New Roman" w:hAnsi="Times New Roman"/>
                <w:color w:val="000000"/>
                <w:sz w:val="24"/>
                <w:szCs w:val="24"/>
                <w:lang w:val="kk-KZ"/>
              </w:rPr>
            </w:pP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1-ый год</w:t>
            </w:r>
          </w:p>
        </w:tc>
        <w:tc>
          <w:tcPr>
            <w:tcW w:w="67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50,0</w:t>
            </w:r>
          </w:p>
        </w:tc>
        <w:tc>
          <w:tcPr>
            <w:tcW w:w="60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72</w:t>
            </w:r>
          </w:p>
        </w:tc>
        <w:tc>
          <w:tcPr>
            <w:tcW w:w="588"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2,</w:t>
            </w:r>
            <w:r>
              <w:rPr>
                <w:rFonts w:ascii="Times New Roman" w:hAnsi="Times New Roman"/>
                <w:lang w:val="kk-KZ"/>
              </w:rPr>
              <w:t>6</w:t>
            </w:r>
          </w:p>
        </w:tc>
        <w:tc>
          <w:tcPr>
            <w:tcW w:w="60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800</w:t>
            </w:r>
          </w:p>
        </w:tc>
        <w:tc>
          <w:tcPr>
            <w:tcW w:w="642"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42,0</w:t>
            </w:r>
          </w:p>
        </w:tc>
      </w:tr>
      <w:tr w:rsidR="00811B2D" w:rsidRPr="0017494F" w:rsidTr="00B66F0C">
        <w:trPr>
          <w:cantSplit/>
          <w:trHeight w:val="283"/>
        </w:trPr>
        <w:tc>
          <w:tcPr>
            <w:tcW w:w="1187" w:type="pct"/>
            <w:vMerge/>
            <w:vAlign w:val="center"/>
          </w:tcPr>
          <w:p w:rsidR="00811B2D" w:rsidRPr="00602ACA" w:rsidRDefault="00811B2D" w:rsidP="001966F9">
            <w:pPr>
              <w:ind w:hanging="4"/>
              <w:jc w:val="center"/>
              <w:rPr>
                <w:rFonts w:ascii="Times New Roman" w:hAnsi="Times New Roman"/>
                <w:color w:val="000000"/>
                <w:sz w:val="24"/>
                <w:szCs w:val="24"/>
                <w:lang w:val="kk-KZ"/>
              </w:rPr>
            </w:pP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2-ой год</w:t>
            </w:r>
          </w:p>
        </w:tc>
        <w:tc>
          <w:tcPr>
            <w:tcW w:w="67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50,0</w:t>
            </w:r>
          </w:p>
        </w:tc>
        <w:tc>
          <w:tcPr>
            <w:tcW w:w="60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78</w:t>
            </w:r>
          </w:p>
        </w:tc>
        <w:tc>
          <w:tcPr>
            <w:tcW w:w="588"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2,9</w:t>
            </w:r>
          </w:p>
        </w:tc>
        <w:tc>
          <w:tcPr>
            <w:tcW w:w="60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810</w:t>
            </w:r>
          </w:p>
        </w:tc>
        <w:tc>
          <w:tcPr>
            <w:tcW w:w="642" w:type="pct"/>
          </w:tcPr>
          <w:p w:rsidR="00811B2D" w:rsidRDefault="00811B2D" w:rsidP="001966F9">
            <w:pPr>
              <w:ind w:hanging="4"/>
              <w:jc w:val="center"/>
              <w:rPr>
                <w:rFonts w:ascii="Times New Roman" w:hAnsi="Times New Roman"/>
                <w:lang w:val="kk-KZ"/>
              </w:rPr>
            </w:pPr>
            <w:r>
              <w:rPr>
                <w:rFonts w:ascii="Times New Roman" w:hAnsi="Times New Roman"/>
                <w:lang w:val="kk-KZ"/>
              </w:rPr>
              <w:t>42,4</w:t>
            </w:r>
          </w:p>
        </w:tc>
      </w:tr>
      <w:tr w:rsidR="00811B2D" w:rsidRPr="0017494F" w:rsidTr="00B66F0C">
        <w:trPr>
          <w:cantSplit/>
          <w:trHeight w:val="283"/>
        </w:trPr>
        <w:tc>
          <w:tcPr>
            <w:tcW w:w="1187" w:type="pct"/>
            <w:vMerge w:val="restart"/>
            <w:vAlign w:val="center"/>
          </w:tcPr>
          <w:p w:rsidR="00811B2D" w:rsidRPr="00A92941" w:rsidRDefault="00811B2D" w:rsidP="00744FB0">
            <w:pPr>
              <w:jc w:val="both"/>
              <w:rPr>
                <w:rFonts w:ascii="Times New Roman" w:hAnsi="Times New Roman" w:cs="Times New Roman"/>
                <w:sz w:val="24"/>
                <w:szCs w:val="24"/>
                <w:lang w:val="kk-KZ"/>
              </w:rPr>
            </w:pPr>
            <w:r w:rsidRPr="00A92941">
              <w:rPr>
                <w:rFonts w:ascii="Times New Roman" w:hAnsi="Times New Roman" w:cs="Times New Roman"/>
                <w:sz w:val="24"/>
                <w:szCs w:val="24"/>
                <w:lang w:val="kk-KZ"/>
              </w:rPr>
              <w:t xml:space="preserve">Нут </w:t>
            </w:r>
            <w:r>
              <w:rPr>
                <w:rFonts w:ascii="Times New Roman" w:hAnsi="Times New Roman" w:cs="Times New Roman"/>
                <w:sz w:val="24"/>
                <w:szCs w:val="24"/>
                <w:lang w:val="kk-KZ"/>
              </w:rPr>
              <w:t>«</w:t>
            </w:r>
            <w:r w:rsidRPr="00A92941">
              <w:rPr>
                <w:rFonts w:ascii="Times New Roman" w:hAnsi="Times New Roman" w:cs="Times New Roman"/>
                <w:sz w:val="24"/>
                <w:szCs w:val="24"/>
                <w:lang w:val="kk-KZ"/>
              </w:rPr>
              <w:t>Жаналык</w:t>
            </w:r>
            <w:r>
              <w:rPr>
                <w:rFonts w:ascii="Times New Roman" w:hAnsi="Times New Roman" w:cs="Times New Roman"/>
                <w:sz w:val="24"/>
                <w:szCs w:val="24"/>
                <w:lang w:val="kk-KZ"/>
              </w:rPr>
              <w:t>»</w:t>
            </w: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1-ый год</w:t>
            </w:r>
          </w:p>
        </w:tc>
        <w:tc>
          <w:tcPr>
            <w:tcW w:w="67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0,0</w:t>
            </w:r>
          </w:p>
        </w:tc>
        <w:tc>
          <w:tcPr>
            <w:tcW w:w="60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40</w:t>
            </w:r>
          </w:p>
        </w:tc>
        <w:tc>
          <w:tcPr>
            <w:tcW w:w="588"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6,1</w:t>
            </w:r>
          </w:p>
        </w:tc>
        <w:tc>
          <w:tcPr>
            <w:tcW w:w="60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779</w:t>
            </w:r>
          </w:p>
        </w:tc>
        <w:tc>
          <w:tcPr>
            <w:tcW w:w="642"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253</w:t>
            </w:r>
          </w:p>
        </w:tc>
      </w:tr>
      <w:tr w:rsidR="00811B2D" w:rsidRPr="0017494F" w:rsidTr="00B66F0C">
        <w:trPr>
          <w:cantSplit/>
          <w:trHeight w:val="283"/>
        </w:trPr>
        <w:tc>
          <w:tcPr>
            <w:tcW w:w="1187" w:type="pct"/>
            <w:vMerge/>
            <w:vAlign w:val="center"/>
          </w:tcPr>
          <w:p w:rsidR="00811B2D" w:rsidRDefault="00811B2D" w:rsidP="001966F9">
            <w:pPr>
              <w:ind w:hanging="4"/>
              <w:jc w:val="center"/>
              <w:rPr>
                <w:rFonts w:ascii="Times New Roman" w:hAnsi="Times New Roman"/>
                <w:color w:val="000000"/>
                <w:sz w:val="24"/>
                <w:szCs w:val="24"/>
                <w:lang w:val="kk-KZ"/>
              </w:rPr>
            </w:pP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2-ой год</w:t>
            </w:r>
          </w:p>
        </w:tc>
        <w:tc>
          <w:tcPr>
            <w:tcW w:w="67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0,0</w:t>
            </w:r>
          </w:p>
        </w:tc>
        <w:tc>
          <w:tcPr>
            <w:tcW w:w="60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42</w:t>
            </w:r>
          </w:p>
        </w:tc>
        <w:tc>
          <w:tcPr>
            <w:tcW w:w="588"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6,2</w:t>
            </w:r>
          </w:p>
        </w:tc>
        <w:tc>
          <w:tcPr>
            <w:tcW w:w="60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780</w:t>
            </w:r>
          </w:p>
        </w:tc>
        <w:tc>
          <w:tcPr>
            <w:tcW w:w="642"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254</w:t>
            </w:r>
          </w:p>
        </w:tc>
      </w:tr>
      <w:tr w:rsidR="00811B2D" w:rsidRPr="0017494F" w:rsidTr="00B66F0C">
        <w:trPr>
          <w:cantSplit/>
          <w:trHeight w:val="283"/>
        </w:trPr>
        <w:tc>
          <w:tcPr>
            <w:tcW w:w="1187" w:type="pct"/>
            <w:vMerge/>
            <w:vAlign w:val="center"/>
          </w:tcPr>
          <w:p w:rsidR="00811B2D" w:rsidRPr="00602ACA" w:rsidRDefault="00811B2D" w:rsidP="001966F9">
            <w:pPr>
              <w:ind w:hanging="4"/>
              <w:jc w:val="center"/>
              <w:rPr>
                <w:rFonts w:ascii="Times New Roman" w:hAnsi="Times New Roman"/>
                <w:color w:val="000000"/>
                <w:sz w:val="24"/>
                <w:szCs w:val="24"/>
                <w:lang w:val="kk-KZ"/>
              </w:rPr>
            </w:pP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1-ый год</w:t>
            </w:r>
          </w:p>
        </w:tc>
        <w:tc>
          <w:tcPr>
            <w:tcW w:w="67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25,0</w:t>
            </w:r>
          </w:p>
        </w:tc>
        <w:tc>
          <w:tcPr>
            <w:tcW w:w="60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43</w:t>
            </w:r>
          </w:p>
        </w:tc>
        <w:tc>
          <w:tcPr>
            <w:tcW w:w="588"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6,2</w:t>
            </w:r>
          </w:p>
        </w:tc>
        <w:tc>
          <w:tcPr>
            <w:tcW w:w="60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785</w:t>
            </w:r>
          </w:p>
        </w:tc>
        <w:tc>
          <w:tcPr>
            <w:tcW w:w="642"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259</w:t>
            </w:r>
          </w:p>
        </w:tc>
      </w:tr>
      <w:tr w:rsidR="00811B2D" w:rsidRPr="0017494F" w:rsidTr="00B66F0C">
        <w:trPr>
          <w:cantSplit/>
          <w:trHeight w:val="283"/>
        </w:trPr>
        <w:tc>
          <w:tcPr>
            <w:tcW w:w="1187" w:type="pct"/>
            <w:vMerge/>
            <w:vAlign w:val="center"/>
          </w:tcPr>
          <w:p w:rsidR="00811B2D" w:rsidRPr="00602ACA" w:rsidRDefault="00811B2D" w:rsidP="001966F9">
            <w:pPr>
              <w:ind w:hanging="4"/>
              <w:jc w:val="center"/>
              <w:rPr>
                <w:rFonts w:ascii="Times New Roman" w:hAnsi="Times New Roman"/>
                <w:color w:val="000000"/>
                <w:sz w:val="24"/>
                <w:szCs w:val="24"/>
                <w:lang w:val="kk-KZ"/>
              </w:rPr>
            </w:pP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2-ой год</w:t>
            </w:r>
          </w:p>
        </w:tc>
        <w:tc>
          <w:tcPr>
            <w:tcW w:w="67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25,0</w:t>
            </w:r>
          </w:p>
        </w:tc>
        <w:tc>
          <w:tcPr>
            <w:tcW w:w="60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44</w:t>
            </w:r>
          </w:p>
        </w:tc>
        <w:tc>
          <w:tcPr>
            <w:tcW w:w="588"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6,5</w:t>
            </w:r>
          </w:p>
        </w:tc>
        <w:tc>
          <w:tcPr>
            <w:tcW w:w="600"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804</w:t>
            </w:r>
          </w:p>
        </w:tc>
        <w:tc>
          <w:tcPr>
            <w:tcW w:w="642" w:type="pct"/>
          </w:tcPr>
          <w:p w:rsidR="00811B2D" w:rsidRPr="00025555" w:rsidRDefault="00811B2D" w:rsidP="001966F9">
            <w:pPr>
              <w:ind w:hanging="4"/>
              <w:jc w:val="center"/>
              <w:rPr>
                <w:rFonts w:ascii="Times New Roman" w:hAnsi="Times New Roman"/>
                <w:lang w:val="kk-KZ"/>
              </w:rPr>
            </w:pPr>
            <w:r>
              <w:rPr>
                <w:rFonts w:ascii="Times New Roman" w:hAnsi="Times New Roman"/>
                <w:lang w:val="kk-KZ"/>
              </w:rPr>
              <w:t>260</w:t>
            </w:r>
          </w:p>
        </w:tc>
      </w:tr>
      <w:tr w:rsidR="00811B2D" w:rsidRPr="0017494F" w:rsidTr="00B66F0C">
        <w:trPr>
          <w:cantSplit/>
          <w:trHeight w:val="283"/>
        </w:trPr>
        <w:tc>
          <w:tcPr>
            <w:tcW w:w="1187" w:type="pct"/>
            <w:vMerge/>
            <w:vAlign w:val="center"/>
          </w:tcPr>
          <w:p w:rsidR="00811B2D" w:rsidRPr="00602ACA" w:rsidRDefault="00811B2D" w:rsidP="001966F9">
            <w:pPr>
              <w:ind w:hanging="4"/>
              <w:jc w:val="center"/>
              <w:rPr>
                <w:rFonts w:ascii="Times New Roman" w:hAnsi="Times New Roman"/>
                <w:color w:val="000000"/>
                <w:sz w:val="24"/>
                <w:szCs w:val="24"/>
                <w:lang w:val="kk-KZ"/>
              </w:rPr>
            </w:pP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1-ый год</w:t>
            </w:r>
          </w:p>
        </w:tc>
        <w:tc>
          <w:tcPr>
            <w:tcW w:w="67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50,0</w:t>
            </w:r>
          </w:p>
        </w:tc>
        <w:tc>
          <w:tcPr>
            <w:tcW w:w="600" w:type="pct"/>
          </w:tcPr>
          <w:p w:rsidR="00811B2D" w:rsidRPr="00025555" w:rsidRDefault="00811B2D" w:rsidP="001966F9">
            <w:pPr>
              <w:ind w:hanging="4"/>
              <w:jc w:val="center"/>
              <w:rPr>
                <w:rFonts w:ascii="Times New Roman" w:hAnsi="Times New Roman"/>
                <w:spacing w:val="1"/>
                <w:lang w:val="kk-KZ"/>
              </w:rPr>
            </w:pPr>
            <w:r w:rsidRPr="00025555">
              <w:rPr>
                <w:rFonts w:ascii="Times New Roman" w:hAnsi="Times New Roman"/>
                <w:spacing w:val="1"/>
                <w:lang w:val="kk-KZ"/>
              </w:rPr>
              <w:t>43</w:t>
            </w:r>
          </w:p>
        </w:tc>
        <w:tc>
          <w:tcPr>
            <w:tcW w:w="588" w:type="pct"/>
          </w:tcPr>
          <w:p w:rsidR="00811B2D" w:rsidRPr="00025555" w:rsidRDefault="00811B2D" w:rsidP="001966F9">
            <w:pPr>
              <w:ind w:hanging="4"/>
              <w:jc w:val="center"/>
              <w:rPr>
                <w:rFonts w:ascii="Times New Roman" w:hAnsi="Times New Roman"/>
                <w:spacing w:val="1"/>
                <w:lang w:val="kk-KZ"/>
              </w:rPr>
            </w:pPr>
            <w:r w:rsidRPr="00025555">
              <w:rPr>
                <w:rFonts w:ascii="Times New Roman" w:hAnsi="Times New Roman"/>
                <w:spacing w:val="1"/>
                <w:lang w:val="kk-KZ"/>
              </w:rPr>
              <w:t>6,8</w:t>
            </w:r>
          </w:p>
        </w:tc>
        <w:tc>
          <w:tcPr>
            <w:tcW w:w="600" w:type="pct"/>
          </w:tcPr>
          <w:p w:rsidR="00811B2D" w:rsidRPr="00025555" w:rsidRDefault="00811B2D" w:rsidP="001966F9">
            <w:pPr>
              <w:ind w:hanging="4"/>
              <w:jc w:val="center"/>
              <w:rPr>
                <w:rFonts w:ascii="Times New Roman" w:hAnsi="Times New Roman"/>
                <w:spacing w:val="1"/>
                <w:lang w:val="kk-KZ"/>
              </w:rPr>
            </w:pPr>
            <w:r w:rsidRPr="00025555">
              <w:rPr>
                <w:rFonts w:ascii="Times New Roman" w:hAnsi="Times New Roman"/>
                <w:spacing w:val="1"/>
                <w:lang w:val="kk-KZ"/>
              </w:rPr>
              <w:t>802</w:t>
            </w:r>
          </w:p>
        </w:tc>
        <w:tc>
          <w:tcPr>
            <w:tcW w:w="642" w:type="pct"/>
          </w:tcPr>
          <w:p w:rsidR="00811B2D" w:rsidRPr="00025555" w:rsidRDefault="00811B2D" w:rsidP="001966F9">
            <w:pPr>
              <w:ind w:hanging="4"/>
              <w:jc w:val="center"/>
              <w:rPr>
                <w:rFonts w:ascii="Times New Roman" w:hAnsi="Times New Roman"/>
                <w:spacing w:val="1"/>
                <w:lang w:val="kk-KZ"/>
              </w:rPr>
            </w:pPr>
            <w:r w:rsidRPr="00025555">
              <w:rPr>
                <w:rFonts w:ascii="Times New Roman" w:hAnsi="Times New Roman"/>
                <w:spacing w:val="1"/>
                <w:lang w:val="kk-KZ"/>
              </w:rPr>
              <w:t>265</w:t>
            </w:r>
          </w:p>
        </w:tc>
      </w:tr>
      <w:tr w:rsidR="00811B2D" w:rsidRPr="0017494F" w:rsidTr="00B66F0C">
        <w:trPr>
          <w:cantSplit/>
          <w:trHeight w:val="283"/>
        </w:trPr>
        <w:tc>
          <w:tcPr>
            <w:tcW w:w="1187" w:type="pct"/>
            <w:vMerge/>
            <w:vAlign w:val="center"/>
          </w:tcPr>
          <w:p w:rsidR="00811B2D" w:rsidRPr="00602ACA" w:rsidRDefault="00811B2D" w:rsidP="001966F9">
            <w:pPr>
              <w:ind w:hanging="4"/>
              <w:jc w:val="center"/>
              <w:rPr>
                <w:rFonts w:ascii="Times New Roman" w:hAnsi="Times New Roman"/>
                <w:color w:val="000000"/>
                <w:sz w:val="24"/>
                <w:szCs w:val="24"/>
                <w:lang w:val="kk-KZ"/>
              </w:rPr>
            </w:pPr>
          </w:p>
        </w:tc>
        <w:tc>
          <w:tcPr>
            <w:tcW w:w="713" w:type="pct"/>
          </w:tcPr>
          <w:p w:rsidR="00811B2D" w:rsidRPr="00B66F0C" w:rsidRDefault="00811B2D" w:rsidP="00811B2D">
            <w:pPr>
              <w:ind w:left="-108" w:right="-108"/>
              <w:jc w:val="center"/>
              <w:rPr>
                <w:rFonts w:ascii="Times New Roman" w:hAnsi="Times New Roman" w:cs="Times New Roman"/>
                <w:sz w:val="24"/>
                <w:szCs w:val="24"/>
              </w:rPr>
            </w:pPr>
            <w:r w:rsidRPr="00B66F0C">
              <w:rPr>
                <w:rFonts w:ascii="Times New Roman" w:hAnsi="Times New Roman" w:cs="Times New Roman"/>
                <w:sz w:val="24"/>
                <w:szCs w:val="24"/>
              </w:rPr>
              <w:t>2-ой год</w:t>
            </w:r>
          </w:p>
        </w:tc>
        <w:tc>
          <w:tcPr>
            <w:tcW w:w="670" w:type="pct"/>
          </w:tcPr>
          <w:p w:rsidR="00811B2D" w:rsidRPr="00025555" w:rsidRDefault="00811B2D" w:rsidP="001966F9">
            <w:pPr>
              <w:ind w:hanging="4"/>
              <w:jc w:val="center"/>
              <w:rPr>
                <w:rFonts w:ascii="Times New Roman" w:hAnsi="Times New Roman"/>
                <w:lang w:val="kk-KZ"/>
              </w:rPr>
            </w:pPr>
            <w:r w:rsidRPr="00025555">
              <w:rPr>
                <w:rFonts w:ascii="Times New Roman" w:hAnsi="Times New Roman"/>
                <w:lang w:val="kk-KZ"/>
              </w:rPr>
              <w:t>50,0</w:t>
            </w:r>
          </w:p>
        </w:tc>
        <w:tc>
          <w:tcPr>
            <w:tcW w:w="600" w:type="pct"/>
          </w:tcPr>
          <w:p w:rsidR="00811B2D" w:rsidRPr="00025555" w:rsidRDefault="00811B2D" w:rsidP="001966F9">
            <w:pPr>
              <w:ind w:hanging="4"/>
              <w:jc w:val="center"/>
              <w:rPr>
                <w:rFonts w:ascii="Times New Roman" w:hAnsi="Times New Roman"/>
                <w:spacing w:val="1"/>
                <w:lang w:val="kk-KZ"/>
              </w:rPr>
            </w:pPr>
            <w:r>
              <w:rPr>
                <w:rFonts w:ascii="Times New Roman" w:hAnsi="Times New Roman"/>
                <w:spacing w:val="1"/>
                <w:lang w:val="kk-KZ"/>
              </w:rPr>
              <w:t>44</w:t>
            </w:r>
          </w:p>
        </w:tc>
        <w:tc>
          <w:tcPr>
            <w:tcW w:w="588" w:type="pct"/>
          </w:tcPr>
          <w:p w:rsidR="00811B2D" w:rsidRPr="00025555" w:rsidRDefault="00811B2D" w:rsidP="001966F9">
            <w:pPr>
              <w:ind w:hanging="4"/>
              <w:jc w:val="center"/>
              <w:rPr>
                <w:rFonts w:ascii="Times New Roman" w:hAnsi="Times New Roman"/>
                <w:spacing w:val="1"/>
                <w:lang w:val="kk-KZ"/>
              </w:rPr>
            </w:pPr>
            <w:r>
              <w:rPr>
                <w:rFonts w:ascii="Times New Roman" w:hAnsi="Times New Roman"/>
                <w:spacing w:val="1"/>
                <w:lang w:val="kk-KZ"/>
              </w:rPr>
              <w:t>7,0</w:t>
            </w:r>
          </w:p>
        </w:tc>
        <w:tc>
          <w:tcPr>
            <w:tcW w:w="600" w:type="pct"/>
          </w:tcPr>
          <w:p w:rsidR="00811B2D" w:rsidRPr="00025555" w:rsidRDefault="00811B2D" w:rsidP="001966F9">
            <w:pPr>
              <w:ind w:hanging="4"/>
              <w:jc w:val="center"/>
              <w:rPr>
                <w:rFonts w:ascii="Times New Roman" w:hAnsi="Times New Roman"/>
                <w:spacing w:val="1"/>
                <w:lang w:val="kk-KZ"/>
              </w:rPr>
            </w:pPr>
            <w:r>
              <w:rPr>
                <w:rFonts w:ascii="Times New Roman" w:hAnsi="Times New Roman"/>
                <w:spacing w:val="1"/>
                <w:lang w:val="kk-KZ"/>
              </w:rPr>
              <w:t>810</w:t>
            </w:r>
          </w:p>
        </w:tc>
        <w:tc>
          <w:tcPr>
            <w:tcW w:w="642" w:type="pct"/>
          </w:tcPr>
          <w:p w:rsidR="00811B2D" w:rsidRPr="00025555" w:rsidRDefault="00811B2D" w:rsidP="001966F9">
            <w:pPr>
              <w:ind w:hanging="4"/>
              <w:jc w:val="center"/>
              <w:rPr>
                <w:rFonts w:ascii="Times New Roman" w:hAnsi="Times New Roman"/>
                <w:spacing w:val="1"/>
                <w:lang w:val="kk-KZ"/>
              </w:rPr>
            </w:pPr>
            <w:r>
              <w:rPr>
                <w:rFonts w:ascii="Times New Roman" w:hAnsi="Times New Roman"/>
                <w:spacing w:val="1"/>
                <w:lang w:val="kk-KZ"/>
              </w:rPr>
              <w:t>270</w:t>
            </w:r>
          </w:p>
        </w:tc>
      </w:tr>
    </w:tbl>
    <w:p w:rsidR="001966F9" w:rsidRDefault="001966F9" w:rsidP="003324CA">
      <w:pPr>
        <w:ind w:firstLine="709"/>
        <w:jc w:val="both"/>
        <w:rPr>
          <w:rFonts w:ascii="Times New Roman" w:hAnsi="Times New Roman"/>
          <w:sz w:val="24"/>
          <w:szCs w:val="24"/>
          <w:lang w:val="kk-KZ"/>
        </w:rPr>
      </w:pPr>
    </w:p>
    <w:p w:rsidR="003324CA" w:rsidRPr="00DC4DFF" w:rsidRDefault="003324CA" w:rsidP="001966F9">
      <w:pPr>
        <w:ind w:firstLine="709"/>
        <w:jc w:val="both"/>
        <w:rPr>
          <w:rFonts w:ascii="Times New Roman" w:hAnsi="Times New Roman"/>
          <w:sz w:val="24"/>
          <w:szCs w:val="24"/>
          <w:lang w:val="kk-KZ"/>
        </w:rPr>
      </w:pPr>
      <w:r w:rsidRPr="0017494F">
        <w:rPr>
          <w:rFonts w:ascii="Times New Roman" w:hAnsi="Times New Roman"/>
          <w:sz w:val="24"/>
          <w:szCs w:val="24"/>
          <w:lang w:val="kk-KZ"/>
        </w:rPr>
        <w:t xml:space="preserve">Биометрические показатели зерна </w:t>
      </w:r>
      <w:r>
        <w:rPr>
          <w:rFonts w:ascii="Times New Roman" w:hAnsi="Times New Roman"/>
          <w:sz w:val="24"/>
          <w:szCs w:val="24"/>
          <w:lang w:val="kk-KZ"/>
        </w:rPr>
        <w:t>пшеницы и нута</w:t>
      </w:r>
      <w:r w:rsidRPr="0017494F">
        <w:rPr>
          <w:rFonts w:ascii="Times New Roman" w:hAnsi="Times New Roman"/>
          <w:sz w:val="24"/>
          <w:szCs w:val="24"/>
          <w:lang w:val="kk-KZ"/>
        </w:rPr>
        <w:t xml:space="preserve"> возделываемых по различным  </w:t>
      </w:r>
      <w:r>
        <w:rPr>
          <w:rFonts w:ascii="Times New Roman" w:hAnsi="Times New Roman"/>
          <w:sz w:val="24"/>
          <w:szCs w:val="24"/>
          <w:lang w:val="kk-KZ"/>
        </w:rPr>
        <w:t xml:space="preserve">дозам гидрогеля </w:t>
      </w:r>
      <w:r w:rsidRPr="0017494F">
        <w:rPr>
          <w:rFonts w:ascii="Times New Roman" w:hAnsi="Times New Roman"/>
          <w:sz w:val="24"/>
          <w:szCs w:val="24"/>
          <w:lang w:val="kk-KZ"/>
        </w:rPr>
        <w:t>различны. Более качественные показатели зерна выявлены на севооборот</w:t>
      </w:r>
      <w:r>
        <w:rPr>
          <w:rFonts w:ascii="Times New Roman" w:hAnsi="Times New Roman"/>
          <w:sz w:val="24"/>
          <w:szCs w:val="24"/>
          <w:lang w:val="kk-KZ"/>
        </w:rPr>
        <w:t>е</w:t>
      </w:r>
      <w:r w:rsidRPr="0017494F">
        <w:rPr>
          <w:rFonts w:ascii="Times New Roman" w:hAnsi="Times New Roman"/>
          <w:sz w:val="24"/>
          <w:szCs w:val="24"/>
          <w:lang w:val="kk-KZ"/>
        </w:rPr>
        <w:t xml:space="preserve"> возделываем</w:t>
      </w:r>
      <w:r>
        <w:rPr>
          <w:rFonts w:ascii="Times New Roman" w:hAnsi="Times New Roman"/>
          <w:sz w:val="24"/>
          <w:szCs w:val="24"/>
          <w:lang w:val="kk-KZ"/>
        </w:rPr>
        <w:t xml:space="preserve">ого с внесением 25,0 и 50,0 кг/га гидрогеля. </w:t>
      </w:r>
      <w:r w:rsidRPr="0017494F">
        <w:rPr>
          <w:rFonts w:ascii="Times New Roman" w:hAnsi="Times New Roman"/>
          <w:sz w:val="24"/>
          <w:szCs w:val="24"/>
          <w:lang w:val="kk-KZ"/>
        </w:rPr>
        <w:t xml:space="preserve"> </w:t>
      </w:r>
    </w:p>
    <w:p w:rsidR="001966F9" w:rsidRPr="001966F9" w:rsidRDefault="001966F9" w:rsidP="001966F9">
      <w:pPr>
        <w:pStyle w:val="a9"/>
        <w:spacing w:after="0"/>
        <w:ind w:left="0" w:firstLine="709"/>
        <w:jc w:val="both"/>
        <w:rPr>
          <w:rFonts w:ascii="Times New Roman" w:hAnsi="Times New Roman" w:cs="Times New Roman"/>
          <w:b/>
          <w:sz w:val="24"/>
          <w:szCs w:val="24"/>
        </w:rPr>
      </w:pPr>
      <w:r w:rsidRPr="001966F9">
        <w:rPr>
          <w:rFonts w:ascii="Times New Roman" w:hAnsi="Times New Roman" w:cs="Times New Roman"/>
          <w:sz w:val="24"/>
          <w:szCs w:val="24"/>
        </w:rPr>
        <w:t xml:space="preserve">Экономическая эффективность определяется на основании полученных данных об урожае и учете прямых затрат. Экономическую эффективность определяли по выходу зерна, по стоимости валовой продукции с 1 га пашни и по </w:t>
      </w:r>
      <w:r>
        <w:rPr>
          <w:rFonts w:ascii="Times New Roman" w:hAnsi="Times New Roman" w:cs="Times New Roman"/>
          <w:sz w:val="24"/>
          <w:szCs w:val="24"/>
        </w:rPr>
        <w:t xml:space="preserve">прямым затратам на 1 га пашни. </w:t>
      </w:r>
      <w:r w:rsidRPr="001966F9">
        <w:rPr>
          <w:rFonts w:ascii="Times New Roman" w:hAnsi="Times New Roman" w:cs="Times New Roman"/>
          <w:sz w:val="24"/>
          <w:szCs w:val="24"/>
        </w:rPr>
        <w:t>Исходя из этих данных, определяли условно-чистый доход с гектара пашни и рентабельность – отношения прибыли к прямым затратам.</w:t>
      </w:r>
    </w:p>
    <w:p w:rsidR="001966F9" w:rsidRPr="001966F9" w:rsidRDefault="001966F9" w:rsidP="001966F9">
      <w:pPr>
        <w:pStyle w:val="a9"/>
        <w:spacing w:after="0"/>
        <w:ind w:left="0" w:firstLine="709"/>
        <w:jc w:val="both"/>
        <w:rPr>
          <w:rFonts w:ascii="Times New Roman" w:hAnsi="Times New Roman" w:cs="Times New Roman"/>
          <w:sz w:val="24"/>
          <w:szCs w:val="24"/>
        </w:rPr>
      </w:pPr>
      <w:r w:rsidRPr="001966F9">
        <w:rPr>
          <w:rFonts w:ascii="Times New Roman" w:hAnsi="Times New Roman" w:cs="Times New Roman"/>
          <w:sz w:val="24"/>
          <w:szCs w:val="24"/>
        </w:rPr>
        <w:t>Прямые затраты на единицу продукции находятся в прямой зависимости от урожайности возделываемых культур, низких норм высева (нут 50 кг/га</w:t>
      </w:r>
      <w:r w:rsidRPr="001966F9">
        <w:rPr>
          <w:rFonts w:ascii="Times New Roman" w:hAnsi="Times New Roman" w:cs="Times New Roman"/>
          <w:sz w:val="24"/>
          <w:szCs w:val="24"/>
        </w:rPr>
        <w:sym w:font="Symbol" w:char="0029"/>
      </w:r>
      <w:r w:rsidRPr="001966F9">
        <w:rPr>
          <w:rFonts w:ascii="Times New Roman" w:hAnsi="Times New Roman" w:cs="Times New Roman"/>
          <w:sz w:val="24"/>
          <w:szCs w:val="24"/>
        </w:rPr>
        <w:t>, от уровня реализационных цен (нут товарный - 400 тг/кг</w:t>
      </w:r>
      <w:r w:rsidRPr="001966F9">
        <w:rPr>
          <w:rFonts w:ascii="Times New Roman" w:hAnsi="Times New Roman" w:cs="Times New Roman"/>
          <w:sz w:val="24"/>
          <w:szCs w:val="24"/>
        </w:rPr>
        <w:sym w:font="Symbol" w:char="0029"/>
      </w:r>
      <w:r w:rsidRPr="001966F9">
        <w:rPr>
          <w:rFonts w:ascii="Times New Roman" w:hAnsi="Times New Roman" w:cs="Times New Roman"/>
          <w:sz w:val="24"/>
          <w:szCs w:val="24"/>
        </w:rPr>
        <w:t>, низких затрат на возделывание при отсутствии ручного труда на поливных землях. Наименьшая себестоимость и прямые затраты, как на видах обработки и на единицу продукции у пшеницы и нута. Это в основном связано с большей реализационной ценой нута. Значение нута на пашне неоценимо. Нут способствует решить проблему белка и является экспорто-</w:t>
      </w:r>
      <w:r w:rsidRPr="001966F9">
        <w:rPr>
          <w:rFonts w:ascii="Times New Roman" w:hAnsi="Times New Roman" w:cs="Times New Roman"/>
          <w:sz w:val="24"/>
          <w:szCs w:val="24"/>
        </w:rPr>
        <w:lastRenderedPageBreak/>
        <w:t xml:space="preserve">ориентированным продуктом, а в </w:t>
      </w:r>
      <w:proofErr w:type="gramStart"/>
      <w:r w:rsidRPr="001966F9">
        <w:rPr>
          <w:rFonts w:ascii="Times New Roman" w:hAnsi="Times New Roman" w:cs="Times New Roman"/>
          <w:sz w:val="24"/>
          <w:szCs w:val="24"/>
        </w:rPr>
        <w:t>растениеводстве,  фиксируя</w:t>
      </w:r>
      <w:proofErr w:type="gramEnd"/>
      <w:r w:rsidRPr="001966F9">
        <w:rPr>
          <w:rFonts w:ascii="Times New Roman" w:hAnsi="Times New Roman" w:cs="Times New Roman"/>
          <w:sz w:val="24"/>
          <w:szCs w:val="24"/>
        </w:rPr>
        <w:t xml:space="preserve"> корнями натуральный азот - проблему плодородия почвы. </w:t>
      </w:r>
    </w:p>
    <w:p w:rsidR="001966F9" w:rsidRDefault="001966F9" w:rsidP="001966F9">
      <w:pPr>
        <w:ind w:firstLine="709"/>
        <w:jc w:val="both"/>
        <w:rPr>
          <w:rFonts w:ascii="Times New Roman" w:hAnsi="Times New Roman" w:cs="Times New Roman"/>
          <w:sz w:val="24"/>
          <w:szCs w:val="24"/>
        </w:rPr>
      </w:pPr>
      <w:r w:rsidRPr="001966F9">
        <w:rPr>
          <w:rFonts w:ascii="Times New Roman" w:hAnsi="Times New Roman" w:cs="Times New Roman"/>
          <w:sz w:val="24"/>
          <w:szCs w:val="24"/>
        </w:rPr>
        <w:t xml:space="preserve">Результаты исследований показали, что прямые затраты на единицу продукции и затраты на площадь пашни находятся в прямой зависимости </w:t>
      </w:r>
      <w:proofErr w:type="gramStart"/>
      <w:r w:rsidRPr="001966F9">
        <w:rPr>
          <w:rFonts w:ascii="Times New Roman" w:hAnsi="Times New Roman" w:cs="Times New Roman"/>
          <w:sz w:val="24"/>
          <w:szCs w:val="24"/>
        </w:rPr>
        <w:t>от  технологии</w:t>
      </w:r>
      <w:proofErr w:type="gramEnd"/>
      <w:r w:rsidRPr="001966F9">
        <w:rPr>
          <w:rFonts w:ascii="Times New Roman" w:hAnsi="Times New Roman" w:cs="Times New Roman"/>
          <w:sz w:val="24"/>
          <w:szCs w:val="24"/>
        </w:rPr>
        <w:t xml:space="preserve"> возделывания и урожайности культур</w:t>
      </w:r>
      <w:r w:rsidR="000B4C07">
        <w:rPr>
          <w:rFonts w:ascii="Times New Roman" w:hAnsi="Times New Roman" w:cs="Times New Roman"/>
          <w:sz w:val="24"/>
          <w:szCs w:val="24"/>
        </w:rPr>
        <w:t xml:space="preserve"> (Таблица 12)</w:t>
      </w:r>
      <w:r w:rsidRPr="001966F9">
        <w:rPr>
          <w:rFonts w:ascii="Times New Roman" w:hAnsi="Times New Roman" w:cs="Times New Roman"/>
          <w:sz w:val="24"/>
          <w:szCs w:val="24"/>
        </w:rPr>
        <w:t xml:space="preserve">. </w:t>
      </w:r>
    </w:p>
    <w:p w:rsidR="00E36FA2" w:rsidRPr="001966F9" w:rsidRDefault="00E36FA2" w:rsidP="00BA6B18">
      <w:pPr>
        <w:tabs>
          <w:tab w:val="left" w:pos="1775"/>
        </w:tabs>
        <w:jc w:val="both"/>
        <w:rPr>
          <w:rFonts w:ascii="Times New Roman" w:hAnsi="Times New Roman" w:cs="Times New Roman"/>
          <w:sz w:val="24"/>
          <w:szCs w:val="24"/>
        </w:rPr>
      </w:pPr>
    </w:p>
    <w:p w:rsidR="001966F9" w:rsidRPr="001966F9" w:rsidRDefault="00B66F0C" w:rsidP="001966F9">
      <w:pPr>
        <w:jc w:val="both"/>
        <w:rPr>
          <w:rFonts w:ascii="Times New Roman" w:hAnsi="Times New Roman" w:cs="Times New Roman"/>
          <w:sz w:val="24"/>
          <w:szCs w:val="24"/>
        </w:rPr>
      </w:pPr>
      <w:r>
        <w:rPr>
          <w:rFonts w:ascii="Times New Roman" w:hAnsi="Times New Roman" w:cs="Times New Roman"/>
          <w:sz w:val="24"/>
          <w:szCs w:val="24"/>
        </w:rPr>
        <w:t xml:space="preserve">Таблица </w:t>
      </w:r>
      <w:r w:rsidR="001966F9">
        <w:rPr>
          <w:rFonts w:ascii="Times New Roman" w:hAnsi="Times New Roman" w:cs="Times New Roman"/>
          <w:sz w:val="24"/>
          <w:szCs w:val="24"/>
        </w:rPr>
        <w:t>1</w:t>
      </w:r>
      <w:r w:rsidR="00BA6B18">
        <w:rPr>
          <w:rFonts w:ascii="Times New Roman" w:hAnsi="Times New Roman" w:cs="Times New Roman"/>
          <w:sz w:val="24"/>
          <w:szCs w:val="24"/>
        </w:rPr>
        <w:t>2</w:t>
      </w:r>
      <w:r w:rsidR="001966F9">
        <w:rPr>
          <w:rFonts w:ascii="Times New Roman" w:hAnsi="Times New Roman" w:cs="Times New Roman"/>
          <w:sz w:val="24"/>
          <w:szCs w:val="24"/>
        </w:rPr>
        <w:t xml:space="preserve"> – </w:t>
      </w:r>
      <w:r w:rsidR="001966F9" w:rsidRPr="001966F9">
        <w:rPr>
          <w:rFonts w:ascii="Times New Roman" w:hAnsi="Times New Roman" w:cs="Times New Roman"/>
          <w:sz w:val="24"/>
          <w:szCs w:val="24"/>
        </w:rPr>
        <w:t>Эффективность применения гидрогеля среднее за 2 года испытаний</w:t>
      </w:r>
    </w:p>
    <w:tbl>
      <w:tblPr>
        <w:tblW w:w="483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4"/>
        <w:gridCol w:w="1561"/>
        <w:gridCol w:w="991"/>
        <w:gridCol w:w="851"/>
        <w:gridCol w:w="991"/>
        <w:gridCol w:w="993"/>
        <w:gridCol w:w="986"/>
        <w:gridCol w:w="890"/>
      </w:tblGrid>
      <w:tr w:rsidR="00E36FA2" w:rsidRPr="001966F9" w:rsidTr="00E36FA2">
        <w:trPr>
          <w:cantSplit/>
          <w:trHeight w:val="389"/>
        </w:trPr>
        <w:tc>
          <w:tcPr>
            <w:tcW w:w="1917" w:type="pct"/>
            <w:gridSpan w:val="2"/>
            <w:vAlign w:val="center"/>
          </w:tcPr>
          <w:p w:rsidR="001966F9" w:rsidRPr="001966F9" w:rsidRDefault="001966F9" w:rsidP="001966F9">
            <w:pPr>
              <w:ind w:hanging="4"/>
              <w:jc w:val="center"/>
              <w:rPr>
                <w:rFonts w:ascii="Times New Roman" w:hAnsi="Times New Roman" w:cs="Times New Roman"/>
                <w:color w:val="000000"/>
                <w:sz w:val="24"/>
                <w:szCs w:val="24"/>
                <w:lang w:val="kk-KZ"/>
              </w:rPr>
            </w:pPr>
            <w:r w:rsidRPr="001966F9">
              <w:rPr>
                <w:rFonts w:ascii="Times New Roman" w:hAnsi="Times New Roman" w:cs="Times New Roman"/>
                <w:color w:val="000000"/>
                <w:sz w:val="24"/>
                <w:szCs w:val="24"/>
                <w:lang w:val="kk-KZ"/>
              </w:rPr>
              <w:t>Варианты опыта</w:t>
            </w:r>
          </w:p>
        </w:tc>
        <w:tc>
          <w:tcPr>
            <w:tcW w:w="536" w:type="pct"/>
            <w:vMerge w:val="restart"/>
            <w:textDirection w:val="btLr"/>
          </w:tcPr>
          <w:p w:rsidR="001966F9" w:rsidRPr="001966F9" w:rsidRDefault="001966F9" w:rsidP="001966F9">
            <w:pPr>
              <w:ind w:hanging="4"/>
              <w:jc w:val="center"/>
              <w:rPr>
                <w:rFonts w:ascii="Times New Roman" w:hAnsi="Times New Roman" w:cs="Times New Roman"/>
                <w:sz w:val="24"/>
                <w:szCs w:val="24"/>
              </w:rPr>
            </w:pPr>
            <w:r w:rsidRPr="001966F9">
              <w:rPr>
                <w:rFonts w:ascii="Times New Roman" w:hAnsi="Times New Roman" w:cs="Times New Roman"/>
                <w:sz w:val="24"/>
                <w:szCs w:val="24"/>
              </w:rPr>
              <w:t>Урожай зерна</w:t>
            </w:r>
          </w:p>
          <w:p w:rsidR="001966F9" w:rsidRPr="001966F9" w:rsidRDefault="001966F9" w:rsidP="001966F9">
            <w:pPr>
              <w:ind w:hanging="4"/>
              <w:jc w:val="center"/>
              <w:rPr>
                <w:rFonts w:ascii="Times New Roman" w:hAnsi="Times New Roman" w:cs="Times New Roman"/>
                <w:sz w:val="24"/>
                <w:szCs w:val="24"/>
              </w:rPr>
            </w:pPr>
            <w:r w:rsidRPr="001966F9">
              <w:rPr>
                <w:rFonts w:ascii="Times New Roman" w:hAnsi="Times New Roman" w:cs="Times New Roman"/>
                <w:sz w:val="24"/>
                <w:szCs w:val="24"/>
              </w:rPr>
              <w:t>ц/га</w:t>
            </w:r>
          </w:p>
        </w:tc>
        <w:tc>
          <w:tcPr>
            <w:tcW w:w="460" w:type="pct"/>
            <w:vMerge w:val="restart"/>
            <w:textDirection w:val="btLr"/>
          </w:tcPr>
          <w:p w:rsidR="001966F9" w:rsidRPr="001966F9" w:rsidRDefault="001966F9" w:rsidP="001966F9">
            <w:pPr>
              <w:ind w:hanging="4"/>
              <w:jc w:val="center"/>
              <w:rPr>
                <w:rFonts w:ascii="Times New Roman" w:hAnsi="Times New Roman" w:cs="Times New Roman"/>
                <w:sz w:val="24"/>
                <w:szCs w:val="24"/>
              </w:rPr>
            </w:pPr>
            <w:r w:rsidRPr="001966F9">
              <w:rPr>
                <w:rFonts w:ascii="Times New Roman" w:hAnsi="Times New Roman" w:cs="Times New Roman"/>
                <w:sz w:val="24"/>
                <w:szCs w:val="24"/>
              </w:rPr>
              <w:t>Цена тг/кг</w:t>
            </w:r>
          </w:p>
        </w:tc>
        <w:tc>
          <w:tcPr>
            <w:tcW w:w="536" w:type="pct"/>
            <w:vMerge w:val="restart"/>
            <w:textDirection w:val="btLr"/>
          </w:tcPr>
          <w:p w:rsidR="001966F9" w:rsidRPr="001966F9" w:rsidRDefault="001966F9" w:rsidP="001966F9">
            <w:pPr>
              <w:ind w:hanging="4"/>
              <w:jc w:val="center"/>
              <w:rPr>
                <w:rFonts w:ascii="Times New Roman" w:hAnsi="Times New Roman" w:cs="Times New Roman"/>
                <w:sz w:val="24"/>
                <w:szCs w:val="24"/>
              </w:rPr>
            </w:pPr>
            <w:r w:rsidRPr="001966F9">
              <w:rPr>
                <w:rFonts w:ascii="Times New Roman" w:hAnsi="Times New Roman" w:cs="Times New Roman"/>
                <w:sz w:val="24"/>
                <w:szCs w:val="24"/>
              </w:rPr>
              <w:t>Вал выручка,</w:t>
            </w:r>
          </w:p>
          <w:p w:rsidR="001966F9" w:rsidRPr="001966F9" w:rsidRDefault="001966F9" w:rsidP="001966F9">
            <w:pPr>
              <w:ind w:hanging="4"/>
              <w:jc w:val="center"/>
              <w:rPr>
                <w:rFonts w:ascii="Times New Roman" w:hAnsi="Times New Roman" w:cs="Times New Roman"/>
                <w:sz w:val="24"/>
                <w:szCs w:val="24"/>
              </w:rPr>
            </w:pPr>
            <w:r w:rsidRPr="001966F9">
              <w:rPr>
                <w:rFonts w:ascii="Times New Roman" w:hAnsi="Times New Roman" w:cs="Times New Roman"/>
                <w:sz w:val="24"/>
                <w:szCs w:val="24"/>
              </w:rPr>
              <w:t>тыс.тг/га</w:t>
            </w:r>
          </w:p>
        </w:tc>
        <w:tc>
          <w:tcPr>
            <w:tcW w:w="537" w:type="pct"/>
            <w:vMerge w:val="restart"/>
            <w:textDirection w:val="btLr"/>
          </w:tcPr>
          <w:p w:rsidR="001966F9" w:rsidRPr="001966F9" w:rsidRDefault="001966F9" w:rsidP="001966F9">
            <w:pPr>
              <w:ind w:hanging="4"/>
              <w:jc w:val="center"/>
              <w:rPr>
                <w:rFonts w:ascii="Times New Roman" w:hAnsi="Times New Roman" w:cs="Times New Roman"/>
                <w:sz w:val="24"/>
                <w:szCs w:val="24"/>
              </w:rPr>
            </w:pPr>
            <w:r w:rsidRPr="001966F9">
              <w:rPr>
                <w:rFonts w:ascii="Times New Roman" w:hAnsi="Times New Roman" w:cs="Times New Roman"/>
                <w:sz w:val="24"/>
                <w:szCs w:val="24"/>
              </w:rPr>
              <w:t>Сумма затрат,</w:t>
            </w:r>
          </w:p>
          <w:p w:rsidR="001966F9" w:rsidRPr="001966F9" w:rsidRDefault="001966F9" w:rsidP="001966F9">
            <w:pPr>
              <w:ind w:hanging="4"/>
              <w:jc w:val="center"/>
              <w:rPr>
                <w:rFonts w:ascii="Times New Roman" w:hAnsi="Times New Roman" w:cs="Times New Roman"/>
                <w:sz w:val="24"/>
                <w:szCs w:val="24"/>
              </w:rPr>
            </w:pPr>
            <w:r w:rsidRPr="001966F9">
              <w:rPr>
                <w:rFonts w:ascii="Times New Roman" w:hAnsi="Times New Roman" w:cs="Times New Roman"/>
                <w:sz w:val="24"/>
                <w:szCs w:val="24"/>
              </w:rPr>
              <w:t>тыс.тг/га</w:t>
            </w:r>
          </w:p>
        </w:tc>
        <w:tc>
          <w:tcPr>
            <w:tcW w:w="533" w:type="pct"/>
            <w:vMerge w:val="restart"/>
            <w:textDirection w:val="btLr"/>
          </w:tcPr>
          <w:p w:rsidR="001966F9" w:rsidRPr="001966F9" w:rsidRDefault="001966F9" w:rsidP="001966F9">
            <w:pPr>
              <w:ind w:hanging="4"/>
              <w:jc w:val="center"/>
              <w:rPr>
                <w:rFonts w:ascii="Times New Roman" w:hAnsi="Times New Roman" w:cs="Times New Roman"/>
                <w:sz w:val="24"/>
                <w:szCs w:val="24"/>
              </w:rPr>
            </w:pPr>
            <w:r w:rsidRPr="001966F9">
              <w:rPr>
                <w:rFonts w:ascii="Times New Roman" w:hAnsi="Times New Roman" w:cs="Times New Roman"/>
                <w:sz w:val="24"/>
                <w:szCs w:val="24"/>
              </w:rPr>
              <w:t>Прибыль,</w:t>
            </w:r>
          </w:p>
          <w:p w:rsidR="001966F9" w:rsidRPr="001966F9" w:rsidRDefault="001966F9" w:rsidP="001966F9">
            <w:pPr>
              <w:ind w:hanging="4"/>
              <w:jc w:val="center"/>
              <w:rPr>
                <w:rFonts w:ascii="Times New Roman" w:hAnsi="Times New Roman" w:cs="Times New Roman"/>
                <w:sz w:val="24"/>
                <w:szCs w:val="24"/>
              </w:rPr>
            </w:pPr>
            <w:r w:rsidRPr="001966F9">
              <w:rPr>
                <w:rFonts w:ascii="Times New Roman" w:hAnsi="Times New Roman" w:cs="Times New Roman"/>
                <w:sz w:val="24"/>
                <w:szCs w:val="24"/>
              </w:rPr>
              <w:t>тыс.тг/га</w:t>
            </w:r>
          </w:p>
        </w:tc>
        <w:tc>
          <w:tcPr>
            <w:tcW w:w="482" w:type="pct"/>
            <w:vMerge w:val="restart"/>
            <w:textDirection w:val="btLr"/>
          </w:tcPr>
          <w:p w:rsidR="001966F9" w:rsidRPr="001966F9" w:rsidRDefault="001966F9" w:rsidP="001966F9">
            <w:pPr>
              <w:ind w:hanging="4"/>
              <w:jc w:val="center"/>
              <w:rPr>
                <w:rFonts w:ascii="Times New Roman" w:hAnsi="Times New Roman" w:cs="Times New Roman"/>
                <w:sz w:val="24"/>
                <w:szCs w:val="24"/>
              </w:rPr>
            </w:pPr>
            <w:r w:rsidRPr="001966F9">
              <w:rPr>
                <w:rFonts w:ascii="Times New Roman" w:hAnsi="Times New Roman" w:cs="Times New Roman"/>
                <w:sz w:val="24"/>
                <w:szCs w:val="24"/>
              </w:rPr>
              <w:t>Рентабельность, %</w:t>
            </w:r>
          </w:p>
        </w:tc>
      </w:tr>
      <w:tr w:rsidR="00E36FA2" w:rsidRPr="001966F9" w:rsidTr="00E36FA2">
        <w:trPr>
          <w:cantSplit/>
          <w:trHeight w:val="2076"/>
        </w:trPr>
        <w:tc>
          <w:tcPr>
            <w:tcW w:w="1073" w:type="pct"/>
            <w:vAlign w:val="center"/>
          </w:tcPr>
          <w:p w:rsidR="001966F9" w:rsidRPr="001966F9" w:rsidRDefault="001966F9" w:rsidP="001966F9">
            <w:pPr>
              <w:ind w:hanging="4"/>
              <w:jc w:val="both"/>
              <w:rPr>
                <w:rFonts w:ascii="Times New Roman" w:hAnsi="Times New Roman" w:cs="Times New Roman"/>
                <w:color w:val="000000"/>
                <w:sz w:val="24"/>
                <w:szCs w:val="24"/>
                <w:lang w:val="kk-KZ"/>
              </w:rPr>
            </w:pPr>
            <w:r w:rsidRPr="001966F9">
              <w:rPr>
                <w:rFonts w:ascii="Times New Roman" w:hAnsi="Times New Roman" w:cs="Times New Roman"/>
                <w:color w:val="000000"/>
                <w:sz w:val="24"/>
                <w:szCs w:val="24"/>
                <w:lang w:val="kk-KZ"/>
              </w:rPr>
              <w:t>Культура</w:t>
            </w:r>
          </w:p>
        </w:tc>
        <w:tc>
          <w:tcPr>
            <w:tcW w:w="844" w:type="pct"/>
            <w:vAlign w:val="center"/>
          </w:tcPr>
          <w:p w:rsidR="001966F9" w:rsidRPr="001966F9" w:rsidRDefault="001966F9" w:rsidP="00E36FA2">
            <w:pPr>
              <w:ind w:hanging="4"/>
              <w:jc w:val="both"/>
              <w:rPr>
                <w:rFonts w:ascii="Times New Roman" w:hAnsi="Times New Roman" w:cs="Times New Roman"/>
                <w:color w:val="000000"/>
                <w:sz w:val="24"/>
                <w:szCs w:val="24"/>
                <w:lang w:val="kk-KZ"/>
              </w:rPr>
            </w:pPr>
            <w:r w:rsidRPr="001966F9">
              <w:rPr>
                <w:rFonts w:ascii="Times New Roman" w:hAnsi="Times New Roman" w:cs="Times New Roman"/>
                <w:color w:val="000000"/>
                <w:sz w:val="24"/>
                <w:szCs w:val="24"/>
                <w:lang w:val="kk-KZ"/>
              </w:rPr>
              <w:t xml:space="preserve">Доза </w:t>
            </w:r>
            <w:r w:rsidR="00E36FA2">
              <w:rPr>
                <w:rFonts w:ascii="Times New Roman" w:hAnsi="Times New Roman" w:cs="Times New Roman"/>
                <w:color w:val="000000"/>
                <w:sz w:val="24"/>
                <w:szCs w:val="24"/>
                <w:lang w:val="kk-KZ"/>
              </w:rPr>
              <w:t>гидрог</w:t>
            </w:r>
            <w:r w:rsidRPr="001966F9">
              <w:rPr>
                <w:rFonts w:ascii="Times New Roman" w:hAnsi="Times New Roman" w:cs="Times New Roman"/>
                <w:color w:val="000000"/>
                <w:sz w:val="24"/>
                <w:szCs w:val="24"/>
                <w:lang w:val="kk-KZ"/>
              </w:rPr>
              <w:t>еля, кг/га</w:t>
            </w:r>
          </w:p>
        </w:tc>
        <w:tc>
          <w:tcPr>
            <w:tcW w:w="536" w:type="pct"/>
            <w:vMerge/>
            <w:textDirection w:val="btLr"/>
          </w:tcPr>
          <w:p w:rsidR="001966F9" w:rsidRPr="001966F9" w:rsidRDefault="001966F9" w:rsidP="001966F9">
            <w:pPr>
              <w:ind w:hanging="4"/>
              <w:jc w:val="both"/>
              <w:rPr>
                <w:rFonts w:ascii="Times New Roman" w:hAnsi="Times New Roman" w:cs="Times New Roman"/>
                <w:spacing w:val="1"/>
                <w:sz w:val="24"/>
                <w:szCs w:val="24"/>
                <w:lang w:val="kk-KZ"/>
              </w:rPr>
            </w:pPr>
          </w:p>
        </w:tc>
        <w:tc>
          <w:tcPr>
            <w:tcW w:w="460" w:type="pct"/>
            <w:vMerge/>
            <w:textDirection w:val="btLr"/>
          </w:tcPr>
          <w:p w:rsidR="001966F9" w:rsidRPr="001966F9" w:rsidRDefault="001966F9" w:rsidP="001966F9">
            <w:pPr>
              <w:ind w:hanging="4"/>
              <w:jc w:val="both"/>
              <w:rPr>
                <w:rFonts w:ascii="Times New Roman" w:hAnsi="Times New Roman" w:cs="Times New Roman"/>
                <w:spacing w:val="1"/>
                <w:sz w:val="24"/>
                <w:szCs w:val="24"/>
                <w:lang w:val="kk-KZ"/>
              </w:rPr>
            </w:pPr>
          </w:p>
        </w:tc>
        <w:tc>
          <w:tcPr>
            <w:tcW w:w="536" w:type="pct"/>
            <w:vMerge/>
            <w:textDirection w:val="btLr"/>
            <w:vAlign w:val="center"/>
          </w:tcPr>
          <w:p w:rsidR="001966F9" w:rsidRPr="001966F9" w:rsidRDefault="001966F9" w:rsidP="001966F9">
            <w:pPr>
              <w:ind w:hanging="4"/>
              <w:jc w:val="both"/>
              <w:rPr>
                <w:rFonts w:ascii="Times New Roman" w:hAnsi="Times New Roman" w:cs="Times New Roman"/>
                <w:spacing w:val="1"/>
                <w:sz w:val="24"/>
                <w:szCs w:val="24"/>
                <w:lang w:val="kk-KZ"/>
              </w:rPr>
            </w:pPr>
          </w:p>
        </w:tc>
        <w:tc>
          <w:tcPr>
            <w:tcW w:w="537" w:type="pct"/>
            <w:vMerge/>
            <w:textDirection w:val="btLr"/>
            <w:vAlign w:val="center"/>
          </w:tcPr>
          <w:p w:rsidR="001966F9" w:rsidRPr="001966F9" w:rsidRDefault="001966F9" w:rsidP="001966F9">
            <w:pPr>
              <w:ind w:hanging="4"/>
              <w:jc w:val="both"/>
              <w:rPr>
                <w:rFonts w:ascii="Times New Roman" w:hAnsi="Times New Roman" w:cs="Times New Roman"/>
                <w:spacing w:val="1"/>
                <w:sz w:val="24"/>
                <w:szCs w:val="24"/>
                <w:lang w:val="kk-KZ"/>
              </w:rPr>
            </w:pPr>
          </w:p>
        </w:tc>
        <w:tc>
          <w:tcPr>
            <w:tcW w:w="533" w:type="pct"/>
            <w:vMerge/>
            <w:textDirection w:val="btLr"/>
          </w:tcPr>
          <w:p w:rsidR="001966F9" w:rsidRPr="001966F9" w:rsidRDefault="001966F9" w:rsidP="001966F9">
            <w:pPr>
              <w:ind w:hanging="4"/>
              <w:jc w:val="both"/>
              <w:rPr>
                <w:rFonts w:ascii="Times New Roman" w:hAnsi="Times New Roman" w:cs="Times New Roman"/>
                <w:spacing w:val="1"/>
                <w:sz w:val="24"/>
                <w:szCs w:val="24"/>
                <w:lang w:val="kk-KZ"/>
              </w:rPr>
            </w:pPr>
          </w:p>
        </w:tc>
        <w:tc>
          <w:tcPr>
            <w:tcW w:w="482" w:type="pct"/>
            <w:vMerge/>
            <w:textDirection w:val="btLr"/>
          </w:tcPr>
          <w:p w:rsidR="001966F9" w:rsidRPr="001966F9" w:rsidRDefault="001966F9" w:rsidP="001966F9">
            <w:pPr>
              <w:ind w:hanging="4"/>
              <w:jc w:val="both"/>
              <w:rPr>
                <w:rFonts w:ascii="Times New Roman" w:hAnsi="Times New Roman" w:cs="Times New Roman"/>
                <w:spacing w:val="1"/>
                <w:sz w:val="24"/>
                <w:szCs w:val="24"/>
                <w:lang w:val="kk-KZ"/>
              </w:rPr>
            </w:pPr>
          </w:p>
        </w:tc>
      </w:tr>
      <w:tr w:rsidR="00E36FA2" w:rsidRPr="001966F9" w:rsidTr="00E36FA2">
        <w:trPr>
          <w:cantSplit/>
          <w:trHeight w:val="283"/>
        </w:trPr>
        <w:tc>
          <w:tcPr>
            <w:tcW w:w="1073" w:type="pct"/>
            <w:vMerge w:val="restart"/>
            <w:vAlign w:val="center"/>
          </w:tcPr>
          <w:p w:rsidR="001966F9" w:rsidRDefault="001966F9" w:rsidP="001966F9">
            <w:pPr>
              <w:jc w:val="both"/>
              <w:rPr>
                <w:rFonts w:ascii="Times New Roman" w:hAnsi="Times New Roman" w:cs="Times New Roman"/>
                <w:sz w:val="24"/>
                <w:szCs w:val="24"/>
                <w:lang w:val="kk-KZ"/>
              </w:rPr>
            </w:pPr>
            <w:r w:rsidRPr="00A92941">
              <w:rPr>
                <w:rFonts w:ascii="Times New Roman" w:hAnsi="Times New Roman" w:cs="Times New Roman"/>
                <w:sz w:val="24"/>
                <w:szCs w:val="24"/>
                <w:lang w:val="kk-KZ"/>
              </w:rPr>
              <w:t xml:space="preserve">Пшеница  </w:t>
            </w:r>
          </w:p>
          <w:p w:rsidR="001966F9" w:rsidRPr="00A92941" w:rsidRDefault="001966F9" w:rsidP="001966F9">
            <w:pPr>
              <w:jc w:val="both"/>
              <w:rPr>
                <w:rFonts w:ascii="Times New Roman" w:hAnsi="Times New Roman" w:cs="Times New Roman"/>
                <w:sz w:val="24"/>
                <w:szCs w:val="24"/>
                <w:lang w:val="kk-KZ"/>
              </w:rPr>
            </w:pPr>
            <w:r>
              <w:rPr>
                <w:rFonts w:ascii="Times New Roman" w:hAnsi="Times New Roman" w:cs="Times New Roman"/>
                <w:sz w:val="24"/>
                <w:szCs w:val="24"/>
                <w:lang w:val="kk-KZ"/>
              </w:rPr>
              <w:t>«</w:t>
            </w:r>
            <w:r w:rsidRPr="00A92941">
              <w:rPr>
                <w:rFonts w:ascii="Times New Roman" w:hAnsi="Times New Roman" w:cs="Times New Roman"/>
                <w:sz w:val="24"/>
                <w:szCs w:val="24"/>
                <w:lang w:val="kk-KZ"/>
              </w:rPr>
              <w:t>Память 47</w:t>
            </w:r>
            <w:r>
              <w:rPr>
                <w:rFonts w:ascii="Times New Roman" w:hAnsi="Times New Roman" w:cs="Times New Roman"/>
                <w:sz w:val="24"/>
                <w:szCs w:val="24"/>
                <w:lang w:val="kk-KZ"/>
              </w:rPr>
              <w:t>»</w:t>
            </w:r>
          </w:p>
          <w:p w:rsidR="001966F9" w:rsidRPr="001966F9" w:rsidRDefault="001966F9" w:rsidP="001966F9">
            <w:pPr>
              <w:ind w:hanging="4"/>
              <w:jc w:val="both"/>
              <w:rPr>
                <w:rFonts w:ascii="Times New Roman" w:hAnsi="Times New Roman" w:cs="Times New Roman"/>
                <w:color w:val="000000"/>
                <w:sz w:val="24"/>
                <w:szCs w:val="24"/>
                <w:lang w:val="kk-KZ"/>
              </w:rPr>
            </w:pPr>
          </w:p>
        </w:tc>
        <w:tc>
          <w:tcPr>
            <w:tcW w:w="844"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0,0</w:t>
            </w:r>
          </w:p>
        </w:tc>
        <w:tc>
          <w:tcPr>
            <w:tcW w:w="536" w:type="pct"/>
          </w:tcPr>
          <w:p w:rsidR="001966F9" w:rsidRPr="001966F9" w:rsidRDefault="001966F9" w:rsidP="00E36FA2">
            <w:pPr>
              <w:ind w:hanging="4"/>
              <w:jc w:val="center"/>
              <w:rPr>
                <w:rFonts w:ascii="Times New Roman" w:hAnsi="Times New Roman" w:cs="Times New Roman"/>
                <w:sz w:val="24"/>
                <w:szCs w:val="24"/>
              </w:rPr>
            </w:pPr>
            <w:r w:rsidRPr="001966F9">
              <w:rPr>
                <w:rFonts w:ascii="Times New Roman" w:hAnsi="Times New Roman" w:cs="Times New Roman"/>
                <w:sz w:val="24"/>
                <w:szCs w:val="24"/>
              </w:rPr>
              <w:t>17,5</w:t>
            </w:r>
          </w:p>
        </w:tc>
        <w:tc>
          <w:tcPr>
            <w:tcW w:w="460" w:type="pct"/>
          </w:tcPr>
          <w:p w:rsidR="001966F9" w:rsidRPr="001966F9" w:rsidRDefault="001966F9" w:rsidP="00E36FA2">
            <w:pPr>
              <w:ind w:hanging="4"/>
              <w:jc w:val="center"/>
              <w:rPr>
                <w:rFonts w:ascii="Times New Roman" w:hAnsi="Times New Roman" w:cs="Times New Roman"/>
                <w:spacing w:val="1"/>
                <w:sz w:val="24"/>
                <w:szCs w:val="24"/>
                <w:lang w:val="en-US"/>
              </w:rPr>
            </w:pPr>
            <w:r w:rsidRPr="001966F9">
              <w:rPr>
                <w:rFonts w:ascii="Times New Roman" w:hAnsi="Times New Roman" w:cs="Times New Roman"/>
                <w:spacing w:val="1"/>
                <w:sz w:val="24"/>
                <w:szCs w:val="24"/>
                <w:lang w:val="en-US"/>
              </w:rPr>
              <w:t>50</w:t>
            </w:r>
          </w:p>
        </w:tc>
        <w:tc>
          <w:tcPr>
            <w:tcW w:w="536" w:type="pct"/>
          </w:tcPr>
          <w:p w:rsidR="001966F9" w:rsidRPr="001966F9" w:rsidRDefault="001966F9" w:rsidP="00E36FA2">
            <w:pPr>
              <w:ind w:hanging="4"/>
              <w:jc w:val="center"/>
              <w:rPr>
                <w:rFonts w:ascii="Times New Roman" w:hAnsi="Times New Roman" w:cs="Times New Roman"/>
                <w:sz w:val="24"/>
                <w:szCs w:val="24"/>
                <w:lang w:val="en-US"/>
              </w:rPr>
            </w:pPr>
            <w:r w:rsidRPr="001966F9">
              <w:rPr>
                <w:rFonts w:ascii="Times New Roman" w:hAnsi="Times New Roman" w:cs="Times New Roman"/>
                <w:sz w:val="24"/>
                <w:szCs w:val="24"/>
                <w:lang w:val="en-US"/>
              </w:rPr>
              <w:t>87</w:t>
            </w:r>
            <w:r w:rsidRPr="001966F9">
              <w:rPr>
                <w:rFonts w:ascii="Times New Roman" w:hAnsi="Times New Roman" w:cs="Times New Roman"/>
                <w:sz w:val="24"/>
                <w:szCs w:val="24"/>
              </w:rPr>
              <w:t>,</w:t>
            </w:r>
            <w:r w:rsidRPr="001966F9">
              <w:rPr>
                <w:rFonts w:ascii="Times New Roman" w:hAnsi="Times New Roman" w:cs="Times New Roman"/>
                <w:sz w:val="24"/>
                <w:szCs w:val="24"/>
                <w:lang w:val="en-US"/>
              </w:rPr>
              <w:t>5</w:t>
            </w:r>
          </w:p>
        </w:tc>
        <w:tc>
          <w:tcPr>
            <w:tcW w:w="537"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35,0</w:t>
            </w:r>
          </w:p>
        </w:tc>
        <w:tc>
          <w:tcPr>
            <w:tcW w:w="533"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52,5</w:t>
            </w:r>
          </w:p>
        </w:tc>
        <w:tc>
          <w:tcPr>
            <w:tcW w:w="482"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67,3</w:t>
            </w:r>
          </w:p>
        </w:tc>
      </w:tr>
      <w:tr w:rsidR="00E36FA2" w:rsidRPr="001966F9" w:rsidTr="00E36FA2">
        <w:trPr>
          <w:cantSplit/>
          <w:trHeight w:val="283"/>
        </w:trPr>
        <w:tc>
          <w:tcPr>
            <w:tcW w:w="1073" w:type="pct"/>
            <w:vMerge/>
            <w:vAlign w:val="center"/>
          </w:tcPr>
          <w:p w:rsidR="001966F9" w:rsidRPr="001966F9" w:rsidRDefault="001966F9" w:rsidP="001966F9">
            <w:pPr>
              <w:ind w:hanging="4"/>
              <w:jc w:val="both"/>
              <w:rPr>
                <w:rFonts w:ascii="Times New Roman" w:hAnsi="Times New Roman" w:cs="Times New Roman"/>
                <w:color w:val="000000"/>
                <w:sz w:val="24"/>
                <w:szCs w:val="24"/>
                <w:lang w:val="kk-KZ"/>
              </w:rPr>
            </w:pPr>
          </w:p>
        </w:tc>
        <w:tc>
          <w:tcPr>
            <w:tcW w:w="844"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25,0</w:t>
            </w:r>
          </w:p>
        </w:tc>
        <w:tc>
          <w:tcPr>
            <w:tcW w:w="536" w:type="pct"/>
          </w:tcPr>
          <w:p w:rsidR="001966F9" w:rsidRPr="001966F9" w:rsidRDefault="001966F9" w:rsidP="00E36FA2">
            <w:pPr>
              <w:ind w:hanging="4"/>
              <w:jc w:val="center"/>
              <w:rPr>
                <w:rFonts w:ascii="Times New Roman" w:hAnsi="Times New Roman" w:cs="Times New Roman"/>
                <w:sz w:val="24"/>
                <w:szCs w:val="24"/>
              </w:rPr>
            </w:pPr>
            <w:r w:rsidRPr="001966F9">
              <w:rPr>
                <w:rFonts w:ascii="Times New Roman" w:hAnsi="Times New Roman" w:cs="Times New Roman"/>
                <w:sz w:val="24"/>
                <w:szCs w:val="24"/>
              </w:rPr>
              <w:t>21,7</w:t>
            </w:r>
          </w:p>
        </w:tc>
        <w:tc>
          <w:tcPr>
            <w:tcW w:w="460" w:type="pct"/>
          </w:tcPr>
          <w:p w:rsidR="001966F9" w:rsidRPr="001966F9" w:rsidRDefault="001966F9" w:rsidP="00E36FA2">
            <w:pPr>
              <w:ind w:hanging="4"/>
              <w:jc w:val="center"/>
              <w:rPr>
                <w:rFonts w:ascii="Times New Roman" w:hAnsi="Times New Roman" w:cs="Times New Roman"/>
                <w:spacing w:val="1"/>
                <w:sz w:val="24"/>
                <w:szCs w:val="24"/>
                <w:lang w:val="en-US"/>
              </w:rPr>
            </w:pPr>
            <w:r w:rsidRPr="001966F9">
              <w:rPr>
                <w:rFonts w:ascii="Times New Roman" w:hAnsi="Times New Roman" w:cs="Times New Roman"/>
                <w:spacing w:val="1"/>
                <w:sz w:val="24"/>
                <w:szCs w:val="24"/>
                <w:lang w:val="en-US"/>
              </w:rPr>
              <w:t>50</w:t>
            </w:r>
          </w:p>
        </w:tc>
        <w:tc>
          <w:tcPr>
            <w:tcW w:w="536"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108,5</w:t>
            </w:r>
          </w:p>
        </w:tc>
        <w:tc>
          <w:tcPr>
            <w:tcW w:w="537"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45,0</w:t>
            </w:r>
          </w:p>
        </w:tc>
        <w:tc>
          <w:tcPr>
            <w:tcW w:w="533"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63,5</w:t>
            </w:r>
          </w:p>
        </w:tc>
        <w:tc>
          <w:tcPr>
            <w:tcW w:w="482"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75,6</w:t>
            </w:r>
          </w:p>
        </w:tc>
      </w:tr>
      <w:tr w:rsidR="00E36FA2" w:rsidRPr="001966F9" w:rsidTr="00E36FA2">
        <w:trPr>
          <w:cantSplit/>
          <w:trHeight w:val="283"/>
        </w:trPr>
        <w:tc>
          <w:tcPr>
            <w:tcW w:w="1073" w:type="pct"/>
            <w:vMerge/>
            <w:vAlign w:val="center"/>
          </w:tcPr>
          <w:p w:rsidR="001966F9" w:rsidRPr="001966F9" w:rsidRDefault="001966F9" w:rsidP="001966F9">
            <w:pPr>
              <w:ind w:hanging="4"/>
              <w:jc w:val="both"/>
              <w:rPr>
                <w:rFonts w:ascii="Times New Roman" w:hAnsi="Times New Roman" w:cs="Times New Roman"/>
                <w:color w:val="000000"/>
                <w:sz w:val="24"/>
                <w:szCs w:val="24"/>
                <w:lang w:val="kk-KZ"/>
              </w:rPr>
            </w:pPr>
          </w:p>
        </w:tc>
        <w:tc>
          <w:tcPr>
            <w:tcW w:w="844"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50,0</w:t>
            </w:r>
          </w:p>
        </w:tc>
        <w:tc>
          <w:tcPr>
            <w:tcW w:w="536" w:type="pct"/>
          </w:tcPr>
          <w:p w:rsidR="001966F9" w:rsidRPr="001966F9" w:rsidRDefault="001966F9" w:rsidP="00E36FA2">
            <w:pPr>
              <w:ind w:hanging="4"/>
              <w:jc w:val="center"/>
              <w:rPr>
                <w:rFonts w:ascii="Times New Roman" w:hAnsi="Times New Roman" w:cs="Times New Roman"/>
                <w:sz w:val="24"/>
                <w:szCs w:val="24"/>
              </w:rPr>
            </w:pPr>
            <w:r w:rsidRPr="001966F9">
              <w:rPr>
                <w:rFonts w:ascii="Times New Roman" w:hAnsi="Times New Roman" w:cs="Times New Roman"/>
                <w:sz w:val="24"/>
                <w:szCs w:val="24"/>
              </w:rPr>
              <w:t>23,9</w:t>
            </w:r>
          </w:p>
        </w:tc>
        <w:tc>
          <w:tcPr>
            <w:tcW w:w="460" w:type="pct"/>
          </w:tcPr>
          <w:p w:rsidR="001966F9" w:rsidRPr="001966F9" w:rsidRDefault="001966F9" w:rsidP="00E36FA2">
            <w:pPr>
              <w:ind w:hanging="4"/>
              <w:jc w:val="center"/>
              <w:rPr>
                <w:rFonts w:ascii="Times New Roman" w:hAnsi="Times New Roman" w:cs="Times New Roman"/>
                <w:sz w:val="24"/>
                <w:szCs w:val="24"/>
                <w:lang w:val="en-US"/>
              </w:rPr>
            </w:pPr>
            <w:r w:rsidRPr="001966F9">
              <w:rPr>
                <w:rFonts w:ascii="Times New Roman" w:hAnsi="Times New Roman" w:cs="Times New Roman"/>
                <w:sz w:val="24"/>
                <w:szCs w:val="24"/>
                <w:lang w:val="en-US"/>
              </w:rPr>
              <w:t>50</w:t>
            </w:r>
          </w:p>
        </w:tc>
        <w:tc>
          <w:tcPr>
            <w:tcW w:w="536"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119,5</w:t>
            </w:r>
          </w:p>
        </w:tc>
        <w:tc>
          <w:tcPr>
            <w:tcW w:w="537"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55,0</w:t>
            </w:r>
          </w:p>
        </w:tc>
        <w:tc>
          <w:tcPr>
            <w:tcW w:w="533"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64,5</w:t>
            </w:r>
          </w:p>
        </w:tc>
        <w:tc>
          <w:tcPr>
            <w:tcW w:w="482"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77,2</w:t>
            </w:r>
          </w:p>
        </w:tc>
      </w:tr>
      <w:tr w:rsidR="00E36FA2" w:rsidRPr="001966F9" w:rsidTr="00E36FA2">
        <w:trPr>
          <w:cantSplit/>
          <w:trHeight w:val="283"/>
        </w:trPr>
        <w:tc>
          <w:tcPr>
            <w:tcW w:w="1073" w:type="pct"/>
            <w:vMerge w:val="restart"/>
            <w:vAlign w:val="center"/>
          </w:tcPr>
          <w:p w:rsidR="001966F9" w:rsidRPr="001966F9" w:rsidRDefault="001966F9" w:rsidP="001966F9">
            <w:pPr>
              <w:ind w:hanging="4"/>
              <w:jc w:val="both"/>
              <w:rPr>
                <w:rFonts w:ascii="Times New Roman" w:hAnsi="Times New Roman" w:cs="Times New Roman"/>
                <w:color w:val="000000"/>
                <w:sz w:val="24"/>
                <w:szCs w:val="24"/>
                <w:lang w:val="kk-KZ"/>
              </w:rPr>
            </w:pPr>
            <w:r w:rsidRPr="00A92941">
              <w:rPr>
                <w:rFonts w:ascii="Times New Roman" w:hAnsi="Times New Roman" w:cs="Times New Roman"/>
                <w:sz w:val="24"/>
                <w:szCs w:val="24"/>
                <w:lang w:val="kk-KZ"/>
              </w:rPr>
              <w:t xml:space="preserve">Нут </w:t>
            </w:r>
            <w:r>
              <w:rPr>
                <w:rFonts w:ascii="Times New Roman" w:hAnsi="Times New Roman" w:cs="Times New Roman"/>
                <w:sz w:val="24"/>
                <w:szCs w:val="24"/>
                <w:lang w:val="kk-KZ"/>
              </w:rPr>
              <w:t>«</w:t>
            </w:r>
            <w:r w:rsidRPr="00A92941">
              <w:rPr>
                <w:rFonts w:ascii="Times New Roman" w:hAnsi="Times New Roman" w:cs="Times New Roman"/>
                <w:sz w:val="24"/>
                <w:szCs w:val="24"/>
                <w:lang w:val="kk-KZ"/>
              </w:rPr>
              <w:t>Жаналык</w:t>
            </w:r>
            <w:r>
              <w:rPr>
                <w:rFonts w:ascii="Times New Roman" w:hAnsi="Times New Roman" w:cs="Times New Roman"/>
                <w:sz w:val="24"/>
                <w:szCs w:val="24"/>
                <w:lang w:val="kk-KZ"/>
              </w:rPr>
              <w:t>»</w:t>
            </w:r>
          </w:p>
        </w:tc>
        <w:tc>
          <w:tcPr>
            <w:tcW w:w="844"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0,0</w:t>
            </w:r>
          </w:p>
        </w:tc>
        <w:tc>
          <w:tcPr>
            <w:tcW w:w="536" w:type="pct"/>
          </w:tcPr>
          <w:p w:rsidR="001966F9" w:rsidRPr="001966F9" w:rsidRDefault="001966F9" w:rsidP="00E36FA2">
            <w:pPr>
              <w:ind w:hanging="4"/>
              <w:jc w:val="center"/>
              <w:rPr>
                <w:rFonts w:ascii="Times New Roman" w:hAnsi="Times New Roman" w:cs="Times New Roman"/>
                <w:sz w:val="24"/>
                <w:szCs w:val="24"/>
              </w:rPr>
            </w:pPr>
            <w:r w:rsidRPr="001966F9">
              <w:rPr>
                <w:rFonts w:ascii="Times New Roman" w:hAnsi="Times New Roman" w:cs="Times New Roman"/>
                <w:sz w:val="24"/>
                <w:szCs w:val="24"/>
              </w:rPr>
              <w:t>10,8</w:t>
            </w:r>
          </w:p>
        </w:tc>
        <w:tc>
          <w:tcPr>
            <w:tcW w:w="460" w:type="pct"/>
          </w:tcPr>
          <w:p w:rsidR="001966F9" w:rsidRPr="001966F9" w:rsidRDefault="001966F9" w:rsidP="00E36FA2">
            <w:pPr>
              <w:ind w:hanging="4"/>
              <w:jc w:val="center"/>
              <w:rPr>
                <w:rFonts w:ascii="Times New Roman" w:hAnsi="Times New Roman" w:cs="Times New Roman"/>
                <w:sz w:val="24"/>
                <w:szCs w:val="24"/>
                <w:lang w:val="en-US"/>
              </w:rPr>
            </w:pPr>
            <w:r w:rsidRPr="001966F9">
              <w:rPr>
                <w:rFonts w:ascii="Times New Roman" w:hAnsi="Times New Roman" w:cs="Times New Roman"/>
                <w:sz w:val="24"/>
                <w:szCs w:val="24"/>
                <w:lang w:val="en-US"/>
              </w:rPr>
              <w:t>400</w:t>
            </w:r>
          </w:p>
        </w:tc>
        <w:tc>
          <w:tcPr>
            <w:tcW w:w="536"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432,0</w:t>
            </w:r>
          </w:p>
        </w:tc>
        <w:tc>
          <w:tcPr>
            <w:tcW w:w="537"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45,0</w:t>
            </w:r>
          </w:p>
        </w:tc>
        <w:tc>
          <w:tcPr>
            <w:tcW w:w="533"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387,0</w:t>
            </w:r>
          </w:p>
        </w:tc>
        <w:tc>
          <w:tcPr>
            <w:tcW w:w="482"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136,0</w:t>
            </w:r>
          </w:p>
        </w:tc>
      </w:tr>
      <w:tr w:rsidR="00E36FA2" w:rsidRPr="001966F9" w:rsidTr="00E36FA2">
        <w:trPr>
          <w:cantSplit/>
          <w:trHeight w:val="283"/>
        </w:trPr>
        <w:tc>
          <w:tcPr>
            <w:tcW w:w="1073" w:type="pct"/>
            <w:vMerge/>
            <w:vAlign w:val="center"/>
          </w:tcPr>
          <w:p w:rsidR="001966F9" w:rsidRPr="001966F9" w:rsidRDefault="001966F9" w:rsidP="001966F9">
            <w:pPr>
              <w:ind w:hanging="4"/>
              <w:jc w:val="both"/>
              <w:rPr>
                <w:rFonts w:ascii="Times New Roman" w:hAnsi="Times New Roman" w:cs="Times New Roman"/>
                <w:color w:val="000000"/>
                <w:sz w:val="24"/>
                <w:szCs w:val="24"/>
                <w:lang w:val="kk-KZ"/>
              </w:rPr>
            </w:pPr>
          </w:p>
        </w:tc>
        <w:tc>
          <w:tcPr>
            <w:tcW w:w="844"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25,0</w:t>
            </w:r>
          </w:p>
        </w:tc>
        <w:tc>
          <w:tcPr>
            <w:tcW w:w="536" w:type="pct"/>
          </w:tcPr>
          <w:p w:rsidR="001966F9" w:rsidRPr="001966F9" w:rsidRDefault="001966F9" w:rsidP="00E36FA2">
            <w:pPr>
              <w:ind w:hanging="4"/>
              <w:jc w:val="center"/>
              <w:rPr>
                <w:rFonts w:ascii="Times New Roman" w:hAnsi="Times New Roman" w:cs="Times New Roman"/>
                <w:sz w:val="24"/>
                <w:szCs w:val="24"/>
              </w:rPr>
            </w:pPr>
            <w:r w:rsidRPr="001966F9">
              <w:rPr>
                <w:rFonts w:ascii="Times New Roman" w:hAnsi="Times New Roman" w:cs="Times New Roman"/>
                <w:sz w:val="24"/>
                <w:szCs w:val="24"/>
              </w:rPr>
              <w:t>13,75</w:t>
            </w:r>
          </w:p>
        </w:tc>
        <w:tc>
          <w:tcPr>
            <w:tcW w:w="460" w:type="pct"/>
          </w:tcPr>
          <w:p w:rsidR="001966F9" w:rsidRPr="001966F9" w:rsidRDefault="001966F9" w:rsidP="00E36FA2">
            <w:pPr>
              <w:ind w:hanging="4"/>
              <w:jc w:val="center"/>
              <w:rPr>
                <w:rFonts w:ascii="Times New Roman" w:hAnsi="Times New Roman" w:cs="Times New Roman"/>
                <w:sz w:val="24"/>
                <w:szCs w:val="24"/>
                <w:lang w:val="en-US"/>
              </w:rPr>
            </w:pPr>
            <w:r w:rsidRPr="001966F9">
              <w:rPr>
                <w:rFonts w:ascii="Times New Roman" w:hAnsi="Times New Roman" w:cs="Times New Roman"/>
                <w:sz w:val="24"/>
                <w:szCs w:val="24"/>
                <w:lang w:val="en-US"/>
              </w:rPr>
              <w:t>400</w:t>
            </w:r>
          </w:p>
        </w:tc>
        <w:tc>
          <w:tcPr>
            <w:tcW w:w="536"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550,0</w:t>
            </w:r>
          </w:p>
        </w:tc>
        <w:tc>
          <w:tcPr>
            <w:tcW w:w="537"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55,0</w:t>
            </w:r>
          </w:p>
        </w:tc>
        <w:tc>
          <w:tcPr>
            <w:tcW w:w="533"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490,0</w:t>
            </w:r>
          </w:p>
        </w:tc>
        <w:tc>
          <w:tcPr>
            <w:tcW w:w="482"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180,5</w:t>
            </w:r>
          </w:p>
        </w:tc>
      </w:tr>
      <w:tr w:rsidR="00E36FA2" w:rsidRPr="001966F9" w:rsidTr="00E36FA2">
        <w:trPr>
          <w:cantSplit/>
          <w:trHeight w:val="283"/>
        </w:trPr>
        <w:tc>
          <w:tcPr>
            <w:tcW w:w="1073" w:type="pct"/>
            <w:vMerge/>
            <w:vAlign w:val="center"/>
          </w:tcPr>
          <w:p w:rsidR="001966F9" w:rsidRPr="001966F9" w:rsidRDefault="001966F9" w:rsidP="001966F9">
            <w:pPr>
              <w:ind w:hanging="4"/>
              <w:jc w:val="both"/>
              <w:rPr>
                <w:rFonts w:ascii="Times New Roman" w:hAnsi="Times New Roman" w:cs="Times New Roman"/>
                <w:color w:val="000000"/>
                <w:sz w:val="24"/>
                <w:szCs w:val="24"/>
                <w:lang w:val="kk-KZ"/>
              </w:rPr>
            </w:pPr>
          </w:p>
        </w:tc>
        <w:tc>
          <w:tcPr>
            <w:tcW w:w="844" w:type="pct"/>
          </w:tcPr>
          <w:p w:rsidR="001966F9" w:rsidRPr="001966F9" w:rsidRDefault="001966F9" w:rsidP="00E36FA2">
            <w:pPr>
              <w:ind w:hanging="4"/>
              <w:jc w:val="center"/>
              <w:rPr>
                <w:rFonts w:ascii="Times New Roman" w:hAnsi="Times New Roman" w:cs="Times New Roman"/>
                <w:sz w:val="24"/>
                <w:szCs w:val="24"/>
                <w:lang w:val="kk-KZ"/>
              </w:rPr>
            </w:pPr>
            <w:r w:rsidRPr="001966F9">
              <w:rPr>
                <w:rFonts w:ascii="Times New Roman" w:hAnsi="Times New Roman" w:cs="Times New Roman"/>
                <w:sz w:val="24"/>
                <w:szCs w:val="24"/>
                <w:lang w:val="kk-KZ"/>
              </w:rPr>
              <w:t>50,0</w:t>
            </w:r>
          </w:p>
        </w:tc>
        <w:tc>
          <w:tcPr>
            <w:tcW w:w="536" w:type="pct"/>
          </w:tcPr>
          <w:p w:rsidR="001966F9" w:rsidRPr="001966F9" w:rsidRDefault="001966F9" w:rsidP="00E36FA2">
            <w:pPr>
              <w:ind w:hanging="4"/>
              <w:jc w:val="center"/>
              <w:rPr>
                <w:rFonts w:ascii="Times New Roman" w:hAnsi="Times New Roman" w:cs="Times New Roman"/>
                <w:color w:val="000000"/>
                <w:sz w:val="24"/>
                <w:szCs w:val="24"/>
                <w:lang w:val="kk-KZ"/>
              </w:rPr>
            </w:pPr>
            <w:r w:rsidRPr="001966F9">
              <w:rPr>
                <w:rFonts w:ascii="Times New Roman" w:hAnsi="Times New Roman" w:cs="Times New Roman"/>
                <w:color w:val="000000"/>
                <w:sz w:val="24"/>
                <w:szCs w:val="24"/>
                <w:lang w:val="kk-KZ"/>
              </w:rPr>
              <w:t>14,8</w:t>
            </w:r>
          </w:p>
        </w:tc>
        <w:tc>
          <w:tcPr>
            <w:tcW w:w="460" w:type="pct"/>
          </w:tcPr>
          <w:p w:rsidR="001966F9" w:rsidRPr="001966F9" w:rsidRDefault="001966F9" w:rsidP="00E36FA2">
            <w:pPr>
              <w:ind w:hanging="4"/>
              <w:jc w:val="center"/>
              <w:rPr>
                <w:rFonts w:ascii="Times New Roman" w:hAnsi="Times New Roman" w:cs="Times New Roman"/>
                <w:spacing w:val="1"/>
                <w:sz w:val="24"/>
                <w:szCs w:val="24"/>
              </w:rPr>
            </w:pPr>
            <w:r w:rsidRPr="001966F9">
              <w:rPr>
                <w:rFonts w:ascii="Times New Roman" w:hAnsi="Times New Roman" w:cs="Times New Roman"/>
                <w:spacing w:val="1"/>
                <w:sz w:val="24"/>
                <w:szCs w:val="24"/>
              </w:rPr>
              <w:t>400</w:t>
            </w:r>
          </w:p>
        </w:tc>
        <w:tc>
          <w:tcPr>
            <w:tcW w:w="536" w:type="pct"/>
          </w:tcPr>
          <w:p w:rsidR="001966F9" w:rsidRPr="001966F9" w:rsidRDefault="001966F9" w:rsidP="00E36FA2">
            <w:pPr>
              <w:ind w:hanging="4"/>
              <w:jc w:val="center"/>
              <w:rPr>
                <w:rFonts w:ascii="Times New Roman" w:hAnsi="Times New Roman" w:cs="Times New Roman"/>
                <w:spacing w:val="1"/>
                <w:sz w:val="24"/>
                <w:szCs w:val="24"/>
                <w:lang w:val="kk-KZ"/>
              </w:rPr>
            </w:pPr>
            <w:r w:rsidRPr="001966F9">
              <w:rPr>
                <w:rFonts w:ascii="Times New Roman" w:hAnsi="Times New Roman" w:cs="Times New Roman"/>
                <w:spacing w:val="1"/>
                <w:sz w:val="24"/>
                <w:szCs w:val="24"/>
                <w:lang w:val="kk-KZ"/>
              </w:rPr>
              <w:t>592,0</w:t>
            </w:r>
          </w:p>
        </w:tc>
        <w:tc>
          <w:tcPr>
            <w:tcW w:w="537" w:type="pct"/>
          </w:tcPr>
          <w:p w:rsidR="001966F9" w:rsidRPr="001966F9" w:rsidRDefault="001966F9" w:rsidP="00E36FA2">
            <w:pPr>
              <w:ind w:hanging="4"/>
              <w:jc w:val="center"/>
              <w:rPr>
                <w:rFonts w:ascii="Times New Roman" w:hAnsi="Times New Roman" w:cs="Times New Roman"/>
                <w:spacing w:val="1"/>
                <w:sz w:val="24"/>
                <w:szCs w:val="24"/>
                <w:lang w:val="kk-KZ"/>
              </w:rPr>
            </w:pPr>
            <w:r w:rsidRPr="001966F9">
              <w:rPr>
                <w:rFonts w:ascii="Times New Roman" w:hAnsi="Times New Roman" w:cs="Times New Roman"/>
                <w:spacing w:val="1"/>
                <w:sz w:val="24"/>
                <w:szCs w:val="24"/>
                <w:lang w:val="kk-KZ"/>
              </w:rPr>
              <w:t>65,0</w:t>
            </w:r>
          </w:p>
        </w:tc>
        <w:tc>
          <w:tcPr>
            <w:tcW w:w="533" w:type="pct"/>
          </w:tcPr>
          <w:p w:rsidR="001966F9" w:rsidRPr="001966F9" w:rsidRDefault="001966F9" w:rsidP="00E36FA2">
            <w:pPr>
              <w:ind w:hanging="4"/>
              <w:jc w:val="center"/>
              <w:rPr>
                <w:rFonts w:ascii="Times New Roman" w:hAnsi="Times New Roman" w:cs="Times New Roman"/>
                <w:spacing w:val="1"/>
                <w:sz w:val="24"/>
                <w:szCs w:val="24"/>
                <w:lang w:val="kk-KZ"/>
              </w:rPr>
            </w:pPr>
            <w:r w:rsidRPr="001966F9">
              <w:rPr>
                <w:rFonts w:ascii="Times New Roman" w:hAnsi="Times New Roman" w:cs="Times New Roman"/>
                <w:spacing w:val="1"/>
                <w:sz w:val="24"/>
                <w:szCs w:val="24"/>
                <w:lang w:val="kk-KZ"/>
              </w:rPr>
              <w:t>527,0</w:t>
            </w:r>
          </w:p>
        </w:tc>
        <w:tc>
          <w:tcPr>
            <w:tcW w:w="482" w:type="pct"/>
          </w:tcPr>
          <w:p w:rsidR="001966F9" w:rsidRPr="001966F9" w:rsidRDefault="001966F9" w:rsidP="00E36FA2">
            <w:pPr>
              <w:ind w:hanging="4"/>
              <w:jc w:val="center"/>
              <w:rPr>
                <w:rFonts w:ascii="Times New Roman" w:hAnsi="Times New Roman" w:cs="Times New Roman"/>
                <w:spacing w:val="1"/>
                <w:sz w:val="24"/>
                <w:szCs w:val="24"/>
                <w:lang w:val="kk-KZ"/>
              </w:rPr>
            </w:pPr>
            <w:r w:rsidRPr="001966F9">
              <w:rPr>
                <w:rFonts w:ascii="Times New Roman" w:hAnsi="Times New Roman" w:cs="Times New Roman"/>
                <w:spacing w:val="1"/>
                <w:sz w:val="24"/>
                <w:szCs w:val="24"/>
                <w:lang w:val="kk-KZ"/>
              </w:rPr>
              <w:t>196,0</w:t>
            </w:r>
          </w:p>
        </w:tc>
      </w:tr>
    </w:tbl>
    <w:p w:rsidR="00E36FA2" w:rsidRDefault="00E36FA2" w:rsidP="00E36FA2">
      <w:pPr>
        <w:pStyle w:val="a9"/>
        <w:spacing w:after="0"/>
        <w:ind w:left="0" w:firstLine="709"/>
        <w:jc w:val="both"/>
        <w:rPr>
          <w:rFonts w:ascii="Times New Roman" w:hAnsi="Times New Roman" w:cs="Times New Roman"/>
          <w:sz w:val="24"/>
          <w:szCs w:val="24"/>
        </w:rPr>
      </w:pPr>
    </w:p>
    <w:p w:rsidR="001966F9" w:rsidRPr="001966F9" w:rsidRDefault="001966F9" w:rsidP="00E36FA2">
      <w:pPr>
        <w:pStyle w:val="a9"/>
        <w:spacing w:after="0"/>
        <w:ind w:left="0" w:firstLine="709"/>
        <w:jc w:val="both"/>
        <w:rPr>
          <w:rFonts w:ascii="Times New Roman" w:hAnsi="Times New Roman" w:cs="Times New Roman"/>
          <w:b/>
          <w:sz w:val="24"/>
          <w:szCs w:val="24"/>
        </w:rPr>
      </w:pPr>
      <w:r w:rsidRPr="001966F9">
        <w:rPr>
          <w:rFonts w:ascii="Times New Roman" w:hAnsi="Times New Roman" w:cs="Times New Roman"/>
          <w:sz w:val="24"/>
          <w:szCs w:val="24"/>
        </w:rPr>
        <w:t>Рентабельность пшеницы и нута, возделываемых на поливе составила: в варианте опыта без гидрогеля, соответственно 67,3</w:t>
      </w:r>
      <w:r w:rsidR="002F1052">
        <w:rPr>
          <w:rFonts w:ascii="Times New Roman" w:hAnsi="Times New Roman" w:cs="Times New Roman"/>
          <w:sz w:val="24"/>
          <w:szCs w:val="24"/>
        </w:rPr>
        <w:t xml:space="preserve"> </w:t>
      </w:r>
      <w:r w:rsidRPr="001966F9">
        <w:rPr>
          <w:rFonts w:ascii="Times New Roman" w:hAnsi="Times New Roman" w:cs="Times New Roman"/>
          <w:sz w:val="24"/>
          <w:szCs w:val="24"/>
        </w:rPr>
        <w:t>% и 136,0</w:t>
      </w:r>
      <w:r w:rsidR="002F1052">
        <w:rPr>
          <w:rFonts w:ascii="Times New Roman" w:hAnsi="Times New Roman" w:cs="Times New Roman"/>
          <w:sz w:val="24"/>
          <w:szCs w:val="24"/>
        </w:rPr>
        <w:t xml:space="preserve"> </w:t>
      </w:r>
      <w:r w:rsidRPr="001966F9">
        <w:rPr>
          <w:rFonts w:ascii="Times New Roman" w:hAnsi="Times New Roman" w:cs="Times New Roman"/>
          <w:sz w:val="24"/>
          <w:szCs w:val="24"/>
        </w:rPr>
        <w:t xml:space="preserve">%; а в варианте с внесением </w:t>
      </w:r>
      <w:r w:rsidR="00E36FA2">
        <w:rPr>
          <w:rFonts w:ascii="Times New Roman" w:hAnsi="Times New Roman" w:cs="Times New Roman"/>
          <w:sz w:val="24"/>
          <w:szCs w:val="24"/>
        </w:rPr>
        <w:t>25,0 кг/га - 75,6</w:t>
      </w:r>
      <w:r w:rsidR="002F1052">
        <w:rPr>
          <w:rFonts w:ascii="Times New Roman" w:hAnsi="Times New Roman" w:cs="Times New Roman"/>
          <w:sz w:val="24"/>
          <w:szCs w:val="24"/>
        </w:rPr>
        <w:t xml:space="preserve"> </w:t>
      </w:r>
      <w:r w:rsidR="00E36FA2" w:rsidRPr="001966F9">
        <w:rPr>
          <w:rFonts w:ascii="Times New Roman" w:hAnsi="Times New Roman" w:cs="Times New Roman"/>
          <w:sz w:val="24"/>
          <w:szCs w:val="24"/>
        </w:rPr>
        <w:t>%</w:t>
      </w:r>
      <w:r w:rsidR="00E36FA2">
        <w:rPr>
          <w:rFonts w:ascii="Times New Roman" w:hAnsi="Times New Roman" w:cs="Times New Roman"/>
          <w:sz w:val="24"/>
          <w:szCs w:val="24"/>
        </w:rPr>
        <w:t xml:space="preserve"> </w:t>
      </w:r>
      <w:r w:rsidRPr="001966F9">
        <w:rPr>
          <w:rFonts w:ascii="Times New Roman" w:hAnsi="Times New Roman" w:cs="Times New Roman"/>
          <w:sz w:val="24"/>
          <w:szCs w:val="24"/>
        </w:rPr>
        <w:t>и 180,5</w:t>
      </w:r>
      <w:r w:rsidR="002F1052">
        <w:rPr>
          <w:rFonts w:ascii="Times New Roman" w:hAnsi="Times New Roman" w:cs="Times New Roman"/>
          <w:sz w:val="24"/>
          <w:szCs w:val="24"/>
        </w:rPr>
        <w:t xml:space="preserve"> </w:t>
      </w:r>
      <w:r w:rsidRPr="001966F9">
        <w:rPr>
          <w:rFonts w:ascii="Times New Roman" w:hAnsi="Times New Roman" w:cs="Times New Roman"/>
          <w:sz w:val="24"/>
          <w:szCs w:val="24"/>
        </w:rPr>
        <w:t xml:space="preserve">% и в варианте с внесением 50 кг/га гидрогеля соответственно 77,2 </w:t>
      </w:r>
      <w:r w:rsidR="00E36FA2" w:rsidRPr="001966F9">
        <w:rPr>
          <w:rFonts w:ascii="Times New Roman" w:hAnsi="Times New Roman" w:cs="Times New Roman"/>
          <w:sz w:val="24"/>
          <w:szCs w:val="24"/>
        </w:rPr>
        <w:t>%</w:t>
      </w:r>
      <w:r w:rsidR="002F1052">
        <w:rPr>
          <w:rFonts w:ascii="Times New Roman" w:hAnsi="Times New Roman" w:cs="Times New Roman"/>
          <w:sz w:val="24"/>
          <w:szCs w:val="24"/>
        </w:rPr>
        <w:t xml:space="preserve"> </w:t>
      </w:r>
      <w:r w:rsidRPr="001966F9">
        <w:rPr>
          <w:rFonts w:ascii="Times New Roman" w:hAnsi="Times New Roman" w:cs="Times New Roman"/>
          <w:sz w:val="24"/>
          <w:szCs w:val="24"/>
        </w:rPr>
        <w:t>и 196,0</w:t>
      </w:r>
      <w:r w:rsidR="002F1052">
        <w:rPr>
          <w:rFonts w:ascii="Times New Roman" w:hAnsi="Times New Roman" w:cs="Times New Roman"/>
          <w:sz w:val="24"/>
          <w:szCs w:val="24"/>
        </w:rPr>
        <w:t xml:space="preserve"> </w:t>
      </w:r>
      <w:r w:rsidRPr="001966F9">
        <w:rPr>
          <w:rFonts w:ascii="Times New Roman" w:hAnsi="Times New Roman" w:cs="Times New Roman"/>
          <w:sz w:val="24"/>
          <w:szCs w:val="24"/>
        </w:rPr>
        <w:t>%.</w:t>
      </w:r>
    </w:p>
    <w:p w:rsidR="009336D1" w:rsidRPr="00CD71F4" w:rsidRDefault="00CD71F4" w:rsidP="00CD71F4">
      <w:pPr>
        <w:ind w:firstLine="709"/>
        <w:jc w:val="both"/>
        <w:rPr>
          <w:rFonts w:ascii="Times New Roman" w:hAnsi="Times New Roman"/>
          <w:sz w:val="24"/>
          <w:szCs w:val="24"/>
        </w:rPr>
      </w:pPr>
      <w:r>
        <w:rPr>
          <w:rFonts w:ascii="Times New Roman" w:hAnsi="Times New Roman"/>
          <w:sz w:val="24"/>
          <w:szCs w:val="24"/>
        </w:rPr>
        <w:t>Для сероземов</w:t>
      </w:r>
      <w:r w:rsidR="009336D1" w:rsidRPr="00CD71F4">
        <w:rPr>
          <w:rFonts w:ascii="Times New Roman" w:hAnsi="Times New Roman"/>
          <w:sz w:val="24"/>
          <w:szCs w:val="24"/>
        </w:rPr>
        <w:t xml:space="preserve"> южных зон Казахстана оптимальным считается объемный вес 1,15-1,20 и даже 1,25 г/см</w:t>
      </w:r>
      <w:r w:rsidR="009336D1" w:rsidRPr="00CD71F4">
        <w:rPr>
          <w:rFonts w:ascii="Times New Roman" w:hAnsi="Times New Roman"/>
          <w:sz w:val="24"/>
          <w:szCs w:val="24"/>
          <w:vertAlign w:val="superscript"/>
        </w:rPr>
        <w:t>3</w:t>
      </w:r>
      <w:r w:rsidR="009336D1" w:rsidRPr="00CD71F4">
        <w:rPr>
          <w:rFonts w:ascii="Times New Roman" w:hAnsi="Times New Roman"/>
          <w:sz w:val="24"/>
          <w:szCs w:val="24"/>
        </w:rPr>
        <w:t>. Гидрогель и частота полива способствовали нормальному росту и развитию возделываем</w:t>
      </w:r>
      <w:r w:rsidR="00A656AF">
        <w:rPr>
          <w:rFonts w:ascii="Times New Roman" w:hAnsi="Times New Roman"/>
          <w:sz w:val="24"/>
          <w:szCs w:val="24"/>
        </w:rPr>
        <w:t>ого пшеницы и нута. Определение</w:t>
      </w:r>
      <w:r w:rsidR="009336D1" w:rsidRPr="00CD71F4">
        <w:rPr>
          <w:rFonts w:ascii="Times New Roman" w:hAnsi="Times New Roman"/>
          <w:sz w:val="24"/>
          <w:szCs w:val="24"/>
        </w:rPr>
        <w:t xml:space="preserve"> объемного веса почвы по фазам показывает, что чрезмерного уплотнения и разрыхления почвы не происходило.</w:t>
      </w:r>
    </w:p>
    <w:p w:rsidR="009336D1" w:rsidRPr="00CD71F4" w:rsidRDefault="00A656AF" w:rsidP="00CD71F4">
      <w:pPr>
        <w:ind w:firstLine="709"/>
        <w:jc w:val="both"/>
        <w:rPr>
          <w:rFonts w:ascii="Times New Roman" w:hAnsi="Times New Roman"/>
          <w:spacing w:val="-8"/>
          <w:sz w:val="24"/>
          <w:szCs w:val="24"/>
        </w:rPr>
      </w:pPr>
      <w:r>
        <w:rPr>
          <w:rFonts w:ascii="Times New Roman" w:hAnsi="Times New Roman"/>
          <w:spacing w:val="-8"/>
          <w:sz w:val="24"/>
          <w:szCs w:val="24"/>
        </w:rPr>
        <w:t xml:space="preserve">Использование гербицида </w:t>
      </w:r>
      <w:r w:rsidR="009336D1" w:rsidRPr="00CD71F4">
        <w:rPr>
          <w:rFonts w:ascii="Times New Roman" w:hAnsi="Times New Roman"/>
          <w:spacing w:val="-8"/>
          <w:sz w:val="24"/>
          <w:szCs w:val="24"/>
        </w:rPr>
        <w:t>во всех дозах гидрогеля уменьшило сорняков до количества не приносящих вред возделываемой культуре.</w:t>
      </w:r>
    </w:p>
    <w:p w:rsidR="009336D1" w:rsidRPr="00CD71F4" w:rsidRDefault="009336D1" w:rsidP="00CD71F4">
      <w:pPr>
        <w:ind w:firstLine="709"/>
        <w:jc w:val="both"/>
      </w:pPr>
      <w:r w:rsidRPr="00CD71F4">
        <w:rPr>
          <w:rFonts w:ascii="Times New Roman" w:hAnsi="Times New Roman"/>
          <w:sz w:val="24"/>
          <w:szCs w:val="24"/>
        </w:rPr>
        <w:t>Урожайность озимой пшеницы составила 21,7 и 23,9 ц/га и нута 13,75 и 14,8</w:t>
      </w:r>
      <w:r w:rsidR="002F1052">
        <w:rPr>
          <w:rFonts w:ascii="Times New Roman" w:hAnsi="Times New Roman"/>
          <w:sz w:val="24"/>
          <w:szCs w:val="24"/>
        </w:rPr>
        <w:t xml:space="preserve"> </w:t>
      </w:r>
      <w:r w:rsidRPr="00CD71F4">
        <w:rPr>
          <w:rFonts w:ascii="Times New Roman" w:hAnsi="Times New Roman"/>
          <w:sz w:val="24"/>
          <w:szCs w:val="24"/>
        </w:rPr>
        <w:t xml:space="preserve">ц/га. </w:t>
      </w:r>
      <w:proofErr w:type="gramStart"/>
      <w:r w:rsidRPr="00CD71F4">
        <w:rPr>
          <w:rFonts w:ascii="Times New Roman" w:hAnsi="Times New Roman"/>
          <w:sz w:val="24"/>
          <w:szCs w:val="24"/>
        </w:rPr>
        <w:t>Гидрогель</w:t>
      </w:r>
      <w:proofErr w:type="gramEnd"/>
      <w:r w:rsidRPr="00CD71F4">
        <w:rPr>
          <w:rFonts w:ascii="Times New Roman" w:hAnsi="Times New Roman"/>
          <w:sz w:val="24"/>
          <w:szCs w:val="24"/>
        </w:rPr>
        <w:t xml:space="preserve"> внесенный в слой почвы на глубину 20-25</w:t>
      </w:r>
      <w:r w:rsidR="002F1052">
        <w:rPr>
          <w:rFonts w:ascii="Times New Roman" w:hAnsi="Times New Roman"/>
          <w:sz w:val="24"/>
          <w:szCs w:val="24"/>
        </w:rPr>
        <w:t xml:space="preserve"> </w:t>
      </w:r>
      <w:r w:rsidRPr="00CD71F4">
        <w:rPr>
          <w:rFonts w:ascii="Times New Roman" w:hAnsi="Times New Roman"/>
          <w:sz w:val="24"/>
          <w:szCs w:val="24"/>
        </w:rPr>
        <w:t>см обеспечил влагой возделываемые пшеницу и нут в период от начала посева – марта месяца до созревания.</w:t>
      </w:r>
    </w:p>
    <w:p w:rsidR="009336D1" w:rsidRPr="00CD71F4" w:rsidRDefault="009336D1" w:rsidP="00CD71F4">
      <w:pPr>
        <w:ind w:firstLine="709"/>
        <w:jc w:val="both"/>
        <w:rPr>
          <w:rFonts w:ascii="Times New Roman" w:hAnsi="Times New Roman"/>
          <w:sz w:val="24"/>
          <w:szCs w:val="24"/>
          <w:lang w:val="kk-KZ"/>
        </w:rPr>
      </w:pPr>
      <w:r w:rsidRPr="00CD71F4">
        <w:rPr>
          <w:rFonts w:ascii="Times New Roman" w:hAnsi="Times New Roman"/>
          <w:sz w:val="24"/>
          <w:szCs w:val="24"/>
          <w:lang w:val="kk-KZ"/>
        </w:rPr>
        <w:t>У нута в варианте опыта с внесением гидрогеля по 50 кг/га вес 1000 зерен составил 268 г; натура зерна 802 г/дм</w:t>
      </w:r>
      <w:r w:rsidRPr="00CD71F4">
        <w:rPr>
          <w:rFonts w:ascii="Times New Roman" w:hAnsi="Times New Roman"/>
          <w:sz w:val="24"/>
          <w:szCs w:val="24"/>
          <w:vertAlign w:val="superscript"/>
          <w:lang w:val="kk-KZ"/>
        </w:rPr>
        <w:t>3</w:t>
      </w:r>
      <w:r w:rsidRPr="00CD71F4">
        <w:rPr>
          <w:rFonts w:ascii="Times New Roman" w:hAnsi="Times New Roman"/>
          <w:sz w:val="24"/>
          <w:szCs w:val="24"/>
          <w:lang w:val="kk-KZ"/>
        </w:rPr>
        <w:t xml:space="preserve">; высота растений 43 см; у пшеницы в варианте опыта с </w:t>
      </w:r>
      <w:r w:rsidRPr="00CD71F4">
        <w:rPr>
          <w:rFonts w:ascii="Times New Roman" w:hAnsi="Times New Roman"/>
          <w:sz w:val="24"/>
          <w:szCs w:val="24"/>
          <w:lang w:val="kk-KZ"/>
        </w:rPr>
        <w:lastRenderedPageBreak/>
        <w:t>внесением гидрогеля по 50 кг/га вес 1000 зерен составил 44,0 г; натура зерна 810 г/дм</w:t>
      </w:r>
      <w:r w:rsidRPr="00CD71F4">
        <w:rPr>
          <w:rFonts w:ascii="Times New Roman" w:hAnsi="Times New Roman"/>
          <w:sz w:val="24"/>
          <w:szCs w:val="24"/>
          <w:vertAlign w:val="superscript"/>
          <w:lang w:val="kk-KZ"/>
        </w:rPr>
        <w:t>3</w:t>
      </w:r>
      <w:r w:rsidRPr="00CD71F4">
        <w:rPr>
          <w:rFonts w:ascii="Times New Roman" w:hAnsi="Times New Roman"/>
          <w:sz w:val="24"/>
          <w:szCs w:val="24"/>
          <w:lang w:val="kk-KZ"/>
        </w:rPr>
        <w:t>; высота растений 72 см; продуктивная кустистость 2,9</w:t>
      </w:r>
      <w:r w:rsidRPr="00CD71F4">
        <w:rPr>
          <w:rFonts w:ascii="Times New Roman" w:hAnsi="Times New Roman"/>
          <w:sz w:val="24"/>
          <w:szCs w:val="24"/>
        </w:rPr>
        <w:t>.</w:t>
      </w:r>
    </w:p>
    <w:p w:rsidR="009336D1" w:rsidRPr="00CD71F4" w:rsidRDefault="009336D1" w:rsidP="00CD71F4">
      <w:pPr>
        <w:ind w:firstLine="709"/>
        <w:jc w:val="both"/>
        <w:rPr>
          <w:rFonts w:ascii="Times New Roman" w:hAnsi="Times New Roman"/>
          <w:sz w:val="24"/>
          <w:szCs w:val="24"/>
          <w:lang w:val="kk-KZ"/>
        </w:rPr>
      </w:pPr>
      <w:r w:rsidRPr="00CD71F4">
        <w:rPr>
          <w:rFonts w:ascii="Times New Roman" w:hAnsi="Times New Roman"/>
          <w:sz w:val="24"/>
          <w:szCs w:val="24"/>
          <w:lang w:val="kk-KZ"/>
        </w:rPr>
        <w:t xml:space="preserve">Биометрические показатели зерна пшеницы и нута возделываемых по различным  дозам гидрогеля различны. Более качественные показатели зерна выявлены на севообороте возделываемого с внесением 25,0 и 50,0 кг/га гидрогеля.  </w:t>
      </w:r>
    </w:p>
    <w:p w:rsidR="009336D1" w:rsidRPr="00CD71F4" w:rsidRDefault="009336D1" w:rsidP="00CD71F4">
      <w:pPr>
        <w:ind w:firstLine="709"/>
        <w:jc w:val="both"/>
        <w:rPr>
          <w:rFonts w:ascii="Times New Roman" w:hAnsi="Times New Roman"/>
          <w:sz w:val="24"/>
          <w:szCs w:val="24"/>
          <w:lang w:val="kk-KZ"/>
        </w:rPr>
      </w:pPr>
      <w:r w:rsidRPr="00CD71F4">
        <w:rPr>
          <w:rFonts w:ascii="Times New Roman" w:hAnsi="Times New Roman"/>
          <w:sz w:val="24"/>
          <w:szCs w:val="24"/>
          <w:lang w:val="kk-KZ"/>
        </w:rPr>
        <w:t>Суперабсорбент гидрогель в условиях орошаемого земледелия юга Казахстана о</w:t>
      </w:r>
      <w:r w:rsidR="00CD71F4">
        <w:rPr>
          <w:rFonts w:ascii="Times New Roman" w:hAnsi="Times New Roman"/>
          <w:sz w:val="24"/>
          <w:szCs w:val="24"/>
          <w:lang w:val="kk-KZ"/>
        </w:rPr>
        <w:t xml:space="preserve">казывает положительное влияние </w:t>
      </w:r>
      <w:r w:rsidRPr="00CD71F4">
        <w:rPr>
          <w:rFonts w:ascii="Times New Roman" w:hAnsi="Times New Roman"/>
          <w:sz w:val="24"/>
          <w:szCs w:val="24"/>
          <w:lang w:val="kk-KZ"/>
        </w:rPr>
        <w:t>против стрессов между поливами промежутками  20-30 суток, при котором растения подвергаются: насышению влагой – засухой – сбросом листъев, цветков и даже стеблей от полного обезвоживан</w:t>
      </w:r>
      <w:r w:rsidR="00CD71F4">
        <w:rPr>
          <w:rFonts w:ascii="Times New Roman" w:hAnsi="Times New Roman"/>
          <w:sz w:val="24"/>
          <w:szCs w:val="24"/>
          <w:lang w:val="kk-KZ"/>
        </w:rPr>
        <w:t xml:space="preserve">ия – насыщению от обилия влаги </w:t>
      </w:r>
      <w:r w:rsidRPr="00CD71F4">
        <w:rPr>
          <w:rFonts w:ascii="Times New Roman" w:hAnsi="Times New Roman"/>
          <w:sz w:val="24"/>
          <w:szCs w:val="24"/>
          <w:lang w:val="kk-KZ"/>
        </w:rPr>
        <w:t>от второго или последующего полива.</w:t>
      </w:r>
    </w:p>
    <w:p w:rsidR="001966F9" w:rsidRPr="002420CF" w:rsidRDefault="009336D1" w:rsidP="00CD71F4">
      <w:pPr>
        <w:ind w:firstLine="709"/>
        <w:jc w:val="both"/>
        <w:rPr>
          <w:rFonts w:ascii="Times New Roman" w:hAnsi="Times New Roman"/>
          <w:sz w:val="24"/>
          <w:szCs w:val="24"/>
        </w:rPr>
      </w:pPr>
      <w:r w:rsidRPr="00CD71F4">
        <w:rPr>
          <w:rFonts w:ascii="Times New Roman" w:hAnsi="Times New Roman" w:cs="Times New Roman"/>
          <w:sz w:val="24"/>
          <w:szCs w:val="24"/>
        </w:rPr>
        <w:t>Рентабельность пшеницы и нута, возделы</w:t>
      </w:r>
      <w:r w:rsidR="00A656AF">
        <w:rPr>
          <w:rFonts w:ascii="Times New Roman" w:hAnsi="Times New Roman" w:cs="Times New Roman"/>
          <w:sz w:val="24"/>
          <w:szCs w:val="24"/>
        </w:rPr>
        <w:t xml:space="preserve">ваемых на поливе </w:t>
      </w:r>
      <w:r w:rsidRPr="00CD71F4">
        <w:rPr>
          <w:rFonts w:ascii="Times New Roman" w:hAnsi="Times New Roman" w:cs="Times New Roman"/>
          <w:sz w:val="24"/>
          <w:szCs w:val="24"/>
        </w:rPr>
        <w:t>составила: в варианте опыта без гидрогеля, соответственно 67,3</w:t>
      </w:r>
      <w:r w:rsidR="002F1052">
        <w:rPr>
          <w:rFonts w:ascii="Times New Roman" w:hAnsi="Times New Roman" w:cs="Times New Roman"/>
          <w:sz w:val="24"/>
          <w:szCs w:val="24"/>
        </w:rPr>
        <w:t xml:space="preserve"> </w:t>
      </w:r>
      <w:r w:rsidRPr="00CD71F4">
        <w:rPr>
          <w:rFonts w:ascii="Times New Roman" w:hAnsi="Times New Roman" w:cs="Times New Roman"/>
          <w:sz w:val="24"/>
          <w:szCs w:val="24"/>
        </w:rPr>
        <w:t>% и 136,0</w:t>
      </w:r>
      <w:r w:rsidR="002F1052">
        <w:rPr>
          <w:rFonts w:ascii="Times New Roman" w:hAnsi="Times New Roman" w:cs="Times New Roman"/>
          <w:sz w:val="24"/>
          <w:szCs w:val="24"/>
        </w:rPr>
        <w:t xml:space="preserve"> </w:t>
      </w:r>
      <w:r w:rsidRPr="00CD71F4">
        <w:rPr>
          <w:rFonts w:ascii="Times New Roman" w:hAnsi="Times New Roman" w:cs="Times New Roman"/>
          <w:sz w:val="24"/>
          <w:szCs w:val="24"/>
        </w:rPr>
        <w:t>%; а в варианте с внесением 25,0 кг/га - 75,6</w:t>
      </w:r>
      <w:r w:rsidR="002F1052">
        <w:rPr>
          <w:rFonts w:ascii="Times New Roman" w:hAnsi="Times New Roman" w:cs="Times New Roman"/>
          <w:sz w:val="24"/>
          <w:szCs w:val="24"/>
        </w:rPr>
        <w:t xml:space="preserve"> </w:t>
      </w:r>
      <w:r w:rsidR="00CD71F4" w:rsidRPr="00CD71F4">
        <w:rPr>
          <w:rFonts w:ascii="Times New Roman" w:hAnsi="Times New Roman" w:cs="Times New Roman"/>
          <w:sz w:val="24"/>
          <w:szCs w:val="24"/>
        </w:rPr>
        <w:t>%</w:t>
      </w:r>
      <w:r w:rsidRPr="00CD71F4">
        <w:rPr>
          <w:rFonts w:ascii="Times New Roman" w:hAnsi="Times New Roman" w:cs="Times New Roman"/>
          <w:sz w:val="24"/>
          <w:szCs w:val="24"/>
        </w:rPr>
        <w:t xml:space="preserve"> и 180,5</w:t>
      </w:r>
      <w:r w:rsidR="002F1052">
        <w:rPr>
          <w:rFonts w:ascii="Times New Roman" w:hAnsi="Times New Roman" w:cs="Times New Roman"/>
          <w:sz w:val="24"/>
          <w:szCs w:val="24"/>
        </w:rPr>
        <w:t xml:space="preserve"> </w:t>
      </w:r>
      <w:r w:rsidRPr="00CD71F4">
        <w:rPr>
          <w:rFonts w:ascii="Times New Roman" w:hAnsi="Times New Roman" w:cs="Times New Roman"/>
          <w:sz w:val="24"/>
          <w:szCs w:val="24"/>
        </w:rPr>
        <w:t xml:space="preserve">% и в варианте с внесением 50 кг/га гидрогеля соответственно 77,2 </w:t>
      </w:r>
      <w:r w:rsidR="00CD71F4" w:rsidRPr="00CD71F4">
        <w:rPr>
          <w:rFonts w:ascii="Times New Roman" w:hAnsi="Times New Roman" w:cs="Times New Roman"/>
          <w:sz w:val="24"/>
          <w:szCs w:val="24"/>
        </w:rPr>
        <w:t>%</w:t>
      </w:r>
      <w:r w:rsidR="002F1052">
        <w:rPr>
          <w:rFonts w:ascii="Times New Roman" w:hAnsi="Times New Roman" w:cs="Times New Roman"/>
          <w:sz w:val="24"/>
          <w:szCs w:val="24"/>
        </w:rPr>
        <w:t xml:space="preserve"> </w:t>
      </w:r>
      <w:r w:rsidRPr="00CD71F4">
        <w:rPr>
          <w:rFonts w:ascii="Times New Roman" w:hAnsi="Times New Roman" w:cs="Times New Roman"/>
          <w:sz w:val="24"/>
          <w:szCs w:val="24"/>
        </w:rPr>
        <w:t>и 196,0</w:t>
      </w:r>
      <w:r w:rsidR="002F1052">
        <w:rPr>
          <w:rFonts w:ascii="Times New Roman" w:hAnsi="Times New Roman" w:cs="Times New Roman"/>
          <w:sz w:val="24"/>
          <w:szCs w:val="24"/>
        </w:rPr>
        <w:t xml:space="preserve"> </w:t>
      </w:r>
      <w:r w:rsidRPr="00CD71F4">
        <w:rPr>
          <w:rFonts w:ascii="Times New Roman" w:hAnsi="Times New Roman" w:cs="Times New Roman"/>
          <w:sz w:val="24"/>
          <w:szCs w:val="24"/>
        </w:rPr>
        <w:t>%.</w:t>
      </w:r>
    </w:p>
    <w:p w:rsidR="00181ACF" w:rsidRDefault="00181ACF" w:rsidP="006236BD">
      <w:pPr>
        <w:ind w:firstLine="567"/>
        <w:jc w:val="both"/>
        <w:rPr>
          <w:rFonts w:ascii="Times New Roman" w:hAnsi="Times New Roman"/>
          <w:sz w:val="24"/>
          <w:szCs w:val="24"/>
        </w:rPr>
      </w:pPr>
    </w:p>
    <w:p w:rsidR="00CD71F4" w:rsidRDefault="00CD71F4" w:rsidP="006236BD">
      <w:pPr>
        <w:ind w:firstLine="567"/>
        <w:jc w:val="both"/>
        <w:rPr>
          <w:rFonts w:ascii="Times New Roman" w:hAnsi="Times New Roman"/>
          <w:sz w:val="24"/>
          <w:szCs w:val="24"/>
        </w:rPr>
      </w:pPr>
    </w:p>
    <w:p w:rsidR="00CD71F4" w:rsidRDefault="00CD71F4" w:rsidP="006236BD">
      <w:pPr>
        <w:ind w:firstLine="567"/>
        <w:jc w:val="both"/>
        <w:rPr>
          <w:rFonts w:ascii="Times New Roman" w:hAnsi="Times New Roman"/>
          <w:sz w:val="24"/>
          <w:szCs w:val="24"/>
        </w:rPr>
      </w:pPr>
    </w:p>
    <w:p w:rsidR="00CD71F4" w:rsidRPr="000A4498" w:rsidRDefault="00CD71F4" w:rsidP="006236BD">
      <w:pPr>
        <w:ind w:firstLine="567"/>
        <w:jc w:val="both"/>
        <w:rPr>
          <w:rFonts w:ascii="Times New Roman" w:hAnsi="Times New Roman"/>
          <w:sz w:val="24"/>
          <w:szCs w:val="24"/>
        </w:rPr>
      </w:pPr>
    </w:p>
    <w:p w:rsidR="00330DBA" w:rsidRDefault="00330DBA" w:rsidP="002420CF">
      <w:pPr>
        <w:pStyle w:val="a5"/>
        <w:tabs>
          <w:tab w:val="left" w:pos="993"/>
        </w:tabs>
        <w:ind w:left="0" w:firstLine="567"/>
        <w:jc w:val="both"/>
        <w:rPr>
          <w:rFonts w:ascii="Times New Roman" w:hAnsi="Times New Roman"/>
          <w:sz w:val="24"/>
          <w:szCs w:val="24"/>
        </w:rPr>
      </w:pPr>
    </w:p>
    <w:p w:rsidR="00330DBA" w:rsidRDefault="00330DBA" w:rsidP="002420CF">
      <w:pPr>
        <w:pStyle w:val="a5"/>
        <w:tabs>
          <w:tab w:val="left" w:pos="993"/>
        </w:tabs>
        <w:ind w:left="0" w:firstLine="567"/>
        <w:jc w:val="both"/>
        <w:rPr>
          <w:rFonts w:ascii="Times New Roman" w:hAnsi="Times New Roman"/>
          <w:sz w:val="24"/>
          <w:szCs w:val="24"/>
        </w:rPr>
      </w:pPr>
    </w:p>
    <w:p w:rsidR="00330DBA" w:rsidRDefault="00330DBA" w:rsidP="002420CF">
      <w:pPr>
        <w:pStyle w:val="a5"/>
        <w:tabs>
          <w:tab w:val="left" w:pos="993"/>
        </w:tabs>
        <w:ind w:left="0" w:firstLine="567"/>
        <w:jc w:val="both"/>
        <w:rPr>
          <w:rFonts w:ascii="Times New Roman" w:hAnsi="Times New Roman"/>
          <w:sz w:val="24"/>
          <w:szCs w:val="24"/>
        </w:rPr>
      </w:pPr>
    </w:p>
    <w:p w:rsidR="007E76FA" w:rsidRDefault="007E76FA" w:rsidP="002420CF">
      <w:pPr>
        <w:pStyle w:val="a5"/>
        <w:tabs>
          <w:tab w:val="left" w:pos="993"/>
        </w:tabs>
        <w:ind w:left="0" w:firstLine="567"/>
        <w:jc w:val="both"/>
        <w:rPr>
          <w:rFonts w:ascii="Times New Roman" w:hAnsi="Times New Roman"/>
          <w:sz w:val="24"/>
          <w:szCs w:val="24"/>
        </w:rPr>
      </w:pPr>
    </w:p>
    <w:p w:rsidR="007E76FA" w:rsidRDefault="007E76FA" w:rsidP="002420CF">
      <w:pPr>
        <w:pStyle w:val="a5"/>
        <w:tabs>
          <w:tab w:val="left" w:pos="993"/>
        </w:tabs>
        <w:ind w:left="0" w:firstLine="567"/>
        <w:jc w:val="both"/>
        <w:rPr>
          <w:rFonts w:ascii="Times New Roman" w:hAnsi="Times New Roman"/>
          <w:sz w:val="24"/>
          <w:szCs w:val="24"/>
        </w:rPr>
      </w:pPr>
    </w:p>
    <w:p w:rsidR="007E76FA" w:rsidRDefault="007E76FA" w:rsidP="002420CF">
      <w:pPr>
        <w:pStyle w:val="a5"/>
        <w:tabs>
          <w:tab w:val="left" w:pos="993"/>
        </w:tabs>
        <w:ind w:left="0" w:firstLine="567"/>
        <w:jc w:val="both"/>
        <w:rPr>
          <w:rFonts w:ascii="Times New Roman" w:hAnsi="Times New Roman"/>
          <w:sz w:val="24"/>
          <w:szCs w:val="24"/>
        </w:rPr>
      </w:pPr>
    </w:p>
    <w:p w:rsidR="007E76FA" w:rsidRDefault="007E76FA" w:rsidP="002420CF">
      <w:pPr>
        <w:pStyle w:val="a5"/>
        <w:tabs>
          <w:tab w:val="left" w:pos="993"/>
        </w:tabs>
        <w:ind w:left="0" w:firstLine="567"/>
        <w:jc w:val="both"/>
        <w:rPr>
          <w:rFonts w:ascii="Times New Roman" w:hAnsi="Times New Roman"/>
          <w:sz w:val="24"/>
          <w:szCs w:val="24"/>
        </w:rPr>
      </w:pPr>
    </w:p>
    <w:p w:rsidR="007E76FA" w:rsidRDefault="007E76FA" w:rsidP="002420CF">
      <w:pPr>
        <w:pStyle w:val="a5"/>
        <w:tabs>
          <w:tab w:val="left" w:pos="993"/>
        </w:tabs>
        <w:ind w:left="0" w:firstLine="567"/>
        <w:jc w:val="both"/>
        <w:rPr>
          <w:rFonts w:ascii="Times New Roman" w:hAnsi="Times New Roman"/>
          <w:sz w:val="24"/>
          <w:szCs w:val="24"/>
        </w:rPr>
      </w:pPr>
    </w:p>
    <w:p w:rsidR="008B62B2" w:rsidRDefault="008B62B2" w:rsidP="002420CF">
      <w:pPr>
        <w:pStyle w:val="a5"/>
        <w:tabs>
          <w:tab w:val="left" w:pos="993"/>
        </w:tabs>
        <w:ind w:left="0" w:firstLine="567"/>
        <w:jc w:val="both"/>
        <w:rPr>
          <w:rFonts w:ascii="Times New Roman" w:hAnsi="Times New Roman"/>
          <w:sz w:val="24"/>
          <w:szCs w:val="24"/>
        </w:rPr>
      </w:pPr>
    </w:p>
    <w:p w:rsidR="008B62B2" w:rsidRDefault="008B62B2" w:rsidP="002420CF">
      <w:pPr>
        <w:pStyle w:val="a5"/>
        <w:tabs>
          <w:tab w:val="left" w:pos="993"/>
        </w:tabs>
        <w:ind w:left="0" w:firstLine="567"/>
        <w:jc w:val="both"/>
        <w:rPr>
          <w:rFonts w:ascii="Times New Roman" w:hAnsi="Times New Roman"/>
          <w:sz w:val="24"/>
          <w:szCs w:val="24"/>
        </w:rPr>
      </w:pPr>
    </w:p>
    <w:p w:rsidR="008B62B2" w:rsidRDefault="008B62B2" w:rsidP="002420CF">
      <w:pPr>
        <w:pStyle w:val="a5"/>
        <w:tabs>
          <w:tab w:val="left" w:pos="993"/>
        </w:tabs>
        <w:ind w:left="0" w:firstLine="567"/>
        <w:jc w:val="both"/>
        <w:rPr>
          <w:rFonts w:ascii="Times New Roman" w:hAnsi="Times New Roman"/>
          <w:sz w:val="24"/>
          <w:szCs w:val="24"/>
        </w:rPr>
      </w:pPr>
    </w:p>
    <w:p w:rsidR="008B62B2" w:rsidRDefault="008B62B2" w:rsidP="002420CF">
      <w:pPr>
        <w:pStyle w:val="a5"/>
        <w:tabs>
          <w:tab w:val="left" w:pos="993"/>
        </w:tabs>
        <w:ind w:left="0" w:firstLine="567"/>
        <w:jc w:val="both"/>
        <w:rPr>
          <w:rFonts w:ascii="Times New Roman" w:hAnsi="Times New Roman"/>
          <w:sz w:val="24"/>
          <w:szCs w:val="24"/>
        </w:rPr>
      </w:pPr>
    </w:p>
    <w:p w:rsidR="008B62B2" w:rsidRDefault="008B62B2" w:rsidP="002420CF">
      <w:pPr>
        <w:pStyle w:val="a5"/>
        <w:tabs>
          <w:tab w:val="left" w:pos="993"/>
        </w:tabs>
        <w:ind w:left="0" w:firstLine="567"/>
        <w:jc w:val="both"/>
        <w:rPr>
          <w:rFonts w:ascii="Times New Roman" w:hAnsi="Times New Roman"/>
          <w:sz w:val="24"/>
          <w:szCs w:val="24"/>
        </w:rPr>
      </w:pPr>
    </w:p>
    <w:p w:rsidR="008B62B2" w:rsidRDefault="008B62B2" w:rsidP="002420CF">
      <w:pPr>
        <w:pStyle w:val="a5"/>
        <w:tabs>
          <w:tab w:val="left" w:pos="993"/>
        </w:tabs>
        <w:ind w:left="0" w:firstLine="567"/>
        <w:jc w:val="both"/>
        <w:rPr>
          <w:rFonts w:ascii="Times New Roman" w:hAnsi="Times New Roman"/>
          <w:sz w:val="24"/>
          <w:szCs w:val="24"/>
        </w:rPr>
      </w:pPr>
    </w:p>
    <w:p w:rsidR="008B62B2" w:rsidRDefault="008B62B2" w:rsidP="002420CF">
      <w:pPr>
        <w:pStyle w:val="a5"/>
        <w:tabs>
          <w:tab w:val="left" w:pos="993"/>
        </w:tabs>
        <w:ind w:left="0" w:firstLine="567"/>
        <w:jc w:val="both"/>
        <w:rPr>
          <w:rFonts w:ascii="Times New Roman" w:hAnsi="Times New Roman"/>
          <w:sz w:val="24"/>
          <w:szCs w:val="24"/>
        </w:rPr>
      </w:pPr>
    </w:p>
    <w:p w:rsidR="008B62B2" w:rsidRDefault="008B62B2" w:rsidP="00B66F0C">
      <w:pPr>
        <w:tabs>
          <w:tab w:val="left" w:pos="993"/>
        </w:tabs>
        <w:jc w:val="both"/>
        <w:rPr>
          <w:rFonts w:ascii="Times New Roman" w:hAnsi="Times New Roman"/>
          <w:sz w:val="24"/>
          <w:szCs w:val="24"/>
        </w:rPr>
      </w:pPr>
    </w:p>
    <w:p w:rsidR="00B66F0C" w:rsidRPr="00B66F0C" w:rsidRDefault="00B66F0C" w:rsidP="00B66F0C">
      <w:pPr>
        <w:tabs>
          <w:tab w:val="left" w:pos="993"/>
        </w:tabs>
        <w:jc w:val="both"/>
        <w:rPr>
          <w:rFonts w:ascii="Times New Roman" w:hAnsi="Times New Roman"/>
          <w:sz w:val="24"/>
          <w:szCs w:val="24"/>
        </w:rPr>
      </w:pPr>
    </w:p>
    <w:p w:rsidR="00137D7E" w:rsidRDefault="00261F6F" w:rsidP="0051457C">
      <w:pPr>
        <w:pStyle w:val="a9"/>
        <w:spacing w:after="0"/>
        <w:ind w:left="0"/>
        <w:jc w:val="center"/>
        <w:rPr>
          <w:rFonts w:ascii="Times New Roman" w:eastAsia="Times New Roman" w:hAnsi="Times New Roman" w:cs="Times New Roman"/>
          <w:b/>
          <w:color w:val="000000"/>
          <w:sz w:val="24"/>
          <w:szCs w:val="24"/>
        </w:rPr>
      </w:pPr>
      <w:r w:rsidRPr="001412B3">
        <w:rPr>
          <w:rFonts w:ascii="Times New Roman" w:eastAsia="Times New Roman" w:hAnsi="Times New Roman" w:cs="Times New Roman"/>
          <w:b/>
          <w:color w:val="000000"/>
          <w:sz w:val="24"/>
          <w:szCs w:val="24"/>
        </w:rPr>
        <w:lastRenderedPageBreak/>
        <w:t>ЗАКЛЮЧЕНИЕ</w:t>
      </w:r>
    </w:p>
    <w:p w:rsidR="008B62B2" w:rsidRPr="008B62B2" w:rsidRDefault="008B62B2" w:rsidP="008B62B2">
      <w:pPr>
        <w:ind w:firstLine="567"/>
        <w:jc w:val="both"/>
        <w:rPr>
          <w:rFonts w:ascii="Times New Roman" w:hAnsi="Times New Roman" w:cs="Times New Roman"/>
          <w:sz w:val="24"/>
          <w:szCs w:val="24"/>
        </w:rPr>
      </w:pPr>
    </w:p>
    <w:p w:rsidR="008B62B2" w:rsidRPr="008B62B2" w:rsidRDefault="008B62B2" w:rsidP="008B62B2">
      <w:pPr>
        <w:ind w:firstLine="709"/>
        <w:jc w:val="both"/>
        <w:rPr>
          <w:rFonts w:ascii="Times New Roman" w:hAnsi="Times New Roman" w:cs="Times New Roman"/>
          <w:sz w:val="24"/>
          <w:szCs w:val="24"/>
        </w:rPr>
      </w:pPr>
      <w:r w:rsidRPr="008B62B2">
        <w:rPr>
          <w:rFonts w:ascii="Times New Roman" w:hAnsi="Times New Roman" w:cs="Times New Roman"/>
          <w:sz w:val="24"/>
          <w:szCs w:val="24"/>
        </w:rPr>
        <w:t>В ходе реализации проекта получены следующие результаты:</w:t>
      </w:r>
    </w:p>
    <w:p w:rsidR="008B62B2" w:rsidRDefault="008B62B2" w:rsidP="008B62B2">
      <w:pPr>
        <w:ind w:firstLine="709"/>
        <w:jc w:val="both"/>
        <w:rPr>
          <w:rFonts w:ascii="Times New Roman" w:eastAsia="Times New Roman" w:hAnsi="Times New Roman" w:cs="Times New Roman"/>
          <w:sz w:val="24"/>
          <w:szCs w:val="24"/>
        </w:rPr>
      </w:pPr>
      <w:r>
        <w:rPr>
          <w:rFonts w:ascii="Times New Roman" w:hAnsi="Times New Roman" w:cs="Times New Roman"/>
          <w:sz w:val="24"/>
          <w:szCs w:val="24"/>
        </w:rPr>
        <w:t>1) П</w:t>
      </w:r>
      <w:r w:rsidRPr="001412B3">
        <w:rPr>
          <w:rFonts w:ascii="Times New Roman" w:hAnsi="Times New Roman" w:cs="Times New Roman"/>
          <w:sz w:val="24"/>
          <w:szCs w:val="24"/>
        </w:rPr>
        <w:t>роведен аналитический обзор литературных данных о синтезе хитоза</w:t>
      </w:r>
      <w:r>
        <w:rPr>
          <w:rFonts w:ascii="Times New Roman" w:hAnsi="Times New Roman" w:cs="Times New Roman"/>
          <w:sz w:val="24"/>
          <w:szCs w:val="24"/>
        </w:rPr>
        <w:t xml:space="preserve">на из хитина насекомых и грибов и </w:t>
      </w:r>
      <w:r>
        <w:rPr>
          <w:rFonts w:ascii="Times New Roman" w:eastAsia="Times New Roman" w:hAnsi="Times New Roman" w:cs="Times New Roman"/>
          <w:sz w:val="24"/>
          <w:szCs w:val="24"/>
        </w:rPr>
        <w:t>о</w:t>
      </w:r>
      <w:r w:rsidRPr="00CA2301">
        <w:rPr>
          <w:rFonts w:ascii="Times New Roman" w:eastAsia="Times New Roman" w:hAnsi="Times New Roman" w:cs="Times New Roman"/>
          <w:sz w:val="24"/>
          <w:szCs w:val="24"/>
        </w:rPr>
        <w:t>пределены основные источники хитина и хитозана</w:t>
      </w:r>
      <w:r>
        <w:rPr>
          <w:rFonts w:ascii="Times New Roman" w:eastAsia="Times New Roman" w:hAnsi="Times New Roman" w:cs="Times New Roman"/>
          <w:sz w:val="24"/>
          <w:szCs w:val="24"/>
        </w:rPr>
        <w:t>.</w:t>
      </w:r>
    </w:p>
    <w:p w:rsidR="008B62B2" w:rsidRDefault="008B62B2" w:rsidP="008B62B2">
      <w:pPr>
        <w:ind w:firstLine="709"/>
        <w:jc w:val="both"/>
        <w:rPr>
          <w:rFonts w:ascii="Times New Roman" w:hAnsi="Times New Roman" w:cs="Times New Roman"/>
          <w:noProof/>
          <w:sz w:val="24"/>
          <w:szCs w:val="24"/>
        </w:rPr>
      </w:pPr>
      <w:r>
        <w:rPr>
          <w:rFonts w:ascii="Times New Roman" w:eastAsia="Times New Roman" w:hAnsi="Times New Roman" w:cs="Times New Roman"/>
          <w:sz w:val="24"/>
          <w:szCs w:val="24"/>
        </w:rPr>
        <w:t>2) В</w:t>
      </w:r>
      <w:r w:rsidRPr="00DE3E9E">
        <w:rPr>
          <w:rFonts w:ascii="Times New Roman" w:eastAsia="Times New Roman" w:hAnsi="Times New Roman" w:cs="Times New Roman"/>
          <w:sz w:val="24"/>
          <w:szCs w:val="24"/>
        </w:rPr>
        <w:t xml:space="preserve">ыделен </w:t>
      </w:r>
      <w:r w:rsidRPr="00DE3E9E">
        <w:rPr>
          <w:rFonts w:ascii="Times New Roman" w:hAnsi="Times New Roman" w:cs="Times New Roman"/>
          <w:sz w:val="24"/>
          <w:szCs w:val="24"/>
        </w:rPr>
        <w:t>хитозан</w:t>
      </w:r>
      <w:r>
        <w:rPr>
          <w:rFonts w:ascii="Times New Roman" w:hAnsi="Times New Roman" w:cs="Times New Roman"/>
          <w:sz w:val="24"/>
          <w:szCs w:val="24"/>
        </w:rPr>
        <w:t xml:space="preserve"> из хитина насекомых и грибов,</w:t>
      </w:r>
      <w:r w:rsidRPr="00DE3E9E">
        <w:rPr>
          <w:rFonts w:ascii="Times New Roman" w:hAnsi="Times New Roman" w:cs="Times New Roman"/>
          <w:sz w:val="24"/>
          <w:szCs w:val="24"/>
        </w:rPr>
        <w:t xml:space="preserve"> </w:t>
      </w:r>
      <w:r>
        <w:rPr>
          <w:rFonts w:ascii="Times New Roman" w:hAnsi="Times New Roman" w:cs="Times New Roman"/>
          <w:color w:val="202122"/>
          <w:sz w:val="24"/>
          <w:szCs w:val="24"/>
          <w:shd w:val="clear" w:color="auto" w:fill="FFFFFF"/>
        </w:rPr>
        <w:t>д</w:t>
      </w:r>
      <w:r w:rsidRPr="00DE3E9E">
        <w:rPr>
          <w:rFonts w:ascii="Times New Roman" w:hAnsi="Times New Roman" w:cs="Times New Roman"/>
          <w:color w:val="202122"/>
          <w:sz w:val="24"/>
          <w:szCs w:val="24"/>
          <w:shd w:val="clear" w:color="auto" w:fill="FFFFFF"/>
        </w:rPr>
        <w:t xml:space="preserve">ля опытов были использованы взрослые особи (имаго) </w:t>
      </w:r>
      <w:r w:rsidRPr="00DE3E9E">
        <w:rPr>
          <w:rFonts w:ascii="Times New Roman" w:hAnsi="Times New Roman" w:cs="Times New Roman"/>
          <w:iCs/>
          <w:color w:val="202122"/>
          <w:sz w:val="24"/>
          <w:szCs w:val="24"/>
          <w:shd w:val="clear" w:color="auto" w:fill="FFFFFF"/>
        </w:rPr>
        <w:t xml:space="preserve">Zophobas morio </w:t>
      </w:r>
      <w:r w:rsidRPr="00DE3E9E">
        <w:rPr>
          <w:rFonts w:ascii="Times New Roman" w:hAnsi="Times New Roman" w:cs="Times New Roman"/>
          <w:color w:val="202122"/>
          <w:sz w:val="24"/>
          <w:szCs w:val="24"/>
          <w:shd w:val="clear" w:color="auto" w:fill="FFFFFF"/>
        </w:rPr>
        <w:t xml:space="preserve">и личинки, </w:t>
      </w:r>
      <w:r>
        <w:rPr>
          <w:rFonts w:ascii="Times New Roman" w:hAnsi="Times New Roman" w:cs="Times New Roman"/>
          <w:color w:val="202122"/>
          <w:sz w:val="24"/>
          <w:szCs w:val="24"/>
          <w:shd w:val="clear" w:color="auto" w:fill="FFFFFF"/>
        </w:rPr>
        <w:t xml:space="preserve">хитин из </w:t>
      </w:r>
      <w:r>
        <w:rPr>
          <w:rFonts w:ascii="Times New Roman" w:hAnsi="Times New Roman" w:cs="Times New Roman"/>
          <w:noProof/>
          <w:sz w:val="24"/>
          <w:szCs w:val="24"/>
        </w:rPr>
        <w:t>грибов шампиньон и вешенка.</w:t>
      </w:r>
    </w:p>
    <w:p w:rsidR="008B62B2" w:rsidRDefault="008B62B2" w:rsidP="008B62B2">
      <w:pPr>
        <w:ind w:firstLine="709"/>
        <w:jc w:val="both"/>
        <w:rPr>
          <w:rFonts w:ascii="Times New Roman" w:eastAsia="Times New Roman" w:hAnsi="Times New Roman" w:cs="Times New Roman"/>
          <w:noProof/>
          <w:sz w:val="24"/>
          <w:szCs w:val="24"/>
        </w:rPr>
      </w:pPr>
      <w:r>
        <w:rPr>
          <w:rFonts w:ascii="Times New Roman" w:hAnsi="Times New Roman" w:cs="Times New Roman"/>
          <w:noProof/>
          <w:sz w:val="24"/>
          <w:szCs w:val="24"/>
        </w:rPr>
        <w:t xml:space="preserve">3) </w:t>
      </w:r>
      <w:r w:rsidRPr="0099531B">
        <w:rPr>
          <w:rFonts w:ascii="Times New Roman" w:hAnsi="Times New Roman" w:cs="Times New Roman"/>
          <w:sz w:val="24"/>
          <w:szCs w:val="24"/>
        </w:rPr>
        <w:t xml:space="preserve">Синтезирован хитозан из хитина насекомых и грибов </w:t>
      </w:r>
      <w:r w:rsidRPr="0099531B">
        <w:rPr>
          <w:rFonts w:ascii="Times New Roman" w:eastAsia="Times New Roman" w:hAnsi="Times New Roman" w:cs="Times New Roman"/>
          <w:noProof/>
          <w:sz w:val="24"/>
          <w:szCs w:val="24"/>
        </w:rPr>
        <w:t>по схе ме де проте инирова ние – де ацетилирование</w:t>
      </w:r>
      <w:r>
        <w:rPr>
          <w:rFonts w:ascii="Times New Roman" w:eastAsia="Times New Roman" w:hAnsi="Times New Roman" w:cs="Times New Roman"/>
          <w:noProof/>
          <w:sz w:val="24"/>
          <w:szCs w:val="24"/>
        </w:rPr>
        <w:t>.</w:t>
      </w:r>
    </w:p>
    <w:p w:rsidR="008B62B2" w:rsidRDefault="008B62B2" w:rsidP="008B62B2">
      <w:pPr>
        <w:pStyle w:val="a8"/>
        <w:spacing w:after="0" w:line="360" w:lineRule="auto"/>
        <w:ind w:left="0" w:firstLine="709"/>
        <w:jc w:val="both"/>
      </w:pPr>
      <w:r>
        <w:rPr>
          <w:noProof/>
        </w:rPr>
        <w:t xml:space="preserve">4) </w:t>
      </w:r>
      <w:r w:rsidRPr="00AF2AE2">
        <w:rPr>
          <w:color w:val="000000"/>
          <w:spacing w:val="2"/>
        </w:rPr>
        <w:t>Проведен с</w:t>
      </w:r>
      <w:r w:rsidRPr="00AF2AE2">
        <w:t>интез биодеградируемых гидрогелей на основе хитозана с заданными параметрами</w:t>
      </w:r>
      <w:r w:rsidRPr="00AF2AE2">
        <w:rPr>
          <w:color w:val="000000"/>
          <w:spacing w:val="2"/>
        </w:rPr>
        <w:t xml:space="preserve">. </w:t>
      </w:r>
      <w:r w:rsidRPr="00AF2AE2">
        <w:rPr>
          <w:bCs/>
        </w:rPr>
        <w:t xml:space="preserve">Разработан </w:t>
      </w:r>
      <w:r w:rsidRPr="00AF2AE2">
        <w:t>способ одностадийного синтеза биодеградируемого гидрогеля хитозана с внедренными минеральными и органическими удобрениями, включающий приготовление водного раствора полимера.</w:t>
      </w:r>
      <w:r w:rsidRPr="00AF2AE2">
        <w:rPr>
          <w:bCs/>
        </w:rPr>
        <w:t xml:space="preserve"> </w:t>
      </w:r>
      <w:r w:rsidRPr="00AF2AE2">
        <w:t>В процессе синтеза гидрогелей удалось внести минеральные удобрения в состав аг</w:t>
      </w:r>
      <w:r>
        <w:t xml:space="preserve">рогеля на стадии синтеза. </w:t>
      </w:r>
      <w:r w:rsidRPr="00AF2AE2">
        <w:t>Были получены агрогели содержащие мочевину, аммиачную селитру и суперфосфат.</w:t>
      </w:r>
      <w:r>
        <w:t xml:space="preserve"> Данный способ был запатентован.</w:t>
      </w:r>
    </w:p>
    <w:p w:rsidR="008B62B2" w:rsidRDefault="008B62B2" w:rsidP="008B62B2">
      <w:pPr>
        <w:pStyle w:val="a8"/>
        <w:spacing w:after="0" w:line="360" w:lineRule="auto"/>
        <w:ind w:left="0" w:firstLine="709"/>
        <w:jc w:val="both"/>
        <w:rPr>
          <w:color w:val="000000"/>
          <w:spacing w:val="2"/>
        </w:rPr>
      </w:pPr>
      <w:r>
        <w:t xml:space="preserve">5) </w:t>
      </w:r>
      <w:r>
        <w:rPr>
          <w:color w:val="000000"/>
          <w:spacing w:val="2"/>
        </w:rPr>
        <w:t>И</w:t>
      </w:r>
      <w:r w:rsidRPr="004A6CD0">
        <w:rPr>
          <w:color w:val="000000"/>
          <w:spacing w:val="2"/>
        </w:rPr>
        <w:t>зучен</w:t>
      </w:r>
      <w:r>
        <w:rPr>
          <w:color w:val="000000"/>
          <w:spacing w:val="2"/>
        </w:rPr>
        <w:t>о физи</w:t>
      </w:r>
      <w:r w:rsidRPr="004A6CD0">
        <w:rPr>
          <w:color w:val="000000"/>
          <w:spacing w:val="2"/>
        </w:rPr>
        <w:t>ко-химически</w:t>
      </w:r>
      <w:r>
        <w:rPr>
          <w:color w:val="000000"/>
          <w:spacing w:val="2"/>
        </w:rPr>
        <w:t>е</w:t>
      </w:r>
      <w:r w:rsidRPr="004A6CD0">
        <w:rPr>
          <w:color w:val="000000"/>
          <w:spacing w:val="2"/>
        </w:rPr>
        <w:t xml:space="preserve"> свойств</w:t>
      </w:r>
      <w:r>
        <w:rPr>
          <w:color w:val="000000"/>
          <w:spacing w:val="2"/>
        </w:rPr>
        <w:t>а</w:t>
      </w:r>
      <w:r w:rsidRPr="004A6CD0">
        <w:rPr>
          <w:color w:val="000000"/>
          <w:spacing w:val="2"/>
        </w:rPr>
        <w:t xml:space="preserve"> выделенных и синтезированных продуктов спектральными методами</w:t>
      </w:r>
      <w:r>
        <w:rPr>
          <w:color w:val="000000"/>
          <w:spacing w:val="2"/>
        </w:rPr>
        <w:t>.</w:t>
      </w:r>
    </w:p>
    <w:p w:rsidR="008B62B2" w:rsidRDefault="008B62B2" w:rsidP="008B62B2">
      <w:pPr>
        <w:ind w:firstLine="709"/>
        <w:jc w:val="both"/>
        <w:rPr>
          <w:rFonts w:ascii="Times New Roman" w:hAnsi="Times New Roman" w:cs="Times New Roman"/>
          <w:sz w:val="24"/>
          <w:szCs w:val="24"/>
        </w:rPr>
      </w:pPr>
      <w:r>
        <w:rPr>
          <w:rFonts w:ascii="Times New Roman" w:hAnsi="Times New Roman" w:cs="Times New Roman"/>
          <w:sz w:val="24"/>
          <w:szCs w:val="24"/>
        </w:rPr>
        <w:t>6) Получены данные по</w:t>
      </w:r>
      <w:r w:rsidRPr="00484DB3">
        <w:rPr>
          <w:rFonts w:ascii="Times New Roman" w:hAnsi="Times New Roman" w:cs="Times New Roman"/>
          <w:sz w:val="24"/>
          <w:szCs w:val="24"/>
        </w:rPr>
        <w:t xml:space="preserve"> прогнозировани</w:t>
      </w:r>
      <w:r>
        <w:rPr>
          <w:rFonts w:ascii="Times New Roman" w:hAnsi="Times New Roman" w:cs="Times New Roman"/>
          <w:sz w:val="24"/>
          <w:szCs w:val="24"/>
        </w:rPr>
        <w:t>ю</w:t>
      </w:r>
      <w:r w:rsidRPr="00484DB3">
        <w:rPr>
          <w:rFonts w:ascii="Times New Roman" w:hAnsi="Times New Roman" w:cs="Times New Roman"/>
          <w:sz w:val="24"/>
          <w:szCs w:val="24"/>
        </w:rPr>
        <w:t xml:space="preserve"> выделенных веществ на биологическую активность с помощью компьютерной программы PASS</w:t>
      </w:r>
      <w:r w:rsidR="006121BD">
        <w:rPr>
          <w:rFonts w:ascii="Times New Roman" w:hAnsi="Times New Roman" w:cs="Times New Roman"/>
          <w:sz w:val="24"/>
          <w:szCs w:val="24"/>
        </w:rPr>
        <w:t>. И</w:t>
      </w:r>
      <w:r>
        <w:rPr>
          <w:rFonts w:ascii="Times New Roman" w:hAnsi="Times New Roman" w:cs="Times New Roman"/>
          <w:sz w:val="24"/>
          <w:szCs w:val="24"/>
        </w:rPr>
        <w:t xml:space="preserve">сследована цитотоксическая активность хитозана из </w:t>
      </w:r>
      <w:r w:rsidRPr="00A011CE">
        <w:rPr>
          <w:rFonts w:ascii="Times New Roman" w:eastAsia="Times New Roman" w:hAnsi="Times New Roman" w:cs="Times New Roman"/>
          <w:color w:val="000000"/>
          <w:sz w:val="24"/>
          <w:szCs w:val="24"/>
        </w:rPr>
        <w:t>имаго</w:t>
      </w:r>
      <w:r>
        <w:rPr>
          <w:rFonts w:ascii="Times New Roman" w:eastAsia="Times New Roman" w:hAnsi="Times New Roman" w:cs="Times New Roman"/>
          <w:color w:val="000000"/>
          <w:sz w:val="24"/>
          <w:szCs w:val="24"/>
        </w:rPr>
        <w:t xml:space="preserve">, личинок, </w:t>
      </w:r>
      <w:r w:rsidRPr="00A011CE">
        <w:rPr>
          <w:rFonts w:ascii="Times New Roman" w:eastAsia="Times New Roman" w:hAnsi="Times New Roman" w:cs="Times New Roman"/>
          <w:color w:val="000000"/>
          <w:sz w:val="24"/>
          <w:szCs w:val="24"/>
        </w:rPr>
        <w:t>шампиньонов</w:t>
      </w:r>
      <w:r>
        <w:rPr>
          <w:rFonts w:ascii="Times New Roman" w:eastAsia="Times New Roman" w:hAnsi="Times New Roman" w:cs="Times New Roman"/>
          <w:color w:val="000000"/>
          <w:sz w:val="24"/>
          <w:szCs w:val="24"/>
        </w:rPr>
        <w:t xml:space="preserve">, вешенки </w:t>
      </w:r>
      <w:r>
        <w:rPr>
          <w:rFonts w:ascii="Times New Roman" w:hAnsi="Times New Roman" w:cs="Times New Roman"/>
          <w:sz w:val="24"/>
          <w:szCs w:val="24"/>
        </w:rPr>
        <w:t xml:space="preserve">по отношению морских рачков </w:t>
      </w:r>
      <w:r w:rsidRPr="00ED4A90">
        <w:rPr>
          <w:rFonts w:ascii="Times New Roman" w:hAnsi="Times New Roman" w:cs="Times New Roman"/>
          <w:i/>
          <w:sz w:val="24"/>
          <w:szCs w:val="24"/>
          <w:lang w:val="kk-KZ"/>
        </w:rPr>
        <w:t>Artemia salina</w:t>
      </w:r>
      <w:r>
        <w:rPr>
          <w:rFonts w:ascii="Times New Roman" w:eastAsia="Times New Roman" w:hAnsi="Times New Roman" w:cs="Times New Roman"/>
          <w:color w:val="000000"/>
          <w:sz w:val="24"/>
          <w:szCs w:val="24"/>
        </w:rPr>
        <w:t xml:space="preserve"> и определена не токсичность</w:t>
      </w:r>
      <w:r>
        <w:rPr>
          <w:rFonts w:ascii="Times New Roman" w:hAnsi="Times New Roman" w:cs="Times New Roman"/>
          <w:sz w:val="24"/>
          <w:szCs w:val="24"/>
        </w:rPr>
        <w:t xml:space="preserve"> </w:t>
      </w:r>
      <w:r w:rsidRPr="006E6176">
        <w:rPr>
          <w:rFonts w:ascii="Times New Roman" w:hAnsi="Times New Roman" w:cs="Times New Roman"/>
          <w:sz w:val="24"/>
          <w:szCs w:val="24"/>
        </w:rPr>
        <w:t xml:space="preserve">во всех испытанных </w:t>
      </w:r>
      <w:r>
        <w:rPr>
          <w:rFonts w:ascii="Times New Roman" w:hAnsi="Times New Roman" w:cs="Times New Roman"/>
          <w:sz w:val="24"/>
          <w:szCs w:val="24"/>
        </w:rPr>
        <w:t xml:space="preserve">10, 5 и 1 мг/мл концентрациях, </w:t>
      </w:r>
      <w:r w:rsidRPr="00ED4A90">
        <w:rPr>
          <w:rFonts w:ascii="Times New Roman" w:hAnsi="Times New Roman" w:cs="Times New Roman"/>
          <w:sz w:val="24"/>
          <w:szCs w:val="24"/>
        </w:rPr>
        <w:t>смертность личинок</w:t>
      </w:r>
      <w:r>
        <w:rPr>
          <w:rFonts w:ascii="Times New Roman" w:hAnsi="Times New Roman" w:cs="Times New Roman"/>
          <w:sz w:val="24"/>
          <w:szCs w:val="24"/>
        </w:rPr>
        <w:t xml:space="preserve"> состав</w:t>
      </w:r>
      <w:r w:rsidR="006121BD">
        <w:rPr>
          <w:rFonts w:ascii="Times New Roman" w:hAnsi="Times New Roman" w:cs="Times New Roman"/>
          <w:sz w:val="24"/>
          <w:szCs w:val="24"/>
        </w:rPr>
        <w:t>ил</w:t>
      </w:r>
      <w:r w:rsidR="00EE3D8E">
        <w:rPr>
          <w:rFonts w:ascii="Times New Roman" w:hAnsi="Times New Roman" w:cs="Times New Roman"/>
          <w:sz w:val="24"/>
          <w:szCs w:val="24"/>
        </w:rPr>
        <w:t>а</w:t>
      </w:r>
      <w:r>
        <w:rPr>
          <w:rFonts w:ascii="Times New Roman" w:hAnsi="Times New Roman" w:cs="Times New Roman"/>
          <w:sz w:val="24"/>
          <w:szCs w:val="24"/>
        </w:rPr>
        <w:t xml:space="preserve"> от 4 до 32 %. </w:t>
      </w:r>
    </w:p>
    <w:p w:rsidR="006121BD" w:rsidRPr="001412B3" w:rsidRDefault="008B62B2" w:rsidP="006121BD">
      <w:pPr>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6121BD">
        <w:rPr>
          <w:rFonts w:ascii="Times New Roman" w:hAnsi="Times New Roman" w:cs="Times New Roman"/>
          <w:sz w:val="24"/>
          <w:szCs w:val="24"/>
        </w:rPr>
        <w:t>Получены данные по</w:t>
      </w:r>
      <w:r w:rsidR="006121BD">
        <w:rPr>
          <w:rFonts w:ascii="Times New Roman" w:hAnsi="Times New Roman" w:cs="Times New Roman"/>
          <w:sz w:val="24"/>
          <w:szCs w:val="24"/>
          <w:lang w:val="kk-KZ"/>
        </w:rPr>
        <w:t xml:space="preserve"> </w:t>
      </w:r>
      <w:r w:rsidR="006121BD">
        <w:rPr>
          <w:rStyle w:val="14"/>
          <w:b w:val="0"/>
          <w:bCs/>
          <w:sz w:val="24"/>
        </w:rPr>
        <w:t>и</w:t>
      </w:r>
      <w:r w:rsidR="006121BD" w:rsidRPr="00FD78B8">
        <w:rPr>
          <w:rStyle w:val="14"/>
          <w:b w:val="0"/>
          <w:bCs/>
          <w:sz w:val="24"/>
        </w:rPr>
        <w:t>спытани</w:t>
      </w:r>
      <w:r w:rsidR="006121BD">
        <w:rPr>
          <w:rStyle w:val="14"/>
          <w:b w:val="0"/>
          <w:bCs/>
          <w:sz w:val="24"/>
        </w:rPr>
        <w:t>ю</w:t>
      </w:r>
      <w:r w:rsidR="006121BD" w:rsidRPr="00FD78B8">
        <w:rPr>
          <w:rStyle w:val="14"/>
          <w:b w:val="0"/>
          <w:bCs/>
          <w:sz w:val="24"/>
        </w:rPr>
        <w:t xml:space="preserve"> свойств </w:t>
      </w:r>
      <w:proofErr w:type="gramStart"/>
      <w:r w:rsidR="006121BD" w:rsidRPr="00FD78B8">
        <w:rPr>
          <w:rStyle w:val="14"/>
          <w:b w:val="0"/>
          <w:bCs/>
          <w:sz w:val="24"/>
        </w:rPr>
        <w:t>синтезированного гидрогеля</w:t>
      </w:r>
      <w:proofErr w:type="gramEnd"/>
      <w:r w:rsidR="006121BD" w:rsidRPr="00FD78B8">
        <w:rPr>
          <w:rStyle w:val="14"/>
          <w:b w:val="0"/>
          <w:bCs/>
          <w:sz w:val="24"/>
        </w:rPr>
        <w:t xml:space="preserve"> </w:t>
      </w:r>
      <w:r w:rsidR="006121BD" w:rsidRPr="00BC16F7">
        <w:rPr>
          <w:rFonts w:ascii="Times New Roman" w:hAnsi="Times New Roman" w:cs="Times New Roman"/>
          <w:sz w:val="24"/>
          <w:szCs w:val="24"/>
        </w:rPr>
        <w:t>позволяющ</w:t>
      </w:r>
      <w:r w:rsidR="006121BD">
        <w:rPr>
          <w:rFonts w:ascii="Times New Roman" w:hAnsi="Times New Roman" w:cs="Times New Roman"/>
          <w:sz w:val="24"/>
          <w:szCs w:val="24"/>
        </w:rPr>
        <w:t>его</w:t>
      </w:r>
      <w:r w:rsidR="006121BD" w:rsidRPr="00BC16F7">
        <w:rPr>
          <w:rFonts w:ascii="Times New Roman" w:hAnsi="Times New Roman" w:cs="Times New Roman"/>
          <w:sz w:val="24"/>
          <w:szCs w:val="24"/>
        </w:rPr>
        <w:t xml:space="preserve"> снизить расход воды и удобрений при растениеводстве, улучш</w:t>
      </w:r>
      <w:r w:rsidR="006121BD">
        <w:rPr>
          <w:rFonts w:ascii="Times New Roman" w:hAnsi="Times New Roman" w:cs="Times New Roman"/>
          <w:sz w:val="24"/>
          <w:szCs w:val="24"/>
        </w:rPr>
        <w:t>ающего</w:t>
      </w:r>
      <w:r w:rsidR="006121BD" w:rsidRPr="00BC16F7">
        <w:rPr>
          <w:rFonts w:ascii="Times New Roman" w:hAnsi="Times New Roman" w:cs="Times New Roman"/>
          <w:sz w:val="24"/>
          <w:szCs w:val="24"/>
        </w:rPr>
        <w:t xml:space="preserve"> качество почвы без риска загрязнения природы</w:t>
      </w:r>
      <w:r w:rsidR="006121BD" w:rsidRPr="00FD78B8">
        <w:rPr>
          <w:rStyle w:val="14"/>
          <w:b w:val="0"/>
          <w:bCs/>
          <w:sz w:val="24"/>
        </w:rPr>
        <w:t xml:space="preserve"> в лабораторных и</w:t>
      </w:r>
      <w:r w:rsidR="006121BD">
        <w:rPr>
          <w:rStyle w:val="14"/>
          <w:b w:val="0"/>
          <w:sz w:val="24"/>
          <w:szCs w:val="24"/>
        </w:rPr>
        <w:t xml:space="preserve"> </w:t>
      </w:r>
      <w:r w:rsidR="006121BD" w:rsidRPr="00FD78B8">
        <w:rPr>
          <w:rStyle w:val="14"/>
          <w:b w:val="0"/>
          <w:bCs/>
          <w:sz w:val="24"/>
        </w:rPr>
        <w:t>полевых условиях</w:t>
      </w:r>
      <w:r w:rsidR="006121BD" w:rsidRPr="009A5D93">
        <w:rPr>
          <w:rStyle w:val="14"/>
          <w:b w:val="0"/>
          <w:bCs/>
          <w:sz w:val="24"/>
        </w:rPr>
        <w:t xml:space="preserve"> </w:t>
      </w:r>
      <w:r w:rsidR="006121BD" w:rsidRPr="00FD78B8">
        <w:rPr>
          <w:rStyle w:val="14"/>
          <w:b w:val="0"/>
          <w:bCs/>
          <w:sz w:val="24"/>
        </w:rPr>
        <w:t xml:space="preserve">в </w:t>
      </w:r>
      <w:r w:rsidR="006121BD">
        <w:rPr>
          <w:rStyle w:val="val"/>
          <w:rFonts w:ascii="Times New Roman" w:eastAsia="Calibri" w:hAnsi="Times New Roman" w:cs="Times New Roman"/>
          <w:sz w:val="24"/>
        </w:rPr>
        <w:t xml:space="preserve">пригородном лесничестве </w:t>
      </w:r>
      <w:r w:rsidR="006121BD" w:rsidRPr="00FD78B8">
        <w:rPr>
          <w:rStyle w:val="val"/>
          <w:rFonts w:ascii="Times New Roman" w:eastAsia="Calibri" w:hAnsi="Times New Roman" w:cs="Times New Roman"/>
          <w:sz w:val="24"/>
        </w:rPr>
        <w:t>Семипалатинского филиала РГУ ГЛПР «Семей орманы»</w:t>
      </w:r>
      <w:r w:rsidR="006121BD">
        <w:rPr>
          <w:rStyle w:val="val"/>
          <w:rFonts w:ascii="Times New Roman" w:eastAsia="Calibri" w:hAnsi="Times New Roman" w:cs="Times New Roman"/>
          <w:sz w:val="24"/>
        </w:rPr>
        <w:t xml:space="preserve"> и </w:t>
      </w:r>
      <w:r w:rsidR="006121BD" w:rsidRPr="00FD78B8">
        <w:rPr>
          <w:rStyle w:val="14"/>
          <w:b w:val="0"/>
          <w:bCs/>
          <w:sz w:val="24"/>
        </w:rPr>
        <w:t xml:space="preserve">на </w:t>
      </w:r>
      <w:r w:rsidR="006121BD">
        <w:rPr>
          <w:rFonts w:ascii="Times New Roman" w:hAnsi="Times New Roman" w:cs="Times New Roman"/>
          <w:sz w:val="24"/>
          <w:szCs w:val="24"/>
        </w:rPr>
        <w:t xml:space="preserve">территории </w:t>
      </w:r>
      <w:r w:rsidR="006121BD" w:rsidRPr="00FD78B8">
        <w:rPr>
          <w:rFonts w:ascii="Times New Roman" w:hAnsi="Times New Roman" w:cs="Times New Roman"/>
          <w:sz w:val="24"/>
          <w:szCs w:val="24"/>
        </w:rPr>
        <w:t>Туркестанской области</w:t>
      </w:r>
      <w:r w:rsidR="006121BD">
        <w:rPr>
          <w:rFonts w:ascii="Times New Roman" w:hAnsi="Times New Roman" w:cs="Times New Roman"/>
          <w:sz w:val="24"/>
          <w:szCs w:val="24"/>
        </w:rPr>
        <w:t>.</w:t>
      </w:r>
    </w:p>
    <w:p w:rsidR="008B62B2" w:rsidRPr="001412B3" w:rsidRDefault="008B62B2" w:rsidP="00E61BC1">
      <w:pPr>
        <w:jc w:val="both"/>
        <w:rPr>
          <w:rFonts w:ascii="Times New Roman" w:hAnsi="Times New Roman" w:cs="Times New Roman"/>
          <w:sz w:val="24"/>
          <w:szCs w:val="24"/>
        </w:rPr>
      </w:pPr>
    </w:p>
    <w:p w:rsidR="0051457C" w:rsidRDefault="0051457C" w:rsidP="00E61BC1">
      <w:pPr>
        <w:pStyle w:val="a9"/>
        <w:spacing w:after="0"/>
        <w:ind w:left="0"/>
        <w:rPr>
          <w:rFonts w:ascii="Times New Roman" w:eastAsia="Times New Roman" w:hAnsi="Times New Roman" w:cs="Times New Roman"/>
          <w:b/>
          <w:color w:val="000000"/>
          <w:sz w:val="24"/>
          <w:szCs w:val="24"/>
        </w:rPr>
      </w:pPr>
    </w:p>
    <w:p w:rsidR="0051457C" w:rsidRPr="009336D1" w:rsidRDefault="0051457C" w:rsidP="00E61BC1">
      <w:pPr>
        <w:pStyle w:val="a9"/>
        <w:spacing w:after="0"/>
        <w:ind w:left="0"/>
        <w:rPr>
          <w:rFonts w:ascii="Times New Roman" w:eastAsia="Times New Roman" w:hAnsi="Times New Roman" w:cs="Times New Roman"/>
          <w:b/>
          <w:color w:val="000000"/>
          <w:sz w:val="24"/>
          <w:szCs w:val="24"/>
          <w:lang w:val="kk-KZ"/>
        </w:rPr>
      </w:pPr>
    </w:p>
    <w:p w:rsidR="0051457C" w:rsidRPr="001412B3" w:rsidRDefault="0051457C" w:rsidP="00E61BC1">
      <w:pPr>
        <w:pStyle w:val="a9"/>
        <w:spacing w:after="0"/>
        <w:ind w:left="0"/>
        <w:rPr>
          <w:rFonts w:ascii="Times New Roman" w:eastAsia="Times New Roman" w:hAnsi="Times New Roman" w:cs="Times New Roman"/>
          <w:color w:val="000000"/>
          <w:sz w:val="24"/>
          <w:szCs w:val="24"/>
          <w:lang w:val="kk-KZ"/>
        </w:rPr>
      </w:pPr>
    </w:p>
    <w:p w:rsidR="00137D7E" w:rsidRPr="001412B3" w:rsidRDefault="00137D7E" w:rsidP="00E61BC1">
      <w:pPr>
        <w:pStyle w:val="ab"/>
        <w:jc w:val="both"/>
        <w:rPr>
          <w:rFonts w:ascii="Times New Roman" w:eastAsia="Times New Roman" w:hAnsi="Times New Roman" w:cs="Times New Roman"/>
          <w:color w:val="000000"/>
          <w:sz w:val="24"/>
          <w:szCs w:val="24"/>
        </w:rPr>
      </w:pPr>
    </w:p>
    <w:p w:rsidR="00FA1DC9" w:rsidRPr="001412B3" w:rsidRDefault="00FA1DC9" w:rsidP="00FA1DC9">
      <w:pPr>
        <w:pStyle w:val="ab"/>
        <w:jc w:val="both"/>
        <w:rPr>
          <w:rFonts w:ascii="Times New Roman" w:eastAsia="Times New Roman" w:hAnsi="Times New Roman" w:cs="Times New Roman"/>
          <w:color w:val="000000"/>
          <w:sz w:val="24"/>
          <w:szCs w:val="24"/>
        </w:rPr>
      </w:pPr>
    </w:p>
    <w:p w:rsidR="00261F6F" w:rsidRPr="001D00B5" w:rsidRDefault="00261F6F" w:rsidP="0051457C">
      <w:pPr>
        <w:pStyle w:val="a8"/>
        <w:spacing w:after="0" w:line="360" w:lineRule="auto"/>
        <w:ind w:left="0"/>
        <w:contextualSpacing w:val="0"/>
        <w:jc w:val="center"/>
        <w:rPr>
          <w:b/>
          <w:color w:val="000000"/>
        </w:rPr>
      </w:pPr>
      <w:r w:rsidRPr="001D00B5">
        <w:rPr>
          <w:b/>
          <w:color w:val="000000"/>
        </w:rPr>
        <w:lastRenderedPageBreak/>
        <w:t>СПИСОК ИСПОЛЬЗОВАННЫХ ИСТОЧНИКОВ</w:t>
      </w:r>
    </w:p>
    <w:p w:rsidR="00DB7290" w:rsidRDefault="00DB7290" w:rsidP="001412B3">
      <w:pPr>
        <w:pStyle w:val="a8"/>
        <w:spacing w:after="0" w:line="360" w:lineRule="auto"/>
        <w:ind w:left="436" w:firstLine="709"/>
        <w:contextualSpacing w:val="0"/>
        <w:jc w:val="both"/>
        <w:rPr>
          <w:color w:val="000000"/>
        </w:rPr>
      </w:pPr>
    </w:p>
    <w:p w:rsidR="003C76D1" w:rsidRPr="003C76D1" w:rsidRDefault="00D53677" w:rsidP="00B66F0C">
      <w:pPr>
        <w:pStyle w:val="a3"/>
        <w:numPr>
          <w:ilvl w:val="0"/>
          <w:numId w:val="5"/>
        </w:numPr>
        <w:shd w:val="clear" w:color="auto" w:fill="FFFFFF"/>
        <w:tabs>
          <w:tab w:val="left" w:pos="993"/>
        </w:tabs>
        <w:suppressAutoHyphens/>
        <w:spacing w:line="360" w:lineRule="auto"/>
        <w:ind w:left="0" w:firstLine="709"/>
        <w:jc w:val="both"/>
        <w:rPr>
          <w:color w:val="666666"/>
          <w:szCs w:val="24"/>
          <w:lang w:val="en-US"/>
        </w:rPr>
      </w:pPr>
      <w:r w:rsidRPr="00B66F0C">
        <w:rPr>
          <w:color w:val="333333"/>
          <w:szCs w:val="24"/>
          <w:lang w:val="en-US"/>
        </w:rPr>
        <w:t>Bhardwaj A.K., Shainberg I., Goldstein D., Warrington D.N., Levy G.J. Water retention and hydraulic conductivity of cross-linked</w:t>
      </w:r>
      <w:r w:rsidR="003C76D1">
        <w:rPr>
          <w:color w:val="333333"/>
          <w:szCs w:val="24"/>
          <w:lang w:val="en-US"/>
        </w:rPr>
        <w:t xml:space="preserve"> polyacrylamides in sandy soils</w:t>
      </w:r>
      <w:r w:rsidR="003C76D1" w:rsidRPr="003C76D1">
        <w:rPr>
          <w:color w:val="333333"/>
          <w:szCs w:val="24"/>
          <w:lang w:val="en-US"/>
        </w:rPr>
        <w:t xml:space="preserve"> //</w:t>
      </w:r>
      <w:r w:rsidRPr="00B66F0C">
        <w:rPr>
          <w:color w:val="333333"/>
          <w:szCs w:val="24"/>
          <w:lang w:val="en-US"/>
        </w:rPr>
        <w:t xml:space="preserve"> Soil Science Society of American Journal</w:t>
      </w:r>
      <w:r w:rsidR="003C76D1" w:rsidRPr="003C76D1">
        <w:rPr>
          <w:color w:val="333333"/>
          <w:szCs w:val="24"/>
          <w:lang w:val="en-US"/>
        </w:rPr>
        <w:t>.</w:t>
      </w:r>
      <w:r w:rsidR="003C76D1">
        <w:rPr>
          <w:color w:val="333333"/>
          <w:szCs w:val="24"/>
          <w:lang w:val="en-US"/>
        </w:rPr>
        <w:t xml:space="preserve"> </w:t>
      </w:r>
      <w:r w:rsidR="003C76D1" w:rsidRPr="003C76D1">
        <w:rPr>
          <w:color w:val="333333"/>
          <w:szCs w:val="24"/>
          <w:lang w:val="en-US"/>
        </w:rPr>
        <w:t xml:space="preserve">– </w:t>
      </w:r>
      <w:r w:rsidR="003C76D1" w:rsidRPr="00B66F0C">
        <w:rPr>
          <w:color w:val="333333"/>
          <w:szCs w:val="24"/>
          <w:lang w:val="en-US"/>
        </w:rPr>
        <w:t>2007</w:t>
      </w:r>
      <w:r w:rsidR="003C76D1" w:rsidRPr="003C76D1">
        <w:rPr>
          <w:color w:val="333333"/>
          <w:szCs w:val="24"/>
          <w:lang w:val="en-US"/>
        </w:rPr>
        <w:t>. –</w:t>
      </w:r>
      <w:r w:rsidR="003C76D1">
        <w:rPr>
          <w:color w:val="333333"/>
          <w:szCs w:val="24"/>
          <w:lang w:val="en-US"/>
        </w:rPr>
        <w:t xml:space="preserve"> </w:t>
      </w:r>
      <w:r w:rsidR="003C76D1" w:rsidRPr="003C76D1">
        <w:rPr>
          <w:color w:val="333333"/>
          <w:szCs w:val="24"/>
          <w:lang w:val="en-US"/>
        </w:rPr>
        <w:t>№</w:t>
      </w:r>
      <w:r w:rsidR="003C76D1">
        <w:rPr>
          <w:color w:val="333333"/>
          <w:szCs w:val="24"/>
          <w:lang w:val="en-US"/>
        </w:rPr>
        <w:t>71</w:t>
      </w:r>
      <w:r w:rsidR="003C76D1" w:rsidRPr="003C76D1">
        <w:rPr>
          <w:color w:val="333333"/>
          <w:szCs w:val="24"/>
          <w:lang w:val="en-US"/>
        </w:rPr>
        <w:t xml:space="preserve"> (2)</w:t>
      </w:r>
      <w:r w:rsidR="003C76D1">
        <w:rPr>
          <w:color w:val="333333"/>
          <w:szCs w:val="24"/>
          <w:lang w:val="en-US"/>
        </w:rPr>
        <w:t>.</w:t>
      </w:r>
      <w:r w:rsidR="003C76D1" w:rsidRPr="003C76D1">
        <w:rPr>
          <w:color w:val="333333"/>
          <w:szCs w:val="24"/>
          <w:lang w:val="en-US"/>
        </w:rPr>
        <w:t xml:space="preserve"> –</w:t>
      </w:r>
      <w:r w:rsidR="000F3B30">
        <w:rPr>
          <w:color w:val="333333"/>
          <w:szCs w:val="24"/>
          <w:lang w:val="en-US"/>
        </w:rPr>
        <w:t xml:space="preserve"> </w:t>
      </w:r>
      <w:r w:rsidR="003C76D1">
        <w:rPr>
          <w:color w:val="333333"/>
          <w:szCs w:val="24"/>
        </w:rPr>
        <w:t>Р</w:t>
      </w:r>
      <w:r w:rsidR="003C76D1" w:rsidRPr="003C76D1">
        <w:rPr>
          <w:color w:val="333333"/>
          <w:szCs w:val="24"/>
          <w:lang w:val="en-US"/>
        </w:rPr>
        <w:t xml:space="preserve">. 406. </w:t>
      </w:r>
    </w:p>
    <w:p w:rsidR="003C76D1" w:rsidRDefault="000F3B30" w:rsidP="00B66F0C">
      <w:pPr>
        <w:pStyle w:val="a3"/>
        <w:numPr>
          <w:ilvl w:val="0"/>
          <w:numId w:val="5"/>
        </w:numPr>
        <w:tabs>
          <w:tab w:val="left" w:pos="993"/>
        </w:tabs>
        <w:suppressAutoHyphens/>
        <w:spacing w:line="360" w:lineRule="auto"/>
        <w:ind w:left="0" w:firstLine="709"/>
        <w:jc w:val="both"/>
        <w:rPr>
          <w:szCs w:val="24"/>
          <w:lang w:val="en-US"/>
        </w:rPr>
      </w:pPr>
      <w:r>
        <w:rPr>
          <w:szCs w:val="24"/>
          <w:lang w:val="en-US"/>
        </w:rPr>
        <w:t>Faisal I. Zeineldin1</w:t>
      </w:r>
      <w:r w:rsidR="00187273" w:rsidRPr="00B66F0C">
        <w:rPr>
          <w:szCs w:val="24"/>
          <w:lang w:val="en-US"/>
        </w:rPr>
        <w:t>, Yousef Al-Molhim</w:t>
      </w:r>
      <w:r>
        <w:rPr>
          <w:szCs w:val="24"/>
          <w:lang w:val="en-US"/>
        </w:rPr>
        <w:t>.</w:t>
      </w:r>
      <w:r w:rsidR="00187273" w:rsidRPr="00B66F0C">
        <w:rPr>
          <w:szCs w:val="24"/>
          <w:lang w:val="en-US"/>
        </w:rPr>
        <w:t xml:space="preserve"> Polymer and deficit irrigation influence on water use efficiency and yield of muskmelon under surface and subsurface drip irrig</w:t>
      </w:r>
      <w:r w:rsidR="003C76D1">
        <w:rPr>
          <w:szCs w:val="24"/>
          <w:lang w:val="en-US"/>
        </w:rPr>
        <w:t xml:space="preserve">ation // Soil and Water Research. </w:t>
      </w:r>
      <w:r w:rsidR="003C76D1" w:rsidRPr="003C76D1">
        <w:rPr>
          <w:color w:val="333333"/>
          <w:szCs w:val="24"/>
          <w:lang w:val="en-US"/>
        </w:rPr>
        <w:t xml:space="preserve">– </w:t>
      </w:r>
      <w:r w:rsidR="003C76D1">
        <w:rPr>
          <w:color w:val="333333"/>
          <w:szCs w:val="24"/>
          <w:lang w:val="en-US"/>
        </w:rPr>
        <w:t>2021</w:t>
      </w:r>
      <w:r w:rsidR="003C76D1" w:rsidRPr="003C76D1">
        <w:rPr>
          <w:color w:val="333333"/>
          <w:szCs w:val="24"/>
          <w:lang w:val="en-US"/>
        </w:rPr>
        <w:t>. –</w:t>
      </w:r>
      <w:r w:rsidR="003C76D1">
        <w:rPr>
          <w:color w:val="333333"/>
          <w:szCs w:val="24"/>
          <w:lang w:val="en-US"/>
        </w:rPr>
        <w:t xml:space="preserve"> </w:t>
      </w:r>
      <w:r w:rsidR="003C76D1" w:rsidRPr="003C76D1">
        <w:rPr>
          <w:color w:val="333333"/>
          <w:szCs w:val="24"/>
          <w:lang w:val="en-US"/>
        </w:rPr>
        <w:t>№</w:t>
      </w:r>
      <w:r w:rsidR="003C76D1">
        <w:rPr>
          <w:color w:val="333333"/>
          <w:szCs w:val="24"/>
          <w:lang w:val="en-US"/>
        </w:rPr>
        <w:t>16</w:t>
      </w:r>
      <w:r w:rsidR="003C76D1" w:rsidRPr="003C76D1">
        <w:rPr>
          <w:color w:val="333333"/>
          <w:szCs w:val="24"/>
          <w:lang w:val="en-US"/>
        </w:rPr>
        <w:t xml:space="preserve"> (</w:t>
      </w:r>
      <w:r w:rsidR="003C76D1">
        <w:rPr>
          <w:color w:val="333333"/>
          <w:szCs w:val="24"/>
          <w:lang w:val="en-US"/>
        </w:rPr>
        <w:t>3</w:t>
      </w:r>
      <w:r w:rsidR="003C76D1" w:rsidRPr="003C76D1">
        <w:rPr>
          <w:color w:val="333333"/>
          <w:szCs w:val="24"/>
          <w:lang w:val="en-US"/>
        </w:rPr>
        <w:t>)</w:t>
      </w:r>
      <w:r w:rsidR="003C76D1">
        <w:rPr>
          <w:color w:val="333333"/>
          <w:szCs w:val="24"/>
          <w:lang w:val="en-US"/>
        </w:rPr>
        <w:t>.</w:t>
      </w:r>
      <w:r w:rsidR="003C76D1" w:rsidRPr="003C76D1">
        <w:rPr>
          <w:color w:val="333333"/>
          <w:szCs w:val="24"/>
          <w:lang w:val="en-US"/>
        </w:rPr>
        <w:t xml:space="preserve"> –</w:t>
      </w:r>
      <w:r>
        <w:rPr>
          <w:color w:val="333333"/>
          <w:szCs w:val="24"/>
          <w:lang w:val="en-US"/>
        </w:rPr>
        <w:t xml:space="preserve"> </w:t>
      </w:r>
      <w:r w:rsidR="003C76D1">
        <w:rPr>
          <w:color w:val="333333"/>
          <w:szCs w:val="24"/>
        </w:rPr>
        <w:t>Р</w:t>
      </w:r>
      <w:r w:rsidR="003C76D1" w:rsidRPr="003C76D1">
        <w:rPr>
          <w:color w:val="333333"/>
          <w:szCs w:val="24"/>
          <w:lang w:val="en-US"/>
        </w:rPr>
        <w:t>.</w:t>
      </w:r>
      <w:r w:rsidR="006A6277">
        <w:rPr>
          <w:szCs w:val="24"/>
          <w:lang w:val="en-US"/>
        </w:rPr>
        <w:t>191-</w:t>
      </w:r>
      <w:r w:rsidR="003C76D1" w:rsidRPr="00B66F0C">
        <w:rPr>
          <w:szCs w:val="24"/>
          <w:lang w:val="en-US"/>
        </w:rPr>
        <w:t>203</w:t>
      </w:r>
      <w:r w:rsidR="003C76D1" w:rsidRPr="003C76D1">
        <w:rPr>
          <w:color w:val="333333"/>
          <w:szCs w:val="24"/>
          <w:lang w:val="en-US"/>
        </w:rPr>
        <w:t>.</w:t>
      </w:r>
    </w:p>
    <w:p w:rsidR="000F3B30" w:rsidRPr="000F3B30" w:rsidRDefault="0097753A" w:rsidP="00B66F0C">
      <w:pPr>
        <w:pStyle w:val="a3"/>
        <w:numPr>
          <w:ilvl w:val="0"/>
          <w:numId w:val="5"/>
        </w:numPr>
        <w:tabs>
          <w:tab w:val="left" w:pos="993"/>
        </w:tabs>
        <w:suppressAutoHyphens/>
        <w:spacing w:line="360" w:lineRule="auto"/>
        <w:ind w:left="0" w:firstLine="709"/>
        <w:jc w:val="both"/>
        <w:rPr>
          <w:i/>
          <w:szCs w:val="24"/>
          <w:lang w:val="en-US"/>
        </w:rPr>
      </w:pPr>
      <w:r w:rsidRPr="00B66F0C">
        <w:rPr>
          <w:rStyle w:val="af7"/>
          <w:i w:val="0"/>
          <w:szCs w:val="24"/>
          <w:lang w:val="en-US"/>
        </w:rPr>
        <w:t>Soldatov</w:t>
      </w:r>
      <w:r w:rsidR="003C76D1" w:rsidRPr="003C76D1">
        <w:rPr>
          <w:rStyle w:val="af7"/>
          <w:i w:val="0"/>
          <w:szCs w:val="24"/>
          <w:lang w:val="en-US"/>
        </w:rPr>
        <w:t xml:space="preserve"> </w:t>
      </w:r>
      <w:r w:rsidR="003C76D1">
        <w:rPr>
          <w:rStyle w:val="af7"/>
          <w:i w:val="0"/>
          <w:szCs w:val="24"/>
          <w:lang w:val="en-US"/>
        </w:rPr>
        <w:t>V.</w:t>
      </w:r>
      <w:r w:rsidR="003C76D1" w:rsidRPr="00B66F0C">
        <w:rPr>
          <w:rStyle w:val="af7"/>
          <w:i w:val="0"/>
          <w:szCs w:val="24"/>
          <w:lang w:val="en-US"/>
        </w:rPr>
        <w:t>S.</w:t>
      </w:r>
      <w:r w:rsidRPr="00B66F0C">
        <w:rPr>
          <w:rStyle w:val="af7"/>
          <w:rFonts w:eastAsiaTheme="majorEastAsia"/>
          <w:i w:val="0"/>
          <w:szCs w:val="24"/>
          <w:lang w:val="en-US"/>
        </w:rPr>
        <w:t xml:space="preserve">, </w:t>
      </w:r>
      <w:r w:rsidRPr="00B66F0C">
        <w:rPr>
          <w:rStyle w:val="af7"/>
          <w:i w:val="0"/>
          <w:szCs w:val="24"/>
          <w:lang w:val="en-US"/>
        </w:rPr>
        <w:t>Kasandrovich</w:t>
      </w:r>
      <w:r w:rsidR="003C76D1" w:rsidRPr="003C76D1">
        <w:rPr>
          <w:rStyle w:val="af7"/>
          <w:i w:val="0"/>
          <w:szCs w:val="24"/>
          <w:lang w:val="en-US"/>
        </w:rPr>
        <w:t xml:space="preserve"> </w:t>
      </w:r>
      <w:r w:rsidR="003C76D1">
        <w:rPr>
          <w:rStyle w:val="af7"/>
          <w:i w:val="0"/>
          <w:szCs w:val="24"/>
          <w:lang w:val="en-US"/>
        </w:rPr>
        <w:t>S.</w:t>
      </w:r>
      <w:r w:rsidR="003C76D1" w:rsidRPr="00B66F0C">
        <w:rPr>
          <w:rStyle w:val="af7"/>
          <w:i w:val="0"/>
          <w:szCs w:val="24"/>
          <w:lang w:val="en-US"/>
        </w:rPr>
        <w:t>Y.</w:t>
      </w:r>
      <w:r w:rsidRPr="00B66F0C">
        <w:rPr>
          <w:rStyle w:val="af7"/>
          <w:rFonts w:eastAsiaTheme="majorEastAsia"/>
          <w:i w:val="0"/>
          <w:szCs w:val="24"/>
          <w:lang w:val="en-US"/>
        </w:rPr>
        <w:t xml:space="preserve">, </w:t>
      </w:r>
      <w:r w:rsidRPr="00B66F0C">
        <w:rPr>
          <w:rStyle w:val="af7"/>
          <w:i w:val="0"/>
          <w:szCs w:val="24"/>
          <w:lang w:val="en-US"/>
        </w:rPr>
        <w:t xml:space="preserve">Ionova </w:t>
      </w:r>
      <w:r w:rsidR="003C76D1">
        <w:rPr>
          <w:rStyle w:val="af7"/>
          <w:i w:val="0"/>
          <w:szCs w:val="24"/>
          <w:lang w:val="en-US"/>
        </w:rPr>
        <w:t>O.</w:t>
      </w:r>
      <w:r w:rsidR="003C76D1" w:rsidRPr="00B66F0C">
        <w:rPr>
          <w:rStyle w:val="af7"/>
          <w:i w:val="0"/>
          <w:szCs w:val="24"/>
          <w:lang w:val="en-US"/>
        </w:rPr>
        <w:t xml:space="preserve">V. </w:t>
      </w:r>
      <w:r w:rsidRPr="00B66F0C">
        <w:rPr>
          <w:rStyle w:val="af7"/>
          <w:i w:val="0"/>
          <w:szCs w:val="24"/>
          <w:lang w:val="en-US"/>
        </w:rPr>
        <w:t>P</w:t>
      </w:r>
      <w:r w:rsidRPr="00B66F0C">
        <w:rPr>
          <w:bCs/>
          <w:szCs w:val="24"/>
          <w:lang w:val="en-US"/>
        </w:rPr>
        <w:t>reparation of ion exchange substrates for plants</w:t>
      </w:r>
      <w:r w:rsidR="001D5013" w:rsidRPr="00B66F0C">
        <w:rPr>
          <w:bCs/>
          <w:szCs w:val="24"/>
          <w:lang w:val="en-US"/>
        </w:rPr>
        <w:t xml:space="preserve"> // </w:t>
      </w:r>
      <w:r w:rsidR="001D5013" w:rsidRPr="00B66F0C">
        <w:rPr>
          <w:szCs w:val="24"/>
          <w:lang w:val="en-US"/>
        </w:rPr>
        <w:t>Proceedings of the National academy of scien</w:t>
      </w:r>
      <w:r w:rsidR="000F3B30">
        <w:rPr>
          <w:szCs w:val="24"/>
          <w:lang w:val="en-US"/>
        </w:rPr>
        <w:t>ces of Belarus, Chemical series.</w:t>
      </w:r>
      <w:r w:rsidR="001D5013" w:rsidRPr="00B66F0C">
        <w:rPr>
          <w:szCs w:val="24"/>
          <w:lang w:val="en-US"/>
        </w:rPr>
        <w:t xml:space="preserve"> </w:t>
      </w:r>
      <w:r w:rsidR="000F3B30" w:rsidRPr="003C76D1">
        <w:rPr>
          <w:color w:val="333333"/>
          <w:szCs w:val="24"/>
          <w:lang w:val="en-US"/>
        </w:rPr>
        <w:t xml:space="preserve">– </w:t>
      </w:r>
      <w:r w:rsidR="000F3B30">
        <w:rPr>
          <w:color w:val="333333"/>
          <w:szCs w:val="24"/>
          <w:lang w:val="en-US"/>
        </w:rPr>
        <w:t>201</w:t>
      </w:r>
      <w:r w:rsidR="000F3B30" w:rsidRPr="00B66F0C">
        <w:rPr>
          <w:color w:val="333333"/>
          <w:szCs w:val="24"/>
          <w:lang w:val="en-US"/>
        </w:rPr>
        <w:t>7</w:t>
      </w:r>
      <w:r w:rsidR="000F3B30" w:rsidRPr="003C76D1">
        <w:rPr>
          <w:color w:val="333333"/>
          <w:szCs w:val="24"/>
          <w:lang w:val="en-US"/>
        </w:rPr>
        <w:t>. –</w:t>
      </w:r>
      <w:r w:rsidR="000F3B30">
        <w:rPr>
          <w:color w:val="333333"/>
          <w:szCs w:val="24"/>
          <w:lang w:val="en-US"/>
        </w:rPr>
        <w:t xml:space="preserve"> </w:t>
      </w:r>
      <w:r w:rsidR="000F3B30" w:rsidRPr="003C76D1">
        <w:rPr>
          <w:color w:val="333333"/>
          <w:szCs w:val="24"/>
          <w:lang w:val="en-US"/>
        </w:rPr>
        <w:t>№</w:t>
      </w:r>
      <w:r w:rsidR="000F3B30">
        <w:rPr>
          <w:color w:val="333333"/>
          <w:szCs w:val="24"/>
          <w:lang w:val="en-US"/>
        </w:rPr>
        <w:t>1.</w:t>
      </w:r>
      <w:r w:rsidR="000F3B30" w:rsidRPr="003C76D1">
        <w:rPr>
          <w:color w:val="333333"/>
          <w:szCs w:val="24"/>
          <w:lang w:val="en-US"/>
        </w:rPr>
        <w:t xml:space="preserve"> –</w:t>
      </w:r>
      <w:r w:rsidR="000F3B30">
        <w:rPr>
          <w:color w:val="333333"/>
          <w:szCs w:val="24"/>
          <w:lang w:val="en-US"/>
        </w:rPr>
        <w:t xml:space="preserve"> </w:t>
      </w:r>
      <w:r w:rsidR="000F3B30">
        <w:rPr>
          <w:color w:val="333333"/>
          <w:szCs w:val="24"/>
        </w:rPr>
        <w:t>Р</w:t>
      </w:r>
      <w:r w:rsidR="0003691E">
        <w:rPr>
          <w:color w:val="333333"/>
          <w:szCs w:val="24"/>
          <w:lang w:val="en-US"/>
        </w:rPr>
        <w:t>.</w:t>
      </w:r>
      <w:r w:rsidR="000F3B30">
        <w:rPr>
          <w:color w:val="333333"/>
          <w:szCs w:val="24"/>
          <w:lang w:val="en-US"/>
        </w:rPr>
        <w:t>7-13</w:t>
      </w:r>
      <w:r w:rsidR="000F3B30" w:rsidRPr="003C76D1">
        <w:rPr>
          <w:color w:val="333333"/>
          <w:szCs w:val="24"/>
          <w:lang w:val="en-US"/>
        </w:rPr>
        <w:t>.</w:t>
      </w:r>
    </w:p>
    <w:p w:rsidR="001D5013" w:rsidRPr="00B66F0C" w:rsidRDefault="001D5013" w:rsidP="00B66F0C">
      <w:pPr>
        <w:pStyle w:val="a3"/>
        <w:numPr>
          <w:ilvl w:val="0"/>
          <w:numId w:val="5"/>
        </w:numPr>
        <w:tabs>
          <w:tab w:val="left" w:pos="993"/>
        </w:tabs>
        <w:suppressAutoHyphens/>
        <w:spacing w:line="360" w:lineRule="auto"/>
        <w:ind w:left="0" w:firstLine="709"/>
        <w:jc w:val="both"/>
        <w:rPr>
          <w:szCs w:val="24"/>
          <w:lang w:val="en-US"/>
        </w:rPr>
      </w:pPr>
      <w:r w:rsidRPr="00B66F0C">
        <w:rPr>
          <w:szCs w:val="24"/>
          <w:lang w:val="en-US"/>
        </w:rPr>
        <w:t xml:space="preserve">Wasag </w:t>
      </w:r>
      <w:r w:rsidRPr="00B66F0C">
        <w:rPr>
          <w:szCs w:val="24"/>
        </w:rPr>
        <w:t>Н</w:t>
      </w:r>
      <w:r w:rsidRPr="00B66F0C">
        <w:rPr>
          <w:szCs w:val="24"/>
          <w:lang w:val="en-US"/>
        </w:rPr>
        <w:t>.J., Pawlowski L., Soldatov V.S., Szymanska M., Chomczynska M., Kolodynska M., Ostrowski J., Rut B</w:t>
      </w:r>
      <w:r w:rsidR="000F3B30">
        <w:rPr>
          <w:szCs w:val="24"/>
          <w:lang w:val="en-US"/>
        </w:rPr>
        <w:t xml:space="preserve">., Skwarek A. and Mlodawska G. // </w:t>
      </w:r>
      <w:r w:rsidRPr="00B66F0C">
        <w:rPr>
          <w:szCs w:val="24"/>
          <w:lang w:val="en-US"/>
        </w:rPr>
        <w:t xml:space="preserve">″Restoration of degraded soils using ion exchange resins (in Polish)″, 14 Research Report. </w:t>
      </w:r>
      <w:r w:rsidR="000F3B30">
        <w:rPr>
          <w:szCs w:val="24"/>
          <w:lang w:val="en-US"/>
        </w:rPr>
        <w:t>Lublin University of Technology.</w:t>
      </w:r>
      <w:r w:rsidR="00097B27">
        <w:rPr>
          <w:szCs w:val="24"/>
          <w:lang w:val="en-US"/>
        </w:rPr>
        <w:t xml:space="preserve"> </w:t>
      </w:r>
      <w:r w:rsidR="00097B27" w:rsidRPr="003C76D1">
        <w:rPr>
          <w:color w:val="333333"/>
          <w:szCs w:val="24"/>
          <w:lang w:val="en-US"/>
        </w:rPr>
        <w:t xml:space="preserve">– </w:t>
      </w:r>
      <w:r w:rsidR="00097B27">
        <w:rPr>
          <w:color w:val="333333"/>
          <w:szCs w:val="24"/>
          <w:lang w:val="en-US"/>
        </w:rPr>
        <w:t>2000</w:t>
      </w:r>
      <w:r w:rsidR="00097B27" w:rsidRPr="003C76D1">
        <w:rPr>
          <w:color w:val="333333"/>
          <w:szCs w:val="24"/>
          <w:lang w:val="en-US"/>
        </w:rPr>
        <w:t>. –</w:t>
      </w:r>
      <w:r w:rsidR="00097B27">
        <w:rPr>
          <w:color w:val="333333"/>
          <w:szCs w:val="24"/>
          <w:lang w:val="en-US"/>
        </w:rPr>
        <w:t xml:space="preserve"> Vol. 9, </w:t>
      </w:r>
      <w:r w:rsidR="00097B27" w:rsidRPr="003C76D1">
        <w:rPr>
          <w:color w:val="333333"/>
          <w:szCs w:val="24"/>
          <w:lang w:val="en-US"/>
        </w:rPr>
        <w:t>№</w:t>
      </w:r>
      <w:r w:rsidR="00097B27">
        <w:rPr>
          <w:color w:val="333333"/>
          <w:szCs w:val="24"/>
          <w:lang w:val="en-US"/>
        </w:rPr>
        <w:t>3.</w:t>
      </w:r>
      <w:r w:rsidR="00097B27" w:rsidRPr="003C76D1">
        <w:rPr>
          <w:color w:val="333333"/>
          <w:szCs w:val="24"/>
          <w:lang w:val="en-US"/>
        </w:rPr>
        <w:t xml:space="preserve"> –</w:t>
      </w:r>
      <w:r w:rsidR="00097B27">
        <w:rPr>
          <w:color w:val="333333"/>
          <w:szCs w:val="24"/>
          <w:lang w:val="en-US"/>
        </w:rPr>
        <w:t xml:space="preserve"> </w:t>
      </w:r>
      <w:r w:rsidR="00097B27">
        <w:rPr>
          <w:color w:val="333333"/>
          <w:szCs w:val="24"/>
        </w:rPr>
        <w:t>Р</w:t>
      </w:r>
      <w:r w:rsidR="00097B27" w:rsidRPr="003C76D1">
        <w:rPr>
          <w:color w:val="333333"/>
          <w:szCs w:val="24"/>
          <w:lang w:val="en-US"/>
        </w:rPr>
        <w:t>.</w:t>
      </w:r>
      <w:r w:rsidR="00097B27">
        <w:rPr>
          <w:szCs w:val="24"/>
          <w:lang w:val="en-US"/>
        </w:rPr>
        <w:t>105</w:t>
      </w:r>
      <w:r w:rsidR="00097B27" w:rsidRPr="003C76D1">
        <w:rPr>
          <w:color w:val="333333"/>
          <w:szCs w:val="24"/>
          <w:lang w:val="en-US"/>
        </w:rPr>
        <w:t>.</w:t>
      </w:r>
      <w:r w:rsidR="000F3B30">
        <w:rPr>
          <w:szCs w:val="24"/>
          <w:lang w:val="en-US"/>
        </w:rPr>
        <w:t xml:space="preserve">                          </w:t>
      </w:r>
    </w:p>
    <w:p w:rsidR="001D5013" w:rsidRPr="00097B27" w:rsidRDefault="001D5013" w:rsidP="00B66F0C">
      <w:pPr>
        <w:pStyle w:val="a5"/>
        <w:numPr>
          <w:ilvl w:val="0"/>
          <w:numId w:val="5"/>
        </w:numPr>
        <w:tabs>
          <w:tab w:val="left" w:pos="993"/>
        </w:tabs>
        <w:ind w:left="0" w:firstLine="709"/>
        <w:jc w:val="both"/>
        <w:rPr>
          <w:rFonts w:ascii="Times New Roman" w:hAnsi="Times New Roman" w:cs="Times New Roman"/>
          <w:sz w:val="24"/>
          <w:szCs w:val="24"/>
        </w:rPr>
      </w:pPr>
      <w:r w:rsidRPr="00B66F0C">
        <w:rPr>
          <w:rFonts w:ascii="Times New Roman" w:hAnsi="Times New Roman" w:cs="Times New Roman"/>
          <w:sz w:val="24"/>
          <w:szCs w:val="24"/>
        </w:rPr>
        <w:t>Немцев</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С</w:t>
      </w:r>
      <w:r w:rsidRPr="00097B27">
        <w:rPr>
          <w:rFonts w:ascii="Times New Roman" w:hAnsi="Times New Roman" w:cs="Times New Roman"/>
          <w:sz w:val="24"/>
          <w:szCs w:val="24"/>
        </w:rPr>
        <w:t>.</w:t>
      </w:r>
      <w:r w:rsidRPr="00B66F0C">
        <w:rPr>
          <w:rFonts w:ascii="Times New Roman" w:hAnsi="Times New Roman" w:cs="Times New Roman"/>
          <w:sz w:val="24"/>
          <w:szCs w:val="24"/>
        </w:rPr>
        <w:t>В</w:t>
      </w:r>
      <w:r w:rsidR="00097B27">
        <w:rPr>
          <w:rFonts w:ascii="Times New Roman" w:hAnsi="Times New Roman" w:cs="Times New Roman"/>
          <w:sz w:val="24"/>
          <w:szCs w:val="24"/>
        </w:rPr>
        <w:t>.</w:t>
      </w:r>
      <w:r w:rsidR="00097B27" w:rsidRPr="00097B27">
        <w:rPr>
          <w:rFonts w:ascii="Times New Roman" w:hAnsi="Times New Roman" w:cs="Times New Roman"/>
          <w:sz w:val="24"/>
          <w:szCs w:val="24"/>
        </w:rPr>
        <w:t xml:space="preserve"> </w:t>
      </w:r>
      <w:r w:rsidRPr="00B66F0C">
        <w:rPr>
          <w:rFonts w:ascii="Times New Roman" w:hAnsi="Times New Roman" w:cs="Times New Roman"/>
          <w:sz w:val="24"/>
          <w:szCs w:val="24"/>
        </w:rPr>
        <w:t>Комплексная</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технология</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хитина</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и</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хитозана</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из</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панциря</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ракообразных</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М</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Изд</w:t>
      </w:r>
      <w:r w:rsidRPr="00097B27">
        <w:rPr>
          <w:rFonts w:ascii="Times New Roman" w:hAnsi="Times New Roman" w:cs="Times New Roman"/>
          <w:sz w:val="24"/>
          <w:szCs w:val="24"/>
        </w:rPr>
        <w:t>-</w:t>
      </w:r>
      <w:r w:rsidRPr="00B66F0C">
        <w:rPr>
          <w:rFonts w:ascii="Times New Roman" w:hAnsi="Times New Roman" w:cs="Times New Roman"/>
          <w:sz w:val="24"/>
          <w:szCs w:val="24"/>
        </w:rPr>
        <w:t>во</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ВНИРО</w:t>
      </w:r>
      <w:r w:rsidRPr="00097B27">
        <w:rPr>
          <w:rFonts w:ascii="Times New Roman" w:hAnsi="Times New Roman" w:cs="Times New Roman"/>
          <w:sz w:val="24"/>
          <w:szCs w:val="24"/>
        </w:rPr>
        <w:t xml:space="preserve">, </w:t>
      </w:r>
      <w:r w:rsidR="00097B27">
        <w:rPr>
          <w:rFonts w:ascii="Times New Roman" w:hAnsi="Times New Roman" w:cs="Times New Roman"/>
          <w:color w:val="333333"/>
          <w:sz w:val="24"/>
          <w:szCs w:val="24"/>
        </w:rPr>
        <w:t>2006.</w:t>
      </w:r>
      <w:r w:rsidR="00097B27" w:rsidRPr="00097B27">
        <w:rPr>
          <w:rFonts w:ascii="Times New Roman" w:hAnsi="Times New Roman" w:cs="Times New Roman"/>
          <w:color w:val="333333"/>
          <w:sz w:val="24"/>
          <w:szCs w:val="24"/>
        </w:rPr>
        <w:t xml:space="preserve"> – </w:t>
      </w:r>
      <w:r w:rsidR="00097B27">
        <w:rPr>
          <w:rFonts w:ascii="Times New Roman" w:hAnsi="Times New Roman" w:cs="Times New Roman"/>
          <w:sz w:val="24"/>
          <w:szCs w:val="24"/>
        </w:rPr>
        <w:t>134</w:t>
      </w:r>
      <w:r w:rsidR="00097B27" w:rsidRPr="00097B27">
        <w:rPr>
          <w:rFonts w:ascii="Times New Roman" w:hAnsi="Times New Roman" w:cs="Times New Roman"/>
          <w:sz w:val="24"/>
          <w:szCs w:val="24"/>
        </w:rPr>
        <w:t xml:space="preserve"> </w:t>
      </w:r>
      <w:r w:rsidR="00097B27">
        <w:rPr>
          <w:rFonts w:ascii="Times New Roman" w:hAnsi="Times New Roman" w:cs="Times New Roman"/>
          <w:sz w:val="24"/>
          <w:szCs w:val="24"/>
          <w:lang w:val="en-US"/>
        </w:rPr>
        <w:t>c</w:t>
      </w:r>
      <w:r w:rsidR="00097B27" w:rsidRPr="00097B27">
        <w:rPr>
          <w:rFonts w:ascii="Times New Roman" w:hAnsi="Times New Roman" w:cs="Times New Roman"/>
          <w:color w:val="333333"/>
          <w:sz w:val="24"/>
          <w:szCs w:val="24"/>
        </w:rPr>
        <w:t>.</w:t>
      </w:r>
      <w:r w:rsidR="00097B27">
        <w:rPr>
          <w:rFonts w:ascii="Times New Roman" w:hAnsi="Times New Roman" w:cs="Times New Roman"/>
          <w:sz w:val="24"/>
          <w:szCs w:val="24"/>
        </w:rPr>
        <w:t xml:space="preserve">                </w:t>
      </w:r>
    </w:p>
    <w:p w:rsidR="001D5013" w:rsidRPr="00097B27" w:rsidRDefault="001D5013" w:rsidP="00B66F0C">
      <w:pPr>
        <w:pStyle w:val="a5"/>
        <w:numPr>
          <w:ilvl w:val="0"/>
          <w:numId w:val="5"/>
        </w:numPr>
        <w:tabs>
          <w:tab w:val="left" w:pos="993"/>
        </w:tabs>
        <w:ind w:left="0" w:firstLine="709"/>
        <w:jc w:val="both"/>
        <w:rPr>
          <w:rFonts w:ascii="Times New Roman" w:hAnsi="Times New Roman" w:cs="Times New Roman"/>
          <w:sz w:val="24"/>
          <w:szCs w:val="24"/>
        </w:rPr>
      </w:pPr>
      <w:r w:rsidRPr="00B66F0C">
        <w:rPr>
          <w:rFonts w:ascii="Times New Roman" w:hAnsi="Times New Roman" w:cs="Times New Roman"/>
          <w:sz w:val="24"/>
          <w:szCs w:val="24"/>
        </w:rPr>
        <w:t>Немцев</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С</w:t>
      </w:r>
      <w:r w:rsidRPr="00097B27">
        <w:rPr>
          <w:rFonts w:ascii="Times New Roman" w:hAnsi="Times New Roman" w:cs="Times New Roman"/>
          <w:sz w:val="24"/>
          <w:szCs w:val="24"/>
        </w:rPr>
        <w:t>.</w:t>
      </w:r>
      <w:r w:rsidRPr="00B66F0C">
        <w:rPr>
          <w:rFonts w:ascii="Times New Roman" w:hAnsi="Times New Roman" w:cs="Times New Roman"/>
          <w:sz w:val="24"/>
          <w:szCs w:val="24"/>
        </w:rPr>
        <w:t>В</w:t>
      </w:r>
      <w:r w:rsidRPr="00097B27">
        <w:rPr>
          <w:rFonts w:ascii="Times New Roman" w:hAnsi="Times New Roman" w:cs="Times New Roman"/>
          <w:sz w:val="24"/>
          <w:szCs w:val="24"/>
        </w:rPr>
        <w:t xml:space="preserve">., </w:t>
      </w:r>
      <w:r w:rsidRPr="00B66F0C">
        <w:rPr>
          <w:rFonts w:ascii="Times New Roman" w:hAnsi="Times New Roman" w:cs="Times New Roman"/>
          <w:sz w:val="24"/>
          <w:szCs w:val="24"/>
        </w:rPr>
        <w:t>Зуева О.Ю., Хисматуллин М.Р., Албулов А.И., Варламов В.П. (2004) Получение хитин</w:t>
      </w:r>
      <w:r w:rsidR="00097B27">
        <w:rPr>
          <w:rFonts w:ascii="Times New Roman" w:hAnsi="Times New Roman" w:cs="Times New Roman"/>
          <w:sz w:val="24"/>
          <w:szCs w:val="24"/>
        </w:rPr>
        <w:t>а и хитозана из медоносных пчёл //</w:t>
      </w:r>
      <w:r w:rsidRPr="00B66F0C">
        <w:rPr>
          <w:rFonts w:ascii="Times New Roman" w:hAnsi="Times New Roman" w:cs="Times New Roman"/>
          <w:sz w:val="24"/>
          <w:szCs w:val="24"/>
        </w:rPr>
        <w:t xml:space="preserve"> Прикладная биохимия и микробиология</w:t>
      </w:r>
      <w:r w:rsidR="00097B27" w:rsidRPr="00097B27">
        <w:rPr>
          <w:rFonts w:ascii="Times New Roman" w:hAnsi="Times New Roman" w:cs="Times New Roman"/>
          <w:sz w:val="24"/>
          <w:szCs w:val="24"/>
        </w:rPr>
        <w:t>.</w:t>
      </w:r>
      <w:r w:rsidR="00097B27">
        <w:rPr>
          <w:rFonts w:ascii="Times New Roman" w:hAnsi="Times New Roman" w:cs="Times New Roman"/>
          <w:sz w:val="24"/>
          <w:szCs w:val="24"/>
        </w:rPr>
        <w:t xml:space="preserve"> </w:t>
      </w:r>
      <w:r w:rsidR="00097B27" w:rsidRPr="00097B27">
        <w:rPr>
          <w:rFonts w:ascii="Times New Roman" w:hAnsi="Times New Roman" w:cs="Times New Roman"/>
          <w:color w:val="333333"/>
          <w:sz w:val="24"/>
          <w:szCs w:val="24"/>
        </w:rPr>
        <w:t xml:space="preserve">– </w:t>
      </w:r>
      <w:r w:rsidR="00097B27">
        <w:rPr>
          <w:rFonts w:ascii="Times New Roman" w:hAnsi="Times New Roman" w:cs="Times New Roman"/>
          <w:color w:val="333333"/>
          <w:sz w:val="24"/>
          <w:szCs w:val="24"/>
        </w:rPr>
        <w:t>200</w:t>
      </w:r>
      <w:r w:rsidR="00097B27" w:rsidRPr="00097B27">
        <w:rPr>
          <w:rFonts w:ascii="Times New Roman" w:hAnsi="Times New Roman" w:cs="Times New Roman"/>
          <w:color w:val="333333"/>
          <w:sz w:val="24"/>
          <w:szCs w:val="24"/>
        </w:rPr>
        <w:t xml:space="preserve">4. – </w:t>
      </w:r>
      <w:r w:rsidR="00097B27">
        <w:rPr>
          <w:rFonts w:ascii="Times New Roman" w:hAnsi="Times New Roman" w:cs="Times New Roman"/>
          <w:color w:val="333333"/>
          <w:sz w:val="24"/>
          <w:szCs w:val="24"/>
          <w:lang w:val="kk-KZ"/>
        </w:rPr>
        <w:t>№</w:t>
      </w:r>
      <w:r w:rsidR="00097B27">
        <w:rPr>
          <w:rFonts w:ascii="Times New Roman" w:hAnsi="Times New Roman" w:cs="Times New Roman"/>
          <w:sz w:val="24"/>
          <w:szCs w:val="24"/>
        </w:rPr>
        <w:t>40</w:t>
      </w:r>
      <w:r w:rsidR="00097B27">
        <w:rPr>
          <w:rFonts w:ascii="Times New Roman" w:hAnsi="Times New Roman" w:cs="Times New Roman"/>
          <w:sz w:val="24"/>
          <w:szCs w:val="24"/>
          <w:lang w:val="kk-KZ"/>
        </w:rPr>
        <w:t>. – С.</w:t>
      </w:r>
      <w:r w:rsidR="006A6277">
        <w:rPr>
          <w:rFonts w:ascii="Times New Roman" w:hAnsi="Times New Roman" w:cs="Times New Roman"/>
          <w:sz w:val="24"/>
          <w:szCs w:val="24"/>
        </w:rPr>
        <w:t>46-</w:t>
      </w:r>
      <w:r w:rsidRPr="00097B27">
        <w:rPr>
          <w:rFonts w:ascii="Times New Roman" w:hAnsi="Times New Roman" w:cs="Times New Roman"/>
          <w:sz w:val="24"/>
          <w:szCs w:val="24"/>
        </w:rPr>
        <w:t xml:space="preserve">50. </w:t>
      </w:r>
    </w:p>
    <w:p w:rsidR="00097B27" w:rsidRPr="00097B27" w:rsidRDefault="001D5013" w:rsidP="00097B27">
      <w:pPr>
        <w:pStyle w:val="a5"/>
        <w:numPr>
          <w:ilvl w:val="0"/>
          <w:numId w:val="5"/>
        </w:numPr>
        <w:tabs>
          <w:tab w:val="left" w:pos="993"/>
        </w:tabs>
        <w:ind w:left="0" w:firstLine="709"/>
        <w:jc w:val="both"/>
        <w:rPr>
          <w:rFonts w:ascii="Times New Roman" w:hAnsi="Times New Roman" w:cs="Times New Roman"/>
          <w:sz w:val="24"/>
          <w:szCs w:val="24"/>
          <w:lang w:val="en-US"/>
        </w:rPr>
      </w:pPr>
      <w:r w:rsidRPr="00B66F0C">
        <w:rPr>
          <w:rFonts w:ascii="Times New Roman" w:hAnsi="Times New Roman" w:cs="Times New Roman"/>
          <w:sz w:val="24"/>
          <w:szCs w:val="24"/>
          <w:lang w:val="en-US"/>
        </w:rPr>
        <w:t>Tereshina</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V</w:t>
      </w:r>
      <w:r w:rsidRPr="00097B27">
        <w:rPr>
          <w:rFonts w:ascii="Times New Roman" w:hAnsi="Times New Roman" w:cs="Times New Roman"/>
          <w:sz w:val="24"/>
          <w:szCs w:val="24"/>
          <w:lang w:val="en-US"/>
        </w:rPr>
        <w:t>.</w:t>
      </w:r>
      <w:r w:rsidRPr="00B66F0C">
        <w:rPr>
          <w:rFonts w:ascii="Times New Roman" w:hAnsi="Times New Roman" w:cs="Times New Roman"/>
          <w:sz w:val="24"/>
          <w:szCs w:val="24"/>
          <w:lang w:val="en-US"/>
        </w:rPr>
        <w:t>M</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Memorskaya</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A</w:t>
      </w:r>
      <w:r w:rsidRPr="00097B27">
        <w:rPr>
          <w:rFonts w:ascii="Times New Roman" w:hAnsi="Times New Roman" w:cs="Times New Roman"/>
          <w:sz w:val="24"/>
          <w:szCs w:val="24"/>
          <w:lang w:val="en-US"/>
        </w:rPr>
        <w:t>.</w:t>
      </w:r>
      <w:r w:rsidRPr="00B66F0C">
        <w:rPr>
          <w:rFonts w:ascii="Times New Roman" w:hAnsi="Times New Roman" w:cs="Times New Roman"/>
          <w:sz w:val="24"/>
          <w:szCs w:val="24"/>
          <w:lang w:val="en-US"/>
        </w:rPr>
        <w:t>S</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Feofilova</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E</w:t>
      </w:r>
      <w:r w:rsidRPr="00097B27">
        <w:rPr>
          <w:rFonts w:ascii="Times New Roman" w:hAnsi="Times New Roman" w:cs="Times New Roman"/>
          <w:sz w:val="24"/>
          <w:szCs w:val="24"/>
          <w:lang w:val="en-US"/>
        </w:rPr>
        <w:t>.</w:t>
      </w:r>
      <w:r w:rsidRPr="00B66F0C">
        <w:rPr>
          <w:rFonts w:ascii="Times New Roman" w:hAnsi="Times New Roman" w:cs="Times New Roman"/>
          <w:sz w:val="24"/>
          <w:szCs w:val="24"/>
          <w:lang w:val="en-US"/>
        </w:rPr>
        <w:t>P</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Nemtsev</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D</w:t>
      </w:r>
      <w:r w:rsidRPr="00097B27">
        <w:rPr>
          <w:rFonts w:ascii="Times New Roman" w:hAnsi="Times New Roman" w:cs="Times New Roman"/>
          <w:sz w:val="24"/>
          <w:szCs w:val="24"/>
          <w:lang w:val="en-US"/>
        </w:rPr>
        <w:t>.</w:t>
      </w:r>
      <w:r w:rsidRPr="00B66F0C">
        <w:rPr>
          <w:rFonts w:ascii="Times New Roman" w:hAnsi="Times New Roman" w:cs="Times New Roman"/>
          <w:sz w:val="24"/>
          <w:szCs w:val="24"/>
          <w:lang w:val="en-US"/>
        </w:rPr>
        <w:t>V</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Kozlov</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V</w:t>
      </w:r>
      <w:r w:rsidRPr="00097B27">
        <w:rPr>
          <w:rFonts w:ascii="Times New Roman" w:hAnsi="Times New Roman" w:cs="Times New Roman"/>
          <w:sz w:val="24"/>
          <w:szCs w:val="24"/>
          <w:lang w:val="en-US"/>
        </w:rPr>
        <w:t>.</w:t>
      </w:r>
      <w:r w:rsidRPr="00B66F0C">
        <w:rPr>
          <w:rFonts w:ascii="Times New Roman" w:hAnsi="Times New Roman" w:cs="Times New Roman"/>
          <w:sz w:val="24"/>
          <w:szCs w:val="24"/>
          <w:lang w:val="en-US"/>
        </w:rPr>
        <w:t>M</w:t>
      </w:r>
      <w:r w:rsid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Isolation</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of</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polysaccharide</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complexes</w:t>
      </w:r>
      <w:r w:rsidRPr="00097B27">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from mycelial fungi and determination of their deacetylation</w:t>
      </w:r>
      <w:r w:rsidR="0003691E">
        <w:rPr>
          <w:rFonts w:ascii="Times New Roman" w:hAnsi="Times New Roman" w:cs="Times New Roman"/>
          <w:sz w:val="24"/>
          <w:szCs w:val="24"/>
          <w:lang w:val="en-US"/>
        </w:rPr>
        <w:t xml:space="preserve"> degree </w:t>
      </w:r>
      <w:r w:rsidR="0003691E" w:rsidRPr="0003691E">
        <w:rPr>
          <w:rFonts w:ascii="Times New Roman" w:hAnsi="Times New Roman" w:cs="Times New Roman"/>
          <w:sz w:val="24"/>
          <w:szCs w:val="24"/>
          <w:lang w:val="en-US"/>
        </w:rPr>
        <w:t xml:space="preserve">// </w:t>
      </w:r>
      <w:r w:rsidR="00097B27">
        <w:rPr>
          <w:rFonts w:ascii="Times New Roman" w:hAnsi="Times New Roman" w:cs="Times New Roman"/>
          <w:sz w:val="24"/>
          <w:szCs w:val="24"/>
          <w:lang w:val="en-US"/>
        </w:rPr>
        <w:t>Microbiology (Moscow).</w:t>
      </w:r>
      <w:r w:rsidR="00097B27" w:rsidRPr="00097B27">
        <w:rPr>
          <w:rFonts w:ascii="Times New Roman" w:hAnsi="Times New Roman" w:cs="Times New Roman"/>
          <w:sz w:val="24"/>
          <w:szCs w:val="24"/>
          <w:lang w:val="en-US"/>
        </w:rPr>
        <w:t xml:space="preserve"> </w:t>
      </w:r>
      <w:r w:rsidR="00097B27" w:rsidRPr="00097B27">
        <w:rPr>
          <w:rFonts w:ascii="Times New Roman" w:hAnsi="Times New Roman" w:cs="Times New Roman"/>
          <w:color w:val="333333"/>
          <w:sz w:val="24"/>
          <w:szCs w:val="24"/>
          <w:lang w:val="en-US"/>
        </w:rPr>
        <w:t xml:space="preserve">– 1997. – </w:t>
      </w:r>
      <w:r w:rsidR="00097B27" w:rsidRPr="00097B27">
        <w:rPr>
          <w:rFonts w:ascii="Times New Roman" w:hAnsi="Times New Roman" w:cs="Times New Roman"/>
          <w:color w:val="333333"/>
          <w:sz w:val="24"/>
          <w:szCs w:val="24"/>
          <w:lang w:val="kk-KZ"/>
        </w:rPr>
        <w:t>№</w:t>
      </w:r>
      <w:r w:rsidR="00097B27" w:rsidRPr="00097B27">
        <w:rPr>
          <w:rFonts w:ascii="Times New Roman" w:hAnsi="Times New Roman" w:cs="Times New Roman"/>
          <w:sz w:val="24"/>
          <w:szCs w:val="24"/>
          <w:lang w:val="en-US"/>
        </w:rPr>
        <w:t>66</w:t>
      </w:r>
      <w:r w:rsidR="00097B27" w:rsidRPr="00097B27">
        <w:rPr>
          <w:rFonts w:ascii="Times New Roman" w:hAnsi="Times New Roman" w:cs="Times New Roman"/>
          <w:sz w:val="24"/>
          <w:szCs w:val="24"/>
          <w:lang w:val="kk-KZ"/>
        </w:rPr>
        <w:t xml:space="preserve">. – </w:t>
      </w:r>
      <w:r w:rsidR="0003691E">
        <w:rPr>
          <w:rFonts w:ascii="Times New Roman" w:hAnsi="Times New Roman" w:cs="Times New Roman"/>
          <w:sz w:val="24"/>
          <w:szCs w:val="24"/>
          <w:lang w:val="kk-KZ"/>
        </w:rPr>
        <w:t>Р</w:t>
      </w:r>
      <w:r w:rsidR="00097B27" w:rsidRPr="00097B27">
        <w:rPr>
          <w:rFonts w:ascii="Times New Roman" w:hAnsi="Times New Roman" w:cs="Times New Roman"/>
          <w:sz w:val="24"/>
          <w:szCs w:val="24"/>
          <w:lang w:val="kk-KZ"/>
        </w:rPr>
        <w:t>.8</w:t>
      </w:r>
      <w:r w:rsidR="00097B27" w:rsidRPr="00097B27">
        <w:rPr>
          <w:rFonts w:ascii="Times New Roman" w:hAnsi="Times New Roman" w:cs="Times New Roman"/>
          <w:sz w:val="24"/>
          <w:szCs w:val="24"/>
          <w:lang w:val="en-US"/>
        </w:rPr>
        <w:t>4</w:t>
      </w:r>
      <w:r w:rsidR="006A6277">
        <w:rPr>
          <w:rFonts w:ascii="Times New Roman" w:hAnsi="Times New Roman" w:cs="Times New Roman"/>
          <w:sz w:val="24"/>
          <w:szCs w:val="24"/>
          <w:lang w:val="en-US"/>
        </w:rPr>
        <w:t>-</w:t>
      </w:r>
      <w:r w:rsidR="00097B27" w:rsidRPr="00097B27">
        <w:rPr>
          <w:rFonts w:ascii="Times New Roman" w:hAnsi="Times New Roman" w:cs="Times New Roman"/>
          <w:sz w:val="24"/>
          <w:szCs w:val="24"/>
          <w:lang w:val="en-US"/>
        </w:rPr>
        <w:t>89.</w:t>
      </w:r>
    </w:p>
    <w:p w:rsidR="0003691E" w:rsidRPr="0003691E" w:rsidRDefault="001D5013" w:rsidP="0003691E">
      <w:pPr>
        <w:pStyle w:val="a5"/>
        <w:numPr>
          <w:ilvl w:val="0"/>
          <w:numId w:val="5"/>
        </w:numPr>
        <w:tabs>
          <w:tab w:val="left" w:pos="993"/>
        </w:tabs>
        <w:ind w:left="0" w:firstLine="709"/>
        <w:jc w:val="both"/>
        <w:rPr>
          <w:rFonts w:ascii="Times New Roman" w:hAnsi="Times New Roman" w:cs="Times New Roman"/>
          <w:sz w:val="24"/>
          <w:szCs w:val="24"/>
          <w:lang w:val="en-US"/>
        </w:rPr>
      </w:pPr>
      <w:r w:rsidRPr="00B66F0C">
        <w:rPr>
          <w:rFonts w:ascii="Times New Roman" w:hAnsi="Times New Roman" w:cs="Times New Roman"/>
          <w:sz w:val="24"/>
          <w:szCs w:val="24"/>
          <w:lang w:val="en-US"/>
        </w:rPr>
        <w:t>Ruiz-Herrera, J., Gonzalez-Priet</w:t>
      </w:r>
      <w:r w:rsidR="0003691E">
        <w:rPr>
          <w:rFonts w:ascii="Times New Roman" w:hAnsi="Times New Roman" w:cs="Times New Roman"/>
          <w:sz w:val="24"/>
          <w:szCs w:val="24"/>
          <w:lang w:val="en-US"/>
        </w:rPr>
        <w:t>o, J.M., Ruiz-Medrano, R.</w:t>
      </w:r>
      <w:r w:rsidRPr="00B66F0C">
        <w:rPr>
          <w:rFonts w:ascii="Times New Roman" w:hAnsi="Times New Roman" w:cs="Times New Roman"/>
          <w:sz w:val="24"/>
          <w:szCs w:val="24"/>
          <w:lang w:val="en-US"/>
        </w:rPr>
        <w:t xml:space="preserve"> Evolution and phylogenetic relationships of chitin synthases from yeasts and f</w:t>
      </w:r>
      <w:r w:rsidR="0003691E">
        <w:rPr>
          <w:rFonts w:ascii="Times New Roman" w:hAnsi="Times New Roman" w:cs="Times New Roman"/>
          <w:sz w:val="24"/>
          <w:szCs w:val="24"/>
          <w:lang w:val="en-US"/>
        </w:rPr>
        <w:t>ungi // FEMS Yeast Research.</w:t>
      </w:r>
      <w:r w:rsidR="0003691E" w:rsidRPr="0003691E">
        <w:rPr>
          <w:rFonts w:ascii="Times New Roman" w:hAnsi="Times New Roman" w:cs="Times New Roman"/>
          <w:sz w:val="24"/>
          <w:szCs w:val="24"/>
          <w:lang w:val="en-US"/>
        </w:rPr>
        <w:t xml:space="preserve"> </w:t>
      </w:r>
      <w:r w:rsidR="0003691E" w:rsidRPr="0003691E">
        <w:rPr>
          <w:rFonts w:ascii="Times New Roman" w:hAnsi="Times New Roman" w:cs="Times New Roman"/>
          <w:color w:val="333333"/>
          <w:sz w:val="24"/>
          <w:szCs w:val="24"/>
          <w:lang w:val="en-US"/>
        </w:rPr>
        <w:t xml:space="preserve">– 2002. – </w:t>
      </w:r>
      <w:r w:rsidR="0003691E" w:rsidRPr="0003691E">
        <w:rPr>
          <w:rFonts w:ascii="Times New Roman" w:hAnsi="Times New Roman" w:cs="Times New Roman"/>
          <w:color w:val="333333"/>
          <w:sz w:val="24"/>
          <w:szCs w:val="24"/>
          <w:lang w:val="kk-KZ"/>
        </w:rPr>
        <w:t>№</w:t>
      </w:r>
      <w:r w:rsidR="0003691E" w:rsidRPr="0003691E">
        <w:rPr>
          <w:rFonts w:ascii="Times New Roman" w:hAnsi="Times New Roman" w:cs="Times New Roman"/>
          <w:sz w:val="24"/>
          <w:szCs w:val="24"/>
          <w:lang w:val="en-US"/>
        </w:rPr>
        <w:t>1</w:t>
      </w:r>
      <w:r w:rsidR="0003691E" w:rsidRPr="0003691E">
        <w:rPr>
          <w:rFonts w:ascii="Times New Roman" w:hAnsi="Times New Roman" w:cs="Times New Roman"/>
          <w:sz w:val="24"/>
          <w:szCs w:val="24"/>
          <w:lang w:val="kk-KZ"/>
        </w:rPr>
        <w:t xml:space="preserve">. – </w:t>
      </w:r>
      <w:r w:rsidR="0003691E">
        <w:rPr>
          <w:rFonts w:ascii="Times New Roman" w:hAnsi="Times New Roman" w:cs="Times New Roman"/>
          <w:sz w:val="24"/>
          <w:szCs w:val="24"/>
          <w:lang w:val="kk-KZ"/>
        </w:rPr>
        <w:t>Р</w:t>
      </w:r>
      <w:r w:rsidR="0003691E" w:rsidRPr="0003691E">
        <w:rPr>
          <w:rFonts w:ascii="Times New Roman" w:hAnsi="Times New Roman" w:cs="Times New Roman"/>
          <w:sz w:val="24"/>
          <w:szCs w:val="24"/>
          <w:lang w:val="kk-KZ"/>
        </w:rPr>
        <w:t>.247</w:t>
      </w:r>
      <w:r w:rsidR="006A6277">
        <w:rPr>
          <w:rFonts w:ascii="Times New Roman" w:hAnsi="Times New Roman" w:cs="Times New Roman"/>
          <w:sz w:val="24"/>
          <w:szCs w:val="24"/>
          <w:lang w:val="en-US"/>
        </w:rPr>
        <w:t>-</w:t>
      </w:r>
      <w:r w:rsidR="0003691E" w:rsidRPr="0003691E">
        <w:rPr>
          <w:rFonts w:ascii="Times New Roman" w:hAnsi="Times New Roman" w:cs="Times New Roman"/>
          <w:sz w:val="24"/>
          <w:szCs w:val="24"/>
          <w:lang w:val="en-US"/>
        </w:rPr>
        <w:t>256.</w:t>
      </w:r>
    </w:p>
    <w:p w:rsidR="0003691E" w:rsidRPr="0003691E" w:rsidRDefault="001D5013" w:rsidP="0003691E">
      <w:pPr>
        <w:pStyle w:val="a5"/>
        <w:numPr>
          <w:ilvl w:val="0"/>
          <w:numId w:val="5"/>
        </w:numPr>
        <w:tabs>
          <w:tab w:val="left" w:pos="993"/>
        </w:tabs>
        <w:ind w:left="0" w:firstLine="709"/>
        <w:jc w:val="both"/>
        <w:rPr>
          <w:rFonts w:ascii="Times New Roman" w:hAnsi="Times New Roman" w:cs="Times New Roman"/>
          <w:sz w:val="24"/>
          <w:szCs w:val="24"/>
          <w:lang w:val="en-US"/>
        </w:rPr>
      </w:pPr>
      <w:r w:rsidRPr="00B66F0C">
        <w:rPr>
          <w:rFonts w:ascii="Times New Roman" w:hAnsi="Times New Roman" w:cs="Times New Roman"/>
          <w:sz w:val="24"/>
          <w:szCs w:val="24"/>
          <w:lang w:val="en-US"/>
        </w:rPr>
        <w:t>Tsigos, I., Nathalie, Z., Aggeliki, M.,</w:t>
      </w:r>
      <w:r w:rsidR="0003691E">
        <w:rPr>
          <w:rFonts w:ascii="Times New Roman" w:hAnsi="Times New Roman" w:cs="Times New Roman"/>
          <w:sz w:val="24"/>
          <w:szCs w:val="24"/>
          <w:lang w:val="en-US"/>
        </w:rPr>
        <w:t xml:space="preserve"> Alain, D., Bouriotis, V.</w:t>
      </w:r>
      <w:r w:rsidRPr="00B66F0C">
        <w:rPr>
          <w:rFonts w:ascii="Times New Roman" w:hAnsi="Times New Roman" w:cs="Times New Roman"/>
          <w:sz w:val="24"/>
          <w:szCs w:val="24"/>
          <w:lang w:val="en-US"/>
        </w:rPr>
        <w:t xml:space="preserve"> Mode of action of chitin deacetylase from Mucor rouxii on</w:t>
      </w:r>
      <w:r w:rsidR="0003691E">
        <w:rPr>
          <w:rFonts w:ascii="Times New Roman" w:hAnsi="Times New Roman" w:cs="Times New Roman"/>
          <w:sz w:val="24"/>
          <w:szCs w:val="24"/>
          <w:lang w:val="en-US"/>
        </w:rPr>
        <w:t xml:space="preserve"> N-acetylchitooligosaccharides</w:t>
      </w:r>
      <w:r w:rsidR="0003691E" w:rsidRPr="0003691E">
        <w:rPr>
          <w:rFonts w:ascii="Times New Roman" w:hAnsi="Times New Roman" w:cs="Times New Roman"/>
          <w:sz w:val="24"/>
          <w:szCs w:val="24"/>
          <w:lang w:val="en-US"/>
        </w:rPr>
        <w:t xml:space="preserve"> // </w:t>
      </w:r>
      <w:r w:rsidRPr="00B66F0C">
        <w:rPr>
          <w:rFonts w:ascii="Times New Roman" w:hAnsi="Times New Roman" w:cs="Times New Roman"/>
          <w:sz w:val="24"/>
          <w:szCs w:val="24"/>
          <w:lang w:val="en-US"/>
        </w:rPr>
        <w:t>E</w:t>
      </w:r>
      <w:r w:rsidR="0003691E">
        <w:rPr>
          <w:rFonts w:ascii="Times New Roman" w:hAnsi="Times New Roman" w:cs="Times New Roman"/>
          <w:sz w:val="24"/>
          <w:szCs w:val="24"/>
          <w:lang w:val="en-US"/>
        </w:rPr>
        <w:t>uropean Journal of Biochemistry.</w:t>
      </w:r>
      <w:r w:rsidR="0003691E" w:rsidRPr="0003691E">
        <w:rPr>
          <w:rFonts w:ascii="Times New Roman" w:hAnsi="Times New Roman" w:cs="Times New Roman"/>
          <w:sz w:val="24"/>
          <w:szCs w:val="24"/>
          <w:lang w:val="en-US"/>
        </w:rPr>
        <w:t xml:space="preserve"> </w:t>
      </w:r>
      <w:r w:rsidR="0003691E" w:rsidRPr="0003691E">
        <w:rPr>
          <w:rFonts w:ascii="Times New Roman" w:hAnsi="Times New Roman" w:cs="Times New Roman"/>
          <w:color w:val="333333"/>
          <w:sz w:val="24"/>
          <w:szCs w:val="24"/>
          <w:lang w:val="en-US"/>
        </w:rPr>
        <w:t xml:space="preserve">– 1999. – </w:t>
      </w:r>
      <w:r w:rsidR="0003691E" w:rsidRPr="0003691E">
        <w:rPr>
          <w:rFonts w:ascii="Times New Roman" w:hAnsi="Times New Roman" w:cs="Times New Roman"/>
          <w:color w:val="333333"/>
          <w:sz w:val="24"/>
          <w:szCs w:val="24"/>
          <w:lang w:val="kk-KZ"/>
        </w:rPr>
        <w:t>№</w:t>
      </w:r>
      <w:r w:rsidR="0003691E" w:rsidRPr="0003691E">
        <w:rPr>
          <w:rFonts w:ascii="Times New Roman" w:hAnsi="Times New Roman" w:cs="Times New Roman"/>
          <w:sz w:val="24"/>
          <w:szCs w:val="24"/>
          <w:lang w:val="en-US"/>
        </w:rPr>
        <w:t>261</w:t>
      </w:r>
      <w:r w:rsidR="0003691E" w:rsidRPr="0003691E">
        <w:rPr>
          <w:rFonts w:ascii="Times New Roman" w:hAnsi="Times New Roman" w:cs="Times New Roman"/>
          <w:sz w:val="24"/>
          <w:szCs w:val="24"/>
          <w:lang w:val="kk-KZ"/>
        </w:rPr>
        <w:t>. – Р.1</w:t>
      </w:r>
      <w:r w:rsidR="006A6277" w:rsidRPr="006A6277">
        <w:rPr>
          <w:rFonts w:ascii="Times New Roman" w:hAnsi="Times New Roman" w:cs="Times New Roman"/>
          <w:sz w:val="24"/>
          <w:szCs w:val="24"/>
          <w:lang w:val="en-US"/>
        </w:rPr>
        <w:t>-</w:t>
      </w:r>
      <w:r w:rsidR="0003691E" w:rsidRPr="0003691E">
        <w:rPr>
          <w:rFonts w:ascii="Times New Roman" w:hAnsi="Times New Roman" w:cs="Times New Roman"/>
          <w:sz w:val="24"/>
          <w:szCs w:val="24"/>
          <w:lang w:val="en-US"/>
        </w:rPr>
        <w:t>9.</w:t>
      </w:r>
    </w:p>
    <w:p w:rsidR="001D5013" w:rsidRPr="0003691E" w:rsidRDefault="001D5013" w:rsidP="0003691E">
      <w:pPr>
        <w:pStyle w:val="a5"/>
        <w:numPr>
          <w:ilvl w:val="0"/>
          <w:numId w:val="5"/>
        </w:numPr>
        <w:tabs>
          <w:tab w:val="left" w:pos="993"/>
        </w:tabs>
        <w:ind w:left="0" w:firstLine="709"/>
        <w:jc w:val="both"/>
        <w:rPr>
          <w:rFonts w:ascii="Times New Roman" w:hAnsi="Times New Roman" w:cs="Times New Roman"/>
          <w:sz w:val="24"/>
          <w:szCs w:val="24"/>
        </w:rPr>
      </w:pPr>
      <w:r w:rsidRPr="00B66F0C">
        <w:rPr>
          <w:rFonts w:ascii="Times New Roman" w:hAnsi="Times New Roman" w:cs="Times New Roman"/>
          <w:sz w:val="24"/>
          <w:szCs w:val="24"/>
        </w:rPr>
        <w:t>Феофилова</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Е</w:t>
      </w:r>
      <w:r w:rsidRPr="0003691E">
        <w:rPr>
          <w:rFonts w:ascii="Times New Roman" w:hAnsi="Times New Roman" w:cs="Times New Roman"/>
          <w:sz w:val="24"/>
          <w:szCs w:val="24"/>
        </w:rPr>
        <w:t>.</w:t>
      </w:r>
      <w:r w:rsidRPr="00B66F0C">
        <w:rPr>
          <w:rFonts w:ascii="Times New Roman" w:hAnsi="Times New Roman" w:cs="Times New Roman"/>
          <w:sz w:val="24"/>
          <w:szCs w:val="24"/>
        </w:rPr>
        <w:t>П</w:t>
      </w:r>
      <w:r w:rsidR="0003691E" w:rsidRPr="0003691E">
        <w:rPr>
          <w:rFonts w:ascii="Times New Roman" w:hAnsi="Times New Roman" w:cs="Times New Roman"/>
          <w:sz w:val="24"/>
          <w:szCs w:val="24"/>
        </w:rPr>
        <w:t xml:space="preserve">. </w:t>
      </w:r>
      <w:r w:rsidRPr="00B66F0C">
        <w:rPr>
          <w:rFonts w:ascii="Times New Roman" w:hAnsi="Times New Roman" w:cs="Times New Roman"/>
          <w:sz w:val="24"/>
          <w:szCs w:val="24"/>
        </w:rPr>
        <w:t>Ключевая</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роль</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хитина</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в</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образовании</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клеточной</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стенки</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грибов</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Хитин</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и</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хитозан</w:t>
      </w:r>
      <w:r w:rsidRPr="0003691E">
        <w:rPr>
          <w:rFonts w:ascii="Times New Roman" w:hAnsi="Times New Roman" w:cs="Times New Roman"/>
          <w:sz w:val="24"/>
          <w:szCs w:val="24"/>
        </w:rPr>
        <w:t xml:space="preserve">. </w:t>
      </w:r>
      <w:r w:rsidRPr="00B66F0C">
        <w:rPr>
          <w:rFonts w:ascii="Times New Roman" w:hAnsi="Times New Roman" w:cs="Times New Roman"/>
          <w:sz w:val="24"/>
          <w:szCs w:val="24"/>
        </w:rPr>
        <w:t>Получение</w:t>
      </w:r>
      <w:r w:rsidRPr="00F45DB2">
        <w:rPr>
          <w:rFonts w:ascii="Times New Roman" w:hAnsi="Times New Roman" w:cs="Times New Roman"/>
          <w:sz w:val="24"/>
          <w:szCs w:val="24"/>
        </w:rPr>
        <w:t xml:space="preserve">, </w:t>
      </w:r>
      <w:r w:rsidRPr="00B66F0C">
        <w:rPr>
          <w:rFonts w:ascii="Times New Roman" w:hAnsi="Times New Roman" w:cs="Times New Roman"/>
          <w:sz w:val="24"/>
          <w:szCs w:val="24"/>
        </w:rPr>
        <w:t>свойства</w:t>
      </w:r>
      <w:r w:rsidRPr="00F45DB2">
        <w:rPr>
          <w:rFonts w:ascii="Times New Roman" w:hAnsi="Times New Roman" w:cs="Times New Roman"/>
          <w:sz w:val="24"/>
          <w:szCs w:val="24"/>
        </w:rPr>
        <w:t xml:space="preserve"> </w:t>
      </w:r>
      <w:r w:rsidRPr="00B66F0C">
        <w:rPr>
          <w:rFonts w:ascii="Times New Roman" w:hAnsi="Times New Roman" w:cs="Times New Roman"/>
          <w:sz w:val="24"/>
          <w:szCs w:val="24"/>
        </w:rPr>
        <w:t>и</w:t>
      </w:r>
      <w:r w:rsidRPr="00F45DB2">
        <w:rPr>
          <w:rFonts w:ascii="Times New Roman" w:hAnsi="Times New Roman" w:cs="Times New Roman"/>
          <w:sz w:val="24"/>
          <w:szCs w:val="24"/>
        </w:rPr>
        <w:t xml:space="preserve"> </w:t>
      </w:r>
      <w:r w:rsidRPr="00B66F0C">
        <w:rPr>
          <w:rFonts w:ascii="Times New Roman" w:hAnsi="Times New Roman" w:cs="Times New Roman"/>
          <w:sz w:val="24"/>
          <w:szCs w:val="24"/>
        </w:rPr>
        <w:t>применение / Под ред. Скрябина К.Г., Вихоревой Г.А., Варл</w:t>
      </w:r>
      <w:r w:rsidR="0003691E">
        <w:rPr>
          <w:rFonts w:ascii="Times New Roman" w:hAnsi="Times New Roman" w:cs="Times New Roman"/>
          <w:sz w:val="24"/>
          <w:szCs w:val="24"/>
        </w:rPr>
        <w:t>амова В.П., М.: Наука</w:t>
      </w:r>
      <w:r w:rsidRPr="00B66F0C">
        <w:rPr>
          <w:rFonts w:ascii="Times New Roman" w:hAnsi="Times New Roman" w:cs="Times New Roman"/>
          <w:sz w:val="24"/>
          <w:szCs w:val="24"/>
        </w:rPr>
        <w:t>.</w:t>
      </w:r>
      <w:r w:rsidR="0003691E">
        <w:rPr>
          <w:rFonts w:ascii="Times New Roman" w:hAnsi="Times New Roman" w:cs="Times New Roman"/>
          <w:sz w:val="24"/>
          <w:szCs w:val="24"/>
        </w:rPr>
        <w:t xml:space="preserve"> </w:t>
      </w:r>
      <w:r w:rsidR="0003691E" w:rsidRPr="0003691E">
        <w:rPr>
          <w:rFonts w:ascii="Times New Roman" w:hAnsi="Times New Roman" w:cs="Times New Roman"/>
          <w:color w:val="333333"/>
          <w:sz w:val="24"/>
          <w:szCs w:val="24"/>
        </w:rPr>
        <w:t xml:space="preserve">– 2002. </w:t>
      </w:r>
      <w:r w:rsidR="0003691E" w:rsidRPr="0003691E">
        <w:rPr>
          <w:rFonts w:ascii="Times New Roman" w:hAnsi="Times New Roman" w:cs="Times New Roman"/>
          <w:sz w:val="24"/>
          <w:szCs w:val="24"/>
          <w:lang w:val="kk-KZ"/>
        </w:rPr>
        <w:t>– С.79</w:t>
      </w:r>
      <w:r w:rsidR="006A6277">
        <w:rPr>
          <w:rFonts w:ascii="Times New Roman" w:hAnsi="Times New Roman" w:cs="Times New Roman"/>
          <w:sz w:val="24"/>
          <w:szCs w:val="24"/>
        </w:rPr>
        <w:t>-</w:t>
      </w:r>
      <w:r w:rsidR="0003691E" w:rsidRPr="0003691E">
        <w:rPr>
          <w:rFonts w:ascii="Times New Roman" w:hAnsi="Times New Roman" w:cs="Times New Roman"/>
          <w:sz w:val="24"/>
          <w:szCs w:val="24"/>
        </w:rPr>
        <w:t xml:space="preserve">99. </w:t>
      </w:r>
      <w:r w:rsidRPr="0003691E">
        <w:rPr>
          <w:rFonts w:ascii="Times New Roman" w:hAnsi="Times New Roman" w:cs="Times New Roman"/>
          <w:sz w:val="24"/>
          <w:szCs w:val="24"/>
        </w:rPr>
        <w:t xml:space="preserve"> </w:t>
      </w:r>
    </w:p>
    <w:p w:rsidR="0003691E" w:rsidRPr="0003691E" w:rsidRDefault="001D5013" w:rsidP="0003691E">
      <w:pPr>
        <w:pStyle w:val="a5"/>
        <w:numPr>
          <w:ilvl w:val="0"/>
          <w:numId w:val="5"/>
        </w:numPr>
        <w:tabs>
          <w:tab w:val="left" w:pos="993"/>
        </w:tabs>
        <w:ind w:left="0" w:firstLine="709"/>
        <w:jc w:val="both"/>
        <w:rPr>
          <w:rFonts w:ascii="Times New Roman" w:hAnsi="Times New Roman" w:cs="Times New Roman"/>
          <w:sz w:val="24"/>
          <w:szCs w:val="24"/>
        </w:rPr>
      </w:pPr>
      <w:r w:rsidRPr="00B66F0C">
        <w:rPr>
          <w:rFonts w:ascii="Times New Roman" w:hAnsi="Times New Roman" w:cs="Times New Roman"/>
          <w:sz w:val="24"/>
          <w:szCs w:val="24"/>
        </w:rPr>
        <w:t>Ф</w:t>
      </w:r>
      <w:r w:rsidR="0003691E">
        <w:rPr>
          <w:rFonts w:ascii="Times New Roman" w:hAnsi="Times New Roman" w:cs="Times New Roman"/>
          <w:sz w:val="24"/>
          <w:szCs w:val="24"/>
        </w:rPr>
        <w:t>еофилова Е.П.</w:t>
      </w:r>
      <w:r w:rsidRPr="00B66F0C">
        <w:rPr>
          <w:rFonts w:ascii="Times New Roman" w:hAnsi="Times New Roman" w:cs="Times New Roman"/>
          <w:sz w:val="24"/>
          <w:szCs w:val="24"/>
        </w:rPr>
        <w:t xml:space="preserve"> Хитин грибов: распространение, биосинтез, физико-химические свойства и перспектива использования, Хитин и хитозан. Получение, свойства и </w:t>
      </w:r>
      <w:r w:rsidRPr="00B66F0C">
        <w:rPr>
          <w:rFonts w:ascii="Times New Roman" w:hAnsi="Times New Roman" w:cs="Times New Roman"/>
          <w:sz w:val="24"/>
          <w:szCs w:val="24"/>
        </w:rPr>
        <w:lastRenderedPageBreak/>
        <w:t>применение / Под ред. Скрябина К.Г., Вихоревой Г.</w:t>
      </w:r>
      <w:r w:rsidR="0003691E">
        <w:rPr>
          <w:rFonts w:ascii="Times New Roman" w:hAnsi="Times New Roman" w:cs="Times New Roman"/>
          <w:sz w:val="24"/>
          <w:szCs w:val="24"/>
        </w:rPr>
        <w:t>А., Варламова В.П., М.: Наука</w:t>
      </w:r>
      <w:r w:rsidRPr="004B2D9C">
        <w:rPr>
          <w:rFonts w:ascii="Times New Roman" w:hAnsi="Times New Roman" w:cs="Times New Roman"/>
          <w:sz w:val="24"/>
          <w:szCs w:val="24"/>
        </w:rPr>
        <w:t xml:space="preserve">. </w:t>
      </w:r>
      <w:r w:rsidR="0003691E" w:rsidRPr="0003691E">
        <w:rPr>
          <w:rFonts w:ascii="Times New Roman" w:hAnsi="Times New Roman" w:cs="Times New Roman"/>
          <w:color w:val="333333"/>
          <w:sz w:val="24"/>
          <w:szCs w:val="24"/>
        </w:rPr>
        <w:t>– 2002.</w:t>
      </w:r>
      <w:r w:rsidR="0003691E" w:rsidRPr="0003691E">
        <w:rPr>
          <w:rFonts w:ascii="Times New Roman" w:hAnsi="Times New Roman" w:cs="Times New Roman"/>
          <w:sz w:val="24"/>
          <w:szCs w:val="24"/>
          <w:lang w:val="kk-KZ"/>
        </w:rPr>
        <w:t xml:space="preserve"> – С.</w:t>
      </w:r>
      <w:r w:rsidR="0003691E" w:rsidRPr="0003691E">
        <w:rPr>
          <w:rFonts w:ascii="Times New Roman" w:hAnsi="Times New Roman" w:cs="Times New Roman"/>
          <w:sz w:val="24"/>
          <w:szCs w:val="24"/>
        </w:rPr>
        <w:t>100</w:t>
      </w:r>
      <w:r w:rsidR="006A6277">
        <w:rPr>
          <w:rFonts w:ascii="Times New Roman" w:hAnsi="Times New Roman" w:cs="Times New Roman"/>
          <w:sz w:val="24"/>
          <w:szCs w:val="24"/>
        </w:rPr>
        <w:t>-</w:t>
      </w:r>
      <w:r w:rsidR="0003691E" w:rsidRPr="0003691E">
        <w:rPr>
          <w:rFonts w:ascii="Times New Roman" w:hAnsi="Times New Roman" w:cs="Times New Roman"/>
          <w:sz w:val="24"/>
          <w:szCs w:val="24"/>
        </w:rPr>
        <w:t>111.</w:t>
      </w:r>
    </w:p>
    <w:p w:rsidR="001D5013" w:rsidRPr="0003691E" w:rsidRDefault="001D5013" w:rsidP="0003691E">
      <w:pPr>
        <w:pStyle w:val="a5"/>
        <w:numPr>
          <w:ilvl w:val="0"/>
          <w:numId w:val="5"/>
        </w:numPr>
        <w:tabs>
          <w:tab w:val="left" w:pos="993"/>
        </w:tabs>
        <w:ind w:left="0" w:firstLine="709"/>
        <w:jc w:val="both"/>
        <w:rPr>
          <w:rFonts w:ascii="Times New Roman" w:hAnsi="Times New Roman" w:cs="Times New Roman"/>
          <w:sz w:val="24"/>
          <w:szCs w:val="24"/>
          <w:lang w:val="en-US"/>
        </w:rPr>
      </w:pPr>
      <w:r w:rsidRPr="00B66F0C">
        <w:rPr>
          <w:rFonts w:ascii="Times New Roman" w:hAnsi="Times New Roman" w:cs="Times New Roman"/>
          <w:sz w:val="24"/>
          <w:szCs w:val="24"/>
          <w:lang w:val="en-US"/>
        </w:rPr>
        <w:t>Mysyakina, I.S., Bokareva, D.A., Us</w:t>
      </w:r>
      <w:r w:rsidR="0003691E">
        <w:rPr>
          <w:rFonts w:ascii="Times New Roman" w:hAnsi="Times New Roman" w:cs="Times New Roman"/>
          <w:sz w:val="24"/>
          <w:szCs w:val="24"/>
          <w:lang w:val="en-US"/>
        </w:rPr>
        <w:t>ov, A.I., Feofilova, E.P.</w:t>
      </w:r>
      <w:r w:rsidRPr="00B66F0C">
        <w:rPr>
          <w:rFonts w:ascii="Times New Roman" w:hAnsi="Times New Roman" w:cs="Times New Roman"/>
          <w:sz w:val="24"/>
          <w:szCs w:val="24"/>
          <w:lang w:val="en-US"/>
        </w:rPr>
        <w:t xml:space="preserve"> Differences in the carbohydrate composition between the yeastlike and mycelial cells of Mucor h</w:t>
      </w:r>
      <w:r w:rsidR="0003691E">
        <w:rPr>
          <w:rFonts w:ascii="Times New Roman" w:hAnsi="Times New Roman" w:cs="Times New Roman"/>
          <w:sz w:val="24"/>
          <w:szCs w:val="24"/>
          <w:lang w:val="en-US"/>
        </w:rPr>
        <w:t xml:space="preserve">iemalis </w:t>
      </w:r>
      <w:r w:rsidR="0003691E" w:rsidRPr="0003691E">
        <w:rPr>
          <w:rFonts w:ascii="Times New Roman" w:hAnsi="Times New Roman" w:cs="Times New Roman"/>
          <w:sz w:val="24"/>
          <w:szCs w:val="24"/>
          <w:lang w:val="en-US"/>
        </w:rPr>
        <w:t>//</w:t>
      </w:r>
      <w:r w:rsidR="0003691E">
        <w:rPr>
          <w:rFonts w:ascii="Times New Roman" w:hAnsi="Times New Roman" w:cs="Times New Roman"/>
          <w:sz w:val="24"/>
          <w:szCs w:val="24"/>
          <w:lang w:val="en-US"/>
        </w:rPr>
        <w:t xml:space="preserve"> Microbiology (Moscow).</w:t>
      </w:r>
      <w:r w:rsidR="0003691E" w:rsidRPr="0003691E">
        <w:rPr>
          <w:rFonts w:ascii="Times New Roman" w:hAnsi="Times New Roman" w:cs="Times New Roman"/>
          <w:sz w:val="24"/>
          <w:szCs w:val="24"/>
          <w:lang w:val="en-US"/>
        </w:rPr>
        <w:t xml:space="preserve"> </w:t>
      </w:r>
      <w:r w:rsidR="0003691E" w:rsidRPr="0003691E">
        <w:rPr>
          <w:rFonts w:ascii="Times New Roman" w:hAnsi="Times New Roman" w:cs="Times New Roman"/>
          <w:color w:val="333333"/>
          <w:sz w:val="24"/>
          <w:szCs w:val="24"/>
          <w:lang w:val="en-US"/>
        </w:rPr>
        <w:t>– 2012 –</w:t>
      </w:r>
      <w:r w:rsidR="0003691E" w:rsidRPr="0003691E">
        <w:rPr>
          <w:rFonts w:ascii="Times New Roman" w:hAnsi="Times New Roman" w:cs="Times New Roman"/>
          <w:color w:val="333333"/>
          <w:sz w:val="24"/>
          <w:szCs w:val="24"/>
          <w:lang w:val="kk-KZ"/>
        </w:rPr>
        <w:t>№</w:t>
      </w:r>
      <w:r w:rsidR="0003691E" w:rsidRPr="0003691E">
        <w:rPr>
          <w:rFonts w:ascii="Times New Roman" w:hAnsi="Times New Roman" w:cs="Times New Roman"/>
          <w:color w:val="333333"/>
          <w:sz w:val="24"/>
          <w:szCs w:val="24"/>
          <w:lang w:val="en-US"/>
        </w:rPr>
        <w:t xml:space="preserve"> </w:t>
      </w:r>
      <w:r w:rsidR="0003691E" w:rsidRPr="0003691E">
        <w:rPr>
          <w:rFonts w:ascii="Times New Roman" w:hAnsi="Times New Roman" w:cs="Times New Roman"/>
          <w:sz w:val="24"/>
          <w:szCs w:val="24"/>
          <w:lang w:val="en-US"/>
        </w:rPr>
        <w:t>81</w:t>
      </w:r>
      <w:r w:rsidR="0003691E" w:rsidRPr="0003691E">
        <w:rPr>
          <w:rFonts w:ascii="Times New Roman" w:hAnsi="Times New Roman" w:cs="Times New Roman"/>
          <w:sz w:val="24"/>
          <w:szCs w:val="24"/>
          <w:lang w:val="kk-KZ"/>
        </w:rPr>
        <w:t xml:space="preserve">. – </w:t>
      </w:r>
      <w:r w:rsidR="0003691E" w:rsidRPr="0003691E">
        <w:rPr>
          <w:rFonts w:ascii="Times New Roman" w:hAnsi="Times New Roman" w:cs="Times New Roman"/>
          <w:sz w:val="24"/>
          <w:szCs w:val="24"/>
        </w:rPr>
        <w:t>Р</w:t>
      </w:r>
      <w:r w:rsidR="006A6277">
        <w:rPr>
          <w:rFonts w:ascii="Times New Roman" w:hAnsi="Times New Roman" w:cs="Times New Roman"/>
          <w:sz w:val="24"/>
          <w:szCs w:val="24"/>
          <w:lang w:val="en-US"/>
        </w:rPr>
        <w:t>.405-</w:t>
      </w:r>
      <w:r w:rsidR="0003691E" w:rsidRPr="0003691E">
        <w:rPr>
          <w:rFonts w:ascii="Times New Roman" w:hAnsi="Times New Roman" w:cs="Times New Roman"/>
          <w:sz w:val="24"/>
          <w:szCs w:val="24"/>
          <w:lang w:val="en-US"/>
        </w:rPr>
        <w:t xml:space="preserve">408. </w:t>
      </w:r>
      <w:r w:rsidRPr="0003691E">
        <w:rPr>
          <w:rFonts w:ascii="Times New Roman" w:hAnsi="Times New Roman" w:cs="Times New Roman"/>
          <w:sz w:val="24"/>
          <w:szCs w:val="24"/>
          <w:lang w:val="en-US"/>
        </w:rPr>
        <w:t xml:space="preserve"> </w:t>
      </w:r>
    </w:p>
    <w:p w:rsidR="0003691E" w:rsidRPr="0003691E" w:rsidRDefault="0003691E" w:rsidP="0003691E">
      <w:pPr>
        <w:pStyle w:val="a5"/>
        <w:numPr>
          <w:ilvl w:val="0"/>
          <w:numId w:val="5"/>
        </w:numPr>
        <w:tabs>
          <w:tab w:val="left" w:pos="993"/>
        </w:tabs>
        <w:ind w:left="0" w:firstLine="709"/>
        <w:jc w:val="both"/>
        <w:rPr>
          <w:rFonts w:ascii="Times New Roman" w:hAnsi="Times New Roman" w:cs="Times New Roman"/>
          <w:sz w:val="24"/>
          <w:szCs w:val="24"/>
          <w:lang w:val="en-US"/>
        </w:rPr>
      </w:pPr>
      <w:r w:rsidRPr="0003691E">
        <w:rPr>
          <w:rFonts w:ascii="Times New Roman" w:hAnsi="Times New Roman" w:cs="Times New Roman"/>
          <w:sz w:val="24"/>
          <w:szCs w:val="24"/>
          <w:lang w:val="en-US"/>
        </w:rPr>
        <w:t xml:space="preserve"> </w:t>
      </w:r>
      <w:r w:rsidR="001D5013" w:rsidRPr="00B66F0C">
        <w:rPr>
          <w:rFonts w:ascii="Times New Roman" w:hAnsi="Times New Roman" w:cs="Times New Roman"/>
          <w:sz w:val="24"/>
          <w:szCs w:val="24"/>
          <w:lang w:val="en-US"/>
        </w:rPr>
        <w:t xml:space="preserve"> </w:t>
      </w:r>
      <w:r w:rsidR="006A6277">
        <w:rPr>
          <w:rFonts w:ascii="Times New Roman" w:hAnsi="Times New Roman" w:cs="Times New Roman"/>
          <w:sz w:val="24"/>
          <w:szCs w:val="24"/>
          <w:lang w:val="en-US"/>
        </w:rPr>
        <w:t xml:space="preserve">Karimi, K., Zamani, A. </w:t>
      </w:r>
      <w:r w:rsidR="001D5013" w:rsidRPr="00B66F0C">
        <w:rPr>
          <w:rFonts w:ascii="Times New Roman" w:hAnsi="Times New Roman" w:cs="Times New Roman"/>
          <w:sz w:val="24"/>
          <w:szCs w:val="24"/>
          <w:lang w:val="en-US"/>
        </w:rPr>
        <w:t>Mucor indicus: biology and industrial application perspectives: a review</w:t>
      </w:r>
      <w:r w:rsidRPr="0003691E">
        <w:rPr>
          <w:rFonts w:ascii="Times New Roman" w:hAnsi="Times New Roman" w:cs="Times New Roman"/>
          <w:sz w:val="24"/>
          <w:szCs w:val="24"/>
          <w:lang w:val="en-US"/>
        </w:rPr>
        <w:t xml:space="preserve"> </w:t>
      </w:r>
      <w:r>
        <w:rPr>
          <w:rFonts w:ascii="Times New Roman" w:hAnsi="Times New Roman" w:cs="Times New Roman"/>
          <w:sz w:val="24"/>
          <w:szCs w:val="24"/>
          <w:lang w:val="en-US"/>
        </w:rPr>
        <w:t>// Biotechnology Advances.</w:t>
      </w:r>
      <w:r w:rsidRPr="0003691E">
        <w:rPr>
          <w:rFonts w:ascii="Times New Roman" w:hAnsi="Times New Roman" w:cs="Times New Roman"/>
          <w:sz w:val="24"/>
          <w:szCs w:val="24"/>
          <w:lang w:val="en-US"/>
        </w:rPr>
        <w:t xml:space="preserve"> </w:t>
      </w:r>
      <w:r w:rsidRPr="0003691E">
        <w:rPr>
          <w:rFonts w:ascii="Times New Roman" w:hAnsi="Times New Roman" w:cs="Times New Roman"/>
          <w:color w:val="333333"/>
          <w:sz w:val="24"/>
          <w:szCs w:val="24"/>
          <w:lang w:val="en-US"/>
        </w:rPr>
        <w:t xml:space="preserve">– 2013. – </w:t>
      </w:r>
      <w:r w:rsidRPr="0003691E">
        <w:rPr>
          <w:rFonts w:ascii="Times New Roman" w:hAnsi="Times New Roman" w:cs="Times New Roman"/>
          <w:color w:val="333333"/>
          <w:sz w:val="24"/>
          <w:szCs w:val="24"/>
          <w:lang w:val="kk-KZ"/>
        </w:rPr>
        <w:t>№</w:t>
      </w:r>
      <w:r w:rsidRPr="0003691E">
        <w:rPr>
          <w:rFonts w:ascii="Times New Roman" w:hAnsi="Times New Roman" w:cs="Times New Roman"/>
          <w:sz w:val="24"/>
          <w:szCs w:val="24"/>
          <w:lang w:val="en-US"/>
        </w:rPr>
        <w:t>31</w:t>
      </w:r>
      <w:r w:rsidRPr="0003691E">
        <w:rPr>
          <w:rFonts w:ascii="Times New Roman" w:hAnsi="Times New Roman" w:cs="Times New Roman"/>
          <w:sz w:val="24"/>
          <w:szCs w:val="24"/>
          <w:lang w:val="kk-KZ"/>
        </w:rPr>
        <w:t>. – Р.466</w:t>
      </w:r>
      <w:r w:rsidRPr="0003691E">
        <w:rPr>
          <w:rFonts w:ascii="Times New Roman" w:hAnsi="Times New Roman" w:cs="Times New Roman"/>
          <w:sz w:val="24"/>
          <w:szCs w:val="24"/>
          <w:lang w:val="en-US"/>
        </w:rPr>
        <w:t>-481.</w:t>
      </w:r>
    </w:p>
    <w:p w:rsidR="001D5013" w:rsidRPr="00B66F0C" w:rsidRDefault="001D5013" w:rsidP="00B66F0C">
      <w:pPr>
        <w:pStyle w:val="a5"/>
        <w:numPr>
          <w:ilvl w:val="0"/>
          <w:numId w:val="5"/>
        </w:numPr>
        <w:tabs>
          <w:tab w:val="left" w:pos="993"/>
        </w:tabs>
        <w:ind w:left="0" w:firstLine="709"/>
        <w:jc w:val="both"/>
        <w:rPr>
          <w:rFonts w:ascii="Times New Roman" w:hAnsi="Times New Roman" w:cs="Times New Roman"/>
          <w:sz w:val="24"/>
          <w:szCs w:val="24"/>
        </w:rPr>
      </w:pPr>
      <w:r w:rsidRPr="0003691E">
        <w:rPr>
          <w:rFonts w:ascii="Times New Roman" w:hAnsi="Times New Roman" w:cs="Times New Roman"/>
          <w:sz w:val="24"/>
          <w:szCs w:val="24"/>
          <w:lang w:val="en-US"/>
        </w:rPr>
        <w:t xml:space="preserve"> </w:t>
      </w:r>
      <w:r w:rsidRPr="00B66F0C">
        <w:rPr>
          <w:rFonts w:ascii="Times New Roman" w:hAnsi="Times New Roman" w:cs="Times New Roman"/>
          <w:sz w:val="24"/>
          <w:szCs w:val="24"/>
        </w:rPr>
        <w:t>Варламов</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В</w:t>
      </w:r>
      <w:r w:rsidRPr="006A6277">
        <w:rPr>
          <w:rFonts w:ascii="Times New Roman" w:hAnsi="Times New Roman" w:cs="Times New Roman"/>
          <w:sz w:val="24"/>
          <w:szCs w:val="24"/>
        </w:rPr>
        <w:t>.</w:t>
      </w:r>
      <w:r w:rsidRPr="00B66F0C">
        <w:rPr>
          <w:rFonts w:ascii="Times New Roman" w:hAnsi="Times New Roman" w:cs="Times New Roman"/>
          <w:sz w:val="24"/>
          <w:szCs w:val="24"/>
        </w:rPr>
        <w:t>П</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Ильина</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А</w:t>
      </w:r>
      <w:r w:rsidRPr="006A6277">
        <w:rPr>
          <w:rFonts w:ascii="Times New Roman" w:hAnsi="Times New Roman" w:cs="Times New Roman"/>
          <w:sz w:val="24"/>
          <w:szCs w:val="24"/>
        </w:rPr>
        <w:t>.</w:t>
      </w:r>
      <w:r w:rsidRPr="00B66F0C">
        <w:rPr>
          <w:rFonts w:ascii="Times New Roman" w:hAnsi="Times New Roman" w:cs="Times New Roman"/>
          <w:sz w:val="24"/>
          <w:szCs w:val="24"/>
        </w:rPr>
        <w:t>В</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Шагдарова</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Б</w:t>
      </w:r>
      <w:r w:rsidRPr="006A6277">
        <w:rPr>
          <w:rFonts w:ascii="Times New Roman" w:hAnsi="Times New Roman" w:cs="Times New Roman"/>
          <w:sz w:val="24"/>
          <w:szCs w:val="24"/>
        </w:rPr>
        <w:t>.</w:t>
      </w:r>
      <w:r w:rsidRPr="00B66F0C">
        <w:rPr>
          <w:rFonts w:ascii="Times New Roman" w:hAnsi="Times New Roman" w:cs="Times New Roman"/>
          <w:sz w:val="24"/>
          <w:szCs w:val="24"/>
        </w:rPr>
        <w:t>Ц</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Луньков</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А</w:t>
      </w:r>
      <w:r w:rsidRPr="006A6277">
        <w:rPr>
          <w:rFonts w:ascii="Times New Roman" w:hAnsi="Times New Roman" w:cs="Times New Roman"/>
          <w:sz w:val="24"/>
          <w:szCs w:val="24"/>
        </w:rPr>
        <w:t>.</w:t>
      </w:r>
      <w:r w:rsidRPr="00B66F0C">
        <w:rPr>
          <w:rFonts w:ascii="Times New Roman" w:hAnsi="Times New Roman" w:cs="Times New Roman"/>
          <w:sz w:val="24"/>
          <w:szCs w:val="24"/>
        </w:rPr>
        <w:t>П</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Мысякина</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И</w:t>
      </w:r>
      <w:r w:rsidRPr="006A6277">
        <w:rPr>
          <w:rFonts w:ascii="Times New Roman" w:hAnsi="Times New Roman" w:cs="Times New Roman"/>
          <w:sz w:val="24"/>
          <w:szCs w:val="24"/>
        </w:rPr>
        <w:t>.</w:t>
      </w:r>
      <w:r w:rsidRPr="00B66F0C">
        <w:rPr>
          <w:rFonts w:ascii="Times New Roman" w:hAnsi="Times New Roman" w:cs="Times New Roman"/>
          <w:sz w:val="24"/>
          <w:szCs w:val="24"/>
        </w:rPr>
        <w:t>С</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Хитин</w:t>
      </w:r>
      <w:r w:rsidRPr="006A6277">
        <w:rPr>
          <w:rFonts w:ascii="Times New Roman" w:hAnsi="Times New Roman" w:cs="Times New Roman"/>
          <w:sz w:val="24"/>
          <w:szCs w:val="24"/>
        </w:rPr>
        <w:t>/</w:t>
      </w:r>
      <w:r w:rsidRPr="00B66F0C">
        <w:rPr>
          <w:rFonts w:ascii="Times New Roman" w:hAnsi="Times New Roman" w:cs="Times New Roman"/>
          <w:sz w:val="24"/>
          <w:szCs w:val="24"/>
        </w:rPr>
        <w:t>Хитозан</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и</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его</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производные</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фундаментальные</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и</w:t>
      </w:r>
      <w:r w:rsidRPr="006A6277">
        <w:rPr>
          <w:rFonts w:ascii="Times New Roman" w:hAnsi="Times New Roman" w:cs="Times New Roman"/>
          <w:sz w:val="24"/>
          <w:szCs w:val="24"/>
        </w:rPr>
        <w:t xml:space="preserve"> </w:t>
      </w:r>
      <w:r w:rsidRPr="00B66F0C">
        <w:rPr>
          <w:rFonts w:ascii="Times New Roman" w:hAnsi="Times New Roman" w:cs="Times New Roman"/>
          <w:sz w:val="24"/>
          <w:szCs w:val="24"/>
        </w:rPr>
        <w:t xml:space="preserve">прикладные аспекты // Успехи биологической химии. </w:t>
      </w:r>
      <w:r w:rsidR="006A6277" w:rsidRPr="006A6277">
        <w:rPr>
          <w:rFonts w:ascii="Times New Roman" w:hAnsi="Times New Roman" w:cs="Times New Roman"/>
          <w:color w:val="333333"/>
          <w:sz w:val="24"/>
          <w:szCs w:val="24"/>
        </w:rPr>
        <w:t xml:space="preserve">– </w:t>
      </w:r>
      <w:r w:rsidR="006A6277">
        <w:rPr>
          <w:rFonts w:ascii="Times New Roman" w:hAnsi="Times New Roman" w:cs="Times New Roman"/>
          <w:color w:val="333333"/>
          <w:sz w:val="24"/>
          <w:szCs w:val="24"/>
        </w:rPr>
        <w:t>2020</w:t>
      </w:r>
      <w:r w:rsidR="006A6277" w:rsidRPr="006A6277">
        <w:rPr>
          <w:rFonts w:ascii="Times New Roman" w:hAnsi="Times New Roman" w:cs="Times New Roman"/>
          <w:color w:val="333333"/>
          <w:sz w:val="24"/>
          <w:szCs w:val="24"/>
        </w:rPr>
        <w:t>. –</w:t>
      </w:r>
      <w:r w:rsidR="006A6277">
        <w:rPr>
          <w:rFonts w:ascii="Times New Roman" w:hAnsi="Times New Roman" w:cs="Times New Roman"/>
          <w:color w:val="333333"/>
          <w:sz w:val="24"/>
          <w:szCs w:val="24"/>
        </w:rPr>
        <w:t xml:space="preserve"> Т.</w:t>
      </w:r>
      <w:r w:rsidR="006A6277">
        <w:rPr>
          <w:rFonts w:ascii="Times New Roman" w:hAnsi="Times New Roman" w:cs="Times New Roman"/>
          <w:sz w:val="24"/>
          <w:szCs w:val="24"/>
        </w:rPr>
        <w:t>60</w:t>
      </w:r>
      <w:r w:rsidR="006A6277" w:rsidRPr="0003691E">
        <w:rPr>
          <w:rFonts w:ascii="Times New Roman" w:hAnsi="Times New Roman" w:cs="Times New Roman"/>
          <w:sz w:val="24"/>
          <w:szCs w:val="24"/>
          <w:lang w:val="kk-KZ"/>
        </w:rPr>
        <w:t xml:space="preserve">. – </w:t>
      </w:r>
      <w:r w:rsidR="006A6277">
        <w:rPr>
          <w:rFonts w:ascii="Times New Roman" w:hAnsi="Times New Roman" w:cs="Times New Roman"/>
          <w:sz w:val="24"/>
          <w:szCs w:val="24"/>
          <w:lang w:val="kk-KZ"/>
        </w:rPr>
        <w:t>С</w:t>
      </w:r>
      <w:r w:rsidR="006A6277" w:rsidRPr="0003691E">
        <w:rPr>
          <w:rFonts w:ascii="Times New Roman" w:hAnsi="Times New Roman" w:cs="Times New Roman"/>
          <w:sz w:val="24"/>
          <w:szCs w:val="24"/>
          <w:lang w:val="kk-KZ"/>
        </w:rPr>
        <w:t>.</w:t>
      </w:r>
      <w:r w:rsidR="006A6277">
        <w:rPr>
          <w:rFonts w:ascii="Times New Roman" w:hAnsi="Times New Roman" w:cs="Times New Roman"/>
          <w:sz w:val="24"/>
          <w:szCs w:val="24"/>
          <w:lang w:val="kk-KZ"/>
        </w:rPr>
        <w:t>3</w:t>
      </w:r>
      <w:r w:rsidR="006A6277" w:rsidRPr="0003691E">
        <w:rPr>
          <w:rFonts w:ascii="Times New Roman" w:hAnsi="Times New Roman" w:cs="Times New Roman"/>
          <w:sz w:val="24"/>
          <w:szCs w:val="24"/>
          <w:lang w:val="kk-KZ"/>
        </w:rPr>
        <w:t>1</w:t>
      </w:r>
      <w:r w:rsidR="006A6277">
        <w:rPr>
          <w:rFonts w:ascii="Times New Roman" w:hAnsi="Times New Roman" w:cs="Times New Roman"/>
          <w:sz w:val="24"/>
          <w:szCs w:val="24"/>
          <w:lang w:val="kk-KZ"/>
        </w:rPr>
        <w:t>7</w:t>
      </w:r>
      <w:r w:rsidR="006A6277">
        <w:rPr>
          <w:rFonts w:ascii="Times New Roman" w:hAnsi="Times New Roman" w:cs="Times New Roman"/>
          <w:sz w:val="24"/>
          <w:szCs w:val="24"/>
        </w:rPr>
        <w:t>-368</w:t>
      </w:r>
      <w:r w:rsidR="006A6277" w:rsidRPr="006A6277">
        <w:rPr>
          <w:rFonts w:ascii="Times New Roman" w:hAnsi="Times New Roman" w:cs="Times New Roman"/>
          <w:sz w:val="24"/>
          <w:szCs w:val="24"/>
        </w:rPr>
        <w:t>.</w:t>
      </w:r>
      <w:r w:rsidR="006A6277">
        <w:rPr>
          <w:rFonts w:ascii="Times New Roman" w:hAnsi="Times New Roman" w:cs="Times New Roman"/>
          <w:sz w:val="24"/>
          <w:szCs w:val="24"/>
        </w:rPr>
        <w:t xml:space="preserve">                         </w:t>
      </w:r>
    </w:p>
    <w:p w:rsidR="002C394A" w:rsidRPr="00B66F0C" w:rsidRDefault="002C394A" w:rsidP="00B66F0C">
      <w:pPr>
        <w:pStyle w:val="a5"/>
        <w:numPr>
          <w:ilvl w:val="0"/>
          <w:numId w:val="5"/>
        </w:numPr>
        <w:tabs>
          <w:tab w:val="left" w:pos="993"/>
        </w:tabs>
        <w:ind w:left="0" w:firstLine="709"/>
        <w:jc w:val="both"/>
        <w:rPr>
          <w:rFonts w:ascii="Times New Roman" w:hAnsi="Times New Roman" w:cs="Times New Roman"/>
          <w:sz w:val="24"/>
          <w:szCs w:val="24"/>
          <w:lang w:val="en-US"/>
        </w:rPr>
      </w:pPr>
      <w:r w:rsidRPr="00B66F0C">
        <w:rPr>
          <w:rFonts w:ascii="Times New Roman" w:hAnsi="Times New Roman" w:cs="Times New Roman"/>
          <w:sz w:val="24"/>
          <w:szCs w:val="24"/>
          <w:lang w:val="en-US"/>
        </w:rPr>
        <w:t>Hoemann, C. Tissue engineering of cartilage using an injectable and adhesive chitosan-based celldelivery vehicle / C. Hoemann, J. Sun, A. Le’gare // Osteoarthritis Cart</w:t>
      </w:r>
      <w:r w:rsidR="00302CE2">
        <w:rPr>
          <w:rFonts w:ascii="Times New Roman" w:hAnsi="Times New Roman" w:cs="Times New Roman"/>
          <w:sz w:val="24"/>
          <w:szCs w:val="24"/>
          <w:lang w:val="en-US"/>
        </w:rPr>
        <w:t>il. – 2005. – Vol. 13. – P. 318-</w:t>
      </w:r>
      <w:r w:rsidRPr="00B66F0C">
        <w:rPr>
          <w:rFonts w:ascii="Times New Roman" w:hAnsi="Times New Roman" w:cs="Times New Roman"/>
          <w:sz w:val="24"/>
          <w:szCs w:val="24"/>
          <w:lang w:val="en-US"/>
        </w:rPr>
        <w:t>329.</w:t>
      </w:r>
    </w:p>
    <w:p w:rsidR="00302CE2" w:rsidRPr="00302CE2" w:rsidRDefault="0019338B" w:rsidP="00302CE2">
      <w:pPr>
        <w:pStyle w:val="a5"/>
        <w:numPr>
          <w:ilvl w:val="0"/>
          <w:numId w:val="5"/>
        </w:numPr>
        <w:tabs>
          <w:tab w:val="left" w:pos="993"/>
        </w:tabs>
        <w:ind w:left="0" w:firstLine="709"/>
        <w:jc w:val="both"/>
        <w:rPr>
          <w:rFonts w:ascii="Times New Roman" w:hAnsi="Times New Roman" w:cs="Times New Roman"/>
          <w:sz w:val="24"/>
          <w:szCs w:val="24"/>
        </w:rPr>
      </w:pPr>
      <w:r w:rsidRPr="00B66F0C">
        <w:rPr>
          <w:rFonts w:ascii="Times New Roman" w:hAnsi="Times New Roman" w:cs="Times New Roman"/>
          <w:sz w:val="24"/>
          <w:szCs w:val="24"/>
        </w:rPr>
        <w:t>Варламов В.П., Ильина А.В., Шагдарова Б.Ц., Луньков А.П., Мысякина И.С. Хитин/хитозан и его производные: фундаментальные и прикладные аспекты // Успехи би</w:t>
      </w:r>
      <w:r w:rsidR="00B66F0C">
        <w:rPr>
          <w:rFonts w:ascii="Times New Roman" w:hAnsi="Times New Roman" w:cs="Times New Roman"/>
          <w:sz w:val="24"/>
          <w:szCs w:val="24"/>
        </w:rPr>
        <w:t xml:space="preserve">ологической химии, </w:t>
      </w:r>
      <w:r w:rsidR="00302CE2">
        <w:rPr>
          <w:rFonts w:ascii="Times New Roman" w:hAnsi="Times New Roman" w:cs="Times New Roman"/>
          <w:sz w:val="24"/>
          <w:szCs w:val="24"/>
        </w:rPr>
        <w:t>– 2020</w:t>
      </w:r>
      <w:r w:rsidR="00302CE2" w:rsidRPr="00302CE2">
        <w:rPr>
          <w:rFonts w:ascii="Times New Roman" w:hAnsi="Times New Roman" w:cs="Times New Roman"/>
          <w:sz w:val="24"/>
          <w:szCs w:val="24"/>
        </w:rPr>
        <w:t xml:space="preserve">. – </w:t>
      </w:r>
      <w:r w:rsidR="00302CE2">
        <w:rPr>
          <w:rFonts w:ascii="Times New Roman" w:hAnsi="Times New Roman" w:cs="Times New Roman"/>
          <w:sz w:val="24"/>
          <w:szCs w:val="24"/>
          <w:lang w:val="en-US"/>
        </w:rPr>
        <w:t>Vol</w:t>
      </w:r>
      <w:r w:rsidR="00302CE2">
        <w:rPr>
          <w:rFonts w:ascii="Times New Roman" w:hAnsi="Times New Roman" w:cs="Times New Roman"/>
          <w:sz w:val="24"/>
          <w:szCs w:val="24"/>
        </w:rPr>
        <w:t>. 60</w:t>
      </w:r>
      <w:r w:rsidR="00302CE2" w:rsidRPr="00302CE2">
        <w:rPr>
          <w:rFonts w:ascii="Times New Roman" w:hAnsi="Times New Roman" w:cs="Times New Roman"/>
          <w:sz w:val="24"/>
          <w:szCs w:val="24"/>
        </w:rPr>
        <w:t xml:space="preserve">. – </w:t>
      </w:r>
      <w:r w:rsidR="00A40CDD">
        <w:rPr>
          <w:rFonts w:ascii="Times New Roman" w:hAnsi="Times New Roman" w:cs="Times New Roman"/>
          <w:sz w:val="24"/>
          <w:szCs w:val="24"/>
        </w:rPr>
        <w:t>С</w:t>
      </w:r>
      <w:r w:rsidR="00302CE2">
        <w:rPr>
          <w:rFonts w:ascii="Times New Roman" w:hAnsi="Times New Roman" w:cs="Times New Roman"/>
          <w:sz w:val="24"/>
          <w:szCs w:val="24"/>
        </w:rPr>
        <w:t>. 317</w:t>
      </w:r>
      <w:r w:rsidR="00302CE2" w:rsidRPr="00302CE2">
        <w:rPr>
          <w:rFonts w:ascii="Times New Roman" w:hAnsi="Times New Roman" w:cs="Times New Roman"/>
          <w:sz w:val="24"/>
          <w:szCs w:val="24"/>
        </w:rPr>
        <w:t>-</w:t>
      </w:r>
      <w:r w:rsidR="00302CE2">
        <w:rPr>
          <w:rFonts w:ascii="Times New Roman" w:hAnsi="Times New Roman" w:cs="Times New Roman"/>
          <w:sz w:val="24"/>
          <w:szCs w:val="24"/>
        </w:rPr>
        <w:t>368</w:t>
      </w:r>
      <w:r w:rsidR="00302CE2" w:rsidRPr="00302CE2">
        <w:rPr>
          <w:rFonts w:ascii="Times New Roman" w:hAnsi="Times New Roman" w:cs="Times New Roman"/>
          <w:sz w:val="24"/>
          <w:szCs w:val="24"/>
        </w:rPr>
        <w:t>.</w:t>
      </w:r>
    </w:p>
    <w:p w:rsidR="0019338B" w:rsidRPr="00B66F0C" w:rsidRDefault="0019338B" w:rsidP="00B66F0C">
      <w:pPr>
        <w:pStyle w:val="a5"/>
        <w:numPr>
          <w:ilvl w:val="0"/>
          <w:numId w:val="5"/>
        </w:numPr>
        <w:tabs>
          <w:tab w:val="left" w:pos="993"/>
        </w:tabs>
        <w:ind w:left="0" w:firstLine="709"/>
        <w:jc w:val="both"/>
        <w:rPr>
          <w:rFonts w:ascii="Times New Roman" w:hAnsi="Times New Roman" w:cs="Times New Roman"/>
          <w:sz w:val="24"/>
          <w:szCs w:val="24"/>
        </w:rPr>
      </w:pPr>
      <w:r w:rsidRPr="00B66F0C">
        <w:rPr>
          <w:rFonts w:ascii="Times New Roman" w:hAnsi="Times New Roman" w:cs="Times New Roman"/>
          <w:sz w:val="24"/>
          <w:szCs w:val="24"/>
        </w:rPr>
        <w:t>Абдуллин В.Ф. Свойства хитозана из разного сырья / В.Ф. Абдуллин, С.Е Артеменк</w:t>
      </w:r>
      <w:r w:rsidR="00302CE2">
        <w:rPr>
          <w:rFonts w:ascii="Times New Roman" w:hAnsi="Times New Roman" w:cs="Times New Roman"/>
          <w:sz w:val="24"/>
          <w:szCs w:val="24"/>
        </w:rPr>
        <w:t>о, Г.П. Овчинникова // Матер.</w:t>
      </w:r>
      <w:r w:rsidRPr="00B66F0C">
        <w:rPr>
          <w:rFonts w:ascii="Times New Roman" w:hAnsi="Times New Roman" w:cs="Times New Roman"/>
          <w:sz w:val="24"/>
          <w:szCs w:val="24"/>
        </w:rPr>
        <w:t xml:space="preserve"> восьмой межд</w:t>
      </w:r>
      <w:r w:rsidR="00302CE2">
        <w:rPr>
          <w:rFonts w:ascii="Times New Roman" w:hAnsi="Times New Roman" w:cs="Times New Roman"/>
          <w:sz w:val="24"/>
          <w:szCs w:val="24"/>
        </w:rPr>
        <w:t>унар</w:t>
      </w:r>
      <w:r w:rsidRPr="00B66F0C">
        <w:rPr>
          <w:rFonts w:ascii="Times New Roman" w:hAnsi="Times New Roman" w:cs="Times New Roman"/>
          <w:sz w:val="24"/>
          <w:szCs w:val="24"/>
        </w:rPr>
        <w:t>. конф. «Современные перспективы в исследовании хитина и хитозана». – Казань, 2006. – М.: ВНИРО. – С.7-10.</w:t>
      </w:r>
    </w:p>
    <w:p w:rsidR="00302CE2" w:rsidRPr="00302CE2" w:rsidRDefault="00302CE2" w:rsidP="00302CE2">
      <w:pPr>
        <w:pStyle w:val="a5"/>
        <w:numPr>
          <w:ilvl w:val="0"/>
          <w:numId w:val="5"/>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Курек Д. </w:t>
      </w:r>
      <w:r w:rsidR="0019338B" w:rsidRPr="00B66F0C">
        <w:rPr>
          <w:rFonts w:ascii="Times New Roman" w:hAnsi="Times New Roman" w:cs="Times New Roman"/>
          <w:sz w:val="24"/>
          <w:szCs w:val="24"/>
        </w:rPr>
        <w:t xml:space="preserve">Современное состояние физико-химических методов определения основных характеристик хитозана и его производных, Хитозан / Под ред. </w:t>
      </w:r>
      <w:r w:rsidR="0019338B" w:rsidRPr="00302CE2">
        <w:rPr>
          <w:rFonts w:ascii="Times New Roman" w:hAnsi="Times New Roman" w:cs="Times New Roman"/>
          <w:sz w:val="24"/>
          <w:szCs w:val="24"/>
          <w:lang w:val="en-US"/>
        </w:rPr>
        <w:t>C</w:t>
      </w:r>
      <w:r w:rsidR="0019338B" w:rsidRPr="00B66F0C">
        <w:rPr>
          <w:rFonts w:ascii="Times New Roman" w:hAnsi="Times New Roman" w:cs="Times New Roman"/>
          <w:sz w:val="24"/>
          <w:szCs w:val="24"/>
        </w:rPr>
        <w:t>крябина</w:t>
      </w:r>
      <w:r w:rsidR="0019338B" w:rsidRPr="00302CE2">
        <w:rPr>
          <w:rFonts w:ascii="Times New Roman" w:hAnsi="Times New Roman" w:cs="Times New Roman"/>
          <w:sz w:val="24"/>
          <w:szCs w:val="24"/>
        </w:rPr>
        <w:t xml:space="preserve"> </w:t>
      </w:r>
      <w:r w:rsidR="0019338B" w:rsidRPr="00B66F0C">
        <w:rPr>
          <w:rFonts w:ascii="Times New Roman" w:hAnsi="Times New Roman" w:cs="Times New Roman"/>
          <w:sz w:val="24"/>
          <w:szCs w:val="24"/>
        </w:rPr>
        <w:t>К</w:t>
      </w:r>
      <w:r w:rsidR="0019338B" w:rsidRPr="00302CE2">
        <w:rPr>
          <w:rFonts w:ascii="Times New Roman" w:hAnsi="Times New Roman" w:cs="Times New Roman"/>
          <w:sz w:val="24"/>
          <w:szCs w:val="24"/>
        </w:rPr>
        <w:t>.</w:t>
      </w:r>
      <w:r w:rsidR="0019338B" w:rsidRPr="00B66F0C">
        <w:rPr>
          <w:rFonts w:ascii="Times New Roman" w:hAnsi="Times New Roman" w:cs="Times New Roman"/>
          <w:sz w:val="24"/>
          <w:szCs w:val="24"/>
        </w:rPr>
        <w:t>Г</w:t>
      </w:r>
      <w:r w:rsidR="0019338B" w:rsidRPr="00302CE2">
        <w:rPr>
          <w:rFonts w:ascii="Times New Roman" w:hAnsi="Times New Roman" w:cs="Times New Roman"/>
          <w:sz w:val="24"/>
          <w:szCs w:val="24"/>
        </w:rPr>
        <w:t xml:space="preserve">., </w:t>
      </w:r>
      <w:r w:rsidR="0019338B" w:rsidRPr="00B66F0C">
        <w:rPr>
          <w:rFonts w:ascii="Times New Roman" w:hAnsi="Times New Roman" w:cs="Times New Roman"/>
          <w:sz w:val="24"/>
          <w:szCs w:val="24"/>
        </w:rPr>
        <w:t>Михайлова</w:t>
      </w:r>
      <w:r w:rsidR="0019338B" w:rsidRPr="00302CE2">
        <w:rPr>
          <w:rFonts w:ascii="Times New Roman" w:hAnsi="Times New Roman" w:cs="Times New Roman"/>
          <w:sz w:val="24"/>
          <w:szCs w:val="24"/>
        </w:rPr>
        <w:t xml:space="preserve"> </w:t>
      </w:r>
      <w:r w:rsidR="0019338B" w:rsidRPr="00B66F0C">
        <w:rPr>
          <w:rFonts w:ascii="Times New Roman" w:hAnsi="Times New Roman" w:cs="Times New Roman"/>
          <w:sz w:val="24"/>
          <w:szCs w:val="24"/>
        </w:rPr>
        <w:t>С</w:t>
      </w:r>
      <w:r w:rsidR="0019338B" w:rsidRPr="00302CE2">
        <w:rPr>
          <w:rFonts w:ascii="Times New Roman" w:hAnsi="Times New Roman" w:cs="Times New Roman"/>
          <w:sz w:val="24"/>
          <w:szCs w:val="24"/>
        </w:rPr>
        <w:t>.</w:t>
      </w:r>
      <w:r w:rsidR="0019338B" w:rsidRPr="00B66F0C">
        <w:rPr>
          <w:rFonts w:ascii="Times New Roman" w:hAnsi="Times New Roman" w:cs="Times New Roman"/>
          <w:sz w:val="24"/>
          <w:szCs w:val="24"/>
        </w:rPr>
        <w:t>Н</w:t>
      </w:r>
      <w:r w:rsidR="0019338B" w:rsidRPr="00302CE2">
        <w:rPr>
          <w:rFonts w:ascii="Times New Roman" w:hAnsi="Times New Roman" w:cs="Times New Roman"/>
          <w:sz w:val="24"/>
          <w:szCs w:val="24"/>
        </w:rPr>
        <w:t xml:space="preserve">., </w:t>
      </w:r>
      <w:r w:rsidR="0019338B" w:rsidRPr="00B66F0C">
        <w:rPr>
          <w:rFonts w:ascii="Times New Roman" w:hAnsi="Times New Roman" w:cs="Times New Roman"/>
          <w:sz w:val="24"/>
          <w:szCs w:val="24"/>
        </w:rPr>
        <w:t>Варламова</w:t>
      </w:r>
      <w:r w:rsidR="0019338B" w:rsidRPr="00302CE2">
        <w:rPr>
          <w:rFonts w:ascii="Times New Roman" w:hAnsi="Times New Roman" w:cs="Times New Roman"/>
          <w:sz w:val="24"/>
          <w:szCs w:val="24"/>
        </w:rPr>
        <w:t xml:space="preserve"> </w:t>
      </w:r>
      <w:r w:rsidR="0019338B" w:rsidRPr="00B66F0C">
        <w:rPr>
          <w:rFonts w:ascii="Times New Roman" w:hAnsi="Times New Roman" w:cs="Times New Roman"/>
          <w:sz w:val="24"/>
          <w:szCs w:val="24"/>
        </w:rPr>
        <w:t>В</w:t>
      </w:r>
      <w:r w:rsidR="0019338B" w:rsidRPr="00302CE2">
        <w:rPr>
          <w:rFonts w:ascii="Times New Roman" w:hAnsi="Times New Roman" w:cs="Times New Roman"/>
          <w:sz w:val="24"/>
          <w:szCs w:val="24"/>
        </w:rPr>
        <w:t>.</w:t>
      </w:r>
      <w:r w:rsidR="0019338B" w:rsidRPr="00B66F0C">
        <w:rPr>
          <w:rFonts w:ascii="Times New Roman" w:hAnsi="Times New Roman" w:cs="Times New Roman"/>
          <w:sz w:val="24"/>
          <w:szCs w:val="24"/>
        </w:rPr>
        <w:t>П</w:t>
      </w:r>
      <w:r w:rsidR="0019338B" w:rsidRPr="00302CE2">
        <w:rPr>
          <w:rFonts w:ascii="Times New Roman" w:hAnsi="Times New Roman" w:cs="Times New Roman"/>
          <w:sz w:val="24"/>
          <w:szCs w:val="24"/>
        </w:rPr>
        <w:t xml:space="preserve">., </w:t>
      </w:r>
      <w:r w:rsidR="0019338B" w:rsidRPr="00B66F0C">
        <w:rPr>
          <w:rFonts w:ascii="Times New Roman" w:hAnsi="Times New Roman" w:cs="Times New Roman"/>
          <w:sz w:val="24"/>
          <w:szCs w:val="24"/>
        </w:rPr>
        <w:t>М</w:t>
      </w:r>
      <w:r w:rsidR="0019338B" w:rsidRPr="00302CE2">
        <w:rPr>
          <w:rFonts w:ascii="Times New Roman" w:hAnsi="Times New Roman" w:cs="Times New Roman"/>
          <w:sz w:val="24"/>
          <w:szCs w:val="24"/>
        </w:rPr>
        <w:t xml:space="preserve">.: </w:t>
      </w:r>
      <w:r w:rsidR="0019338B" w:rsidRPr="00B66F0C">
        <w:rPr>
          <w:rFonts w:ascii="Times New Roman" w:hAnsi="Times New Roman" w:cs="Times New Roman"/>
          <w:sz w:val="24"/>
          <w:szCs w:val="24"/>
        </w:rPr>
        <w:t>Центр</w:t>
      </w:r>
      <w:r w:rsidRPr="00302CE2">
        <w:rPr>
          <w:rFonts w:ascii="Times New Roman" w:hAnsi="Times New Roman" w:cs="Times New Roman"/>
          <w:sz w:val="24"/>
          <w:szCs w:val="24"/>
        </w:rPr>
        <w:t xml:space="preserve"> «</w:t>
      </w:r>
      <w:r>
        <w:rPr>
          <w:rFonts w:ascii="Times New Roman" w:hAnsi="Times New Roman" w:cs="Times New Roman"/>
          <w:sz w:val="24"/>
          <w:szCs w:val="24"/>
        </w:rPr>
        <w:t>Биоинженерия</w:t>
      </w:r>
      <w:r w:rsidRPr="00302CE2">
        <w:rPr>
          <w:rFonts w:ascii="Times New Roman" w:hAnsi="Times New Roman" w:cs="Times New Roman"/>
          <w:sz w:val="24"/>
          <w:szCs w:val="24"/>
        </w:rPr>
        <w:t xml:space="preserve">» </w:t>
      </w:r>
      <w:r>
        <w:rPr>
          <w:rFonts w:ascii="Times New Roman" w:hAnsi="Times New Roman" w:cs="Times New Roman"/>
          <w:sz w:val="24"/>
          <w:szCs w:val="24"/>
        </w:rPr>
        <w:t>РАН</w:t>
      </w:r>
      <w:r w:rsidRPr="00302CE2">
        <w:rPr>
          <w:rFonts w:ascii="Times New Roman" w:hAnsi="Times New Roman" w:cs="Times New Roman"/>
          <w:sz w:val="24"/>
          <w:szCs w:val="24"/>
        </w:rPr>
        <w:t>. – 2013. – С. 61-70.</w:t>
      </w:r>
    </w:p>
    <w:p w:rsidR="00302CE2" w:rsidRPr="00A40CDD" w:rsidRDefault="0019338B" w:rsidP="00A40CDD">
      <w:pPr>
        <w:pStyle w:val="a5"/>
        <w:numPr>
          <w:ilvl w:val="0"/>
          <w:numId w:val="5"/>
        </w:numPr>
        <w:tabs>
          <w:tab w:val="left" w:pos="993"/>
        </w:tabs>
        <w:ind w:left="0" w:firstLine="709"/>
        <w:jc w:val="both"/>
        <w:rPr>
          <w:rFonts w:ascii="Times New Roman" w:hAnsi="Times New Roman" w:cs="Times New Roman"/>
          <w:sz w:val="24"/>
          <w:szCs w:val="24"/>
          <w:lang w:val="en-US"/>
        </w:rPr>
      </w:pPr>
      <w:r w:rsidRPr="00B66F0C">
        <w:rPr>
          <w:rFonts w:ascii="Times New Roman" w:hAnsi="Times New Roman" w:cs="Times New Roman"/>
          <w:sz w:val="24"/>
          <w:szCs w:val="24"/>
          <w:lang w:val="en-US"/>
        </w:rPr>
        <w:t>Richter, T.</w:t>
      </w:r>
      <w:r w:rsidR="00302CE2">
        <w:rPr>
          <w:rFonts w:ascii="Times New Roman" w:hAnsi="Times New Roman" w:cs="Times New Roman"/>
          <w:sz w:val="24"/>
          <w:szCs w:val="24"/>
          <w:lang w:val="en-US"/>
        </w:rPr>
        <w:t>, Gulich, M., Richter, K.</w:t>
      </w:r>
      <w:r w:rsidRPr="00B66F0C">
        <w:rPr>
          <w:rFonts w:ascii="Times New Roman" w:hAnsi="Times New Roman" w:cs="Times New Roman"/>
          <w:sz w:val="24"/>
          <w:szCs w:val="24"/>
          <w:lang w:val="en-US"/>
        </w:rPr>
        <w:t xml:space="preserve"> Quality control and Good Manufacturing Practice (GMP) for chitosan-based biopharmaceutical products, Chitosan-based biopharmaceutical delivery, targe</w:t>
      </w:r>
      <w:r w:rsidR="00302CE2">
        <w:rPr>
          <w:rFonts w:ascii="Times New Roman" w:hAnsi="Times New Roman" w:cs="Times New Roman"/>
          <w:sz w:val="24"/>
          <w:szCs w:val="24"/>
          <w:lang w:val="en-US"/>
        </w:rPr>
        <w:t>ting and polymer therapeutics /</w:t>
      </w:r>
      <w:r w:rsidR="00302CE2" w:rsidRPr="00302CE2">
        <w:rPr>
          <w:rFonts w:ascii="Times New Roman" w:hAnsi="Times New Roman" w:cs="Times New Roman"/>
          <w:sz w:val="24"/>
          <w:szCs w:val="24"/>
          <w:lang w:val="en-US"/>
        </w:rPr>
        <w:t xml:space="preserve">/ </w:t>
      </w:r>
      <w:r w:rsidRPr="00B66F0C">
        <w:rPr>
          <w:rFonts w:ascii="Times New Roman" w:hAnsi="Times New Roman" w:cs="Times New Roman"/>
          <w:sz w:val="24"/>
          <w:szCs w:val="24"/>
          <w:lang w:val="en-US"/>
        </w:rPr>
        <w:t>Eds. Sarmento B., das</w:t>
      </w:r>
      <w:r w:rsidR="00302CE2">
        <w:rPr>
          <w:rFonts w:ascii="Times New Roman" w:hAnsi="Times New Roman" w:cs="Times New Roman"/>
          <w:sz w:val="24"/>
          <w:szCs w:val="24"/>
          <w:lang w:val="en-US"/>
        </w:rPr>
        <w:t xml:space="preserve"> Neves J., John Wiley &amp; Sons. </w:t>
      </w:r>
      <w:r w:rsidR="00302CE2" w:rsidRPr="00302CE2">
        <w:rPr>
          <w:rFonts w:ascii="Times New Roman" w:hAnsi="Times New Roman" w:cs="Times New Roman"/>
          <w:sz w:val="24"/>
          <w:szCs w:val="24"/>
          <w:lang w:val="en-US"/>
        </w:rPr>
        <w:t>– 2012. – P. 503-542.</w:t>
      </w:r>
    </w:p>
    <w:p w:rsidR="00A40CDD" w:rsidRPr="00C73A9A" w:rsidRDefault="0019338B" w:rsidP="00A40CDD">
      <w:pPr>
        <w:pStyle w:val="a5"/>
        <w:numPr>
          <w:ilvl w:val="0"/>
          <w:numId w:val="5"/>
        </w:numPr>
        <w:tabs>
          <w:tab w:val="left" w:pos="993"/>
        </w:tabs>
        <w:ind w:left="0" w:firstLine="709"/>
        <w:jc w:val="both"/>
        <w:rPr>
          <w:rFonts w:ascii="Times New Roman" w:hAnsi="Times New Roman" w:cs="Times New Roman"/>
          <w:sz w:val="24"/>
          <w:szCs w:val="24"/>
          <w:lang w:val="en-US"/>
        </w:rPr>
      </w:pPr>
      <w:r w:rsidRPr="00C73A9A">
        <w:rPr>
          <w:rFonts w:ascii="Times New Roman" w:hAnsi="Times New Roman" w:cs="Times New Roman"/>
          <w:sz w:val="24"/>
          <w:szCs w:val="24"/>
          <w:lang w:val="en-US"/>
        </w:rPr>
        <w:t>Horst, M.N</w:t>
      </w:r>
      <w:r w:rsidR="00A40CDD" w:rsidRPr="00C73A9A">
        <w:rPr>
          <w:rFonts w:ascii="Times New Roman" w:hAnsi="Times New Roman" w:cs="Times New Roman"/>
          <w:sz w:val="24"/>
          <w:szCs w:val="24"/>
          <w:lang w:val="en-US"/>
        </w:rPr>
        <w:t>., Walker, A.N., Klar, E.</w:t>
      </w:r>
      <w:r w:rsidRPr="00C73A9A">
        <w:rPr>
          <w:rFonts w:ascii="Times New Roman" w:hAnsi="Times New Roman" w:cs="Times New Roman"/>
          <w:sz w:val="24"/>
          <w:szCs w:val="24"/>
          <w:lang w:val="en-US"/>
        </w:rPr>
        <w:t xml:space="preserve"> The pathway of crustacean chitin synthesis, The Crustacean Integument: Morphology and Biochemistry /</w:t>
      </w:r>
      <w:r w:rsidR="00A40CDD" w:rsidRPr="00C73A9A">
        <w:rPr>
          <w:rFonts w:ascii="Times New Roman" w:hAnsi="Times New Roman" w:cs="Times New Roman"/>
          <w:sz w:val="24"/>
          <w:szCs w:val="24"/>
          <w:lang w:val="en-US"/>
        </w:rPr>
        <w:t>/</w:t>
      </w:r>
      <w:r w:rsidRPr="00C73A9A">
        <w:rPr>
          <w:rFonts w:ascii="Times New Roman" w:hAnsi="Times New Roman" w:cs="Times New Roman"/>
          <w:sz w:val="24"/>
          <w:szCs w:val="24"/>
          <w:lang w:val="en-US"/>
        </w:rPr>
        <w:t xml:space="preserve"> Eds. Horst M.N., Free</w:t>
      </w:r>
      <w:r w:rsidR="00A40CDD" w:rsidRPr="00C73A9A">
        <w:rPr>
          <w:rFonts w:ascii="Times New Roman" w:hAnsi="Times New Roman" w:cs="Times New Roman"/>
          <w:sz w:val="24"/>
          <w:szCs w:val="24"/>
          <w:lang w:val="en-US"/>
        </w:rPr>
        <w:t>man J.A. CRC: Boca Raton, USA. – 1993. – P. 113-149.</w:t>
      </w:r>
    </w:p>
    <w:p w:rsidR="0033645E" w:rsidRPr="0033645E" w:rsidRDefault="00D5068B" w:rsidP="0033645E">
      <w:pPr>
        <w:pStyle w:val="a3"/>
        <w:numPr>
          <w:ilvl w:val="0"/>
          <w:numId w:val="5"/>
        </w:numPr>
        <w:tabs>
          <w:tab w:val="left" w:pos="993"/>
        </w:tabs>
        <w:suppressAutoHyphens/>
        <w:spacing w:line="360" w:lineRule="auto"/>
        <w:ind w:left="0" w:right="40" w:firstLine="709"/>
        <w:jc w:val="both"/>
        <w:rPr>
          <w:szCs w:val="24"/>
          <w:lang w:val="en-US"/>
        </w:rPr>
      </w:pPr>
      <w:r w:rsidRPr="00B66F0C">
        <w:rPr>
          <w:color w:val="000000"/>
          <w:szCs w:val="24"/>
          <w:lang w:val="en-US"/>
        </w:rPr>
        <w:t xml:space="preserve">Hossain </w:t>
      </w:r>
      <w:r w:rsidR="00C73A9A" w:rsidRPr="00B66F0C">
        <w:rPr>
          <w:color w:val="000000"/>
          <w:szCs w:val="24"/>
          <w:lang w:val="en-US"/>
        </w:rPr>
        <w:t xml:space="preserve">M. S. </w:t>
      </w:r>
      <w:r w:rsidRPr="00B66F0C">
        <w:rPr>
          <w:color w:val="000000"/>
          <w:szCs w:val="24"/>
          <w:lang w:val="en-US"/>
        </w:rPr>
        <w:t>and Iqbal</w:t>
      </w:r>
      <w:r w:rsidRPr="00B66F0C">
        <w:rPr>
          <w:color w:val="000000"/>
          <w:szCs w:val="24"/>
          <w:shd w:val="clear" w:color="auto" w:fill="FFFFFF"/>
          <w:lang w:val="en-US"/>
        </w:rPr>
        <w:t xml:space="preserve"> </w:t>
      </w:r>
      <w:r w:rsidR="00C73A9A" w:rsidRPr="00B66F0C">
        <w:rPr>
          <w:color w:val="000000"/>
          <w:szCs w:val="24"/>
          <w:lang w:val="en-US"/>
        </w:rPr>
        <w:t>A.</w:t>
      </w:r>
      <w:r w:rsidR="00C73A9A" w:rsidRPr="00C73A9A">
        <w:rPr>
          <w:color w:val="000000"/>
          <w:szCs w:val="24"/>
          <w:lang w:val="en-US"/>
        </w:rPr>
        <w:t xml:space="preserve"> </w:t>
      </w:r>
      <w:r w:rsidRPr="00B66F0C">
        <w:rPr>
          <w:color w:val="000000"/>
          <w:szCs w:val="24"/>
          <w:shd w:val="clear" w:color="auto" w:fill="FFFFFF"/>
          <w:lang w:val="en-US"/>
        </w:rPr>
        <w:t>Production and characterization of chitosan from shrimp waste</w:t>
      </w:r>
      <w:r w:rsidR="00C73A9A" w:rsidRPr="00C73A9A">
        <w:rPr>
          <w:color w:val="000000"/>
          <w:szCs w:val="24"/>
          <w:shd w:val="clear" w:color="auto" w:fill="FFFFFF"/>
          <w:lang w:val="en-US"/>
        </w:rPr>
        <w:t xml:space="preserve"> </w:t>
      </w:r>
      <w:r w:rsidRPr="00B66F0C">
        <w:rPr>
          <w:color w:val="000000"/>
          <w:szCs w:val="24"/>
          <w:shd w:val="clear" w:color="auto" w:fill="FFFFFF"/>
          <w:lang w:val="en-US"/>
        </w:rPr>
        <w:t xml:space="preserve">// J. Bangladesh Agril. Univ. </w:t>
      </w:r>
      <w:r w:rsidR="0033645E" w:rsidRPr="0033645E">
        <w:rPr>
          <w:szCs w:val="24"/>
          <w:lang w:val="en-US"/>
        </w:rPr>
        <w:t xml:space="preserve">– 2014. – </w:t>
      </w:r>
      <w:proofErr w:type="gramStart"/>
      <w:r w:rsidR="0033645E" w:rsidRPr="0033645E">
        <w:rPr>
          <w:color w:val="333333"/>
          <w:szCs w:val="24"/>
          <w:shd w:val="clear" w:color="auto" w:fill="FFFFFF"/>
          <w:lang w:val="en-US"/>
        </w:rPr>
        <w:t>No</w:t>
      </w:r>
      <w:r w:rsidR="0033645E" w:rsidRPr="0033645E">
        <w:rPr>
          <w:color w:val="333333"/>
          <w:szCs w:val="24"/>
          <w:shd w:val="clear" w:color="auto" w:fill="FFFFFF"/>
        </w:rPr>
        <w:t>.12(</w:t>
      </w:r>
      <w:proofErr w:type="gramEnd"/>
      <w:r w:rsidR="0033645E" w:rsidRPr="0033645E">
        <w:rPr>
          <w:color w:val="333333"/>
          <w:szCs w:val="24"/>
          <w:shd w:val="clear" w:color="auto" w:fill="FFFFFF"/>
        </w:rPr>
        <w:t xml:space="preserve">1). </w:t>
      </w:r>
      <w:r w:rsidR="0033645E" w:rsidRPr="0033645E">
        <w:rPr>
          <w:szCs w:val="24"/>
        </w:rPr>
        <w:t xml:space="preserve"> – </w:t>
      </w:r>
      <w:r w:rsidR="0033645E" w:rsidRPr="0033645E">
        <w:rPr>
          <w:szCs w:val="24"/>
          <w:lang w:val="en-US"/>
        </w:rPr>
        <w:t>P</w:t>
      </w:r>
      <w:r w:rsidR="0033645E" w:rsidRPr="0033645E">
        <w:rPr>
          <w:szCs w:val="24"/>
        </w:rPr>
        <w:t>.153-160.</w:t>
      </w:r>
    </w:p>
    <w:p w:rsidR="00A539FB" w:rsidRPr="0033645E" w:rsidRDefault="00B64124" w:rsidP="00B66F0C">
      <w:pPr>
        <w:pStyle w:val="a5"/>
        <w:numPr>
          <w:ilvl w:val="0"/>
          <w:numId w:val="5"/>
        </w:numPr>
        <w:shd w:val="clear" w:color="auto" w:fill="FFFFFF"/>
        <w:tabs>
          <w:tab w:val="left" w:pos="993"/>
        </w:tabs>
        <w:ind w:left="0" w:firstLine="709"/>
        <w:jc w:val="both"/>
        <w:rPr>
          <w:rFonts w:ascii="Times New Roman" w:hAnsi="Times New Roman" w:cs="Times New Roman"/>
          <w:sz w:val="24"/>
          <w:szCs w:val="24"/>
        </w:rPr>
      </w:pPr>
      <w:r w:rsidRPr="00B66F0C">
        <w:rPr>
          <w:rFonts w:ascii="Times New Roman" w:eastAsia="Times New Roman" w:hAnsi="Times New Roman" w:cs="Times New Roman"/>
          <w:color w:val="1C242F"/>
          <w:sz w:val="24"/>
          <w:szCs w:val="24"/>
        </w:rPr>
        <w:t>Пассет</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Б</w:t>
      </w:r>
      <w:r w:rsidR="00C73A9A">
        <w:rPr>
          <w:rFonts w:ascii="Times New Roman" w:eastAsia="Times New Roman" w:hAnsi="Times New Roman" w:cs="Times New Roman"/>
          <w:color w:val="1C242F"/>
          <w:sz w:val="24"/>
          <w:szCs w:val="24"/>
        </w:rPr>
        <w:t>.</w:t>
      </w:r>
      <w:r w:rsidRPr="00B66F0C">
        <w:rPr>
          <w:rFonts w:ascii="Times New Roman" w:eastAsia="Times New Roman" w:hAnsi="Times New Roman" w:cs="Times New Roman"/>
          <w:color w:val="1C242F"/>
          <w:sz w:val="24"/>
          <w:szCs w:val="24"/>
        </w:rPr>
        <w:t>В</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Антипов</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М</w:t>
      </w:r>
      <w:r w:rsidR="00C73A9A">
        <w:rPr>
          <w:rFonts w:ascii="Times New Roman" w:eastAsia="Times New Roman" w:hAnsi="Times New Roman" w:cs="Times New Roman"/>
          <w:color w:val="1C242F"/>
          <w:sz w:val="24"/>
          <w:szCs w:val="24"/>
        </w:rPr>
        <w:t>.</w:t>
      </w:r>
      <w:r w:rsidRPr="00B66F0C">
        <w:rPr>
          <w:rFonts w:ascii="Times New Roman" w:eastAsia="Times New Roman" w:hAnsi="Times New Roman" w:cs="Times New Roman"/>
          <w:color w:val="1C242F"/>
          <w:sz w:val="24"/>
          <w:szCs w:val="24"/>
        </w:rPr>
        <w:t>А</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Практикум</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по</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техническому</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анализу</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и</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контролю</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в</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производстве</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химико</w:t>
      </w:r>
      <w:r w:rsidRPr="0033645E">
        <w:rPr>
          <w:rFonts w:ascii="Times New Roman" w:eastAsia="Times New Roman" w:hAnsi="Times New Roman" w:cs="Times New Roman"/>
          <w:color w:val="1C242F"/>
          <w:sz w:val="24"/>
          <w:szCs w:val="24"/>
        </w:rPr>
        <w:t>-</w:t>
      </w:r>
      <w:r w:rsidRPr="00B66F0C">
        <w:rPr>
          <w:rFonts w:ascii="Times New Roman" w:eastAsia="Times New Roman" w:hAnsi="Times New Roman" w:cs="Times New Roman"/>
          <w:color w:val="1C242F"/>
          <w:sz w:val="24"/>
          <w:szCs w:val="24"/>
        </w:rPr>
        <w:t>фармацевтических</w:t>
      </w:r>
      <w:r w:rsidRPr="0033645E">
        <w:rPr>
          <w:rFonts w:ascii="Times New Roman" w:eastAsia="Times New Roman" w:hAnsi="Times New Roman" w:cs="Times New Roman"/>
          <w:color w:val="1C242F"/>
          <w:sz w:val="24"/>
          <w:szCs w:val="24"/>
        </w:rPr>
        <w:t xml:space="preserve"> </w:t>
      </w:r>
      <w:r w:rsidRPr="00B66F0C">
        <w:rPr>
          <w:rFonts w:ascii="Times New Roman" w:eastAsia="Times New Roman" w:hAnsi="Times New Roman" w:cs="Times New Roman"/>
          <w:color w:val="1C242F"/>
          <w:sz w:val="24"/>
          <w:szCs w:val="24"/>
        </w:rPr>
        <w:t>препаратов</w:t>
      </w:r>
      <w:r w:rsidRPr="0033645E">
        <w:rPr>
          <w:rFonts w:ascii="Times New Roman" w:eastAsia="Times New Roman" w:hAnsi="Times New Roman" w:cs="Times New Roman"/>
          <w:color w:val="1C242F"/>
          <w:sz w:val="24"/>
          <w:szCs w:val="24"/>
        </w:rPr>
        <w:t xml:space="preserve"> </w:t>
      </w:r>
      <w:r w:rsidR="0033645E">
        <w:rPr>
          <w:rFonts w:ascii="Times New Roman" w:eastAsia="Times New Roman" w:hAnsi="Times New Roman" w:cs="Times New Roman"/>
          <w:color w:val="1C242F"/>
          <w:sz w:val="24"/>
          <w:szCs w:val="24"/>
        </w:rPr>
        <w:t>и</w:t>
      </w:r>
      <w:r w:rsidR="0033645E" w:rsidRPr="0033645E">
        <w:rPr>
          <w:rFonts w:ascii="Times New Roman" w:eastAsia="Times New Roman" w:hAnsi="Times New Roman" w:cs="Times New Roman"/>
          <w:color w:val="1C242F"/>
          <w:sz w:val="24"/>
          <w:szCs w:val="24"/>
        </w:rPr>
        <w:t xml:space="preserve"> </w:t>
      </w:r>
      <w:r w:rsidR="0033645E">
        <w:rPr>
          <w:rFonts w:ascii="Times New Roman" w:eastAsia="Times New Roman" w:hAnsi="Times New Roman" w:cs="Times New Roman"/>
          <w:color w:val="1C242F"/>
          <w:sz w:val="24"/>
          <w:szCs w:val="24"/>
        </w:rPr>
        <w:t>антибиотиков</w:t>
      </w:r>
      <w:r w:rsidR="0033645E" w:rsidRPr="0033645E">
        <w:rPr>
          <w:rFonts w:ascii="Times New Roman" w:eastAsia="Times New Roman" w:hAnsi="Times New Roman" w:cs="Times New Roman"/>
          <w:color w:val="1C242F"/>
          <w:sz w:val="24"/>
          <w:szCs w:val="24"/>
        </w:rPr>
        <w:t xml:space="preserve">. - </w:t>
      </w:r>
      <w:r w:rsidR="0033645E">
        <w:rPr>
          <w:rFonts w:ascii="Times New Roman" w:eastAsia="Times New Roman" w:hAnsi="Times New Roman" w:cs="Times New Roman"/>
          <w:color w:val="1C242F"/>
          <w:sz w:val="24"/>
          <w:szCs w:val="24"/>
        </w:rPr>
        <w:t>М</w:t>
      </w:r>
      <w:r w:rsidR="0033645E" w:rsidRPr="0033645E">
        <w:rPr>
          <w:rFonts w:ascii="Times New Roman" w:eastAsia="Times New Roman" w:hAnsi="Times New Roman" w:cs="Times New Roman"/>
          <w:color w:val="1C242F"/>
          <w:sz w:val="24"/>
          <w:szCs w:val="24"/>
        </w:rPr>
        <w:t xml:space="preserve">.: </w:t>
      </w:r>
      <w:r w:rsidR="0033645E">
        <w:rPr>
          <w:rFonts w:ascii="Times New Roman" w:eastAsia="Times New Roman" w:hAnsi="Times New Roman" w:cs="Times New Roman"/>
          <w:color w:val="1C242F"/>
          <w:sz w:val="24"/>
          <w:szCs w:val="24"/>
        </w:rPr>
        <w:t>Медицина</w:t>
      </w:r>
      <w:r w:rsidR="0033645E" w:rsidRPr="0033645E">
        <w:rPr>
          <w:rFonts w:ascii="Times New Roman" w:eastAsia="Times New Roman" w:hAnsi="Times New Roman" w:cs="Times New Roman"/>
          <w:color w:val="1C242F"/>
          <w:sz w:val="24"/>
          <w:szCs w:val="24"/>
        </w:rPr>
        <w:t xml:space="preserve">. –1981. – </w:t>
      </w:r>
      <w:r w:rsidRPr="0033645E">
        <w:rPr>
          <w:rFonts w:ascii="Times New Roman" w:eastAsia="Times New Roman" w:hAnsi="Times New Roman" w:cs="Times New Roman"/>
          <w:color w:val="1C242F"/>
          <w:sz w:val="24"/>
          <w:szCs w:val="24"/>
        </w:rPr>
        <w:t xml:space="preserve">272 </w:t>
      </w:r>
      <w:r w:rsidRPr="00B66F0C">
        <w:rPr>
          <w:rFonts w:ascii="Times New Roman" w:eastAsia="Times New Roman" w:hAnsi="Times New Roman" w:cs="Times New Roman"/>
          <w:color w:val="1C242F"/>
          <w:sz w:val="24"/>
          <w:szCs w:val="24"/>
        </w:rPr>
        <w:t>с</w:t>
      </w:r>
      <w:r w:rsidRPr="0033645E">
        <w:rPr>
          <w:rFonts w:ascii="Times New Roman" w:eastAsia="Times New Roman" w:hAnsi="Times New Roman" w:cs="Times New Roman"/>
          <w:color w:val="1C242F"/>
          <w:sz w:val="24"/>
          <w:szCs w:val="24"/>
        </w:rPr>
        <w:t>.</w:t>
      </w:r>
    </w:p>
    <w:p w:rsidR="0033645E" w:rsidRPr="00C73A9A" w:rsidRDefault="0033645E" w:rsidP="00C73A9A">
      <w:pPr>
        <w:pStyle w:val="a5"/>
        <w:numPr>
          <w:ilvl w:val="0"/>
          <w:numId w:val="5"/>
        </w:numPr>
        <w:shd w:val="clear" w:color="auto" w:fill="FFFFFF"/>
        <w:tabs>
          <w:tab w:val="left" w:pos="993"/>
        </w:tabs>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Kil</w:t>
      </w:r>
      <w:r w:rsidR="006A7F9A" w:rsidRPr="00B66F0C">
        <w:rPr>
          <w:rFonts w:ascii="Times New Roman" w:hAnsi="Times New Roman" w:cs="Times New Roman"/>
          <w:sz w:val="24"/>
          <w:szCs w:val="24"/>
          <w:lang w:val="en-US"/>
        </w:rPr>
        <w:t xml:space="preserve">deevaa </w:t>
      </w:r>
      <w:r>
        <w:rPr>
          <w:rFonts w:ascii="Times New Roman" w:hAnsi="Times New Roman" w:cs="Times New Roman"/>
          <w:sz w:val="24"/>
          <w:szCs w:val="24"/>
          <w:lang w:val="en-US"/>
        </w:rPr>
        <w:t>N.R.</w:t>
      </w:r>
      <w:r w:rsidR="006A7F9A" w:rsidRPr="00B66F0C">
        <w:rPr>
          <w:rFonts w:ascii="Times New Roman" w:hAnsi="Times New Roman" w:cs="Times New Roman"/>
          <w:sz w:val="24"/>
          <w:szCs w:val="24"/>
          <w:lang w:val="en-US"/>
        </w:rPr>
        <w:t xml:space="preserve">, Perminova </w:t>
      </w:r>
      <w:r>
        <w:rPr>
          <w:rFonts w:ascii="Times New Roman" w:hAnsi="Times New Roman" w:cs="Times New Roman"/>
          <w:sz w:val="24"/>
          <w:szCs w:val="24"/>
          <w:lang w:val="en-US"/>
        </w:rPr>
        <w:t>P.</w:t>
      </w:r>
      <w:r w:rsidRPr="00B66F0C">
        <w:rPr>
          <w:rFonts w:ascii="Times New Roman" w:hAnsi="Times New Roman" w:cs="Times New Roman"/>
          <w:sz w:val="24"/>
          <w:szCs w:val="24"/>
          <w:lang w:val="en-US"/>
        </w:rPr>
        <w:t>A.</w:t>
      </w:r>
      <w:r w:rsidR="006A7F9A" w:rsidRPr="00B66F0C">
        <w:rPr>
          <w:rFonts w:ascii="Times New Roman" w:hAnsi="Times New Roman" w:cs="Times New Roman"/>
          <w:sz w:val="24"/>
          <w:szCs w:val="24"/>
          <w:lang w:val="en-US"/>
        </w:rPr>
        <w:t xml:space="preserve">, Vladimirovb </w:t>
      </w:r>
      <w:r>
        <w:rPr>
          <w:rFonts w:ascii="Times New Roman" w:hAnsi="Times New Roman" w:cs="Times New Roman"/>
          <w:sz w:val="24"/>
          <w:szCs w:val="24"/>
          <w:lang w:val="en-US"/>
        </w:rPr>
        <w:t>L.</w:t>
      </w:r>
      <w:r w:rsidRPr="00B66F0C">
        <w:rPr>
          <w:rFonts w:ascii="Times New Roman" w:hAnsi="Times New Roman" w:cs="Times New Roman"/>
          <w:sz w:val="24"/>
          <w:szCs w:val="24"/>
          <w:lang w:val="en-US"/>
        </w:rPr>
        <w:t>V.</w:t>
      </w:r>
      <w:r w:rsidR="006A7F9A" w:rsidRPr="00B66F0C">
        <w:rPr>
          <w:rFonts w:ascii="Times New Roman" w:hAnsi="Times New Roman" w:cs="Times New Roman"/>
          <w:sz w:val="24"/>
          <w:szCs w:val="24"/>
          <w:lang w:val="en-US"/>
        </w:rPr>
        <w:t xml:space="preserve">, Novikovc </w:t>
      </w:r>
      <w:r>
        <w:rPr>
          <w:rFonts w:ascii="Times New Roman" w:hAnsi="Times New Roman" w:cs="Times New Roman"/>
          <w:sz w:val="24"/>
          <w:szCs w:val="24"/>
          <w:lang w:val="en-US"/>
        </w:rPr>
        <w:t>V.</w:t>
      </w:r>
      <w:r w:rsidRPr="00B66F0C">
        <w:rPr>
          <w:rFonts w:ascii="Times New Roman" w:hAnsi="Times New Roman" w:cs="Times New Roman"/>
          <w:sz w:val="24"/>
          <w:szCs w:val="24"/>
          <w:lang w:val="en-US"/>
        </w:rPr>
        <w:t>V.</w:t>
      </w:r>
      <w:r w:rsidR="006A7F9A" w:rsidRPr="00B66F0C">
        <w:rPr>
          <w:rFonts w:ascii="Times New Roman" w:hAnsi="Times New Roman" w:cs="Times New Roman"/>
          <w:sz w:val="24"/>
          <w:szCs w:val="24"/>
          <w:lang w:val="en-US"/>
        </w:rPr>
        <w:t xml:space="preserve">, and Mikhailov </w:t>
      </w:r>
      <w:r>
        <w:rPr>
          <w:rFonts w:ascii="Times New Roman" w:hAnsi="Times New Roman" w:cs="Times New Roman"/>
          <w:sz w:val="24"/>
          <w:szCs w:val="24"/>
          <w:lang w:val="en-US"/>
        </w:rPr>
        <w:t>S.</w:t>
      </w:r>
      <w:r w:rsidRPr="00B66F0C">
        <w:rPr>
          <w:rFonts w:ascii="Times New Roman" w:hAnsi="Times New Roman" w:cs="Times New Roman"/>
          <w:sz w:val="24"/>
          <w:szCs w:val="24"/>
          <w:lang w:val="en-US"/>
        </w:rPr>
        <w:t xml:space="preserve">N. </w:t>
      </w:r>
      <w:r w:rsidR="006A7F9A" w:rsidRPr="00B66F0C">
        <w:rPr>
          <w:rFonts w:ascii="Times New Roman" w:hAnsi="Times New Roman" w:cs="Times New Roman"/>
          <w:sz w:val="24"/>
          <w:szCs w:val="24"/>
          <w:lang w:val="en-US"/>
        </w:rPr>
        <w:t>On the Mechanism of the Reaction of Glutaraldehyde with Chitosan // Russian Jour</w:t>
      </w:r>
      <w:r>
        <w:rPr>
          <w:rFonts w:ascii="Times New Roman" w:hAnsi="Times New Roman" w:cs="Times New Roman"/>
          <w:sz w:val="24"/>
          <w:szCs w:val="24"/>
          <w:lang w:val="en-US"/>
        </w:rPr>
        <w:t>nal of Bioorganic Chemistry.</w:t>
      </w:r>
      <w:r w:rsidRPr="0033645E">
        <w:rPr>
          <w:rFonts w:ascii="Times New Roman" w:hAnsi="Times New Roman" w:cs="Times New Roman"/>
          <w:sz w:val="24"/>
          <w:szCs w:val="24"/>
          <w:lang w:val="en-US"/>
        </w:rPr>
        <w:t xml:space="preserve"> – 2009. – Vol.35, </w:t>
      </w:r>
      <w:r w:rsidRPr="0033645E">
        <w:rPr>
          <w:rFonts w:ascii="Times New Roman" w:hAnsi="Times New Roman" w:cs="Times New Roman"/>
          <w:color w:val="333333"/>
          <w:sz w:val="24"/>
          <w:szCs w:val="24"/>
          <w:shd w:val="clear" w:color="auto" w:fill="FFFFFF"/>
          <w:lang w:val="en-US"/>
        </w:rPr>
        <w:t xml:space="preserve">No.3. </w:t>
      </w:r>
      <w:r w:rsidRPr="0033645E">
        <w:rPr>
          <w:rFonts w:ascii="Times New Roman" w:hAnsi="Times New Roman" w:cs="Times New Roman"/>
          <w:sz w:val="24"/>
          <w:szCs w:val="24"/>
          <w:lang w:val="en-US"/>
        </w:rPr>
        <w:t xml:space="preserve"> – P.360-369.</w:t>
      </w:r>
    </w:p>
    <w:p w:rsidR="004E158A" w:rsidRPr="00822F35" w:rsidRDefault="006A7F9A" w:rsidP="00822F35">
      <w:pPr>
        <w:pStyle w:val="a5"/>
        <w:numPr>
          <w:ilvl w:val="0"/>
          <w:numId w:val="5"/>
        </w:numPr>
        <w:tabs>
          <w:tab w:val="left" w:pos="993"/>
        </w:tabs>
        <w:ind w:left="0" w:firstLine="709"/>
        <w:jc w:val="both"/>
        <w:textAlignment w:val="center"/>
        <w:outlineLvl w:val="1"/>
        <w:rPr>
          <w:rFonts w:ascii="Times New Roman" w:eastAsia="Times New Roman" w:hAnsi="Times New Roman" w:cs="Times New Roman"/>
          <w:sz w:val="24"/>
          <w:szCs w:val="24"/>
          <w:lang w:val="en-US"/>
        </w:rPr>
      </w:pPr>
      <w:bookmarkStart w:id="6" w:name="baut0005"/>
      <w:r w:rsidRPr="00B66F0C">
        <w:rPr>
          <w:rFonts w:ascii="Times New Roman" w:eastAsia="Times New Roman" w:hAnsi="Times New Roman" w:cs="Times New Roman"/>
          <w:sz w:val="24"/>
          <w:szCs w:val="24"/>
          <w:lang w:val="en-US"/>
        </w:rPr>
        <w:t>Gabriela</w:t>
      </w:r>
      <w:r w:rsidR="00187273" w:rsidRPr="00B66F0C">
        <w:rPr>
          <w:rFonts w:ascii="Times New Roman" w:eastAsia="Times New Roman" w:hAnsi="Times New Roman" w:cs="Times New Roman"/>
          <w:sz w:val="24"/>
          <w:szCs w:val="24"/>
          <w:lang w:val="en-US"/>
        </w:rPr>
        <w:t xml:space="preserve"> </w:t>
      </w:r>
      <w:r w:rsidRPr="00B66F0C">
        <w:rPr>
          <w:rFonts w:ascii="Times New Roman" w:eastAsia="Times New Roman" w:hAnsi="Times New Roman" w:cs="Times New Roman"/>
          <w:sz w:val="24"/>
          <w:szCs w:val="24"/>
          <w:lang w:val="en-US"/>
        </w:rPr>
        <w:t>Martínez-Mejía</w:t>
      </w:r>
      <w:bookmarkStart w:id="7" w:name="baut0010"/>
      <w:bookmarkEnd w:id="6"/>
      <w:r w:rsidR="00187273" w:rsidRPr="00B66F0C">
        <w:rPr>
          <w:rFonts w:ascii="Times New Roman" w:eastAsia="Times New Roman" w:hAnsi="Times New Roman" w:cs="Times New Roman"/>
          <w:sz w:val="24"/>
          <w:szCs w:val="24"/>
          <w:lang w:val="en-US"/>
        </w:rPr>
        <w:t>,</w:t>
      </w:r>
      <w:r w:rsidR="00187273" w:rsidRPr="00B66F0C">
        <w:rPr>
          <w:rFonts w:ascii="Times New Roman" w:eastAsia="Times New Roman" w:hAnsi="Times New Roman" w:cs="Times New Roman"/>
          <w:sz w:val="24"/>
          <w:szCs w:val="24"/>
          <w:vertAlign w:val="superscript"/>
          <w:lang w:val="en-US"/>
        </w:rPr>
        <w:t xml:space="preserve"> </w:t>
      </w:r>
      <w:r w:rsidRPr="00B66F0C">
        <w:rPr>
          <w:rFonts w:ascii="Times New Roman" w:eastAsia="Times New Roman" w:hAnsi="Times New Roman" w:cs="Times New Roman"/>
          <w:sz w:val="24"/>
          <w:szCs w:val="24"/>
          <w:lang w:val="en-US"/>
        </w:rPr>
        <w:t>Nadia AdrianaVázquez-Torres</w:t>
      </w:r>
      <w:bookmarkStart w:id="8" w:name="baut0015"/>
      <w:bookmarkEnd w:id="7"/>
      <w:r w:rsidR="00187273" w:rsidRPr="00B66F0C">
        <w:rPr>
          <w:rFonts w:ascii="Times New Roman" w:eastAsia="Times New Roman" w:hAnsi="Times New Roman" w:cs="Times New Roman"/>
          <w:sz w:val="24"/>
          <w:szCs w:val="24"/>
          <w:lang w:val="en-US"/>
        </w:rPr>
        <w:t>,</w:t>
      </w:r>
      <w:r w:rsidR="00187273" w:rsidRPr="00B66F0C">
        <w:rPr>
          <w:rFonts w:ascii="Times New Roman" w:eastAsia="Times New Roman" w:hAnsi="Times New Roman" w:cs="Times New Roman"/>
          <w:sz w:val="24"/>
          <w:szCs w:val="24"/>
          <w:vertAlign w:val="superscript"/>
          <w:lang w:val="en-US"/>
        </w:rPr>
        <w:t xml:space="preserve"> </w:t>
      </w:r>
      <w:hyperlink r:id="rId46" w:anchor="!" w:history="1">
        <w:r w:rsidRPr="00B66F0C">
          <w:rPr>
            <w:rFonts w:ascii="Times New Roman" w:eastAsia="Times New Roman" w:hAnsi="Times New Roman" w:cs="Times New Roman"/>
            <w:sz w:val="24"/>
            <w:szCs w:val="24"/>
            <w:lang w:val="en-US"/>
          </w:rPr>
          <w:t>Andrés</w:t>
        </w:r>
        <w:r w:rsidR="00187273" w:rsidRPr="00B66F0C">
          <w:rPr>
            <w:rFonts w:ascii="Times New Roman" w:eastAsia="Times New Roman" w:hAnsi="Times New Roman" w:cs="Times New Roman"/>
            <w:sz w:val="24"/>
            <w:szCs w:val="24"/>
            <w:lang w:val="en-US"/>
          </w:rPr>
          <w:t xml:space="preserve"> </w:t>
        </w:r>
        <w:r w:rsidRPr="00B66F0C">
          <w:rPr>
            <w:rFonts w:ascii="Times New Roman" w:eastAsia="Times New Roman" w:hAnsi="Times New Roman" w:cs="Times New Roman"/>
            <w:sz w:val="24"/>
            <w:szCs w:val="24"/>
            <w:lang w:val="en-US"/>
          </w:rPr>
          <w:t>Castell-Rodríguez</w:t>
        </w:r>
        <w:r w:rsidR="00187273" w:rsidRPr="00B66F0C">
          <w:rPr>
            <w:rFonts w:ascii="Times New Roman" w:eastAsia="Times New Roman" w:hAnsi="Times New Roman" w:cs="Times New Roman"/>
            <w:sz w:val="24"/>
            <w:szCs w:val="24"/>
            <w:lang w:val="en-US"/>
          </w:rPr>
          <w:t>,</w:t>
        </w:r>
      </w:hyperlink>
      <w:bookmarkStart w:id="9" w:name="baut0020"/>
      <w:bookmarkEnd w:id="8"/>
      <w:r w:rsidR="00187273" w:rsidRPr="00B66F0C">
        <w:rPr>
          <w:rFonts w:ascii="Times New Roman" w:eastAsia="Times New Roman" w:hAnsi="Times New Roman" w:cs="Times New Roman"/>
          <w:sz w:val="24"/>
          <w:szCs w:val="24"/>
          <w:lang w:val="en-US"/>
        </w:rPr>
        <w:t xml:space="preserve"> </w:t>
      </w:r>
      <w:r w:rsidRPr="00B66F0C">
        <w:rPr>
          <w:rFonts w:ascii="Times New Roman" w:eastAsia="Times New Roman" w:hAnsi="Times New Roman" w:cs="Times New Roman"/>
          <w:sz w:val="24"/>
          <w:szCs w:val="24"/>
          <w:lang w:val="en-US"/>
        </w:rPr>
        <w:t>José Manueldel Río</w:t>
      </w:r>
      <w:r w:rsidR="00187273" w:rsidRPr="00B66F0C">
        <w:rPr>
          <w:rFonts w:ascii="Times New Roman" w:eastAsia="Times New Roman" w:hAnsi="Times New Roman" w:cs="Times New Roman"/>
          <w:sz w:val="24"/>
          <w:szCs w:val="24"/>
          <w:lang w:val="en-US"/>
        </w:rPr>
        <w:t>,</w:t>
      </w:r>
      <w:bookmarkStart w:id="10" w:name="baut0025"/>
      <w:bookmarkEnd w:id="9"/>
      <w:r w:rsidR="00187273" w:rsidRPr="00B66F0C">
        <w:rPr>
          <w:rFonts w:ascii="Times New Roman" w:eastAsia="Times New Roman" w:hAnsi="Times New Roman" w:cs="Times New Roman"/>
          <w:sz w:val="24"/>
          <w:szCs w:val="24"/>
          <w:lang w:val="en-US"/>
        </w:rPr>
        <w:t xml:space="preserve"> </w:t>
      </w:r>
      <w:bookmarkStart w:id="11" w:name="baut0030"/>
      <w:bookmarkEnd w:id="10"/>
      <w:r w:rsidRPr="00B66F0C">
        <w:rPr>
          <w:rFonts w:ascii="Times New Roman" w:eastAsia="Times New Roman" w:hAnsi="Times New Roman" w:cs="Times New Roman"/>
          <w:sz w:val="24"/>
          <w:szCs w:val="24"/>
          <w:lang w:val="en-US"/>
        </w:rPr>
        <w:t>Rogelio</w:t>
      </w:r>
      <w:r w:rsidR="00187273" w:rsidRPr="00B66F0C">
        <w:rPr>
          <w:rFonts w:ascii="Times New Roman" w:eastAsia="Times New Roman" w:hAnsi="Times New Roman" w:cs="Times New Roman"/>
          <w:sz w:val="24"/>
          <w:szCs w:val="24"/>
          <w:lang w:val="en-US"/>
        </w:rPr>
        <w:t xml:space="preserve"> </w:t>
      </w:r>
      <w:r w:rsidRPr="00B66F0C">
        <w:rPr>
          <w:rFonts w:ascii="Times New Roman" w:eastAsia="Times New Roman" w:hAnsi="Times New Roman" w:cs="Times New Roman"/>
          <w:sz w:val="24"/>
          <w:szCs w:val="24"/>
          <w:lang w:val="en-US"/>
        </w:rPr>
        <w:t>Jiménez-Juárez</w:t>
      </w:r>
      <w:bookmarkEnd w:id="11"/>
      <w:r w:rsidRPr="00B66F0C">
        <w:rPr>
          <w:rFonts w:ascii="Times New Roman" w:eastAsia="Times New Roman" w:hAnsi="Times New Roman" w:cs="Times New Roman"/>
          <w:bCs/>
          <w:kern w:val="36"/>
          <w:sz w:val="24"/>
          <w:szCs w:val="24"/>
          <w:lang w:val="en-US"/>
        </w:rPr>
        <w:t xml:space="preserve"> Synthesis of new chitosan-glutaraldehyde scaffolds for tissue engineering using Schiff reactions</w:t>
      </w:r>
      <w:r w:rsidRPr="00B66F0C">
        <w:rPr>
          <w:rFonts w:ascii="Times New Roman" w:eastAsia="Times New Roman" w:hAnsi="Times New Roman" w:cs="Times New Roman"/>
          <w:sz w:val="24"/>
          <w:szCs w:val="24"/>
          <w:lang w:val="en-US"/>
        </w:rPr>
        <w:t xml:space="preserve"> //</w:t>
      </w:r>
      <w:r w:rsidR="004E158A" w:rsidRPr="004E158A">
        <w:rPr>
          <w:rFonts w:ascii="Times New Roman" w:eastAsia="Times New Roman" w:hAnsi="Times New Roman" w:cs="Times New Roman"/>
          <w:sz w:val="24"/>
          <w:szCs w:val="24"/>
          <w:lang w:val="en-US"/>
        </w:rPr>
        <w:t xml:space="preserve"> </w:t>
      </w:r>
      <w:r w:rsidRPr="00B66F0C">
        <w:rPr>
          <w:rFonts w:ascii="Times New Roman" w:eastAsia="Times New Roman" w:hAnsi="Times New Roman" w:cs="Times New Roman"/>
          <w:bCs/>
          <w:sz w:val="24"/>
          <w:szCs w:val="24"/>
          <w:lang w:val="en-US"/>
        </w:rPr>
        <w:t>Colloids and Surfaces A: Physicoc</w:t>
      </w:r>
      <w:r w:rsidR="00822F35">
        <w:rPr>
          <w:rFonts w:ascii="Times New Roman" w:eastAsia="Times New Roman" w:hAnsi="Times New Roman" w:cs="Times New Roman"/>
          <w:bCs/>
          <w:sz w:val="24"/>
          <w:szCs w:val="24"/>
          <w:lang w:val="en-US"/>
        </w:rPr>
        <w:t>hemical and Engineering Aspects.</w:t>
      </w:r>
      <w:r w:rsidR="00822F35" w:rsidRPr="00822F35">
        <w:rPr>
          <w:rFonts w:ascii="Times New Roman" w:eastAsia="Times New Roman" w:hAnsi="Times New Roman" w:cs="Times New Roman"/>
          <w:bCs/>
          <w:sz w:val="24"/>
          <w:szCs w:val="24"/>
          <w:lang w:val="en-US"/>
        </w:rPr>
        <w:t xml:space="preserve"> </w:t>
      </w:r>
      <w:r w:rsidR="004E158A" w:rsidRPr="00822F35">
        <w:rPr>
          <w:rFonts w:ascii="Times New Roman" w:hAnsi="Times New Roman" w:cs="Times New Roman"/>
          <w:sz w:val="24"/>
          <w:szCs w:val="24"/>
          <w:lang w:val="en-US"/>
        </w:rPr>
        <w:t>– 2019. – Vol.579,</w:t>
      </w:r>
      <w:r w:rsidR="00822F35" w:rsidRPr="00822F35">
        <w:rPr>
          <w:rFonts w:ascii="Times New Roman" w:hAnsi="Times New Roman" w:cs="Times New Roman"/>
          <w:sz w:val="24"/>
          <w:szCs w:val="24"/>
          <w:lang w:val="en-US"/>
        </w:rPr>
        <w:t xml:space="preserve"> №20.</w:t>
      </w:r>
      <w:r w:rsidR="004E158A" w:rsidRPr="00822F35">
        <w:rPr>
          <w:rFonts w:ascii="Times New Roman" w:hAnsi="Times New Roman" w:cs="Times New Roman"/>
          <w:color w:val="333333"/>
          <w:sz w:val="24"/>
          <w:szCs w:val="24"/>
          <w:shd w:val="clear" w:color="auto" w:fill="FFFFFF"/>
          <w:lang w:val="en-US"/>
        </w:rPr>
        <w:t xml:space="preserve"> </w:t>
      </w:r>
      <w:r w:rsidR="004E158A" w:rsidRPr="00822F35">
        <w:rPr>
          <w:rFonts w:ascii="Times New Roman" w:hAnsi="Times New Roman" w:cs="Times New Roman"/>
          <w:sz w:val="24"/>
          <w:szCs w:val="24"/>
          <w:lang w:val="en-US"/>
        </w:rPr>
        <w:t>– P.710.</w:t>
      </w:r>
    </w:p>
    <w:p w:rsidR="002948B9" w:rsidRPr="00326063" w:rsidRDefault="002948B9" w:rsidP="00326063">
      <w:pPr>
        <w:pStyle w:val="a5"/>
        <w:numPr>
          <w:ilvl w:val="0"/>
          <w:numId w:val="5"/>
        </w:numPr>
        <w:tabs>
          <w:tab w:val="left" w:pos="993"/>
        </w:tabs>
        <w:ind w:left="0" w:firstLine="709"/>
        <w:jc w:val="both"/>
        <w:textAlignment w:val="center"/>
        <w:outlineLvl w:val="1"/>
        <w:rPr>
          <w:rFonts w:ascii="Times New Roman" w:eastAsia="Times New Roman" w:hAnsi="Times New Roman" w:cs="Times New Roman"/>
          <w:sz w:val="24"/>
          <w:szCs w:val="24"/>
        </w:rPr>
      </w:pPr>
      <w:r w:rsidRPr="00326063">
        <w:rPr>
          <w:rFonts w:ascii="Times New Roman" w:hAnsi="Times New Roman" w:cs="Times New Roman"/>
          <w:sz w:val="24"/>
          <w:szCs w:val="24"/>
        </w:rPr>
        <w:t>Поройков</w:t>
      </w:r>
      <w:r w:rsidRPr="00822F35">
        <w:rPr>
          <w:rFonts w:ascii="Times New Roman" w:hAnsi="Times New Roman" w:cs="Times New Roman"/>
          <w:sz w:val="24"/>
          <w:szCs w:val="24"/>
        </w:rPr>
        <w:t xml:space="preserve"> </w:t>
      </w:r>
      <w:r w:rsidRPr="00326063">
        <w:rPr>
          <w:rFonts w:ascii="Times New Roman" w:hAnsi="Times New Roman" w:cs="Times New Roman"/>
          <w:sz w:val="24"/>
          <w:szCs w:val="24"/>
        </w:rPr>
        <w:t>В</w:t>
      </w:r>
      <w:r w:rsidRPr="00822F35">
        <w:rPr>
          <w:rFonts w:ascii="Times New Roman" w:hAnsi="Times New Roman" w:cs="Times New Roman"/>
          <w:sz w:val="24"/>
          <w:szCs w:val="24"/>
        </w:rPr>
        <w:t>.</w:t>
      </w:r>
      <w:r w:rsidRPr="00326063">
        <w:rPr>
          <w:rFonts w:ascii="Times New Roman" w:hAnsi="Times New Roman" w:cs="Times New Roman"/>
          <w:sz w:val="24"/>
          <w:szCs w:val="24"/>
        </w:rPr>
        <w:t>В</w:t>
      </w:r>
      <w:r w:rsidRPr="00822F35">
        <w:rPr>
          <w:rFonts w:ascii="Times New Roman" w:hAnsi="Times New Roman" w:cs="Times New Roman"/>
          <w:sz w:val="24"/>
          <w:szCs w:val="24"/>
        </w:rPr>
        <w:t xml:space="preserve">. </w:t>
      </w:r>
      <w:r w:rsidRPr="00326063">
        <w:rPr>
          <w:rFonts w:ascii="Times New Roman" w:hAnsi="Times New Roman" w:cs="Times New Roman"/>
          <w:sz w:val="24"/>
          <w:szCs w:val="24"/>
        </w:rPr>
        <w:t>Компьютерное</w:t>
      </w:r>
      <w:r w:rsidRPr="00822F35">
        <w:rPr>
          <w:rFonts w:ascii="Times New Roman" w:hAnsi="Times New Roman" w:cs="Times New Roman"/>
          <w:sz w:val="24"/>
          <w:szCs w:val="24"/>
        </w:rPr>
        <w:t xml:space="preserve"> </w:t>
      </w:r>
      <w:r w:rsidRPr="00326063">
        <w:rPr>
          <w:rFonts w:ascii="Times New Roman" w:hAnsi="Times New Roman" w:cs="Times New Roman"/>
          <w:sz w:val="24"/>
          <w:szCs w:val="24"/>
        </w:rPr>
        <w:t>предсказание</w:t>
      </w:r>
      <w:r w:rsidRPr="00822F35">
        <w:rPr>
          <w:rFonts w:ascii="Times New Roman" w:hAnsi="Times New Roman" w:cs="Times New Roman"/>
          <w:sz w:val="24"/>
          <w:szCs w:val="24"/>
        </w:rPr>
        <w:t xml:space="preserve"> </w:t>
      </w:r>
      <w:r w:rsidRPr="00326063">
        <w:rPr>
          <w:rFonts w:ascii="Times New Roman" w:hAnsi="Times New Roman" w:cs="Times New Roman"/>
          <w:sz w:val="24"/>
          <w:szCs w:val="24"/>
        </w:rPr>
        <w:t>биологической</w:t>
      </w:r>
      <w:r w:rsidRPr="00822F35">
        <w:rPr>
          <w:rFonts w:ascii="Times New Roman" w:hAnsi="Times New Roman" w:cs="Times New Roman"/>
          <w:sz w:val="24"/>
          <w:szCs w:val="24"/>
        </w:rPr>
        <w:t xml:space="preserve"> </w:t>
      </w:r>
      <w:r w:rsidRPr="00326063">
        <w:rPr>
          <w:rFonts w:ascii="Times New Roman" w:hAnsi="Times New Roman" w:cs="Times New Roman"/>
          <w:sz w:val="24"/>
          <w:szCs w:val="24"/>
        </w:rPr>
        <w:t>активности</w:t>
      </w:r>
      <w:r w:rsidRPr="00822F35">
        <w:rPr>
          <w:rFonts w:ascii="Times New Roman" w:hAnsi="Times New Roman" w:cs="Times New Roman"/>
          <w:sz w:val="24"/>
          <w:szCs w:val="24"/>
        </w:rPr>
        <w:t xml:space="preserve"> </w:t>
      </w:r>
      <w:r w:rsidRPr="00326063">
        <w:rPr>
          <w:rFonts w:ascii="Times New Roman" w:hAnsi="Times New Roman" w:cs="Times New Roman"/>
          <w:sz w:val="24"/>
          <w:szCs w:val="24"/>
        </w:rPr>
        <w:t>веществ</w:t>
      </w:r>
      <w:r w:rsidRPr="00822F35">
        <w:rPr>
          <w:rFonts w:ascii="Times New Roman" w:hAnsi="Times New Roman" w:cs="Times New Roman"/>
          <w:sz w:val="24"/>
          <w:szCs w:val="24"/>
        </w:rPr>
        <w:t xml:space="preserve">: </w:t>
      </w:r>
      <w:r w:rsidRPr="00326063">
        <w:rPr>
          <w:rFonts w:ascii="Times New Roman" w:hAnsi="Times New Roman" w:cs="Times New Roman"/>
          <w:sz w:val="24"/>
          <w:szCs w:val="24"/>
        </w:rPr>
        <w:t>пределы</w:t>
      </w:r>
      <w:r w:rsidRPr="00822F35">
        <w:rPr>
          <w:rFonts w:ascii="Times New Roman" w:hAnsi="Times New Roman" w:cs="Times New Roman"/>
          <w:sz w:val="24"/>
          <w:szCs w:val="24"/>
        </w:rPr>
        <w:t xml:space="preserve"> </w:t>
      </w:r>
      <w:r w:rsidRPr="00326063">
        <w:rPr>
          <w:rFonts w:ascii="Times New Roman" w:hAnsi="Times New Roman" w:cs="Times New Roman"/>
          <w:sz w:val="24"/>
          <w:szCs w:val="24"/>
        </w:rPr>
        <w:t>возможного</w:t>
      </w:r>
      <w:r w:rsidRPr="00822F35">
        <w:rPr>
          <w:rFonts w:ascii="Times New Roman" w:hAnsi="Times New Roman" w:cs="Times New Roman"/>
          <w:sz w:val="24"/>
          <w:szCs w:val="24"/>
        </w:rPr>
        <w:t xml:space="preserve">. </w:t>
      </w:r>
      <w:r w:rsidR="00326063" w:rsidRPr="00326063">
        <w:rPr>
          <w:rFonts w:ascii="Times New Roman" w:hAnsi="Times New Roman" w:cs="Times New Roman"/>
          <w:sz w:val="24"/>
          <w:szCs w:val="24"/>
        </w:rPr>
        <w:t>Химия в России. – 1999. – №</w:t>
      </w:r>
      <w:r w:rsidR="00326063" w:rsidRPr="00326063">
        <w:rPr>
          <w:rFonts w:ascii="Times New Roman" w:hAnsi="Times New Roman" w:cs="Times New Roman"/>
          <w:color w:val="333333"/>
          <w:sz w:val="24"/>
          <w:szCs w:val="24"/>
          <w:shd w:val="clear" w:color="auto" w:fill="FFFFFF"/>
        </w:rPr>
        <w:t xml:space="preserve">2. </w:t>
      </w:r>
      <w:r w:rsidR="00326063" w:rsidRPr="00326063">
        <w:rPr>
          <w:rFonts w:ascii="Times New Roman" w:hAnsi="Times New Roman" w:cs="Times New Roman"/>
          <w:sz w:val="24"/>
          <w:szCs w:val="24"/>
        </w:rPr>
        <w:t xml:space="preserve">– </w:t>
      </w:r>
      <w:r w:rsidR="00326063" w:rsidRPr="00326063">
        <w:rPr>
          <w:rFonts w:ascii="Times New Roman" w:hAnsi="Times New Roman" w:cs="Times New Roman"/>
          <w:sz w:val="24"/>
          <w:szCs w:val="24"/>
          <w:lang w:val="en-US"/>
        </w:rPr>
        <w:t>P</w:t>
      </w:r>
      <w:r w:rsidR="00326063" w:rsidRPr="00326063">
        <w:rPr>
          <w:rFonts w:ascii="Times New Roman" w:hAnsi="Times New Roman" w:cs="Times New Roman"/>
          <w:sz w:val="24"/>
          <w:szCs w:val="24"/>
        </w:rPr>
        <w:t>.8-12.</w:t>
      </w:r>
    </w:p>
    <w:p w:rsidR="002948B9" w:rsidRPr="00B66F0C" w:rsidRDefault="002948B9" w:rsidP="00B66F0C">
      <w:pPr>
        <w:pStyle w:val="a5"/>
        <w:numPr>
          <w:ilvl w:val="0"/>
          <w:numId w:val="5"/>
        </w:numPr>
        <w:tabs>
          <w:tab w:val="left" w:pos="993"/>
        </w:tabs>
        <w:ind w:left="0" w:firstLine="709"/>
        <w:jc w:val="both"/>
        <w:rPr>
          <w:rFonts w:ascii="Times New Roman" w:hAnsi="Times New Roman" w:cs="Times New Roman"/>
          <w:sz w:val="24"/>
          <w:szCs w:val="24"/>
        </w:rPr>
      </w:pPr>
      <w:r w:rsidRPr="00B66F0C">
        <w:rPr>
          <w:rFonts w:ascii="Times New Roman" w:hAnsi="Times New Roman" w:cs="Times New Roman"/>
          <w:sz w:val="24"/>
          <w:szCs w:val="24"/>
        </w:rPr>
        <w:t>Филимонов Д.А., Поройков В.В., Караичева Е.И. и др. Компьютерное прогнозирование спектра биологической активности химических соединений по их структурной формуле: система PASS // Экспериментальная клиническая фармакология. – 1995. – № 2(58). – С. 56-62.</w:t>
      </w:r>
    </w:p>
    <w:p w:rsidR="002948B9" w:rsidRPr="00B66F0C" w:rsidRDefault="002948B9" w:rsidP="00B66F0C">
      <w:pPr>
        <w:pStyle w:val="a5"/>
        <w:numPr>
          <w:ilvl w:val="0"/>
          <w:numId w:val="5"/>
        </w:numPr>
        <w:tabs>
          <w:tab w:val="left" w:pos="993"/>
        </w:tabs>
        <w:ind w:left="0" w:firstLine="709"/>
        <w:jc w:val="both"/>
        <w:rPr>
          <w:rFonts w:ascii="Times New Roman" w:hAnsi="Times New Roman" w:cs="Times New Roman"/>
          <w:sz w:val="24"/>
          <w:szCs w:val="24"/>
        </w:rPr>
      </w:pPr>
      <w:r w:rsidRPr="00B66F0C">
        <w:rPr>
          <w:rFonts w:ascii="Times New Roman" w:hAnsi="Times New Roman" w:cs="Times New Roman"/>
          <w:sz w:val="24"/>
          <w:szCs w:val="24"/>
        </w:rPr>
        <w:t>Поройков В.В., Филимонов Д.А., Лагунин А.А. и др. Компьютерная оценка спектра биологической активности химических соединений с целью минимизации рисков их применения в медицине // Проблемы оценки риска здоровью населения от воздействия факторов окружающей среды. – М., 2004. – C. 167-169.</w:t>
      </w:r>
    </w:p>
    <w:p w:rsidR="002948B9" w:rsidRPr="005B6FEF" w:rsidRDefault="002948B9" w:rsidP="00B66F0C">
      <w:pPr>
        <w:pStyle w:val="a5"/>
        <w:numPr>
          <w:ilvl w:val="0"/>
          <w:numId w:val="5"/>
        </w:numPr>
        <w:tabs>
          <w:tab w:val="left" w:pos="993"/>
        </w:tabs>
        <w:ind w:left="0" w:firstLine="709"/>
        <w:jc w:val="both"/>
        <w:rPr>
          <w:rFonts w:ascii="Times New Roman" w:hAnsi="Times New Roman" w:cs="Times New Roman"/>
          <w:sz w:val="24"/>
          <w:szCs w:val="24"/>
        </w:rPr>
      </w:pPr>
      <w:r w:rsidRPr="00B66F0C">
        <w:rPr>
          <w:rFonts w:ascii="Times New Roman" w:hAnsi="Times New Roman" w:cs="Times New Roman"/>
          <w:sz w:val="24"/>
          <w:szCs w:val="24"/>
        </w:rPr>
        <w:t xml:space="preserve"> </w:t>
      </w:r>
      <w:bookmarkStart w:id="12" w:name="_GoBack"/>
      <w:bookmarkEnd w:id="12"/>
      <w:r w:rsidR="00923C29">
        <w:rPr>
          <w:rFonts w:ascii="Times New Roman" w:hAnsi="Times New Roman" w:cs="Times New Roman"/>
          <w:sz w:val="24"/>
          <w:szCs w:val="24"/>
        </w:rPr>
        <w:fldChar w:fldCharType="begin"/>
      </w:r>
      <w:r w:rsidR="00923C29">
        <w:rPr>
          <w:rFonts w:ascii="Times New Roman" w:hAnsi="Times New Roman" w:cs="Times New Roman"/>
          <w:sz w:val="24"/>
          <w:szCs w:val="24"/>
        </w:rPr>
        <w:instrText xml:space="preserve"> HYPERLINK "</w:instrText>
      </w:r>
      <w:r w:rsidR="00923C29" w:rsidRPr="00923C29">
        <w:rPr>
          <w:rFonts w:ascii="Times New Roman" w:hAnsi="Times New Roman" w:cs="Times New Roman"/>
          <w:sz w:val="24"/>
          <w:szCs w:val="24"/>
        </w:rPr>
        <w:instrText>http://www.pharmaexpert.ru/passonline</w:instrText>
      </w:r>
      <w:r w:rsidR="00923C29" w:rsidRPr="00923C29">
        <w:rPr>
          <w:rFonts w:ascii="Times New Roman" w:hAnsi="Times New Roman" w:cs="Times New Roman"/>
          <w:sz w:val="24"/>
          <w:szCs w:val="24"/>
          <w:lang w:val="kk-KZ"/>
        </w:rPr>
        <w:instrText xml:space="preserve">  10.10.2021</w:instrText>
      </w:r>
      <w:r w:rsidR="00923C29">
        <w:rPr>
          <w:rFonts w:ascii="Times New Roman" w:hAnsi="Times New Roman" w:cs="Times New Roman"/>
          <w:sz w:val="24"/>
          <w:szCs w:val="24"/>
        </w:rPr>
        <w:instrText xml:space="preserve">" </w:instrText>
      </w:r>
      <w:r w:rsidR="00923C29">
        <w:rPr>
          <w:rFonts w:ascii="Times New Roman" w:hAnsi="Times New Roman" w:cs="Times New Roman"/>
          <w:sz w:val="24"/>
          <w:szCs w:val="24"/>
        </w:rPr>
        <w:fldChar w:fldCharType="separate"/>
      </w:r>
      <w:r w:rsidR="00923C29" w:rsidRPr="00DF1D8D">
        <w:rPr>
          <w:rStyle w:val="a7"/>
          <w:rFonts w:ascii="Times New Roman" w:hAnsi="Times New Roman" w:cs="Times New Roman"/>
          <w:sz w:val="24"/>
          <w:szCs w:val="24"/>
        </w:rPr>
        <w:t>http://www.pharmaexpert.ru/passonline</w:t>
      </w:r>
      <w:r w:rsidR="00923C29" w:rsidRPr="00DF1D8D">
        <w:rPr>
          <w:rStyle w:val="a7"/>
          <w:rFonts w:ascii="Times New Roman" w:hAnsi="Times New Roman" w:cs="Times New Roman"/>
          <w:sz w:val="24"/>
          <w:szCs w:val="24"/>
          <w:lang w:val="kk-KZ"/>
        </w:rPr>
        <w:t xml:space="preserve">  10.10.2021</w:t>
      </w:r>
      <w:r w:rsidR="00923C29">
        <w:rPr>
          <w:rFonts w:ascii="Times New Roman" w:hAnsi="Times New Roman" w:cs="Times New Roman"/>
          <w:sz w:val="24"/>
          <w:szCs w:val="24"/>
        </w:rPr>
        <w:fldChar w:fldCharType="end"/>
      </w:r>
      <w:r w:rsidR="005B6FEF" w:rsidRPr="005B6FEF">
        <w:rPr>
          <w:rFonts w:ascii="Times New Roman" w:hAnsi="Times New Roman" w:cs="Times New Roman"/>
          <w:sz w:val="24"/>
          <w:szCs w:val="24"/>
          <w:lang w:val="kk-KZ"/>
        </w:rPr>
        <w:t>.</w:t>
      </w:r>
    </w:p>
    <w:p w:rsidR="002948B9" w:rsidRDefault="002948B9" w:rsidP="00B66F0C">
      <w:pPr>
        <w:pStyle w:val="a5"/>
        <w:numPr>
          <w:ilvl w:val="0"/>
          <w:numId w:val="5"/>
        </w:numPr>
        <w:tabs>
          <w:tab w:val="left" w:pos="993"/>
        </w:tabs>
        <w:ind w:left="0" w:firstLine="709"/>
        <w:jc w:val="both"/>
        <w:rPr>
          <w:rFonts w:ascii="Times New Roman" w:hAnsi="Times New Roman" w:cs="Times New Roman"/>
          <w:sz w:val="24"/>
          <w:szCs w:val="24"/>
        </w:rPr>
      </w:pPr>
      <w:r w:rsidRPr="00B66F0C">
        <w:rPr>
          <w:rFonts w:ascii="Times New Roman" w:hAnsi="Times New Roman" w:cs="Times New Roman"/>
          <w:sz w:val="24"/>
          <w:szCs w:val="24"/>
        </w:rPr>
        <w:t>Мартынова Н.Б., Филимонов Д.А., Поройков В.В. Компьютерное прогнозирование спектра биологической активности низкомолекулярных пептидов и пептидомиметиков // Биоорганическая химия. – 2000. – № 5(26). – С. 330-339.</w:t>
      </w:r>
    </w:p>
    <w:p w:rsidR="006A7F9A" w:rsidRPr="00326063" w:rsidRDefault="00326063" w:rsidP="00326063">
      <w:pPr>
        <w:pStyle w:val="a5"/>
        <w:numPr>
          <w:ilvl w:val="0"/>
          <w:numId w:val="5"/>
        </w:numPr>
        <w:tabs>
          <w:tab w:val="left" w:pos="993"/>
        </w:tabs>
        <w:ind w:left="0" w:firstLine="709"/>
        <w:jc w:val="both"/>
        <w:rPr>
          <w:rFonts w:ascii="Times New Roman" w:hAnsi="Times New Roman" w:cs="Times New Roman"/>
          <w:sz w:val="24"/>
          <w:szCs w:val="24"/>
          <w:lang w:val="en-US"/>
        </w:rPr>
      </w:pPr>
      <w:r>
        <w:rPr>
          <w:rFonts w:ascii="Times New Roman" w:hAnsi="Times New Roman" w:cs="Times New Roman"/>
          <w:color w:val="333333"/>
          <w:sz w:val="24"/>
          <w:szCs w:val="24"/>
          <w:shd w:val="clear" w:color="auto" w:fill="FFFFFF"/>
          <w:lang w:val="en-US"/>
        </w:rPr>
        <w:t>Suleimenov E. M.</w:t>
      </w:r>
      <w:r w:rsidR="00265463" w:rsidRPr="00326063">
        <w:rPr>
          <w:rFonts w:ascii="Times New Roman" w:hAnsi="Times New Roman" w:cs="Times New Roman"/>
          <w:color w:val="333333"/>
          <w:sz w:val="24"/>
          <w:szCs w:val="24"/>
          <w:shd w:val="clear" w:color="auto" w:fill="FFFFFF"/>
          <w:lang w:val="en-US"/>
        </w:rPr>
        <w:t xml:space="preserve"> Components of Peusedanum morisonii and their antimicrobial and cytotoxic activity //</w:t>
      </w:r>
      <w:r w:rsidRPr="00326063">
        <w:rPr>
          <w:rFonts w:ascii="Times New Roman" w:hAnsi="Times New Roman" w:cs="Times New Roman"/>
          <w:color w:val="333333"/>
          <w:sz w:val="24"/>
          <w:szCs w:val="24"/>
          <w:shd w:val="clear" w:color="auto" w:fill="FFFFFF"/>
          <w:lang w:val="en-US"/>
        </w:rPr>
        <w:t xml:space="preserve"> Chemistry of Natural Compounds.</w:t>
      </w:r>
      <w:r w:rsidR="00265463" w:rsidRPr="00326063">
        <w:rPr>
          <w:rFonts w:ascii="Times New Roman" w:hAnsi="Times New Roman" w:cs="Times New Roman"/>
          <w:color w:val="333333"/>
          <w:sz w:val="24"/>
          <w:szCs w:val="24"/>
          <w:shd w:val="clear" w:color="auto" w:fill="FFFFFF"/>
          <w:lang w:val="en-US"/>
        </w:rPr>
        <w:t xml:space="preserve"> </w:t>
      </w:r>
      <w:r w:rsidRPr="00326063">
        <w:rPr>
          <w:rFonts w:ascii="Times New Roman" w:hAnsi="Times New Roman" w:cs="Times New Roman"/>
          <w:sz w:val="24"/>
          <w:szCs w:val="24"/>
          <w:lang w:val="en-US"/>
        </w:rPr>
        <w:t xml:space="preserve">– 2009. – Vol.45, </w:t>
      </w:r>
      <w:r w:rsidRPr="00326063">
        <w:rPr>
          <w:rFonts w:ascii="Times New Roman" w:hAnsi="Times New Roman" w:cs="Times New Roman"/>
          <w:color w:val="333333"/>
          <w:sz w:val="24"/>
          <w:szCs w:val="24"/>
          <w:shd w:val="clear" w:color="auto" w:fill="FFFFFF"/>
          <w:lang w:val="en-US"/>
        </w:rPr>
        <w:t xml:space="preserve">No.5. </w:t>
      </w:r>
      <w:r w:rsidRPr="00326063">
        <w:rPr>
          <w:rFonts w:ascii="Times New Roman" w:hAnsi="Times New Roman" w:cs="Times New Roman"/>
          <w:sz w:val="24"/>
          <w:szCs w:val="24"/>
          <w:lang w:val="en-US"/>
        </w:rPr>
        <w:t xml:space="preserve"> – P.710.</w:t>
      </w:r>
    </w:p>
    <w:p w:rsidR="00D53677" w:rsidRPr="00B66F0C" w:rsidRDefault="00D53677" w:rsidP="00B66F0C">
      <w:pPr>
        <w:pStyle w:val="a3"/>
        <w:numPr>
          <w:ilvl w:val="0"/>
          <w:numId w:val="5"/>
        </w:numPr>
        <w:tabs>
          <w:tab w:val="left" w:pos="993"/>
        </w:tabs>
        <w:suppressAutoHyphens/>
        <w:spacing w:line="360" w:lineRule="auto"/>
        <w:ind w:left="0" w:right="40" w:firstLine="709"/>
        <w:jc w:val="both"/>
        <w:rPr>
          <w:szCs w:val="24"/>
          <w:lang w:val="en-US"/>
        </w:rPr>
      </w:pPr>
      <w:r w:rsidRPr="00B66F0C">
        <w:rPr>
          <w:szCs w:val="24"/>
          <w:lang w:val="en-US" w:eastAsia="en-US"/>
        </w:rPr>
        <w:t>Salem M.</w:t>
      </w:r>
      <w:proofErr w:type="gramStart"/>
      <w:r w:rsidRPr="00B66F0C">
        <w:rPr>
          <w:szCs w:val="24"/>
          <w:lang w:val="en-US" w:eastAsia="en-US"/>
        </w:rPr>
        <w:t>,Guidi</w:t>
      </w:r>
      <w:proofErr w:type="gramEnd"/>
      <w:r w:rsidRPr="00B66F0C">
        <w:rPr>
          <w:szCs w:val="24"/>
          <w:lang w:val="en-US" w:eastAsia="en-US"/>
        </w:rPr>
        <w:t xml:space="preserve"> G.V., Pini R.,Khater A. The use of a </w:t>
      </w:r>
      <w:r w:rsidRPr="00B66F0C">
        <w:rPr>
          <w:szCs w:val="24"/>
          <w:lang w:val="de-DE" w:eastAsia="de-DE"/>
        </w:rPr>
        <w:t xml:space="preserve">Polyacrylamide </w:t>
      </w:r>
      <w:r w:rsidRPr="00B66F0C">
        <w:rPr>
          <w:szCs w:val="24"/>
          <w:lang w:val="en-US" w:eastAsia="en-US"/>
        </w:rPr>
        <w:t xml:space="preserve">hydrogel to improve the water-holding capacity of a sandy soil under different saline conditions // Agr. </w:t>
      </w:r>
      <w:proofErr w:type="gramStart"/>
      <w:r w:rsidRPr="00B66F0C">
        <w:rPr>
          <w:szCs w:val="24"/>
          <w:lang w:val="en-US" w:eastAsia="en-US"/>
        </w:rPr>
        <w:t>mediterr</w:t>
      </w:r>
      <w:proofErr w:type="gramEnd"/>
      <w:r w:rsidRPr="00B66F0C">
        <w:rPr>
          <w:szCs w:val="24"/>
          <w:lang w:val="en-US" w:eastAsia="en-US"/>
        </w:rPr>
        <w:t xml:space="preserve">. - </w:t>
      </w:r>
      <w:r w:rsidRPr="00B66F0C">
        <w:rPr>
          <w:szCs w:val="24"/>
          <w:lang w:val="de-DE" w:eastAsia="de-DE"/>
        </w:rPr>
        <w:t>1991. – N. 12. – P. 160-165.</w:t>
      </w:r>
    </w:p>
    <w:p w:rsidR="00D53677" w:rsidRPr="00B66F0C" w:rsidRDefault="00D53677" w:rsidP="00B66F0C">
      <w:pPr>
        <w:pStyle w:val="a8"/>
        <w:tabs>
          <w:tab w:val="left" w:pos="993"/>
        </w:tabs>
        <w:spacing w:after="0" w:line="360" w:lineRule="auto"/>
        <w:ind w:left="0" w:firstLine="709"/>
        <w:contextualSpacing w:val="0"/>
        <w:jc w:val="both"/>
        <w:rPr>
          <w:color w:val="000000"/>
          <w:lang w:val="en-US"/>
        </w:rPr>
      </w:pPr>
    </w:p>
    <w:p w:rsidR="00A42D14" w:rsidRPr="00B66F0C" w:rsidRDefault="00A42D14" w:rsidP="00326063">
      <w:pPr>
        <w:tabs>
          <w:tab w:val="left" w:pos="993"/>
        </w:tabs>
        <w:jc w:val="both"/>
        <w:rPr>
          <w:rFonts w:ascii="Times New Roman" w:hAnsi="Times New Roman" w:cs="Times New Roman"/>
          <w:b/>
          <w:color w:val="000000"/>
          <w:sz w:val="24"/>
          <w:szCs w:val="24"/>
          <w:lang w:val="kk-KZ"/>
        </w:rPr>
      </w:pPr>
    </w:p>
    <w:p w:rsidR="00A42D14" w:rsidRPr="00D5068B" w:rsidRDefault="00A42D14" w:rsidP="001412B3">
      <w:pPr>
        <w:jc w:val="center"/>
        <w:rPr>
          <w:rFonts w:ascii="Times New Roman" w:hAnsi="Times New Roman" w:cs="Times New Roman"/>
          <w:b/>
          <w:color w:val="000000"/>
          <w:sz w:val="24"/>
          <w:szCs w:val="24"/>
          <w:lang w:val="kk-KZ"/>
        </w:rPr>
      </w:pPr>
    </w:p>
    <w:p w:rsidR="00D5068B" w:rsidRPr="00D5068B" w:rsidRDefault="00D5068B" w:rsidP="00D5068B">
      <w:pPr>
        <w:shd w:val="clear" w:color="auto" w:fill="FFFFFF"/>
        <w:spacing w:line="0" w:lineRule="auto"/>
        <w:rPr>
          <w:rFonts w:ascii="Times New Roman" w:eastAsia="Times New Roman" w:hAnsi="Times New Roman" w:cs="Times New Roman"/>
          <w:color w:val="000000"/>
          <w:sz w:val="24"/>
          <w:szCs w:val="24"/>
          <w:lang w:val="en-US"/>
        </w:rPr>
      </w:pPr>
      <w:r w:rsidRPr="00D5068B">
        <w:rPr>
          <w:rFonts w:ascii="Times New Roman" w:eastAsia="Times New Roman" w:hAnsi="Times New Roman" w:cs="Times New Roman"/>
          <w:color w:val="000000"/>
          <w:sz w:val="24"/>
          <w:szCs w:val="24"/>
          <w:lang w:val="en-US"/>
        </w:rPr>
        <w:t xml:space="preserve">J. Bangladesh Agril. Univ. 12(1): 153–160, </w:t>
      </w:r>
      <w:proofErr w:type="gramStart"/>
      <w:r w:rsidRPr="00D5068B">
        <w:rPr>
          <w:rFonts w:ascii="Times New Roman" w:eastAsia="Times New Roman" w:hAnsi="Times New Roman" w:cs="Times New Roman"/>
          <w:color w:val="000000"/>
          <w:sz w:val="24"/>
          <w:szCs w:val="24"/>
          <w:lang w:val="en-US"/>
        </w:rPr>
        <w:t>2014  ISSN</w:t>
      </w:r>
      <w:proofErr w:type="gramEnd"/>
      <w:r w:rsidRPr="00D5068B">
        <w:rPr>
          <w:rFonts w:ascii="Times New Roman" w:eastAsia="Times New Roman" w:hAnsi="Times New Roman" w:cs="Times New Roman"/>
          <w:color w:val="000000"/>
          <w:sz w:val="24"/>
          <w:szCs w:val="24"/>
          <w:lang w:val="en-US"/>
        </w:rPr>
        <w:t xml:space="preserve"> 1810-3030 </w:t>
      </w:r>
    </w:p>
    <w:p w:rsidR="00D5068B" w:rsidRPr="00D5068B" w:rsidRDefault="00D5068B" w:rsidP="00D5068B">
      <w:pPr>
        <w:shd w:val="clear" w:color="auto" w:fill="FFFFFF"/>
        <w:spacing w:line="0" w:lineRule="auto"/>
        <w:rPr>
          <w:rFonts w:ascii="Times New Roman" w:eastAsia="Times New Roman" w:hAnsi="Times New Roman" w:cs="Times New Roman"/>
          <w:color w:val="000000"/>
          <w:sz w:val="24"/>
          <w:szCs w:val="24"/>
          <w:lang w:val="en-US"/>
        </w:rPr>
      </w:pPr>
      <w:r w:rsidRPr="00D5068B">
        <w:rPr>
          <w:rFonts w:ascii="Times New Roman" w:eastAsia="Times New Roman" w:hAnsi="Times New Roman" w:cs="Times New Roman"/>
          <w:color w:val="000000"/>
          <w:sz w:val="24"/>
          <w:szCs w:val="24"/>
          <w:lang w:val="en-US"/>
        </w:rPr>
        <w:t xml:space="preserve"> </w:t>
      </w:r>
    </w:p>
    <w:p w:rsidR="00D5068B" w:rsidRPr="00D5068B" w:rsidRDefault="00D5068B" w:rsidP="00D5068B">
      <w:pPr>
        <w:shd w:val="clear" w:color="auto" w:fill="FFFFFF"/>
        <w:spacing w:line="0" w:lineRule="auto"/>
        <w:rPr>
          <w:rFonts w:ascii="Times New Roman" w:eastAsia="Times New Roman" w:hAnsi="Times New Roman" w:cs="Times New Roman"/>
          <w:color w:val="000000"/>
          <w:sz w:val="24"/>
          <w:szCs w:val="24"/>
          <w:lang w:val="en-US"/>
        </w:rPr>
      </w:pPr>
      <w:r w:rsidRPr="00D5068B">
        <w:rPr>
          <w:rFonts w:ascii="Times New Roman" w:eastAsia="Times New Roman" w:hAnsi="Times New Roman" w:cs="Times New Roman"/>
          <w:color w:val="000000"/>
          <w:sz w:val="24"/>
          <w:szCs w:val="24"/>
          <w:lang w:val="en-US"/>
        </w:rPr>
        <w:t xml:space="preserve">Production and characterization of chitosan from shrimp waste </w:t>
      </w:r>
    </w:p>
    <w:p w:rsidR="00D5068B" w:rsidRPr="00D5068B" w:rsidRDefault="00D5068B" w:rsidP="00D5068B">
      <w:pPr>
        <w:shd w:val="clear" w:color="auto" w:fill="FFFFFF"/>
        <w:spacing w:line="0" w:lineRule="auto"/>
        <w:rPr>
          <w:rFonts w:ascii="Times New Roman" w:eastAsia="Times New Roman" w:hAnsi="Times New Roman" w:cs="Times New Roman"/>
          <w:color w:val="000000"/>
          <w:sz w:val="24"/>
          <w:szCs w:val="24"/>
          <w:lang w:val="en-US"/>
        </w:rPr>
      </w:pPr>
      <w:r w:rsidRPr="00D5068B">
        <w:rPr>
          <w:rFonts w:ascii="Times New Roman" w:eastAsia="Times New Roman" w:hAnsi="Times New Roman" w:cs="Times New Roman"/>
          <w:color w:val="000000"/>
          <w:sz w:val="24"/>
          <w:szCs w:val="24"/>
          <w:lang w:val="en-US"/>
        </w:rPr>
        <w:t xml:space="preserve"> </w:t>
      </w:r>
    </w:p>
    <w:p w:rsidR="00A42D14" w:rsidRPr="001C23AB" w:rsidRDefault="00A42D14" w:rsidP="001412B3">
      <w:pPr>
        <w:jc w:val="center"/>
        <w:rPr>
          <w:rFonts w:ascii="Times New Roman" w:hAnsi="Times New Roman" w:cs="Times New Roman"/>
          <w:b/>
          <w:color w:val="000000"/>
          <w:sz w:val="24"/>
          <w:szCs w:val="24"/>
          <w:lang w:val="en-US"/>
        </w:rPr>
      </w:pPr>
    </w:p>
    <w:p w:rsidR="00A42D14" w:rsidRPr="00D5068B" w:rsidRDefault="00A42D14" w:rsidP="001412B3">
      <w:pPr>
        <w:jc w:val="center"/>
        <w:rPr>
          <w:rFonts w:ascii="Times New Roman" w:hAnsi="Times New Roman" w:cs="Times New Roman"/>
          <w:b/>
          <w:color w:val="000000"/>
          <w:sz w:val="24"/>
          <w:szCs w:val="24"/>
          <w:lang w:val="kk-KZ"/>
        </w:rPr>
      </w:pPr>
    </w:p>
    <w:p w:rsidR="00A42D14" w:rsidRPr="00D5068B" w:rsidRDefault="00A42D14" w:rsidP="001412B3">
      <w:pPr>
        <w:jc w:val="center"/>
        <w:rPr>
          <w:rFonts w:ascii="Times New Roman" w:hAnsi="Times New Roman" w:cs="Times New Roman"/>
          <w:b/>
          <w:color w:val="000000"/>
          <w:sz w:val="24"/>
          <w:szCs w:val="24"/>
          <w:lang w:val="kk-KZ"/>
        </w:rPr>
      </w:pPr>
    </w:p>
    <w:p w:rsidR="00A42D14" w:rsidRPr="00D5068B" w:rsidRDefault="00A42D14" w:rsidP="001412B3">
      <w:pPr>
        <w:jc w:val="center"/>
        <w:rPr>
          <w:rFonts w:ascii="Times New Roman" w:hAnsi="Times New Roman" w:cs="Times New Roman"/>
          <w:b/>
          <w:color w:val="000000"/>
          <w:sz w:val="24"/>
          <w:szCs w:val="24"/>
          <w:lang w:val="kk-KZ"/>
        </w:rPr>
      </w:pPr>
    </w:p>
    <w:p w:rsidR="00A42D14" w:rsidRPr="00D5068B" w:rsidRDefault="00A42D14" w:rsidP="001412B3">
      <w:pPr>
        <w:jc w:val="center"/>
        <w:rPr>
          <w:rFonts w:ascii="Times New Roman" w:hAnsi="Times New Roman" w:cs="Times New Roman"/>
          <w:b/>
          <w:color w:val="000000"/>
          <w:sz w:val="24"/>
          <w:szCs w:val="24"/>
          <w:lang w:val="kk-KZ"/>
        </w:rPr>
      </w:pPr>
    </w:p>
    <w:p w:rsidR="00601C69" w:rsidRDefault="00601C69" w:rsidP="008C1980">
      <w:pPr>
        <w:rPr>
          <w:rFonts w:ascii="Times New Roman" w:hAnsi="Times New Roman" w:cs="Times New Roman"/>
          <w:b/>
          <w:color w:val="000000"/>
          <w:sz w:val="24"/>
          <w:szCs w:val="24"/>
          <w:lang w:val="kk-KZ"/>
        </w:rPr>
      </w:pPr>
    </w:p>
    <w:p w:rsidR="00C03663" w:rsidRDefault="00CD1494" w:rsidP="001D00B5">
      <w:pPr>
        <w:jc w:val="center"/>
        <w:rPr>
          <w:rFonts w:ascii="Times New Roman" w:hAnsi="Times New Roman" w:cs="Times New Roman"/>
          <w:b/>
          <w:color w:val="000000"/>
          <w:sz w:val="24"/>
          <w:szCs w:val="24"/>
          <w:lang w:val="kk-KZ"/>
        </w:rPr>
      </w:pPr>
      <w:r w:rsidRPr="00FE431D">
        <w:rPr>
          <w:rFonts w:ascii="Times New Roman" w:hAnsi="Times New Roman" w:cs="Times New Roman"/>
          <w:b/>
          <w:color w:val="000000"/>
          <w:sz w:val="24"/>
          <w:szCs w:val="24"/>
          <w:lang w:val="kk-KZ"/>
        </w:rPr>
        <w:lastRenderedPageBreak/>
        <w:t xml:space="preserve">ПРИЛОЖЕНИЕ </w:t>
      </w:r>
      <w:r w:rsidR="00A42D14">
        <w:rPr>
          <w:rFonts w:ascii="Times New Roman" w:hAnsi="Times New Roman" w:cs="Times New Roman"/>
          <w:b/>
          <w:color w:val="000000"/>
          <w:sz w:val="24"/>
          <w:szCs w:val="24"/>
          <w:lang w:val="kk-KZ"/>
        </w:rPr>
        <w:t>А</w:t>
      </w:r>
      <w:r w:rsidRPr="00FE431D">
        <w:rPr>
          <w:rFonts w:ascii="Times New Roman" w:hAnsi="Times New Roman" w:cs="Times New Roman"/>
          <w:b/>
          <w:color w:val="000000"/>
          <w:sz w:val="24"/>
          <w:szCs w:val="24"/>
          <w:lang w:val="kk-KZ"/>
        </w:rPr>
        <w:t xml:space="preserve"> </w:t>
      </w:r>
    </w:p>
    <w:p w:rsidR="00FE35B2" w:rsidRDefault="00FE35B2" w:rsidP="001D00B5">
      <w:pPr>
        <w:jc w:val="center"/>
        <w:rPr>
          <w:rFonts w:ascii="Times New Roman" w:hAnsi="Times New Roman" w:cs="Times New Roman"/>
          <w:b/>
          <w:color w:val="000000"/>
          <w:sz w:val="24"/>
          <w:szCs w:val="24"/>
          <w:lang w:val="kk-KZ"/>
        </w:rPr>
      </w:pPr>
    </w:p>
    <w:p w:rsidR="00A656AF" w:rsidRPr="004B2D9C" w:rsidRDefault="00A656AF" w:rsidP="00A656AF">
      <w:pPr>
        <w:widowControl w:val="0"/>
        <w:jc w:val="center"/>
        <w:rPr>
          <w:rFonts w:ascii="Times New Roman" w:hAnsi="Times New Roman" w:cs="Times New Roman"/>
          <w:b/>
          <w:sz w:val="24"/>
          <w:szCs w:val="24"/>
          <w:lang w:val="kk-KZ"/>
        </w:rPr>
      </w:pPr>
      <w:r w:rsidRPr="004B2D9C">
        <w:rPr>
          <w:rFonts w:ascii="Times New Roman" w:hAnsi="Times New Roman" w:cs="Times New Roman"/>
          <w:b/>
          <w:sz w:val="24"/>
          <w:szCs w:val="24"/>
          <w:lang w:val="kk-KZ"/>
        </w:rPr>
        <w:t>Список опубликованных работ по теме проекта в 2021 году</w:t>
      </w:r>
    </w:p>
    <w:p w:rsidR="00A656AF" w:rsidRPr="00007184" w:rsidRDefault="00A656AF" w:rsidP="00A656AF">
      <w:pPr>
        <w:jc w:val="center"/>
        <w:rPr>
          <w:rFonts w:ascii="Times New Roman" w:hAnsi="Times New Roman" w:cs="Times New Roman"/>
          <w:color w:val="000000"/>
          <w:sz w:val="24"/>
          <w:szCs w:val="24"/>
          <w:lang w:val="kk-KZ"/>
        </w:rPr>
      </w:pPr>
    </w:p>
    <w:p w:rsidR="00A656AF" w:rsidRPr="00007184" w:rsidRDefault="00A656AF" w:rsidP="00A656AF">
      <w:pPr>
        <w:ind w:firstLine="709"/>
        <w:jc w:val="both"/>
        <w:rPr>
          <w:rFonts w:ascii="Times New Roman" w:hAnsi="Times New Roman" w:cs="Times New Roman"/>
          <w:sz w:val="24"/>
          <w:szCs w:val="24"/>
          <w:lang w:val="en-US"/>
        </w:rPr>
      </w:pPr>
      <w:r w:rsidRPr="00007184">
        <w:rPr>
          <w:rFonts w:ascii="Times New Roman" w:eastAsia="Times New Roman" w:hAnsi="Times New Roman" w:cs="Times New Roman"/>
          <w:color w:val="000000"/>
          <w:sz w:val="24"/>
          <w:szCs w:val="24"/>
          <w:lang w:val="en-US"/>
        </w:rPr>
        <w:t xml:space="preserve">1 </w:t>
      </w:r>
      <w:r w:rsidR="00E61BC1">
        <w:rPr>
          <w:rFonts w:ascii="Times New Roman" w:hAnsi="Times New Roman" w:cs="Times New Roman"/>
          <w:sz w:val="24"/>
          <w:szCs w:val="24"/>
          <w:lang w:val="en-US"/>
        </w:rPr>
        <w:t xml:space="preserve">Zhatkanbayev </w:t>
      </w:r>
      <w:proofErr w:type="gramStart"/>
      <w:r w:rsidR="00E61BC1">
        <w:rPr>
          <w:rFonts w:ascii="Times New Roman" w:hAnsi="Times New Roman" w:cs="Times New Roman"/>
          <w:sz w:val="24"/>
          <w:szCs w:val="24"/>
          <w:lang w:val="en-US"/>
        </w:rPr>
        <w:t>Ye.</w:t>
      </w:r>
      <w:r w:rsidR="00E61BC1" w:rsidRPr="005B6FEF">
        <w:rPr>
          <w:rFonts w:ascii="Times New Roman" w:hAnsi="Times New Roman" w:cs="Times New Roman"/>
          <w:sz w:val="24"/>
          <w:szCs w:val="24"/>
          <w:lang w:val="en-US"/>
        </w:rPr>
        <w:t>,</w:t>
      </w:r>
      <w:proofErr w:type="gramEnd"/>
      <w:r w:rsidRPr="00007184">
        <w:rPr>
          <w:rFonts w:ascii="Times New Roman" w:hAnsi="Times New Roman" w:cs="Times New Roman"/>
          <w:sz w:val="24"/>
          <w:szCs w:val="24"/>
          <w:lang w:val="en-US"/>
        </w:rPr>
        <w:t xml:space="preserve"> Zhatkanbayeva Zh. Method for One-Step Synthesis of Biodegradable Hytozan Hydrogel with Integrated Mineral Fertilizers //</w:t>
      </w:r>
      <w:r w:rsidRPr="00007184">
        <w:rPr>
          <w:rFonts w:ascii="Times New Roman" w:hAnsi="Times New Roman" w:cs="Times New Roman"/>
          <w:color w:val="000000"/>
          <w:sz w:val="24"/>
          <w:szCs w:val="24"/>
          <w:lang w:val="en-US"/>
        </w:rPr>
        <w:t xml:space="preserve"> III. International Turkic World Congress on Science and Engineering, </w:t>
      </w:r>
      <w:r w:rsidRPr="00007184">
        <w:rPr>
          <w:rFonts w:ascii="Times New Roman" w:hAnsi="Times New Roman" w:cs="Times New Roman"/>
          <w:sz w:val="24"/>
          <w:szCs w:val="24"/>
          <w:lang w:val="en-US"/>
        </w:rPr>
        <w:t>Niğde – Turkey</w:t>
      </w:r>
      <w:r w:rsidRPr="00007184">
        <w:rPr>
          <w:rFonts w:ascii="Times New Roman" w:hAnsi="Times New Roman" w:cs="Times New Roman"/>
          <w:color w:val="000000"/>
          <w:sz w:val="24"/>
          <w:szCs w:val="24"/>
          <w:lang w:val="en-US"/>
        </w:rPr>
        <w:t xml:space="preserve">, </w:t>
      </w:r>
      <w:r w:rsidRPr="00007184">
        <w:rPr>
          <w:rFonts w:ascii="Times New Roman" w:hAnsi="Times New Roman" w:cs="Times New Roman"/>
          <w:sz w:val="24"/>
          <w:szCs w:val="24"/>
          <w:lang w:val="en-US"/>
        </w:rPr>
        <w:t xml:space="preserve">14-15 June 2021, </w:t>
      </w:r>
      <w:r w:rsidRPr="00007184">
        <w:rPr>
          <w:rFonts w:ascii="Times New Roman" w:hAnsi="Times New Roman" w:cs="Times New Roman"/>
          <w:color w:val="000000"/>
          <w:sz w:val="24"/>
          <w:szCs w:val="24"/>
          <w:lang w:val="en-US"/>
        </w:rPr>
        <w:t xml:space="preserve">P.49-52.  </w:t>
      </w:r>
    </w:p>
    <w:p w:rsidR="00A656AF" w:rsidRPr="00007184" w:rsidRDefault="00A656AF" w:rsidP="00A656AF">
      <w:pPr>
        <w:pStyle w:val="ab"/>
        <w:ind w:firstLine="709"/>
        <w:jc w:val="both"/>
        <w:rPr>
          <w:rFonts w:ascii="Times New Roman" w:hAnsi="Times New Roman" w:cs="Times New Roman"/>
          <w:sz w:val="24"/>
          <w:szCs w:val="24"/>
          <w:lang w:val="en-US"/>
        </w:rPr>
      </w:pPr>
    </w:p>
    <w:p w:rsidR="00A656AF" w:rsidRDefault="00A656AF" w:rsidP="00A656AF">
      <w:pPr>
        <w:jc w:val="center"/>
        <w:rPr>
          <w:rFonts w:ascii="Times New Roman" w:hAnsi="Times New Roman" w:cs="Times New Roman"/>
          <w:bCs/>
          <w:kern w:val="2"/>
          <w:sz w:val="24"/>
          <w:szCs w:val="24"/>
          <w:lang w:val="en-US"/>
        </w:rPr>
      </w:pPr>
      <w:r w:rsidRPr="00007184">
        <w:rPr>
          <w:rFonts w:ascii="Times New Roman" w:hAnsi="Times New Roman" w:cs="Times New Roman"/>
          <w:bCs/>
          <w:kern w:val="2"/>
          <w:sz w:val="24"/>
          <w:szCs w:val="24"/>
          <w:lang w:val="kk-KZ"/>
        </w:rPr>
        <w:t>В печати:</w:t>
      </w:r>
    </w:p>
    <w:p w:rsidR="00A656AF" w:rsidRPr="003E147D" w:rsidRDefault="00A656AF" w:rsidP="00A656AF">
      <w:pPr>
        <w:ind w:firstLine="709"/>
        <w:jc w:val="both"/>
        <w:rPr>
          <w:rFonts w:ascii="Times New Roman" w:hAnsi="Times New Roman" w:cs="Times New Roman"/>
          <w:sz w:val="24"/>
          <w:szCs w:val="24"/>
          <w:lang w:val="en-US"/>
        </w:rPr>
      </w:pPr>
    </w:p>
    <w:p w:rsidR="00A656AF" w:rsidRPr="00A05A2F" w:rsidRDefault="00A656AF" w:rsidP="00E61BC1">
      <w:pPr>
        <w:ind w:firstLine="709"/>
        <w:jc w:val="both"/>
        <w:rPr>
          <w:rFonts w:ascii="Times New Roman" w:hAnsi="Times New Roman" w:cs="Times New Roman"/>
          <w:sz w:val="24"/>
          <w:szCs w:val="24"/>
          <w:lang w:val="en-US"/>
        </w:rPr>
      </w:pPr>
      <w:r w:rsidRPr="00A05A2F">
        <w:rPr>
          <w:rFonts w:ascii="Times New Roman" w:hAnsi="Times New Roman" w:cs="Times New Roman"/>
          <w:sz w:val="24"/>
          <w:szCs w:val="24"/>
          <w:lang w:val="en-US"/>
        </w:rPr>
        <w:t>1 Zhatkanbaev E., Zhatkanbaeva Zh., Iskakova Zh., Kolpek A., Serikov A. Synthesis of chitosan hydrogel from insects and testing it when planting pine // Soil and Water Research</w:t>
      </w:r>
      <w:r>
        <w:rPr>
          <w:rFonts w:ascii="Times New Roman" w:hAnsi="Times New Roman" w:cs="Times New Roman"/>
          <w:sz w:val="24"/>
          <w:szCs w:val="24"/>
          <w:lang w:val="en-US"/>
        </w:rPr>
        <w:t>, 2022</w:t>
      </w:r>
      <w:r w:rsidRPr="00A05A2F">
        <w:rPr>
          <w:rFonts w:ascii="Times New Roman" w:hAnsi="Times New Roman" w:cs="Times New Roman"/>
          <w:sz w:val="24"/>
          <w:szCs w:val="24"/>
          <w:lang w:val="en-US"/>
        </w:rPr>
        <w:t>.</w:t>
      </w:r>
    </w:p>
    <w:p w:rsidR="00A656AF" w:rsidRPr="00A05A2F" w:rsidRDefault="00A656AF" w:rsidP="00A656AF">
      <w:pPr>
        <w:rPr>
          <w:rFonts w:ascii="Times New Roman" w:hAnsi="Times New Roman" w:cs="Times New Roman"/>
          <w:bCs/>
          <w:kern w:val="2"/>
          <w:sz w:val="24"/>
          <w:szCs w:val="24"/>
          <w:lang w:val="en-US"/>
        </w:rPr>
      </w:pPr>
    </w:p>
    <w:p w:rsidR="00A656AF" w:rsidRPr="00007184" w:rsidRDefault="00A656AF" w:rsidP="00A656AF">
      <w:pPr>
        <w:jc w:val="center"/>
        <w:rPr>
          <w:rFonts w:ascii="Times New Roman" w:hAnsi="Times New Roman" w:cs="Times New Roman"/>
          <w:sz w:val="24"/>
          <w:szCs w:val="24"/>
          <w:lang w:val="kk-KZ"/>
        </w:rPr>
      </w:pPr>
      <w:r w:rsidRPr="00007184">
        <w:rPr>
          <w:rFonts w:ascii="Times New Roman" w:hAnsi="Times New Roman" w:cs="Times New Roman"/>
          <w:sz w:val="24"/>
          <w:szCs w:val="24"/>
        </w:rPr>
        <w:t>Наличие заявок на патенты, патентов и предпатентов, авторских изобретений, государственная регистрация объекта интеллектуальной собственности</w:t>
      </w:r>
      <w:r w:rsidRPr="00007184">
        <w:rPr>
          <w:rFonts w:ascii="Times New Roman" w:hAnsi="Times New Roman" w:cs="Times New Roman"/>
          <w:sz w:val="24"/>
          <w:szCs w:val="24"/>
          <w:lang w:val="kk-KZ"/>
        </w:rPr>
        <w:t>:</w:t>
      </w:r>
    </w:p>
    <w:p w:rsidR="00A656AF" w:rsidRPr="00007184" w:rsidRDefault="00A656AF" w:rsidP="00A656AF">
      <w:pPr>
        <w:jc w:val="center"/>
        <w:rPr>
          <w:rFonts w:ascii="Times New Roman" w:hAnsi="Times New Roman" w:cs="Times New Roman"/>
          <w:bCs/>
          <w:sz w:val="24"/>
          <w:szCs w:val="24"/>
        </w:rPr>
      </w:pPr>
    </w:p>
    <w:p w:rsidR="00A656AF" w:rsidRPr="00007184" w:rsidRDefault="00A656AF" w:rsidP="00A656AF">
      <w:pPr>
        <w:ind w:firstLine="709"/>
        <w:jc w:val="both"/>
        <w:rPr>
          <w:rFonts w:ascii="Times New Roman" w:hAnsi="Times New Roman" w:cs="Times New Roman"/>
          <w:color w:val="000000"/>
          <w:sz w:val="24"/>
          <w:szCs w:val="24"/>
          <w:lang w:val="kk-KZ"/>
        </w:rPr>
      </w:pPr>
      <w:r w:rsidRPr="00007184">
        <w:rPr>
          <w:rFonts w:ascii="Times New Roman" w:hAnsi="Times New Roman" w:cs="Times New Roman"/>
          <w:sz w:val="24"/>
          <w:szCs w:val="24"/>
        </w:rPr>
        <w:t xml:space="preserve">1 Патент </w:t>
      </w:r>
      <w:r w:rsidR="0016382E">
        <w:rPr>
          <w:rFonts w:ascii="Times New Roman" w:hAnsi="Times New Roman" w:cs="Times New Roman"/>
          <w:sz w:val="24"/>
          <w:szCs w:val="24"/>
        </w:rPr>
        <w:t xml:space="preserve">№35269 от 01.09.2021г. </w:t>
      </w:r>
      <w:r w:rsidRPr="00007184">
        <w:rPr>
          <w:rFonts w:ascii="Times New Roman" w:hAnsi="Times New Roman" w:cs="Times New Roman"/>
          <w:sz w:val="24"/>
          <w:szCs w:val="24"/>
        </w:rPr>
        <w:t xml:space="preserve">на </w:t>
      </w:r>
      <w:r w:rsidR="0016382E">
        <w:rPr>
          <w:rFonts w:ascii="Times New Roman" w:hAnsi="Times New Roman" w:cs="Times New Roman"/>
          <w:sz w:val="24"/>
          <w:szCs w:val="24"/>
        </w:rPr>
        <w:t>изобретение</w:t>
      </w:r>
      <w:r w:rsidRPr="00007184">
        <w:rPr>
          <w:rFonts w:ascii="Times New Roman" w:hAnsi="Times New Roman" w:cs="Times New Roman"/>
          <w:sz w:val="24"/>
          <w:szCs w:val="24"/>
        </w:rPr>
        <w:t xml:space="preserve"> «</w:t>
      </w:r>
      <w:r w:rsidRPr="00007184">
        <w:rPr>
          <w:rFonts w:ascii="Times New Roman" w:hAnsi="Times New Roman" w:cs="Times New Roman"/>
          <w:color w:val="000000"/>
          <w:sz w:val="24"/>
          <w:szCs w:val="24"/>
        </w:rPr>
        <w:t>Способ одностадийного синтеза биодеградируемого гидрогеля хитозана с внедренными минеральными и/или органическими удобрениями</w:t>
      </w:r>
      <w:r w:rsidR="0016382E">
        <w:rPr>
          <w:rFonts w:ascii="Times New Roman" w:hAnsi="Times New Roman" w:cs="Times New Roman"/>
          <w:sz w:val="24"/>
          <w:szCs w:val="24"/>
        </w:rPr>
        <w:t>»</w:t>
      </w:r>
      <w:r w:rsidRPr="00007184">
        <w:rPr>
          <w:rFonts w:ascii="Times New Roman" w:hAnsi="Times New Roman" w:cs="Times New Roman"/>
          <w:sz w:val="24"/>
          <w:szCs w:val="24"/>
        </w:rPr>
        <w:t>. Автор</w:t>
      </w:r>
      <w:r w:rsidRPr="00007184">
        <w:rPr>
          <w:rFonts w:ascii="Times New Roman" w:hAnsi="Times New Roman" w:cs="Times New Roman"/>
          <w:sz w:val="24"/>
          <w:szCs w:val="24"/>
          <w:lang w:val="kk-KZ"/>
        </w:rPr>
        <w:t>ы:</w:t>
      </w:r>
      <w:r w:rsidRPr="00007184">
        <w:rPr>
          <w:rFonts w:ascii="Times New Roman" w:hAnsi="Times New Roman" w:cs="Times New Roman"/>
          <w:sz w:val="24"/>
          <w:szCs w:val="24"/>
        </w:rPr>
        <w:t xml:space="preserve"> </w:t>
      </w:r>
      <w:r w:rsidRPr="00007184">
        <w:rPr>
          <w:rFonts w:ascii="Times New Roman" w:hAnsi="Times New Roman" w:cs="Times New Roman"/>
          <w:color w:val="000000"/>
          <w:sz w:val="24"/>
          <w:szCs w:val="24"/>
        </w:rPr>
        <w:t>Жатканбаев Е</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Е</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 xml:space="preserve"> Жатканбаева Ж</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К</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 xml:space="preserve"> Раимбекова А</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А</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 xml:space="preserve"> Искакова Ж</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Б</w:t>
      </w:r>
      <w:r w:rsidRPr="00007184">
        <w:rPr>
          <w:rFonts w:ascii="Times New Roman" w:hAnsi="Times New Roman" w:cs="Times New Roman"/>
          <w:color w:val="000000"/>
          <w:sz w:val="24"/>
          <w:szCs w:val="24"/>
          <w:lang w:val="kk-KZ"/>
        </w:rPr>
        <w:t xml:space="preserve">., </w:t>
      </w:r>
      <w:r w:rsidRPr="00007184">
        <w:rPr>
          <w:rFonts w:ascii="Times New Roman" w:hAnsi="Times New Roman" w:cs="Times New Roman"/>
          <w:color w:val="000000"/>
          <w:sz w:val="24"/>
          <w:szCs w:val="24"/>
        </w:rPr>
        <w:t>Колпек А</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 xml:space="preserve"> Әлмұханов Ә</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М</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 xml:space="preserve"> Серіков А</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С</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 xml:space="preserve"> Аятхан Ф</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Т</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 xml:space="preserve"> Қаппасұлы Ә</w:t>
      </w:r>
      <w:r w:rsidRPr="00007184">
        <w:rPr>
          <w:rFonts w:ascii="Times New Roman" w:hAnsi="Times New Roman" w:cs="Times New Roman"/>
          <w:color w:val="000000"/>
          <w:sz w:val="24"/>
          <w:szCs w:val="24"/>
          <w:lang w:val="kk-KZ"/>
        </w:rPr>
        <w:t xml:space="preserve">., </w:t>
      </w:r>
      <w:r w:rsidRPr="00007184">
        <w:rPr>
          <w:rFonts w:ascii="Times New Roman" w:hAnsi="Times New Roman" w:cs="Times New Roman"/>
          <w:color w:val="000000"/>
          <w:sz w:val="24"/>
          <w:szCs w:val="24"/>
        </w:rPr>
        <w:t>Джанов Қ</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Ә</w:t>
      </w:r>
      <w:r w:rsidRPr="00007184">
        <w:rPr>
          <w:rFonts w:ascii="Times New Roman" w:hAnsi="Times New Roman" w:cs="Times New Roman"/>
          <w:color w:val="000000"/>
          <w:sz w:val="24"/>
          <w:szCs w:val="24"/>
          <w:lang w:val="kk-KZ"/>
        </w:rPr>
        <w:t xml:space="preserve">., </w:t>
      </w:r>
      <w:r w:rsidRPr="00007184">
        <w:rPr>
          <w:rFonts w:ascii="Times New Roman" w:hAnsi="Times New Roman" w:cs="Times New Roman"/>
          <w:color w:val="000000"/>
          <w:sz w:val="24"/>
          <w:szCs w:val="24"/>
        </w:rPr>
        <w:t>Акчурин А</w:t>
      </w:r>
      <w:r w:rsidRPr="00007184">
        <w:rPr>
          <w:rFonts w:ascii="Times New Roman" w:hAnsi="Times New Roman" w:cs="Times New Roman"/>
          <w:color w:val="000000"/>
          <w:sz w:val="24"/>
          <w:szCs w:val="24"/>
          <w:lang w:val="kk-KZ"/>
        </w:rPr>
        <w:t>.</w:t>
      </w:r>
      <w:r w:rsidRPr="00007184">
        <w:rPr>
          <w:rFonts w:ascii="Times New Roman" w:hAnsi="Times New Roman" w:cs="Times New Roman"/>
          <w:color w:val="000000"/>
          <w:sz w:val="24"/>
          <w:szCs w:val="24"/>
        </w:rPr>
        <w:t>А</w:t>
      </w:r>
      <w:r w:rsidRPr="00007184">
        <w:rPr>
          <w:rFonts w:ascii="Times New Roman" w:hAnsi="Times New Roman" w:cs="Times New Roman"/>
          <w:color w:val="000000"/>
          <w:sz w:val="24"/>
          <w:szCs w:val="24"/>
          <w:lang w:val="kk-KZ"/>
        </w:rPr>
        <w:t>.</w:t>
      </w:r>
    </w:p>
    <w:p w:rsidR="00A656AF" w:rsidRPr="00007184" w:rsidRDefault="00A656AF" w:rsidP="00A656AF">
      <w:pPr>
        <w:pStyle w:val="a8"/>
        <w:spacing w:after="0" w:line="360" w:lineRule="auto"/>
        <w:ind w:left="436"/>
        <w:contextualSpacing w:val="0"/>
        <w:jc w:val="both"/>
        <w:rPr>
          <w:color w:val="000000"/>
          <w:lang w:val="kk-KZ"/>
        </w:rPr>
      </w:pPr>
    </w:p>
    <w:p w:rsidR="006B7851" w:rsidRPr="00A656AF" w:rsidRDefault="00A656AF" w:rsidP="00A656AF">
      <w:pPr>
        <w:jc w:val="both"/>
        <w:rPr>
          <w:rFonts w:ascii="Times New Roman" w:hAnsi="Times New Roman" w:cs="Times New Roman"/>
          <w:color w:val="000000"/>
          <w:sz w:val="24"/>
          <w:szCs w:val="24"/>
          <w:lang w:val="kk-KZ"/>
        </w:rPr>
      </w:pPr>
      <w:r w:rsidRPr="00007184">
        <w:rPr>
          <w:rFonts w:ascii="Times New Roman" w:hAnsi="Times New Roman" w:cs="Times New Roman"/>
          <w:color w:val="000000"/>
          <w:sz w:val="24"/>
          <w:szCs w:val="24"/>
          <w:lang w:val="kk-KZ"/>
        </w:rPr>
        <w:br w:type="page"/>
      </w:r>
    </w:p>
    <w:p w:rsidR="00261F6F" w:rsidRDefault="00261F6F" w:rsidP="001412B3">
      <w:pPr>
        <w:pStyle w:val="a8"/>
        <w:spacing w:after="0" w:line="360" w:lineRule="auto"/>
        <w:ind w:left="0"/>
        <w:contextualSpacing w:val="0"/>
        <w:jc w:val="center"/>
        <w:rPr>
          <w:b/>
          <w:color w:val="000000"/>
          <w:lang w:val="kk-KZ"/>
        </w:rPr>
      </w:pPr>
      <w:r w:rsidRPr="004218FB">
        <w:rPr>
          <w:b/>
          <w:color w:val="000000"/>
          <w:lang w:val="kk-KZ"/>
        </w:rPr>
        <w:lastRenderedPageBreak/>
        <w:t xml:space="preserve">ПРИЛОЖЕНИЕ </w:t>
      </w:r>
      <w:r w:rsidR="00A656AF">
        <w:rPr>
          <w:b/>
          <w:color w:val="000000"/>
          <w:lang w:val="kk-KZ"/>
        </w:rPr>
        <w:t>Б</w:t>
      </w:r>
    </w:p>
    <w:p w:rsidR="00FE35B2" w:rsidRPr="004218FB" w:rsidRDefault="00FE35B2" w:rsidP="001412B3">
      <w:pPr>
        <w:pStyle w:val="a8"/>
        <w:spacing w:after="0" w:line="360" w:lineRule="auto"/>
        <w:ind w:left="0"/>
        <w:contextualSpacing w:val="0"/>
        <w:jc w:val="center"/>
        <w:rPr>
          <w:b/>
          <w:color w:val="000000"/>
          <w:lang w:val="kk-KZ"/>
        </w:rPr>
      </w:pPr>
    </w:p>
    <w:p w:rsidR="00261F6F" w:rsidRPr="004218FB" w:rsidRDefault="008F5068" w:rsidP="001412B3">
      <w:pPr>
        <w:pStyle w:val="a8"/>
        <w:spacing w:after="0" w:line="360" w:lineRule="auto"/>
        <w:ind w:left="0"/>
        <w:contextualSpacing w:val="0"/>
        <w:jc w:val="center"/>
        <w:rPr>
          <w:b/>
          <w:color w:val="000000"/>
          <w:lang w:val="kk-KZ"/>
        </w:rPr>
      </w:pPr>
      <w:r w:rsidRPr="004218FB">
        <w:rPr>
          <w:b/>
          <w:color w:val="000000"/>
          <w:lang w:val="kk-KZ"/>
        </w:rPr>
        <w:t>Копии статьей, п</w:t>
      </w:r>
      <w:r>
        <w:rPr>
          <w:b/>
          <w:color w:val="000000"/>
          <w:lang w:val="kk-KZ"/>
        </w:rPr>
        <w:t>атента</w:t>
      </w:r>
      <w:r w:rsidRPr="004218FB">
        <w:rPr>
          <w:b/>
          <w:color w:val="000000"/>
          <w:lang w:val="kk-KZ"/>
        </w:rPr>
        <w:t xml:space="preserve"> </w:t>
      </w:r>
    </w:p>
    <w:p w:rsidR="008C1980" w:rsidRDefault="008C1980" w:rsidP="001412B3">
      <w:pPr>
        <w:autoSpaceDE w:val="0"/>
        <w:autoSpaceDN w:val="0"/>
        <w:adjustRightInd w:val="0"/>
        <w:jc w:val="center"/>
        <w:rPr>
          <w:rFonts w:ascii="Times New Roman" w:hAnsi="Times New Roman" w:cs="Times New Roman"/>
          <w:color w:val="000000"/>
          <w:sz w:val="24"/>
          <w:szCs w:val="24"/>
          <w:lang w:val="kk-KZ"/>
        </w:rPr>
      </w:pPr>
      <w:r w:rsidRPr="001412B3">
        <w:rPr>
          <w:rFonts w:ascii="Times New Roman" w:hAnsi="Times New Roman" w:cs="Times New Roman"/>
          <w:noProof/>
          <w:sz w:val="24"/>
          <w:szCs w:val="24"/>
        </w:rPr>
        <w:drawing>
          <wp:inline distT="0" distB="0" distL="0" distR="0">
            <wp:extent cx="5652370" cy="79343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srcRect l="34110" t="12997" r="35231" b="10452"/>
                    <a:stretch/>
                  </pic:blipFill>
                  <pic:spPr bwMode="auto">
                    <a:xfrm>
                      <a:off x="0" y="0"/>
                      <a:ext cx="5679329" cy="7972167"/>
                    </a:xfrm>
                    <a:prstGeom prst="rect">
                      <a:avLst/>
                    </a:prstGeom>
                    <a:ln>
                      <a:noFill/>
                    </a:ln>
                    <a:extLst>
                      <a:ext uri="{53640926-AAD7-44D8-BBD7-CCE9431645EC}">
                        <a14:shadowObscured xmlns:a14="http://schemas.microsoft.com/office/drawing/2010/main"/>
                      </a:ext>
                    </a:extLst>
                  </pic:spPr>
                </pic:pic>
              </a:graphicData>
            </a:graphic>
          </wp:inline>
        </w:drawing>
      </w:r>
    </w:p>
    <w:p w:rsidR="004F3354" w:rsidRPr="008C1980" w:rsidRDefault="00261F6F" w:rsidP="008C1980">
      <w:pPr>
        <w:autoSpaceDE w:val="0"/>
        <w:autoSpaceDN w:val="0"/>
        <w:adjustRightInd w:val="0"/>
        <w:jc w:val="center"/>
        <w:rPr>
          <w:rFonts w:ascii="Times New Roman" w:hAnsi="Times New Roman" w:cs="Times New Roman"/>
          <w:sz w:val="24"/>
          <w:szCs w:val="24"/>
        </w:rPr>
      </w:pPr>
      <w:r w:rsidRPr="001412B3">
        <w:rPr>
          <w:rFonts w:ascii="Times New Roman" w:eastAsia="Times New Roman" w:hAnsi="Times New Roman" w:cs="Times New Roman"/>
          <w:color w:val="000000"/>
          <w:sz w:val="24"/>
          <w:szCs w:val="24"/>
        </w:rPr>
        <w:br/>
      </w:r>
    </w:p>
    <w:p w:rsidR="00CD5A8B" w:rsidRPr="001412B3" w:rsidRDefault="008C1980" w:rsidP="001412B3">
      <w:pPr>
        <w:rPr>
          <w:sz w:val="24"/>
          <w:szCs w:val="24"/>
        </w:rPr>
      </w:pPr>
      <w:r w:rsidRPr="001412B3">
        <w:rPr>
          <w:noProof/>
          <w:sz w:val="24"/>
          <w:szCs w:val="24"/>
        </w:rPr>
        <w:lastRenderedPageBreak/>
        <w:drawing>
          <wp:inline distT="0" distB="0" distL="0" distR="0">
            <wp:extent cx="5738913" cy="8001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33904" t="15163" r="35664" b="9372"/>
                    <a:stretch/>
                  </pic:blipFill>
                  <pic:spPr bwMode="auto">
                    <a:xfrm>
                      <a:off x="0" y="0"/>
                      <a:ext cx="5741569" cy="8004703"/>
                    </a:xfrm>
                    <a:prstGeom prst="rect">
                      <a:avLst/>
                    </a:prstGeom>
                    <a:ln>
                      <a:noFill/>
                    </a:ln>
                    <a:extLst>
                      <a:ext uri="{53640926-AAD7-44D8-BBD7-CCE9431645EC}">
                        <a14:shadowObscured xmlns:a14="http://schemas.microsoft.com/office/drawing/2010/main"/>
                      </a:ext>
                    </a:extLst>
                  </pic:spPr>
                </pic:pic>
              </a:graphicData>
            </a:graphic>
          </wp:inline>
        </w:drawing>
      </w:r>
    </w:p>
    <w:p w:rsidR="00CD5A8B" w:rsidRPr="001412B3" w:rsidRDefault="00CD5A8B" w:rsidP="001412B3">
      <w:pPr>
        <w:rPr>
          <w:sz w:val="24"/>
          <w:szCs w:val="24"/>
        </w:rPr>
      </w:pPr>
    </w:p>
    <w:p w:rsidR="00CD5A8B" w:rsidRPr="001412B3" w:rsidRDefault="00CD5A8B" w:rsidP="001412B3">
      <w:pPr>
        <w:rPr>
          <w:sz w:val="24"/>
          <w:szCs w:val="24"/>
        </w:rPr>
      </w:pPr>
    </w:p>
    <w:p w:rsidR="00CD5A8B" w:rsidRPr="001412B3" w:rsidRDefault="00CD5A8B" w:rsidP="001412B3">
      <w:pPr>
        <w:rPr>
          <w:sz w:val="24"/>
          <w:szCs w:val="24"/>
        </w:rPr>
      </w:pPr>
    </w:p>
    <w:p w:rsidR="00CD5A8B" w:rsidRPr="001412B3" w:rsidRDefault="00CD5A8B" w:rsidP="001412B3">
      <w:pPr>
        <w:rPr>
          <w:sz w:val="24"/>
          <w:szCs w:val="24"/>
        </w:rPr>
      </w:pPr>
      <w:r w:rsidRPr="001412B3">
        <w:rPr>
          <w:noProof/>
          <w:sz w:val="24"/>
          <w:szCs w:val="24"/>
        </w:rPr>
        <w:lastRenderedPageBreak/>
        <w:drawing>
          <wp:inline distT="0" distB="0" distL="0" distR="0">
            <wp:extent cx="6461244" cy="873995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33899" t="19495" r="35040" b="5769"/>
                    <a:stretch/>
                  </pic:blipFill>
                  <pic:spPr bwMode="auto">
                    <a:xfrm>
                      <a:off x="0" y="0"/>
                      <a:ext cx="6488469" cy="8776782"/>
                    </a:xfrm>
                    <a:prstGeom prst="rect">
                      <a:avLst/>
                    </a:prstGeom>
                    <a:ln>
                      <a:noFill/>
                    </a:ln>
                    <a:extLst>
                      <a:ext uri="{53640926-AAD7-44D8-BBD7-CCE9431645EC}">
                        <a14:shadowObscured xmlns:a14="http://schemas.microsoft.com/office/drawing/2010/main"/>
                      </a:ext>
                    </a:extLst>
                  </pic:spPr>
                </pic:pic>
              </a:graphicData>
            </a:graphic>
          </wp:inline>
        </w:drawing>
      </w:r>
    </w:p>
    <w:p w:rsidR="00CD5A8B" w:rsidRPr="001412B3" w:rsidRDefault="00CD5A8B" w:rsidP="001412B3">
      <w:pPr>
        <w:rPr>
          <w:sz w:val="24"/>
          <w:szCs w:val="24"/>
        </w:rPr>
      </w:pPr>
    </w:p>
    <w:p w:rsidR="00CD5A8B" w:rsidRPr="001412B3" w:rsidRDefault="00CD5A8B" w:rsidP="001412B3">
      <w:pPr>
        <w:rPr>
          <w:sz w:val="24"/>
          <w:szCs w:val="24"/>
        </w:rPr>
      </w:pPr>
      <w:r w:rsidRPr="001412B3">
        <w:rPr>
          <w:noProof/>
          <w:sz w:val="24"/>
          <w:szCs w:val="24"/>
        </w:rPr>
        <w:lastRenderedPageBreak/>
        <w:drawing>
          <wp:inline distT="0" distB="0" distL="0" distR="0">
            <wp:extent cx="6424550" cy="877339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33698" t="15886" r="35237" b="8657"/>
                    <a:stretch/>
                  </pic:blipFill>
                  <pic:spPr bwMode="auto">
                    <a:xfrm>
                      <a:off x="0" y="0"/>
                      <a:ext cx="6439334" cy="8793585"/>
                    </a:xfrm>
                    <a:prstGeom prst="rect">
                      <a:avLst/>
                    </a:prstGeom>
                    <a:ln>
                      <a:noFill/>
                    </a:ln>
                    <a:extLst>
                      <a:ext uri="{53640926-AAD7-44D8-BBD7-CCE9431645EC}">
                        <a14:shadowObscured xmlns:a14="http://schemas.microsoft.com/office/drawing/2010/main"/>
                      </a:ext>
                    </a:extLst>
                  </pic:spPr>
                </pic:pic>
              </a:graphicData>
            </a:graphic>
          </wp:inline>
        </w:drawing>
      </w:r>
    </w:p>
    <w:p w:rsidR="00CD5A8B" w:rsidRPr="001412B3" w:rsidRDefault="00CD5A8B" w:rsidP="001412B3">
      <w:pPr>
        <w:rPr>
          <w:sz w:val="24"/>
          <w:szCs w:val="24"/>
        </w:rPr>
      </w:pPr>
    </w:p>
    <w:p w:rsidR="00CD5A8B" w:rsidRPr="001412B3" w:rsidRDefault="00CD5A8B" w:rsidP="001412B3">
      <w:pPr>
        <w:rPr>
          <w:sz w:val="24"/>
          <w:szCs w:val="24"/>
        </w:rPr>
      </w:pPr>
      <w:r w:rsidRPr="001412B3">
        <w:rPr>
          <w:noProof/>
          <w:sz w:val="24"/>
          <w:szCs w:val="24"/>
        </w:rPr>
        <w:lastRenderedPageBreak/>
        <w:drawing>
          <wp:inline distT="0" distB="0" distL="0" distR="0">
            <wp:extent cx="6511625" cy="859633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l="33905" t="22384" r="35034" b="4678"/>
                    <a:stretch/>
                  </pic:blipFill>
                  <pic:spPr bwMode="auto">
                    <a:xfrm>
                      <a:off x="0" y="0"/>
                      <a:ext cx="6553626" cy="8651781"/>
                    </a:xfrm>
                    <a:prstGeom prst="rect">
                      <a:avLst/>
                    </a:prstGeom>
                    <a:ln>
                      <a:noFill/>
                    </a:ln>
                    <a:extLst>
                      <a:ext uri="{53640926-AAD7-44D8-BBD7-CCE9431645EC}">
                        <a14:shadowObscured xmlns:a14="http://schemas.microsoft.com/office/drawing/2010/main"/>
                      </a:ext>
                    </a:extLst>
                  </pic:spPr>
                </pic:pic>
              </a:graphicData>
            </a:graphic>
          </wp:inline>
        </w:drawing>
      </w:r>
    </w:p>
    <w:p w:rsidR="00CD5A8B" w:rsidRPr="001412B3" w:rsidRDefault="00CD5A8B" w:rsidP="001412B3">
      <w:pPr>
        <w:rPr>
          <w:sz w:val="24"/>
          <w:szCs w:val="24"/>
        </w:rPr>
      </w:pPr>
    </w:p>
    <w:p w:rsidR="00CD5A8B" w:rsidRPr="001412B3" w:rsidRDefault="00CD5A8B" w:rsidP="001412B3">
      <w:pPr>
        <w:rPr>
          <w:sz w:val="24"/>
          <w:szCs w:val="24"/>
        </w:rPr>
      </w:pPr>
    </w:p>
    <w:p w:rsidR="00CD5A8B" w:rsidRPr="001412B3" w:rsidRDefault="00CD5A8B" w:rsidP="001412B3">
      <w:pPr>
        <w:rPr>
          <w:sz w:val="24"/>
          <w:szCs w:val="24"/>
        </w:rPr>
      </w:pPr>
      <w:r w:rsidRPr="001412B3">
        <w:rPr>
          <w:noProof/>
          <w:sz w:val="24"/>
          <w:szCs w:val="24"/>
        </w:rPr>
        <w:lastRenderedPageBreak/>
        <w:drawing>
          <wp:inline distT="0" distB="0" distL="0" distR="0">
            <wp:extent cx="6329548" cy="883303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34316" t="19135" r="35426" b="5756"/>
                    <a:stretch/>
                  </pic:blipFill>
                  <pic:spPr bwMode="auto">
                    <a:xfrm>
                      <a:off x="0" y="0"/>
                      <a:ext cx="6352243" cy="8864705"/>
                    </a:xfrm>
                    <a:prstGeom prst="rect">
                      <a:avLst/>
                    </a:prstGeom>
                    <a:ln>
                      <a:noFill/>
                    </a:ln>
                    <a:extLst>
                      <a:ext uri="{53640926-AAD7-44D8-BBD7-CCE9431645EC}">
                        <a14:shadowObscured xmlns:a14="http://schemas.microsoft.com/office/drawing/2010/main"/>
                      </a:ext>
                    </a:extLst>
                  </pic:spPr>
                </pic:pic>
              </a:graphicData>
            </a:graphic>
          </wp:inline>
        </w:drawing>
      </w:r>
    </w:p>
    <w:p w:rsidR="00CD5A8B" w:rsidRPr="001412B3" w:rsidRDefault="00CD5A8B" w:rsidP="001412B3">
      <w:pPr>
        <w:rPr>
          <w:sz w:val="24"/>
          <w:szCs w:val="24"/>
        </w:rPr>
      </w:pPr>
    </w:p>
    <w:p w:rsidR="00CD5A8B" w:rsidRPr="001412B3" w:rsidRDefault="00CD5A8B" w:rsidP="001412B3">
      <w:pPr>
        <w:rPr>
          <w:sz w:val="24"/>
          <w:szCs w:val="24"/>
        </w:rPr>
      </w:pPr>
      <w:r w:rsidRPr="001412B3">
        <w:rPr>
          <w:noProof/>
          <w:sz w:val="24"/>
          <w:szCs w:val="24"/>
        </w:rPr>
        <w:lastRenderedPageBreak/>
        <w:drawing>
          <wp:inline distT="0" distB="0" distL="0" distR="0">
            <wp:extent cx="6317672" cy="862843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l="33902" t="15886" r="35038" b="8657"/>
                    <a:stretch/>
                  </pic:blipFill>
                  <pic:spPr bwMode="auto">
                    <a:xfrm>
                      <a:off x="0" y="0"/>
                      <a:ext cx="6331227" cy="8646950"/>
                    </a:xfrm>
                    <a:prstGeom prst="rect">
                      <a:avLst/>
                    </a:prstGeom>
                    <a:ln>
                      <a:noFill/>
                    </a:ln>
                    <a:extLst>
                      <a:ext uri="{53640926-AAD7-44D8-BBD7-CCE9431645EC}">
                        <a14:shadowObscured xmlns:a14="http://schemas.microsoft.com/office/drawing/2010/main"/>
                      </a:ext>
                    </a:extLst>
                  </pic:spPr>
                </pic:pic>
              </a:graphicData>
            </a:graphic>
          </wp:inline>
        </w:drawing>
      </w:r>
    </w:p>
    <w:p w:rsidR="00564A9E" w:rsidRPr="001412B3" w:rsidRDefault="00564A9E" w:rsidP="001412B3">
      <w:pPr>
        <w:rPr>
          <w:sz w:val="24"/>
          <w:szCs w:val="24"/>
        </w:rPr>
      </w:pPr>
    </w:p>
    <w:p w:rsidR="00A656AF" w:rsidRPr="00FE431D" w:rsidRDefault="00A656AF" w:rsidP="00A656AF">
      <w:pPr>
        <w:jc w:val="center"/>
        <w:rPr>
          <w:rFonts w:ascii="Times New Roman" w:hAnsi="Times New Roman" w:cs="Times New Roman"/>
          <w:b/>
          <w:color w:val="000000"/>
          <w:sz w:val="24"/>
          <w:szCs w:val="24"/>
          <w:lang w:val="kk-KZ"/>
        </w:rPr>
      </w:pPr>
      <w:r w:rsidRPr="001412B3">
        <w:rPr>
          <w:noProof/>
          <w:sz w:val="24"/>
          <w:szCs w:val="24"/>
        </w:rPr>
        <w:lastRenderedPageBreak/>
        <w:drawing>
          <wp:inline distT="0" distB="0" distL="0" distR="0" wp14:anchorId="676D13FE" wp14:editId="5EA4E052">
            <wp:extent cx="6286500" cy="901460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34715" t="13719" r="35844" b="11187"/>
                    <a:stretch/>
                  </pic:blipFill>
                  <pic:spPr bwMode="auto">
                    <a:xfrm>
                      <a:off x="0" y="0"/>
                      <a:ext cx="6289469" cy="9018862"/>
                    </a:xfrm>
                    <a:prstGeom prst="rect">
                      <a:avLst/>
                    </a:prstGeom>
                    <a:ln>
                      <a:noFill/>
                    </a:ln>
                    <a:extLst>
                      <a:ext uri="{53640926-AAD7-44D8-BBD7-CCE9431645EC}">
                        <a14:shadowObscured xmlns:a14="http://schemas.microsoft.com/office/drawing/2010/main"/>
                      </a:ext>
                    </a:extLst>
                  </pic:spPr>
                </pic:pic>
              </a:graphicData>
            </a:graphic>
          </wp:inline>
        </w:drawing>
      </w:r>
    </w:p>
    <w:p w:rsidR="00A656AF" w:rsidRDefault="003D5B17" w:rsidP="003D5B17">
      <w:pPr>
        <w:jc w:val="center"/>
        <w:rPr>
          <w:rFonts w:ascii="Times New Roman" w:hAnsi="Times New Roman" w:cs="Times New Roman"/>
          <w:b/>
          <w:color w:val="000000"/>
          <w:sz w:val="24"/>
          <w:szCs w:val="24"/>
          <w:lang w:val="kk-KZ"/>
        </w:rPr>
      </w:pPr>
      <w:r w:rsidRPr="00007184">
        <w:rPr>
          <w:rFonts w:ascii="Times New Roman" w:hAnsi="Times New Roman" w:cs="Times New Roman"/>
          <w:b/>
          <w:color w:val="000000"/>
          <w:sz w:val="24"/>
          <w:szCs w:val="24"/>
          <w:lang w:val="kk-KZ"/>
        </w:rPr>
        <w:lastRenderedPageBreak/>
        <w:t>ПРИЛОЖЕНИЕ В</w:t>
      </w:r>
    </w:p>
    <w:p w:rsidR="00FE35B2" w:rsidRPr="003D5B17" w:rsidRDefault="00FE35B2" w:rsidP="003D5B17">
      <w:pPr>
        <w:jc w:val="center"/>
        <w:rPr>
          <w:rFonts w:ascii="Times New Roman" w:hAnsi="Times New Roman" w:cs="Times New Roman"/>
          <w:b/>
          <w:color w:val="000000"/>
          <w:sz w:val="24"/>
          <w:szCs w:val="24"/>
          <w:lang w:val="kk-KZ"/>
        </w:rPr>
      </w:pPr>
    </w:p>
    <w:p w:rsidR="00A656AF" w:rsidRPr="00FE431D" w:rsidRDefault="00A656AF" w:rsidP="00A656AF">
      <w:pPr>
        <w:tabs>
          <w:tab w:val="left" w:pos="799"/>
        </w:tabs>
        <w:ind w:left="-567" w:firstLine="709"/>
        <w:jc w:val="center"/>
        <w:rPr>
          <w:rFonts w:ascii="Times New Roman" w:eastAsia="Times New Roman" w:hAnsi="Times New Roman" w:cs="Times New Roman"/>
          <w:b/>
          <w:noProof/>
          <w:sz w:val="24"/>
          <w:szCs w:val="24"/>
        </w:rPr>
      </w:pPr>
      <w:r w:rsidRPr="00FE431D">
        <w:rPr>
          <w:rFonts w:ascii="Times New Roman" w:eastAsia="Times New Roman" w:hAnsi="Times New Roman" w:cs="Times New Roman"/>
          <w:b/>
          <w:noProof/>
          <w:sz w:val="24"/>
          <w:szCs w:val="24"/>
        </w:rPr>
        <w:t>Установка для процесса де проте инирова ние</w:t>
      </w:r>
    </w:p>
    <w:p w:rsidR="00A656AF" w:rsidRPr="00FE431D" w:rsidRDefault="00A656AF" w:rsidP="00A656AF">
      <w:pPr>
        <w:jc w:val="both"/>
        <w:rPr>
          <w:rFonts w:ascii="Times New Roman" w:hAnsi="Times New Roman" w:cs="Times New Roman"/>
          <w:color w:val="000000"/>
          <w:sz w:val="24"/>
          <w:szCs w:val="24"/>
        </w:rPr>
      </w:pPr>
    </w:p>
    <w:p w:rsidR="00A656AF" w:rsidRPr="001412B3" w:rsidRDefault="00A656AF" w:rsidP="00A656AF">
      <w:pPr>
        <w:tabs>
          <w:tab w:val="left" w:pos="799"/>
        </w:tabs>
        <w:jc w:val="center"/>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drawing>
          <wp:inline distT="0" distB="0" distL="0" distR="0" wp14:anchorId="04889DBE" wp14:editId="0818271E">
            <wp:extent cx="3971925" cy="5613508"/>
            <wp:effectExtent l="0" t="0" r="0" b="0"/>
            <wp:docPr id="43" name="Рисунок 43" descr="C:\Users\Iskander\AppData\Local\Microsoft\Windows\INetCache\Content.Word\avAZN7Wgp3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skander\AppData\Local\Microsoft\Windows\INetCache\Content.Word\avAZN7Wgp3Q.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85511" cy="6339358"/>
                    </a:xfrm>
                    <a:prstGeom prst="rect">
                      <a:avLst/>
                    </a:prstGeom>
                    <a:noFill/>
                    <a:ln>
                      <a:noFill/>
                    </a:ln>
                  </pic:spPr>
                </pic:pic>
              </a:graphicData>
            </a:graphic>
          </wp:inline>
        </w:drawing>
      </w:r>
    </w:p>
    <w:p w:rsidR="00A656AF" w:rsidRPr="001412B3" w:rsidRDefault="00A656AF" w:rsidP="00A656AF">
      <w:pPr>
        <w:tabs>
          <w:tab w:val="left" w:pos="799"/>
        </w:tabs>
        <w:ind w:left="-567" w:firstLine="709"/>
        <w:jc w:val="center"/>
        <w:rPr>
          <w:rFonts w:ascii="Times New Roman" w:eastAsia="Times New Roman" w:hAnsi="Times New Roman" w:cs="Times New Roman"/>
          <w:noProof/>
          <w:sz w:val="24"/>
          <w:szCs w:val="24"/>
        </w:rPr>
      </w:pPr>
    </w:p>
    <w:p w:rsidR="00A656AF" w:rsidRPr="001412B3" w:rsidRDefault="00A656AF" w:rsidP="00A656AF">
      <w:pPr>
        <w:jc w:val="both"/>
        <w:rPr>
          <w:rFonts w:ascii="Times New Roman" w:hAnsi="Times New Roman" w:cs="Times New Roman"/>
          <w:color w:val="000000"/>
          <w:sz w:val="24"/>
          <w:szCs w:val="24"/>
        </w:rPr>
      </w:pPr>
    </w:p>
    <w:p w:rsidR="00A656AF" w:rsidRPr="001412B3" w:rsidRDefault="00A656AF" w:rsidP="00A656AF">
      <w:pPr>
        <w:jc w:val="both"/>
        <w:rPr>
          <w:rFonts w:ascii="Times New Roman" w:hAnsi="Times New Roman" w:cs="Times New Roman"/>
          <w:color w:val="000000"/>
          <w:sz w:val="24"/>
          <w:szCs w:val="24"/>
          <w:lang w:val="kk-KZ"/>
        </w:rPr>
      </w:pPr>
    </w:p>
    <w:p w:rsidR="00A656AF" w:rsidRDefault="00A656AF" w:rsidP="00A656AF">
      <w:pPr>
        <w:ind w:firstLine="568"/>
        <w:jc w:val="both"/>
        <w:rPr>
          <w:rFonts w:ascii="Times New Roman" w:eastAsia="Times New Roman" w:hAnsi="Times New Roman" w:cs="Times New Roman"/>
          <w:noProof/>
          <w:sz w:val="24"/>
          <w:szCs w:val="24"/>
        </w:rPr>
      </w:pPr>
    </w:p>
    <w:p w:rsidR="00A656AF" w:rsidRDefault="00A656AF" w:rsidP="00A656AF">
      <w:pPr>
        <w:ind w:firstLine="568"/>
        <w:jc w:val="both"/>
        <w:rPr>
          <w:rFonts w:ascii="Times New Roman" w:eastAsia="Times New Roman" w:hAnsi="Times New Roman" w:cs="Times New Roman"/>
          <w:noProof/>
          <w:sz w:val="24"/>
          <w:szCs w:val="24"/>
        </w:rPr>
      </w:pPr>
    </w:p>
    <w:p w:rsidR="00A656AF" w:rsidRDefault="00A656AF" w:rsidP="00A656AF">
      <w:pPr>
        <w:ind w:firstLine="568"/>
        <w:jc w:val="both"/>
        <w:rPr>
          <w:rFonts w:ascii="Times New Roman" w:eastAsia="Times New Roman" w:hAnsi="Times New Roman" w:cs="Times New Roman"/>
          <w:noProof/>
          <w:sz w:val="24"/>
          <w:szCs w:val="24"/>
        </w:rPr>
      </w:pPr>
    </w:p>
    <w:p w:rsidR="00A656AF" w:rsidRDefault="00A656AF" w:rsidP="00A656AF">
      <w:pPr>
        <w:ind w:firstLine="568"/>
        <w:jc w:val="both"/>
        <w:rPr>
          <w:rFonts w:ascii="Times New Roman" w:eastAsia="Times New Roman" w:hAnsi="Times New Roman" w:cs="Times New Roman"/>
          <w:noProof/>
          <w:sz w:val="24"/>
          <w:szCs w:val="24"/>
        </w:rPr>
      </w:pPr>
    </w:p>
    <w:p w:rsidR="00A656AF" w:rsidRDefault="00A656AF" w:rsidP="00A656AF">
      <w:pPr>
        <w:ind w:firstLine="568"/>
        <w:jc w:val="both"/>
        <w:rPr>
          <w:rFonts w:ascii="Times New Roman" w:eastAsia="Times New Roman" w:hAnsi="Times New Roman" w:cs="Times New Roman"/>
          <w:noProof/>
          <w:sz w:val="24"/>
          <w:szCs w:val="24"/>
        </w:rPr>
      </w:pPr>
    </w:p>
    <w:p w:rsidR="00A656AF" w:rsidRDefault="00A656AF" w:rsidP="00A656AF">
      <w:pPr>
        <w:jc w:val="both"/>
        <w:rPr>
          <w:rFonts w:ascii="Times New Roman" w:eastAsia="Times New Roman" w:hAnsi="Times New Roman" w:cs="Times New Roman"/>
          <w:noProof/>
          <w:sz w:val="24"/>
          <w:szCs w:val="24"/>
        </w:rPr>
      </w:pPr>
    </w:p>
    <w:p w:rsidR="00A656AF" w:rsidRDefault="00A656AF" w:rsidP="00A656AF">
      <w:pPr>
        <w:jc w:val="center"/>
        <w:rPr>
          <w:rFonts w:ascii="Times New Roman" w:hAnsi="Times New Roman" w:cs="Times New Roman"/>
          <w:b/>
          <w:color w:val="000000"/>
          <w:sz w:val="24"/>
          <w:szCs w:val="24"/>
          <w:lang w:val="kk-KZ"/>
        </w:rPr>
      </w:pPr>
      <w:r w:rsidRPr="00FE431D">
        <w:rPr>
          <w:rFonts w:ascii="Times New Roman" w:hAnsi="Times New Roman" w:cs="Times New Roman"/>
          <w:b/>
          <w:color w:val="000000"/>
          <w:sz w:val="24"/>
          <w:szCs w:val="24"/>
          <w:lang w:val="kk-KZ"/>
        </w:rPr>
        <w:lastRenderedPageBreak/>
        <w:t xml:space="preserve">ПРИЛОЖЕНИЕ </w:t>
      </w:r>
      <w:r w:rsidR="003D5B17">
        <w:rPr>
          <w:rFonts w:ascii="Times New Roman" w:hAnsi="Times New Roman" w:cs="Times New Roman"/>
          <w:b/>
          <w:color w:val="000000"/>
          <w:sz w:val="24"/>
          <w:szCs w:val="24"/>
          <w:lang w:val="kk-KZ"/>
        </w:rPr>
        <w:t>Г</w:t>
      </w:r>
    </w:p>
    <w:p w:rsidR="00FE35B2" w:rsidRPr="00FE431D" w:rsidRDefault="00FE35B2" w:rsidP="00A656AF">
      <w:pPr>
        <w:jc w:val="center"/>
        <w:rPr>
          <w:rFonts w:ascii="Times New Roman" w:hAnsi="Times New Roman" w:cs="Times New Roman"/>
          <w:b/>
          <w:color w:val="000000"/>
          <w:sz w:val="24"/>
          <w:szCs w:val="24"/>
          <w:lang w:val="kk-KZ"/>
        </w:rPr>
      </w:pPr>
    </w:p>
    <w:p w:rsidR="00A656AF" w:rsidRDefault="00A656AF" w:rsidP="00A656AF">
      <w:pPr>
        <w:tabs>
          <w:tab w:val="left" w:pos="799"/>
        </w:tabs>
        <w:jc w:val="center"/>
        <w:rPr>
          <w:rFonts w:ascii="Times New Roman" w:eastAsia="Times New Roman" w:hAnsi="Times New Roman" w:cs="Times New Roman"/>
          <w:b/>
          <w:noProof/>
          <w:sz w:val="24"/>
          <w:szCs w:val="24"/>
        </w:rPr>
      </w:pPr>
      <w:r w:rsidRPr="00FE431D">
        <w:rPr>
          <w:rFonts w:ascii="Times New Roman" w:eastAsia="Times New Roman" w:hAnsi="Times New Roman" w:cs="Times New Roman"/>
          <w:b/>
          <w:noProof/>
          <w:sz w:val="24"/>
          <w:szCs w:val="24"/>
        </w:rPr>
        <w:t>Схема п</w:t>
      </w:r>
      <w:r>
        <w:rPr>
          <w:rFonts w:ascii="Times New Roman" w:eastAsia="Times New Roman" w:hAnsi="Times New Roman" w:cs="Times New Roman"/>
          <w:b/>
          <w:noProof/>
          <w:sz w:val="24"/>
          <w:szCs w:val="24"/>
        </w:rPr>
        <w:t>о</w:t>
      </w:r>
      <w:r w:rsidRPr="00FE431D">
        <w:rPr>
          <w:rFonts w:ascii="Times New Roman" w:eastAsia="Times New Roman" w:hAnsi="Times New Roman" w:cs="Times New Roman"/>
          <w:b/>
          <w:noProof/>
          <w:sz w:val="24"/>
          <w:szCs w:val="24"/>
        </w:rPr>
        <w:t>лучения хитозан</w:t>
      </w:r>
      <w:r>
        <w:rPr>
          <w:rFonts w:ascii="Times New Roman" w:eastAsia="Times New Roman" w:hAnsi="Times New Roman" w:cs="Times New Roman"/>
          <w:b/>
          <w:noProof/>
          <w:sz w:val="24"/>
          <w:szCs w:val="24"/>
        </w:rPr>
        <w:t>а</w:t>
      </w:r>
    </w:p>
    <w:p w:rsidR="00A656AF" w:rsidRDefault="004C1FC4" w:rsidP="00A656AF">
      <w:pPr>
        <w:jc w:val="both"/>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pict>
          <v:shape id="_x0000_s1045" type="#_x0000_t32" style="position:absolute;left:0;text-align:left;margin-left:445.2pt;margin-top:14.25pt;width:0;height:463.95pt;z-index:251666944" o:connectortype="straight"/>
        </w:pict>
      </w:r>
      <w:r>
        <w:rPr>
          <w:rFonts w:ascii="Times New Roman" w:eastAsia="Times New Roman" w:hAnsi="Times New Roman" w:cs="Times New Roman"/>
          <w:noProof/>
          <w:sz w:val="24"/>
          <w:szCs w:val="24"/>
        </w:rPr>
        <w:pict>
          <v:shape id="_x0000_s1044" type="#_x0000_t32" style="position:absolute;left:0;text-align:left;margin-left:40.25pt;margin-top:14.25pt;width:404.95pt;height:4.2pt;flip:y;z-index:251665920" o:connectortype="straight"/>
        </w:pict>
      </w:r>
      <w:r>
        <w:rPr>
          <w:rFonts w:ascii="Times New Roman" w:eastAsia="Times New Roman" w:hAnsi="Times New Roman" w:cs="Times New Roman"/>
          <w:noProof/>
          <w:sz w:val="24"/>
          <w:szCs w:val="24"/>
        </w:rPr>
        <w:pict>
          <v:shape id="_x0000_s1043" type="#_x0000_t32" style="position:absolute;left:0;text-align:left;margin-left:40.25pt;margin-top:18.45pt;width:0;height:459.75pt;z-index:251664896" o:connectortype="straight"/>
        </w:pict>
      </w:r>
    </w:p>
    <w:p w:rsidR="00A656AF" w:rsidRPr="001412B3" w:rsidRDefault="00A656AF" w:rsidP="00A656AF">
      <w:pPr>
        <w:ind w:firstLine="568"/>
        <w:jc w:val="both"/>
        <w:rPr>
          <w:rFonts w:ascii="Times New Roman" w:eastAsia="Times New Roman" w:hAnsi="Times New Roman" w:cs="Times New Roman"/>
          <w:noProof/>
          <w:sz w:val="24"/>
          <w:szCs w:val="24"/>
        </w:rPr>
      </w:pPr>
    </w:p>
    <w:p w:rsidR="00A656AF" w:rsidRPr="001412B3" w:rsidRDefault="00A656AF" w:rsidP="00A656AF">
      <w:pPr>
        <w:ind w:left="-567" w:firstLine="568"/>
        <w:jc w:val="center"/>
        <w:rPr>
          <w:rFonts w:ascii="Times New Roman" w:eastAsia="Times New Roman" w:hAnsi="Times New Roman" w:cs="Times New Roman"/>
          <w:noProof/>
          <w:sz w:val="24"/>
          <w:szCs w:val="24"/>
        </w:rPr>
      </w:pPr>
      <w:r w:rsidRPr="001412B3">
        <w:rPr>
          <w:rFonts w:ascii="Times New Roman" w:eastAsia="Times New Roman" w:hAnsi="Times New Roman" w:cs="Times New Roman"/>
          <w:noProof/>
          <w:sz w:val="24"/>
          <w:szCs w:val="24"/>
        </w:rPr>
        <w:drawing>
          <wp:inline distT="0" distB="0" distL="0" distR="0" wp14:anchorId="21A15A01" wp14:editId="4606A35E">
            <wp:extent cx="4905375" cy="4687692"/>
            <wp:effectExtent l="0" t="0" r="0" b="0"/>
            <wp:docPr id="46" name="Рисунок 10" descr="C:\Users\Iskander\Desktop\marinedrugs-13-05156-g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skander\Desktop\marinedrugs-13-05156-g00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66102" cy="4841286"/>
                    </a:xfrm>
                    <a:prstGeom prst="rect">
                      <a:avLst/>
                    </a:prstGeom>
                    <a:noFill/>
                    <a:ln>
                      <a:noFill/>
                    </a:ln>
                  </pic:spPr>
                </pic:pic>
              </a:graphicData>
            </a:graphic>
          </wp:inline>
        </w:drawing>
      </w:r>
    </w:p>
    <w:p w:rsidR="00A656AF" w:rsidRPr="001412B3" w:rsidRDefault="00A656AF" w:rsidP="00A656AF">
      <w:pPr>
        <w:jc w:val="both"/>
        <w:rPr>
          <w:rFonts w:ascii="Times New Roman" w:hAnsi="Times New Roman" w:cs="Times New Roman"/>
          <w:color w:val="000000"/>
          <w:sz w:val="24"/>
          <w:szCs w:val="24"/>
          <w:lang w:val="kk-KZ"/>
        </w:rPr>
      </w:pPr>
    </w:p>
    <w:p w:rsidR="00A656AF" w:rsidRPr="001412B3" w:rsidRDefault="00A656AF" w:rsidP="00A656AF">
      <w:pPr>
        <w:jc w:val="both"/>
        <w:rPr>
          <w:rFonts w:ascii="Times New Roman" w:hAnsi="Times New Roman" w:cs="Times New Roman"/>
          <w:color w:val="000000"/>
          <w:sz w:val="24"/>
          <w:szCs w:val="24"/>
          <w:lang w:val="kk-KZ"/>
        </w:rPr>
      </w:pPr>
    </w:p>
    <w:p w:rsidR="00A656AF" w:rsidRPr="001412B3" w:rsidRDefault="004C1FC4" w:rsidP="00A656AF">
      <w:pPr>
        <w:jc w:val="both"/>
        <w:rPr>
          <w:rFonts w:ascii="Times New Roman" w:hAnsi="Times New Roman" w:cs="Times New Roman"/>
          <w:color w:val="000000"/>
          <w:sz w:val="24"/>
          <w:szCs w:val="24"/>
          <w:lang w:val="kk-KZ"/>
        </w:rPr>
      </w:pPr>
      <w:r>
        <w:rPr>
          <w:rFonts w:ascii="Times New Roman" w:hAnsi="Times New Roman" w:cs="Times New Roman"/>
          <w:noProof/>
          <w:color w:val="000000"/>
          <w:sz w:val="24"/>
          <w:szCs w:val="24"/>
        </w:rPr>
        <w:pict>
          <v:shape id="_x0000_s1046" type="#_x0000_t32" style="position:absolute;left:0;text-align:left;margin-left:40.25pt;margin-top:19.4pt;width:404.95pt;height:0;z-index:251667968" o:connectortype="straight"/>
        </w:pict>
      </w:r>
    </w:p>
    <w:p w:rsidR="00A656AF" w:rsidRPr="001412B3" w:rsidRDefault="00A656AF" w:rsidP="00A656AF">
      <w:pPr>
        <w:jc w:val="both"/>
        <w:rPr>
          <w:rFonts w:ascii="Times New Roman" w:hAnsi="Times New Roman" w:cs="Times New Roman"/>
          <w:color w:val="000000"/>
          <w:sz w:val="24"/>
          <w:szCs w:val="24"/>
          <w:lang w:val="kk-KZ"/>
        </w:rPr>
      </w:pPr>
    </w:p>
    <w:p w:rsidR="00A656AF" w:rsidRPr="001412B3" w:rsidRDefault="00A656AF" w:rsidP="00A656AF">
      <w:pPr>
        <w:jc w:val="both"/>
        <w:rPr>
          <w:rFonts w:ascii="Times New Roman" w:hAnsi="Times New Roman" w:cs="Times New Roman"/>
          <w:color w:val="000000"/>
          <w:sz w:val="24"/>
          <w:szCs w:val="24"/>
          <w:lang w:val="kk-KZ"/>
        </w:rPr>
      </w:pPr>
    </w:p>
    <w:p w:rsidR="00A656AF" w:rsidRDefault="00A656AF" w:rsidP="00A656AF">
      <w:pPr>
        <w:jc w:val="both"/>
        <w:rPr>
          <w:rFonts w:ascii="Times New Roman" w:hAnsi="Times New Roman" w:cs="Times New Roman"/>
          <w:color w:val="000000"/>
          <w:sz w:val="24"/>
          <w:szCs w:val="24"/>
          <w:lang w:val="kk-KZ"/>
        </w:rPr>
      </w:pPr>
    </w:p>
    <w:p w:rsidR="003D5B17" w:rsidRDefault="003D5B17" w:rsidP="00A656AF">
      <w:pPr>
        <w:jc w:val="both"/>
        <w:rPr>
          <w:rFonts w:ascii="Times New Roman" w:hAnsi="Times New Roman" w:cs="Times New Roman"/>
          <w:color w:val="000000"/>
          <w:sz w:val="24"/>
          <w:szCs w:val="24"/>
          <w:lang w:val="kk-KZ"/>
        </w:rPr>
      </w:pPr>
    </w:p>
    <w:p w:rsidR="003D5B17" w:rsidRDefault="003D5B17" w:rsidP="00A656AF">
      <w:pPr>
        <w:jc w:val="both"/>
        <w:rPr>
          <w:rFonts w:ascii="Times New Roman" w:hAnsi="Times New Roman" w:cs="Times New Roman"/>
          <w:color w:val="000000"/>
          <w:sz w:val="24"/>
          <w:szCs w:val="24"/>
          <w:lang w:val="kk-KZ"/>
        </w:rPr>
      </w:pPr>
    </w:p>
    <w:p w:rsidR="003D5B17" w:rsidRDefault="003D5B17" w:rsidP="00A656AF">
      <w:pPr>
        <w:jc w:val="both"/>
        <w:rPr>
          <w:rFonts w:ascii="Times New Roman" w:hAnsi="Times New Roman" w:cs="Times New Roman"/>
          <w:color w:val="000000"/>
          <w:sz w:val="24"/>
          <w:szCs w:val="24"/>
          <w:lang w:val="kk-KZ"/>
        </w:rPr>
      </w:pPr>
    </w:p>
    <w:p w:rsidR="003D5B17" w:rsidRDefault="003D5B17" w:rsidP="00A656AF">
      <w:pPr>
        <w:jc w:val="both"/>
        <w:rPr>
          <w:rFonts w:ascii="Times New Roman" w:hAnsi="Times New Roman" w:cs="Times New Roman"/>
          <w:color w:val="000000"/>
          <w:sz w:val="24"/>
          <w:szCs w:val="24"/>
          <w:lang w:val="kk-KZ"/>
        </w:rPr>
      </w:pPr>
    </w:p>
    <w:p w:rsidR="003D5B17" w:rsidRDefault="003D5B17" w:rsidP="00A656AF">
      <w:pPr>
        <w:jc w:val="both"/>
        <w:rPr>
          <w:rFonts w:ascii="Times New Roman" w:hAnsi="Times New Roman" w:cs="Times New Roman"/>
          <w:color w:val="000000"/>
          <w:sz w:val="24"/>
          <w:szCs w:val="24"/>
          <w:lang w:val="kk-KZ"/>
        </w:rPr>
      </w:pPr>
    </w:p>
    <w:p w:rsidR="003D5B17" w:rsidRPr="001412B3" w:rsidRDefault="003D5B17" w:rsidP="00A656AF">
      <w:pPr>
        <w:jc w:val="both"/>
        <w:rPr>
          <w:rFonts w:ascii="Times New Roman" w:hAnsi="Times New Roman" w:cs="Times New Roman"/>
          <w:color w:val="000000"/>
          <w:sz w:val="24"/>
          <w:szCs w:val="24"/>
          <w:lang w:val="kk-KZ"/>
        </w:rPr>
      </w:pPr>
    </w:p>
    <w:p w:rsidR="00A656AF" w:rsidRDefault="00A656AF" w:rsidP="00A656AF">
      <w:pPr>
        <w:pStyle w:val="a8"/>
        <w:spacing w:after="0" w:line="360" w:lineRule="auto"/>
        <w:ind w:left="0"/>
        <w:contextualSpacing w:val="0"/>
        <w:jc w:val="center"/>
        <w:rPr>
          <w:b/>
          <w:color w:val="000000"/>
          <w:lang w:val="kk-KZ"/>
        </w:rPr>
      </w:pPr>
      <w:r w:rsidRPr="008C1980">
        <w:rPr>
          <w:b/>
          <w:color w:val="000000"/>
          <w:lang w:val="kk-KZ"/>
        </w:rPr>
        <w:lastRenderedPageBreak/>
        <w:t xml:space="preserve">ПРИЛОЖЕНИЕ </w:t>
      </w:r>
      <w:r w:rsidR="003D5B17">
        <w:rPr>
          <w:b/>
          <w:color w:val="000000"/>
          <w:lang w:val="kk-KZ"/>
        </w:rPr>
        <w:t>Д</w:t>
      </w:r>
    </w:p>
    <w:p w:rsidR="00FE35B2" w:rsidRPr="008C1980" w:rsidRDefault="00FE35B2" w:rsidP="00A656AF">
      <w:pPr>
        <w:pStyle w:val="a8"/>
        <w:spacing w:after="0" w:line="360" w:lineRule="auto"/>
        <w:ind w:left="0"/>
        <w:contextualSpacing w:val="0"/>
        <w:jc w:val="center"/>
        <w:rPr>
          <w:b/>
          <w:color w:val="000000"/>
          <w:lang w:val="kk-KZ"/>
        </w:rPr>
      </w:pPr>
    </w:p>
    <w:p w:rsidR="00A656AF" w:rsidRPr="008C1980" w:rsidRDefault="00A656AF" w:rsidP="00A656AF">
      <w:pPr>
        <w:pStyle w:val="a8"/>
        <w:spacing w:after="0" w:line="360" w:lineRule="auto"/>
        <w:ind w:left="0"/>
        <w:contextualSpacing w:val="0"/>
        <w:jc w:val="center"/>
        <w:rPr>
          <w:b/>
          <w:color w:val="000000"/>
          <w:lang w:val="kk-KZ"/>
        </w:rPr>
      </w:pPr>
      <w:r w:rsidRPr="008C1980">
        <w:rPr>
          <w:b/>
          <w:color w:val="000000"/>
          <w:lang w:val="kk-KZ"/>
        </w:rPr>
        <w:t>Календарный план работ за 2021 год</w:t>
      </w:r>
    </w:p>
    <w:p w:rsidR="00A656AF" w:rsidRPr="001412B3" w:rsidRDefault="00A656AF" w:rsidP="00A656AF">
      <w:pPr>
        <w:pStyle w:val="a8"/>
        <w:spacing w:after="0" w:line="360" w:lineRule="auto"/>
        <w:ind w:left="0"/>
        <w:contextualSpacing w:val="0"/>
        <w:jc w:val="center"/>
        <w:rPr>
          <w:color w:val="000000"/>
          <w:lang w:val="kk-KZ"/>
        </w:rPr>
      </w:pPr>
    </w:p>
    <w:p w:rsidR="00A656AF" w:rsidRPr="001412B3" w:rsidRDefault="00A656AF" w:rsidP="00A656AF">
      <w:pPr>
        <w:pStyle w:val="a8"/>
        <w:spacing w:after="0" w:line="360" w:lineRule="auto"/>
        <w:ind w:left="0" w:hanging="851"/>
        <w:contextualSpacing w:val="0"/>
        <w:jc w:val="right"/>
        <w:rPr>
          <w:rStyle w:val="s0"/>
          <w:color w:val="FF0000"/>
          <w:sz w:val="24"/>
          <w:szCs w:val="24"/>
          <w:lang w:val="kk-KZ"/>
        </w:rPr>
      </w:pPr>
      <w:r w:rsidRPr="001412B3">
        <w:rPr>
          <w:noProof/>
        </w:rPr>
        <w:drawing>
          <wp:inline distT="0" distB="0" distL="0" distR="0" wp14:anchorId="22EB67F3" wp14:editId="3BFF98B7">
            <wp:extent cx="5996245" cy="7639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32916" t="10434" r="31398" b="8696"/>
                    <a:stretch/>
                  </pic:blipFill>
                  <pic:spPr bwMode="auto">
                    <a:xfrm>
                      <a:off x="0" y="0"/>
                      <a:ext cx="6012182" cy="7659353"/>
                    </a:xfrm>
                    <a:prstGeom prst="rect">
                      <a:avLst/>
                    </a:prstGeom>
                    <a:ln>
                      <a:noFill/>
                    </a:ln>
                    <a:extLst>
                      <a:ext uri="{53640926-AAD7-44D8-BBD7-CCE9431645EC}">
                        <a14:shadowObscured xmlns:a14="http://schemas.microsoft.com/office/drawing/2010/main"/>
                      </a:ext>
                    </a:extLst>
                  </pic:spPr>
                </pic:pic>
              </a:graphicData>
            </a:graphic>
          </wp:inline>
        </w:drawing>
      </w:r>
    </w:p>
    <w:p w:rsidR="00A656AF" w:rsidRPr="001412B3" w:rsidRDefault="00A656AF" w:rsidP="00A656AF">
      <w:pPr>
        <w:pStyle w:val="a8"/>
        <w:spacing w:after="0" w:line="360" w:lineRule="auto"/>
        <w:ind w:left="0" w:hanging="851"/>
        <w:contextualSpacing w:val="0"/>
        <w:jc w:val="center"/>
        <w:rPr>
          <w:rStyle w:val="s0"/>
          <w:color w:val="FF0000"/>
          <w:sz w:val="24"/>
          <w:szCs w:val="24"/>
          <w:lang w:val="kk-KZ"/>
        </w:rPr>
      </w:pPr>
    </w:p>
    <w:p w:rsidR="00A656AF" w:rsidRPr="001412B3" w:rsidRDefault="00A656AF" w:rsidP="00A656AF">
      <w:pPr>
        <w:pStyle w:val="a8"/>
        <w:spacing w:after="0" w:line="360" w:lineRule="auto"/>
        <w:ind w:left="0" w:hanging="851"/>
        <w:contextualSpacing w:val="0"/>
        <w:jc w:val="right"/>
        <w:rPr>
          <w:rStyle w:val="s0"/>
          <w:color w:val="FF0000"/>
          <w:sz w:val="24"/>
          <w:szCs w:val="24"/>
          <w:lang w:val="kk-KZ"/>
        </w:rPr>
      </w:pPr>
      <w:r w:rsidRPr="001412B3">
        <w:rPr>
          <w:noProof/>
        </w:rPr>
        <w:lastRenderedPageBreak/>
        <w:drawing>
          <wp:inline distT="0" distB="0" distL="0" distR="0" wp14:anchorId="57926A3D" wp14:editId="2702841F">
            <wp:extent cx="5938576" cy="75057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cstate="print"/>
                    <a:srcRect l="33242" t="11015" r="31561" b="9855"/>
                    <a:stretch/>
                  </pic:blipFill>
                  <pic:spPr bwMode="auto">
                    <a:xfrm>
                      <a:off x="0" y="0"/>
                      <a:ext cx="5946498" cy="7515713"/>
                    </a:xfrm>
                    <a:prstGeom prst="rect">
                      <a:avLst/>
                    </a:prstGeom>
                    <a:ln>
                      <a:noFill/>
                    </a:ln>
                    <a:extLst>
                      <a:ext uri="{53640926-AAD7-44D8-BBD7-CCE9431645EC}">
                        <a14:shadowObscured xmlns:a14="http://schemas.microsoft.com/office/drawing/2010/main"/>
                      </a:ext>
                    </a:extLst>
                  </pic:spPr>
                </pic:pic>
              </a:graphicData>
            </a:graphic>
          </wp:inline>
        </w:drawing>
      </w:r>
    </w:p>
    <w:p w:rsidR="00A656AF" w:rsidRPr="001412B3" w:rsidRDefault="00A656AF" w:rsidP="00A656AF">
      <w:pPr>
        <w:pStyle w:val="a8"/>
        <w:spacing w:after="0" w:line="360" w:lineRule="auto"/>
        <w:ind w:left="0" w:hanging="851"/>
        <w:contextualSpacing w:val="0"/>
        <w:jc w:val="center"/>
        <w:rPr>
          <w:rStyle w:val="s0"/>
          <w:color w:val="FF0000"/>
          <w:sz w:val="24"/>
          <w:szCs w:val="24"/>
          <w:lang w:val="kk-KZ"/>
        </w:rPr>
      </w:pPr>
    </w:p>
    <w:p w:rsidR="00A656AF" w:rsidRPr="001412B3" w:rsidRDefault="00A656AF" w:rsidP="00A656AF">
      <w:pPr>
        <w:pStyle w:val="a8"/>
        <w:spacing w:after="0" w:line="360" w:lineRule="auto"/>
        <w:ind w:left="0" w:hanging="851"/>
        <w:contextualSpacing w:val="0"/>
        <w:jc w:val="right"/>
        <w:rPr>
          <w:rStyle w:val="s0"/>
          <w:color w:val="FF0000"/>
          <w:sz w:val="24"/>
          <w:szCs w:val="24"/>
          <w:lang w:val="kk-KZ"/>
        </w:rPr>
      </w:pPr>
      <w:r w:rsidRPr="001412B3">
        <w:rPr>
          <w:noProof/>
        </w:rPr>
        <w:lastRenderedPageBreak/>
        <w:drawing>
          <wp:inline distT="0" distB="0" distL="0" distR="0" wp14:anchorId="26936A90" wp14:editId="006BCCDD">
            <wp:extent cx="5692545" cy="740298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33568" t="10145" r="31723" b="9565"/>
                    <a:stretch/>
                  </pic:blipFill>
                  <pic:spPr bwMode="auto">
                    <a:xfrm>
                      <a:off x="0" y="0"/>
                      <a:ext cx="5702698" cy="7416185"/>
                    </a:xfrm>
                    <a:prstGeom prst="rect">
                      <a:avLst/>
                    </a:prstGeom>
                    <a:ln>
                      <a:noFill/>
                    </a:ln>
                    <a:extLst>
                      <a:ext uri="{53640926-AAD7-44D8-BBD7-CCE9431645EC}">
                        <a14:shadowObscured xmlns:a14="http://schemas.microsoft.com/office/drawing/2010/main"/>
                      </a:ext>
                    </a:extLst>
                  </pic:spPr>
                </pic:pic>
              </a:graphicData>
            </a:graphic>
          </wp:inline>
        </w:drawing>
      </w:r>
    </w:p>
    <w:p w:rsidR="00A656AF" w:rsidRPr="001412B3" w:rsidRDefault="00A656AF" w:rsidP="00A656AF">
      <w:pPr>
        <w:pStyle w:val="a8"/>
        <w:spacing w:after="0" w:line="360" w:lineRule="auto"/>
        <w:ind w:left="0" w:firstLine="284"/>
        <w:contextualSpacing w:val="0"/>
        <w:jc w:val="both"/>
        <w:rPr>
          <w:color w:val="000000"/>
        </w:rPr>
      </w:pPr>
    </w:p>
    <w:p w:rsidR="00A656AF" w:rsidRPr="001412B3" w:rsidRDefault="00A656AF" w:rsidP="00A656AF">
      <w:pPr>
        <w:pStyle w:val="a8"/>
        <w:spacing w:after="0" w:line="360" w:lineRule="auto"/>
        <w:ind w:left="0"/>
        <w:contextualSpacing w:val="0"/>
        <w:jc w:val="both"/>
        <w:rPr>
          <w:color w:val="000000"/>
          <w:lang w:val="kk-KZ"/>
        </w:rPr>
      </w:pPr>
    </w:p>
    <w:p w:rsidR="00A656AF" w:rsidRPr="001412B3" w:rsidRDefault="00A656AF" w:rsidP="00A656AF">
      <w:pPr>
        <w:pStyle w:val="a8"/>
        <w:spacing w:after="0" w:line="360" w:lineRule="auto"/>
        <w:ind w:left="0"/>
        <w:contextualSpacing w:val="0"/>
        <w:jc w:val="both"/>
        <w:rPr>
          <w:color w:val="000000"/>
          <w:lang w:val="kk-KZ"/>
        </w:rPr>
      </w:pPr>
    </w:p>
    <w:p w:rsidR="00A656AF" w:rsidRDefault="00A656AF" w:rsidP="00A656AF">
      <w:pPr>
        <w:jc w:val="both"/>
        <w:rPr>
          <w:rFonts w:ascii="Times New Roman" w:hAnsi="Times New Roman" w:cs="Times New Roman"/>
          <w:color w:val="000000"/>
          <w:sz w:val="24"/>
          <w:szCs w:val="24"/>
          <w:lang w:val="kk-KZ"/>
        </w:rPr>
      </w:pPr>
    </w:p>
    <w:p w:rsidR="00564A9E" w:rsidRPr="001412B3" w:rsidRDefault="00564A9E" w:rsidP="001412B3">
      <w:pPr>
        <w:rPr>
          <w:sz w:val="24"/>
          <w:szCs w:val="24"/>
        </w:rPr>
      </w:pPr>
    </w:p>
    <w:p w:rsidR="005537D5" w:rsidRPr="001412B3" w:rsidRDefault="005537D5" w:rsidP="001412B3">
      <w:pPr>
        <w:rPr>
          <w:sz w:val="24"/>
          <w:szCs w:val="24"/>
        </w:rPr>
      </w:pPr>
    </w:p>
    <w:sectPr w:rsidR="005537D5" w:rsidRPr="001412B3" w:rsidSect="00834782">
      <w:footerReference w:type="even" r:id="rId60"/>
      <w:footerReference w:type="default" r:id="rId61"/>
      <w:footerReference w:type="first" r:id="rId62"/>
      <w:type w:val="continuous"/>
      <w:pgSz w:w="11906" w:h="16838"/>
      <w:pgMar w:top="1134" w:right="851" w:bottom="1134" w:left="1701" w:header="709"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1FC4" w:rsidRDefault="004C1FC4" w:rsidP="00784963">
      <w:pPr>
        <w:spacing w:line="240" w:lineRule="auto"/>
      </w:pPr>
      <w:r>
        <w:separator/>
      </w:r>
    </w:p>
  </w:endnote>
  <w:endnote w:type="continuationSeparator" w:id="0">
    <w:p w:rsidR="004C1FC4" w:rsidRDefault="004C1FC4" w:rsidP="0078496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ndara">
    <w:panose1 w:val="020E0502030303020204"/>
    <w:charset w:val="CC"/>
    <w:family w:val="swiss"/>
    <w:pitch w:val="variable"/>
    <w:sig w:usb0="A00002EF" w:usb1="4000A44B"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Times New Roman(K)">
    <w:altName w:val="Times New Roman"/>
    <w:charset w:val="CC"/>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A09" w:rsidRDefault="00245A09" w:rsidP="004F3354">
    <w:pPr>
      <w:pStyle w:val="af3"/>
      <w:framePr w:wrap="none"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245A09" w:rsidRDefault="00245A09">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01748"/>
      <w:docPartObj>
        <w:docPartGallery w:val="Page Numbers (Bottom of Page)"/>
        <w:docPartUnique/>
      </w:docPartObj>
    </w:sdtPr>
    <w:sdtEndPr>
      <w:rPr>
        <w:rFonts w:ascii="Times New Roman" w:hAnsi="Times New Roman"/>
        <w:sz w:val="24"/>
        <w:szCs w:val="24"/>
      </w:rPr>
    </w:sdtEndPr>
    <w:sdtContent>
      <w:p w:rsidR="00245A09" w:rsidRPr="00834782" w:rsidRDefault="00245A09">
        <w:pPr>
          <w:pStyle w:val="af3"/>
          <w:jc w:val="center"/>
          <w:rPr>
            <w:rFonts w:ascii="Times New Roman" w:hAnsi="Times New Roman"/>
            <w:sz w:val="24"/>
            <w:szCs w:val="24"/>
          </w:rPr>
        </w:pPr>
        <w:r w:rsidRPr="00834782">
          <w:rPr>
            <w:rFonts w:ascii="Times New Roman" w:hAnsi="Times New Roman"/>
            <w:sz w:val="24"/>
            <w:szCs w:val="24"/>
          </w:rPr>
          <w:fldChar w:fldCharType="begin"/>
        </w:r>
        <w:r w:rsidRPr="00834782">
          <w:rPr>
            <w:rFonts w:ascii="Times New Roman" w:hAnsi="Times New Roman"/>
            <w:sz w:val="24"/>
            <w:szCs w:val="24"/>
          </w:rPr>
          <w:instrText xml:space="preserve"> PAGE   \* MERGEFORMAT </w:instrText>
        </w:r>
        <w:r w:rsidRPr="00834782">
          <w:rPr>
            <w:rFonts w:ascii="Times New Roman" w:hAnsi="Times New Roman"/>
            <w:sz w:val="24"/>
            <w:szCs w:val="24"/>
          </w:rPr>
          <w:fldChar w:fldCharType="separate"/>
        </w:r>
        <w:r w:rsidR="00923C29">
          <w:rPr>
            <w:rFonts w:ascii="Times New Roman" w:hAnsi="Times New Roman"/>
            <w:noProof/>
            <w:sz w:val="24"/>
            <w:szCs w:val="24"/>
          </w:rPr>
          <w:t>67</w:t>
        </w:r>
        <w:r w:rsidRPr="00834782">
          <w:rPr>
            <w:rFonts w:ascii="Times New Roman" w:hAnsi="Times New Roman"/>
            <w:noProof/>
            <w:sz w:val="24"/>
            <w:szCs w:val="24"/>
          </w:rPr>
          <w:fldChar w:fldCharType="end"/>
        </w:r>
      </w:p>
    </w:sdtContent>
  </w:sdt>
  <w:p w:rsidR="00245A09" w:rsidRDefault="00245A09">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A09" w:rsidRDefault="00245A09">
    <w:pPr>
      <w:pStyle w:val="af3"/>
      <w:jc w:val="center"/>
    </w:pPr>
  </w:p>
  <w:p w:rsidR="00245A09" w:rsidRDefault="00245A09">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1FC4" w:rsidRDefault="004C1FC4" w:rsidP="00784963">
      <w:pPr>
        <w:spacing w:line="240" w:lineRule="auto"/>
      </w:pPr>
      <w:r>
        <w:separator/>
      </w:r>
    </w:p>
  </w:footnote>
  <w:footnote w:type="continuationSeparator" w:id="0">
    <w:p w:rsidR="004C1FC4" w:rsidRDefault="004C1FC4" w:rsidP="00784963">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75756A2"/>
    <w:multiLevelType w:val="hybridMultilevel"/>
    <w:tmpl w:val="E0467E14"/>
    <w:lvl w:ilvl="0" w:tplc="3DE26C9C">
      <w:start w:val="1"/>
      <w:numFmt w:val="decimal"/>
      <w:lvlText w:val="%1"/>
      <w:lvlJc w:val="left"/>
      <w:pPr>
        <w:ind w:left="4614" w:hanging="360"/>
      </w:pPr>
      <w:rPr>
        <w:rFonts w:ascii="Times New Roman" w:eastAsia="Times New Roman" w:hAnsi="Times New Roman" w:cs="Times New Roman"/>
        <w:i w:val="0"/>
      </w:rPr>
    </w:lvl>
    <w:lvl w:ilvl="1" w:tplc="04190019" w:tentative="1">
      <w:start w:val="1"/>
      <w:numFmt w:val="lowerLetter"/>
      <w:lvlText w:val="%2."/>
      <w:lvlJc w:val="left"/>
      <w:pPr>
        <w:ind w:left="1683" w:hanging="360"/>
      </w:pPr>
    </w:lvl>
    <w:lvl w:ilvl="2" w:tplc="0419001B" w:tentative="1">
      <w:start w:val="1"/>
      <w:numFmt w:val="lowerRoman"/>
      <w:lvlText w:val="%3."/>
      <w:lvlJc w:val="right"/>
      <w:pPr>
        <w:ind w:left="2403" w:hanging="180"/>
      </w:pPr>
    </w:lvl>
    <w:lvl w:ilvl="3" w:tplc="0419000F" w:tentative="1">
      <w:start w:val="1"/>
      <w:numFmt w:val="decimal"/>
      <w:lvlText w:val="%4."/>
      <w:lvlJc w:val="left"/>
      <w:pPr>
        <w:ind w:left="3123" w:hanging="360"/>
      </w:pPr>
    </w:lvl>
    <w:lvl w:ilvl="4" w:tplc="04190019" w:tentative="1">
      <w:start w:val="1"/>
      <w:numFmt w:val="lowerLetter"/>
      <w:lvlText w:val="%5."/>
      <w:lvlJc w:val="left"/>
      <w:pPr>
        <w:ind w:left="3843" w:hanging="360"/>
      </w:pPr>
    </w:lvl>
    <w:lvl w:ilvl="5" w:tplc="0419001B" w:tentative="1">
      <w:start w:val="1"/>
      <w:numFmt w:val="lowerRoman"/>
      <w:lvlText w:val="%6."/>
      <w:lvlJc w:val="right"/>
      <w:pPr>
        <w:ind w:left="4563" w:hanging="180"/>
      </w:pPr>
    </w:lvl>
    <w:lvl w:ilvl="6" w:tplc="0419000F" w:tentative="1">
      <w:start w:val="1"/>
      <w:numFmt w:val="decimal"/>
      <w:lvlText w:val="%7."/>
      <w:lvlJc w:val="left"/>
      <w:pPr>
        <w:ind w:left="5283" w:hanging="360"/>
      </w:pPr>
    </w:lvl>
    <w:lvl w:ilvl="7" w:tplc="04190019" w:tentative="1">
      <w:start w:val="1"/>
      <w:numFmt w:val="lowerLetter"/>
      <w:lvlText w:val="%8."/>
      <w:lvlJc w:val="left"/>
      <w:pPr>
        <w:ind w:left="6003" w:hanging="360"/>
      </w:pPr>
    </w:lvl>
    <w:lvl w:ilvl="8" w:tplc="0419001B" w:tentative="1">
      <w:start w:val="1"/>
      <w:numFmt w:val="lowerRoman"/>
      <w:lvlText w:val="%9."/>
      <w:lvlJc w:val="right"/>
      <w:pPr>
        <w:ind w:left="6723" w:hanging="180"/>
      </w:pPr>
    </w:lvl>
  </w:abstractNum>
  <w:abstractNum w:abstractNumId="2">
    <w:nsid w:val="21447224"/>
    <w:multiLevelType w:val="multilevel"/>
    <w:tmpl w:val="30F47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27437C3"/>
    <w:multiLevelType w:val="hybridMultilevel"/>
    <w:tmpl w:val="C3C4E5F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nsid w:val="347D6583"/>
    <w:multiLevelType w:val="hybridMultilevel"/>
    <w:tmpl w:val="6632E3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07755AB"/>
    <w:multiLevelType w:val="hybridMultilevel"/>
    <w:tmpl w:val="7CAC61B8"/>
    <w:lvl w:ilvl="0" w:tplc="7FF0A1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3"/>
  </w:num>
  <w:num w:numId="3">
    <w:abstractNumId w:val="5"/>
  </w:num>
  <w:num w:numId="4">
    <w:abstractNumId w:val="4"/>
  </w:num>
  <w:num w:numId="5">
    <w:abstractNumId w:val="1"/>
  </w:num>
  <w:num w:numId="6">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proofState w:grammar="clean"/>
  <w:defaultTabStop w:val="708"/>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61F6F"/>
    <w:rsid w:val="000067C8"/>
    <w:rsid w:val="00007184"/>
    <w:rsid w:val="00012069"/>
    <w:rsid w:val="00016A6C"/>
    <w:rsid w:val="000275B0"/>
    <w:rsid w:val="000310BB"/>
    <w:rsid w:val="00032291"/>
    <w:rsid w:val="00033910"/>
    <w:rsid w:val="00036719"/>
    <w:rsid w:val="000367DE"/>
    <w:rsid w:val="0003691E"/>
    <w:rsid w:val="0003729C"/>
    <w:rsid w:val="00037800"/>
    <w:rsid w:val="0004307B"/>
    <w:rsid w:val="000448EB"/>
    <w:rsid w:val="000473C8"/>
    <w:rsid w:val="00050165"/>
    <w:rsid w:val="000504DA"/>
    <w:rsid w:val="00057D0D"/>
    <w:rsid w:val="00061AF4"/>
    <w:rsid w:val="00062574"/>
    <w:rsid w:val="00064C76"/>
    <w:rsid w:val="00064DB3"/>
    <w:rsid w:val="00064E79"/>
    <w:rsid w:val="000659E3"/>
    <w:rsid w:val="00070647"/>
    <w:rsid w:val="00072190"/>
    <w:rsid w:val="000815E9"/>
    <w:rsid w:val="00081B64"/>
    <w:rsid w:val="00083037"/>
    <w:rsid w:val="00086183"/>
    <w:rsid w:val="00092DE8"/>
    <w:rsid w:val="00096A6D"/>
    <w:rsid w:val="00097B27"/>
    <w:rsid w:val="000A1AAA"/>
    <w:rsid w:val="000A68E8"/>
    <w:rsid w:val="000A7762"/>
    <w:rsid w:val="000B4C07"/>
    <w:rsid w:val="000B6244"/>
    <w:rsid w:val="000B7507"/>
    <w:rsid w:val="000C1DE8"/>
    <w:rsid w:val="000C4B8A"/>
    <w:rsid w:val="000D48ED"/>
    <w:rsid w:val="000D7EED"/>
    <w:rsid w:val="000E09C6"/>
    <w:rsid w:val="000E35DD"/>
    <w:rsid w:val="000E5C79"/>
    <w:rsid w:val="000F3B30"/>
    <w:rsid w:val="0010030B"/>
    <w:rsid w:val="001028B7"/>
    <w:rsid w:val="001042A3"/>
    <w:rsid w:val="001044C8"/>
    <w:rsid w:val="00107A4B"/>
    <w:rsid w:val="00113EA5"/>
    <w:rsid w:val="00116EBB"/>
    <w:rsid w:val="00120DC0"/>
    <w:rsid w:val="0012143A"/>
    <w:rsid w:val="0012527A"/>
    <w:rsid w:val="0013082E"/>
    <w:rsid w:val="00133B2C"/>
    <w:rsid w:val="001378FF"/>
    <w:rsid w:val="00137D7E"/>
    <w:rsid w:val="0014074A"/>
    <w:rsid w:val="001412B3"/>
    <w:rsid w:val="0014143C"/>
    <w:rsid w:val="0014398C"/>
    <w:rsid w:val="00153456"/>
    <w:rsid w:val="00154310"/>
    <w:rsid w:val="0016382E"/>
    <w:rsid w:val="00164444"/>
    <w:rsid w:val="001650B6"/>
    <w:rsid w:val="0016612D"/>
    <w:rsid w:val="00166C79"/>
    <w:rsid w:val="00167662"/>
    <w:rsid w:val="001724DB"/>
    <w:rsid w:val="00176759"/>
    <w:rsid w:val="00180BF3"/>
    <w:rsid w:val="00181ACF"/>
    <w:rsid w:val="00186BFA"/>
    <w:rsid w:val="00187273"/>
    <w:rsid w:val="00190743"/>
    <w:rsid w:val="00191835"/>
    <w:rsid w:val="00193246"/>
    <w:rsid w:val="0019338B"/>
    <w:rsid w:val="001966F9"/>
    <w:rsid w:val="001A2223"/>
    <w:rsid w:val="001A729B"/>
    <w:rsid w:val="001B0363"/>
    <w:rsid w:val="001B1811"/>
    <w:rsid w:val="001B294D"/>
    <w:rsid w:val="001B4C26"/>
    <w:rsid w:val="001B6B51"/>
    <w:rsid w:val="001B7630"/>
    <w:rsid w:val="001C23AB"/>
    <w:rsid w:val="001C5B93"/>
    <w:rsid w:val="001C7A0F"/>
    <w:rsid w:val="001D00B5"/>
    <w:rsid w:val="001D2831"/>
    <w:rsid w:val="001D5013"/>
    <w:rsid w:val="001E05C4"/>
    <w:rsid w:val="001E2A69"/>
    <w:rsid w:val="001E4244"/>
    <w:rsid w:val="001E6F1A"/>
    <w:rsid w:val="001F0D32"/>
    <w:rsid w:val="001F0D5E"/>
    <w:rsid w:val="001F2A4E"/>
    <w:rsid w:val="001F30D6"/>
    <w:rsid w:val="001F375B"/>
    <w:rsid w:val="001F3FED"/>
    <w:rsid w:val="001F7FA3"/>
    <w:rsid w:val="002001F7"/>
    <w:rsid w:val="00200D61"/>
    <w:rsid w:val="0020187E"/>
    <w:rsid w:val="00204FD9"/>
    <w:rsid w:val="00205835"/>
    <w:rsid w:val="002114CA"/>
    <w:rsid w:val="002126B3"/>
    <w:rsid w:val="002264F5"/>
    <w:rsid w:val="00227C94"/>
    <w:rsid w:val="0023113B"/>
    <w:rsid w:val="00231B8C"/>
    <w:rsid w:val="0023373B"/>
    <w:rsid w:val="00233E76"/>
    <w:rsid w:val="002357D5"/>
    <w:rsid w:val="00236458"/>
    <w:rsid w:val="0023772E"/>
    <w:rsid w:val="00241FE6"/>
    <w:rsid w:val="002420CF"/>
    <w:rsid w:val="00244EB9"/>
    <w:rsid w:val="00245A09"/>
    <w:rsid w:val="00250922"/>
    <w:rsid w:val="00253A2F"/>
    <w:rsid w:val="00255075"/>
    <w:rsid w:val="00257487"/>
    <w:rsid w:val="00261F6F"/>
    <w:rsid w:val="00262C25"/>
    <w:rsid w:val="00265463"/>
    <w:rsid w:val="00266BA8"/>
    <w:rsid w:val="002724CE"/>
    <w:rsid w:val="002948B9"/>
    <w:rsid w:val="002A0820"/>
    <w:rsid w:val="002A1236"/>
    <w:rsid w:val="002A2539"/>
    <w:rsid w:val="002A26AE"/>
    <w:rsid w:val="002A2E1C"/>
    <w:rsid w:val="002A4F5F"/>
    <w:rsid w:val="002B1AC0"/>
    <w:rsid w:val="002B4697"/>
    <w:rsid w:val="002B7362"/>
    <w:rsid w:val="002C394A"/>
    <w:rsid w:val="002D1C9E"/>
    <w:rsid w:val="002D2165"/>
    <w:rsid w:val="002E0345"/>
    <w:rsid w:val="002E3AE5"/>
    <w:rsid w:val="002E5CA5"/>
    <w:rsid w:val="002E6831"/>
    <w:rsid w:val="002F1052"/>
    <w:rsid w:val="002F2C17"/>
    <w:rsid w:val="002F39E0"/>
    <w:rsid w:val="002F42BB"/>
    <w:rsid w:val="002F4523"/>
    <w:rsid w:val="002F4E9E"/>
    <w:rsid w:val="00300508"/>
    <w:rsid w:val="00302CE2"/>
    <w:rsid w:val="00303E9A"/>
    <w:rsid w:val="0030566C"/>
    <w:rsid w:val="00310B56"/>
    <w:rsid w:val="003168F5"/>
    <w:rsid w:val="00320851"/>
    <w:rsid w:val="0032542A"/>
    <w:rsid w:val="00326063"/>
    <w:rsid w:val="003307A1"/>
    <w:rsid w:val="00330DBA"/>
    <w:rsid w:val="003316C2"/>
    <w:rsid w:val="003324CA"/>
    <w:rsid w:val="00333893"/>
    <w:rsid w:val="00333A44"/>
    <w:rsid w:val="00335A60"/>
    <w:rsid w:val="0033645E"/>
    <w:rsid w:val="003374E6"/>
    <w:rsid w:val="0034070A"/>
    <w:rsid w:val="003417D0"/>
    <w:rsid w:val="00341B34"/>
    <w:rsid w:val="00341D02"/>
    <w:rsid w:val="00344198"/>
    <w:rsid w:val="003445C3"/>
    <w:rsid w:val="00345CDD"/>
    <w:rsid w:val="00346463"/>
    <w:rsid w:val="00351F19"/>
    <w:rsid w:val="00354378"/>
    <w:rsid w:val="00355F34"/>
    <w:rsid w:val="003603A0"/>
    <w:rsid w:val="00365329"/>
    <w:rsid w:val="00365349"/>
    <w:rsid w:val="00374ABC"/>
    <w:rsid w:val="003774E7"/>
    <w:rsid w:val="00377B91"/>
    <w:rsid w:val="003838B6"/>
    <w:rsid w:val="00384BE2"/>
    <w:rsid w:val="00386513"/>
    <w:rsid w:val="0038656B"/>
    <w:rsid w:val="00392E47"/>
    <w:rsid w:val="003A1ED0"/>
    <w:rsid w:val="003A5AAB"/>
    <w:rsid w:val="003A78CA"/>
    <w:rsid w:val="003B1B31"/>
    <w:rsid w:val="003B348C"/>
    <w:rsid w:val="003B4B41"/>
    <w:rsid w:val="003C079F"/>
    <w:rsid w:val="003C14FE"/>
    <w:rsid w:val="003C1550"/>
    <w:rsid w:val="003C4801"/>
    <w:rsid w:val="003C76D1"/>
    <w:rsid w:val="003D234E"/>
    <w:rsid w:val="003D2DFE"/>
    <w:rsid w:val="003D390D"/>
    <w:rsid w:val="003D46A8"/>
    <w:rsid w:val="003D46F6"/>
    <w:rsid w:val="003D5B17"/>
    <w:rsid w:val="003D7EA0"/>
    <w:rsid w:val="003E02C6"/>
    <w:rsid w:val="003E147D"/>
    <w:rsid w:val="003E1501"/>
    <w:rsid w:val="003E4556"/>
    <w:rsid w:val="003F6B4C"/>
    <w:rsid w:val="0040211A"/>
    <w:rsid w:val="004029F1"/>
    <w:rsid w:val="00405310"/>
    <w:rsid w:val="00407EFF"/>
    <w:rsid w:val="004101AC"/>
    <w:rsid w:val="004218FB"/>
    <w:rsid w:val="004243A6"/>
    <w:rsid w:val="00424C0F"/>
    <w:rsid w:val="00424D35"/>
    <w:rsid w:val="004273BB"/>
    <w:rsid w:val="004337E9"/>
    <w:rsid w:val="0043453D"/>
    <w:rsid w:val="00434584"/>
    <w:rsid w:val="0043556A"/>
    <w:rsid w:val="00441DD1"/>
    <w:rsid w:val="00443016"/>
    <w:rsid w:val="00443E67"/>
    <w:rsid w:val="004508FD"/>
    <w:rsid w:val="00455464"/>
    <w:rsid w:val="004667E9"/>
    <w:rsid w:val="00466D38"/>
    <w:rsid w:val="0046743F"/>
    <w:rsid w:val="00470C0B"/>
    <w:rsid w:val="00475EE7"/>
    <w:rsid w:val="00476369"/>
    <w:rsid w:val="00481E71"/>
    <w:rsid w:val="00482196"/>
    <w:rsid w:val="00482498"/>
    <w:rsid w:val="0048333A"/>
    <w:rsid w:val="00484C59"/>
    <w:rsid w:val="00484DB3"/>
    <w:rsid w:val="00486C4F"/>
    <w:rsid w:val="00487A36"/>
    <w:rsid w:val="004978ED"/>
    <w:rsid w:val="004A0178"/>
    <w:rsid w:val="004A12FC"/>
    <w:rsid w:val="004A1E54"/>
    <w:rsid w:val="004A6216"/>
    <w:rsid w:val="004A719E"/>
    <w:rsid w:val="004A7B68"/>
    <w:rsid w:val="004B25E0"/>
    <w:rsid w:val="004B2D9C"/>
    <w:rsid w:val="004B3336"/>
    <w:rsid w:val="004B557B"/>
    <w:rsid w:val="004B6229"/>
    <w:rsid w:val="004B67EB"/>
    <w:rsid w:val="004B6C96"/>
    <w:rsid w:val="004C10D9"/>
    <w:rsid w:val="004C1FC4"/>
    <w:rsid w:val="004C24FD"/>
    <w:rsid w:val="004C28FC"/>
    <w:rsid w:val="004C6006"/>
    <w:rsid w:val="004C7CB1"/>
    <w:rsid w:val="004D37DA"/>
    <w:rsid w:val="004D4243"/>
    <w:rsid w:val="004D654B"/>
    <w:rsid w:val="004E0098"/>
    <w:rsid w:val="004E158A"/>
    <w:rsid w:val="004E17DE"/>
    <w:rsid w:val="004E3708"/>
    <w:rsid w:val="004F07E6"/>
    <w:rsid w:val="004F0FDB"/>
    <w:rsid w:val="004F29DA"/>
    <w:rsid w:val="004F3354"/>
    <w:rsid w:val="004F79EA"/>
    <w:rsid w:val="00503252"/>
    <w:rsid w:val="00503D9B"/>
    <w:rsid w:val="005045D6"/>
    <w:rsid w:val="00505845"/>
    <w:rsid w:val="00505950"/>
    <w:rsid w:val="00506D56"/>
    <w:rsid w:val="005129D8"/>
    <w:rsid w:val="0051457C"/>
    <w:rsid w:val="0051781C"/>
    <w:rsid w:val="00520DC8"/>
    <w:rsid w:val="005239DF"/>
    <w:rsid w:val="00534F7D"/>
    <w:rsid w:val="005379DF"/>
    <w:rsid w:val="00540F60"/>
    <w:rsid w:val="00541366"/>
    <w:rsid w:val="0054255B"/>
    <w:rsid w:val="00543001"/>
    <w:rsid w:val="00545A96"/>
    <w:rsid w:val="005537D5"/>
    <w:rsid w:val="00554E9B"/>
    <w:rsid w:val="00563543"/>
    <w:rsid w:val="005638CF"/>
    <w:rsid w:val="00563C45"/>
    <w:rsid w:val="00564A9E"/>
    <w:rsid w:val="0057482A"/>
    <w:rsid w:val="00577436"/>
    <w:rsid w:val="00581C28"/>
    <w:rsid w:val="005839CB"/>
    <w:rsid w:val="00585312"/>
    <w:rsid w:val="00586DFD"/>
    <w:rsid w:val="005946AE"/>
    <w:rsid w:val="005A110E"/>
    <w:rsid w:val="005A4BA8"/>
    <w:rsid w:val="005A4FC8"/>
    <w:rsid w:val="005B0834"/>
    <w:rsid w:val="005B27F5"/>
    <w:rsid w:val="005B2AB9"/>
    <w:rsid w:val="005B3FB8"/>
    <w:rsid w:val="005B452B"/>
    <w:rsid w:val="005B63C0"/>
    <w:rsid w:val="005B6FEF"/>
    <w:rsid w:val="005B7F51"/>
    <w:rsid w:val="005C0EB0"/>
    <w:rsid w:val="005C54C8"/>
    <w:rsid w:val="005C68C8"/>
    <w:rsid w:val="005D18A9"/>
    <w:rsid w:val="005D4905"/>
    <w:rsid w:val="005E272D"/>
    <w:rsid w:val="005E6294"/>
    <w:rsid w:val="005E6C74"/>
    <w:rsid w:val="005F21CA"/>
    <w:rsid w:val="005F46DB"/>
    <w:rsid w:val="0060150A"/>
    <w:rsid w:val="00601C69"/>
    <w:rsid w:val="00601D63"/>
    <w:rsid w:val="0060510C"/>
    <w:rsid w:val="006121BD"/>
    <w:rsid w:val="00612F85"/>
    <w:rsid w:val="0061485D"/>
    <w:rsid w:val="006157FF"/>
    <w:rsid w:val="00617DA1"/>
    <w:rsid w:val="00621499"/>
    <w:rsid w:val="006236BD"/>
    <w:rsid w:val="0062582B"/>
    <w:rsid w:val="00625B65"/>
    <w:rsid w:val="00630226"/>
    <w:rsid w:val="00632498"/>
    <w:rsid w:val="00633F5D"/>
    <w:rsid w:val="006340B6"/>
    <w:rsid w:val="0064222C"/>
    <w:rsid w:val="00646649"/>
    <w:rsid w:val="00654B11"/>
    <w:rsid w:val="00655689"/>
    <w:rsid w:val="00656962"/>
    <w:rsid w:val="00660059"/>
    <w:rsid w:val="00664778"/>
    <w:rsid w:val="0066540E"/>
    <w:rsid w:val="00667463"/>
    <w:rsid w:val="00672E17"/>
    <w:rsid w:val="00677426"/>
    <w:rsid w:val="006829FD"/>
    <w:rsid w:val="00683018"/>
    <w:rsid w:val="006A6277"/>
    <w:rsid w:val="006A7F9A"/>
    <w:rsid w:val="006B0C9F"/>
    <w:rsid w:val="006B5114"/>
    <w:rsid w:val="006B5EE1"/>
    <w:rsid w:val="006B7851"/>
    <w:rsid w:val="006C04BF"/>
    <w:rsid w:val="006C1EDD"/>
    <w:rsid w:val="006C7A9B"/>
    <w:rsid w:val="006D40E5"/>
    <w:rsid w:val="006D4B5F"/>
    <w:rsid w:val="006D7803"/>
    <w:rsid w:val="006E240A"/>
    <w:rsid w:val="006E6176"/>
    <w:rsid w:val="006E7BE2"/>
    <w:rsid w:val="006F43EC"/>
    <w:rsid w:val="007021E7"/>
    <w:rsid w:val="00711A3C"/>
    <w:rsid w:val="00712062"/>
    <w:rsid w:val="007157B2"/>
    <w:rsid w:val="00724937"/>
    <w:rsid w:val="007262E9"/>
    <w:rsid w:val="007331C8"/>
    <w:rsid w:val="00734432"/>
    <w:rsid w:val="00734689"/>
    <w:rsid w:val="007369C5"/>
    <w:rsid w:val="00744847"/>
    <w:rsid w:val="00744FB0"/>
    <w:rsid w:val="00745EFE"/>
    <w:rsid w:val="00745F48"/>
    <w:rsid w:val="00751319"/>
    <w:rsid w:val="00754300"/>
    <w:rsid w:val="0075796F"/>
    <w:rsid w:val="00761BA1"/>
    <w:rsid w:val="00761D95"/>
    <w:rsid w:val="007626E2"/>
    <w:rsid w:val="00763D40"/>
    <w:rsid w:val="00763F37"/>
    <w:rsid w:val="00765F3A"/>
    <w:rsid w:val="00771168"/>
    <w:rsid w:val="00777BD7"/>
    <w:rsid w:val="00784963"/>
    <w:rsid w:val="00785121"/>
    <w:rsid w:val="0078676A"/>
    <w:rsid w:val="00793644"/>
    <w:rsid w:val="00794471"/>
    <w:rsid w:val="00794978"/>
    <w:rsid w:val="007A035F"/>
    <w:rsid w:val="007B0C96"/>
    <w:rsid w:val="007C4273"/>
    <w:rsid w:val="007D077C"/>
    <w:rsid w:val="007D396D"/>
    <w:rsid w:val="007D4033"/>
    <w:rsid w:val="007D7F6E"/>
    <w:rsid w:val="007E169D"/>
    <w:rsid w:val="007E356D"/>
    <w:rsid w:val="007E76FA"/>
    <w:rsid w:val="007F1558"/>
    <w:rsid w:val="007F4E32"/>
    <w:rsid w:val="008024EA"/>
    <w:rsid w:val="00803BF0"/>
    <w:rsid w:val="00806FCF"/>
    <w:rsid w:val="00807896"/>
    <w:rsid w:val="0081042E"/>
    <w:rsid w:val="00811B2D"/>
    <w:rsid w:val="008144BD"/>
    <w:rsid w:val="00815D6D"/>
    <w:rsid w:val="00815E6F"/>
    <w:rsid w:val="00816A07"/>
    <w:rsid w:val="00816B84"/>
    <w:rsid w:val="008173CC"/>
    <w:rsid w:val="0082141A"/>
    <w:rsid w:val="00822F35"/>
    <w:rsid w:val="008230DA"/>
    <w:rsid w:val="008346BB"/>
    <w:rsid w:val="00834782"/>
    <w:rsid w:val="0083506D"/>
    <w:rsid w:val="008440F5"/>
    <w:rsid w:val="00853AB0"/>
    <w:rsid w:val="00854EDB"/>
    <w:rsid w:val="00856E73"/>
    <w:rsid w:val="0086294E"/>
    <w:rsid w:val="008649F9"/>
    <w:rsid w:val="00865D95"/>
    <w:rsid w:val="0086619B"/>
    <w:rsid w:val="0087176B"/>
    <w:rsid w:val="008739BC"/>
    <w:rsid w:val="008765C3"/>
    <w:rsid w:val="008845AF"/>
    <w:rsid w:val="00885B6A"/>
    <w:rsid w:val="00891A4C"/>
    <w:rsid w:val="008926BE"/>
    <w:rsid w:val="00893A75"/>
    <w:rsid w:val="0089634D"/>
    <w:rsid w:val="00897DF1"/>
    <w:rsid w:val="008A59D1"/>
    <w:rsid w:val="008A73C3"/>
    <w:rsid w:val="008B1DD8"/>
    <w:rsid w:val="008B1EA5"/>
    <w:rsid w:val="008B494F"/>
    <w:rsid w:val="008B62B2"/>
    <w:rsid w:val="008B71CC"/>
    <w:rsid w:val="008C11D2"/>
    <w:rsid w:val="008C13D8"/>
    <w:rsid w:val="008C1980"/>
    <w:rsid w:val="008D0B53"/>
    <w:rsid w:val="008D3390"/>
    <w:rsid w:val="008D420A"/>
    <w:rsid w:val="008D59D6"/>
    <w:rsid w:val="008E0451"/>
    <w:rsid w:val="008E4FD8"/>
    <w:rsid w:val="008E5C31"/>
    <w:rsid w:val="008E68D1"/>
    <w:rsid w:val="008F45AD"/>
    <w:rsid w:val="008F5068"/>
    <w:rsid w:val="008F777F"/>
    <w:rsid w:val="009053F8"/>
    <w:rsid w:val="00910D57"/>
    <w:rsid w:val="00911681"/>
    <w:rsid w:val="00911914"/>
    <w:rsid w:val="0092017C"/>
    <w:rsid w:val="009202C5"/>
    <w:rsid w:val="00923C29"/>
    <w:rsid w:val="0092414B"/>
    <w:rsid w:val="00924512"/>
    <w:rsid w:val="00931301"/>
    <w:rsid w:val="009321F7"/>
    <w:rsid w:val="009336D1"/>
    <w:rsid w:val="00934AC4"/>
    <w:rsid w:val="00942993"/>
    <w:rsid w:val="009447F9"/>
    <w:rsid w:val="00946D3D"/>
    <w:rsid w:val="00950473"/>
    <w:rsid w:val="00952304"/>
    <w:rsid w:val="00953170"/>
    <w:rsid w:val="009535DC"/>
    <w:rsid w:val="0095405A"/>
    <w:rsid w:val="00960751"/>
    <w:rsid w:val="0096452C"/>
    <w:rsid w:val="00966CAA"/>
    <w:rsid w:val="00970BE5"/>
    <w:rsid w:val="00970D72"/>
    <w:rsid w:val="009722F7"/>
    <w:rsid w:val="00973030"/>
    <w:rsid w:val="00975BB7"/>
    <w:rsid w:val="0097753A"/>
    <w:rsid w:val="009846E8"/>
    <w:rsid w:val="00987C97"/>
    <w:rsid w:val="00993660"/>
    <w:rsid w:val="0099531B"/>
    <w:rsid w:val="00997584"/>
    <w:rsid w:val="009A5D93"/>
    <w:rsid w:val="009A6053"/>
    <w:rsid w:val="009B2E49"/>
    <w:rsid w:val="009B3783"/>
    <w:rsid w:val="009B4484"/>
    <w:rsid w:val="009C0233"/>
    <w:rsid w:val="009C39A4"/>
    <w:rsid w:val="009C3CB4"/>
    <w:rsid w:val="009C55A3"/>
    <w:rsid w:val="009C5FC7"/>
    <w:rsid w:val="009C726D"/>
    <w:rsid w:val="009D05DA"/>
    <w:rsid w:val="009D0948"/>
    <w:rsid w:val="009F0285"/>
    <w:rsid w:val="009F5CB4"/>
    <w:rsid w:val="009F63BF"/>
    <w:rsid w:val="00A00084"/>
    <w:rsid w:val="00A009FE"/>
    <w:rsid w:val="00A011CE"/>
    <w:rsid w:val="00A03F1C"/>
    <w:rsid w:val="00A04C31"/>
    <w:rsid w:val="00A05915"/>
    <w:rsid w:val="00A05A2F"/>
    <w:rsid w:val="00A0664D"/>
    <w:rsid w:val="00A12076"/>
    <w:rsid w:val="00A23B18"/>
    <w:rsid w:val="00A2583D"/>
    <w:rsid w:val="00A262FE"/>
    <w:rsid w:val="00A2784D"/>
    <w:rsid w:val="00A33914"/>
    <w:rsid w:val="00A33B76"/>
    <w:rsid w:val="00A34819"/>
    <w:rsid w:val="00A3666E"/>
    <w:rsid w:val="00A378C8"/>
    <w:rsid w:val="00A40CDD"/>
    <w:rsid w:val="00A41939"/>
    <w:rsid w:val="00A42973"/>
    <w:rsid w:val="00A42D14"/>
    <w:rsid w:val="00A43304"/>
    <w:rsid w:val="00A44709"/>
    <w:rsid w:val="00A45E57"/>
    <w:rsid w:val="00A53974"/>
    <w:rsid w:val="00A539FB"/>
    <w:rsid w:val="00A53C76"/>
    <w:rsid w:val="00A60F8C"/>
    <w:rsid w:val="00A6175E"/>
    <w:rsid w:val="00A61C27"/>
    <w:rsid w:val="00A63DE7"/>
    <w:rsid w:val="00A656AF"/>
    <w:rsid w:val="00A710D5"/>
    <w:rsid w:val="00A71575"/>
    <w:rsid w:val="00A7369E"/>
    <w:rsid w:val="00A80983"/>
    <w:rsid w:val="00A80EB9"/>
    <w:rsid w:val="00A83F4F"/>
    <w:rsid w:val="00A87BCB"/>
    <w:rsid w:val="00A92941"/>
    <w:rsid w:val="00A95539"/>
    <w:rsid w:val="00AA107F"/>
    <w:rsid w:val="00AA220F"/>
    <w:rsid w:val="00AA787B"/>
    <w:rsid w:val="00AB12CC"/>
    <w:rsid w:val="00AB3BE2"/>
    <w:rsid w:val="00AB73CF"/>
    <w:rsid w:val="00AC22BC"/>
    <w:rsid w:val="00AC3788"/>
    <w:rsid w:val="00AC37FB"/>
    <w:rsid w:val="00AD051F"/>
    <w:rsid w:val="00AD7505"/>
    <w:rsid w:val="00AE06AA"/>
    <w:rsid w:val="00AE76F0"/>
    <w:rsid w:val="00AF04BA"/>
    <w:rsid w:val="00AF1DFE"/>
    <w:rsid w:val="00AF2AE2"/>
    <w:rsid w:val="00AF3DF7"/>
    <w:rsid w:val="00AF6924"/>
    <w:rsid w:val="00B00C74"/>
    <w:rsid w:val="00B01D00"/>
    <w:rsid w:val="00B025C1"/>
    <w:rsid w:val="00B04746"/>
    <w:rsid w:val="00B063DA"/>
    <w:rsid w:val="00B07523"/>
    <w:rsid w:val="00B132B9"/>
    <w:rsid w:val="00B14F08"/>
    <w:rsid w:val="00B16840"/>
    <w:rsid w:val="00B17F82"/>
    <w:rsid w:val="00B2393D"/>
    <w:rsid w:val="00B334B7"/>
    <w:rsid w:val="00B3350F"/>
    <w:rsid w:val="00B33512"/>
    <w:rsid w:val="00B406B7"/>
    <w:rsid w:val="00B4117B"/>
    <w:rsid w:val="00B42271"/>
    <w:rsid w:val="00B508B8"/>
    <w:rsid w:val="00B64124"/>
    <w:rsid w:val="00B650C5"/>
    <w:rsid w:val="00B66F0C"/>
    <w:rsid w:val="00B7515E"/>
    <w:rsid w:val="00B76F27"/>
    <w:rsid w:val="00B85154"/>
    <w:rsid w:val="00B8520C"/>
    <w:rsid w:val="00B858D2"/>
    <w:rsid w:val="00B96904"/>
    <w:rsid w:val="00BA439A"/>
    <w:rsid w:val="00BA6B18"/>
    <w:rsid w:val="00BA6B24"/>
    <w:rsid w:val="00BB0C5A"/>
    <w:rsid w:val="00BB269A"/>
    <w:rsid w:val="00BC16F7"/>
    <w:rsid w:val="00BC4DFB"/>
    <w:rsid w:val="00BC6024"/>
    <w:rsid w:val="00BD0540"/>
    <w:rsid w:val="00BD1B0E"/>
    <w:rsid w:val="00BE078E"/>
    <w:rsid w:val="00BE1039"/>
    <w:rsid w:val="00BE10EF"/>
    <w:rsid w:val="00BE11CE"/>
    <w:rsid w:val="00BE12F4"/>
    <w:rsid w:val="00BE376C"/>
    <w:rsid w:val="00BE735B"/>
    <w:rsid w:val="00BF1608"/>
    <w:rsid w:val="00BF2BC7"/>
    <w:rsid w:val="00BF5748"/>
    <w:rsid w:val="00BF6320"/>
    <w:rsid w:val="00C03663"/>
    <w:rsid w:val="00C05616"/>
    <w:rsid w:val="00C05C2B"/>
    <w:rsid w:val="00C067F0"/>
    <w:rsid w:val="00C0683C"/>
    <w:rsid w:val="00C120F1"/>
    <w:rsid w:val="00C170B0"/>
    <w:rsid w:val="00C1739D"/>
    <w:rsid w:val="00C24CBA"/>
    <w:rsid w:val="00C2500C"/>
    <w:rsid w:val="00C252BA"/>
    <w:rsid w:val="00C255F9"/>
    <w:rsid w:val="00C33066"/>
    <w:rsid w:val="00C340A2"/>
    <w:rsid w:val="00C36405"/>
    <w:rsid w:val="00C37BEE"/>
    <w:rsid w:val="00C4308C"/>
    <w:rsid w:val="00C46F25"/>
    <w:rsid w:val="00C54628"/>
    <w:rsid w:val="00C57E7F"/>
    <w:rsid w:val="00C6198D"/>
    <w:rsid w:val="00C63768"/>
    <w:rsid w:val="00C67934"/>
    <w:rsid w:val="00C71111"/>
    <w:rsid w:val="00C72355"/>
    <w:rsid w:val="00C72378"/>
    <w:rsid w:val="00C73547"/>
    <w:rsid w:val="00C73A9A"/>
    <w:rsid w:val="00C77EE5"/>
    <w:rsid w:val="00C82D6C"/>
    <w:rsid w:val="00C82F1D"/>
    <w:rsid w:val="00C841E2"/>
    <w:rsid w:val="00C9147D"/>
    <w:rsid w:val="00C9530D"/>
    <w:rsid w:val="00CA0719"/>
    <w:rsid w:val="00CA2301"/>
    <w:rsid w:val="00CA402A"/>
    <w:rsid w:val="00CA4A97"/>
    <w:rsid w:val="00CB002E"/>
    <w:rsid w:val="00CB6092"/>
    <w:rsid w:val="00CB62BC"/>
    <w:rsid w:val="00CB6BB5"/>
    <w:rsid w:val="00CB7628"/>
    <w:rsid w:val="00CC3BE0"/>
    <w:rsid w:val="00CC7B8A"/>
    <w:rsid w:val="00CD1494"/>
    <w:rsid w:val="00CD5A8B"/>
    <w:rsid w:val="00CD71F4"/>
    <w:rsid w:val="00CD78EC"/>
    <w:rsid w:val="00CE0254"/>
    <w:rsid w:val="00CE2093"/>
    <w:rsid w:val="00CE2C21"/>
    <w:rsid w:val="00CE456C"/>
    <w:rsid w:val="00CF4A90"/>
    <w:rsid w:val="00CF6589"/>
    <w:rsid w:val="00CF7BEF"/>
    <w:rsid w:val="00D067B9"/>
    <w:rsid w:val="00D10A34"/>
    <w:rsid w:val="00D11C27"/>
    <w:rsid w:val="00D202CD"/>
    <w:rsid w:val="00D204DB"/>
    <w:rsid w:val="00D20517"/>
    <w:rsid w:val="00D259BC"/>
    <w:rsid w:val="00D30F6B"/>
    <w:rsid w:val="00D33D35"/>
    <w:rsid w:val="00D36CEF"/>
    <w:rsid w:val="00D5065D"/>
    <w:rsid w:val="00D5068B"/>
    <w:rsid w:val="00D53677"/>
    <w:rsid w:val="00D545F4"/>
    <w:rsid w:val="00D600BC"/>
    <w:rsid w:val="00D6104D"/>
    <w:rsid w:val="00D63888"/>
    <w:rsid w:val="00D63B8D"/>
    <w:rsid w:val="00D64A6E"/>
    <w:rsid w:val="00D66C80"/>
    <w:rsid w:val="00D723C7"/>
    <w:rsid w:val="00D76517"/>
    <w:rsid w:val="00D76641"/>
    <w:rsid w:val="00D767DB"/>
    <w:rsid w:val="00D8099C"/>
    <w:rsid w:val="00D86ACD"/>
    <w:rsid w:val="00D91738"/>
    <w:rsid w:val="00D91F47"/>
    <w:rsid w:val="00D92712"/>
    <w:rsid w:val="00D9498B"/>
    <w:rsid w:val="00DA67B3"/>
    <w:rsid w:val="00DB076D"/>
    <w:rsid w:val="00DB22DA"/>
    <w:rsid w:val="00DB3AA3"/>
    <w:rsid w:val="00DB7290"/>
    <w:rsid w:val="00DC060B"/>
    <w:rsid w:val="00DC60CC"/>
    <w:rsid w:val="00DD5AC4"/>
    <w:rsid w:val="00DE0C1F"/>
    <w:rsid w:val="00DE2F94"/>
    <w:rsid w:val="00DE3E9E"/>
    <w:rsid w:val="00DE61DA"/>
    <w:rsid w:val="00DE68A4"/>
    <w:rsid w:val="00DF1594"/>
    <w:rsid w:val="00DF2A21"/>
    <w:rsid w:val="00E0133D"/>
    <w:rsid w:val="00E14AA1"/>
    <w:rsid w:val="00E161D4"/>
    <w:rsid w:val="00E16CA7"/>
    <w:rsid w:val="00E22037"/>
    <w:rsid w:val="00E25EE8"/>
    <w:rsid w:val="00E27792"/>
    <w:rsid w:val="00E348C1"/>
    <w:rsid w:val="00E36FA2"/>
    <w:rsid w:val="00E40559"/>
    <w:rsid w:val="00E40D72"/>
    <w:rsid w:val="00E42A01"/>
    <w:rsid w:val="00E43A73"/>
    <w:rsid w:val="00E44EC2"/>
    <w:rsid w:val="00E51223"/>
    <w:rsid w:val="00E542A6"/>
    <w:rsid w:val="00E569D3"/>
    <w:rsid w:val="00E57E3C"/>
    <w:rsid w:val="00E601BF"/>
    <w:rsid w:val="00E61BC1"/>
    <w:rsid w:val="00E638F7"/>
    <w:rsid w:val="00E70374"/>
    <w:rsid w:val="00E71F5B"/>
    <w:rsid w:val="00E744CB"/>
    <w:rsid w:val="00E75BFD"/>
    <w:rsid w:val="00E807D7"/>
    <w:rsid w:val="00E847D8"/>
    <w:rsid w:val="00E857EC"/>
    <w:rsid w:val="00E86F7F"/>
    <w:rsid w:val="00E95AE6"/>
    <w:rsid w:val="00EA14DC"/>
    <w:rsid w:val="00EA6070"/>
    <w:rsid w:val="00EA6077"/>
    <w:rsid w:val="00EB0BE1"/>
    <w:rsid w:val="00EC0361"/>
    <w:rsid w:val="00EC0B69"/>
    <w:rsid w:val="00EC1B4A"/>
    <w:rsid w:val="00EC31D3"/>
    <w:rsid w:val="00EC4545"/>
    <w:rsid w:val="00EC55DB"/>
    <w:rsid w:val="00ED071C"/>
    <w:rsid w:val="00ED164A"/>
    <w:rsid w:val="00ED4A90"/>
    <w:rsid w:val="00ED5CE7"/>
    <w:rsid w:val="00ED67D4"/>
    <w:rsid w:val="00EE24B9"/>
    <w:rsid w:val="00EE3D8E"/>
    <w:rsid w:val="00EE4B6B"/>
    <w:rsid w:val="00EF03A2"/>
    <w:rsid w:val="00EF4C76"/>
    <w:rsid w:val="00F01649"/>
    <w:rsid w:val="00F01D8D"/>
    <w:rsid w:val="00F10623"/>
    <w:rsid w:val="00F13A95"/>
    <w:rsid w:val="00F2565C"/>
    <w:rsid w:val="00F320EF"/>
    <w:rsid w:val="00F32669"/>
    <w:rsid w:val="00F3332F"/>
    <w:rsid w:val="00F42622"/>
    <w:rsid w:val="00F45D7A"/>
    <w:rsid w:val="00F45DB2"/>
    <w:rsid w:val="00F461CA"/>
    <w:rsid w:val="00F46E97"/>
    <w:rsid w:val="00F57EFE"/>
    <w:rsid w:val="00F634DA"/>
    <w:rsid w:val="00F634EF"/>
    <w:rsid w:val="00F6639E"/>
    <w:rsid w:val="00F7034C"/>
    <w:rsid w:val="00F753DA"/>
    <w:rsid w:val="00F76DB3"/>
    <w:rsid w:val="00F85F66"/>
    <w:rsid w:val="00F8601E"/>
    <w:rsid w:val="00F86824"/>
    <w:rsid w:val="00F868C8"/>
    <w:rsid w:val="00F877A4"/>
    <w:rsid w:val="00F87CE8"/>
    <w:rsid w:val="00F907AD"/>
    <w:rsid w:val="00F92EBB"/>
    <w:rsid w:val="00F931A5"/>
    <w:rsid w:val="00F94F4D"/>
    <w:rsid w:val="00F965EC"/>
    <w:rsid w:val="00FA1DC9"/>
    <w:rsid w:val="00FB0EA5"/>
    <w:rsid w:val="00FC0D5B"/>
    <w:rsid w:val="00FC1C7A"/>
    <w:rsid w:val="00FC2289"/>
    <w:rsid w:val="00FC56C4"/>
    <w:rsid w:val="00FC5878"/>
    <w:rsid w:val="00FC7EA4"/>
    <w:rsid w:val="00FD4022"/>
    <w:rsid w:val="00FD768B"/>
    <w:rsid w:val="00FD78B8"/>
    <w:rsid w:val="00FE017D"/>
    <w:rsid w:val="00FE35B2"/>
    <w:rsid w:val="00FE431D"/>
    <w:rsid w:val="00FE50CD"/>
    <w:rsid w:val="00FE551A"/>
    <w:rsid w:val="00FE5A4E"/>
    <w:rsid w:val="00FE5EE1"/>
    <w:rsid w:val="00FF2B83"/>
    <w:rsid w:val="00FF39D9"/>
    <w:rsid w:val="00FF5A9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031"/>
        <o:r id="V:Rule2" type="connector" idref="#_x0000_s1033"/>
        <o:r id="V:Rule3" type="connector" idref="#_x0000_s1032"/>
        <o:r id="V:Rule4" type="connector" idref="#_x0000_s1043"/>
        <o:r id="V:Rule5" type="connector" idref="#_x0000_s1045"/>
        <o:r id="V:Rule6" type="connector" idref="#_x0000_s1046"/>
        <o:r id="V:Rule7" type="connector" idref="#_x0000_s1044"/>
      </o:rules>
    </o:shapelayout>
  </w:shapeDefaults>
  <w:decimalSymbol w:val=","/>
  <w:listSeparator w:val=";"/>
  <w15:docId w15:val="{3079F925-20C4-4B8B-9802-3A71C8953D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pPr>
        <w:spacing w:line="36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61F6F"/>
    <w:rPr>
      <w:rFonts w:eastAsiaTheme="minorEastAsia"/>
      <w:sz w:val="22"/>
      <w:szCs w:val="22"/>
      <w:lang w:eastAsia="ru-RU"/>
    </w:rPr>
  </w:style>
  <w:style w:type="paragraph" w:styleId="1">
    <w:name w:val="heading 1"/>
    <w:basedOn w:val="a"/>
    <w:link w:val="10"/>
    <w:uiPriority w:val="9"/>
    <w:qFormat/>
    <w:rsid w:val="00261F6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nhideWhenUsed/>
    <w:qFormat/>
    <w:rsid w:val="00261F6F"/>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unhideWhenUsed/>
    <w:qFormat/>
    <w:rsid w:val="00261F6F"/>
    <w:pPr>
      <w:keepNext/>
      <w:keepLines/>
      <w:spacing w:before="200" w:line="276" w:lineRule="auto"/>
      <w:outlineLvl w:val="2"/>
    </w:pPr>
    <w:rPr>
      <w:rFonts w:ascii="Cambria" w:eastAsia="Times New Roman" w:hAnsi="Cambria" w:cs="Times New Roman"/>
      <w:b/>
      <w:bCs/>
      <w:color w:val="4F81BD"/>
      <w:lang w:eastAsia="en-US"/>
    </w:rPr>
  </w:style>
  <w:style w:type="paragraph" w:styleId="4">
    <w:name w:val="heading 4"/>
    <w:basedOn w:val="a"/>
    <w:next w:val="a"/>
    <w:link w:val="40"/>
    <w:qFormat/>
    <w:rsid w:val="00540F60"/>
    <w:pPr>
      <w:keepNext/>
      <w:spacing w:line="240" w:lineRule="auto"/>
      <w:jc w:val="center"/>
      <w:outlineLvl w:val="3"/>
    </w:pPr>
    <w:rPr>
      <w:rFonts w:ascii="Times New Roman" w:eastAsia="Times New Roman" w:hAnsi="Times New Roman" w:cs="Times New Roman"/>
      <w:b/>
      <w:bCs/>
      <w:sz w:val="28"/>
      <w:szCs w:val="28"/>
    </w:rPr>
  </w:style>
  <w:style w:type="paragraph" w:styleId="5">
    <w:name w:val="heading 5"/>
    <w:basedOn w:val="a"/>
    <w:next w:val="a"/>
    <w:link w:val="50"/>
    <w:uiPriority w:val="9"/>
    <w:unhideWhenUsed/>
    <w:qFormat/>
    <w:rsid w:val="00540F60"/>
    <w:pPr>
      <w:spacing w:before="240" w:after="60" w:line="276" w:lineRule="auto"/>
      <w:outlineLvl w:val="4"/>
    </w:pPr>
    <w:rPr>
      <w:rFonts w:ascii="Calibri" w:eastAsia="Times New Roman" w:hAnsi="Calibri" w:cs="Times New Roman"/>
      <w:b/>
      <w:bCs/>
      <w:i/>
      <w:iCs/>
      <w:sz w:val="26"/>
      <w:szCs w:val="26"/>
    </w:rPr>
  </w:style>
  <w:style w:type="paragraph" w:styleId="6">
    <w:name w:val="heading 6"/>
    <w:basedOn w:val="a"/>
    <w:next w:val="a"/>
    <w:link w:val="60"/>
    <w:unhideWhenUsed/>
    <w:qFormat/>
    <w:rsid w:val="00540F60"/>
    <w:pPr>
      <w:spacing w:before="240" w:after="60" w:line="276" w:lineRule="auto"/>
      <w:outlineLvl w:val="5"/>
    </w:pPr>
    <w:rPr>
      <w:rFonts w:ascii="Calibri" w:eastAsia="Times New Roman" w:hAnsi="Calibri" w:cs="Times New Roman"/>
      <w:b/>
      <w:bCs/>
    </w:rPr>
  </w:style>
  <w:style w:type="paragraph" w:styleId="7">
    <w:name w:val="heading 7"/>
    <w:basedOn w:val="a"/>
    <w:next w:val="a"/>
    <w:link w:val="70"/>
    <w:uiPriority w:val="99"/>
    <w:unhideWhenUsed/>
    <w:qFormat/>
    <w:rsid w:val="00540F60"/>
    <w:pPr>
      <w:keepNext/>
      <w:keepLines/>
      <w:spacing w:before="200" w:line="276" w:lineRule="auto"/>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9"/>
    <w:unhideWhenUsed/>
    <w:qFormat/>
    <w:rsid w:val="00261F6F"/>
    <w:pPr>
      <w:spacing w:before="240" w:after="60" w:line="276" w:lineRule="auto"/>
      <w:outlineLvl w:val="7"/>
    </w:pPr>
    <w:rPr>
      <w:rFonts w:ascii="Calibri" w:eastAsia="Times New Roman" w:hAnsi="Calibri" w:cs="Times New Roman"/>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261F6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rsid w:val="00261F6F"/>
    <w:rPr>
      <w:rFonts w:asciiTheme="majorHAnsi" w:eastAsiaTheme="majorEastAsia" w:hAnsiTheme="majorHAnsi" w:cstheme="majorBidi"/>
      <w:b/>
      <w:bCs/>
      <w:color w:val="5B9BD5" w:themeColor="accent1"/>
      <w:sz w:val="26"/>
      <w:szCs w:val="26"/>
      <w:lang w:eastAsia="ru-RU"/>
    </w:rPr>
  </w:style>
  <w:style w:type="character" w:customStyle="1" w:styleId="30">
    <w:name w:val="Заголовок 3 Знак"/>
    <w:basedOn w:val="a0"/>
    <w:link w:val="3"/>
    <w:uiPriority w:val="9"/>
    <w:rsid w:val="00261F6F"/>
    <w:rPr>
      <w:rFonts w:ascii="Cambria" w:eastAsia="Times New Roman" w:hAnsi="Cambria" w:cs="Times New Roman"/>
      <w:b/>
      <w:bCs/>
      <w:color w:val="4F81BD"/>
      <w:sz w:val="22"/>
      <w:szCs w:val="22"/>
    </w:rPr>
  </w:style>
  <w:style w:type="character" w:customStyle="1" w:styleId="80">
    <w:name w:val="Заголовок 8 Знак"/>
    <w:basedOn w:val="a0"/>
    <w:link w:val="8"/>
    <w:uiPriority w:val="99"/>
    <w:rsid w:val="00261F6F"/>
    <w:rPr>
      <w:rFonts w:ascii="Calibri" w:eastAsia="Times New Roman" w:hAnsi="Calibri" w:cs="Times New Roman"/>
      <w:i/>
      <w:iCs/>
      <w:lang w:eastAsia="ru-RU"/>
    </w:rPr>
  </w:style>
  <w:style w:type="paragraph" w:styleId="a3">
    <w:name w:val="Body Text"/>
    <w:basedOn w:val="a"/>
    <w:link w:val="a4"/>
    <w:uiPriority w:val="99"/>
    <w:unhideWhenUsed/>
    <w:rsid w:val="00261F6F"/>
    <w:pPr>
      <w:spacing w:line="240" w:lineRule="auto"/>
      <w:jc w:val="center"/>
    </w:pPr>
    <w:rPr>
      <w:rFonts w:ascii="Times New Roman" w:eastAsia="Times New Roman" w:hAnsi="Times New Roman" w:cs="Times New Roman"/>
      <w:sz w:val="24"/>
      <w:szCs w:val="20"/>
    </w:rPr>
  </w:style>
  <w:style w:type="character" w:customStyle="1" w:styleId="a4">
    <w:name w:val="Основной текст Знак"/>
    <w:basedOn w:val="a0"/>
    <w:link w:val="a3"/>
    <w:uiPriority w:val="99"/>
    <w:rsid w:val="00261F6F"/>
    <w:rPr>
      <w:rFonts w:ascii="Times New Roman" w:eastAsia="Times New Roman" w:hAnsi="Times New Roman" w:cs="Times New Roman"/>
      <w:szCs w:val="20"/>
      <w:lang w:eastAsia="ru-RU"/>
    </w:rPr>
  </w:style>
  <w:style w:type="paragraph" w:styleId="a5">
    <w:name w:val="List Paragraph"/>
    <w:aliases w:val="маркированный,List Paragraph"/>
    <w:basedOn w:val="a"/>
    <w:link w:val="a6"/>
    <w:uiPriority w:val="34"/>
    <w:qFormat/>
    <w:rsid w:val="00261F6F"/>
    <w:pPr>
      <w:ind w:left="720"/>
      <w:contextualSpacing/>
    </w:pPr>
  </w:style>
  <w:style w:type="character" w:customStyle="1" w:styleId="a6">
    <w:name w:val="Абзац списка Знак"/>
    <w:aliases w:val="маркированный Знак,List Paragraph Знак"/>
    <w:link w:val="a5"/>
    <w:uiPriority w:val="34"/>
    <w:locked/>
    <w:rsid w:val="00261F6F"/>
    <w:rPr>
      <w:rFonts w:eastAsiaTheme="minorEastAsia"/>
      <w:sz w:val="22"/>
      <w:szCs w:val="22"/>
      <w:lang w:eastAsia="ru-RU"/>
    </w:rPr>
  </w:style>
  <w:style w:type="character" w:styleId="a7">
    <w:name w:val="Hyperlink"/>
    <w:basedOn w:val="a0"/>
    <w:uiPriority w:val="99"/>
    <w:unhideWhenUsed/>
    <w:rsid w:val="00261F6F"/>
    <w:rPr>
      <w:color w:val="0000FF"/>
      <w:u w:val="single"/>
    </w:rPr>
  </w:style>
  <w:style w:type="character" w:customStyle="1" w:styleId="11">
    <w:name w:val="Обычный (веб) Знак1"/>
    <w:aliases w:val="Обычный (Web) Знак,Обычный (веб) Знак Знак,Обычный (Web) Знак1 Знак,Знак4 Знак Знак,Обычный (Web) Знак Знак Знак Знак Знак1 Знак,Обычный (Web) Знак Знак Знак Знак Знак Знак Знак Знак Знак Знак Знак,Обычный (Web) Знак Знак Знак"/>
    <w:link w:val="a8"/>
    <w:locked/>
    <w:rsid w:val="00261F6F"/>
    <w:rPr>
      <w:rFonts w:ascii="Times New Roman" w:eastAsia="Times New Roman" w:hAnsi="Times New Roman" w:cs="Times New Roman"/>
      <w:lang w:eastAsia="ru-RU"/>
    </w:rPr>
  </w:style>
  <w:style w:type="paragraph" w:styleId="a8">
    <w:name w:val="Normal (Web)"/>
    <w:aliases w:val="Обычный (Web),Обычный (веб) Знак,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
    <w:basedOn w:val="a"/>
    <w:link w:val="11"/>
    <w:uiPriority w:val="99"/>
    <w:unhideWhenUsed/>
    <w:qFormat/>
    <w:rsid w:val="00261F6F"/>
    <w:pPr>
      <w:spacing w:after="200" w:line="276" w:lineRule="auto"/>
      <w:ind w:left="720"/>
      <w:contextualSpacing/>
    </w:pPr>
    <w:rPr>
      <w:rFonts w:ascii="Times New Roman" w:eastAsia="Times New Roman" w:hAnsi="Times New Roman" w:cs="Times New Roman"/>
      <w:sz w:val="24"/>
      <w:szCs w:val="24"/>
    </w:rPr>
  </w:style>
  <w:style w:type="paragraph" w:styleId="a9">
    <w:name w:val="Body Text Indent"/>
    <w:basedOn w:val="a"/>
    <w:link w:val="aa"/>
    <w:uiPriority w:val="99"/>
    <w:unhideWhenUsed/>
    <w:rsid w:val="00261F6F"/>
    <w:pPr>
      <w:spacing w:after="120"/>
      <w:ind w:left="283"/>
    </w:pPr>
  </w:style>
  <w:style w:type="character" w:customStyle="1" w:styleId="aa">
    <w:name w:val="Основной текст с отступом Знак"/>
    <w:basedOn w:val="a0"/>
    <w:link w:val="a9"/>
    <w:uiPriority w:val="99"/>
    <w:rsid w:val="00261F6F"/>
    <w:rPr>
      <w:rFonts w:eastAsiaTheme="minorEastAsia"/>
      <w:sz w:val="22"/>
      <w:szCs w:val="22"/>
      <w:lang w:eastAsia="ru-RU"/>
    </w:rPr>
  </w:style>
  <w:style w:type="paragraph" w:styleId="ab">
    <w:name w:val="No Spacing"/>
    <w:aliases w:val="Medium Grid 2,мелкий,Обя,мой рабочий,норма,Айгерим,ТекстОтчета,No Spacing,Алия,Без интервала11,свой,Без интеБез интервала,без интервала,Без интервала111,исполнитель,Без интерваль,Елжан,No Spacing2,Исполнитель,14 TNR,МОЙ СТИЛЬ,No Spacing1"/>
    <w:link w:val="ac"/>
    <w:uiPriority w:val="1"/>
    <w:qFormat/>
    <w:rsid w:val="00261F6F"/>
    <w:rPr>
      <w:sz w:val="22"/>
      <w:szCs w:val="22"/>
    </w:rPr>
  </w:style>
  <w:style w:type="character" w:customStyle="1" w:styleId="ac">
    <w:name w:val="Без интервала Знак"/>
    <w:aliases w:val="Medium Grid 2 Знак,мелкий Знак,Обя Знак,мой рабочий Знак,норма Знак,Айгерим Знак,ТекстОтчета Знак,No Spacing Знак,Алия Знак,Без интервала11 Знак,свой Знак,Без интеБез интервала Знак,без интервала Знак,Без интервала111 Знак,Елжан Знак"/>
    <w:basedOn w:val="a0"/>
    <w:link w:val="ab"/>
    <w:uiPriority w:val="1"/>
    <w:locked/>
    <w:rsid w:val="00261F6F"/>
    <w:rPr>
      <w:sz w:val="22"/>
      <w:szCs w:val="22"/>
    </w:rPr>
  </w:style>
  <w:style w:type="character" w:styleId="ad">
    <w:name w:val="Strong"/>
    <w:basedOn w:val="a0"/>
    <w:uiPriority w:val="22"/>
    <w:qFormat/>
    <w:rsid w:val="00261F6F"/>
    <w:rPr>
      <w:b/>
      <w:bCs/>
    </w:rPr>
  </w:style>
  <w:style w:type="paragraph" w:styleId="ae">
    <w:name w:val="Balloon Text"/>
    <w:basedOn w:val="a"/>
    <w:link w:val="af"/>
    <w:uiPriority w:val="99"/>
    <w:semiHidden/>
    <w:unhideWhenUsed/>
    <w:rsid w:val="00261F6F"/>
    <w:pPr>
      <w:spacing w:line="240" w:lineRule="auto"/>
    </w:pPr>
    <w:rPr>
      <w:rFonts w:ascii="Tahoma" w:hAnsi="Tahoma" w:cs="Tahoma"/>
      <w:sz w:val="16"/>
      <w:szCs w:val="16"/>
    </w:rPr>
  </w:style>
  <w:style w:type="character" w:customStyle="1" w:styleId="af">
    <w:name w:val="Текст выноски Знак"/>
    <w:basedOn w:val="a0"/>
    <w:link w:val="ae"/>
    <w:uiPriority w:val="99"/>
    <w:semiHidden/>
    <w:rsid w:val="00261F6F"/>
    <w:rPr>
      <w:rFonts w:ascii="Tahoma" w:eastAsiaTheme="minorEastAsia" w:hAnsi="Tahoma" w:cs="Tahoma"/>
      <w:sz w:val="16"/>
      <w:szCs w:val="16"/>
      <w:lang w:eastAsia="ru-RU"/>
    </w:rPr>
  </w:style>
  <w:style w:type="table" w:styleId="af0">
    <w:name w:val="Table Grid"/>
    <w:basedOn w:val="a1"/>
    <w:uiPriority w:val="59"/>
    <w:rsid w:val="00261F6F"/>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tsj-in">
    <w:name w:val="btsj-in"/>
    <w:basedOn w:val="a"/>
    <w:qFormat/>
    <w:rsid w:val="00261F6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l">
    <w:name w:val="hl"/>
    <w:rsid w:val="00261F6F"/>
  </w:style>
  <w:style w:type="character" w:customStyle="1" w:styleId="hdesc">
    <w:name w:val="hdesc"/>
    <w:rsid w:val="00261F6F"/>
  </w:style>
  <w:style w:type="character" w:customStyle="1" w:styleId="12">
    <w:name w:val="Основной текст с отступом Знак1"/>
    <w:uiPriority w:val="99"/>
    <w:semiHidden/>
    <w:rsid w:val="00261F6F"/>
    <w:rPr>
      <w:sz w:val="22"/>
    </w:rPr>
  </w:style>
  <w:style w:type="character" w:customStyle="1" w:styleId="apple-converted-space">
    <w:name w:val="apple-converted-space"/>
    <w:qFormat/>
    <w:rsid w:val="00261F6F"/>
  </w:style>
  <w:style w:type="paragraph" w:styleId="af1">
    <w:name w:val="header"/>
    <w:basedOn w:val="a"/>
    <w:link w:val="af2"/>
    <w:uiPriority w:val="99"/>
    <w:unhideWhenUsed/>
    <w:rsid w:val="00261F6F"/>
    <w:pPr>
      <w:tabs>
        <w:tab w:val="center" w:pos="4677"/>
        <w:tab w:val="right" w:pos="9355"/>
      </w:tabs>
      <w:spacing w:after="200" w:line="276" w:lineRule="auto"/>
    </w:pPr>
    <w:rPr>
      <w:rFonts w:ascii="Calibri" w:eastAsia="Times New Roman" w:hAnsi="Calibri" w:cs="Times New Roman"/>
    </w:rPr>
  </w:style>
  <w:style w:type="character" w:customStyle="1" w:styleId="af2">
    <w:name w:val="Верхний колонтитул Знак"/>
    <w:basedOn w:val="a0"/>
    <w:link w:val="af1"/>
    <w:uiPriority w:val="99"/>
    <w:rsid w:val="00261F6F"/>
    <w:rPr>
      <w:rFonts w:ascii="Calibri" w:eastAsia="Times New Roman" w:hAnsi="Calibri" w:cs="Times New Roman"/>
      <w:sz w:val="22"/>
      <w:szCs w:val="22"/>
      <w:lang w:eastAsia="ru-RU"/>
    </w:rPr>
  </w:style>
  <w:style w:type="paragraph" w:styleId="af3">
    <w:name w:val="footer"/>
    <w:basedOn w:val="a"/>
    <w:link w:val="af4"/>
    <w:uiPriority w:val="99"/>
    <w:unhideWhenUsed/>
    <w:rsid w:val="00261F6F"/>
    <w:pPr>
      <w:tabs>
        <w:tab w:val="center" w:pos="4677"/>
        <w:tab w:val="right" w:pos="9355"/>
      </w:tabs>
      <w:spacing w:after="200" w:line="276" w:lineRule="auto"/>
    </w:pPr>
    <w:rPr>
      <w:rFonts w:ascii="Calibri" w:eastAsia="Times New Roman" w:hAnsi="Calibri" w:cs="Times New Roman"/>
    </w:rPr>
  </w:style>
  <w:style w:type="character" w:customStyle="1" w:styleId="af4">
    <w:name w:val="Нижний колонтитул Знак"/>
    <w:basedOn w:val="a0"/>
    <w:link w:val="af3"/>
    <w:uiPriority w:val="99"/>
    <w:rsid w:val="00261F6F"/>
    <w:rPr>
      <w:rFonts w:ascii="Calibri" w:eastAsia="Times New Roman" w:hAnsi="Calibri" w:cs="Times New Roman"/>
      <w:sz w:val="22"/>
      <w:szCs w:val="22"/>
      <w:lang w:eastAsia="ru-RU"/>
    </w:rPr>
  </w:style>
  <w:style w:type="paragraph" w:customStyle="1" w:styleId="21">
    <w:name w:val="Цитата2"/>
    <w:basedOn w:val="a"/>
    <w:rsid w:val="00261F6F"/>
    <w:pPr>
      <w:suppressAutoHyphens/>
      <w:spacing w:line="240" w:lineRule="auto"/>
      <w:ind w:left="567" w:right="566"/>
      <w:jc w:val="both"/>
    </w:pPr>
    <w:rPr>
      <w:rFonts w:ascii="Times New Roman" w:eastAsia="Times New Roman" w:hAnsi="Times New Roman" w:cs="Times New Roman"/>
      <w:b/>
      <w:sz w:val="28"/>
      <w:szCs w:val="20"/>
      <w:lang w:eastAsia="ar-SA"/>
    </w:rPr>
  </w:style>
  <w:style w:type="character" w:customStyle="1" w:styleId="s0">
    <w:name w:val="s0"/>
    <w:rsid w:val="00261F6F"/>
    <w:rPr>
      <w:rFonts w:ascii="Times New Roman" w:hAnsi="Times New Roman" w:cs="Times New Roman"/>
      <w:b w:val="0"/>
      <w:bCs w:val="0"/>
      <w:i w:val="0"/>
      <w:iCs w:val="0"/>
      <w:strike w:val="0"/>
      <w:dstrike w:val="0"/>
      <w:color w:val="000000"/>
      <w:sz w:val="32"/>
      <w:szCs w:val="32"/>
      <w:u w:val="none"/>
    </w:rPr>
  </w:style>
  <w:style w:type="paragraph" w:styleId="HTML">
    <w:name w:val="HTML Preformatted"/>
    <w:basedOn w:val="a"/>
    <w:link w:val="HTML0"/>
    <w:uiPriority w:val="99"/>
    <w:unhideWhenUsed/>
    <w:rsid w:val="00261F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261F6F"/>
    <w:rPr>
      <w:rFonts w:ascii="Courier New" w:eastAsia="Times New Roman" w:hAnsi="Courier New" w:cs="Courier New"/>
      <w:sz w:val="20"/>
      <w:szCs w:val="20"/>
      <w:lang w:eastAsia="ru-RU"/>
    </w:rPr>
  </w:style>
  <w:style w:type="character" w:styleId="af5">
    <w:name w:val="page number"/>
    <w:basedOn w:val="a0"/>
    <w:uiPriority w:val="99"/>
    <w:semiHidden/>
    <w:unhideWhenUsed/>
    <w:rsid w:val="00784963"/>
  </w:style>
  <w:style w:type="character" w:styleId="af6">
    <w:name w:val="FollowedHyperlink"/>
    <w:basedOn w:val="a0"/>
    <w:uiPriority w:val="99"/>
    <w:semiHidden/>
    <w:unhideWhenUsed/>
    <w:rsid w:val="00784963"/>
    <w:rPr>
      <w:color w:val="954F72" w:themeColor="followedHyperlink"/>
      <w:u w:val="single"/>
    </w:rPr>
  </w:style>
  <w:style w:type="character" w:customStyle="1" w:styleId="hps">
    <w:name w:val="hps"/>
    <w:basedOn w:val="a0"/>
    <w:rsid w:val="00683018"/>
  </w:style>
  <w:style w:type="character" w:styleId="af7">
    <w:name w:val="Emphasis"/>
    <w:basedOn w:val="a0"/>
    <w:uiPriority w:val="20"/>
    <w:qFormat/>
    <w:rsid w:val="001028B7"/>
    <w:rPr>
      <w:i/>
      <w:iCs/>
    </w:rPr>
  </w:style>
  <w:style w:type="paragraph" w:customStyle="1" w:styleId="13">
    <w:name w:val="Основной текст1"/>
    <w:basedOn w:val="a"/>
    <w:rsid w:val="00F01649"/>
    <w:pPr>
      <w:shd w:val="clear" w:color="auto" w:fill="FFFFFF"/>
      <w:spacing w:before="300" w:line="274" w:lineRule="exact"/>
      <w:jc w:val="both"/>
    </w:pPr>
    <w:rPr>
      <w:rFonts w:ascii="Times New Roman" w:eastAsia="Times New Roman" w:hAnsi="Times New Roman" w:cs="Times New Roman"/>
      <w:sz w:val="23"/>
      <w:szCs w:val="23"/>
      <w:lang w:eastAsia="en-US"/>
    </w:rPr>
  </w:style>
  <w:style w:type="character" w:customStyle="1" w:styleId="y2iqfc">
    <w:name w:val="y2iqfc"/>
    <w:basedOn w:val="a0"/>
    <w:rsid w:val="00D9498B"/>
  </w:style>
  <w:style w:type="character" w:customStyle="1" w:styleId="14">
    <w:name w:val="Заголовок №1_"/>
    <w:basedOn w:val="a0"/>
    <w:rsid w:val="006B0C9F"/>
    <w:rPr>
      <w:rFonts w:ascii="Times New Roman" w:hAnsi="Times New Roman" w:cs="Times New Roman"/>
      <w:b/>
      <w:i w:val="0"/>
      <w:caps w:val="0"/>
      <w:smallCaps w:val="0"/>
      <w:strike w:val="0"/>
      <w:dstrike w:val="0"/>
      <w:szCs w:val="28"/>
      <w:u w:val="none"/>
    </w:rPr>
  </w:style>
  <w:style w:type="paragraph" w:customStyle="1" w:styleId="15">
    <w:name w:val="Заголовок №1"/>
    <w:basedOn w:val="a"/>
    <w:rsid w:val="006B0C9F"/>
    <w:pPr>
      <w:shd w:val="clear" w:color="auto" w:fill="FFFFFF"/>
      <w:suppressAutoHyphens/>
      <w:spacing w:before="420" w:line="322" w:lineRule="exact"/>
      <w:ind w:hanging="340"/>
    </w:pPr>
    <w:rPr>
      <w:rFonts w:ascii="Times New Roman" w:eastAsia="Tahoma" w:hAnsi="Times New Roman" w:cs="Times New Roman"/>
      <w:b/>
      <w:color w:val="000000"/>
      <w:kern w:val="2"/>
      <w:sz w:val="28"/>
      <w:szCs w:val="24"/>
      <w:lang w:bidi="hi-IN"/>
    </w:rPr>
  </w:style>
  <w:style w:type="character" w:customStyle="1" w:styleId="22">
    <w:name w:val="Основной текст (2)_"/>
    <w:basedOn w:val="a0"/>
    <w:rsid w:val="006B0C9F"/>
    <w:rPr>
      <w:rFonts w:ascii="Times New Roman" w:hAnsi="Times New Roman" w:cs="Times New Roman"/>
      <w:b w:val="0"/>
      <w:i w:val="0"/>
      <w:caps w:val="0"/>
      <w:smallCaps w:val="0"/>
      <w:strike w:val="0"/>
      <w:dstrike w:val="0"/>
      <w:szCs w:val="26"/>
      <w:u w:val="none"/>
    </w:rPr>
  </w:style>
  <w:style w:type="character" w:customStyle="1" w:styleId="val">
    <w:name w:val="val"/>
    <w:rsid w:val="0043556A"/>
  </w:style>
  <w:style w:type="paragraph" w:customStyle="1" w:styleId="af8">
    <w:name w:val="Содержимое таблицы"/>
    <w:basedOn w:val="a"/>
    <w:rsid w:val="0043556A"/>
    <w:pPr>
      <w:suppressLineNumbers/>
      <w:suppressAutoHyphens/>
      <w:spacing w:line="240" w:lineRule="auto"/>
    </w:pPr>
    <w:rPr>
      <w:rFonts w:ascii="Liberation Serif" w:eastAsia="SimSun" w:hAnsi="Liberation Serif" w:cs="Mangal"/>
      <w:kern w:val="2"/>
      <w:sz w:val="24"/>
      <w:szCs w:val="24"/>
      <w:lang w:val="en-US" w:eastAsia="zh-CN" w:bidi="hi-IN"/>
    </w:rPr>
  </w:style>
  <w:style w:type="character" w:customStyle="1" w:styleId="40">
    <w:name w:val="Заголовок 4 Знак"/>
    <w:basedOn w:val="a0"/>
    <w:link w:val="4"/>
    <w:rsid w:val="00540F60"/>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uiPriority w:val="9"/>
    <w:rsid w:val="00540F60"/>
    <w:rPr>
      <w:rFonts w:ascii="Calibri" w:eastAsia="Times New Roman" w:hAnsi="Calibri" w:cs="Times New Roman"/>
      <w:b/>
      <w:bCs/>
      <w:i/>
      <w:iCs/>
      <w:sz w:val="26"/>
      <w:szCs w:val="26"/>
      <w:lang w:eastAsia="ru-RU"/>
    </w:rPr>
  </w:style>
  <w:style w:type="character" w:customStyle="1" w:styleId="60">
    <w:name w:val="Заголовок 6 Знак"/>
    <w:basedOn w:val="a0"/>
    <w:link w:val="6"/>
    <w:rsid w:val="00540F60"/>
    <w:rPr>
      <w:rFonts w:ascii="Calibri" w:eastAsia="Times New Roman" w:hAnsi="Calibri" w:cs="Times New Roman"/>
      <w:b/>
      <w:bCs/>
      <w:sz w:val="22"/>
      <w:szCs w:val="22"/>
      <w:lang w:eastAsia="ru-RU"/>
    </w:rPr>
  </w:style>
  <w:style w:type="character" w:customStyle="1" w:styleId="70">
    <w:name w:val="Заголовок 7 Знак"/>
    <w:basedOn w:val="a0"/>
    <w:link w:val="7"/>
    <w:uiPriority w:val="99"/>
    <w:rsid w:val="00540F60"/>
    <w:rPr>
      <w:rFonts w:asciiTheme="majorHAnsi" w:eastAsiaTheme="majorEastAsia" w:hAnsiTheme="majorHAnsi" w:cstheme="majorBidi"/>
      <w:i/>
      <w:iCs/>
      <w:color w:val="404040" w:themeColor="text1" w:themeTint="BF"/>
      <w:sz w:val="22"/>
      <w:szCs w:val="22"/>
      <w:lang w:eastAsia="ru-RU"/>
    </w:rPr>
  </w:style>
  <w:style w:type="paragraph" w:styleId="16">
    <w:name w:val="toc 1"/>
    <w:basedOn w:val="a"/>
    <w:next w:val="a"/>
    <w:autoRedefine/>
    <w:uiPriority w:val="39"/>
    <w:unhideWhenUsed/>
    <w:rsid w:val="00540F60"/>
    <w:pPr>
      <w:widowControl w:val="0"/>
      <w:tabs>
        <w:tab w:val="right" w:leader="dot" w:pos="9639"/>
      </w:tabs>
      <w:spacing w:after="100" w:line="240" w:lineRule="auto"/>
      <w:ind w:firstLine="142"/>
      <w:jc w:val="both"/>
    </w:pPr>
    <w:rPr>
      <w:rFonts w:ascii="Arial Unicode MS" w:eastAsia="Arial Unicode MS" w:hAnsi="Arial Unicode MS" w:cs="Arial Unicode MS"/>
      <w:color w:val="000000"/>
      <w:sz w:val="24"/>
      <w:szCs w:val="24"/>
    </w:rPr>
  </w:style>
  <w:style w:type="paragraph" w:styleId="23">
    <w:name w:val="toc 2"/>
    <w:basedOn w:val="a"/>
    <w:next w:val="a"/>
    <w:autoRedefine/>
    <w:uiPriority w:val="39"/>
    <w:unhideWhenUsed/>
    <w:rsid w:val="00540F60"/>
    <w:pPr>
      <w:widowControl w:val="0"/>
      <w:tabs>
        <w:tab w:val="right" w:leader="dot" w:pos="9639"/>
      </w:tabs>
      <w:spacing w:after="100" w:line="240" w:lineRule="auto"/>
      <w:ind w:left="240" w:hanging="98"/>
    </w:pPr>
    <w:rPr>
      <w:rFonts w:ascii="Arial Unicode MS" w:eastAsia="Arial Unicode MS" w:hAnsi="Arial Unicode MS" w:cs="Arial Unicode MS"/>
      <w:color w:val="000000"/>
      <w:sz w:val="24"/>
      <w:szCs w:val="24"/>
    </w:rPr>
  </w:style>
  <w:style w:type="paragraph" w:styleId="af9">
    <w:name w:val="TOC Heading"/>
    <w:basedOn w:val="1"/>
    <w:next w:val="a"/>
    <w:uiPriority w:val="39"/>
    <w:unhideWhenUsed/>
    <w:qFormat/>
    <w:rsid w:val="00540F60"/>
    <w:pPr>
      <w:keepNext/>
      <w:keepLines/>
      <w:spacing w:before="480" w:beforeAutospacing="0" w:after="0" w:afterAutospacing="0" w:line="276" w:lineRule="auto"/>
      <w:outlineLvl w:val="9"/>
    </w:pPr>
    <w:rPr>
      <w:rFonts w:asciiTheme="majorHAnsi" w:eastAsiaTheme="majorEastAsia" w:hAnsiTheme="majorHAnsi" w:cstheme="majorBidi"/>
      <w:color w:val="2E74B5" w:themeColor="accent1" w:themeShade="BF"/>
      <w:kern w:val="0"/>
      <w:sz w:val="28"/>
      <w:szCs w:val="28"/>
      <w:lang w:eastAsia="en-US"/>
    </w:rPr>
  </w:style>
  <w:style w:type="paragraph" w:styleId="31">
    <w:name w:val="toc 3"/>
    <w:basedOn w:val="a"/>
    <w:next w:val="a"/>
    <w:autoRedefine/>
    <w:uiPriority w:val="39"/>
    <w:unhideWhenUsed/>
    <w:rsid w:val="00540F60"/>
    <w:pPr>
      <w:tabs>
        <w:tab w:val="right" w:leader="dot" w:pos="709"/>
        <w:tab w:val="left" w:pos="1100"/>
        <w:tab w:val="left" w:pos="9356"/>
      </w:tabs>
      <w:spacing w:after="100" w:line="276" w:lineRule="auto"/>
      <w:ind w:left="426"/>
    </w:pPr>
  </w:style>
  <w:style w:type="character" w:customStyle="1" w:styleId="24">
    <w:name w:val="Основной текст (2)"/>
    <w:basedOn w:val="22"/>
    <w:rsid w:val="00540F60"/>
    <w:rPr>
      <w:rFonts w:ascii="Times New Roman" w:hAnsi="Times New Roman" w:cs="Times New Roman"/>
      <w:b w:val="0"/>
      <w:i w:val="0"/>
      <w:caps w:val="0"/>
      <w:smallCaps w:val="0"/>
      <w:strike w:val="0"/>
      <w:dstrike w:val="0"/>
      <w:szCs w:val="26"/>
      <w:u w:val="none"/>
    </w:rPr>
  </w:style>
  <w:style w:type="character" w:customStyle="1" w:styleId="214pt">
    <w:name w:val="Основной текст (2) + 14 pt"/>
    <w:basedOn w:val="22"/>
    <w:rsid w:val="00540F60"/>
    <w:rPr>
      <w:rFonts w:ascii="Times New Roman" w:hAnsi="Times New Roman" w:cs="Times New Roman"/>
      <w:b w:val="0"/>
      <w:i/>
      <w:caps w:val="0"/>
      <w:smallCaps w:val="0"/>
      <w:strike w:val="0"/>
      <w:dstrike w:val="0"/>
      <w:spacing w:val="0"/>
      <w:szCs w:val="28"/>
      <w:u w:val="none"/>
    </w:rPr>
  </w:style>
  <w:style w:type="character" w:customStyle="1" w:styleId="WW-214pt">
    <w:name w:val="WW-Основной текст (2) + 14 pt"/>
    <w:basedOn w:val="22"/>
    <w:rsid w:val="00540F60"/>
    <w:rPr>
      <w:rFonts w:ascii="Times New Roman" w:hAnsi="Times New Roman" w:cs="Times New Roman"/>
      <w:b/>
      <w:i w:val="0"/>
      <w:caps w:val="0"/>
      <w:smallCaps w:val="0"/>
      <w:strike w:val="0"/>
      <w:dstrike w:val="0"/>
      <w:szCs w:val="28"/>
      <w:u w:val="none"/>
    </w:rPr>
  </w:style>
  <w:style w:type="paragraph" w:customStyle="1" w:styleId="17">
    <w:name w:val="Обычный1"/>
    <w:rsid w:val="00540F60"/>
    <w:pPr>
      <w:widowControl w:val="0"/>
      <w:suppressAutoHyphens/>
      <w:spacing w:line="240" w:lineRule="auto"/>
    </w:pPr>
    <w:rPr>
      <w:rFonts w:ascii="Times New Roman" w:eastAsia="Arial" w:hAnsi="Times New Roman" w:cs="Times New Roman"/>
      <w:kern w:val="2"/>
      <w:sz w:val="28"/>
      <w:szCs w:val="20"/>
      <w:lang w:eastAsia="ar-SA"/>
    </w:rPr>
  </w:style>
  <w:style w:type="paragraph" w:customStyle="1" w:styleId="18">
    <w:name w:val="Абзац списка1"/>
    <w:basedOn w:val="a"/>
    <w:qFormat/>
    <w:rsid w:val="00540F60"/>
    <w:pPr>
      <w:spacing w:line="240" w:lineRule="auto"/>
      <w:ind w:left="720"/>
      <w:contextualSpacing/>
    </w:pPr>
    <w:rPr>
      <w:rFonts w:ascii="Times New Roman" w:eastAsia="Times New Roman" w:hAnsi="Times New Roman" w:cs="Times New Roman"/>
      <w:sz w:val="28"/>
    </w:rPr>
  </w:style>
  <w:style w:type="paragraph" w:customStyle="1" w:styleId="32">
    <w:name w:val="Абзац списка3"/>
    <w:basedOn w:val="a"/>
    <w:rsid w:val="00540F60"/>
    <w:pPr>
      <w:spacing w:line="240" w:lineRule="auto"/>
      <w:ind w:left="720"/>
      <w:contextualSpacing/>
    </w:pPr>
    <w:rPr>
      <w:rFonts w:ascii="Times New Roman" w:eastAsia="Times New Roman" w:hAnsi="Times New Roman" w:cs="Times New Roman"/>
      <w:sz w:val="28"/>
    </w:rPr>
  </w:style>
  <w:style w:type="character" w:customStyle="1" w:styleId="0pt">
    <w:name w:val="Основной текст + Курсив;Интервал 0 pt"/>
    <w:basedOn w:val="a0"/>
    <w:rsid w:val="00540F60"/>
    <w:rPr>
      <w:rFonts w:ascii="Times New Roman" w:eastAsia="Times New Roman" w:hAnsi="Times New Roman" w:cs="Times New Roman"/>
      <w:b w:val="0"/>
      <w:bCs w:val="0"/>
      <w:i/>
      <w:iCs/>
      <w:smallCaps w:val="0"/>
      <w:strike w:val="0"/>
      <w:color w:val="000000"/>
      <w:spacing w:val="2"/>
      <w:w w:val="100"/>
      <w:position w:val="0"/>
      <w:sz w:val="19"/>
      <w:szCs w:val="19"/>
      <w:u w:val="none"/>
      <w:lang w:val="ru-RU" w:eastAsia="ru-RU" w:bidi="ru-RU"/>
    </w:rPr>
  </w:style>
  <w:style w:type="character" w:customStyle="1" w:styleId="0pt0">
    <w:name w:val="Основной текст + Интервал 0 pt"/>
    <w:basedOn w:val="a0"/>
    <w:rsid w:val="00540F60"/>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paragraph" w:styleId="25">
    <w:name w:val="Body Text Indent 2"/>
    <w:basedOn w:val="a"/>
    <w:link w:val="26"/>
    <w:uiPriority w:val="99"/>
    <w:rsid w:val="00540F60"/>
    <w:pPr>
      <w:spacing w:after="120" w:line="480" w:lineRule="auto"/>
      <w:ind w:left="283"/>
    </w:pPr>
    <w:rPr>
      <w:rFonts w:ascii="Calibri" w:eastAsia="Times New Roman" w:hAnsi="Calibri" w:cs="Times New Roman"/>
    </w:rPr>
  </w:style>
  <w:style w:type="character" w:customStyle="1" w:styleId="26">
    <w:name w:val="Основной текст с отступом 2 Знак"/>
    <w:basedOn w:val="a0"/>
    <w:link w:val="25"/>
    <w:uiPriority w:val="99"/>
    <w:rsid w:val="00540F60"/>
    <w:rPr>
      <w:rFonts w:ascii="Calibri" w:eastAsia="Times New Roman" w:hAnsi="Calibri" w:cs="Times New Roman"/>
      <w:sz w:val="22"/>
      <w:szCs w:val="22"/>
      <w:lang w:eastAsia="ru-RU"/>
    </w:rPr>
  </w:style>
  <w:style w:type="paragraph" w:styleId="33">
    <w:name w:val="Body Text Indent 3"/>
    <w:basedOn w:val="a"/>
    <w:link w:val="34"/>
    <w:unhideWhenUsed/>
    <w:rsid w:val="00540F60"/>
    <w:pPr>
      <w:spacing w:after="120" w:line="276" w:lineRule="auto"/>
      <w:ind w:left="283"/>
    </w:pPr>
    <w:rPr>
      <w:rFonts w:ascii="Calibri" w:eastAsia="Times New Roman" w:hAnsi="Calibri" w:cs="Times New Roman"/>
      <w:sz w:val="16"/>
      <w:szCs w:val="16"/>
    </w:rPr>
  </w:style>
  <w:style w:type="character" w:customStyle="1" w:styleId="34">
    <w:name w:val="Основной текст с отступом 3 Знак"/>
    <w:basedOn w:val="a0"/>
    <w:link w:val="33"/>
    <w:rsid w:val="00540F60"/>
    <w:rPr>
      <w:rFonts w:ascii="Calibri" w:eastAsia="Times New Roman" w:hAnsi="Calibri" w:cs="Times New Roman"/>
      <w:sz w:val="16"/>
      <w:szCs w:val="16"/>
      <w:lang w:eastAsia="ru-RU"/>
    </w:rPr>
  </w:style>
  <w:style w:type="paragraph" w:customStyle="1" w:styleId="27">
    <w:name w:val="Абзац списка2"/>
    <w:basedOn w:val="a"/>
    <w:rsid w:val="00540F60"/>
    <w:pPr>
      <w:spacing w:after="200" w:line="276" w:lineRule="auto"/>
      <w:ind w:left="720"/>
      <w:contextualSpacing/>
    </w:pPr>
    <w:rPr>
      <w:rFonts w:ascii="Calibri" w:eastAsia="Times New Roman" w:hAnsi="Calibri" w:cs="Times New Roman"/>
      <w:lang w:eastAsia="en-US"/>
    </w:rPr>
  </w:style>
  <w:style w:type="paragraph" w:customStyle="1" w:styleId="Style2">
    <w:name w:val="Style2"/>
    <w:basedOn w:val="a"/>
    <w:uiPriority w:val="99"/>
    <w:rsid w:val="00540F60"/>
    <w:pPr>
      <w:widowControl w:val="0"/>
      <w:autoSpaceDE w:val="0"/>
      <w:autoSpaceDN w:val="0"/>
      <w:adjustRightInd w:val="0"/>
      <w:spacing w:line="370" w:lineRule="exact"/>
      <w:ind w:firstLine="566"/>
      <w:jc w:val="both"/>
    </w:pPr>
    <w:rPr>
      <w:rFonts w:ascii="Courier New" w:eastAsia="Times New Roman" w:hAnsi="Courier New" w:cs="Courier New"/>
      <w:sz w:val="24"/>
      <w:szCs w:val="24"/>
    </w:rPr>
  </w:style>
  <w:style w:type="paragraph" w:styleId="afa">
    <w:name w:val="Title"/>
    <w:basedOn w:val="a"/>
    <w:link w:val="afb"/>
    <w:qFormat/>
    <w:rsid w:val="00540F60"/>
    <w:pPr>
      <w:spacing w:line="240" w:lineRule="auto"/>
      <w:jc w:val="center"/>
    </w:pPr>
    <w:rPr>
      <w:rFonts w:ascii="Times New Roman" w:eastAsia="Times New Roman" w:hAnsi="Times New Roman" w:cs="Times New Roman"/>
      <w:sz w:val="28"/>
      <w:szCs w:val="20"/>
    </w:rPr>
  </w:style>
  <w:style w:type="character" w:customStyle="1" w:styleId="afb">
    <w:name w:val="Название Знак"/>
    <w:basedOn w:val="a0"/>
    <w:link w:val="afa"/>
    <w:rsid w:val="00540F60"/>
    <w:rPr>
      <w:rFonts w:ascii="Times New Roman" w:eastAsia="Times New Roman" w:hAnsi="Times New Roman" w:cs="Times New Roman"/>
      <w:sz w:val="28"/>
      <w:szCs w:val="20"/>
      <w:lang w:eastAsia="ru-RU"/>
    </w:rPr>
  </w:style>
  <w:style w:type="character" w:customStyle="1" w:styleId="FontStyle23">
    <w:name w:val="Font Style23"/>
    <w:rsid w:val="00540F60"/>
    <w:rPr>
      <w:rFonts w:ascii="Times New Roman" w:hAnsi="Times New Roman" w:cs="Times New Roman"/>
      <w:sz w:val="22"/>
      <w:szCs w:val="22"/>
    </w:rPr>
  </w:style>
  <w:style w:type="paragraph" w:customStyle="1" w:styleId="19">
    <w:name w:val="Без интервала1"/>
    <w:uiPriority w:val="99"/>
    <w:qFormat/>
    <w:rsid w:val="00540F60"/>
    <w:pPr>
      <w:spacing w:line="240" w:lineRule="auto"/>
    </w:pPr>
    <w:rPr>
      <w:rFonts w:ascii="Calibri" w:eastAsia="Times New Roman" w:hAnsi="Calibri" w:cs="Calibri"/>
      <w:sz w:val="22"/>
      <w:szCs w:val="22"/>
      <w:lang w:eastAsia="ru-RU"/>
    </w:rPr>
  </w:style>
  <w:style w:type="character" w:customStyle="1" w:styleId="s1">
    <w:name w:val="s1"/>
    <w:rsid w:val="00540F60"/>
    <w:rPr>
      <w:rFonts w:ascii="Times New Roman" w:hAnsi="Times New Roman" w:cs="Times New Roman" w:hint="default"/>
      <w:b/>
      <w:bCs/>
      <w:i w:val="0"/>
      <w:iCs w:val="0"/>
      <w:strike w:val="0"/>
      <w:dstrike w:val="0"/>
      <w:color w:val="000000"/>
      <w:sz w:val="32"/>
      <w:szCs w:val="32"/>
      <w:u w:val="none"/>
      <w:effect w:val="none"/>
    </w:rPr>
  </w:style>
  <w:style w:type="paragraph" w:styleId="afc">
    <w:name w:val="Subtitle"/>
    <w:basedOn w:val="a"/>
    <w:link w:val="afd"/>
    <w:qFormat/>
    <w:rsid w:val="00540F60"/>
    <w:pPr>
      <w:overflowPunct w:val="0"/>
      <w:autoSpaceDE w:val="0"/>
      <w:autoSpaceDN w:val="0"/>
      <w:adjustRightInd w:val="0"/>
      <w:spacing w:line="240" w:lineRule="auto"/>
      <w:jc w:val="center"/>
    </w:pPr>
    <w:rPr>
      <w:rFonts w:ascii="Times New Roman" w:eastAsia="Times New Roman" w:hAnsi="Times New Roman" w:cs="Times New Roman"/>
      <w:b/>
      <w:caps/>
      <w:sz w:val="24"/>
      <w:szCs w:val="20"/>
    </w:rPr>
  </w:style>
  <w:style w:type="character" w:customStyle="1" w:styleId="afd">
    <w:name w:val="Подзаголовок Знак"/>
    <w:basedOn w:val="a0"/>
    <w:link w:val="afc"/>
    <w:rsid w:val="00540F60"/>
    <w:rPr>
      <w:rFonts w:ascii="Times New Roman" w:eastAsia="Times New Roman" w:hAnsi="Times New Roman" w:cs="Times New Roman"/>
      <w:b/>
      <w:caps/>
      <w:szCs w:val="20"/>
      <w:lang w:eastAsia="ru-RU"/>
    </w:rPr>
  </w:style>
  <w:style w:type="paragraph" w:styleId="afe">
    <w:name w:val="Block Text"/>
    <w:basedOn w:val="a"/>
    <w:rsid w:val="00540F60"/>
    <w:pPr>
      <w:spacing w:before="40" w:line="240" w:lineRule="auto"/>
      <w:ind w:left="426" w:right="-2" w:hanging="426"/>
      <w:jc w:val="both"/>
    </w:pPr>
    <w:rPr>
      <w:rFonts w:ascii="Times New Roman" w:eastAsia="Times New Roman" w:hAnsi="Times New Roman" w:cs="Times New Roman"/>
      <w:sz w:val="26"/>
      <w:szCs w:val="20"/>
    </w:rPr>
  </w:style>
  <w:style w:type="paragraph" w:customStyle="1" w:styleId="41">
    <w:name w:val="Абзац списка4"/>
    <w:basedOn w:val="a"/>
    <w:rsid w:val="00540F60"/>
    <w:pPr>
      <w:spacing w:line="240" w:lineRule="auto"/>
      <w:ind w:left="720"/>
    </w:pPr>
    <w:rPr>
      <w:rFonts w:ascii="Times New Roman" w:eastAsia="Times New Roman" w:hAnsi="Times New Roman" w:cs="Times New Roman"/>
      <w:sz w:val="24"/>
      <w:szCs w:val="24"/>
    </w:rPr>
  </w:style>
  <w:style w:type="paragraph" w:styleId="aff">
    <w:name w:val="caption"/>
    <w:basedOn w:val="a"/>
    <w:uiPriority w:val="99"/>
    <w:qFormat/>
    <w:rsid w:val="00540F60"/>
    <w:pPr>
      <w:spacing w:line="240" w:lineRule="auto"/>
      <w:jc w:val="center"/>
    </w:pPr>
    <w:rPr>
      <w:rFonts w:ascii="Times New Roman" w:eastAsia="Times New Roman" w:hAnsi="Times New Roman" w:cs="Times New Roman"/>
      <w:b/>
      <w:sz w:val="28"/>
      <w:szCs w:val="20"/>
    </w:rPr>
  </w:style>
  <w:style w:type="character" w:customStyle="1" w:styleId="highlight">
    <w:name w:val="highlight"/>
    <w:basedOn w:val="a0"/>
    <w:rsid w:val="00540F60"/>
  </w:style>
  <w:style w:type="character" w:customStyle="1" w:styleId="rt">
    <w:name w:val="rt Знак"/>
    <w:basedOn w:val="a0"/>
    <w:link w:val="rt0"/>
    <w:locked/>
    <w:rsid w:val="00540F60"/>
  </w:style>
  <w:style w:type="paragraph" w:customStyle="1" w:styleId="rt0">
    <w:name w:val="rt"/>
    <w:basedOn w:val="a"/>
    <w:link w:val="rt"/>
    <w:rsid w:val="00540F60"/>
    <w:pPr>
      <w:spacing w:before="100" w:beforeAutospacing="1" w:after="100" w:afterAutospacing="1" w:line="240" w:lineRule="auto"/>
    </w:pPr>
    <w:rPr>
      <w:rFonts w:eastAsiaTheme="minorHAnsi"/>
      <w:sz w:val="24"/>
      <w:szCs w:val="24"/>
      <w:lang w:eastAsia="en-US"/>
    </w:rPr>
  </w:style>
  <w:style w:type="character" w:customStyle="1" w:styleId="aff0">
    <w:name w:val="Текст сноски Знак"/>
    <w:basedOn w:val="a0"/>
    <w:link w:val="aff1"/>
    <w:uiPriority w:val="99"/>
    <w:semiHidden/>
    <w:rsid w:val="00540F60"/>
    <w:rPr>
      <w:rFonts w:ascii="Calibri" w:eastAsia="Times New Roman" w:hAnsi="Calibri" w:cs="Times New Roman"/>
      <w:sz w:val="20"/>
      <w:szCs w:val="20"/>
    </w:rPr>
  </w:style>
  <w:style w:type="paragraph" w:styleId="aff1">
    <w:name w:val="footnote text"/>
    <w:basedOn w:val="a"/>
    <w:link w:val="aff0"/>
    <w:uiPriority w:val="99"/>
    <w:semiHidden/>
    <w:unhideWhenUsed/>
    <w:rsid w:val="00540F60"/>
    <w:pPr>
      <w:spacing w:line="240" w:lineRule="auto"/>
    </w:pPr>
    <w:rPr>
      <w:rFonts w:ascii="Calibri" w:eastAsia="Times New Roman" w:hAnsi="Calibri" w:cs="Times New Roman"/>
      <w:sz w:val="20"/>
      <w:szCs w:val="20"/>
      <w:lang w:eastAsia="en-US"/>
    </w:rPr>
  </w:style>
  <w:style w:type="character" w:customStyle="1" w:styleId="1a">
    <w:name w:val="Текст сноски Знак1"/>
    <w:basedOn w:val="a0"/>
    <w:uiPriority w:val="99"/>
    <w:semiHidden/>
    <w:rsid w:val="00540F60"/>
    <w:rPr>
      <w:rFonts w:eastAsiaTheme="minorEastAsia"/>
      <w:sz w:val="20"/>
      <w:szCs w:val="20"/>
      <w:lang w:eastAsia="ru-RU"/>
    </w:rPr>
  </w:style>
  <w:style w:type="character" w:customStyle="1" w:styleId="i">
    <w:name w:val="i"/>
    <w:basedOn w:val="a0"/>
    <w:rsid w:val="00540F60"/>
  </w:style>
  <w:style w:type="paragraph" w:customStyle="1" w:styleId="aff2">
    <w:name w:val="Стиль"/>
    <w:rsid w:val="00540F60"/>
    <w:pPr>
      <w:widowControl w:val="0"/>
      <w:autoSpaceDE w:val="0"/>
      <w:autoSpaceDN w:val="0"/>
      <w:adjustRightInd w:val="0"/>
      <w:spacing w:line="240" w:lineRule="auto"/>
    </w:pPr>
    <w:rPr>
      <w:rFonts w:ascii="Times New Roman" w:eastAsia="Times New Roman" w:hAnsi="Times New Roman" w:cs="Times New Roman"/>
      <w:lang w:eastAsia="ru-RU"/>
    </w:rPr>
  </w:style>
  <w:style w:type="paragraph" w:customStyle="1" w:styleId="110">
    <w:name w:val="Заголовок 11"/>
    <w:basedOn w:val="a"/>
    <w:uiPriority w:val="9"/>
    <w:qFormat/>
    <w:rsid w:val="00540F60"/>
    <w:pPr>
      <w:spacing w:beforeAutospacing="1" w:after="200" w:afterAutospacing="1" w:line="240" w:lineRule="auto"/>
      <w:jc w:val="center"/>
      <w:outlineLvl w:val="0"/>
    </w:pPr>
    <w:rPr>
      <w:rFonts w:ascii="Times New Roman" w:eastAsia="Times New Roman" w:hAnsi="Times New Roman" w:cs="Times New Roman"/>
      <w:bCs/>
      <w:color w:val="00000A"/>
      <w:sz w:val="24"/>
      <w:szCs w:val="48"/>
    </w:rPr>
  </w:style>
  <w:style w:type="character" w:customStyle="1" w:styleId="-">
    <w:name w:val="Интернет-ссылка"/>
    <w:basedOn w:val="a0"/>
    <w:uiPriority w:val="99"/>
    <w:unhideWhenUsed/>
    <w:rsid w:val="00540F60"/>
    <w:rPr>
      <w:color w:val="0000FF"/>
      <w:u w:val="single"/>
    </w:rPr>
  </w:style>
  <w:style w:type="character" w:customStyle="1" w:styleId="Candara">
    <w:name w:val="Основной текст + Candara"/>
    <w:basedOn w:val="a0"/>
    <w:uiPriority w:val="99"/>
    <w:qFormat/>
    <w:rsid w:val="00540F60"/>
    <w:rPr>
      <w:rFonts w:ascii="Candara" w:hAnsi="Candara" w:cs="Candara"/>
      <w:i/>
      <w:iCs/>
      <w:spacing w:val="0"/>
      <w:w w:val="100"/>
      <w:sz w:val="28"/>
      <w:szCs w:val="28"/>
    </w:rPr>
  </w:style>
  <w:style w:type="paragraph" w:customStyle="1" w:styleId="Default">
    <w:name w:val="Default"/>
    <w:qFormat/>
    <w:rsid w:val="00540F60"/>
    <w:pPr>
      <w:spacing w:line="240" w:lineRule="auto"/>
    </w:pPr>
    <w:rPr>
      <w:rFonts w:ascii="Times New Roman" w:eastAsia="Times New Roman" w:hAnsi="Times New Roman" w:cs="Times New Roman"/>
      <w:color w:val="000000"/>
      <w:lang w:eastAsia="ru-RU"/>
    </w:rPr>
  </w:style>
  <w:style w:type="character" w:customStyle="1" w:styleId="aff3">
    <w:name w:val="_"/>
    <w:basedOn w:val="a0"/>
    <w:rsid w:val="00D5068B"/>
  </w:style>
  <w:style w:type="character" w:customStyle="1" w:styleId="fs0">
    <w:name w:val="fs0"/>
    <w:basedOn w:val="a0"/>
    <w:rsid w:val="00D5068B"/>
  </w:style>
  <w:style w:type="character" w:customStyle="1" w:styleId="fs2">
    <w:name w:val="fs2"/>
    <w:basedOn w:val="a0"/>
    <w:rsid w:val="00D506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882070">
      <w:bodyDiv w:val="1"/>
      <w:marLeft w:val="0"/>
      <w:marRight w:val="0"/>
      <w:marTop w:val="0"/>
      <w:marBottom w:val="0"/>
      <w:divBdr>
        <w:top w:val="none" w:sz="0" w:space="0" w:color="auto"/>
        <w:left w:val="none" w:sz="0" w:space="0" w:color="auto"/>
        <w:bottom w:val="none" w:sz="0" w:space="0" w:color="auto"/>
        <w:right w:val="none" w:sz="0" w:space="0" w:color="auto"/>
      </w:divBdr>
    </w:div>
    <w:div w:id="240798363">
      <w:bodyDiv w:val="1"/>
      <w:marLeft w:val="0"/>
      <w:marRight w:val="0"/>
      <w:marTop w:val="0"/>
      <w:marBottom w:val="0"/>
      <w:divBdr>
        <w:top w:val="none" w:sz="0" w:space="0" w:color="auto"/>
        <w:left w:val="none" w:sz="0" w:space="0" w:color="auto"/>
        <w:bottom w:val="none" w:sz="0" w:space="0" w:color="auto"/>
        <w:right w:val="none" w:sz="0" w:space="0" w:color="auto"/>
      </w:divBdr>
    </w:div>
    <w:div w:id="251202228">
      <w:bodyDiv w:val="1"/>
      <w:marLeft w:val="0"/>
      <w:marRight w:val="0"/>
      <w:marTop w:val="0"/>
      <w:marBottom w:val="0"/>
      <w:divBdr>
        <w:top w:val="none" w:sz="0" w:space="0" w:color="auto"/>
        <w:left w:val="none" w:sz="0" w:space="0" w:color="auto"/>
        <w:bottom w:val="none" w:sz="0" w:space="0" w:color="auto"/>
        <w:right w:val="none" w:sz="0" w:space="0" w:color="auto"/>
      </w:divBdr>
    </w:div>
    <w:div w:id="254823478">
      <w:bodyDiv w:val="1"/>
      <w:marLeft w:val="0"/>
      <w:marRight w:val="0"/>
      <w:marTop w:val="0"/>
      <w:marBottom w:val="0"/>
      <w:divBdr>
        <w:top w:val="none" w:sz="0" w:space="0" w:color="auto"/>
        <w:left w:val="none" w:sz="0" w:space="0" w:color="auto"/>
        <w:bottom w:val="none" w:sz="0" w:space="0" w:color="auto"/>
        <w:right w:val="none" w:sz="0" w:space="0" w:color="auto"/>
      </w:divBdr>
    </w:div>
    <w:div w:id="260334077">
      <w:bodyDiv w:val="1"/>
      <w:marLeft w:val="0"/>
      <w:marRight w:val="0"/>
      <w:marTop w:val="0"/>
      <w:marBottom w:val="0"/>
      <w:divBdr>
        <w:top w:val="none" w:sz="0" w:space="0" w:color="auto"/>
        <w:left w:val="none" w:sz="0" w:space="0" w:color="auto"/>
        <w:bottom w:val="none" w:sz="0" w:space="0" w:color="auto"/>
        <w:right w:val="none" w:sz="0" w:space="0" w:color="auto"/>
      </w:divBdr>
    </w:div>
    <w:div w:id="270937770">
      <w:bodyDiv w:val="1"/>
      <w:marLeft w:val="0"/>
      <w:marRight w:val="0"/>
      <w:marTop w:val="0"/>
      <w:marBottom w:val="0"/>
      <w:divBdr>
        <w:top w:val="none" w:sz="0" w:space="0" w:color="auto"/>
        <w:left w:val="none" w:sz="0" w:space="0" w:color="auto"/>
        <w:bottom w:val="none" w:sz="0" w:space="0" w:color="auto"/>
        <w:right w:val="none" w:sz="0" w:space="0" w:color="auto"/>
      </w:divBdr>
    </w:div>
    <w:div w:id="333261951">
      <w:bodyDiv w:val="1"/>
      <w:marLeft w:val="0"/>
      <w:marRight w:val="0"/>
      <w:marTop w:val="0"/>
      <w:marBottom w:val="0"/>
      <w:divBdr>
        <w:top w:val="none" w:sz="0" w:space="0" w:color="auto"/>
        <w:left w:val="none" w:sz="0" w:space="0" w:color="auto"/>
        <w:bottom w:val="none" w:sz="0" w:space="0" w:color="auto"/>
        <w:right w:val="none" w:sz="0" w:space="0" w:color="auto"/>
      </w:divBdr>
      <w:divsChild>
        <w:div w:id="662707478">
          <w:marLeft w:val="0"/>
          <w:marRight w:val="0"/>
          <w:marTop w:val="0"/>
          <w:marBottom w:val="84"/>
          <w:divBdr>
            <w:top w:val="none" w:sz="0" w:space="0" w:color="auto"/>
            <w:left w:val="none" w:sz="0" w:space="0" w:color="auto"/>
            <w:bottom w:val="none" w:sz="0" w:space="0" w:color="auto"/>
            <w:right w:val="none" w:sz="0" w:space="0" w:color="auto"/>
          </w:divBdr>
        </w:div>
        <w:div w:id="1456019588">
          <w:marLeft w:val="0"/>
          <w:marRight w:val="0"/>
          <w:marTop w:val="0"/>
          <w:marBottom w:val="84"/>
          <w:divBdr>
            <w:top w:val="none" w:sz="0" w:space="0" w:color="auto"/>
            <w:left w:val="none" w:sz="0" w:space="0" w:color="auto"/>
            <w:bottom w:val="none" w:sz="0" w:space="0" w:color="auto"/>
            <w:right w:val="none" w:sz="0" w:space="0" w:color="auto"/>
          </w:divBdr>
        </w:div>
      </w:divsChild>
    </w:div>
    <w:div w:id="391927268">
      <w:bodyDiv w:val="1"/>
      <w:marLeft w:val="0"/>
      <w:marRight w:val="0"/>
      <w:marTop w:val="0"/>
      <w:marBottom w:val="0"/>
      <w:divBdr>
        <w:top w:val="none" w:sz="0" w:space="0" w:color="auto"/>
        <w:left w:val="none" w:sz="0" w:space="0" w:color="auto"/>
        <w:bottom w:val="none" w:sz="0" w:space="0" w:color="auto"/>
        <w:right w:val="none" w:sz="0" w:space="0" w:color="auto"/>
      </w:divBdr>
    </w:div>
    <w:div w:id="528372822">
      <w:bodyDiv w:val="1"/>
      <w:marLeft w:val="0"/>
      <w:marRight w:val="0"/>
      <w:marTop w:val="0"/>
      <w:marBottom w:val="0"/>
      <w:divBdr>
        <w:top w:val="none" w:sz="0" w:space="0" w:color="auto"/>
        <w:left w:val="none" w:sz="0" w:space="0" w:color="auto"/>
        <w:bottom w:val="none" w:sz="0" w:space="0" w:color="auto"/>
        <w:right w:val="none" w:sz="0" w:space="0" w:color="auto"/>
      </w:divBdr>
    </w:div>
    <w:div w:id="610823390">
      <w:bodyDiv w:val="1"/>
      <w:marLeft w:val="0"/>
      <w:marRight w:val="0"/>
      <w:marTop w:val="0"/>
      <w:marBottom w:val="0"/>
      <w:divBdr>
        <w:top w:val="none" w:sz="0" w:space="0" w:color="auto"/>
        <w:left w:val="none" w:sz="0" w:space="0" w:color="auto"/>
        <w:bottom w:val="none" w:sz="0" w:space="0" w:color="auto"/>
        <w:right w:val="none" w:sz="0" w:space="0" w:color="auto"/>
      </w:divBdr>
    </w:div>
    <w:div w:id="645161153">
      <w:bodyDiv w:val="1"/>
      <w:marLeft w:val="0"/>
      <w:marRight w:val="0"/>
      <w:marTop w:val="0"/>
      <w:marBottom w:val="0"/>
      <w:divBdr>
        <w:top w:val="none" w:sz="0" w:space="0" w:color="auto"/>
        <w:left w:val="none" w:sz="0" w:space="0" w:color="auto"/>
        <w:bottom w:val="none" w:sz="0" w:space="0" w:color="auto"/>
        <w:right w:val="none" w:sz="0" w:space="0" w:color="auto"/>
      </w:divBdr>
    </w:div>
    <w:div w:id="664938153">
      <w:bodyDiv w:val="1"/>
      <w:marLeft w:val="0"/>
      <w:marRight w:val="0"/>
      <w:marTop w:val="0"/>
      <w:marBottom w:val="0"/>
      <w:divBdr>
        <w:top w:val="none" w:sz="0" w:space="0" w:color="auto"/>
        <w:left w:val="none" w:sz="0" w:space="0" w:color="auto"/>
        <w:bottom w:val="none" w:sz="0" w:space="0" w:color="auto"/>
        <w:right w:val="none" w:sz="0" w:space="0" w:color="auto"/>
      </w:divBdr>
    </w:div>
    <w:div w:id="778378365">
      <w:bodyDiv w:val="1"/>
      <w:marLeft w:val="0"/>
      <w:marRight w:val="0"/>
      <w:marTop w:val="0"/>
      <w:marBottom w:val="0"/>
      <w:divBdr>
        <w:top w:val="none" w:sz="0" w:space="0" w:color="auto"/>
        <w:left w:val="none" w:sz="0" w:space="0" w:color="auto"/>
        <w:bottom w:val="none" w:sz="0" w:space="0" w:color="auto"/>
        <w:right w:val="none" w:sz="0" w:space="0" w:color="auto"/>
      </w:divBdr>
    </w:div>
    <w:div w:id="823162379">
      <w:bodyDiv w:val="1"/>
      <w:marLeft w:val="0"/>
      <w:marRight w:val="0"/>
      <w:marTop w:val="0"/>
      <w:marBottom w:val="0"/>
      <w:divBdr>
        <w:top w:val="none" w:sz="0" w:space="0" w:color="auto"/>
        <w:left w:val="none" w:sz="0" w:space="0" w:color="auto"/>
        <w:bottom w:val="none" w:sz="0" w:space="0" w:color="auto"/>
        <w:right w:val="none" w:sz="0" w:space="0" w:color="auto"/>
      </w:divBdr>
    </w:div>
    <w:div w:id="836767127">
      <w:bodyDiv w:val="1"/>
      <w:marLeft w:val="0"/>
      <w:marRight w:val="0"/>
      <w:marTop w:val="0"/>
      <w:marBottom w:val="0"/>
      <w:divBdr>
        <w:top w:val="none" w:sz="0" w:space="0" w:color="auto"/>
        <w:left w:val="none" w:sz="0" w:space="0" w:color="auto"/>
        <w:bottom w:val="none" w:sz="0" w:space="0" w:color="auto"/>
        <w:right w:val="none" w:sz="0" w:space="0" w:color="auto"/>
      </w:divBdr>
    </w:div>
    <w:div w:id="990673843">
      <w:bodyDiv w:val="1"/>
      <w:marLeft w:val="0"/>
      <w:marRight w:val="0"/>
      <w:marTop w:val="0"/>
      <w:marBottom w:val="0"/>
      <w:divBdr>
        <w:top w:val="none" w:sz="0" w:space="0" w:color="auto"/>
        <w:left w:val="none" w:sz="0" w:space="0" w:color="auto"/>
        <w:bottom w:val="none" w:sz="0" w:space="0" w:color="auto"/>
        <w:right w:val="none" w:sz="0" w:space="0" w:color="auto"/>
      </w:divBdr>
    </w:div>
    <w:div w:id="1049762204">
      <w:bodyDiv w:val="1"/>
      <w:marLeft w:val="0"/>
      <w:marRight w:val="0"/>
      <w:marTop w:val="0"/>
      <w:marBottom w:val="0"/>
      <w:divBdr>
        <w:top w:val="none" w:sz="0" w:space="0" w:color="auto"/>
        <w:left w:val="none" w:sz="0" w:space="0" w:color="auto"/>
        <w:bottom w:val="none" w:sz="0" w:space="0" w:color="auto"/>
        <w:right w:val="none" w:sz="0" w:space="0" w:color="auto"/>
      </w:divBdr>
    </w:div>
    <w:div w:id="1075249569">
      <w:bodyDiv w:val="1"/>
      <w:marLeft w:val="0"/>
      <w:marRight w:val="0"/>
      <w:marTop w:val="0"/>
      <w:marBottom w:val="0"/>
      <w:divBdr>
        <w:top w:val="none" w:sz="0" w:space="0" w:color="auto"/>
        <w:left w:val="none" w:sz="0" w:space="0" w:color="auto"/>
        <w:bottom w:val="none" w:sz="0" w:space="0" w:color="auto"/>
        <w:right w:val="none" w:sz="0" w:space="0" w:color="auto"/>
      </w:divBdr>
    </w:div>
    <w:div w:id="1081609229">
      <w:bodyDiv w:val="1"/>
      <w:marLeft w:val="0"/>
      <w:marRight w:val="0"/>
      <w:marTop w:val="0"/>
      <w:marBottom w:val="0"/>
      <w:divBdr>
        <w:top w:val="none" w:sz="0" w:space="0" w:color="auto"/>
        <w:left w:val="none" w:sz="0" w:space="0" w:color="auto"/>
        <w:bottom w:val="none" w:sz="0" w:space="0" w:color="auto"/>
        <w:right w:val="none" w:sz="0" w:space="0" w:color="auto"/>
      </w:divBdr>
    </w:div>
    <w:div w:id="1150904592">
      <w:bodyDiv w:val="1"/>
      <w:marLeft w:val="0"/>
      <w:marRight w:val="0"/>
      <w:marTop w:val="0"/>
      <w:marBottom w:val="0"/>
      <w:divBdr>
        <w:top w:val="none" w:sz="0" w:space="0" w:color="auto"/>
        <w:left w:val="none" w:sz="0" w:space="0" w:color="auto"/>
        <w:bottom w:val="none" w:sz="0" w:space="0" w:color="auto"/>
        <w:right w:val="none" w:sz="0" w:space="0" w:color="auto"/>
      </w:divBdr>
    </w:div>
    <w:div w:id="1171532039">
      <w:bodyDiv w:val="1"/>
      <w:marLeft w:val="0"/>
      <w:marRight w:val="0"/>
      <w:marTop w:val="0"/>
      <w:marBottom w:val="0"/>
      <w:divBdr>
        <w:top w:val="none" w:sz="0" w:space="0" w:color="auto"/>
        <w:left w:val="none" w:sz="0" w:space="0" w:color="auto"/>
        <w:bottom w:val="none" w:sz="0" w:space="0" w:color="auto"/>
        <w:right w:val="none" w:sz="0" w:space="0" w:color="auto"/>
      </w:divBdr>
    </w:div>
    <w:div w:id="1223634949">
      <w:bodyDiv w:val="1"/>
      <w:marLeft w:val="0"/>
      <w:marRight w:val="0"/>
      <w:marTop w:val="0"/>
      <w:marBottom w:val="0"/>
      <w:divBdr>
        <w:top w:val="none" w:sz="0" w:space="0" w:color="auto"/>
        <w:left w:val="none" w:sz="0" w:space="0" w:color="auto"/>
        <w:bottom w:val="none" w:sz="0" w:space="0" w:color="auto"/>
        <w:right w:val="none" w:sz="0" w:space="0" w:color="auto"/>
      </w:divBdr>
      <w:divsChild>
        <w:div w:id="2002809792">
          <w:marLeft w:val="0"/>
          <w:marRight w:val="0"/>
          <w:marTop w:val="167"/>
          <w:marBottom w:val="167"/>
          <w:divBdr>
            <w:top w:val="none" w:sz="0" w:space="0" w:color="auto"/>
            <w:left w:val="none" w:sz="0" w:space="0" w:color="auto"/>
            <w:bottom w:val="none" w:sz="0" w:space="0" w:color="auto"/>
            <w:right w:val="none" w:sz="0" w:space="0" w:color="auto"/>
          </w:divBdr>
        </w:div>
      </w:divsChild>
    </w:div>
    <w:div w:id="1396583452">
      <w:bodyDiv w:val="1"/>
      <w:marLeft w:val="0"/>
      <w:marRight w:val="0"/>
      <w:marTop w:val="0"/>
      <w:marBottom w:val="0"/>
      <w:divBdr>
        <w:top w:val="none" w:sz="0" w:space="0" w:color="auto"/>
        <w:left w:val="none" w:sz="0" w:space="0" w:color="auto"/>
        <w:bottom w:val="none" w:sz="0" w:space="0" w:color="auto"/>
        <w:right w:val="none" w:sz="0" w:space="0" w:color="auto"/>
      </w:divBdr>
    </w:div>
    <w:div w:id="1405909196">
      <w:bodyDiv w:val="1"/>
      <w:marLeft w:val="0"/>
      <w:marRight w:val="0"/>
      <w:marTop w:val="0"/>
      <w:marBottom w:val="0"/>
      <w:divBdr>
        <w:top w:val="none" w:sz="0" w:space="0" w:color="auto"/>
        <w:left w:val="none" w:sz="0" w:space="0" w:color="auto"/>
        <w:bottom w:val="none" w:sz="0" w:space="0" w:color="auto"/>
        <w:right w:val="none" w:sz="0" w:space="0" w:color="auto"/>
      </w:divBdr>
    </w:div>
    <w:div w:id="1491411255">
      <w:bodyDiv w:val="1"/>
      <w:marLeft w:val="0"/>
      <w:marRight w:val="0"/>
      <w:marTop w:val="0"/>
      <w:marBottom w:val="0"/>
      <w:divBdr>
        <w:top w:val="none" w:sz="0" w:space="0" w:color="auto"/>
        <w:left w:val="none" w:sz="0" w:space="0" w:color="auto"/>
        <w:bottom w:val="none" w:sz="0" w:space="0" w:color="auto"/>
        <w:right w:val="none" w:sz="0" w:space="0" w:color="auto"/>
      </w:divBdr>
    </w:div>
    <w:div w:id="1511483158">
      <w:bodyDiv w:val="1"/>
      <w:marLeft w:val="0"/>
      <w:marRight w:val="0"/>
      <w:marTop w:val="0"/>
      <w:marBottom w:val="0"/>
      <w:divBdr>
        <w:top w:val="none" w:sz="0" w:space="0" w:color="auto"/>
        <w:left w:val="none" w:sz="0" w:space="0" w:color="auto"/>
        <w:bottom w:val="none" w:sz="0" w:space="0" w:color="auto"/>
        <w:right w:val="none" w:sz="0" w:space="0" w:color="auto"/>
      </w:divBdr>
    </w:div>
    <w:div w:id="1544901107">
      <w:bodyDiv w:val="1"/>
      <w:marLeft w:val="0"/>
      <w:marRight w:val="0"/>
      <w:marTop w:val="0"/>
      <w:marBottom w:val="0"/>
      <w:divBdr>
        <w:top w:val="none" w:sz="0" w:space="0" w:color="auto"/>
        <w:left w:val="none" w:sz="0" w:space="0" w:color="auto"/>
        <w:bottom w:val="none" w:sz="0" w:space="0" w:color="auto"/>
        <w:right w:val="none" w:sz="0" w:space="0" w:color="auto"/>
      </w:divBdr>
      <w:divsChild>
        <w:div w:id="1883249015">
          <w:marLeft w:val="0"/>
          <w:marRight w:val="0"/>
          <w:marTop w:val="0"/>
          <w:marBottom w:val="335"/>
          <w:divBdr>
            <w:top w:val="none" w:sz="0" w:space="0" w:color="auto"/>
            <w:left w:val="none" w:sz="0" w:space="0" w:color="auto"/>
            <w:bottom w:val="none" w:sz="0" w:space="0" w:color="auto"/>
            <w:right w:val="none" w:sz="0" w:space="0" w:color="auto"/>
          </w:divBdr>
        </w:div>
        <w:div w:id="1870996174">
          <w:marLeft w:val="0"/>
          <w:marRight w:val="0"/>
          <w:marTop w:val="84"/>
          <w:marBottom w:val="0"/>
          <w:divBdr>
            <w:top w:val="none" w:sz="0" w:space="0" w:color="auto"/>
            <w:left w:val="none" w:sz="0" w:space="0" w:color="auto"/>
            <w:bottom w:val="none" w:sz="0" w:space="0" w:color="auto"/>
            <w:right w:val="none" w:sz="0" w:space="0" w:color="auto"/>
          </w:divBdr>
        </w:div>
      </w:divsChild>
    </w:div>
    <w:div w:id="1569419607">
      <w:bodyDiv w:val="1"/>
      <w:marLeft w:val="0"/>
      <w:marRight w:val="0"/>
      <w:marTop w:val="0"/>
      <w:marBottom w:val="0"/>
      <w:divBdr>
        <w:top w:val="none" w:sz="0" w:space="0" w:color="auto"/>
        <w:left w:val="none" w:sz="0" w:space="0" w:color="auto"/>
        <w:bottom w:val="none" w:sz="0" w:space="0" w:color="auto"/>
        <w:right w:val="none" w:sz="0" w:space="0" w:color="auto"/>
      </w:divBdr>
    </w:div>
    <w:div w:id="1660303196">
      <w:bodyDiv w:val="1"/>
      <w:marLeft w:val="0"/>
      <w:marRight w:val="0"/>
      <w:marTop w:val="0"/>
      <w:marBottom w:val="0"/>
      <w:divBdr>
        <w:top w:val="none" w:sz="0" w:space="0" w:color="auto"/>
        <w:left w:val="none" w:sz="0" w:space="0" w:color="auto"/>
        <w:bottom w:val="none" w:sz="0" w:space="0" w:color="auto"/>
        <w:right w:val="none" w:sz="0" w:space="0" w:color="auto"/>
      </w:divBdr>
    </w:div>
    <w:div w:id="1715235747">
      <w:bodyDiv w:val="1"/>
      <w:marLeft w:val="0"/>
      <w:marRight w:val="0"/>
      <w:marTop w:val="0"/>
      <w:marBottom w:val="0"/>
      <w:divBdr>
        <w:top w:val="none" w:sz="0" w:space="0" w:color="auto"/>
        <w:left w:val="none" w:sz="0" w:space="0" w:color="auto"/>
        <w:bottom w:val="none" w:sz="0" w:space="0" w:color="auto"/>
        <w:right w:val="none" w:sz="0" w:space="0" w:color="auto"/>
      </w:divBdr>
    </w:div>
    <w:div w:id="1837306230">
      <w:bodyDiv w:val="1"/>
      <w:marLeft w:val="0"/>
      <w:marRight w:val="0"/>
      <w:marTop w:val="0"/>
      <w:marBottom w:val="0"/>
      <w:divBdr>
        <w:top w:val="none" w:sz="0" w:space="0" w:color="auto"/>
        <w:left w:val="none" w:sz="0" w:space="0" w:color="auto"/>
        <w:bottom w:val="none" w:sz="0" w:space="0" w:color="auto"/>
        <w:right w:val="none" w:sz="0" w:space="0" w:color="auto"/>
      </w:divBdr>
    </w:div>
    <w:div w:id="1928809799">
      <w:bodyDiv w:val="1"/>
      <w:marLeft w:val="0"/>
      <w:marRight w:val="0"/>
      <w:marTop w:val="0"/>
      <w:marBottom w:val="0"/>
      <w:divBdr>
        <w:top w:val="none" w:sz="0" w:space="0" w:color="auto"/>
        <w:left w:val="none" w:sz="0" w:space="0" w:color="auto"/>
        <w:bottom w:val="none" w:sz="0" w:space="0" w:color="auto"/>
        <w:right w:val="none" w:sz="0" w:space="0" w:color="auto"/>
      </w:divBdr>
    </w:div>
    <w:div w:id="2076707141">
      <w:bodyDiv w:val="1"/>
      <w:marLeft w:val="0"/>
      <w:marRight w:val="0"/>
      <w:marTop w:val="0"/>
      <w:marBottom w:val="0"/>
      <w:divBdr>
        <w:top w:val="none" w:sz="0" w:space="0" w:color="auto"/>
        <w:left w:val="none" w:sz="0" w:space="0" w:color="auto"/>
        <w:bottom w:val="none" w:sz="0" w:space="0" w:color="auto"/>
        <w:right w:val="none" w:sz="0" w:space="0" w:color="auto"/>
      </w:divBdr>
    </w:div>
    <w:div w:id="2104298576">
      <w:bodyDiv w:val="1"/>
      <w:marLeft w:val="0"/>
      <w:marRight w:val="0"/>
      <w:marTop w:val="0"/>
      <w:marBottom w:val="0"/>
      <w:divBdr>
        <w:top w:val="none" w:sz="0" w:space="0" w:color="auto"/>
        <w:left w:val="none" w:sz="0" w:space="0" w:color="auto"/>
        <w:bottom w:val="none" w:sz="0" w:space="0" w:color="auto"/>
        <w:right w:val="none" w:sz="0" w:space="0" w:color="auto"/>
      </w:divBdr>
    </w:div>
    <w:div w:id="2115593398">
      <w:bodyDiv w:val="1"/>
      <w:marLeft w:val="0"/>
      <w:marRight w:val="0"/>
      <w:marTop w:val="0"/>
      <w:marBottom w:val="0"/>
      <w:divBdr>
        <w:top w:val="none" w:sz="0" w:space="0" w:color="auto"/>
        <w:left w:val="none" w:sz="0" w:space="0" w:color="auto"/>
        <w:bottom w:val="none" w:sz="0" w:space="0" w:color="auto"/>
        <w:right w:val="none" w:sz="0" w:space="0" w:color="auto"/>
      </w:divBdr>
    </w:div>
    <w:div w:id="21278498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chart" Target="charts/chart4.xml"/><Relationship Id="rId39" Type="http://schemas.openxmlformats.org/officeDocument/2006/relationships/image" Target="media/image27.jpeg"/><Relationship Id="rId21" Type="http://schemas.openxmlformats.org/officeDocument/2006/relationships/image" Target="media/image13.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jpeg"/><Relationship Id="rId11" Type="http://schemas.openxmlformats.org/officeDocument/2006/relationships/image" Target="media/image3.png"/><Relationship Id="rId24" Type="http://schemas.openxmlformats.org/officeDocument/2006/relationships/chart" Target="charts/chart2.xm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4.gif"/><Relationship Id="rId17" Type="http://schemas.openxmlformats.org/officeDocument/2006/relationships/image" Target="media/image9.png"/><Relationship Id="rId25" Type="http://schemas.openxmlformats.org/officeDocument/2006/relationships/chart" Target="charts/chart3.xm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s://www.sciencedirect.com/science/article/abs/pii/S092777571930634X" TargetMode="External"/><Relationship Id="rId59" Type="http://schemas.openxmlformats.org/officeDocument/2006/relationships/image" Target="media/image46.png"/><Relationship Id="rId20" Type="http://schemas.openxmlformats.org/officeDocument/2006/relationships/image" Target="media/image12.jpeg"/><Relationship Id="rId41" Type="http://schemas.openxmlformats.org/officeDocument/2006/relationships/image" Target="media/image29.jpeg"/><Relationship Id="rId54" Type="http://schemas.openxmlformats.org/officeDocument/2006/relationships/image" Target="media/image41.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chart" Target="charts/chart1.xml"/><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https://ru.wikipedia.org/wiki/%D0%A2%D1%80%D0%B0%D0%BA%D1%82%D0%BE%D1%80"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39.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Pavilion\Downloads\&#1075;&#1088;&#1072;&#1092;&#1080;&#1082;&#1080;%20&#1087;&#1086;%20&#1093;&#1080;&#1090;&#1086;&#1079;&#1072;&#1085;&#1091;%20(&#1075;&#1077;&#1083;&#1100;)%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avilion\Downloads\&#1075;&#1088;&#1072;&#1092;&#1080;&#1082;&#1080;%20&#1087;&#1086;%20&#1093;&#1080;&#1090;&#1086;&#1079;&#1072;&#1085;&#1091;%20(&#1075;&#1077;&#1083;&#1100;)%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avilion\Downloads\&#1075;&#1088;&#1072;&#1092;&#1080;&#1082;&#1080;%20&#1087;&#1086;%20&#1093;&#1080;&#1090;&#1086;&#1079;&#1072;&#1085;&#1091;%20(&#1075;&#1077;&#1083;&#1100;)%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avilion\Downloads\&#1075;&#1088;&#1072;&#1092;&#1080;&#1082;&#1080;%20&#1087;&#1086;%20&#1093;&#1080;&#1090;&#1086;&#1079;&#1072;&#1085;&#1091;%20(&#1075;&#1077;&#1083;&#1100;)%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Times New Roman" pitchFamily="18" charset="0"/>
                <a:cs typeface="Times New Roman" pitchFamily="18" charset="0"/>
              </a:rPr>
              <a:t>Зависимость степени набухания от концентрации глутарового альдегида</a:t>
            </a:r>
          </a:p>
        </c:rich>
      </c:tx>
      <c:overlay val="0"/>
    </c:title>
    <c:autoTitleDeleted val="0"/>
    <c:plotArea>
      <c:layout/>
      <c:scatterChart>
        <c:scatterStyle val="smoothMarker"/>
        <c:varyColors val="0"/>
        <c:ser>
          <c:idx val="0"/>
          <c:order val="0"/>
          <c:tx>
            <c:v>степень набухания, г/г</c:v>
          </c:tx>
          <c:xVal>
            <c:numRef>
              <c:f>Лист1!$A$2:$A$7</c:f>
              <c:numCache>
                <c:formatCode>General</c:formatCode>
                <c:ptCount val="6"/>
                <c:pt idx="0">
                  <c:v>0.05</c:v>
                </c:pt>
                <c:pt idx="1">
                  <c:v>0.15000000000000024</c:v>
                </c:pt>
                <c:pt idx="2">
                  <c:v>0.25</c:v>
                </c:pt>
                <c:pt idx="3">
                  <c:v>0.35000000000000031</c:v>
                </c:pt>
                <c:pt idx="4">
                  <c:v>0.45</c:v>
                </c:pt>
                <c:pt idx="5">
                  <c:v>0.55000000000000004</c:v>
                </c:pt>
              </c:numCache>
            </c:numRef>
          </c:xVal>
          <c:yVal>
            <c:numRef>
              <c:f>Лист1!$B$2:$B$7</c:f>
              <c:numCache>
                <c:formatCode>General</c:formatCode>
                <c:ptCount val="6"/>
                <c:pt idx="0">
                  <c:v>212.7362</c:v>
                </c:pt>
                <c:pt idx="1">
                  <c:v>111.224</c:v>
                </c:pt>
                <c:pt idx="2">
                  <c:v>144.51329999999999</c:v>
                </c:pt>
                <c:pt idx="3">
                  <c:v>157.79459999999995</c:v>
                </c:pt>
                <c:pt idx="4">
                  <c:v>146.86260000000001</c:v>
                </c:pt>
                <c:pt idx="5">
                  <c:v>307.79049999999899</c:v>
                </c:pt>
              </c:numCache>
            </c:numRef>
          </c:yVal>
          <c:smooth val="1"/>
        </c:ser>
        <c:dLbls>
          <c:showLegendKey val="0"/>
          <c:showVal val="0"/>
          <c:showCatName val="0"/>
          <c:showSerName val="0"/>
          <c:showPercent val="0"/>
          <c:showBubbleSize val="0"/>
        </c:dLbls>
        <c:axId val="-1756629216"/>
        <c:axId val="-1754612944"/>
      </c:scatterChart>
      <c:valAx>
        <c:axId val="-1756629216"/>
        <c:scaling>
          <c:orientation val="minMax"/>
        </c:scaling>
        <c:delete val="0"/>
        <c:axPos val="b"/>
        <c:title>
          <c:tx>
            <c:rich>
              <a:bodyPr/>
              <a:lstStyle/>
              <a:p>
                <a:pPr>
                  <a:defRPr/>
                </a:pPr>
                <a:r>
                  <a:rPr lang="ru-RU">
                    <a:latin typeface="Times New Roman" pitchFamily="18" charset="0"/>
                    <a:cs typeface="Times New Roman" pitchFamily="18" charset="0"/>
                  </a:rPr>
                  <a:t>концентрация ГА, г/л</a:t>
                </a:r>
              </a:p>
            </c:rich>
          </c:tx>
          <c:layout>
            <c:manualLayout>
              <c:xMode val="edge"/>
              <c:yMode val="edge"/>
              <c:x val="0.71619191279251104"/>
              <c:y val="0.90979609929078065"/>
            </c:manualLayout>
          </c:layout>
          <c:overlay val="0"/>
        </c:title>
        <c:numFmt formatCode="General" sourceLinked="1"/>
        <c:majorTickMark val="out"/>
        <c:minorTickMark val="none"/>
        <c:tickLblPos val="nextTo"/>
        <c:crossAx val="-1754612944"/>
        <c:crosses val="autoZero"/>
        <c:crossBetween val="midCat"/>
      </c:valAx>
      <c:valAx>
        <c:axId val="-1754612944"/>
        <c:scaling>
          <c:orientation val="minMax"/>
        </c:scaling>
        <c:delete val="0"/>
        <c:axPos val="l"/>
        <c:title>
          <c:tx>
            <c:rich>
              <a:bodyPr rot="-5400000" vert="horz"/>
              <a:lstStyle/>
              <a:p>
                <a:pPr>
                  <a:defRPr/>
                </a:pPr>
                <a:r>
                  <a:rPr lang="ru-RU">
                    <a:latin typeface="Times New Roman" pitchFamily="18" charset="0"/>
                    <a:cs typeface="Times New Roman" pitchFamily="18" charset="0"/>
                  </a:rPr>
                  <a:t>Степень набухания, г/г</a:t>
                </a:r>
              </a:p>
            </c:rich>
          </c:tx>
          <c:overlay val="0"/>
        </c:title>
        <c:numFmt formatCode="General" sourceLinked="1"/>
        <c:majorTickMark val="out"/>
        <c:minorTickMark val="none"/>
        <c:tickLblPos val="nextTo"/>
        <c:crossAx val="-1756629216"/>
        <c:crosses val="autoZero"/>
        <c:crossBetween val="midCat"/>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Times New Roman" pitchFamily="18" charset="0"/>
                <a:cs typeface="Times New Roman" pitchFamily="18" charset="0"/>
              </a:rPr>
              <a:t>Зависимость выхода гель фракции от концентрации глутарового альдегида</a:t>
            </a:r>
          </a:p>
        </c:rich>
      </c:tx>
      <c:overlay val="0"/>
    </c:title>
    <c:autoTitleDeleted val="0"/>
    <c:plotArea>
      <c:layout>
        <c:manualLayout>
          <c:layoutTarget val="inner"/>
          <c:xMode val="edge"/>
          <c:yMode val="edge"/>
          <c:x val="0.11264129483814524"/>
          <c:y val="0.14273218829516618"/>
          <c:w val="0.85314491596646702"/>
          <c:h val="0.74583414728216224"/>
        </c:manualLayout>
      </c:layout>
      <c:scatterChart>
        <c:scatterStyle val="smoothMarker"/>
        <c:varyColors val="0"/>
        <c:ser>
          <c:idx val="0"/>
          <c:order val="0"/>
          <c:tx>
            <c:v>зависимсоть степени набухания от концентрации глутарового альдегида</c:v>
          </c:tx>
          <c:xVal>
            <c:numRef>
              <c:f>Лист1!$C$2:$C$7</c:f>
              <c:numCache>
                <c:formatCode>General</c:formatCode>
                <c:ptCount val="6"/>
                <c:pt idx="0">
                  <c:v>0.05</c:v>
                </c:pt>
                <c:pt idx="1">
                  <c:v>0.15000000000000024</c:v>
                </c:pt>
                <c:pt idx="2">
                  <c:v>0.25</c:v>
                </c:pt>
                <c:pt idx="3">
                  <c:v>0.35000000000000031</c:v>
                </c:pt>
                <c:pt idx="4">
                  <c:v>0.45</c:v>
                </c:pt>
                <c:pt idx="5">
                  <c:v>0.55000000000000004</c:v>
                </c:pt>
              </c:numCache>
            </c:numRef>
          </c:xVal>
          <c:yVal>
            <c:numRef>
              <c:f>Лист1!$E$2:$E$7</c:f>
              <c:numCache>
                <c:formatCode>0.0</c:formatCode>
                <c:ptCount val="6"/>
                <c:pt idx="0">
                  <c:v>5.479245283018904</c:v>
                </c:pt>
                <c:pt idx="1">
                  <c:v>27.39622641509434</c:v>
                </c:pt>
                <c:pt idx="2" formatCode="General">
                  <c:v>96.8</c:v>
                </c:pt>
                <c:pt idx="3">
                  <c:v>51.139622641509433</c:v>
                </c:pt>
                <c:pt idx="4">
                  <c:v>32.875471698113195</c:v>
                </c:pt>
                <c:pt idx="5">
                  <c:v>10.958490566037772</c:v>
                </c:pt>
              </c:numCache>
            </c:numRef>
          </c:yVal>
          <c:smooth val="1"/>
        </c:ser>
        <c:dLbls>
          <c:showLegendKey val="0"/>
          <c:showVal val="0"/>
          <c:showCatName val="0"/>
          <c:showSerName val="0"/>
          <c:showPercent val="0"/>
          <c:showBubbleSize val="0"/>
        </c:dLbls>
        <c:axId val="-1754610224"/>
        <c:axId val="-1754608048"/>
      </c:scatterChart>
      <c:valAx>
        <c:axId val="-1754610224"/>
        <c:scaling>
          <c:orientation val="minMax"/>
        </c:scaling>
        <c:delete val="0"/>
        <c:axPos val="b"/>
        <c:title>
          <c:tx>
            <c:rich>
              <a:bodyPr/>
              <a:lstStyle/>
              <a:p>
                <a:pPr>
                  <a:defRPr/>
                </a:pPr>
                <a:r>
                  <a:rPr lang="ru-RU" sz="1000" b="1" i="0" baseline="0">
                    <a:latin typeface="Times New Roman" pitchFamily="18" charset="0"/>
                    <a:cs typeface="Times New Roman" pitchFamily="18" charset="0"/>
                  </a:rPr>
                  <a:t>концентрация ГА, г/л</a:t>
                </a:r>
                <a:endParaRPr lang="ru-RU" sz="1000">
                  <a:latin typeface="Times New Roman" pitchFamily="18" charset="0"/>
                  <a:cs typeface="Times New Roman" pitchFamily="18" charset="0"/>
                </a:endParaRPr>
              </a:p>
            </c:rich>
          </c:tx>
          <c:layout>
            <c:manualLayout>
              <c:xMode val="edge"/>
              <c:yMode val="edge"/>
              <c:x val="0.75727589708220855"/>
              <c:y val="0.94034645669291361"/>
            </c:manualLayout>
          </c:layout>
          <c:overlay val="0"/>
        </c:title>
        <c:numFmt formatCode="General" sourceLinked="1"/>
        <c:majorTickMark val="out"/>
        <c:minorTickMark val="none"/>
        <c:tickLblPos val="nextTo"/>
        <c:crossAx val="-1754608048"/>
        <c:crosses val="autoZero"/>
        <c:crossBetween val="midCat"/>
      </c:valAx>
      <c:valAx>
        <c:axId val="-1754608048"/>
        <c:scaling>
          <c:orientation val="minMax"/>
          <c:max val="100"/>
        </c:scaling>
        <c:delete val="0"/>
        <c:axPos val="l"/>
        <c:title>
          <c:tx>
            <c:rich>
              <a:bodyPr rot="-5400000" vert="horz"/>
              <a:lstStyle/>
              <a:p>
                <a:pPr>
                  <a:defRPr/>
                </a:pPr>
                <a:r>
                  <a:rPr lang="ru-RU" sz="1000" b="1" i="0" baseline="0">
                    <a:latin typeface="Times New Roman" pitchFamily="18" charset="0"/>
                    <a:cs typeface="Times New Roman" pitchFamily="18" charset="0"/>
                  </a:rPr>
                  <a:t>Выход гель фракции, %</a:t>
                </a:r>
                <a:endParaRPr lang="ru-RU" sz="1000">
                  <a:latin typeface="Times New Roman" pitchFamily="18" charset="0"/>
                  <a:cs typeface="Times New Roman" pitchFamily="18" charset="0"/>
                </a:endParaRPr>
              </a:p>
            </c:rich>
          </c:tx>
          <c:overlay val="0"/>
        </c:title>
        <c:numFmt formatCode="0.0" sourceLinked="1"/>
        <c:majorTickMark val="out"/>
        <c:minorTickMark val="none"/>
        <c:tickLblPos val="nextTo"/>
        <c:crossAx val="-1754610224"/>
        <c:crosses val="autoZero"/>
        <c:crossBetween val="midCat"/>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Times New Roman" pitchFamily="18" charset="0"/>
                <a:cs typeface="Times New Roman" pitchFamily="18" charset="0"/>
              </a:rPr>
              <a:t>Зависимость степени набухания от времени реакции</a:t>
            </a:r>
          </a:p>
        </c:rich>
      </c:tx>
      <c:overlay val="0"/>
    </c:title>
    <c:autoTitleDeleted val="0"/>
    <c:plotArea>
      <c:layout>
        <c:manualLayout>
          <c:layoutTarget val="inner"/>
          <c:xMode val="edge"/>
          <c:yMode val="edge"/>
          <c:x val="0.13763971054918434"/>
          <c:y val="0.13694660703885009"/>
          <c:w val="0.82327283846800958"/>
          <c:h val="0.68739713305067662"/>
        </c:manualLayout>
      </c:layout>
      <c:scatterChart>
        <c:scatterStyle val="smoothMarker"/>
        <c:varyColors val="0"/>
        <c:ser>
          <c:idx val="0"/>
          <c:order val="0"/>
          <c:tx>
            <c:v>зависимость степени набухания от времени реакции</c:v>
          </c:tx>
          <c:xVal>
            <c:numRef>
              <c:f>Лист1!$A$28:$A$35</c:f>
              <c:numCache>
                <c:formatCode>General</c:formatCode>
                <c:ptCount val="8"/>
                <c:pt idx="0">
                  <c:v>0</c:v>
                </c:pt>
                <c:pt idx="1">
                  <c:v>1</c:v>
                </c:pt>
                <c:pt idx="2">
                  <c:v>2</c:v>
                </c:pt>
                <c:pt idx="3">
                  <c:v>3</c:v>
                </c:pt>
                <c:pt idx="4">
                  <c:v>4</c:v>
                </c:pt>
                <c:pt idx="5">
                  <c:v>5</c:v>
                </c:pt>
                <c:pt idx="6">
                  <c:v>8</c:v>
                </c:pt>
                <c:pt idx="7">
                  <c:v>12</c:v>
                </c:pt>
              </c:numCache>
            </c:numRef>
          </c:xVal>
          <c:yVal>
            <c:numRef>
              <c:f>Лист1!$B$28:$B$35</c:f>
              <c:numCache>
                <c:formatCode>General</c:formatCode>
                <c:ptCount val="8"/>
                <c:pt idx="0">
                  <c:v>0</c:v>
                </c:pt>
                <c:pt idx="1">
                  <c:v>0</c:v>
                </c:pt>
                <c:pt idx="2">
                  <c:v>311</c:v>
                </c:pt>
                <c:pt idx="3">
                  <c:v>281</c:v>
                </c:pt>
                <c:pt idx="4">
                  <c:v>135</c:v>
                </c:pt>
                <c:pt idx="5">
                  <c:v>148</c:v>
                </c:pt>
                <c:pt idx="6">
                  <c:v>146</c:v>
                </c:pt>
                <c:pt idx="7">
                  <c:v>213</c:v>
                </c:pt>
              </c:numCache>
            </c:numRef>
          </c:yVal>
          <c:smooth val="1"/>
        </c:ser>
        <c:dLbls>
          <c:showLegendKey val="0"/>
          <c:showVal val="0"/>
          <c:showCatName val="0"/>
          <c:showSerName val="0"/>
          <c:showPercent val="0"/>
          <c:showBubbleSize val="0"/>
        </c:dLbls>
        <c:axId val="-1754618384"/>
        <c:axId val="-1754620560"/>
      </c:scatterChart>
      <c:valAx>
        <c:axId val="-1754618384"/>
        <c:scaling>
          <c:orientation val="minMax"/>
        </c:scaling>
        <c:delete val="0"/>
        <c:axPos val="b"/>
        <c:title>
          <c:tx>
            <c:rich>
              <a:bodyPr/>
              <a:lstStyle/>
              <a:p>
                <a:pPr>
                  <a:defRPr/>
                </a:pPr>
                <a:r>
                  <a:rPr lang="ru-RU" b="1">
                    <a:latin typeface="Times New Roman" pitchFamily="18" charset="0"/>
                    <a:cs typeface="Times New Roman" pitchFamily="18" charset="0"/>
                  </a:rPr>
                  <a:t>время реакции, час</a:t>
                </a:r>
              </a:p>
            </c:rich>
          </c:tx>
          <c:layout>
            <c:manualLayout>
              <c:xMode val="edge"/>
              <c:yMode val="edge"/>
              <c:x val="0.74268489080374456"/>
              <c:y val="0.9005070433611525"/>
            </c:manualLayout>
          </c:layout>
          <c:overlay val="0"/>
        </c:title>
        <c:numFmt formatCode="General" sourceLinked="1"/>
        <c:majorTickMark val="out"/>
        <c:minorTickMark val="none"/>
        <c:tickLblPos val="nextTo"/>
        <c:crossAx val="-1754620560"/>
        <c:crosses val="autoZero"/>
        <c:crossBetween val="midCat"/>
      </c:valAx>
      <c:valAx>
        <c:axId val="-1754620560"/>
        <c:scaling>
          <c:orientation val="minMax"/>
        </c:scaling>
        <c:delete val="0"/>
        <c:axPos val="l"/>
        <c:title>
          <c:tx>
            <c:rich>
              <a:bodyPr rot="-5400000" vert="horz"/>
              <a:lstStyle/>
              <a:p>
                <a:pPr>
                  <a:defRPr/>
                </a:pPr>
                <a:r>
                  <a:rPr lang="ru-RU">
                    <a:latin typeface="Times New Roman" pitchFamily="18" charset="0"/>
                    <a:cs typeface="Times New Roman" pitchFamily="18" charset="0"/>
                  </a:rPr>
                  <a:t>Степень набухания, г/г</a:t>
                </a:r>
              </a:p>
            </c:rich>
          </c:tx>
          <c:overlay val="0"/>
        </c:title>
        <c:numFmt formatCode="General" sourceLinked="1"/>
        <c:majorTickMark val="out"/>
        <c:minorTickMark val="none"/>
        <c:tickLblPos val="nextTo"/>
        <c:crossAx val="-1754618384"/>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Times New Roman" pitchFamily="18" charset="0"/>
                <a:cs typeface="Times New Roman" pitchFamily="18" charset="0"/>
              </a:rPr>
              <a:t>Зависимость выхода</a:t>
            </a:r>
            <a:r>
              <a:rPr lang="ru-RU" sz="1200" baseline="0">
                <a:latin typeface="Times New Roman" pitchFamily="18" charset="0"/>
                <a:cs typeface="Times New Roman" pitchFamily="18" charset="0"/>
              </a:rPr>
              <a:t> гель фракции от времени реакции</a:t>
            </a:r>
            <a:endParaRPr lang="ru-RU" sz="1200">
              <a:latin typeface="Times New Roman" pitchFamily="18" charset="0"/>
              <a:cs typeface="Times New Roman" pitchFamily="18" charset="0"/>
            </a:endParaRPr>
          </a:p>
        </c:rich>
      </c:tx>
      <c:layout>
        <c:manualLayout>
          <c:xMode val="edge"/>
          <c:yMode val="edge"/>
          <c:x val="0.2263712835075945"/>
          <c:y val="0"/>
        </c:manualLayout>
      </c:layout>
      <c:overlay val="1"/>
    </c:title>
    <c:autoTitleDeleted val="0"/>
    <c:plotArea>
      <c:layout>
        <c:manualLayout>
          <c:layoutTarget val="inner"/>
          <c:xMode val="edge"/>
          <c:yMode val="edge"/>
          <c:x val="0.1382507118610829"/>
          <c:y val="0.11008104821170189"/>
          <c:w val="0.76630803321716023"/>
          <c:h val="0.78925689531198651"/>
        </c:manualLayout>
      </c:layout>
      <c:scatterChart>
        <c:scatterStyle val="smoothMarker"/>
        <c:varyColors val="0"/>
        <c:ser>
          <c:idx val="0"/>
          <c:order val="0"/>
          <c:xVal>
            <c:numRef>
              <c:f>Лист1!$D$28:$D$35</c:f>
              <c:numCache>
                <c:formatCode>General</c:formatCode>
                <c:ptCount val="8"/>
                <c:pt idx="0">
                  <c:v>0</c:v>
                </c:pt>
                <c:pt idx="1">
                  <c:v>1</c:v>
                </c:pt>
                <c:pt idx="2">
                  <c:v>2</c:v>
                </c:pt>
                <c:pt idx="3">
                  <c:v>3</c:v>
                </c:pt>
                <c:pt idx="4">
                  <c:v>4</c:v>
                </c:pt>
                <c:pt idx="5">
                  <c:v>5</c:v>
                </c:pt>
                <c:pt idx="6">
                  <c:v>8</c:v>
                </c:pt>
                <c:pt idx="7">
                  <c:v>12</c:v>
                </c:pt>
              </c:numCache>
            </c:numRef>
          </c:xVal>
          <c:yVal>
            <c:numRef>
              <c:f>Лист1!$E$28:$E$35</c:f>
              <c:numCache>
                <c:formatCode>General</c:formatCode>
                <c:ptCount val="8"/>
                <c:pt idx="0">
                  <c:v>0</c:v>
                </c:pt>
                <c:pt idx="1">
                  <c:v>0</c:v>
                </c:pt>
                <c:pt idx="2">
                  <c:v>13</c:v>
                </c:pt>
                <c:pt idx="3">
                  <c:v>58</c:v>
                </c:pt>
                <c:pt idx="4">
                  <c:v>81</c:v>
                </c:pt>
                <c:pt idx="5">
                  <c:v>73</c:v>
                </c:pt>
                <c:pt idx="6">
                  <c:v>78</c:v>
                </c:pt>
                <c:pt idx="7">
                  <c:v>60</c:v>
                </c:pt>
              </c:numCache>
            </c:numRef>
          </c:yVal>
          <c:smooth val="1"/>
        </c:ser>
        <c:dLbls>
          <c:showLegendKey val="0"/>
          <c:showVal val="0"/>
          <c:showCatName val="0"/>
          <c:showSerName val="0"/>
          <c:showPercent val="0"/>
          <c:showBubbleSize val="0"/>
        </c:dLbls>
        <c:axId val="-1754618928"/>
        <c:axId val="-1754615120"/>
      </c:scatterChart>
      <c:valAx>
        <c:axId val="-1754618928"/>
        <c:scaling>
          <c:orientation val="minMax"/>
        </c:scaling>
        <c:delete val="0"/>
        <c:axPos val="b"/>
        <c:title>
          <c:tx>
            <c:rich>
              <a:bodyPr/>
              <a:lstStyle/>
              <a:p>
                <a:pPr>
                  <a:defRPr/>
                </a:pPr>
                <a:r>
                  <a:rPr lang="ru-RU">
                    <a:latin typeface="Times New Roman" pitchFamily="18" charset="0"/>
                    <a:cs typeface="Times New Roman" pitchFamily="18" charset="0"/>
                  </a:rPr>
                  <a:t>время реакции, час</a:t>
                </a:r>
              </a:p>
            </c:rich>
          </c:tx>
          <c:layout>
            <c:manualLayout>
              <c:xMode val="edge"/>
              <c:yMode val="edge"/>
              <c:x val="0.72599479368357833"/>
              <c:y val="0.91302967625101072"/>
            </c:manualLayout>
          </c:layout>
          <c:overlay val="0"/>
        </c:title>
        <c:numFmt formatCode="General" sourceLinked="1"/>
        <c:majorTickMark val="out"/>
        <c:minorTickMark val="none"/>
        <c:tickLblPos val="nextTo"/>
        <c:crossAx val="-1754615120"/>
        <c:crosses val="autoZero"/>
        <c:crossBetween val="midCat"/>
      </c:valAx>
      <c:valAx>
        <c:axId val="-1754615120"/>
        <c:scaling>
          <c:orientation val="minMax"/>
        </c:scaling>
        <c:delete val="0"/>
        <c:axPos val="l"/>
        <c:title>
          <c:tx>
            <c:rich>
              <a:bodyPr rot="-5400000" vert="horz"/>
              <a:lstStyle/>
              <a:p>
                <a:pPr>
                  <a:defRPr/>
                </a:pPr>
                <a:r>
                  <a:rPr lang="ru-RU">
                    <a:latin typeface="Times New Roman" pitchFamily="18" charset="0"/>
                    <a:cs typeface="Times New Roman" pitchFamily="18" charset="0"/>
                  </a:rPr>
                  <a:t>Выход</a:t>
                </a:r>
                <a:r>
                  <a:rPr lang="ru-RU" baseline="0">
                    <a:latin typeface="Times New Roman" pitchFamily="18" charset="0"/>
                    <a:cs typeface="Times New Roman" pitchFamily="18" charset="0"/>
                  </a:rPr>
                  <a:t> гель фракции, %</a:t>
                </a:r>
                <a:endParaRPr lang="ru-RU">
                  <a:latin typeface="Times New Roman" pitchFamily="18" charset="0"/>
                  <a:cs typeface="Times New Roman" pitchFamily="18" charset="0"/>
                </a:endParaRPr>
              </a:p>
            </c:rich>
          </c:tx>
          <c:overlay val="0"/>
        </c:title>
        <c:numFmt formatCode="General" sourceLinked="1"/>
        <c:majorTickMark val="out"/>
        <c:minorTickMark val="none"/>
        <c:tickLblPos val="nextTo"/>
        <c:crossAx val="-1754618928"/>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372C29-A85C-4DE8-B26A-CCCD6E1494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5482</TotalTime>
  <Pages>1</Pages>
  <Words>14158</Words>
  <Characters>80702</Characters>
  <Application>Microsoft Office Word</Application>
  <DocSecurity>0</DocSecurity>
  <Lines>672</Lines>
  <Paragraphs>189</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94671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Microsoft Office</dc:creator>
  <cp:lastModifiedBy>Пользователь</cp:lastModifiedBy>
  <cp:revision>535</cp:revision>
  <cp:lastPrinted>2021-10-28T09:40:00Z</cp:lastPrinted>
  <dcterms:created xsi:type="dcterms:W3CDTF">2019-10-18T10:27:00Z</dcterms:created>
  <dcterms:modified xsi:type="dcterms:W3CDTF">2021-10-28T16:52:00Z</dcterms:modified>
</cp:coreProperties>
</file>