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73CB6" w:rsidRPr="00680742" w:rsidRDefault="00BC2B1A" w:rsidP="00D76D30">
      <w:pPr>
        <w:spacing w:after="0" w:line="240" w:lineRule="auto"/>
        <w:jc w:val="center"/>
        <w:rPr>
          <w:rFonts w:ascii="Times New Roman" w:hAnsi="Times New Roman"/>
          <w:sz w:val="24"/>
          <w:szCs w:val="24"/>
          <w:lang w:val="en-US"/>
        </w:rPr>
      </w:pPr>
      <w:r>
        <w:rPr>
          <w:rFonts w:ascii="Times New Roman" w:hAnsi="Times New Roman"/>
          <w:noProof/>
          <w:sz w:val="24"/>
          <w:szCs w:val="24"/>
          <w:lang w:val="ru-RU" w:eastAsia="ru-RU"/>
        </w:rPr>
        <w:pict>
          <v:roundrect id="_x0000_s1043" style="position:absolute;left:0;text-align:left;margin-left:217.85pt;margin-top:444.8pt;width:55.85pt;height:16.15pt;z-index:251668480" arcsize="10923f" stroked="f"/>
        </w:pict>
      </w:r>
      <w:r w:rsidR="00D76D30" w:rsidRPr="00680742">
        <w:rPr>
          <w:rFonts w:ascii="Times New Roman" w:hAnsi="Times New Roman"/>
          <w:sz w:val="24"/>
          <w:szCs w:val="24"/>
          <w:lang w:val="en-US"/>
        </w:rPr>
        <w:t xml:space="preserve"> </w:t>
      </w:r>
    </w:p>
    <w:p w:rsidR="00973CB6" w:rsidRPr="00680742" w:rsidRDefault="00B533D2" w:rsidP="00872D64">
      <w:pPr>
        <w:spacing w:after="0" w:line="360" w:lineRule="auto"/>
        <w:jc w:val="both"/>
        <w:rPr>
          <w:rFonts w:ascii="Times New Roman" w:hAnsi="Times New Roman"/>
          <w:sz w:val="24"/>
          <w:szCs w:val="24"/>
          <w:lang w:val="en-US"/>
        </w:rPr>
      </w:pPr>
      <w:r>
        <w:rPr>
          <w:noProof/>
          <w:lang w:val="ru-RU" w:eastAsia="ru-RU"/>
        </w:rPr>
        <w:drawing>
          <wp:inline distT="0" distB="0" distL="0" distR="0" wp14:anchorId="508B83BA" wp14:editId="397B7446">
            <wp:extent cx="6004247" cy="8229600"/>
            <wp:effectExtent l="0" t="0" r="0"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20818" t="21707" r="50556" b="8542"/>
                    <a:stretch/>
                  </pic:blipFill>
                  <pic:spPr bwMode="auto">
                    <a:xfrm>
                      <a:off x="0" y="0"/>
                      <a:ext cx="6012316" cy="8240660"/>
                    </a:xfrm>
                    <a:prstGeom prst="rect">
                      <a:avLst/>
                    </a:prstGeom>
                    <a:ln>
                      <a:noFill/>
                    </a:ln>
                    <a:extLst>
                      <a:ext uri="{53640926-AAD7-44D8-BBD7-CCE9431645EC}">
                        <a14:shadowObscured xmlns:a14="http://schemas.microsoft.com/office/drawing/2010/main"/>
                      </a:ext>
                    </a:extLst>
                  </pic:spPr>
                </pic:pic>
              </a:graphicData>
            </a:graphic>
          </wp:inline>
        </w:drawing>
      </w:r>
    </w:p>
    <w:p w:rsidR="00973CB6" w:rsidRPr="00680742" w:rsidRDefault="00973CB6" w:rsidP="00872D64">
      <w:pPr>
        <w:spacing w:after="0" w:line="360" w:lineRule="auto"/>
        <w:jc w:val="both"/>
        <w:rPr>
          <w:rFonts w:ascii="Times New Roman" w:hAnsi="Times New Roman"/>
          <w:sz w:val="24"/>
          <w:szCs w:val="24"/>
          <w:lang w:val="en-US"/>
        </w:rPr>
      </w:pPr>
    </w:p>
    <w:p w:rsidR="008C40EC" w:rsidRPr="00680742" w:rsidRDefault="008C40EC" w:rsidP="00872D64">
      <w:pPr>
        <w:spacing w:after="0" w:line="360" w:lineRule="auto"/>
        <w:jc w:val="both"/>
        <w:rPr>
          <w:rFonts w:ascii="Times New Roman" w:hAnsi="Times New Roman"/>
          <w:sz w:val="24"/>
          <w:szCs w:val="24"/>
          <w:lang w:val="en-US"/>
        </w:rPr>
      </w:pPr>
    </w:p>
    <w:p w:rsidR="00587401" w:rsidRDefault="00D76D30" w:rsidP="00587401">
      <w:pPr>
        <w:spacing w:after="0" w:line="360" w:lineRule="auto"/>
        <w:jc w:val="center"/>
        <w:rPr>
          <w:rFonts w:ascii="Times New Roman" w:eastAsia="Times New Roman" w:hAnsi="Times New Roman"/>
          <w:b/>
          <w:sz w:val="24"/>
          <w:szCs w:val="24"/>
          <w:lang w:val="ru-RU"/>
        </w:rPr>
      </w:pPr>
      <w:r>
        <w:rPr>
          <w:rFonts w:ascii="Times New Roman" w:eastAsia="Times New Roman" w:hAnsi="Times New Roman"/>
          <w:b/>
          <w:noProof/>
          <w:sz w:val="24"/>
          <w:szCs w:val="24"/>
          <w:lang w:val="ru-RU" w:eastAsia="ru-RU"/>
        </w:rPr>
        <w:lastRenderedPageBreak/>
        <w:drawing>
          <wp:inline distT="0" distB="0" distL="0" distR="0">
            <wp:extent cx="5940425" cy="8781498"/>
            <wp:effectExtent l="19050" t="0" r="3175" b="0"/>
            <wp:docPr id="45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5940425" cy="8781498"/>
                    </a:xfrm>
                    <a:prstGeom prst="rect">
                      <a:avLst/>
                    </a:prstGeom>
                    <a:noFill/>
                    <a:ln w="9525">
                      <a:noFill/>
                      <a:miter lim="800000"/>
                      <a:headEnd/>
                      <a:tailEnd/>
                    </a:ln>
                  </pic:spPr>
                </pic:pic>
              </a:graphicData>
            </a:graphic>
          </wp:inline>
        </w:drawing>
      </w:r>
    </w:p>
    <w:p w:rsidR="00B533D2" w:rsidRDefault="00B533D2" w:rsidP="00587401">
      <w:pPr>
        <w:spacing w:after="0" w:line="360" w:lineRule="auto"/>
        <w:jc w:val="center"/>
        <w:rPr>
          <w:rFonts w:ascii="Times New Roman" w:eastAsia="Times New Roman" w:hAnsi="Times New Roman"/>
          <w:b/>
          <w:sz w:val="24"/>
          <w:szCs w:val="24"/>
          <w:lang w:val="ru-RU"/>
        </w:rPr>
      </w:pPr>
    </w:p>
    <w:p w:rsidR="004D6F1D" w:rsidRDefault="00815188" w:rsidP="00587401">
      <w:pPr>
        <w:spacing w:after="0" w:line="360" w:lineRule="auto"/>
        <w:jc w:val="center"/>
        <w:rPr>
          <w:rFonts w:ascii="Times New Roman" w:eastAsia="Times New Roman" w:hAnsi="Times New Roman"/>
          <w:sz w:val="24"/>
          <w:szCs w:val="24"/>
        </w:rPr>
      </w:pPr>
      <w:r w:rsidRPr="00587401">
        <w:rPr>
          <w:rFonts w:ascii="Times New Roman" w:eastAsia="Times New Roman" w:hAnsi="Times New Roman"/>
          <w:b/>
          <w:sz w:val="24"/>
          <w:szCs w:val="24"/>
        </w:rPr>
        <w:lastRenderedPageBreak/>
        <w:t>ABSTRACT</w:t>
      </w:r>
    </w:p>
    <w:p w:rsidR="004D6F1D" w:rsidRDefault="00815188" w:rsidP="00872D64">
      <w:pPr>
        <w:spacing w:after="0" w:line="360" w:lineRule="auto"/>
        <w:ind w:firstLine="709"/>
        <w:jc w:val="both"/>
        <w:rPr>
          <w:rFonts w:ascii="Times New Roman" w:eastAsia="Times New Roman" w:hAnsi="Times New Roman"/>
          <w:sz w:val="24"/>
          <w:szCs w:val="24"/>
        </w:rPr>
      </w:pPr>
      <w:r>
        <w:rPr>
          <w:rFonts w:ascii="Times New Roman" w:eastAsia="Times New Roman" w:hAnsi="Times New Roman"/>
          <w:sz w:val="24"/>
          <w:szCs w:val="24"/>
        </w:rPr>
        <w:t xml:space="preserve"> P. </w:t>
      </w:r>
      <w:r w:rsidR="008C40EC" w:rsidRPr="008C40EC">
        <w:rPr>
          <w:rFonts w:ascii="Times New Roman" w:eastAsia="Times New Roman" w:hAnsi="Times New Roman"/>
          <w:sz w:val="24"/>
          <w:szCs w:val="24"/>
          <w:lang w:val="en-US"/>
        </w:rPr>
        <w:t>1</w:t>
      </w:r>
      <w:r w:rsidR="00BC2B1A">
        <w:rPr>
          <w:rFonts w:ascii="Times New Roman" w:eastAsia="Times New Roman" w:hAnsi="Times New Roman"/>
          <w:sz w:val="24"/>
          <w:szCs w:val="24"/>
          <w:lang w:val="ru-RU"/>
        </w:rPr>
        <w:t>75</w:t>
      </w:r>
      <w:bookmarkStart w:id="0" w:name="_GoBack"/>
      <w:bookmarkEnd w:id="0"/>
      <w:r>
        <w:rPr>
          <w:rFonts w:ascii="Times New Roman" w:eastAsia="Times New Roman" w:hAnsi="Times New Roman"/>
          <w:sz w:val="24"/>
          <w:szCs w:val="24"/>
        </w:rPr>
        <w:t xml:space="preserve">, fig. 17, table 26, </w:t>
      </w:r>
      <w:r>
        <w:rPr>
          <w:rFonts w:ascii="Times New Roman" w:eastAsia="Times New Roman" w:hAnsi="Times New Roman"/>
          <w:sz w:val="24"/>
          <w:szCs w:val="24"/>
          <w:lang w:val="en-US"/>
        </w:rPr>
        <w:t>sources</w:t>
      </w:r>
      <w:r>
        <w:rPr>
          <w:rFonts w:ascii="Times New Roman" w:eastAsia="Times New Roman" w:hAnsi="Times New Roman"/>
          <w:sz w:val="24"/>
          <w:szCs w:val="24"/>
        </w:rPr>
        <w:t xml:space="preserve"> 60, 5 appendix.</w:t>
      </w:r>
    </w:p>
    <w:p w:rsidR="004D6F1D" w:rsidRDefault="00815188" w:rsidP="00872D64">
      <w:pPr>
        <w:spacing w:after="0" w:line="360" w:lineRule="auto"/>
        <w:jc w:val="both"/>
        <w:rPr>
          <w:rFonts w:ascii="Times New Roman" w:eastAsia="Times New Roman" w:hAnsi="Times New Roman"/>
          <w:sz w:val="24"/>
          <w:szCs w:val="24"/>
        </w:rPr>
      </w:pPr>
      <w:r>
        <w:rPr>
          <w:rFonts w:ascii="Times New Roman" w:eastAsia="Times New Roman" w:hAnsi="Times New Roman"/>
          <w:sz w:val="24"/>
          <w:szCs w:val="24"/>
        </w:rPr>
        <w:t>SPECIAL AGRICULTURE, SPACE VARIETY OF ELEMENTS OF SOIL FERTILITY, MINIMUM SOIL TREATMENT, NO-TILL</w:t>
      </w:r>
    </w:p>
    <w:p w:rsidR="004D6F1D" w:rsidRDefault="00815188" w:rsidP="00872D64">
      <w:pPr>
        <w:spacing w:after="0" w:line="360" w:lineRule="auto"/>
        <w:ind w:firstLine="709"/>
        <w:jc w:val="both"/>
        <w:rPr>
          <w:rFonts w:ascii="Times New Roman" w:eastAsia="Times New Roman" w:hAnsi="Times New Roman"/>
          <w:sz w:val="24"/>
          <w:szCs w:val="24"/>
        </w:rPr>
      </w:pPr>
      <w:r>
        <w:rPr>
          <w:rFonts w:ascii="Times New Roman" w:eastAsia="Times New Roman" w:hAnsi="Times New Roman"/>
          <w:sz w:val="24"/>
          <w:szCs w:val="24"/>
        </w:rPr>
        <w:t>Object of research: Agroecosystems (agrolandscapes) of North Kazakhstan: southern and ordinary black soils, brown soils.</w:t>
      </w:r>
    </w:p>
    <w:p w:rsidR="004D6F1D" w:rsidRDefault="00815188" w:rsidP="00872D64">
      <w:pPr>
        <w:spacing w:after="0" w:line="360" w:lineRule="auto"/>
        <w:ind w:firstLine="709"/>
        <w:jc w:val="both"/>
        <w:rPr>
          <w:rFonts w:ascii="Times New Roman" w:eastAsia="Times New Roman" w:hAnsi="Times New Roman"/>
          <w:sz w:val="24"/>
          <w:szCs w:val="24"/>
        </w:rPr>
      </w:pPr>
      <w:r>
        <w:rPr>
          <w:rFonts w:ascii="Times New Roman" w:eastAsia="Times New Roman" w:hAnsi="Times New Roman"/>
          <w:sz w:val="24"/>
          <w:szCs w:val="24"/>
        </w:rPr>
        <w:t>The purpose is to scientifically substantiate the spatial variation of soil fertility elements and to develop elements of cultivation systems, to create a real farming system based on equipment for efficient production using differentiated nutrition, plant protection products and information technology.</w:t>
      </w:r>
    </w:p>
    <w:p w:rsidR="004D6F1D" w:rsidRDefault="00815188" w:rsidP="00872D64">
      <w:pPr>
        <w:spacing w:after="0" w:line="360" w:lineRule="auto"/>
        <w:ind w:firstLine="709"/>
        <w:jc w:val="both"/>
        <w:rPr>
          <w:rFonts w:ascii="Times New Roman" w:eastAsia="Times New Roman" w:hAnsi="Times New Roman"/>
          <w:sz w:val="24"/>
          <w:szCs w:val="24"/>
        </w:rPr>
      </w:pPr>
      <w:r>
        <w:rPr>
          <w:rFonts w:ascii="Times New Roman" w:eastAsia="Times New Roman" w:hAnsi="Times New Roman"/>
          <w:sz w:val="24"/>
          <w:szCs w:val="24"/>
        </w:rPr>
        <w:t>Research methods: theoretical and experimental.</w:t>
      </w:r>
    </w:p>
    <w:p w:rsidR="004D6F1D" w:rsidRDefault="00815188" w:rsidP="00872D64">
      <w:pPr>
        <w:spacing w:after="0" w:line="360" w:lineRule="auto"/>
        <w:ind w:firstLine="709"/>
        <w:jc w:val="both"/>
        <w:rPr>
          <w:rFonts w:ascii="Times New Roman" w:eastAsia="Times New Roman" w:hAnsi="Times New Roman"/>
          <w:sz w:val="24"/>
          <w:szCs w:val="24"/>
        </w:rPr>
      </w:pPr>
      <w:r>
        <w:rPr>
          <w:rFonts w:ascii="Times New Roman" w:eastAsia="Times New Roman" w:hAnsi="Times New Roman"/>
          <w:sz w:val="24"/>
          <w:szCs w:val="24"/>
        </w:rPr>
        <w:t>As a result of research, the principles of spatial transformation of soil fertility elements are scientifically based. The amount of nitrate nitrogen varies from 4.1 to 19.9 mg / 100 g, phosphoric acid from 6.4 to 51.1 mg / kg. The yield of spring wheat in the working areas varied from 19.3 to 34.4 c / ha. Differentiated use of mineral fertilizers based on electronic maps of soil fertility changes reduces the actual amount of mineral fertilizers by 17.6%. Differentiated use of pesticides reduces drug consumption by 35-42%, increases productivity by 27-35. The mechanism of introduction of differentiated doses of mineral fertilizers is developed. An algorithm for assessing the economic efficiency of specific agricultural elements, information systems has been developed.</w:t>
      </w:r>
    </w:p>
    <w:p w:rsidR="004D6F1D" w:rsidRDefault="00815188" w:rsidP="00872D64">
      <w:pPr>
        <w:spacing w:after="0" w:line="360" w:lineRule="auto"/>
        <w:ind w:firstLine="709"/>
        <w:jc w:val="both"/>
        <w:rPr>
          <w:rFonts w:ascii="Times New Roman" w:eastAsia="Times New Roman" w:hAnsi="Times New Roman"/>
          <w:sz w:val="24"/>
          <w:szCs w:val="24"/>
        </w:rPr>
      </w:pPr>
      <w:r>
        <w:rPr>
          <w:rFonts w:ascii="Times New Roman" w:eastAsia="Times New Roman" w:hAnsi="Times New Roman"/>
          <w:sz w:val="24"/>
          <w:szCs w:val="24"/>
        </w:rPr>
        <w:t xml:space="preserve"> The novelty of the data obtained. Nitrate nitrogen, mobile phosphorus, intra-field depletion of soil humus and the effectiveness of the use of specific agricultural tools have been experimentally proven. New scientific data on systems of cultivation of agricultural crops in the real farming system were obtained.</w:t>
      </w:r>
    </w:p>
    <w:p w:rsidR="004D6F1D" w:rsidRDefault="00815188" w:rsidP="00872D64">
      <w:pPr>
        <w:spacing w:after="0" w:line="360" w:lineRule="auto"/>
        <w:ind w:firstLine="709"/>
        <w:jc w:val="both"/>
        <w:rPr>
          <w:rFonts w:ascii="Times New Roman" w:eastAsia="Times New Roman" w:hAnsi="Times New Roman"/>
          <w:sz w:val="24"/>
          <w:szCs w:val="24"/>
        </w:rPr>
      </w:pPr>
      <w:r>
        <w:rPr>
          <w:rFonts w:ascii="Times New Roman" w:eastAsia="Times New Roman" w:hAnsi="Times New Roman"/>
          <w:sz w:val="24"/>
          <w:szCs w:val="24"/>
        </w:rPr>
        <w:t>Field of application: agriculture, agriculture</w:t>
      </w:r>
    </w:p>
    <w:p w:rsidR="004D6F1D" w:rsidRDefault="00815188" w:rsidP="00872D64">
      <w:pPr>
        <w:spacing w:after="0" w:line="360" w:lineRule="auto"/>
        <w:ind w:firstLine="709"/>
        <w:jc w:val="both"/>
        <w:rPr>
          <w:rFonts w:ascii="Times New Roman" w:eastAsia="Times New Roman" w:hAnsi="Times New Roman"/>
          <w:sz w:val="24"/>
          <w:szCs w:val="24"/>
        </w:rPr>
      </w:pPr>
      <w:r>
        <w:rPr>
          <w:rFonts w:ascii="Times New Roman" w:eastAsia="Times New Roman" w:hAnsi="Times New Roman"/>
          <w:sz w:val="24"/>
          <w:szCs w:val="24"/>
        </w:rPr>
        <w:t>The results of the study were presented to agricultural producers in North Kazakhstan.</w:t>
      </w:r>
    </w:p>
    <w:p w:rsidR="004D6F1D" w:rsidRDefault="00815188" w:rsidP="00872D64">
      <w:pPr>
        <w:spacing w:after="0" w:line="360" w:lineRule="auto"/>
        <w:ind w:firstLine="709"/>
        <w:jc w:val="both"/>
        <w:rPr>
          <w:rFonts w:ascii="Times New Roman" w:eastAsia="Times New Roman" w:hAnsi="Times New Roman"/>
          <w:sz w:val="24"/>
          <w:szCs w:val="24"/>
        </w:rPr>
      </w:pPr>
      <w:r>
        <w:rPr>
          <w:rFonts w:ascii="Times New Roman" w:eastAsia="Times New Roman" w:hAnsi="Times New Roman"/>
          <w:sz w:val="24"/>
          <w:szCs w:val="24"/>
        </w:rPr>
        <w:t>The introduction of the results of industrial inspections and surveys was carried out in the area of ​​</w:t>
      </w:r>
      <w:r w:rsidR="004F011C" w:rsidRPr="004F011C">
        <w:rPr>
          <w:rFonts w:ascii="Times New Roman" w:eastAsia="Arial" w:hAnsi="Times New Roman" w:cs="Times New Roman"/>
          <w:sz w:val="24"/>
          <w:szCs w:val="24"/>
          <w:lang w:val="en-US" w:eastAsia="ar-SA"/>
        </w:rPr>
        <w:t xml:space="preserve">99719 </w:t>
      </w:r>
      <w:r>
        <w:rPr>
          <w:rFonts w:ascii="Times New Roman" w:eastAsia="Times New Roman" w:hAnsi="Times New Roman"/>
          <w:sz w:val="24"/>
          <w:szCs w:val="24"/>
        </w:rPr>
        <w:t>hectares (Appendix A).</w:t>
      </w:r>
    </w:p>
    <w:p w:rsidR="004D6F1D" w:rsidRDefault="00815188" w:rsidP="00872D64">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sz w:val="24"/>
          <w:szCs w:val="24"/>
        </w:rPr>
        <w:t>The real farming system will increase the efficiency of material and labor resources by 12-18%. With the instrumental and informational support of farmers, real farming systems can be tested on 15-20% of arable land in North Kazakhstan.</w:t>
      </w:r>
    </w:p>
    <w:p w:rsidR="004D6F1D" w:rsidRPr="0038489E" w:rsidRDefault="00815188" w:rsidP="00872D64">
      <w:pPr>
        <w:pStyle w:val="aff"/>
        <w:spacing w:line="360" w:lineRule="auto"/>
        <w:ind w:firstLine="709"/>
        <w:jc w:val="both"/>
        <w:rPr>
          <w:rFonts w:ascii="Times New Roman" w:eastAsia="Arial" w:hAnsi="Times New Roman" w:cs="Times New Roman"/>
          <w:spacing w:val="-2"/>
          <w:sz w:val="24"/>
          <w:szCs w:val="24"/>
          <w:lang w:val="en-US" w:eastAsia="ar-SA"/>
        </w:rPr>
      </w:pPr>
      <w:r>
        <w:rPr>
          <w:rFonts w:ascii="Times New Roman" w:hAnsi="Times New Roman" w:cs="Times New Roman"/>
          <w:sz w:val="24"/>
          <w:szCs w:val="24"/>
        </w:rPr>
        <w:t xml:space="preserve"> </w:t>
      </w:r>
    </w:p>
    <w:p w:rsidR="004F011C" w:rsidRPr="00680742" w:rsidRDefault="004F011C" w:rsidP="00872D64">
      <w:pPr>
        <w:pStyle w:val="afd"/>
        <w:spacing w:after="0" w:line="360" w:lineRule="auto"/>
        <w:ind w:left="0"/>
        <w:jc w:val="both"/>
        <w:rPr>
          <w:rFonts w:ascii="Times New Roman" w:hAnsi="Times New Roman" w:cs="Times New Roman"/>
          <w:sz w:val="24"/>
          <w:szCs w:val="24"/>
          <w:lang w:val="en-US"/>
        </w:rPr>
      </w:pPr>
    </w:p>
    <w:p w:rsidR="004F011C" w:rsidRPr="00680742" w:rsidRDefault="004F011C" w:rsidP="00872D64">
      <w:pPr>
        <w:pStyle w:val="afd"/>
        <w:spacing w:after="0" w:line="360" w:lineRule="auto"/>
        <w:ind w:left="0"/>
        <w:jc w:val="both"/>
        <w:rPr>
          <w:rFonts w:ascii="Times New Roman" w:hAnsi="Times New Roman" w:cs="Times New Roman"/>
          <w:sz w:val="24"/>
          <w:szCs w:val="24"/>
          <w:lang w:val="en-US"/>
        </w:rPr>
      </w:pPr>
    </w:p>
    <w:p w:rsidR="004F011C" w:rsidRPr="00680742" w:rsidRDefault="004F011C" w:rsidP="00872D64">
      <w:pPr>
        <w:pStyle w:val="afd"/>
        <w:spacing w:after="0" w:line="360" w:lineRule="auto"/>
        <w:ind w:left="0"/>
        <w:jc w:val="both"/>
        <w:rPr>
          <w:rFonts w:ascii="Times New Roman" w:hAnsi="Times New Roman" w:cs="Times New Roman"/>
          <w:sz w:val="24"/>
          <w:szCs w:val="24"/>
          <w:lang w:val="en-US"/>
        </w:rPr>
      </w:pPr>
    </w:p>
    <w:p w:rsidR="004D6F1D" w:rsidRDefault="00815188" w:rsidP="0051223A">
      <w:pPr>
        <w:pStyle w:val="afd"/>
        <w:spacing w:after="0" w:line="240" w:lineRule="auto"/>
        <w:ind w:left="0"/>
        <w:jc w:val="center"/>
        <w:rPr>
          <w:rFonts w:ascii="Times New Roman" w:hAnsi="Times New Roman" w:cs="Times New Roman"/>
          <w:sz w:val="24"/>
          <w:szCs w:val="24"/>
        </w:rPr>
      </w:pPr>
      <w:r w:rsidRPr="0051223A">
        <w:rPr>
          <w:rFonts w:ascii="Times New Roman" w:hAnsi="Times New Roman" w:cs="Times New Roman"/>
          <w:b/>
          <w:sz w:val="24"/>
          <w:szCs w:val="24"/>
          <w:lang w:val="en-US"/>
        </w:rPr>
        <w:lastRenderedPageBreak/>
        <w:t>CONTENT</w:t>
      </w:r>
    </w:p>
    <w:p w:rsidR="004F011C" w:rsidRDefault="004F011C" w:rsidP="00872D64">
      <w:pPr>
        <w:pStyle w:val="afd"/>
        <w:spacing w:after="0" w:line="240" w:lineRule="auto"/>
        <w:ind w:left="0"/>
        <w:jc w:val="both"/>
        <w:rPr>
          <w:rFonts w:ascii="Times New Roman" w:hAnsi="Times New Roman" w:cs="Times New Roman"/>
          <w:sz w:val="24"/>
          <w:szCs w:val="24"/>
        </w:rPr>
      </w:pPr>
    </w:p>
    <w:tbl>
      <w:tblPr>
        <w:tblStyle w:val="a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7"/>
      </w:tblGrid>
      <w:tr w:rsidR="004F011C" w:rsidTr="000307BE">
        <w:tc>
          <w:tcPr>
            <w:tcW w:w="8613" w:type="dxa"/>
          </w:tcPr>
          <w:p w:rsidR="004F011C" w:rsidRPr="004F011C" w:rsidRDefault="004F011C" w:rsidP="00872D64">
            <w:pPr>
              <w:pStyle w:val="afd"/>
              <w:spacing w:after="0" w:line="360" w:lineRule="auto"/>
              <w:ind w:left="0"/>
              <w:jc w:val="both"/>
              <w:rPr>
                <w:rFonts w:ascii="Times New Roman" w:hAnsi="Times New Roman" w:cs="Times New Roman"/>
                <w:sz w:val="24"/>
                <w:szCs w:val="24"/>
                <w:lang w:val="en-US"/>
              </w:rPr>
            </w:pPr>
            <w:r w:rsidRPr="004F011C">
              <w:rPr>
                <w:rFonts w:ascii="Times New Roman" w:hAnsi="Times New Roman" w:cs="Times New Roman"/>
                <w:sz w:val="24"/>
                <w:szCs w:val="24"/>
              </w:rPr>
              <w:t>INTRODUCTION</w:t>
            </w:r>
            <w:r w:rsidR="00E31DA7">
              <w:rPr>
                <w:rFonts w:ascii="Times New Roman" w:hAnsi="Times New Roman" w:cs="Times New Roman"/>
                <w:sz w:val="24"/>
                <w:szCs w:val="24"/>
              </w:rPr>
              <w:t>………………………………………………………………………</w:t>
            </w:r>
          </w:p>
        </w:tc>
        <w:tc>
          <w:tcPr>
            <w:tcW w:w="957" w:type="dxa"/>
          </w:tcPr>
          <w:p w:rsidR="004F011C" w:rsidRPr="0051223A" w:rsidRDefault="0051223A" w:rsidP="00872D64">
            <w:pPr>
              <w:pStyle w:val="afd"/>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7</w:t>
            </w:r>
          </w:p>
        </w:tc>
      </w:tr>
      <w:tr w:rsidR="004F011C" w:rsidRPr="00E31DA7" w:rsidTr="000307BE">
        <w:tc>
          <w:tcPr>
            <w:tcW w:w="8613" w:type="dxa"/>
          </w:tcPr>
          <w:p w:rsidR="004F011C" w:rsidRPr="00E31DA7" w:rsidRDefault="004F011C" w:rsidP="00872D64">
            <w:pPr>
              <w:pStyle w:val="afd"/>
              <w:spacing w:after="0" w:line="360" w:lineRule="auto"/>
              <w:ind w:left="0"/>
              <w:jc w:val="both"/>
              <w:rPr>
                <w:rFonts w:ascii="Times New Roman" w:hAnsi="Times New Roman" w:cs="Times New Roman"/>
                <w:sz w:val="24"/>
                <w:szCs w:val="24"/>
                <w:lang w:val="en-US"/>
              </w:rPr>
            </w:pPr>
            <w:r w:rsidRPr="00E31DA7">
              <w:rPr>
                <w:rFonts w:ascii="Times New Roman" w:hAnsi="Times New Roman" w:cs="Times New Roman"/>
                <w:sz w:val="24"/>
                <w:szCs w:val="24"/>
                <w:lang w:val="en-US"/>
              </w:rPr>
              <w:t>MAIN PART</w:t>
            </w:r>
            <w:r w:rsidR="00E31DA7" w:rsidRPr="00E31DA7">
              <w:rPr>
                <w:rFonts w:ascii="Times New Roman" w:hAnsi="Times New Roman" w:cs="Times New Roman"/>
                <w:sz w:val="24"/>
                <w:szCs w:val="24"/>
                <w:lang w:val="en-US"/>
              </w:rPr>
              <w:t xml:space="preserve"> </w:t>
            </w:r>
            <w:r w:rsidR="00E31DA7" w:rsidRPr="00E31DA7">
              <w:rPr>
                <w:rFonts w:ascii="Times New Roman" w:hAnsi="Times New Roman" w:cs="Times New Roman"/>
                <w:color w:val="333333"/>
                <w:sz w:val="27"/>
                <w:szCs w:val="27"/>
                <w:shd w:val="clear" w:color="auto" w:fill="FFFFFF"/>
                <w:lang w:val="en-US"/>
              </w:rPr>
              <w:t>REPORT</w:t>
            </w:r>
            <w:r w:rsidR="00E31DA7" w:rsidRPr="00E31DA7">
              <w:rPr>
                <w:rStyle w:val="apple-converted-space"/>
                <w:rFonts w:ascii="Times New Roman" w:hAnsi="Times New Roman" w:cs="Times New Roman"/>
                <w:color w:val="333333"/>
                <w:sz w:val="27"/>
                <w:szCs w:val="27"/>
                <w:shd w:val="clear" w:color="auto" w:fill="FFFFFF"/>
                <w:lang w:val="en-US"/>
              </w:rPr>
              <w:t> </w:t>
            </w:r>
            <w:r w:rsidR="00E31DA7" w:rsidRPr="00E31DA7">
              <w:rPr>
                <w:rFonts w:ascii="Times New Roman" w:hAnsi="Times New Roman" w:cs="Times New Roman"/>
                <w:color w:val="333333"/>
                <w:sz w:val="27"/>
                <w:szCs w:val="27"/>
                <w:shd w:val="clear" w:color="auto" w:fill="FFFFFF"/>
                <w:lang w:val="en-US"/>
              </w:rPr>
              <w:t>ON</w:t>
            </w:r>
            <w:r w:rsidR="00E31DA7" w:rsidRPr="00E31DA7">
              <w:rPr>
                <w:rStyle w:val="apple-converted-space"/>
                <w:rFonts w:ascii="Times New Roman" w:hAnsi="Times New Roman" w:cs="Times New Roman"/>
                <w:color w:val="333333"/>
                <w:sz w:val="27"/>
                <w:szCs w:val="27"/>
                <w:shd w:val="clear" w:color="auto" w:fill="FFFFFF"/>
                <w:lang w:val="en-US"/>
              </w:rPr>
              <w:t> </w:t>
            </w:r>
            <w:r w:rsidR="00E31DA7" w:rsidRPr="00E31DA7">
              <w:rPr>
                <w:rFonts w:ascii="Times New Roman" w:hAnsi="Times New Roman" w:cs="Times New Roman"/>
                <w:color w:val="333333"/>
                <w:sz w:val="27"/>
                <w:szCs w:val="27"/>
                <w:shd w:val="clear" w:color="auto" w:fill="FFFFFF"/>
              </w:rPr>
              <w:t>НИР</w:t>
            </w:r>
            <w:r w:rsidR="00E31DA7" w:rsidRPr="00E31DA7">
              <w:rPr>
                <w:rFonts w:ascii="Times New Roman" w:hAnsi="Times New Roman" w:cs="Times New Roman"/>
                <w:color w:val="333333"/>
                <w:sz w:val="24"/>
                <w:szCs w:val="24"/>
                <w:shd w:val="clear" w:color="auto" w:fill="FFFFFF"/>
                <w:lang w:val="en-US"/>
              </w:rPr>
              <w:t>…………………………………………………….</w:t>
            </w:r>
          </w:p>
        </w:tc>
        <w:tc>
          <w:tcPr>
            <w:tcW w:w="957" w:type="dxa"/>
          </w:tcPr>
          <w:p w:rsidR="004F011C" w:rsidRPr="0051223A" w:rsidRDefault="0051223A" w:rsidP="00872D64">
            <w:pPr>
              <w:pStyle w:val="afd"/>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9</w:t>
            </w:r>
          </w:p>
        </w:tc>
      </w:tr>
      <w:tr w:rsidR="004F011C" w:rsidTr="000307BE">
        <w:tc>
          <w:tcPr>
            <w:tcW w:w="8613" w:type="dxa"/>
          </w:tcPr>
          <w:p w:rsidR="004F011C" w:rsidRPr="004F011C" w:rsidRDefault="004F011C" w:rsidP="00872D64">
            <w:pPr>
              <w:pStyle w:val="afd"/>
              <w:spacing w:after="0" w:line="360" w:lineRule="auto"/>
              <w:ind w:left="0"/>
              <w:jc w:val="both"/>
              <w:rPr>
                <w:rFonts w:ascii="Times New Roman" w:hAnsi="Times New Roman" w:cs="Times New Roman"/>
                <w:sz w:val="24"/>
                <w:szCs w:val="24"/>
                <w:lang w:val="en-US"/>
              </w:rPr>
            </w:pPr>
            <w:r w:rsidRPr="004F011C">
              <w:rPr>
                <w:rFonts w:ascii="Times New Roman" w:hAnsi="Times New Roman" w:cs="Times New Roman"/>
                <w:sz w:val="24"/>
                <w:szCs w:val="24"/>
              </w:rPr>
              <w:t>1 Choice of research directions</w:t>
            </w:r>
            <w:r w:rsidR="00E31DA7">
              <w:rPr>
                <w:rFonts w:ascii="Times New Roman" w:hAnsi="Times New Roman" w:cs="Times New Roman"/>
                <w:sz w:val="24"/>
                <w:szCs w:val="24"/>
              </w:rPr>
              <w:t xml:space="preserve"> …………………………………………………………</w:t>
            </w:r>
          </w:p>
        </w:tc>
        <w:tc>
          <w:tcPr>
            <w:tcW w:w="957" w:type="dxa"/>
          </w:tcPr>
          <w:p w:rsidR="004F011C" w:rsidRPr="0051223A" w:rsidRDefault="0051223A" w:rsidP="00872D64">
            <w:pPr>
              <w:pStyle w:val="afd"/>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9</w:t>
            </w:r>
          </w:p>
        </w:tc>
      </w:tr>
      <w:tr w:rsidR="004F011C" w:rsidTr="000307BE">
        <w:tc>
          <w:tcPr>
            <w:tcW w:w="8613" w:type="dxa"/>
          </w:tcPr>
          <w:p w:rsidR="004F011C" w:rsidRPr="004F011C" w:rsidRDefault="004F011C" w:rsidP="00872D64">
            <w:pPr>
              <w:pStyle w:val="afd"/>
              <w:spacing w:after="0" w:line="360" w:lineRule="auto"/>
              <w:ind w:left="0"/>
              <w:jc w:val="both"/>
              <w:rPr>
                <w:rFonts w:ascii="Times New Roman" w:hAnsi="Times New Roman" w:cs="Times New Roman"/>
                <w:sz w:val="24"/>
                <w:szCs w:val="24"/>
                <w:lang w:val="en-US"/>
              </w:rPr>
            </w:pPr>
            <w:r w:rsidRPr="004F011C">
              <w:rPr>
                <w:rFonts w:ascii="Times New Roman" w:hAnsi="Times New Roman" w:cs="Times New Roman"/>
                <w:sz w:val="24"/>
                <w:szCs w:val="24"/>
              </w:rPr>
              <w:t>2 Research methods</w:t>
            </w:r>
            <w:r w:rsidR="001720C0">
              <w:rPr>
                <w:rFonts w:ascii="Times New Roman" w:hAnsi="Times New Roman" w:cs="Times New Roman"/>
                <w:sz w:val="24"/>
                <w:szCs w:val="24"/>
              </w:rPr>
              <w:t>……………………………………………………………………..</w:t>
            </w:r>
          </w:p>
        </w:tc>
        <w:tc>
          <w:tcPr>
            <w:tcW w:w="957" w:type="dxa"/>
          </w:tcPr>
          <w:p w:rsidR="004F011C" w:rsidRPr="0051223A" w:rsidRDefault="0051223A" w:rsidP="00872D64">
            <w:pPr>
              <w:pStyle w:val="afd"/>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11</w:t>
            </w:r>
          </w:p>
        </w:tc>
      </w:tr>
      <w:tr w:rsidR="004F011C" w:rsidTr="000307BE">
        <w:tc>
          <w:tcPr>
            <w:tcW w:w="8613" w:type="dxa"/>
          </w:tcPr>
          <w:p w:rsidR="004F011C" w:rsidRPr="001720C0" w:rsidRDefault="004F011C" w:rsidP="00872D64">
            <w:pPr>
              <w:pStyle w:val="afd"/>
              <w:spacing w:after="0" w:line="360" w:lineRule="auto"/>
              <w:ind w:left="0"/>
              <w:jc w:val="both"/>
              <w:rPr>
                <w:rFonts w:ascii="Times New Roman" w:hAnsi="Times New Roman" w:cs="Times New Roman"/>
                <w:sz w:val="24"/>
                <w:szCs w:val="24"/>
                <w:lang w:val="en-US"/>
              </w:rPr>
            </w:pPr>
            <w:r w:rsidRPr="004F011C">
              <w:rPr>
                <w:rFonts w:ascii="Times New Roman" w:hAnsi="Times New Roman" w:cs="Times New Roman"/>
                <w:sz w:val="24"/>
                <w:szCs w:val="24"/>
                <w:lang w:val="en-US"/>
              </w:rPr>
              <w:t>3 Soil and climatic characteristics of the zone and meteorological indicators during the years of research</w:t>
            </w:r>
            <w:r w:rsidR="001720C0" w:rsidRPr="001720C0">
              <w:rPr>
                <w:rFonts w:ascii="Times New Roman" w:hAnsi="Times New Roman" w:cs="Times New Roman"/>
                <w:sz w:val="24"/>
                <w:szCs w:val="24"/>
                <w:lang w:val="en-US"/>
              </w:rPr>
              <w:t xml:space="preserve"> ………………………………………………………………………..</w:t>
            </w:r>
          </w:p>
        </w:tc>
        <w:tc>
          <w:tcPr>
            <w:tcW w:w="957" w:type="dxa"/>
          </w:tcPr>
          <w:p w:rsidR="004F011C" w:rsidRPr="0051223A" w:rsidRDefault="0051223A" w:rsidP="00872D64">
            <w:pPr>
              <w:pStyle w:val="afd"/>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13</w:t>
            </w:r>
          </w:p>
        </w:tc>
      </w:tr>
      <w:tr w:rsidR="004F011C" w:rsidTr="000307BE">
        <w:tc>
          <w:tcPr>
            <w:tcW w:w="8613" w:type="dxa"/>
          </w:tcPr>
          <w:p w:rsidR="004F011C" w:rsidRPr="004F011C" w:rsidRDefault="004F011C" w:rsidP="00872D64">
            <w:pPr>
              <w:pStyle w:val="afd"/>
              <w:spacing w:after="0" w:line="360" w:lineRule="auto"/>
              <w:ind w:left="0"/>
              <w:jc w:val="both"/>
              <w:rPr>
                <w:rFonts w:ascii="Times New Roman" w:hAnsi="Times New Roman" w:cs="Times New Roman"/>
                <w:sz w:val="24"/>
                <w:szCs w:val="24"/>
                <w:lang w:val="en-US"/>
              </w:rPr>
            </w:pPr>
            <w:r w:rsidRPr="004F011C">
              <w:rPr>
                <w:rFonts w:ascii="Times New Roman" w:hAnsi="Times New Roman" w:cs="Times New Roman"/>
                <w:sz w:val="24"/>
                <w:szCs w:val="24"/>
              </w:rPr>
              <w:t>4 Research results</w:t>
            </w:r>
            <w:r w:rsidR="001720C0">
              <w:rPr>
                <w:rFonts w:ascii="Times New Roman" w:hAnsi="Times New Roman" w:cs="Times New Roman"/>
                <w:sz w:val="24"/>
                <w:szCs w:val="24"/>
              </w:rPr>
              <w:t>……………………………………………………………………….</w:t>
            </w:r>
          </w:p>
        </w:tc>
        <w:tc>
          <w:tcPr>
            <w:tcW w:w="957" w:type="dxa"/>
          </w:tcPr>
          <w:p w:rsidR="004F011C" w:rsidRPr="0051223A" w:rsidRDefault="0051223A" w:rsidP="00872D64">
            <w:pPr>
              <w:pStyle w:val="afd"/>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16</w:t>
            </w:r>
          </w:p>
        </w:tc>
      </w:tr>
      <w:tr w:rsidR="004F011C" w:rsidTr="000307BE">
        <w:tc>
          <w:tcPr>
            <w:tcW w:w="8613" w:type="dxa"/>
          </w:tcPr>
          <w:p w:rsidR="004F011C" w:rsidRPr="001720C0" w:rsidRDefault="001720C0" w:rsidP="00872D64">
            <w:pPr>
              <w:pStyle w:val="afd"/>
              <w:spacing w:after="0" w:line="360" w:lineRule="auto"/>
              <w:ind w:left="0"/>
              <w:jc w:val="both"/>
              <w:rPr>
                <w:rFonts w:ascii="Times New Roman" w:hAnsi="Times New Roman" w:cs="Times New Roman"/>
                <w:sz w:val="24"/>
                <w:szCs w:val="24"/>
                <w:lang w:val="en-US"/>
              </w:rPr>
            </w:pPr>
            <w:r w:rsidRPr="001720C0">
              <w:rPr>
                <w:rFonts w:ascii="Times New Roman" w:hAnsi="Times New Roman" w:cs="Times New Roman"/>
                <w:sz w:val="24"/>
                <w:szCs w:val="24"/>
                <w:lang w:val="en-US"/>
              </w:rPr>
              <w:t xml:space="preserve">  </w:t>
            </w:r>
            <w:r w:rsidR="004F011C" w:rsidRPr="004F011C">
              <w:rPr>
                <w:rFonts w:ascii="Times New Roman" w:hAnsi="Times New Roman" w:cs="Times New Roman"/>
                <w:sz w:val="24"/>
                <w:szCs w:val="24"/>
                <w:lang w:val="en-US"/>
              </w:rPr>
              <w:t>4.1 Study of the spatial variability of field fertility parameters and the state of crops (grain) in the northern regions of Kazakhstan using contact and remote diagnostic methods in the global system positioning (GPS)</w:t>
            </w:r>
            <w:r w:rsidRPr="001720C0">
              <w:rPr>
                <w:rFonts w:ascii="Times New Roman" w:hAnsi="Times New Roman" w:cs="Times New Roman"/>
                <w:sz w:val="24"/>
                <w:szCs w:val="24"/>
                <w:lang w:val="en-US"/>
              </w:rPr>
              <w:t>……………………………………….</w:t>
            </w:r>
          </w:p>
        </w:tc>
        <w:tc>
          <w:tcPr>
            <w:tcW w:w="957" w:type="dxa"/>
          </w:tcPr>
          <w:p w:rsidR="0051223A" w:rsidRPr="00680742" w:rsidRDefault="0051223A" w:rsidP="00872D64">
            <w:pPr>
              <w:pStyle w:val="afd"/>
              <w:spacing w:after="0" w:line="240" w:lineRule="auto"/>
              <w:ind w:left="0"/>
              <w:jc w:val="both"/>
              <w:rPr>
                <w:rFonts w:ascii="Times New Roman" w:hAnsi="Times New Roman" w:cs="Times New Roman"/>
                <w:sz w:val="24"/>
                <w:szCs w:val="24"/>
                <w:lang w:val="en-US"/>
              </w:rPr>
            </w:pPr>
          </w:p>
          <w:p w:rsidR="0051223A" w:rsidRPr="00680742" w:rsidRDefault="0051223A" w:rsidP="00872D64">
            <w:pPr>
              <w:pStyle w:val="afd"/>
              <w:spacing w:after="0" w:line="240" w:lineRule="auto"/>
              <w:ind w:left="0"/>
              <w:jc w:val="both"/>
              <w:rPr>
                <w:rFonts w:ascii="Times New Roman" w:hAnsi="Times New Roman" w:cs="Times New Roman"/>
                <w:sz w:val="24"/>
                <w:szCs w:val="24"/>
                <w:lang w:val="en-US"/>
              </w:rPr>
            </w:pPr>
          </w:p>
          <w:p w:rsidR="0051223A" w:rsidRPr="00680742" w:rsidRDefault="0051223A" w:rsidP="00872D64">
            <w:pPr>
              <w:pStyle w:val="afd"/>
              <w:spacing w:after="0" w:line="240" w:lineRule="auto"/>
              <w:ind w:left="0"/>
              <w:jc w:val="both"/>
              <w:rPr>
                <w:rFonts w:ascii="Times New Roman" w:hAnsi="Times New Roman" w:cs="Times New Roman"/>
                <w:sz w:val="24"/>
                <w:szCs w:val="24"/>
                <w:lang w:val="en-US"/>
              </w:rPr>
            </w:pPr>
          </w:p>
          <w:p w:rsidR="004F011C" w:rsidRPr="0051223A" w:rsidRDefault="0051223A" w:rsidP="00872D64">
            <w:pPr>
              <w:pStyle w:val="afd"/>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17</w:t>
            </w:r>
          </w:p>
        </w:tc>
      </w:tr>
      <w:tr w:rsidR="004F011C" w:rsidTr="000307BE">
        <w:tc>
          <w:tcPr>
            <w:tcW w:w="8613" w:type="dxa"/>
          </w:tcPr>
          <w:p w:rsidR="004F011C" w:rsidRPr="001720C0" w:rsidRDefault="001720C0" w:rsidP="00872D64">
            <w:pPr>
              <w:pStyle w:val="afd"/>
              <w:spacing w:after="0" w:line="360" w:lineRule="auto"/>
              <w:ind w:left="0"/>
              <w:jc w:val="both"/>
              <w:rPr>
                <w:rFonts w:ascii="Times New Roman" w:hAnsi="Times New Roman" w:cs="Times New Roman"/>
                <w:sz w:val="24"/>
                <w:szCs w:val="24"/>
                <w:lang w:val="en-US"/>
              </w:rPr>
            </w:pPr>
            <w:r w:rsidRPr="001720C0">
              <w:rPr>
                <w:rFonts w:ascii="Times New Roman" w:hAnsi="Times New Roman" w:cs="Times New Roman"/>
                <w:sz w:val="24"/>
                <w:szCs w:val="24"/>
                <w:lang w:val="en-US"/>
              </w:rPr>
              <w:t xml:space="preserve">  </w:t>
            </w:r>
            <w:r w:rsidR="004F011C" w:rsidRPr="004F011C">
              <w:rPr>
                <w:rFonts w:ascii="Times New Roman" w:hAnsi="Times New Roman" w:cs="Times New Roman"/>
                <w:sz w:val="24"/>
                <w:szCs w:val="24"/>
                <w:lang w:val="en-US"/>
              </w:rPr>
              <w:t>4.2 Development of scientific foundations for the differentiated application of soil cultivation systems, fertilizers, pesticides, seeding rates for seeds of cereals, legumes, cereals, oilseeds and other crops in the system of precision farming on ordinary and southern chernozem soils of Northern Kazakhstan</w:t>
            </w:r>
            <w:r w:rsidRPr="001720C0">
              <w:rPr>
                <w:rFonts w:ascii="Times New Roman" w:hAnsi="Times New Roman" w:cs="Times New Roman"/>
                <w:sz w:val="24"/>
                <w:szCs w:val="24"/>
                <w:lang w:val="en-US"/>
              </w:rPr>
              <w:t>……………………………………..</w:t>
            </w:r>
          </w:p>
        </w:tc>
        <w:tc>
          <w:tcPr>
            <w:tcW w:w="957" w:type="dxa"/>
          </w:tcPr>
          <w:p w:rsidR="0051223A" w:rsidRPr="00680742" w:rsidRDefault="0051223A" w:rsidP="00872D64">
            <w:pPr>
              <w:pStyle w:val="afd"/>
              <w:spacing w:after="0" w:line="240" w:lineRule="auto"/>
              <w:ind w:left="0"/>
              <w:jc w:val="both"/>
              <w:rPr>
                <w:rFonts w:ascii="Times New Roman" w:hAnsi="Times New Roman" w:cs="Times New Roman"/>
                <w:sz w:val="24"/>
                <w:szCs w:val="24"/>
                <w:lang w:val="en-US"/>
              </w:rPr>
            </w:pPr>
          </w:p>
          <w:p w:rsidR="0051223A" w:rsidRPr="00680742" w:rsidRDefault="0051223A" w:rsidP="00872D64">
            <w:pPr>
              <w:pStyle w:val="afd"/>
              <w:spacing w:after="0" w:line="240" w:lineRule="auto"/>
              <w:ind w:left="0"/>
              <w:jc w:val="both"/>
              <w:rPr>
                <w:rFonts w:ascii="Times New Roman" w:hAnsi="Times New Roman" w:cs="Times New Roman"/>
                <w:sz w:val="24"/>
                <w:szCs w:val="24"/>
                <w:lang w:val="en-US"/>
              </w:rPr>
            </w:pPr>
          </w:p>
          <w:p w:rsidR="0051223A" w:rsidRPr="00680742" w:rsidRDefault="0051223A" w:rsidP="00872D64">
            <w:pPr>
              <w:pStyle w:val="afd"/>
              <w:spacing w:after="0" w:line="240" w:lineRule="auto"/>
              <w:ind w:left="0"/>
              <w:jc w:val="both"/>
              <w:rPr>
                <w:rFonts w:ascii="Times New Roman" w:hAnsi="Times New Roman" w:cs="Times New Roman"/>
                <w:sz w:val="24"/>
                <w:szCs w:val="24"/>
                <w:lang w:val="en-US"/>
              </w:rPr>
            </w:pPr>
          </w:p>
          <w:p w:rsidR="0051223A" w:rsidRPr="00680742" w:rsidRDefault="0051223A" w:rsidP="00872D64">
            <w:pPr>
              <w:pStyle w:val="afd"/>
              <w:spacing w:after="0" w:line="240" w:lineRule="auto"/>
              <w:ind w:left="0"/>
              <w:jc w:val="both"/>
              <w:rPr>
                <w:rFonts w:ascii="Times New Roman" w:hAnsi="Times New Roman" w:cs="Times New Roman"/>
                <w:sz w:val="24"/>
                <w:szCs w:val="24"/>
                <w:lang w:val="en-US"/>
              </w:rPr>
            </w:pPr>
          </w:p>
          <w:p w:rsidR="004F011C" w:rsidRPr="0051223A" w:rsidRDefault="0051223A" w:rsidP="00872D64">
            <w:pPr>
              <w:pStyle w:val="afd"/>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24</w:t>
            </w:r>
          </w:p>
        </w:tc>
      </w:tr>
      <w:tr w:rsidR="004F011C" w:rsidTr="000307BE">
        <w:tc>
          <w:tcPr>
            <w:tcW w:w="8613" w:type="dxa"/>
          </w:tcPr>
          <w:p w:rsidR="004F011C" w:rsidRPr="001720C0" w:rsidRDefault="001720C0" w:rsidP="00872D64">
            <w:pPr>
              <w:pStyle w:val="afd"/>
              <w:spacing w:after="0"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kk-KZ"/>
              </w:rPr>
              <w:t xml:space="preserve">  </w:t>
            </w:r>
            <w:r w:rsidR="004F011C" w:rsidRPr="004F011C">
              <w:rPr>
                <w:rFonts w:ascii="Times New Roman" w:hAnsi="Times New Roman" w:cs="Times New Roman"/>
                <w:sz w:val="24"/>
                <w:szCs w:val="24"/>
                <w:lang w:val="en-US"/>
              </w:rPr>
              <w:t>4.3 Differentiation of technological processes in the cultivation of agricultural crops in the system of precision farming on the basis of modernization of the equipment and information technology used ……………</w:t>
            </w:r>
            <w:r>
              <w:rPr>
                <w:rFonts w:ascii="Times New Roman" w:hAnsi="Times New Roman" w:cs="Times New Roman"/>
                <w:sz w:val="24"/>
                <w:szCs w:val="24"/>
                <w:lang w:val="en-US"/>
              </w:rPr>
              <w:t>…</w:t>
            </w:r>
            <w:r w:rsidRPr="001720C0">
              <w:rPr>
                <w:rFonts w:ascii="Times New Roman" w:hAnsi="Times New Roman" w:cs="Times New Roman"/>
                <w:sz w:val="24"/>
                <w:szCs w:val="24"/>
                <w:lang w:val="en-US"/>
              </w:rPr>
              <w:t>……………………………………………</w:t>
            </w:r>
          </w:p>
        </w:tc>
        <w:tc>
          <w:tcPr>
            <w:tcW w:w="957" w:type="dxa"/>
          </w:tcPr>
          <w:p w:rsidR="004F011C" w:rsidRPr="00680742" w:rsidRDefault="004F011C" w:rsidP="00872D64">
            <w:pPr>
              <w:pStyle w:val="afd"/>
              <w:spacing w:after="0" w:line="240" w:lineRule="auto"/>
              <w:ind w:left="0"/>
              <w:jc w:val="both"/>
              <w:rPr>
                <w:rFonts w:ascii="Times New Roman" w:hAnsi="Times New Roman" w:cs="Times New Roman"/>
                <w:sz w:val="24"/>
                <w:szCs w:val="24"/>
                <w:lang w:val="en-US"/>
              </w:rPr>
            </w:pPr>
          </w:p>
          <w:p w:rsidR="00BE5B55" w:rsidRPr="00680742" w:rsidRDefault="00BE5B55" w:rsidP="00872D64">
            <w:pPr>
              <w:pStyle w:val="afd"/>
              <w:spacing w:after="0" w:line="240" w:lineRule="auto"/>
              <w:ind w:left="0"/>
              <w:jc w:val="both"/>
              <w:rPr>
                <w:rFonts w:ascii="Times New Roman" w:hAnsi="Times New Roman" w:cs="Times New Roman"/>
                <w:sz w:val="24"/>
                <w:szCs w:val="24"/>
                <w:lang w:val="en-US"/>
              </w:rPr>
            </w:pPr>
          </w:p>
          <w:p w:rsidR="00BE5B55" w:rsidRPr="00680742" w:rsidRDefault="00BE5B55" w:rsidP="00872D64">
            <w:pPr>
              <w:pStyle w:val="afd"/>
              <w:spacing w:after="0" w:line="240" w:lineRule="auto"/>
              <w:ind w:left="0"/>
              <w:jc w:val="both"/>
              <w:rPr>
                <w:rFonts w:ascii="Times New Roman" w:hAnsi="Times New Roman" w:cs="Times New Roman"/>
                <w:sz w:val="24"/>
                <w:szCs w:val="24"/>
                <w:lang w:val="en-US"/>
              </w:rPr>
            </w:pPr>
          </w:p>
          <w:p w:rsidR="00BE5B55" w:rsidRPr="00BE5B55" w:rsidRDefault="00BE5B55" w:rsidP="00872D64">
            <w:pPr>
              <w:pStyle w:val="afd"/>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39</w:t>
            </w:r>
          </w:p>
        </w:tc>
      </w:tr>
      <w:tr w:rsidR="00E31DA7" w:rsidTr="000307BE">
        <w:tc>
          <w:tcPr>
            <w:tcW w:w="8613" w:type="dxa"/>
          </w:tcPr>
          <w:p w:rsidR="00E31DA7" w:rsidRPr="001720C0" w:rsidRDefault="001720C0" w:rsidP="00872D64">
            <w:pPr>
              <w:spacing w:after="0" w:line="360" w:lineRule="auto"/>
              <w:jc w:val="both"/>
              <w:rPr>
                <w:rFonts w:ascii="Times New Roman" w:hAnsi="Times New Roman" w:cs="Times New Roman"/>
                <w:sz w:val="24"/>
                <w:szCs w:val="24"/>
                <w:lang w:val="en-US"/>
              </w:rPr>
            </w:pPr>
            <w:r w:rsidRPr="001720C0">
              <w:rPr>
                <w:rFonts w:ascii="Times New Roman" w:hAnsi="Times New Roman" w:cs="Times New Roman"/>
                <w:sz w:val="24"/>
                <w:szCs w:val="24"/>
                <w:lang w:val="en-US"/>
              </w:rPr>
              <w:t xml:space="preserve">  </w:t>
            </w:r>
            <w:r w:rsidR="00E31DA7" w:rsidRPr="004F011C">
              <w:rPr>
                <w:rFonts w:ascii="Times New Roman" w:hAnsi="Times New Roman" w:cs="Times New Roman"/>
                <w:sz w:val="24"/>
                <w:szCs w:val="24"/>
              </w:rPr>
              <w:t>4.4 Monitoring the growth, development of crops in the technological schemes of cultivation and management of the production process based on data from ground, air and satellite sensing of the earth</w:t>
            </w:r>
            <w:r w:rsidRPr="001720C0">
              <w:rPr>
                <w:rFonts w:ascii="Times New Roman" w:hAnsi="Times New Roman" w:cs="Times New Roman"/>
                <w:sz w:val="24"/>
                <w:szCs w:val="24"/>
                <w:lang w:val="en-US"/>
              </w:rPr>
              <w:t>………………………………………………………..</w:t>
            </w:r>
          </w:p>
        </w:tc>
        <w:tc>
          <w:tcPr>
            <w:tcW w:w="957" w:type="dxa"/>
          </w:tcPr>
          <w:p w:rsidR="00E31DA7" w:rsidRPr="00680742" w:rsidRDefault="00E31DA7" w:rsidP="00872D64">
            <w:pPr>
              <w:pStyle w:val="afd"/>
              <w:spacing w:after="0" w:line="240" w:lineRule="auto"/>
              <w:ind w:left="0"/>
              <w:jc w:val="both"/>
              <w:rPr>
                <w:rFonts w:ascii="Times New Roman" w:hAnsi="Times New Roman" w:cs="Times New Roman"/>
                <w:sz w:val="24"/>
                <w:szCs w:val="24"/>
                <w:lang w:val="en-US"/>
              </w:rPr>
            </w:pPr>
          </w:p>
          <w:p w:rsidR="00BE5B55" w:rsidRPr="00680742" w:rsidRDefault="00BE5B55" w:rsidP="00872D64">
            <w:pPr>
              <w:pStyle w:val="afd"/>
              <w:spacing w:after="0" w:line="240" w:lineRule="auto"/>
              <w:ind w:left="0"/>
              <w:jc w:val="both"/>
              <w:rPr>
                <w:rFonts w:ascii="Times New Roman" w:hAnsi="Times New Roman" w:cs="Times New Roman"/>
                <w:sz w:val="24"/>
                <w:szCs w:val="24"/>
                <w:lang w:val="en-US"/>
              </w:rPr>
            </w:pPr>
          </w:p>
          <w:p w:rsidR="00BE5B55" w:rsidRPr="00680742" w:rsidRDefault="00BE5B55" w:rsidP="00872D64">
            <w:pPr>
              <w:pStyle w:val="afd"/>
              <w:spacing w:after="0" w:line="240" w:lineRule="auto"/>
              <w:ind w:left="0"/>
              <w:jc w:val="both"/>
              <w:rPr>
                <w:rFonts w:ascii="Times New Roman" w:hAnsi="Times New Roman" w:cs="Times New Roman"/>
                <w:sz w:val="24"/>
                <w:szCs w:val="24"/>
                <w:lang w:val="en-US"/>
              </w:rPr>
            </w:pPr>
          </w:p>
          <w:p w:rsidR="00BE5B55" w:rsidRPr="00BE5B55" w:rsidRDefault="00BE5B55" w:rsidP="00872D64">
            <w:pPr>
              <w:pStyle w:val="afd"/>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41</w:t>
            </w:r>
          </w:p>
        </w:tc>
      </w:tr>
      <w:tr w:rsidR="00E31DA7" w:rsidTr="000307BE">
        <w:tc>
          <w:tcPr>
            <w:tcW w:w="8613" w:type="dxa"/>
          </w:tcPr>
          <w:p w:rsidR="00E31DA7" w:rsidRPr="001720C0" w:rsidRDefault="001720C0" w:rsidP="00872D64">
            <w:pPr>
              <w:spacing w:after="0" w:line="360" w:lineRule="auto"/>
              <w:jc w:val="both"/>
              <w:rPr>
                <w:rFonts w:ascii="Times New Roman" w:hAnsi="Times New Roman" w:cs="Times New Roman"/>
                <w:sz w:val="24"/>
                <w:szCs w:val="24"/>
                <w:lang w:val="en-US"/>
              </w:rPr>
            </w:pPr>
            <w:r w:rsidRPr="001720C0">
              <w:rPr>
                <w:rFonts w:ascii="Times New Roman" w:hAnsi="Times New Roman" w:cs="Times New Roman"/>
                <w:sz w:val="24"/>
                <w:szCs w:val="24"/>
                <w:lang w:val="en-US"/>
              </w:rPr>
              <w:t xml:space="preserve">  </w:t>
            </w:r>
            <w:r w:rsidR="00E31DA7" w:rsidRPr="004F011C">
              <w:rPr>
                <w:rFonts w:ascii="Times New Roman" w:hAnsi="Times New Roman" w:cs="Times New Roman"/>
                <w:sz w:val="24"/>
                <w:szCs w:val="24"/>
              </w:rPr>
              <w:t>4.5 Assessment of the economic efficiency of using elements of precision farming in the technologies of cultivation of agricultural crops</w:t>
            </w:r>
            <w:r w:rsidRPr="001720C0">
              <w:rPr>
                <w:rFonts w:ascii="Times New Roman" w:hAnsi="Times New Roman" w:cs="Times New Roman"/>
                <w:sz w:val="24"/>
                <w:szCs w:val="24"/>
                <w:lang w:val="en-US"/>
              </w:rPr>
              <w:t>……………………………………</w:t>
            </w:r>
          </w:p>
        </w:tc>
        <w:tc>
          <w:tcPr>
            <w:tcW w:w="957" w:type="dxa"/>
          </w:tcPr>
          <w:p w:rsidR="00E31DA7" w:rsidRPr="00680742" w:rsidRDefault="00E31DA7" w:rsidP="00872D64">
            <w:pPr>
              <w:pStyle w:val="afd"/>
              <w:spacing w:after="0" w:line="240" w:lineRule="auto"/>
              <w:ind w:left="0"/>
              <w:jc w:val="both"/>
              <w:rPr>
                <w:rFonts w:ascii="Times New Roman" w:hAnsi="Times New Roman" w:cs="Times New Roman"/>
                <w:sz w:val="24"/>
                <w:szCs w:val="24"/>
                <w:lang w:val="en-US"/>
              </w:rPr>
            </w:pPr>
          </w:p>
          <w:p w:rsidR="00BE5B55" w:rsidRPr="00BE5B55" w:rsidRDefault="00BE5B55" w:rsidP="00872D64">
            <w:pPr>
              <w:pStyle w:val="afd"/>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47</w:t>
            </w:r>
          </w:p>
        </w:tc>
      </w:tr>
      <w:tr w:rsidR="00E31DA7" w:rsidTr="000307BE">
        <w:tc>
          <w:tcPr>
            <w:tcW w:w="8613" w:type="dxa"/>
          </w:tcPr>
          <w:p w:rsidR="00E31DA7" w:rsidRPr="004F011C" w:rsidRDefault="00E31DA7" w:rsidP="00872D64">
            <w:pPr>
              <w:pStyle w:val="afd"/>
              <w:spacing w:after="0" w:line="360" w:lineRule="auto"/>
              <w:ind w:left="0"/>
              <w:jc w:val="both"/>
              <w:rPr>
                <w:rFonts w:ascii="Times New Roman" w:hAnsi="Times New Roman" w:cs="Times New Roman"/>
                <w:sz w:val="24"/>
                <w:szCs w:val="24"/>
                <w:lang w:val="en-US"/>
              </w:rPr>
            </w:pPr>
            <w:r w:rsidRPr="004F011C">
              <w:rPr>
                <w:rFonts w:ascii="Times New Roman" w:hAnsi="Times New Roman" w:cs="Times New Roman"/>
                <w:sz w:val="24"/>
                <w:szCs w:val="24"/>
              </w:rPr>
              <w:t>CONCLUSION</w:t>
            </w:r>
            <w:r w:rsidR="001720C0">
              <w:rPr>
                <w:rFonts w:ascii="Times New Roman" w:hAnsi="Times New Roman" w:cs="Times New Roman"/>
                <w:sz w:val="24"/>
                <w:szCs w:val="24"/>
              </w:rPr>
              <w:t>…………………………………………………………………………</w:t>
            </w:r>
          </w:p>
        </w:tc>
        <w:tc>
          <w:tcPr>
            <w:tcW w:w="957" w:type="dxa"/>
          </w:tcPr>
          <w:p w:rsidR="00E31DA7" w:rsidRPr="00BE5B55" w:rsidRDefault="00BE5B55" w:rsidP="00872D64">
            <w:pPr>
              <w:pStyle w:val="afd"/>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50</w:t>
            </w:r>
          </w:p>
        </w:tc>
      </w:tr>
      <w:tr w:rsidR="00E31DA7" w:rsidTr="000307BE">
        <w:tc>
          <w:tcPr>
            <w:tcW w:w="8613" w:type="dxa"/>
          </w:tcPr>
          <w:p w:rsidR="00E31DA7" w:rsidRPr="004F011C" w:rsidRDefault="00E31DA7" w:rsidP="00872D64">
            <w:pPr>
              <w:pStyle w:val="afd"/>
              <w:spacing w:after="0" w:line="360" w:lineRule="auto"/>
              <w:ind w:left="0"/>
              <w:jc w:val="both"/>
              <w:rPr>
                <w:rFonts w:ascii="Times New Roman" w:hAnsi="Times New Roman" w:cs="Times New Roman"/>
                <w:sz w:val="24"/>
                <w:szCs w:val="24"/>
              </w:rPr>
            </w:pPr>
            <w:r w:rsidRPr="004F011C">
              <w:rPr>
                <w:rFonts w:ascii="Times New Roman" w:hAnsi="Times New Roman" w:cs="Times New Roman"/>
                <w:sz w:val="24"/>
                <w:szCs w:val="24"/>
              </w:rPr>
              <w:t>LIST OF USED SOURCES</w:t>
            </w:r>
            <w:r w:rsidR="001720C0">
              <w:rPr>
                <w:rFonts w:ascii="Times New Roman" w:hAnsi="Times New Roman" w:cs="Times New Roman"/>
                <w:sz w:val="24"/>
                <w:szCs w:val="24"/>
              </w:rPr>
              <w:t>……………………………………………………………</w:t>
            </w:r>
          </w:p>
        </w:tc>
        <w:tc>
          <w:tcPr>
            <w:tcW w:w="957" w:type="dxa"/>
          </w:tcPr>
          <w:p w:rsidR="00E31DA7" w:rsidRPr="00BE5B55" w:rsidRDefault="00BE5B55" w:rsidP="00872D64">
            <w:pPr>
              <w:pStyle w:val="afd"/>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56</w:t>
            </w:r>
          </w:p>
        </w:tc>
      </w:tr>
      <w:tr w:rsidR="007E0220" w:rsidTr="000307BE">
        <w:tc>
          <w:tcPr>
            <w:tcW w:w="8613" w:type="dxa"/>
          </w:tcPr>
          <w:p w:rsidR="007E0220" w:rsidRPr="007E0220" w:rsidRDefault="007E0220" w:rsidP="007E0220">
            <w:pPr>
              <w:rPr>
                <w:rFonts w:ascii="Times New Roman" w:hAnsi="Times New Roman" w:cs="Times New Roman"/>
                <w:sz w:val="24"/>
                <w:szCs w:val="24"/>
                <w:lang w:val="en-US"/>
              </w:rPr>
            </w:pPr>
            <w:r w:rsidRPr="007E0220">
              <w:rPr>
                <w:rFonts w:ascii="Times New Roman" w:hAnsi="Times New Roman" w:cs="Times New Roman"/>
                <w:sz w:val="24"/>
                <w:szCs w:val="24"/>
              </w:rPr>
              <w:t xml:space="preserve">APPENDIX A Acts of introduction of results of scientific developments in a production and their propaganda </w:t>
            </w:r>
            <w:r w:rsidRPr="007E0220">
              <w:rPr>
                <w:rFonts w:ascii="Times New Roman" w:hAnsi="Times New Roman" w:cs="Times New Roman"/>
                <w:sz w:val="24"/>
                <w:szCs w:val="24"/>
                <w:lang w:val="en-US"/>
              </w:rPr>
              <w:t>………………………………………………………</w:t>
            </w:r>
            <w:r>
              <w:rPr>
                <w:rFonts w:ascii="Times New Roman" w:hAnsi="Times New Roman" w:cs="Times New Roman"/>
                <w:sz w:val="24"/>
                <w:szCs w:val="24"/>
                <w:lang w:val="en-US"/>
              </w:rPr>
              <w:t>..</w:t>
            </w:r>
          </w:p>
        </w:tc>
        <w:tc>
          <w:tcPr>
            <w:tcW w:w="957" w:type="dxa"/>
          </w:tcPr>
          <w:p w:rsidR="007E0220" w:rsidRPr="00680742" w:rsidRDefault="007E0220" w:rsidP="00872D64">
            <w:pPr>
              <w:pStyle w:val="afd"/>
              <w:spacing w:after="0" w:line="240" w:lineRule="auto"/>
              <w:ind w:left="0"/>
              <w:jc w:val="both"/>
              <w:rPr>
                <w:rFonts w:ascii="Times New Roman" w:hAnsi="Times New Roman" w:cs="Times New Roman"/>
                <w:sz w:val="24"/>
                <w:szCs w:val="24"/>
                <w:lang w:val="en-US"/>
              </w:rPr>
            </w:pPr>
          </w:p>
          <w:p w:rsidR="008C40EC" w:rsidRPr="008C40EC" w:rsidRDefault="008C40EC" w:rsidP="00872D64">
            <w:pPr>
              <w:pStyle w:val="afd"/>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60</w:t>
            </w:r>
          </w:p>
        </w:tc>
      </w:tr>
      <w:tr w:rsidR="007E0220" w:rsidTr="000307BE">
        <w:tc>
          <w:tcPr>
            <w:tcW w:w="8613" w:type="dxa"/>
          </w:tcPr>
          <w:p w:rsidR="007E0220" w:rsidRPr="008C40EC" w:rsidRDefault="007E0220" w:rsidP="007E0220">
            <w:pPr>
              <w:rPr>
                <w:rFonts w:ascii="Times New Roman" w:hAnsi="Times New Roman" w:cs="Times New Roman"/>
                <w:sz w:val="24"/>
                <w:szCs w:val="24"/>
                <w:lang w:val="en-US"/>
              </w:rPr>
            </w:pPr>
            <w:r w:rsidRPr="007E0220">
              <w:rPr>
                <w:rFonts w:ascii="Times New Roman" w:hAnsi="Times New Roman" w:cs="Times New Roman"/>
                <w:sz w:val="24"/>
                <w:szCs w:val="24"/>
              </w:rPr>
              <w:t xml:space="preserve">APPENDIX  </w:t>
            </w:r>
            <w:r w:rsidR="008C40EC">
              <w:rPr>
                <w:rFonts w:ascii="Times New Roman" w:hAnsi="Times New Roman" w:cs="Times New Roman"/>
                <w:sz w:val="24"/>
                <w:szCs w:val="24"/>
                <w:lang w:val="ru-RU"/>
              </w:rPr>
              <w:t>В</w:t>
            </w:r>
            <w:r w:rsidR="008C40EC" w:rsidRPr="008C40EC">
              <w:rPr>
                <w:rFonts w:ascii="Times New Roman" w:hAnsi="Times New Roman" w:cs="Times New Roman"/>
                <w:sz w:val="24"/>
                <w:szCs w:val="24"/>
                <w:lang w:val="en-US"/>
              </w:rPr>
              <w:t xml:space="preserve"> </w:t>
            </w:r>
            <w:r w:rsidRPr="007E0220">
              <w:rPr>
                <w:rFonts w:ascii="Times New Roman" w:hAnsi="Times New Roman" w:cs="Times New Roman"/>
                <w:sz w:val="24"/>
                <w:szCs w:val="24"/>
              </w:rPr>
              <w:t xml:space="preserve">List of the published scientific works </w:t>
            </w:r>
            <w:r w:rsidRPr="007E0220">
              <w:rPr>
                <w:rFonts w:ascii="Times New Roman" w:hAnsi="Times New Roman" w:cs="Times New Roman"/>
                <w:sz w:val="24"/>
                <w:szCs w:val="24"/>
                <w:lang w:val="en-US"/>
              </w:rPr>
              <w:t>……………………</w:t>
            </w:r>
            <w:r>
              <w:rPr>
                <w:rFonts w:ascii="Times New Roman" w:hAnsi="Times New Roman" w:cs="Times New Roman"/>
                <w:sz w:val="24"/>
                <w:szCs w:val="24"/>
                <w:lang w:val="en-US"/>
              </w:rPr>
              <w:t>…</w:t>
            </w:r>
            <w:r w:rsidRPr="007E0220">
              <w:rPr>
                <w:rFonts w:ascii="Times New Roman" w:hAnsi="Times New Roman" w:cs="Times New Roman"/>
                <w:sz w:val="24"/>
                <w:szCs w:val="24"/>
                <w:lang w:val="en-US"/>
              </w:rPr>
              <w:t>……</w:t>
            </w:r>
            <w:r w:rsidR="008C40EC">
              <w:rPr>
                <w:rFonts w:ascii="Times New Roman" w:hAnsi="Times New Roman" w:cs="Times New Roman"/>
                <w:sz w:val="24"/>
                <w:szCs w:val="24"/>
                <w:lang w:val="en-US"/>
              </w:rPr>
              <w:t>……</w:t>
            </w:r>
          </w:p>
        </w:tc>
        <w:tc>
          <w:tcPr>
            <w:tcW w:w="957" w:type="dxa"/>
          </w:tcPr>
          <w:p w:rsidR="007E0220" w:rsidRPr="008C40EC" w:rsidRDefault="008C40EC" w:rsidP="00872D64">
            <w:pPr>
              <w:pStyle w:val="afd"/>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84</w:t>
            </w:r>
          </w:p>
        </w:tc>
      </w:tr>
      <w:tr w:rsidR="007E0220" w:rsidTr="000307BE">
        <w:tc>
          <w:tcPr>
            <w:tcW w:w="8613" w:type="dxa"/>
          </w:tcPr>
          <w:p w:rsidR="007E0220" w:rsidRPr="008C40EC" w:rsidRDefault="007E0220" w:rsidP="007E0220">
            <w:pPr>
              <w:rPr>
                <w:rFonts w:ascii="Times New Roman" w:hAnsi="Times New Roman" w:cs="Times New Roman"/>
                <w:sz w:val="24"/>
                <w:szCs w:val="24"/>
                <w:lang w:val="en-US"/>
              </w:rPr>
            </w:pPr>
            <w:r w:rsidRPr="007E0220">
              <w:rPr>
                <w:rFonts w:ascii="Times New Roman" w:hAnsi="Times New Roman" w:cs="Times New Roman"/>
                <w:sz w:val="24"/>
                <w:szCs w:val="24"/>
              </w:rPr>
              <w:t xml:space="preserve">APPENDIX </w:t>
            </w:r>
            <w:r w:rsidRPr="007E0220">
              <w:rPr>
                <w:rFonts w:ascii="Times New Roman" w:hAnsi="Times New Roman" w:cs="Times New Roman"/>
                <w:sz w:val="24"/>
                <w:szCs w:val="24"/>
                <w:lang w:val="en-US"/>
              </w:rPr>
              <w:t xml:space="preserve"> </w:t>
            </w:r>
            <w:r w:rsidR="008C40EC">
              <w:rPr>
                <w:rFonts w:ascii="Times New Roman" w:hAnsi="Times New Roman" w:cs="Times New Roman"/>
                <w:sz w:val="24"/>
                <w:szCs w:val="24"/>
                <w:lang w:val="ru-RU"/>
              </w:rPr>
              <w:t>С</w:t>
            </w:r>
            <w:r w:rsidR="008C40EC" w:rsidRPr="008C40EC">
              <w:rPr>
                <w:rFonts w:ascii="Times New Roman" w:hAnsi="Times New Roman" w:cs="Times New Roman"/>
                <w:sz w:val="24"/>
                <w:szCs w:val="24"/>
                <w:lang w:val="en-US"/>
              </w:rPr>
              <w:t xml:space="preserve"> </w:t>
            </w:r>
            <w:r w:rsidRPr="007E0220">
              <w:rPr>
                <w:rFonts w:ascii="Times New Roman" w:hAnsi="Times New Roman" w:cs="Times New Roman"/>
                <w:sz w:val="24"/>
                <w:szCs w:val="24"/>
              </w:rPr>
              <w:t xml:space="preserve">Copy of guard documents </w:t>
            </w:r>
            <w:r w:rsidR="008C40EC">
              <w:rPr>
                <w:rFonts w:ascii="Times New Roman" w:hAnsi="Times New Roman" w:cs="Times New Roman"/>
                <w:sz w:val="24"/>
                <w:szCs w:val="24"/>
                <w:lang w:val="en-US"/>
              </w:rPr>
              <w:t>………………………………………………</w:t>
            </w:r>
          </w:p>
        </w:tc>
        <w:tc>
          <w:tcPr>
            <w:tcW w:w="957" w:type="dxa"/>
          </w:tcPr>
          <w:p w:rsidR="007E0220" w:rsidRPr="008C40EC" w:rsidRDefault="008C40EC" w:rsidP="00872D64">
            <w:pPr>
              <w:pStyle w:val="afd"/>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119</w:t>
            </w:r>
          </w:p>
        </w:tc>
      </w:tr>
      <w:tr w:rsidR="007E0220" w:rsidTr="000307BE">
        <w:tc>
          <w:tcPr>
            <w:tcW w:w="8613" w:type="dxa"/>
          </w:tcPr>
          <w:p w:rsidR="007E0220" w:rsidRPr="008C40EC" w:rsidRDefault="007E0220" w:rsidP="007E0220">
            <w:pPr>
              <w:rPr>
                <w:rFonts w:ascii="Times New Roman" w:hAnsi="Times New Roman" w:cs="Times New Roman"/>
                <w:sz w:val="24"/>
                <w:szCs w:val="24"/>
                <w:lang w:val="en-US"/>
              </w:rPr>
            </w:pPr>
            <w:r w:rsidRPr="007E0220">
              <w:rPr>
                <w:rFonts w:ascii="Times New Roman" w:hAnsi="Times New Roman" w:cs="Times New Roman"/>
                <w:sz w:val="24"/>
                <w:szCs w:val="24"/>
              </w:rPr>
              <w:t xml:space="preserve">APPENDIX </w:t>
            </w:r>
            <w:r w:rsidR="008C40EC">
              <w:rPr>
                <w:rFonts w:ascii="Times New Roman" w:hAnsi="Times New Roman" w:cs="Times New Roman"/>
                <w:sz w:val="24"/>
                <w:szCs w:val="24"/>
                <w:lang w:val="ru-RU"/>
              </w:rPr>
              <w:t>Д</w:t>
            </w:r>
            <w:r w:rsidR="008C40EC" w:rsidRPr="008C40EC">
              <w:rPr>
                <w:rFonts w:ascii="Times New Roman" w:hAnsi="Times New Roman" w:cs="Times New Roman"/>
                <w:sz w:val="24"/>
                <w:szCs w:val="24"/>
                <w:lang w:val="en-US"/>
              </w:rPr>
              <w:t xml:space="preserve"> </w:t>
            </w:r>
            <w:r w:rsidRPr="007E0220">
              <w:rPr>
                <w:rFonts w:ascii="Times New Roman" w:hAnsi="Times New Roman" w:cs="Times New Roman"/>
                <w:sz w:val="24"/>
                <w:szCs w:val="24"/>
              </w:rPr>
              <w:t xml:space="preserve">Results of researches </w:t>
            </w:r>
            <w:r w:rsidRPr="008C40EC">
              <w:rPr>
                <w:rFonts w:ascii="Times New Roman" w:hAnsi="Times New Roman" w:cs="Times New Roman"/>
                <w:sz w:val="24"/>
                <w:szCs w:val="24"/>
                <w:lang w:val="en-US"/>
              </w:rPr>
              <w:t>……………………………………………………</w:t>
            </w:r>
          </w:p>
        </w:tc>
        <w:tc>
          <w:tcPr>
            <w:tcW w:w="957" w:type="dxa"/>
          </w:tcPr>
          <w:p w:rsidR="007E0220" w:rsidRPr="008C40EC" w:rsidRDefault="008C40EC" w:rsidP="00872D64">
            <w:pPr>
              <w:pStyle w:val="afd"/>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134</w:t>
            </w:r>
          </w:p>
        </w:tc>
      </w:tr>
      <w:tr w:rsidR="007E0220" w:rsidTr="000307BE">
        <w:tc>
          <w:tcPr>
            <w:tcW w:w="8613" w:type="dxa"/>
          </w:tcPr>
          <w:p w:rsidR="007E0220" w:rsidRPr="007E0220" w:rsidRDefault="007E0220" w:rsidP="008C40EC">
            <w:pPr>
              <w:pStyle w:val="afd"/>
              <w:ind w:left="0"/>
              <w:jc w:val="both"/>
              <w:rPr>
                <w:rFonts w:ascii="Times New Roman" w:hAnsi="Times New Roman" w:cs="Times New Roman"/>
                <w:sz w:val="24"/>
                <w:szCs w:val="24"/>
                <w:lang w:val="en-US"/>
              </w:rPr>
            </w:pPr>
            <w:r w:rsidRPr="007E0220">
              <w:rPr>
                <w:rFonts w:ascii="Times New Roman" w:hAnsi="Times New Roman" w:cs="Times New Roman"/>
                <w:sz w:val="24"/>
                <w:szCs w:val="24"/>
                <w:lang w:val="en-US"/>
              </w:rPr>
              <w:t xml:space="preserve">APPENDIX </w:t>
            </w:r>
            <w:r w:rsidR="008C40EC">
              <w:rPr>
                <w:rFonts w:ascii="Times New Roman" w:hAnsi="Times New Roman" w:cs="Times New Roman"/>
                <w:sz w:val="24"/>
                <w:szCs w:val="24"/>
                <w:lang w:val="kk-KZ"/>
              </w:rPr>
              <w:t>Е</w:t>
            </w:r>
            <w:r w:rsidRPr="007F1C39">
              <w:rPr>
                <w:rFonts w:ascii="Times New Roman" w:hAnsi="Times New Roman" w:cs="Times New Roman"/>
                <w:sz w:val="24"/>
                <w:szCs w:val="24"/>
                <w:lang w:val="kk-KZ"/>
              </w:rPr>
              <w:t xml:space="preserve">  </w:t>
            </w:r>
            <w:r w:rsidRPr="007E0220">
              <w:rPr>
                <w:rFonts w:ascii="Times New Roman" w:hAnsi="Times New Roman" w:cs="Times New Roman"/>
                <w:sz w:val="24"/>
                <w:szCs w:val="24"/>
                <w:lang w:val="en-US"/>
              </w:rPr>
              <w:t>Calendar plan</w:t>
            </w:r>
            <w:r>
              <w:rPr>
                <w:rFonts w:ascii="Times New Roman" w:hAnsi="Times New Roman" w:cs="Times New Roman"/>
                <w:sz w:val="24"/>
                <w:szCs w:val="24"/>
                <w:lang w:val="kk-KZ"/>
              </w:rPr>
              <w:t>...........................................................................................</w:t>
            </w:r>
            <w:r w:rsidRPr="007F1C39">
              <w:rPr>
                <w:rFonts w:ascii="Times New Roman" w:hAnsi="Times New Roman" w:cs="Times New Roman"/>
                <w:sz w:val="24"/>
                <w:szCs w:val="24"/>
                <w:lang w:val="kk-KZ"/>
              </w:rPr>
              <w:t xml:space="preserve">          </w:t>
            </w:r>
          </w:p>
        </w:tc>
        <w:tc>
          <w:tcPr>
            <w:tcW w:w="957" w:type="dxa"/>
          </w:tcPr>
          <w:p w:rsidR="007E0220" w:rsidRPr="008C40EC" w:rsidRDefault="008C40EC" w:rsidP="00872D64">
            <w:pPr>
              <w:pStyle w:val="afd"/>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164</w:t>
            </w:r>
          </w:p>
        </w:tc>
      </w:tr>
    </w:tbl>
    <w:p w:rsidR="004F011C" w:rsidRPr="007E0220" w:rsidRDefault="004F011C" w:rsidP="00872D64">
      <w:pPr>
        <w:pStyle w:val="afd"/>
        <w:spacing w:after="0" w:line="240" w:lineRule="auto"/>
        <w:ind w:left="0"/>
        <w:jc w:val="both"/>
        <w:rPr>
          <w:rFonts w:ascii="Times New Roman" w:hAnsi="Times New Roman" w:cs="Times New Roman"/>
          <w:sz w:val="24"/>
          <w:szCs w:val="24"/>
          <w:lang w:val="en-US"/>
        </w:rPr>
      </w:pPr>
    </w:p>
    <w:p w:rsidR="004D6F1D" w:rsidRPr="007E0220" w:rsidRDefault="004D6F1D" w:rsidP="00872D64">
      <w:pPr>
        <w:pStyle w:val="afd"/>
        <w:spacing w:after="0" w:line="240" w:lineRule="auto"/>
        <w:ind w:left="0"/>
        <w:jc w:val="both"/>
        <w:rPr>
          <w:rFonts w:ascii="Times New Roman" w:hAnsi="Times New Roman" w:cs="Times New Roman"/>
          <w:sz w:val="24"/>
          <w:szCs w:val="24"/>
          <w:lang w:val="en-US"/>
        </w:rPr>
      </w:pPr>
    </w:p>
    <w:p w:rsidR="004D6F1D" w:rsidRPr="007E0220" w:rsidRDefault="004D6F1D" w:rsidP="00872D64">
      <w:pPr>
        <w:spacing w:after="0"/>
        <w:jc w:val="both"/>
        <w:rPr>
          <w:lang w:val="en-US"/>
        </w:rPr>
      </w:pPr>
    </w:p>
    <w:p w:rsidR="007E0220" w:rsidRPr="007E0220" w:rsidRDefault="007E0220" w:rsidP="00872D64">
      <w:pPr>
        <w:spacing w:after="0"/>
        <w:jc w:val="both"/>
        <w:rPr>
          <w:lang w:val="en-US"/>
        </w:rPr>
      </w:pPr>
    </w:p>
    <w:p w:rsidR="004D6F1D" w:rsidRPr="00FF1F4F" w:rsidRDefault="00815188" w:rsidP="00FF1F4F">
      <w:pPr>
        <w:spacing w:after="0" w:line="360" w:lineRule="auto"/>
        <w:ind w:firstLine="709"/>
        <w:jc w:val="center"/>
        <w:rPr>
          <w:rFonts w:ascii="Times New Roman" w:eastAsia="Calibri" w:hAnsi="Times New Roman"/>
          <w:b/>
          <w:sz w:val="24"/>
          <w:szCs w:val="24"/>
          <w:lang w:val="en-US" w:eastAsia="ru-RU"/>
        </w:rPr>
      </w:pPr>
      <w:r w:rsidRPr="00FF1F4F">
        <w:rPr>
          <w:rFonts w:ascii="Times New Roman" w:eastAsia="Calibri" w:hAnsi="Times New Roman"/>
          <w:b/>
          <w:sz w:val="24"/>
          <w:szCs w:val="24"/>
          <w:lang w:val="en-US" w:eastAsia="ru-RU"/>
        </w:rPr>
        <w:lastRenderedPageBreak/>
        <w:t>LIST OF ABBREVIATIONS AND SYMBOLS</w:t>
      </w:r>
    </w:p>
    <w:p w:rsidR="004D6F1D" w:rsidRPr="00EC5EDD" w:rsidRDefault="00815188" w:rsidP="00872D64">
      <w:pPr>
        <w:spacing w:after="0"/>
        <w:ind w:firstLine="709"/>
        <w:jc w:val="both"/>
        <w:rPr>
          <w:rFonts w:ascii="Times New Roman" w:eastAsia="Calibri" w:hAnsi="Times New Roman"/>
          <w:sz w:val="24"/>
          <w:szCs w:val="24"/>
          <w:lang w:val="en-US" w:eastAsia="ru-RU"/>
        </w:rPr>
      </w:pPr>
      <w:r w:rsidRPr="0038489E">
        <w:rPr>
          <w:rFonts w:ascii="Times New Roman" w:eastAsia="Calibri" w:hAnsi="Times New Roman"/>
          <w:sz w:val="24"/>
          <w:szCs w:val="24"/>
          <w:lang w:val="en-US" w:eastAsia="ru-RU"/>
        </w:rPr>
        <w:t>In this research report, the following abb</w:t>
      </w:r>
      <w:r w:rsidR="001720C0">
        <w:rPr>
          <w:rFonts w:ascii="Times New Roman" w:eastAsia="Calibri" w:hAnsi="Times New Roman"/>
          <w:sz w:val="24"/>
          <w:szCs w:val="24"/>
          <w:lang w:val="en-US" w:eastAsia="ru-RU"/>
        </w:rPr>
        <w:t>reviations and symbols are used</w:t>
      </w:r>
      <w:r w:rsidR="00EC5EDD" w:rsidRPr="00EC5EDD">
        <w:rPr>
          <w:rFonts w:ascii="Times New Roman" w:eastAsia="Calibri" w:hAnsi="Times New Roman"/>
          <w:sz w:val="24"/>
          <w:szCs w:val="24"/>
          <w:lang w:val="en-US" w:eastAsia="ru-RU"/>
        </w:rPr>
        <w:t>.</w:t>
      </w:r>
    </w:p>
    <w:p w:rsidR="001720C0" w:rsidRPr="001720C0" w:rsidRDefault="001720C0" w:rsidP="00872D64">
      <w:pPr>
        <w:spacing w:after="0"/>
        <w:jc w:val="both"/>
        <w:rPr>
          <w:rFonts w:ascii="Times New Roman" w:eastAsia="Calibri" w:hAnsi="Times New Roman"/>
          <w:sz w:val="24"/>
          <w:szCs w:val="24"/>
          <w:lang w:val="en-US" w:eastAsia="ru-RU"/>
        </w:rPr>
      </w:pPr>
    </w:p>
    <w:tbl>
      <w:tblPr>
        <w:tblStyle w:val="a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2"/>
        <w:gridCol w:w="6768"/>
      </w:tblGrid>
      <w:tr w:rsidR="001720C0" w:rsidRPr="00EC5EDD" w:rsidTr="00EC5EDD">
        <w:tc>
          <w:tcPr>
            <w:tcW w:w="2802" w:type="dxa"/>
          </w:tcPr>
          <w:p w:rsidR="001720C0" w:rsidRPr="007E0220" w:rsidRDefault="001720C0" w:rsidP="00872D64">
            <w:pPr>
              <w:spacing w:after="0"/>
              <w:jc w:val="both"/>
              <w:rPr>
                <w:rFonts w:ascii="Times New Roman" w:hAnsi="Times New Roman" w:cs="Times New Roman"/>
                <w:sz w:val="24"/>
                <w:szCs w:val="24"/>
                <w:lang w:val="en-US"/>
              </w:rPr>
            </w:pPr>
            <w:r w:rsidRPr="00EC5EDD">
              <w:rPr>
                <w:rFonts w:ascii="Times New Roman" w:hAnsi="Times New Roman" w:cs="Times New Roman"/>
                <w:sz w:val="24"/>
                <w:szCs w:val="24"/>
              </w:rPr>
              <w:t>million</w:t>
            </w:r>
          </w:p>
        </w:tc>
        <w:tc>
          <w:tcPr>
            <w:tcW w:w="6768" w:type="dxa"/>
          </w:tcPr>
          <w:p w:rsidR="001720C0" w:rsidRPr="00EC5EDD" w:rsidRDefault="001720C0" w:rsidP="00872D64">
            <w:pPr>
              <w:spacing w:after="0"/>
              <w:jc w:val="both"/>
              <w:rPr>
                <w:rFonts w:ascii="Times New Roman" w:hAnsi="Times New Roman" w:cs="Times New Roman"/>
                <w:sz w:val="24"/>
                <w:szCs w:val="24"/>
                <w:lang w:val="ru-RU"/>
              </w:rPr>
            </w:pPr>
            <w:r w:rsidRPr="00EC5EDD">
              <w:rPr>
                <w:rFonts w:ascii="Times New Roman" w:hAnsi="Times New Roman" w:cs="Times New Roman"/>
                <w:sz w:val="24"/>
                <w:szCs w:val="24"/>
              </w:rPr>
              <w:t>- million</w:t>
            </w:r>
          </w:p>
        </w:tc>
      </w:tr>
      <w:tr w:rsidR="001720C0" w:rsidRPr="00EC5EDD" w:rsidTr="00EC5EDD">
        <w:tc>
          <w:tcPr>
            <w:tcW w:w="2802" w:type="dxa"/>
          </w:tcPr>
          <w:p w:rsidR="001720C0" w:rsidRPr="00EC5EDD" w:rsidRDefault="001720C0" w:rsidP="00872D64">
            <w:pPr>
              <w:spacing w:after="0"/>
              <w:jc w:val="both"/>
              <w:rPr>
                <w:rFonts w:ascii="Times New Roman" w:hAnsi="Times New Roman" w:cs="Times New Roman"/>
                <w:sz w:val="24"/>
                <w:szCs w:val="24"/>
                <w:lang w:val="ru-RU"/>
              </w:rPr>
            </w:pPr>
            <w:r w:rsidRPr="00EC5EDD">
              <w:rPr>
                <w:rFonts w:ascii="Times New Roman" w:hAnsi="Times New Roman" w:cs="Times New Roman"/>
                <w:sz w:val="24"/>
                <w:szCs w:val="24"/>
              </w:rPr>
              <w:t>ha</w:t>
            </w:r>
          </w:p>
        </w:tc>
        <w:tc>
          <w:tcPr>
            <w:tcW w:w="6768" w:type="dxa"/>
          </w:tcPr>
          <w:p w:rsidR="001720C0" w:rsidRPr="00EC5EDD" w:rsidRDefault="001720C0" w:rsidP="00872D64">
            <w:pPr>
              <w:spacing w:after="0"/>
              <w:jc w:val="both"/>
              <w:rPr>
                <w:rFonts w:ascii="Times New Roman" w:hAnsi="Times New Roman" w:cs="Times New Roman"/>
                <w:sz w:val="24"/>
                <w:szCs w:val="24"/>
                <w:lang w:val="ru-RU"/>
              </w:rPr>
            </w:pPr>
            <w:r w:rsidRPr="00EC5EDD">
              <w:rPr>
                <w:rFonts w:ascii="Times New Roman" w:hAnsi="Times New Roman" w:cs="Times New Roman"/>
                <w:sz w:val="24"/>
                <w:szCs w:val="24"/>
              </w:rPr>
              <w:t>- hectare</w:t>
            </w:r>
          </w:p>
        </w:tc>
      </w:tr>
      <w:tr w:rsidR="001720C0" w:rsidRPr="00EC5EDD" w:rsidTr="00EC5EDD">
        <w:tc>
          <w:tcPr>
            <w:tcW w:w="2802" w:type="dxa"/>
          </w:tcPr>
          <w:p w:rsidR="001720C0" w:rsidRPr="00EC5EDD" w:rsidRDefault="001720C0" w:rsidP="00872D64">
            <w:pPr>
              <w:spacing w:after="0"/>
              <w:jc w:val="both"/>
              <w:rPr>
                <w:rFonts w:ascii="Times New Roman" w:hAnsi="Times New Roman" w:cs="Times New Roman"/>
                <w:sz w:val="24"/>
                <w:szCs w:val="24"/>
                <w:lang w:val="ru-RU"/>
              </w:rPr>
            </w:pPr>
            <w:r w:rsidRPr="00EC5EDD">
              <w:rPr>
                <w:rFonts w:ascii="Times New Roman" w:hAnsi="Times New Roman" w:cs="Times New Roman"/>
                <w:sz w:val="24"/>
                <w:szCs w:val="24"/>
              </w:rPr>
              <w:t>Agroindustrial complex</w:t>
            </w:r>
          </w:p>
        </w:tc>
        <w:tc>
          <w:tcPr>
            <w:tcW w:w="6768" w:type="dxa"/>
          </w:tcPr>
          <w:p w:rsidR="001720C0" w:rsidRPr="00EC5EDD" w:rsidRDefault="001720C0" w:rsidP="00872D64">
            <w:pPr>
              <w:spacing w:after="0"/>
              <w:jc w:val="both"/>
              <w:rPr>
                <w:rFonts w:ascii="Times New Roman" w:hAnsi="Times New Roman" w:cs="Times New Roman"/>
                <w:sz w:val="24"/>
                <w:szCs w:val="24"/>
                <w:lang w:val="ru-RU"/>
              </w:rPr>
            </w:pPr>
            <w:r w:rsidRPr="00EC5EDD">
              <w:rPr>
                <w:rFonts w:ascii="Times New Roman" w:hAnsi="Times New Roman" w:cs="Times New Roman"/>
                <w:sz w:val="24"/>
                <w:szCs w:val="24"/>
              </w:rPr>
              <w:t>- agro-industrial complex</w:t>
            </w:r>
          </w:p>
        </w:tc>
      </w:tr>
      <w:tr w:rsidR="001720C0" w:rsidRPr="00EC5EDD" w:rsidTr="00EC5EDD">
        <w:tc>
          <w:tcPr>
            <w:tcW w:w="2802" w:type="dxa"/>
          </w:tcPr>
          <w:p w:rsidR="001720C0" w:rsidRPr="00EC5EDD" w:rsidRDefault="001720C0" w:rsidP="00872D64">
            <w:pPr>
              <w:spacing w:after="0"/>
              <w:jc w:val="both"/>
              <w:rPr>
                <w:rFonts w:ascii="Times New Roman" w:hAnsi="Times New Roman" w:cs="Times New Roman"/>
                <w:sz w:val="24"/>
                <w:szCs w:val="24"/>
                <w:lang w:val="ru-RU"/>
              </w:rPr>
            </w:pPr>
            <w:r w:rsidRPr="00EC5EDD">
              <w:rPr>
                <w:rFonts w:ascii="Times New Roman" w:hAnsi="Times New Roman" w:cs="Times New Roman"/>
                <w:sz w:val="24"/>
                <w:szCs w:val="24"/>
              </w:rPr>
              <w:t>Ministry of Agriculture</w:t>
            </w:r>
          </w:p>
        </w:tc>
        <w:tc>
          <w:tcPr>
            <w:tcW w:w="6768" w:type="dxa"/>
          </w:tcPr>
          <w:p w:rsidR="001720C0" w:rsidRPr="00EC5EDD" w:rsidRDefault="001720C0" w:rsidP="00872D64">
            <w:pPr>
              <w:spacing w:after="0"/>
              <w:jc w:val="both"/>
              <w:rPr>
                <w:rFonts w:ascii="Times New Roman" w:hAnsi="Times New Roman" w:cs="Times New Roman"/>
                <w:sz w:val="24"/>
                <w:szCs w:val="24"/>
                <w:lang w:val="ru-RU"/>
              </w:rPr>
            </w:pPr>
            <w:r w:rsidRPr="00EC5EDD">
              <w:rPr>
                <w:rFonts w:ascii="Times New Roman" w:hAnsi="Times New Roman" w:cs="Times New Roman"/>
                <w:sz w:val="24"/>
                <w:szCs w:val="24"/>
              </w:rPr>
              <w:t>- Ministry of Agriculture</w:t>
            </w:r>
          </w:p>
        </w:tc>
      </w:tr>
      <w:tr w:rsidR="001720C0" w:rsidRPr="00EC5EDD" w:rsidTr="00EC5EDD">
        <w:tc>
          <w:tcPr>
            <w:tcW w:w="2802" w:type="dxa"/>
          </w:tcPr>
          <w:p w:rsidR="001720C0" w:rsidRPr="00EC5EDD" w:rsidRDefault="001720C0" w:rsidP="00872D64">
            <w:pPr>
              <w:spacing w:after="0"/>
              <w:jc w:val="both"/>
              <w:rPr>
                <w:rFonts w:ascii="Times New Roman" w:hAnsi="Times New Roman" w:cs="Times New Roman"/>
                <w:sz w:val="24"/>
                <w:szCs w:val="24"/>
                <w:lang w:val="ru-RU"/>
              </w:rPr>
            </w:pPr>
            <w:r w:rsidRPr="00EC5EDD">
              <w:rPr>
                <w:rFonts w:ascii="Times New Roman" w:hAnsi="Times New Roman" w:cs="Times New Roman"/>
                <w:sz w:val="24"/>
                <w:szCs w:val="24"/>
              </w:rPr>
              <w:t>RK</w:t>
            </w:r>
          </w:p>
        </w:tc>
        <w:tc>
          <w:tcPr>
            <w:tcW w:w="6768" w:type="dxa"/>
          </w:tcPr>
          <w:p w:rsidR="001720C0" w:rsidRPr="00EC5EDD" w:rsidRDefault="001720C0" w:rsidP="00872D64">
            <w:pPr>
              <w:spacing w:after="0"/>
              <w:jc w:val="both"/>
              <w:rPr>
                <w:rFonts w:ascii="Times New Roman" w:hAnsi="Times New Roman" w:cs="Times New Roman"/>
                <w:sz w:val="24"/>
                <w:szCs w:val="24"/>
                <w:lang w:val="ru-RU"/>
              </w:rPr>
            </w:pPr>
            <w:r w:rsidRPr="00EC5EDD">
              <w:rPr>
                <w:rFonts w:ascii="Times New Roman" w:hAnsi="Times New Roman" w:cs="Times New Roman"/>
                <w:sz w:val="24"/>
                <w:szCs w:val="24"/>
              </w:rPr>
              <w:t>- Republic of Kazakhstan</w:t>
            </w:r>
          </w:p>
        </w:tc>
      </w:tr>
      <w:tr w:rsidR="001720C0" w:rsidRPr="00EC5EDD" w:rsidTr="00EC5EDD">
        <w:tc>
          <w:tcPr>
            <w:tcW w:w="2802" w:type="dxa"/>
          </w:tcPr>
          <w:p w:rsidR="001720C0" w:rsidRPr="00EC5EDD" w:rsidRDefault="001720C0" w:rsidP="00872D64">
            <w:pPr>
              <w:spacing w:after="0"/>
              <w:jc w:val="both"/>
              <w:rPr>
                <w:rFonts w:ascii="Times New Roman" w:hAnsi="Times New Roman" w:cs="Times New Roman"/>
                <w:sz w:val="24"/>
                <w:szCs w:val="24"/>
                <w:lang w:val="ru-RU"/>
              </w:rPr>
            </w:pPr>
            <w:r w:rsidRPr="00EC5EDD">
              <w:rPr>
                <w:rFonts w:ascii="Times New Roman" w:hAnsi="Times New Roman" w:cs="Times New Roman"/>
                <w:sz w:val="24"/>
                <w:szCs w:val="24"/>
              </w:rPr>
              <w:t>R&amp;D</w:t>
            </w:r>
          </w:p>
        </w:tc>
        <w:tc>
          <w:tcPr>
            <w:tcW w:w="6768" w:type="dxa"/>
          </w:tcPr>
          <w:p w:rsidR="001720C0" w:rsidRPr="00EC5EDD" w:rsidRDefault="001720C0" w:rsidP="00872D64">
            <w:pPr>
              <w:spacing w:after="0"/>
              <w:jc w:val="both"/>
              <w:rPr>
                <w:rFonts w:ascii="Times New Roman" w:hAnsi="Times New Roman" w:cs="Times New Roman"/>
                <w:sz w:val="24"/>
                <w:szCs w:val="24"/>
                <w:lang w:val="ru-RU"/>
              </w:rPr>
            </w:pPr>
            <w:r w:rsidRPr="00EC5EDD">
              <w:rPr>
                <w:rFonts w:ascii="Times New Roman" w:hAnsi="Times New Roman" w:cs="Times New Roman"/>
                <w:sz w:val="24"/>
                <w:szCs w:val="24"/>
              </w:rPr>
              <w:t>- research work</w:t>
            </w:r>
          </w:p>
        </w:tc>
      </w:tr>
      <w:tr w:rsidR="001720C0" w:rsidRPr="00EC5EDD" w:rsidTr="00EC5EDD">
        <w:tc>
          <w:tcPr>
            <w:tcW w:w="2802" w:type="dxa"/>
          </w:tcPr>
          <w:p w:rsidR="001720C0" w:rsidRPr="00EC5EDD" w:rsidRDefault="001720C0" w:rsidP="00872D64">
            <w:pPr>
              <w:spacing w:after="0"/>
              <w:jc w:val="both"/>
              <w:rPr>
                <w:rFonts w:ascii="Times New Roman" w:hAnsi="Times New Roman" w:cs="Times New Roman"/>
                <w:sz w:val="24"/>
                <w:szCs w:val="24"/>
                <w:lang w:val="ru-RU"/>
              </w:rPr>
            </w:pPr>
            <w:r w:rsidRPr="00EC5EDD">
              <w:rPr>
                <w:rFonts w:ascii="Times New Roman" w:hAnsi="Times New Roman" w:cs="Times New Roman"/>
                <w:sz w:val="24"/>
                <w:szCs w:val="24"/>
              </w:rPr>
              <w:t>GOST ST</w:t>
            </w:r>
          </w:p>
        </w:tc>
        <w:tc>
          <w:tcPr>
            <w:tcW w:w="6768" w:type="dxa"/>
          </w:tcPr>
          <w:p w:rsidR="001720C0" w:rsidRPr="00EC5EDD" w:rsidRDefault="001720C0" w:rsidP="00872D64">
            <w:pPr>
              <w:spacing w:after="0"/>
              <w:jc w:val="both"/>
              <w:rPr>
                <w:rFonts w:ascii="Times New Roman" w:hAnsi="Times New Roman" w:cs="Times New Roman"/>
                <w:sz w:val="24"/>
                <w:szCs w:val="24"/>
                <w:lang w:val="ru-RU"/>
              </w:rPr>
            </w:pPr>
            <w:r w:rsidRPr="00EC5EDD">
              <w:rPr>
                <w:rFonts w:ascii="Times New Roman" w:hAnsi="Times New Roman" w:cs="Times New Roman"/>
                <w:sz w:val="24"/>
                <w:szCs w:val="24"/>
              </w:rPr>
              <w:t>- State standard</w:t>
            </w:r>
          </w:p>
        </w:tc>
      </w:tr>
      <w:tr w:rsidR="001720C0" w:rsidRPr="00EC5EDD" w:rsidTr="00EC5EDD">
        <w:tc>
          <w:tcPr>
            <w:tcW w:w="2802" w:type="dxa"/>
          </w:tcPr>
          <w:p w:rsidR="001720C0" w:rsidRPr="00EC5EDD" w:rsidRDefault="001720C0" w:rsidP="00872D64">
            <w:pPr>
              <w:spacing w:after="0"/>
              <w:jc w:val="both"/>
              <w:rPr>
                <w:rFonts w:ascii="Times New Roman" w:hAnsi="Times New Roman" w:cs="Times New Roman"/>
                <w:sz w:val="24"/>
                <w:szCs w:val="24"/>
                <w:lang w:val="ru-RU"/>
              </w:rPr>
            </w:pPr>
            <w:r w:rsidRPr="00EC5EDD">
              <w:rPr>
                <w:rFonts w:ascii="Times New Roman" w:hAnsi="Times New Roman" w:cs="Times New Roman"/>
                <w:sz w:val="24"/>
                <w:szCs w:val="24"/>
              </w:rPr>
              <w:t>LLP</w:t>
            </w:r>
          </w:p>
        </w:tc>
        <w:tc>
          <w:tcPr>
            <w:tcW w:w="6768" w:type="dxa"/>
          </w:tcPr>
          <w:p w:rsidR="001720C0" w:rsidRPr="00EC5EDD" w:rsidRDefault="001720C0" w:rsidP="00872D64">
            <w:pPr>
              <w:spacing w:after="0"/>
              <w:jc w:val="both"/>
              <w:rPr>
                <w:rFonts w:ascii="Times New Roman" w:hAnsi="Times New Roman" w:cs="Times New Roman"/>
                <w:sz w:val="24"/>
                <w:szCs w:val="24"/>
                <w:lang w:val="ru-RU"/>
              </w:rPr>
            </w:pPr>
            <w:r w:rsidRPr="00EC5EDD">
              <w:rPr>
                <w:rFonts w:ascii="Times New Roman" w:hAnsi="Times New Roman" w:cs="Times New Roman"/>
                <w:sz w:val="24"/>
                <w:szCs w:val="24"/>
              </w:rPr>
              <w:t>- limited liability partnership</w:t>
            </w:r>
          </w:p>
        </w:tc>
      </w:tr>
      <w:tr w:rsidR="001720C0" w:rsidRPr="00EC5EDD" w:rsidTr="00EC5EDD">
        <w:tc>
          <w:tcPr>
            <w:tcW w:w="2802" w:type="dxa"/>
          </w:tcPr>
          <w:p w:rsidR="001720C0" w:rsidRPr="00EC5EDD" w:rsidRDefault="001720C0" w:rsidP="00872D64">
            <w:pPr>
              <w:spacing w:after="0"/>
              <w:jc w:val="both"/>
              <w:rPr>
                <w:rFonts w:ascii="Times New Roman" w:hAnsi="Times New Roman" w:cs="Times New Roman"/>
                <w:sz w:val="24"/>
                <w:szCs w:val="24"/>
                <w:lang w:val="ru-RU"/>
              </w:rPr>
            </w:pPr>
            <w:r w:rsidRPr="00EC5EDD">
              <w:rPr>
                <w:rFonts w:ascii="Times New Roman" w:hAnsi="Times New Roman" w:cs="Times New Roman"/>
                <w:sz w:val="24"/>
                <w:szCs w:val="24"/>
              </w:rPr>
              <w:t>dollars</w:t>
            </w:r>
          </w:p>
        </w:tc>
        <w:tc>
          <w:tcPr>
            <w:tcW w:w="6768" w:type="dxa"/>
          </w:tcPr>
          <w:p w:rsidR="001720C0" w:rsidRPr="00EC5EDD" w:rsidRDefault="001720C0" w:rsidP="00872D64">
            <w:pPr>
              <w:spacing w:after="0"/>
              <w:jc w:val="both"/>
              <w:rPr>
                <w:rFonts w:ascii="Times New Roman" w:hAnsi="Times New Roman" w:cs="Times New Roman"/>
                <w:sz w:val="24"/>
                <w:szCs w:val="24"/>
                <w:lang w:val="ru-RU"/>
              </w:rPr>
            </w:pPr>
            <w:r w:rsidRPr="00EC5EDD">
              <w:rPr>
                <w:rFonts w:ascii="Times New Roman" w:hAnsi="Times New Roman" w:cs="Times New Roman"/>
                <w:sz w:val="24"/>
                <w:szCs w:val="24"/>
              </w:rPr>
              <w:t>- dollar</w:t>
            </w:r>
          </w:p>
        </w:tc>
      </w:tr>
      <w:tr w:rsidR="001720C0" w:rsidRPr="00EC5EDD" w:rsidTr="00EC5EDD">
        <w:tc>
          <w:tcPr>
            <w:tcW w:w="2802" w:type="dxa"/>
          </w:tcPr>
          <w:p w:rsidR="001720C0" w:rsidRPr="00EC5EDD" w:rsidRDefault="001720C0" w:rsidP="00872D64">
            <w:pPr>
              <w:spacing w:after="0"/>
              <w:jc w:val="both"/>
              <w:rPr>
                <w:rFonts w:ascii="Times New Roman" w:hAnsi="Times New Roman" w:cs="Times New Roman"/>
                <w:sz w:val="24"/>
                <w:szCs w:val="24"/>
                <w:lang w:val="ru-RU"/>
              </w:rPr>
            </w:pPr>
            <w:r w:rsidRPr="00EC5EDD">
              <w:rPr>
                <w:rFonts w:ascii="Times New Roman" w:hAnsi="Times New Roman" w:cs="Times New Roman"/>
                <w:sz w:val="24"/>
                <w:szCs w:val="24"/>
                <w:lang w:val="en-US"/>
              </w:rPr>
              <w:t>AES</w:t>
            </w:r>
          </w:p>
        </w:tc>
        <w:tc>
          <w:tcPr>
            <w:tcW w:w="6768" w:type="dxa"/>
          </w:tcPr>
          <w:p w:rsidR="001720C0" w:rsidRPr="00EC5EDD" w:rsidRDefault="001720C0" w:rsidP="00872D64">
            <w:pPr>
              <w:spacing w:after="0"/>
              <w:jc w:val="both"/>
              <w:rPr>
                <w:rFonts w:ascii="Times New Roman" w:hAnsi="Times New Roman" w:cs="Times New Roman"/>
                <w:sz w:val="24"/>
                <w:szCs w:val="24"/>
                <w:lang w:val="ru-RU"/>
              </w:rPr>
            </w:pPr>
            <w:r w:rsidRPr="00EC5EDD">
              <w:rPr>
                <w:rFonts w:ascii="Times New Roman" w:hAnsi="Times New Roman" w:cs="Times New Roman"/>
                <w:sz w:val="24"/>
                <w:szCs w:val="24"/>
              </w:rPr>
              <w:t>- agricultural experimental stations</w:t>
            </w:r>
          </w:p>
        </w:tc>
      </w:tr>
      <w:tr w:rsidR="001720C0" w:rsidRPr="00EC5EDD" w:rsidTr="00EC5EDD">
        <w:tc>
          <w:tcPr>
            <w:tcW w:w="2802" w:type="dxa"/>
          </w:tcPr>
          <w:p w:rsidR="001720C0" w:rsidRPr="00EC5EDD" w:rsidRDefault="001720C0" w:rsidP="00872D64">
            <w:pPr>
              <w:spacing w:after="0"/>
              <w:jc w:val="both"/>
              <w:rPr>
                <w:rFonts w:ascii="Times New Roman" w:hAnsi="Times New Roman" w:cs="Times New Roman"/>
                <w:sz w:val="24"/>
                <w:szCs w:val="24"/>
                <w:lang w:val="ru-RU"/>
              </w:rPr>
            </w:pPr>
            <w:r w:rsidRPr="00EC5EDD">
              <w:rPr>
                <w:rFonts w:ascii="Times New Roman" w:hAnsi="Times New Roman" w:cs="Times New Roman"/>
                <w:sz w:val="24"/>
                <w:szCs w:val="24"/>
                <w:lang w:val="en-US"/>
              </w:rPr>
              <w:t>EF</w:t>
            </w:r>
          </w:p>
        </w:tc>
        <w:tc>
          <w:tcPr>
            <w:tcW w:w="6768" w:type="dxa"/>
          </w:tcPr>
          <w:p w:rsidR="001720C0" w:rsidRPr="00EC5EDD" w:rsidRDefault="001720C0" w:rsidP="00872D64">
            <w:pPr>
              <w:spacing w:after="0"/>
              <w:jc w:val="both"/>
              <w:rPr>
                <w:rFonts w:ascii="Times New Roman" w:hAnsi="Times New Roman" w:cs="Times New Roman"/>
                <w:sz w:val="24"/>
                <w:szCs w:val="24"/>
                <w:lang w:val="ru-RU"/>
              </w:rPr>
            </w:pPr>
            <w:r w:rsidRPr="00EC5EDD">
              <w:rPr>
                <w:rFonts w:ascii="Times New Roman" w:hAnsi="Times New Roman" w:cs="Times New Roman"/>
                <w:sz w:val="24"/>
                <w:szCs w:val="24"/>
              </w:rPr>
              <w:t>- experimental farm</w:t>
            </w:r>
          </w:p>
        </w:tc>
      </w:tr>
      <w:tr w:rsidR="001720C0" w:rsidRPr="00EC5EDD" w:rsidTr="00EC5EDD">
        <w:tc>
          <w:tcPr>
            <w:tcW w:w="2802" w:type="dxa"/>
          </w:tcPr>
          <w:p w:rsidR="001720C0" w:rsidRPr="00EC5EDD" w:rsidRDefault="001720C0" w:rsidP="00872D64">
            <w:pPr>
              <w:spacing w:after="0"/>
              <w:jc w:val="both"/>
              <w:rPr>
                <w:rFonts w:ascii="Times New Roman" w:hAnsi="Times New Roman" w:cs="Times New Roman"/>
                <w:sz w:val="24"/>
                <w:szCs w:val="24"/>
                <w:lang w:val="ru-RU"/>
              </w:rPr>
            </w:pPr>
            <w:r w:rsidRPr="00EC5EDD">
              <w:rPr>
                <w:rFonts w:ascii="Times New Roman" w:hAnsi="Times New Roman" w:cs="Times New Roman"/>
                <w:sz w:val="24"/>
                <w:szCs w:val="24"/>
              </w:rPr>
              <w:t>N20 P20</w:t>
            </w:r>
          </w:p>
        </w:tc>
        <w:tc>
          <w:tcPr>
            <w:tcW w:w="6768" w:type="dxa"/>
          </w:tcPr>
          <w:p w:rsidR="001720C0" w:rsidRPr="00EC5EDD" w:rsidRDefault="001720C0" w:rsidP="00872D64">
            <w:pPr>
              <w:spacing w:after="0"/>
              <w:jc w:val="both"/>
              <w:rPr>
                <w:rFonts w:ascii="Times New Roman" w:hAnsi="Times New Roman" w:cs="Times New Roman"/>
                <w:sz w:val="24"/>
                <w:szCs w:val="24"/>
                <w:lang w:val="en-US"/>
              </w:rPr>
            </w:pPr>
            <w:r w:rsidRPr="00EC5EDD">
              <w:rPr>
                <w:rFonts w:ascii="Times New Roman" w:hAnsi="Times New Roman" w:cs="Times New Roman"/>
                <w:sz w:val="24"/>
                <w:szCs w:val="24"/>
              </w:rPr>
              <w:t>- nitrogen and phosphorus fertilizers at a dose of 20 kg / ha</w:t>
            </w:r>
          </w:p>
        </w:tc>
      </w:tr>
      <w:tr w:rsidR="001720C0" w:rsidRPr="00EC5EDD" w:rsidTr="00EC5EDD">
        <w:tc>
          <w:tcPr>
            <w:tcW w:w="2802" w:type="dxa"/>
          </w:tcPr>
          <w:p w:rsidR="001720C0" w:rsidRPr="00EC5EDD" w:rsidRDefault="001720C0" w:rsidP="00872D64">
            <w:pPr>
              <w:spacing w:after="0"/>
              <w:jc w:val="both"/>
              <w:rPr>
                <w:rFonts w:ascii="Times New Roman" w:hAnsi="Times New Roman" w:cs="Times New Roman"/>
                <w:sz w:val="24"/>
                <w:szCs w:val="24"/>
              </w:rPr>
            </w:pPr>
            <w:r w:rsidRPr="00EC5EDD">
              <w:rPr>
                <w:rFonts w:ascii="Times New Roman" w:hAnsi="Times New Roman" w:cs="Times New Roman"/>
                <w:sz w:val="24"/>
                <w:szCs w:val="24"/>
              </w:rPr>
              <w:t>EPV</w:t>
            </w:r>
          </w:p>
        </w:tc>
        <w:tc>
          <w:tcPr>
            <w:tcW w:w="6768" w:type="dxa"/>
          </w:tcPr>
          <w:p w:rsidR="001720C0" w:rsidRPr="00EC5EDD" w:rsidRDefault="001720C0" w:rsidP="00872D64">
            <w:pPr>
              <w:spacing w:after="0"/>
              <w:jc w:val="both"/>
              <w:rPr>
                <w:rFonts w:ascii="Times New Roman" w:hAnsi="Times New Roman" w:cs="Times New Roman"/>
                <w:sz w:val="24"/>
                <w:szCs w:val="24"/>
              </w:rPr>
            </w:pPr>
            <w:r w:rsidRPr="00EC5EDD">
              <w:rPr>
                <w:rFonts w:ascii="Times New Roman" w:hAnsi="Times New Roman" w:cs="Times New Roman"/>
                <w:sz w:val="24"/>
                <w:szCs w:val="24"/>
              </w:rPr>
              <w:t>- economic threshold of harmfulness</w:t>
            </w:r>
          </w:p>
        </w:tc>
      </w:tr>
    </w:tbl>
    <w:p w:rsidR="001720C0" w:rsidRPr="001720C0" w:rsidRDefault="001720C0" w:rsidP="00872D64">
      <w:pPr>
        <w:spacing w:after="0"/>
        <w:jc w:val="both"/>
        <w:rPr>
          <w:lang w:val="en-US"/>
        </w:rPr>
      </w:pPr>
    </w:p>
    <w:p w:rsidR="004D6F1D" w:rsidRDefault="004D6F1D" w:rsidP="00872D64">
      <w:pPr>
        <w:spacing w:after="0"/>
        <w:jc w:val="both"/>
      </w:pPr>
    </w:p>
    <w:p w:rsidR="004D6F1D" w:rsidRPr="0038489E" w:rsidRDefault="004D6F1D" w:rsidP="00872D64">
      <w:pPr>
        <w:spacing w:after="0" w:line="360" w:lineRule="auto"/>
        <w:jc w:val="both"/>
        <w:rPr>
          <w:rFonts w:ascii="Times New Roman" w:eastAsia="Calibri" w:hAnsi="Times New Roman" w:cs="Times New Roman"/>
          <w:sz w:val="24"/>
          <w:szCs w:val="24"/>
          <w:lang w:val="en-US" w:eastAsia="ru-RU"/>
        </w:rPr>
      </w:pPr>
    </w:p>
    <w:p w:rsidR="004D6F1D" w:rsidRPr="0038489E" w:rsidRDefault="004D6F1D" w:rsidP="00872D64">
      <w:pPr>
        <w:spacing w:after="0" w:line="360" w:lineRule="auto"/>
        <w:jc w:val="both"/>
        <w:rPr>
          <w:rFonts w:ascii="Times New Roman" w:eastAsia="Calibri" w:hAnsi="Times New Roman" w:cs="Times New Roman"/>
          <w:sz w:val="24"/>
          <w:szCs w:val="24"/>
          <w:lang w:val="en-US" w:eastAsia="ru-RU"/>
        </w:rPr>
      </w:pPr>
    </w:p>
    <w:p w:rsidR="004D6F1D" w:rsidRPr="0038489E" w:rsidRDefault="004D6F1D" w:rsidP="00872D64">
      <w:pPr>
        <w:spacing w:after="0" w:line="360" w:lineRule="auto"/>
        <w:ind w:firstLine="709"/>
        <w:jc w:val="both"/>
        <w:rPr>
          <w:rFonts w:ascii="Times New Roman" w:eastAsia="Calibri" w:hAnsi="Times New Roman" w:cs="Times New Roman"/>
          <w:sz w:val="24"/>
          <w:szCs w:val="24"/>
          <w:lang w:val="en-US" w:eastAsia="ru-RU"/>
        </w:rPr>
      </w:pPr>
    </w:p>
    <w:p w:rsidR="004D6F1D" w:rsidRPr="0038489E" w:rsidRDefault="004D6F1D" w:rsidP="00872D64">
      <w:pPr>
        <w:spacing w:after="0" w:line="360" w:lineRule="auto"/>
        <w:ind w:firstLine="709"/>
        <w:jc w:val="both"/>
        <w:rPr>
          <w:rFonts w:ascii="Times New Roman" w:eastAsia="Calibri" w:hAnsi="Times New Roman" w:cs="Times New Roman"/>
          <w:sz w:val="24"/>
          <w:szCs w:val="24"/>
          <w:lang w:val="en-US" w:eastAsia="ru-RU"/>
        </w:rPr>
      </w:pPr>
    </w:p>
    <w:p w:rsidR="004D6F1D" w:rsidRPr="0038489E" w:rsidRDefault="004D6F1D" w:rsidP="00872D64">
      <w:pPr>
        <w:spacing w:after="0" w:line="360" w:lineRule="auto"/>
        <w:ind w:firstLine="709"/>
        <w:jc w:val="both"/>
        <w:rPr>
          <w:rFonts w:ascii="Times New Roman" w:eastAsia="Calibri" w:hAnsi="Times New Roman" w:cs="Times New Roman"/>
          <w:sz w:val="24"/>
          <w:szCs w:val="24"/>
          <w:lang w:val="en-US" w:eastAsia="ru-RU"/>
        </w:rPr>
      </w:pPr>
    </w:p>
    <w:p w:rsidR="004D6F1D" w:rsidRPr="0038489E" w:rsidRDefault="004D6F1D" w:rsidP="00872D64">
      <w:pPr>
        <w:spacing w:after="0" w:line="360" w:lineRule="auto"/>
        <w:ind w:firstLine="709"/>
        <w:jc w:val="both"/>
        <w:rPr>
          <w:rFonts w:ascii="Times New Roman" w:eastAsia="Calibri" w:hAnsi="Times New Roman" w:cs="Times New Roman"/>
          <w:sz w:val="24"/>
          <w:szCs w:val="24"/>
          <w:lang w:val="en-US" w:eastAsia="ru-RU"/>
        </w:rPr>
      </w:pPr>
    </w:p>
    <w:p w:rsidR="004D6F1D" w:rsidRPr="0038489E" w:rsidRDefault="004D6F1D" w:rsidP="00872D64">
      <w:pPr>
        <w:spacing w:after="0" w:line="360" w:lineRule="auto"/>
        <w:ind w:firstLine="709"/>
        <w:jc w:val="both"/>
        <w:rPr>
          <w:rFonts w:ascii="Times New Roman" w:eastAsia="Calibri" w:hAnsi="Times New Roman" w:cs="Times New Roman"/>
          <w:sz w:val="24"/>
          <w:szCs w:val="24"/>
          <w:lang w:val="en-US" w:eastAsia="ru-RU"/>
        </w:rPr>
      </w:pPr>
    </w:p>
    <w:p w:rsidR="004D6F1D" w:rsidRPr="0038489E" w:rsidRDefault="004D6F1D" w:rsidP="00872D64">
      <w:pPr>
        <w:pStyle w:val="afd"/>
        <w:spacing w:after="0" w:line="360" w:lineRule="auto"/>
        <w:ind w:left="0"/>
        <w:jc w:val="both"/>
        <w:rPr>
          <w:rFonts w:ascii="Times New Roman" w:hAnsi="Times New Roman" w:cs="Times New Roman"/>
          <w:sz w:val="24"/>
          <w:szCs w:val="24"/>
          <w:lang w:val="en-US"/>
        </w:rPr>
      </w:pPr>
    </w:p>
    <w:p w:rsidR="004D6F1D" w:rsidRPr="0038489E" w:rsidRDefault="004D6F1D" w:rsidP="00872D64">
      <w:pPr>
        <w:pStyle w:val="afd"/>
        <w:spacing w:after="0" w:line="360" w:lineRule="auto"/>
        <w:ind w:left="0"/>
        <w:jc w:val="both"/>
        <w:rPr>
          <w:rFonts w:ascii="Times New Roman" w:hAnsi="Times New Roman" w:cs="Times New Roman"/>
          <w:sz w:val="24"/>
          <w:szCs w:val="24"/>
          <w:lang w:val="en-US"/>
        </w:rPr>
      </w:pPr>
    </w:p>
    <w:p w:rsidR="004D6F1D" w:rsidRPr="0038489E" w:rsidRDefault="004D6F1D" w:rsidP="00872D64">
      <w:pPr>
        <w:pStyle w:val="afd"/>
        <w:spacing w:after="0" w:line="360" w:lineRule="auto"/>
        <w:ind w:left="0"/>
        <w:jc w:val="both"/>
        <w:rPr>
          <w:rFonts w:ascii="Times New Roman" w:hAnsi="Times New Roman" w:cs="Times New Roman"/>
          <w:sz w:val="24"/>
          <w:szCs w:val="24"/>
          <w:lang w:val="en-US"/>
        </w:rPr>
      </w:pPr>
    </w:p>
    <w:p w:rsidR="004D6F1D" w:rsidRPr="0038489E" w:rsidRDefault="004D6F1D" w:rsidP="00872D64">
      <w:pPr>
        <w:pStyle w:val="afd"/>
        <w:spacing w:after="0" w:line="360" w:lineRule="auto"/>
        <w:ind w:left="0"/>
        <w:jc w:val="both"/>
        <w:rPr>
          <w:rFonts w:ascii="Times New Roman" w:hAnsi="Times New Roman" w:cs="Times New Roman"/>
          <w:sz w:val="24"/>
          <w:szCs w:val="24"/>
          <w:lang w:val="en-US"/>
        </w:rPr>
      </w:pPr>
    </w:p>
    <w:p w:rsidR="004D6F1D" w:rsidRPr="0038489E" w:rsidRDefault="004D6F1D" w:rsidP="00872D64">
      <w:pPr>
        <w:pStyle w:val="afd"/>
        <w:spacing w:after="0" w:line="360" w:lineRule="auto"/>
        <w:ind w:left="0"/>
        <w:jc w:val="both"/>
        <w:rPr>
          <w:rFonts w:ascii="Times New Roman" w:hAnsi="Times New Roman" w:cs="Times New Roman"/>
          <w:sz w:val="24"/>
          <w:szCs w:val="24"/>
          <w:lang w:val="en-US"/>
        </w:rPr>
      </w:pPr>
    </w:p>
    <w:p w:rsidR="004D6F1D" w:rsidRPr="0038489E" w:rsidRDefault="004D6F1D" w:rsidP="00872D64">
      <w:pPr>
        <w:pStyle w:val="afd"/>
        <w:spacing w:after="0" w:line="360" w:lineRule="auto"/>
        <w:ind w:left="0"/>
        <w:jc w:val="both"/>
        <w:rPr>
          <w:rFonts w:ascii="Times New Roman" w:hAnsi="Times New Roman" w:cs="Times New Roman"/>
          <w:sz w:val="24"/>
          <w:szCs w:val="24"/>
          <w:lang w:val="en-US"/>
        </w:rPr>
      </w:pPr>
    </w:p>
    <w:p w:rsidR="004D6F1D" w:rsidRPr="0038489E" w:rsidRDefault="004D6F1D" w:rsidP="00872D64">
      <w:pPr>
        <w:pStyle w:val="afd"/>
        <w:spacing w:after="0" w:line="360" w:lineRule="auto"/>
        <w:ind w:left="0"/>
        <w:jc w:val="both"/>
        <w:rPr>
          <w:rFonts w:ascii="Times New Roman" w:hAnsi="Times New Roman" w:cs="Times New Roman"/>
          <w:sz w:val="24"/>
          <w:szCs w:val="24"/>
          <w:lang w:val="en-US"/>
        </w:rPr>
      </w:pPr>
    </w:p>
    <w:p w:rsidR="004D6F1D" w:rsidRPr="0038489E" w:rsidRDefault="00815188" w:rsidP="00872D64">
      <w:pPr>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br w:type="page"/>
      </w:r>
    </w:p>
    <w:p w:rsidR="004D6F1D" w:rsidRPr="00FF1F4F" w:rsidRDefault="00815188" w:rsidP="00FF1F4F">
      <w:pPr>
        <w:spacing w:after="0" w:line="360" w:lineRule="auto"/>
        <w:ind w:firstLine="709"/>
        <w:jc w:val="center"/>
        <w:rPr>
          <w:rFonts w:ascii="Times New Roman" w:eastAsiaTheme="minorEastAsia" w:hAnsi="Times New Roman"/>
          <w:b/>
          <w:bCs/>
          <w:spacing w:val="-2"/>
          <w:sz w:val="24"/>
          <w:szCs w:val="24"/>
          <w:lang w:val="en-US" w:eastAsia="ru-RU"/>
        </w:rPr>
      </w:pPr>
      <w:r w:rsidRPr="00FF1F4F">
        <w:rPr>
          <w:rFonts w:ascii="Times New Roman" w:eastAsiaTheme="minorEastAsia" w:hAnsi="Times New Roman"/>
          <w:b/>
          <w:bCs/>
          <w:spacing w:val="-2"/>
          <w:sz w:val="24"/>
          <w:szCs w:val="24"/>
          <w:lang w:eastAsia="ru-RU"/>
        </w:rPr>
        <w:lastRenderedPageBreak/>
        <w:t>INTRODUCTION</w:t>
      </w:r>
    </w:p>
    <w:p w:rsidR="004D6F1D" w:rsidRDefault="00815188" w:rsidP="00872D64">
      <w:pPr>
        <w:spacing w:after="0" w:line="360" w:lineRule="auto"/>
        <w:ind w:firstLine="709"/>
        <w:jc w:val="both"/>
        <w:rPr>
          <w:rFonts w:ascii="Times New Roman" w:eastAsiaTheme="minorEastAsia" w:hAnsi="Times New Roman"/>
          <w:bCs/>
          <w:spacing w:val="-2"/>
          <w:sz w:val="24"/>
          <w:szCs w:val="24"/>
          <w:lang w:eastAsia="ru-RU"/>
        </w:rPr>
      </w:pPr>
      <w:r>
        <w:rPr>
          <w:rFonts w:ascii="Times New Roman" w:eastAsiaTheme="minorEastAsia" w:hAnsi="Times New Roman"/>
          <w:bCs/>
          <w:spacing w:val="-2"/>
          <w:sz w:val="24"/>
          <w:szCs w:val="24"/>
          <w:lang w:eastAsia="ru-RU"/>
        </w:rPr>
        <w:t>Relevance. The basis for the implementation of the scientific and technical program for targeted program funding for 2018-2020. are strategic documents: "Program for the development of the agro-industrial complex in the Republic of Kazakhstan for 2017-2021", State program for industrial and innovative development of the Republic of Kazakhstan for 2015-2019, Strategic development plan of the Republic of Kazakhstan until 2020, Decree of the President of the Republic of Kazakhstan dated 01.02. 2010 [1, 2, 3].</w:t>
      </w:r>
    </w:p>
    <w:p w:rsidR="004D6F1D" w:rsidRDefault="00815188" w:rsidP="00872D64">
      <w:pPr>
        <w:spacing w:after="0" w:line="360" w:lineRule="auto"/>
        <w:ind w:firstLine="709"/>
        <w:jc w:val="both"/>
        <w:rPr>
          <w:rFonts w:ascii="Times New Roman" w:eastAsiaTheme="minorEastAsia" w:hAnsi="Times New Roman"/>
          <w:bCs/>
          <w:spacing w:val="-2"/>
          <w:sz w:val="24"/>
          <w:szCs w:val="24"/>
          <w:lang w:eastAsia="ru-RU"/>
        </w:rPr>
      </w:pPr>
      <w:r>
        <w:rPr>
          <w:rFonts w:ascii="Times New Roman" w:eastAsiaTheme="minorEastAsia" w:hAnsi="Times New Roman"/>
          <w:bCs/>
          <w:spacing w:val="-2"/>
          <w:sz w:val="24"/>
          <w:szCs w:val="24"/>
          <w:lang w:eastAsia="ru-RU"/>
        </w:rPr>
        <w:t>The State Program of Industrial and Innovative Development of the Republic of Kazakhstan notes that agriculture requires technological modernization using new approaches in the production process (automation, robotization, digital modeling, simulation, visualization, etc.), the introduction of advanced technologies for energy efficiency and saving resources. [3].</w:t>
      </w:r>
    </w:p>
    <w:p w:rsidR="004D6F1D" w:rsidRDefault="00815188" w:rsidP="00872D64">
      <w:pPr>
        <w:spacing w:after="0" w:line="360" w:lineRule="auto"/>
        <w:ind w:firstLine="709"/>
        <w:jc w:val="both"/>
        <w:rPr>
          <w:rFonts w:ascii="Times New Roman" w:eastAsiaTheme="minorEastAsia" w:hAnsi="Times New Roman"/>
          <w:bCs/>
          <w:spacing w:val="-2"/>
          <w:sz w:val="24"/>
          <w:szCs w:val="24"/>
          <w:lang w:eastAsia="ru-RU"/>
        </w:rPr>
      </w:pPr>
      <w:r>
        <w:rPr>
          <w:rFonts w:ascii="Times New Roman" w:eastAsiaTheme="minorEastAsia" w:hAnsi="Times New Roman"/>
          <w:bCs/>
          <w:spacing w:val="-2"/>
          <w:sz w:val="24"/>
          <w:szCs w:val="24"/>
          <w:lang w:eastAsia="ru-RU"/>
        </w:rPr>
        <w:t>The main tasks of the Agro-industrial complex for self-sufficiency in socially significant food products, for increasing labor productivity by 2.5 times, and for increasing the export of products are set out in the September Resolution of the Head of State K. Tokayev to the people of Kazakhstan [4]. It is noted that in the context of the crisis and the development of the Covid-19 pandemic, the agro-industrial complex is the main resource for the development of the country's economy. The issue of effective use of land resources is urgent, without which the qualitative development of the domestic agro-industrial complex is impossible. Agriculture in Kazakhstan must move to a new technological level, intelligent systems for managing the growth and development of plants, the introduction of mineral fertilizers, plant protection products, digital technologies. The introduction of a precision farming system is a reserve for stabilizing and increasing the productivity of the country's agro-industrial complex and reducing production costs. Justification and development of a precision farming system is a continuation and improvement of innovative scientific and technological research that was carried out in the agro-industrial complex of Kazakhstan.</w:t>
      </w:r>
    </w:p>
    <w:p w:rsidR="004D6F1D" w:rsidRDefault="00815188" w:rsidP="00872D64">
      <w:pPr>
        <w:spacing w:after="0" w:line="360" w:lineRule="auto"/>
        <w:ind w:firstLine="709"/>
        <w:jc w:val="both"/>
        <w:rPr>
          <w:rFonts w:ascii="Times New Roman" w:eastAsiaTheme="minorEastAsia" w:hAnsi="Times New Roman"/>
          <w:bCs/>
          <w:spacing w:val="-2"/>
          <w:sz w:val="24"/>
          <w:szCs w:val="24"/>
          <w:lang w:eastAsia="ru-RU"/>
        </w:rPr>
      </w:pPr>
      <w:r>
        <w:rPr>
          <w:rFonts w:ascii="Times New Roman" w:eastAsiaTheme="minorEastAsia" w:hAnsi="Times New Roman"/>
          <w:bCs/>
          <w:spacing w:val="-2"/>
          <w:sz w:val="24"/>
          <w:szCs w:val="24"/>
          <w:lang w:eastAsia="ru-RU"/>
        </w:rPr>
        <w:t>Precision farming is one of the promising trends in the development of world resource-saving agriculture in [5,6,7]. The practice of precision farming has been successfully applied for over 20 years in Europe, the USA, Canada and China [8</w:t>
      </w:r>
      <w:r w:rsidR="00BB2461" w:rsidRPr="00BB2461">
        <w:rPr>
          <w:rFonts w:ascii="Times New Roman" w:eastAsiaTheme="minorEastAsia" w:hAnsi="Times New Roman"/>
          <w:bCs/>
          <w:spacing w:val="-2"/>
          <w:sz w:val="24"/>
          <w:szCs w:val="24"/>
          <w:lang w:val="en-US" w:eastAsia="ru-RU"/>
        </w:rPr>
        <w:t xml:space="preserve"> - </w:t>
      </w:r>
      <w:r>
        <w:rPr>
          <w:rFonts w:ascii="Times New Roman" w:eastAsiaTheme="minorEastAsia" w:hAnsi="Times New Roman"/>
          <w:bCs/>
          <w:spacing w:val="-2"/>
          <w:sz w:val="24"/>
          <w:szCs w:val="24"/>
          <w:lang w:eastAsia="ru-RU"/>
        </w:rPr>
        <w:t>14].</w:t>
      </w:r>
    </w:p>
    <w:p w:rsidR="004D6F1D" w:rsidRDefault="00815188" w:rsidP="00872D64">
      <w:pPr>
        <w:spacing w:after="0" w:line="360" w:lineRule="auto"/>
        <w:ind w:firstLine="709"/>
        <w:jc w:val="both"/>
        <w:rPr>
          <w:rFonts w:ascii="Times New Roman" w:eastAsiaTheme="minorEastAsia" w:hAnsi="Times New Roman"/>
          <w:bCs/>
          <w:spacing w:val="-2"/>
          <w:sz w:val="24"/>
          <w:szCs w:val="24"/>
          <w:lang w:eastAsia="ru-RU"/>
        </w:rPr>
      </w:pPr>
      <w:r>
        <w:rPr>
          <w:rFonts w:ascii="Times New Roman" w:eastAsiaTheme="minorEastAsia" w:hAnsi="Times New Roman"/>
          <w:bCs/>
          <w:spacing w:val="-2"/>
          <w:sz w:val="24"/>
          <w:szCs w:val="24"/>
          <w:lang w:eastAsia="ru-RU"/>
        </w:rPr>
        <w:t xml:space="preserve">As the experience of developed countries, such as the USA, Canada, Australia, shows, digital technologies are fundamentally changing this traditional industry [15,16]. Modern geographic information systems and big data obtained from various sources, including the Internet of Things (IoT), contribute to obtaining high yields without depleting the soil, and with the rational use of resources [11,17]. The development of the agro-industrial complex of Kazakhstan according to the principle of "Smart agriculture" is a real prospect for increasing the potential of agriculture. </w:t>
      </w:r>
      <w:r>
        <w:rPr>
          <w:rFonts w:ascii="Times New Roman" w:eastAsiaTheme="minorEastAsia" w:hAnsi="Times New Roman"/>
          <w:bCs/>
          <w:spacing w:val="-2"/>
          <w:sz w:val="24"/>
          <w:szCs w:val="24"/>
          <w:lang w:eastAsia="ru-RU"/>
        </w:rPr>
        <w:lastRenderedPageBreak/>
        <w:t>Today, in the agriculture of the Republic of Kazakhstan, the share of agricultural producers using digital technologies is negligible, which limits productivity growth and cost savings.</w:t>
      </w:r>
    </w:p>
    <w:p w:rsidR="004D6F1D" w:rsidRDefault="00815188" w:rsidP="00872D64">
      <w:pPr>
        <w:spacing w:after="0" w:line="360" w:lineRule="auto"/>
        <w:ind w:firstLine="709"/>
        <w:jc w:val="both"/>
        <w:rPr>
          <w:rFonts w:ascii="Times New Roman" w:eastAsiaTheme="minorEastAsia" w:hAnsi="Times New Roman"/>
          <w:bCs/>
          <w:spacing w:val="-2"/>
          <w:sz w:val="24"/>
          <w:szCs w:val="24"/>
          <w:lang w:eastAsia="ru-RU"/>
        </w:rPr>
      </w:pPr>
      <w:r>
        <w:rPr>
          <w:rFonts w:ascii="Times New Roman" w:eastAsiaTheme="minorEastAsia" w:hAnsi="Times New Roman"/>
          <w:bCs/>
          <w:spacing w:val="-2"/>
          <w:sz w:val="24"/>
          <w:szCs w:val="24"/>
          <w:lang w:eastAsia="ru-RU"/>
        </w:rPr>
        <w:t>The efficiency of the precision farming system will be determined by the rational and targeted use of mineral fertilizers and plant protection products, the targeted adaptation of soil cultivation and sowing systems, and the rational placement of agricultural crops to the conditions of a particular field. According to the adopted Concept for the transition to a "green" economy by 2030, 15% of the cultivated area will be transferred to resource-saving, digital technologies. 0Elements of digital technologies - parallel driving and differentiated application of mineral fertilizers were tested in 2018-2019 in 10 pilot farms in North Kazakhstan, Kostanay, Akmola and Karaganda regions on an area of ​​5500 hectares. Analysis of the work of pilot farms shows that the delay in the introduction of elements of the precision farming system is mainly due to the instrumentation of agricultural machinery. The use of unmanned vehicles allows you to quickly respond to technological decisions to manage and control the growth and development of plants.</w:t>
      </w:r>
    </w:p>
    <w:p w:rsidR="004D6F1D" w:rsidRDefault="00815188" w:rsidP="00872D64">
      <w:pPr>
        <w:spacing w:after="0" w:line="360" w:lineRule="auto"/>
        <w:ind w:firstLine="709"/>
        <w:jc w:val="both"/>
        <w:rPr>
          <w:rFonts w:ascii="Times New Roman" w:eastAsiaTheme="minorEastAsia" w:hAnsi="Times New Roman"/>
          <w:bCs/>
          <w:spacing w:val="-2"/>
          <w:sz w:val="24"/>
          <w:szCs w:val="24"/>
          <w:lang w:eastAsia="ru-RU"/>
        </w:rPr>
      </w:pPr>
      <w:r>
        <w:rPr>
          <w:rFonts w:ascii="Times New Roman" w:eastAsiaTheme="minorEastAsia" w:hAnsi="Times New Roman"/>
          <w:bCs/>
          <w:spacing w:val="-2"/>
          <w:sz w:val="24"/>
          <w:szCs w:val="24"/>
          <w:lang w:eastAsia="ru-RU"/>
        </w:rPr>
        <w:t>For the phased implementation of the "Digital Kazakhstan" program in Kazakhstan, 3 stages of the introduction of digital technologies in agriculture have been identified: 1st stage - basic, 2nd advanced and digital farm. At the first stage in 2018-2019. electronic digitization of all agricultural land was carried out, work began on the use of satellite monitoring of the state of crops, for making operational decisions on the management of plant growth and development. The map of agrochemical analysis of soils has been updated and is being compiled, based on the methodological guidelines developed within the framework of this scientific Project on Program-Targeted Funding. By 2022, the task of science and this Project is to scientifically justify the creation of one digital farm in each region.</w:t>
      </w:r>
    </w:p>
    <w:p w:rsidR="004D6F1D" w:rsidRDefault="00815188" w:rsidP="00872D64">
      <w:pPr>
        <w:spacing w:after="0" w:line="360" w:lineRule="auto"/>
        <w:ind w:firstLine="709"/>
        <w:jc w:val="both"/>
        <w:rPr>
          <w:rFonts w:ascii="Times New Roman" w:eastAsia="Calibri" w:hAnsi="Times New Roman"/>
          <w:sz w:val="24"/>
          <w:szCs w:val="24"/>
        </w:rPr>
      </w:pPr>
      <w:r>
        <w:rPr>
          <w:rFonts w:ascii="Times New Roman" w:eastAsia="Calibri" w:hAnsi="Times New Roman"/>
          <w:sz w:val="24"/>
          <w:szCs w:val="24"/>
        </w:rPr>
        <w:t>In Kazakhstan, soil and resource-saving systems of soil cultivation and sowing of agricultural crops are used on an area of ​​about 12 million hectares, which is about 70% of the grain wedge. Soil cultivation and sowing systems, the use of mineral fertilizers and plant protection products are the basis for precise and conserving farming, preservation of soil fertility, and control of erosion processes. Farming systems and their application are currently differentiated depending on soil and ecological conditions, focused on different levels of production intensity, economic structure and specialization, crop production market.</w:t>
      </w:r>
    </w:p>
    <w:p w:rsidR="004D6F1D" w:rsidRDefault="00815188" w:rsidP="00872D64">
      <w:pPr>
        <w:spacing w:after="0" w:line="360" w:lineRule="auto"/>
        <w:ind w:firstLine="709"/>
        <w:jc w:val="both"/>
        <w:rPr>
          <w:rFonts w:ascii="Times New Roman" w:eastAsia="Calibri" w:hAnsi="Times New Roman"/>
          <w:sz w:val="24"/>
          <w:szCs w:val="24"/>
        </w:rPr>
      </w:pPr>
      <w:r>
        <w:rPr>
          <w:rFonts w:ascii="Times New Roman" w:eastAsia="Calibri" w:hAnsi="Times New Roman"/>
          <w:sz w:val="24"/>
          <w:szCs w:val="24"/>
        </w:rPr>
        <w:t>Preliminary studies have shown that spatial variation and variation in soil fertility elements within a particular field is one of the factors limiting crop productivity. Working hypothesis: a further increase and stabilization of yields and a decrease in the cost of production is possible on the basis of a differentiated, targeted application of soil cultivation and sowing systems, mineral fertilizers, stimulants, biological products, modern plant protection products, the use of agricultural crops adapted to local conditions, productive and resistant varieties.</w:t>
      </w:r>
    </w:p>
    <w:p w:rsidR="004D6F1D" w:rsidRDefault="00815188" w:rsidP="00872D64">
      <w:pPr>
        <w:spacing w:after="0" w:line="360" w:lineRule="auto"/>
        <w:ind w:firstLine="709"/>
        <w:jc w:val="both"/>
        <w:rPr>
          <w:rFonts w:ascii="Times New Roman" w:eastAsia="Calibri" w:hAnsi="Times New Roman"/>
          <w:sz w:val="24"/>
          <w:szCs w:val="24"/>
        </w:rPr>
      </w:pPr>
      <w:r>
        <w:rPr>
          <w:rFonts w:ascii="Times New Roman" w:eastAsia="Calibri" w:hAnsi="Times New Roman"/>
          <w:sz w:val="24"/>
          <w:szCs w:val="24"/>
        </w:rPr>
        <w:lastRenderedPageBreak/>
        <w:t>Research novelty. The development and justification of the elements of a precision farming system are carried out taking into account the variability of the fertility of a particular field, changes in weather conditions with the involvement of ground-based and satellite observations, with the involvement of information tools. The data obtained will make it possible to differentiate the elements of cultivation technology, taking into account the characteristics of each specific field, the prevailing weather conditions for the prompt adoption of technological decisions. The obtained data, taking into account the zonal features, will form the Big Data base. The research results will make it possible to recommend methods and conditions for adapting farming systems to each specific field, depending on the agroecological zone, for their sustainable production.</w:t>
      </w:r>
    </w:p>
    <w:p w:rsidR="004D6F1D" w:rsidRDefault="00815188" w:rsidP="00872D64">
      <w:pPr>
        <w:spacing w:after="0" w:line="360" w:lineRule="auto"/>
        <w:ind w:firstLine="709"/>
        <w:jc w:val="both"/>
        <w:rPr>
          <w:rFonts w:ascii="Times New Roman" w:eastAsia="Calibri" w:hAnsi="Times New Roman"/>
          <w:sz w:val="24"/>
          <w:szCs w:val="24"/>
        </w:rPr>
      </w:pPr>
      <w:r>
        <w:rPr>
          <w:rFonts w:ascii="Times New Roman" w:eastAsia="Calibri" w:hAnsi="Times New Roman"/>
          <w:sz w:val="24"/>
          <w:szCs w:val="24"/>
        </w:rPr>
        <w:t>Purpose - To develop a system of precision farming based on the scientific substantiation of the elements of cultivation technology, differentiated nutrition, plant protection means and equipment for profitable production using information technology, taking into account the spatial variation of soil fertility elements.</w:t>
      </w:r>
    </w:p>
    <w:p w:rsidR="004D6F1D" w:rsidRDefault="00815188" w:rsidP="00872D64">
      <w:pPr>
        <w:spacing w:after="0" w:line="360" w:lineRule="auto"/>
        <w:ind w:firstLine="709"/>
        <w:jc w:val="both"/>
        <w:rPr>
          <w:rFonts w:ascii="Times New Roman" w:eastAsia="Calibri" w:hAnsi="Times New Roman"/>
          <w:sz w:val="24"/>
          <w:szCs w:val="24"/>
        </w:rPr>
      </w:pPr>
      <w:r>
        <w:rPr>
          <w:rFonts w:ascii="Times New Roman" w:eastAsia="Calibri" w:hAnsi="Times New Roman"/>
          <w:sz w:val="24"/>
          <w:szCs w:val="24"/>
        </w:rPr>
        <w:t>Tasks:</w:t>
      </w:r>
    </w:p>
    <w:p w:rsidR="004D6F1D" w:rsidRDefault="00815188" w:rsidP="00872D64">
      <w:pPr>
        <w:spacing w:after="0" w:line="360" w:lineRule="auto"/>
        <w:ind w:firstLine="709"/>
        <w:jc w:val="both"/>
        <w:rPr>
          <w:rFonts w:ascii="Times New Roman" w:eastAsia="Calibri" w:hAnsi="Times New Roman"/>
          <w:sz w:val="24"/>
          <w:szCs w:val="24"/>
        </w:rPr>
      </w:pPr>
      <w:r>
        <w:rPr>
          <w:rFonts w:ascii="Times New Roman" w:eastAsia="Calibri" w:hAnsi="Times New Roman"/>
          <w:sz w:val="24"/>
          <w:szCs w:val="24"/>
        </w:rPr>
        <w:t>- to study the spatial variability of the field fertility parameters and the state of crops (cereals) in the northern regions of Kazakhstan using contact and remote diagnostic methods in the global positioning system (GPS);</w:t>
      </w:r>
    </w:p>
    <w:p w:rsidR="004D6F1D" w:rsidRDefault="00815188" w:rsidP="00872D64">
      <w:pPr>
        <w:spacing w:after="0" w:line="360" w:lineRule="auto"/>
        <w:ind w:firstLine="709"/>
        <w:jc w:val="both"/>
        <w:rPr>
          <w:rFonts w:ascii="Times New Roman" w:eastAsia="Calibri" w:hAnsi="Times New Roman"/>
          <w:sz w:val="24"/>
          <w:szCs w:val="24"/>
        </w:rPr>
      </w:pPr>
      <w:r>
        <w:rPr>
          <w:rFonts w:ascii="Times New Roman" w:eastAsia="Calibri" w:hAnsi="Times New Roman"/>
          <w:sz w:val="24"/>
          <w:szCs w:val="24"/>
        </w:rPr>
        <w:t>- to develop scientific foundations for the differentiated use of soil cultivation and sowing systems, mineral fertilizers, pesticides, technologies for sowing cereals, legumes, cereals, oilseeds and other crops, the selection of highly profitable agricultural crops to justify the system of precision farming in various agro-ecological zones of Northern Kazakhstan;</w:t>
      </w:r>
    </w:p>
    <w:p w:rsidR="004D6F1D" w:rsidRDefault="00815188" w:rsidP="00872D64">
      <w:pPr>
        <w:spacing w:after="0" w:line="360" w:lineRule="auto"/>
        <w:ind w:firstLine="709"/>
        <w:jc w:val="both"/>
        <w:rPr>
          <w:rFonts w:ascii="Times New Roman" w:eastAsia="Calibri" w:hAnsi="Times New Roman"/>
          <w:sz w:val="24"/>
          <w:szCs w:val="24"/>
        </w:rPr>
      </w:pPr>
      <w:r>
        <w:rPr>
          <w:rFonts w:ascii="Times New Roman" w:eastAsia="Calibri" w:hAnsi="Times New Roman"/>
          <w:sz w:val="24"/>
          <w:szCs w:val="24"/>
        </w:rPr>
        <w:t>- substantiation of differentiation of application of elements of technology for growing crops in the system of precision farming based on the use of information technology and modernization of the equipment used;</w:t>
      </w:r>
    </w:p>
    <w:p w:rsidR="004D6F1D" w:rsidRDefault="00815188" w:rsidP="00872D64">
      <w:pPr>
        <w:spacing w:after="0" w:line="360" w:lineRule="auto"/>
        <w:ind w:firstLine="709"/>
        <w:jc w:val="both"/>
        <w:rPr>
          <w:rFonts w:ascii="Times New Roman" w:eastAsia="Calibri" w:hAnsi="Times New Roman"/>
          <w:sz w:val="24"/>
          <w:szCs w:val="24"/>
        </w:rPr>
      </w:pPr>
      <w:r>
        <w:rPr>
          <w:rFonts w:ascii="Times New Roman" w:eastAsia="Calibri" w:hAnsi="Times New Roman"/>
          <w:sz w:val="24"/>
          <w:szCs w:val="24"/>
        </w:rPr>
        <w:t>- to monitor the growth, development of agricultural crops in the technological schemes of cultivation and management of the production process based on data from ground, aviation and satellite sensing of the earth;</w:t>
      </w:r>
    </w:p>
    <w:p w:rsidR="004D6F1D" w:rsidRDefault="00815188" w:rsidP="00872D64">
      <w:pPr>
        <w:spacing w:after="0" w:line="360" w:lineRule="auto"/>
        <w:ind w:firstLine="709"/>
        <w:jc w:val="both"/>
        <w:rPr>
          <w:rFonts w:ascii="Times New Roman" w:eastAsia="Calibri" w:hAnsi="Times New Roman"/>
          <w:sz w:val="24"/>
          <w:szCs w:val="24"/>
        </w:rPr>
      </w:pPr>
      <w:r>
        <w:rPr>
          <w:rFonts w:ascii="Times New Roman" w:eastAsia="Calibri" w:hAnsi="Times New Roman"/>
          <w:sz w:val="24"/>
          <w:szCs w:val="24"/>
        </w:rPr>
        <w:t>- to assess the economic efficiency of using elements of precision farming in the technologies of cultivation of agricultural crops;</w:t>
      </w:r>
    </w:p>
    <w:p w:rsidR="004D6F1D" w:rsidRDefault="00815188" w:rsidP="00872D64">
      <w:pPr>
        <w:spacing w:after="0" w:line="360" w:lineRule="auto"/>
        <w:ind w:firstLine="709"/>
        <w:jc w:val="both"/>
        <w:rPr>
          <w:rFonts w:ascii="Times New Roman" w:eastAsia="Calibri" w:hAnsi="Times New Roman"/>
          <w:sz w:val="24"/>
          <w:szCs w:val="24"/>
        </w:rPr>
      </w:pPr>
      <w:r>
        <w:rPr>
          <w:rFonts w:ascii="Times New Roman" w:eastAsia="Calibri" w:hAnsi="Times New Roman"/>
          <w:sz w:val="24"/>
          <w:szCs w:val="24"/>
        </w:rPr>
        <w:t>- to assess the economic efficiency of using integrated information and reference systems of precision farming in the production of crop products.</w:t>
      </w:r>
    </w:p>
    <w:p w:rsidR="004D6F1D" w:rsidRDefault="00815188" w:rsidP="00872D64">
      <w:pPr>
        <w:spacing w:after="0" w:line="360" w:lineRule="auto"/>
        <w:ind w:firstLine="709"/>
        <w:jc w:val="both"/>
        <w:rPr>
          <w:rFonts w:ascii="Times New Roman" w:eastAsia="Calibri" w:hAnsi="Times New Roman" w:cs="Times New Roman"/>
          <w:sz w:val="24"/>
          <w:szCs w:val="24"/>
        </w:rPr>
      </w:pPr>
      <w:r>
        <w:rPr>
          <w:rFonts w:ascii="Times New Roman" w:eastAsia="Calibri" w:hAnsi="Times New Roman"/>
          <w:sz w:val="24"/>
          <w:szCs w:val="24"/>
        </w:rPr>
        <w:t>List of names of interim reports. State registration number - 0118RK01276. 2018 - inventory number 0218RK01325, 2019 - inventory number 0219RK011016.</w:t>
      </w:r>
    </w:p>
    <w:p w:rsidR="004D6F1D" w:rsidRPr="0038489E" w:rsidRDefault="004D6F1D" w:rsidP="00872D64">
      <w:pPr>
        <w:spacing w:after="0" w:line="360" w:lineRule="auto"/>
        <w:ind w:firstLine="709"/>
        <w:jc w:val="both"/>
        <w:rPr>
          <w:rFonts w:ascii="Times New Roman" w:hAnsi="Times New Roman" w:cs="Times New Roman"/>
          <w:sz w:val="24"/>
          <w:szCs w:val="24"/>
          <w:lang w:val="en-US"/>
        </w:rPr>
      </w:pPr>
    </w:p>
    <w:p w:rsidR="004D6F1D" w:rsidRPr="00FF1F4F" w:rsidRDefault="00815188" w:rsidP="007A08D7">
      <w:pPr>
        <w:pStyle w:val="afd"/>
        <w:spacing w:after="0" w:line="360" w:lineRule="auto"/>
        <w:ind w:left="0"/>
        <w:jc w:val="center"/>
        <w:rPr>
          <w:rFonts w:ascii="Times New Roman" w:hAnsi="Times New Roman"/>
          <w:b/>
          <w:sz w:val="24"/>
          <w:szCs w:val="24"/>
          <w:lang w:val="en-US"/>
        </w:rPr>
      </w:pPr>
      <w:r w:rsidRPr="00FF1F4F">
        <w:rPr>
          <w:rFonts w:ascii="Times New Roman" w:hAnsi="Times New Roman"/>
          <w:b/>
          <w:sz w:val="24"/>
          <w:szCs w:val="24"/>
          <w:lang w:val="en-US"/>
        </w:rPr>
        <w:lastRenderedPageBreak/>
        <w:t>MAIN PART</w:t>
      </w:r>
      <w:r w:rsidR="000307BE" w:rsidRPr="00FF1F4F">
        <w:rPr>
          <w:rFonts w:ascii="Times New Roman" w:hAnsi="Times New Roman"/>
          <w:b/>
          <w:sz w:val="24"/>
          <w:szCs w:val="24"/>
          <w:lang w:val="en-US"/>
        </w:rPr>
        <w:t xml:space="preserve"> </w:t>
      </w:r>
      <w:r w:rsidR="000307BE" w:rsidRPr="00FF1F4F">
        <w:rPr>
          <w:rFonts w:ascii="Times New Roman" w:hAnsi="Times New Roman" w:cs="Times New Roman"/>
          <w:b/>
          <w:color w:val="333333"/>
          <w:sz w:val="27"/>
          <w:szCs w:val="27"/>
          <w:shd w:val="clear" w:color="auto" w:fill="FFFFFF"/>
          <w:lang w:val="en-US"/>
        </w:rPr>
        <w:t>REPORT</w:t>
      </w:r>
      <w:r w:rsidR="000307BE" w:rsidRPr="00FF1F4F">
        <w:rPr>
          <w:rStyle w:val="apple-converted-space"/>
          <w:rFonts w:ascii="Times New Roman" w:hAnsi="Times New Roman" w:cs="Times New Roman"/>
          <w:b/>
          <w:color w:val="333333"/>
          <w:sz w:val="27"/>
          <w:szCs w:val="27"/>
          <w:shd w:val="clear" w:color="auto" w:fill="FFFFFF"/>
          <w:lang w:val="en-US"/>
        </w:rPr>
        <w:t> </w:t>
      </w:r>
      <w:r w:rsidR="000307BE" w:rsidRPr="00FF1F4F">
        <w:rPr>
          <w:rFonts w:ascii="Times New Roman" w:hAnsi="Times New Roman" w:cs="Times New Roman"/>
          <w:b/>
          <w:color w:val="333333"/>
          <w:sz w:val="27"/>
          <w:szCs w:val="27"/>
          <w:shd w:val="clear" w:color="auto" w:fill="FFFFFF"/>
          <w:lang w:val="en-US"/>
        </w:rPr>
        <w:t>ON</w:t>
      </w:r>
      <w:r w:rsidR="000307BE" w:rsidRPr="00FF1F4F">
        <w:rPr>
          <w:rStyle w:val="apple-converted-space"/>
          <w:rFonts w:ascii="Times New Roman" w:hAnsi="Times New Roman" w:cs="Times New Roman"/>
          <w:b/>
          <w:color w:val="333333"/>
          <w:sz w:val="27"/>
          <w:szCs w:val="27"/>
          <w:shd w:val="clear" w:color="auto" w:fill="FFFFFF"/>
          <w:lang w:val="en-US"/>
        </w:rPr>
        <w:t> </w:t>
      </w:r>
      <w:r w:rsidR="000307BE" w:rsidRPr="00FF1F4F">
        <w:rPr>
          <w:rFonts w:ascii="Times New Roman" w:hAnsi="Times New Roman" w:cs="Times New Roman"/>
          <w:b/>
          <w:color w:val="333333"/>
          <w:sz w:val="27"/>
          <w:szCs w:val="27"/>
          <w:shd w:val="clear" w:color="auto" w:fill="FFFFFF"/>
        </w:rPr>
        <w:t>НИР</w:t>
      </w:r>
    </w:p>
    <w:p w:rsidR="000307BE" w:rsidRPr="000307BE" w:rsidRDefault="00815188" w:rsidP="00872D64">
      <w:pPr>
        <w:pStyle w:val="afd"/>
        <w:spacing w:after="0" w:line="360" w:lineRule="auto"/>
        <w:ind w:left="0" w:firstLine="851"/>
        <w:jc w:val="both"/>
        <w:rPr>
          <w:rFonts w:ascii="Times New Roman" w:hAnsi="Times New Roman"/>
          <w:sz w:val="24"/>
          <w:szCs w:val="24"/>
          <w:lang w:val="en-US"/>
        </w:rPr>
      </w:pPr>
      <w:r w:rsidRPr="0038489E">
        <w:rPr>
          <w:rFonts w:ascii="Times New Roman" w:hAnsi="Times New Roman"/>
          <w:b/>
          <w:bCs/>
          <w:sz w:val="24"/>
          <w:szCs w:val="24"/>
          <w:lang w:val="en-US"/>
        </w:rPr>
        <w:t>1 Choice of areas of research</w:t>
      </w:r>
      <w:r w:rsidRPr="0038489E">
        <w:rPr>
          <w:rFonts w:ascii="Times New Roman" w:hAnsi="Times New Roman"/>
          <w:sz w:val="24"/>
          <w:szCs w:val="24"/>
          <w:lang w:val="en-US"/>
        </w:rPr>
        <w:t xml:space="preserve"> </w:t>
      </w:r>
    </w:p>
    <w:p w:rsidR="004D6F1D" w:rsidRPr="0038489E" w:rsidRDefault="00815188" w:rsidP="00872D64">
      <w:pPr>
        <w:pStyle w:val="afd"/>
        <w:spacing w:after="0" w:line="360" w:lineRule="auto"/>
        <w:ind w:left="0" w:firstLine="851"/>
        <w:jc w:val="both"/>
        <w:rPr>
          <w:rFonts w:ascii="Times New Roman" w:hAnsi="Times New Roman"/>
          <w:sz w:val="24"/>
          <w:szCs w:val="24"/>
          <w:lang w:val="en-US"/>
        </w:rPr>
      </w:pPr>
      <w:r w:rsidRPr="0038489E">
        <w:rPr>
          <w:rFonts w:ascii="Times New Roman" w:hAnsi="Times New Roman"/>
          <w:sz w:val="24"/>
          <w:szCs w:val="24"/>
          <w:lang w:val="en-US"/>
        </w:rPr>
        <w:t>The land use of Northern Kazakhstan is distinguished by soil and climatic diversity. The average annual precipitation is 240-270 mm in the zone of chestnut soils, 320 mm in the zone of southern chernozems and 340-360 mm per year in the zone of ordinary chernozems. Experimental studies within the framework of this project have shown that in the redistribution of one specific field there is a spatial variation in the content of nitrogen, phosphorus, carbon, water regime (Annual reports for 2018 and 2019). Another challenge of the last decade is the change in the distribution of precipitation during the agricultural year: an increase in the amount of winter precipitation and precipitation in the second half of the growing season of crops. There is a sharp differentiation in the distribution of precipitation, soil fertility and temperature regime in the zones of Northern Kazakhstan.</w:t>
      </w:r>
    </w:p>
    <w:p w:rsidR="004D6F1D" w:rsidRPr="0038489E" w:rsidRDefault="00815188" w:rsidP="00872D64">
      <w:pPr>
        <w:pStyle w:val="afd"/>
        <w:spacing w:after="0" w:line="360" w:lineRule="auto"/>
        <w:ind w:left="0" w:firstLine="851"/>
        <w:jc w:val="both"/>
        <w:rPr>
          <w:rFonts w:ascii="Times New Roman" w:hAnsi="Times New Roman"/>
          <w:sz w:val="24"/>
          <w:szCs w:val="24"/>
          <w:lang w:val="en-US"/>
        </w:rPr>
      </w:pPr>
      <w:r w:rsidRPr="0038489E">
        <w:rPr>
          <w:rFonts w:ascii="Times New Roman" w:hAnsi="Times New Roman"/>
          <w:sz w:val="24"/>
          <w:szCs w:val="24"/>
          <w:lang w:val="en-US"/>
        </w:rPr>
        <w:t>Within the framework of this project, the issues of developing a strategy for the management and effective use of climatic and natural resources, based on taking into account the spatial variation of soil fertility, the possibilities of digitalization of production processes, the maximum and efficient use of climatic factors and the differentiated use of elements of the technology of growing crops, are being addressed. Research is aimed at creating an integrated resource management strategy in the northern plains of Kazakhstan based on information technology and new intelligent technological solutions to increase labor productivity 2.5 times, increase crop productivity by 17-30%, and reduce production costs by 15-20% by 1 hectare of sowing. This strategy focuses on sustainable agricultural production, sustainable agricultural production, environmental protection, and resilient adaptation to future climate change. At the September 2019 meeting of workers in the agro-industrial complex of Northern Kazakhstan in Petropa</w:t>
      </w:r>
      <w:r w:rsidRPr="0038489E">
        <w:rPr>
          <w:rFonts w:ascii="Times New Roman" w:hAnsi="Times New Roman"/>
          <w:sz w:val="24"/>
          <w:szCs w:val="24"/>
          <w:lang w:val="en-US"/>
        </w:rPr>
        <w:t>v</w:t>
      </w:r>
      <w:r w:rsidRPr="0038489E">
        <w:rPr>
          <w:rFonts w:ascii="Times New Roman" w:hAnsi="Times New Roman"/>
          <w:sz w:val="24"/>
          <w:szCs w:val="24"/>
          <w:lang w:val="en-US"/>
        </w:rPr>
        <w:t>lovsk, the President of the Republic of Kazakhstan K. Tokayev noted that agricultural policy should be aimed at dramatically increasing labor productivity and increasing exports of processed agricultural products and that "smart technologies" are the path of wise management of natural resources. It is noted that without the development of agricultural science, this is difficult to do, which requires priority attention, and which should deal with the development of smart technologies and the transfer of new technologies and their adaptation to domestic conditions.</w:t>
      </w:r>
    </w:p>
    <w:p w:rsidR="004D6F1D" w:rsidRPr="0038489E" w:rsidRDefault="00815188" w:rsidP="00872D64">
      <w:pPr>
        <w:pStyle w:val="afd"/>
        <w:spacing w:after="0" w:line="360" w:lineRule="auto"/>
        <w:ind w:left="0" w:firstLine="851"/>
        <w:jc w:val="both"/>
        <w:rPr>
          <w:rFonts w:ascii="Times New Roman" w:hAnsi="Times New Roman"/>
          <w:sz w:val="24"/>
          <w:szCs w:val="24"/>
          <w:lang w:val="en-US"/>
        </w:rPr>
      </w:pPr>
      <w:r w:rsidRPr="0038489E">
        <w:rPr>
          <w:rFonts w:ascii="Times New Roman" w:hAnsi="Times New Roman"/>
          <w:sz w:val="24"/>
          <w:szCs w:val="24"/>
          <w:lang w:val="en-US"/>
        </w:rPr>
        <w:t xml:space="preserve">Large companies in Europe, Australia and the United States in the field of agricultural production, as well as the production of agricultural machinery are based on the digitalization of production processes and strive to establish the production of their electronic technology platforms for smart agriculture systems, based on the collection and processing of big data on climatic conditions, state soil, etc. Today, in the agriculture of the Republic of Kazakhstan, the </w:t>
      </w:r>
      <w:r w:rsidRPr="0038489E">
        <w:rPr>
          <w:rFonts w:ascii="Times New Roman" w:hAnsi="Times New Roman"/>
          <w:sz w:val="24"/>
          <w:szCs w:val="24"/>
          <w:lang w:val="en-US"/>
        </w:rPr>
        <w:lastRenderedPageBreak/>
        <w:t>share of agricultural producers using digital technologies is negligible, which limits productivity growth and cost savings. Agricultural land is used according to a unified methodology without taking into account local conditions, landscape conditions and soil conditions, both in the context of climatic zones and in the context of the production unit. Agricultural production in Kazakhstan has reserves of efficient use of land resources based on the principles of smart agriculture.</w:t>
      </w:r>
    </w:p>
    <w:p w:rsidR="004D6F1D" w:rsidRPr="0038489E" w:rsidRDefault="00815188" w:rsidP="00872D64">
      <w:pPr>
        <w:pStyle w:val="afd"/>
        <w:spacing w:after="0" w:line="360" w:lineRule="auto"/>
        <w:ind w:left="0" w:firstLine="851"/>
        <w:jc w:val="both"/>
        <w:rPr>
          <w:rFonts w:ascii="Times New Roman" w:hAnsi="Times New Roman"/>
          <w:sz w:val="24"/>
          <w:szCs w:val="24"/>
          <w:lang w:val="en-US"/>
        </w:rPr>
      </w:pPr>
      <w:r w:rsidRPr="0038489E">
        <w:rPr>
          <w:rFonts w:ascii="Times New Roman" w:hAnsi="Times New Roman"/>
          <w:sz w:val="24"/>
          <w:szCs w:val="24"/>
          <w:lang w:val="en-US"/>
        </w:rPr>
        <w:t>Within the framework of this Project, scientific institutions of Kazakhstan in various soil and climatic conditions have developed methodological foundations for determining the spatial variation of soil fertility elements and effective doses and devices for their differentiated introduction, effective soil cultivation and sowing systems, recommend cost-effective, competitive agricultural crops, differentiated methods of plant control from pests, diseases and weeds (A</w:t>
      </w:r>
      <w:r w:rsidRPr="0038489E">
        <w:rPr>
          <w:rFonts w:ascii="Times New Roman" w:hAnsi="Times New Roman"/>
          <w:sz w:val="24"/>
          <w:szCs w:val="24"/>
          <w:lang w:val="en-US"/>
        </w:rPr>
        <w:t>p</w:t>
      </w:r>
      <w:r w:rsidRPr="0038489E">
        <w:rPr>
          <w:rFonts w:ascii="Times New Roman" w:hAnsi="Times New Roman"/>
          <w:sz w:val="24"/>
          <w:szCs w:val="24"/>
          <w:lang w:val="en-US"/>
        </w:rPr>
        <w:t>pendix B, C).</w:t>
      </w:r>
    </w:p>
    <w:p w:rsidR="004D6F1D" w:rsidRPr="0038489E" w:rsidRDefault="00815188" w:rsidP="00872D64">
      <w:pPr>
        <w:pStyle w:val="afd"/>
        <w:spacing w:after="0" w:line="360" w:lineRule="auto"/>
        <w:ind w:left="0" w:firstLine="851"/>
        <w:jc w:val="both"/>
        <w:rPr>
          <w:rFonts w:ascii="Times New Roman" w:hAnsi="Times New Roman" w:cs="Times New Roman"/>
          <w:sz w:val="24"/>
          <w:szCs w:val="24"/>
          <w:lang w:val="en-US"/>
        </w:rPr>
      </w:pPr>
      <w:r w:rsidRPr="0038489E">
        <w:rPr>
          <w:rFonts w:ascii="Times New Roman" w:hAnsi="Times New Roman"/>
          <w:sz w:val="24"/>
          <w:szCs w:val="24"/>
          <w:lang w:val="en-US"/>
        </w:rPr>
        <w:t>On the basis of the Digital Kazakhstan Program, land users have practically completed the compilation of electronic maps of fields. On the basis of these studies, agrochemical surveys of fields for the content of nutrients are carried out in order to further differentiate the use of mineral fertilizers.</w:t>
      </w:r>
    </w:p>
    <w:p w:rsidR="004D6F1D" w:rsidRPr="0038489E" w:rsidRDefault="00815188" w:rsidP="00872D64">
      <w:pPr>
        <w:pStyle w:val="aff"/>
        <w:spacing w:line="360" w:lineRule="auto"/>
        <w:ind w:firstLine="709"/>
        <w:jc w:val="both"/>
        <w:rPr>
          <w:rFonts w:ascii="Times New Roman" w:eastAsiaTheme="minorEastAsia" w:hAnsi="Times New Roman"/>
          <w:sz w:val="24"/>
          <w:szCs w:val="24"/>
          <w:lang w:val="en-US" w:eastAsia="ru-RU"/>
        </w:rPr>
      </w:pPr>
      <w:r w:rsidRPr="0038489E">
        <w:rPr>
          <w:rFonts w:ascii="Times New Roman" w:eastAsiaTheme="minorEastAsia" w:hAnsi="Times New Roman"/>
          <w:sz w:val="24"/>
          <w:szCs w:val="24"/>
          <w:lang w:val="en-US" w:eastAsia="ru-RU"/>
        </w:rPr>
        <w:t>The further task will be to scientifically substantiate all elements of precision farming as a system based on electronic maps of fields, the actual state of field fertility, the use of accurate and predictable meteorological data, the use of sensors and sensors for monotoring of soil processes, plant growth and development, the use of space and ground monitoring, remote and ground-based earth sensing data for operational decision-making in each specific field on a large scale. The introduction of a precision farming system will actually improve soil fertility, increase the productivity of fields by 12-17%, labor productivity by 2.5 times or more. For the practical implementation of the Digital Kazakhstan program, polygons for Precision Farming have been organized - this is the Shortandy training ground in the Akmola region on an area of ​​3,000 hectares, the Zarechny training ground in the Kostanay region on an area of ​​10,000 hectares, where innovative elements of technology digitalization are being introduced. These landfills will be permanent sites as a "School of Excellence" for the exchange of experience, where the latest elements of digital technologies are tested in a production environment, and where farmers can r</w:t>
      </w:r>
      <w:r w:rsidRPr="0038489E">
        <w:rPr>
          <w:rFonts w:ascii="Times New Roman" w:eastAsiaTheme="minorEastAsia" w:hAnsi="Times New Roman"/>
          <w:sz w:val="24"/>
          <w:szCs w:val="24"/>
          <w:lang w:val="en-US" w:eastAsia="ru-RU"/>
        </w:rPr>
        <w:t>e</w:t>
      </w:r>
      <w:r w:rsidRPr="0038489E">
        <w:rPr>
          <w:rFonts w:ascii="Times New Roman" w:eastAsiaTheme="minorEastAsia" w:hAnsi="Times New Roman"/>
          <w:sz w:val="24"/>
          <w:szCs w:val="24"/>
          <w:lang w:val="en-US" w:eastAsia="ru-RU"/>
        </w:rPr>
        <w:t>ceive practical advice on adaptation and transfer them on a production scale.</w:t>
      </w:r>
    </w:p>
    <w:p w:rsidR="000307BE" w:rsidRPr="00680742" w:rsidRDefault="000307BE" w:rsidP="00872D64">
      <w:pPr>
        <w:pStyle w:val="aff"/>
        <w:spacing w:line="360" w:lineRule="auto"/>
        <w:ind w:firstLine="709"/>
        <w:jc w:val="both"/>
        <w:rPr>
          <w:rFonts w:ascii="Times New Roman" w:eastAsiaTheme="minorEastAsia" w:hAnsi="Times New Roman"/>
          <w:b/>
          <w:bCs/>
          <w:sz w:val="24"/>
          <w:szCs w:val="24"/>
          <w:lang w:val="en-US" w:eastAsia="ru-RU"/>
        </w:rPr>
      </w:pPr>
    </w:p>
    <w:p w:rsidR="000307BE" w:rsidRPr="00680742" w:rsidRDefault="000307BE" w:rsidP="00872D64">
      <w:pPr>
        <w:pStyle w:val="aff"/>
        <w:spacing w:line="360" w:lineRule="auto"/>
        <w:ind w:firstLine="709"/>
        <w:jc w:val="both"/>
        <w:rPr>
          <w:rFonts w:ascii="Times New Roman" w:eastAsiaTheme="minorEastAsia" w:hAnsi="Times New Roman"/>
          <w:b/>
          <w:bCs/>
          <w:sz w:val="24"/>
          <w:szCs w:val="24"/>
          <w:lang w:val="en-US" w:eastAsia="ru-RU"/>
        </w:rPr>
      </w:pPr>
    </w:p>
    <w:p w:rsidR="000307BE" w:rsidRPr="00680742" w:rsidRDefault="000307BE" w:rsidP="00872D64">
      <w:pPr>
        <w:pStyle w:val="aff"/>
        <w:spacing w:line="360" w:lineRule="auto"/>
        <w:ind w:firstLine="709"/>
        <w:jc w:val="both"/>
        <w:rPr>
          <w:rFonts w:ascii="Times New Roman" w:eastAsiaTheme="minorEastAsia" w:hAnsi="Times New Roman"/>
          <w:b/>
          <w:bCs/>
          <w:sz w:val="24"/>
          <w:szCs w:val="24"/>
          <w:lang w:val="en-US" w:eastAsia="ru-RU"/>
        </w:rPr>
      </w:pPr>
    </w:p>
    <w:p w:rsidR="000307BE" w:rsidRPr="00680742" w:rsidRDefault="000307BE" w:rsidP="00872D64">
      <w:pPr>
        <w:pStyle w:val="aff"/>
        <w:spacing w:line="360" w:lineRule="auto"/>
        <w:ind w:firstLine="709"/>
        <w:jc w:val="both"/>
        <w:rPr>
          <w:rFonts w:ascii="Times New Roman" w:eastAsiaTheme="minorEastAsia" w:hAnsi="Times New Roman"/>
          <w:b/>
          <w:bCs/>
          <w:sz w:val="24"/>
          <w:szCs w:val="24"/>
          <w:lang w:val="en-US" w:eastAsia="ru-RU"/>
        </w:rPr>
      </w:pPr>
    </w:p>
    <w:p w:rsidR="000307BE" w:rsidRPr="00680742" w:rsidRDefault="000307BE" w:rsidP="00872D64">
      <w:pPr>
        <w:pStyle w:val="aff"/>
        <w:spacing w:line="360" w:lineRule="auto"/>
        <w:ind w:firstLine="709"/>
        <w:jc w:val="both"/>
        <w:rPr>
          <w:rFonts w:ascii="Times New Roman" w:eastAsiaTheme="minorEastAsia" w:hAnsi="Times New Roman"/>
          <w:b/>
          <w:bCs/>
          <w:sz w:val="24"/>
          <w:szCs w:val="24"/>
          <w:lang w:val="en-US" w:eastAsia="ru-RU"/>
        </w:rPr>
      </w:pPr>
    </w:p>
    <w:p w:rsidR="003C4B9B" w:rsidRPr="00B533D2" w:rsidRDefault="003C4B9B" w:rsidP="00872D64">
      <w:pPr>
        <w:pStyle w:val="aff"/>
        <w:spacing w:line="360" w:lineRule="auto"/>
        <w:ind w:firstLine="709"/>
        <w:jc w:val="both"/>
        <w:rPr>
          <w:rFonts w:ascii="Times New Roman" w:eastAsiaTheme="minorEastAsia" w:hAnsi="Times New Roman"/>
          <w:b/>
          <w:bCs/>
          <w:sz w:val="24"/>
          <w:szCs w:val="24"/>
          <w:lang w:val="en-US" w:eastAsia="ru-RU"/>
        </w:rPr>
      </w:pPr>
    </w:p>
    <w:p w:rsidR="003C4B9B" w:rsidRPr="00B533D2" w:rsidRDefault="003C4B9B" w:rsidP="00872D64">
      <w:pPr>
        <w:pStyle w:val="aff"/>
        <w:spacing w:line="360" w:lineRule="auto"/>
        <w:ind w:firstLine="709"/>
        <w:jc w:val="both"/>
        <w:rPr>
          <w:rFonts w:ascii="Times New Roman" w:eastAsiaTheme="minorEastAsia" w:hAnsi="Times New Roman"/>
          <w:b/>
          <w:bCs/>
          <w:sz w:val="24"/>
          <w:szCs w:val="24"/>
          <w:lang w:val="en-US" w:eastAsia="ru-RU"/>
        </w:rPr>
      </w:pPr>
    </w:p>
    <w:p w:rsidR="004D6F1D" w:rsidRPr="0038489E" w:rsidRDefault="00815188" w:rsidP="00872D64">
      <w:pPr>
        <w:pStyle w:val="aff"/>
        <w:spacing w:line="360" w:lineRule="auto"/>
        <w:ind w:firstLine="709"/>
        <w:jc w:val="both"/>
        <w:rPr>
          <w:rFonts w:ascii="Times New Roman" w:eastAsiaTheme="minorEastAsia" w:hAnsi="Times New Roman"/>
          <w:b/>
          <w:bCs/>
          <w:sz w:val="24"/>
          <w:szCs w:val="24"/>
          <w:lang w:val="en-US" w:eastAsia="ru-RU"/>
        </w:rPr>
      </w:pPr>
      <w:r w:rsidRPr="0038489E">
        <w:rPr>
          <w:rFonts w:ascii="Times New Roman" w:eastAsiaTheme="minorEastAsia" w:hAnsi="Times New Roman"/>
          <w:b/>
          <w:bCs/>
          <w:sz w:val="24"/>
          <w:szCs w:val="24"/>
          <w:lang w:val="en-US" w:eastAsia="ru-RU"/>
        </w:rPr>
        <w:t>2 Research methods</w:t>
      </w:r>
    </w:p>
    <w:p w:rsidR="004D6F1D" w:rsidRPr="0038489E" w:rsidRDefault="00815188" w:rsidP="00872D64">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Field and laboratory scientific studies were carried out in the main agro-ecological zones of Northern Kazakhstan, where crops are grown on an area of ​​about 20 million hectares (48˚-55˚ latitude N). Experimental studies to study the elements of the precision farming system were carried out in long-term stationary experiments. The studies were carried out on the southern carbonate chernozems of the Akmola region in the long-term stationary experiments of the Scientific</w:t>
      </w:r>
      <w:r>
        <w:rPr>
          <w:rFonts w:ascii="Times New Roman" w:hAnsi="Times New Roman"/>
          <w:sz w:val="24"/>
          <w:szCs w:val="24"/>
          <w:lang w:val="en-US"/>
        </w:rPr>
        <w:t>-</w:t>
      </w:r>
      <w:r w:rsidRPr="0038489E">
        <w:rPr>
          <w:rFonts w:ascii="Times New Roman" w:hAnsi="Times New Roman"/>
          <w:sz w:val="24"/>
          <w:szCs w:val="24"/>
          <w:lang w:val="en-US"/>
        </w:rPr>
        <w:t xml:space="preserve">production center </w:t>
      </w:r>
      <w:r>
        <w:rPr>
          <w:rFonts w:ascii="Times New Roman" w:hAnsi="Times New Roman"/>
          <w:sz w:val="24"/>
          <w:szCs w:val="24"/>
          <w:lang w:val="en-US"/>
        </w:rPr>
        <w:t>for</w:t>
      </w:r>
      <w:r w:rsidRPr="0038489E">
        <w:rPr>
          <w:rFonts w:ascii="Times New Roman" w:hAnsi="Times New Roman"/>
          <w:sz w:val="24"/>
          <w:szCs w:val="24"/>
          <w:lang w:val="en-US"/>
        </w:rPr>
        <w:t xml:space="preserve"> grain economy named after A.I. Bara</w:t>
      </w:r>
      <w:r>
        <w:rPr>
          <w:rFonts w:ascii="Times New Roman" w:hAnsi="Times New Roman"/>
          <w:sz w:val="24"/>
          <w:szCs w:val="24"/>
          <w:lang w:val="en-US"/>
        </w:rPr>
        <w:t>y</w:t>
      </w:r>
      <w:r w:rsidRPr="0038489E">
        <w:rPr>
          <w:rFonts w:ascii="Times New Roman" w:hAnsi="Times New Roman"/>
          <w:sz w:val="24"/>
          <w:szCs w:val="24"/>
          <w:lang w:val="en-US"/>
        </w:rPr>
        <w:t>ev), Shortandy (coordinates 51 ° 12N and 71 ° 02 E), on ordinary and southern chernozem soils in the Kostanay region in long-term stationary experiments of the Karabalyk and Kostanay agricultural experimental stations at (53 ° 57N 'and 69 ° 32'E), at sandy loam chernozem soils of Pavlodar region (coordinates 51º12'N and 71º36´06 "E) and on chestnut soils in Akmola region on the fields of JSC" Akmola-Phoenix "Tselinograd district of Akmola region (coordinates 51º12´N and 71º36´06" E). Experimental development of additional mechanisms for the seeder for the introduction of mineral fertilizers was carried out at the Kazakh Agrotechnical University. S. Seifullina, Nur-Sultan and economic calculations - at the Analytical Center for Economic Policy in the Agro-Industrial Complex, Ministry of Agriculture of the Republic of Kazakhstan, Nur-Sultan.</w:t>
      </w:r>
    </w:p>
    <w:p w:rsidR="004D6F1D" w:rsidRPr="0038489E" w:rsidRDefault="00815188" w:rsidP="00872D64">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Various systems of soil cultivation and sowing, the system of application of mineral fertilizers, the system of protection of agricultural crops, and various crop rotation schemes are being studied. To determine the spatial variability of the elements of soil fertility, working areas were determined with fixation of coordinate points. For spectral analysis of plant growth and development, images were used using unmanned aerial vehicles. Weather conditions were recorded using stationary meteorological stations installed at work sites.</w:t>
      </w:r>
    </w:p>
    <w:p w:rsidR="004D6F1D" w:rsidRPr="0038489E" w:rsidRDefault="00815188" w:rsidP="00872D64">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Phenological observations and records of the phases of plant development were carried out according to the generally accepted methods of state variety testing of agricultural crops [18</w:t>
      </w:r>
      <w:r w:rsidR="00BB2461" w:rsidRPr="00BB2461">
        <w:rPr>
          <w:rFonts w:ascii="Times New Roman" w:hAnsi="Times New Roman"/>
          <w:sz w:val="24"/>
          <w:szCs w:val="24"/>
          <w:lang w:val="en-US"/>
        </w:rPr>
        <w:t xml:space="preserve"> -  </w:t>
      </w:r>
      <w:r w:rsidRPr="0038489E">
        <w:rPr>
          <w:rFonts w:ascii="Times New Roman" w:hAnsi="Times New Roman"/>
          <w:sz w:val="24"/>
          <w:szCs w:val="24"/>
          <w:lang w:val="en-US"/>
        </w:rPr>
        <w:t>24]. Research on photosynthetic activity and productivity of agrobiocenoses of crops was carried out according to the unified method of A.A. Nichiporovich [25]. Determination of the reserves of productive moisture in the soil was carried out by the gravimetric method over 10-cm soil layers to a depth of 1 m [26]. To determine the bulk soil mass by the cutting ring method in the horizons 0-10, 10-20 and 20-30 cm during the sowing and harvesting period [27]. The weediness of crops was determined by the quantitative-weight method by counting weeds per 1 sq. m in triplicate [28</w:t>
      </w:r>
      <w:r w:rsidR="00BB2461" w:rsidRPr="00BB2461">
        <w:rPr>
          <w:rFonts w:ascii="Times New Roman" w:hAnsi="Times New Roman"/>
          <w:sz w:val="24"/>
          <w:szCs w:val="24"/>
          <w:lang w:val="en-US"/>
        </w:rPr>
        <w:t xml:space="preserve"> - </w:t>
      </w:r>
      <w:r w:rsidRPr="0038489E">
        <w:rPr>
          <w:rFonts w:ascii="Times New Roman" w:hAnsi="Times New Roman"/>
          <w:sz w:val="24"/>
          <w:szCs w:val="24"/>
          <w:lang w:val="en-US"/>
        </w:rPr>
        <w:t xml:space="preserve">31]. The species composition of weeds was determined according to the methodology of the State Institution "RMC of phyto-sanitary diagnostics and forecasts" </w:t>
      </w:r>
      <w:r w:rsidRPr="0038489E">
        <w:rPr>
          <w:rFonts w:ascii="Times New Roman" w:hAnsi="Times New Roman"/>
          <w:sz w:val="24"/>
          <w:szCs w:val="24"/>
          <w:lang w:val="en-US"/>
        </w:rPr>
        <w:lastRenderedPageBreak/>
        <w:t>[32,33,34,35,36,37,38]. Studies assess the effectiveness of herbicides, pesticides and growth stimulants [39]. When developing systems for protecting plants from harmful organisms, methods were used to identify pests of field crops, their number and economic thresholds of harmfulness [40</w:t>
      </w:r>
      <w:r w:rsidR="00BB2461" w:rsidRPr="00BB2461">
        <w:rPr>
          <w:rFonts w:ascii="Times New Roman" w:hAnsi="Times New Roman"/>
          <w:sz w:val="24"/>
          <w:szCs w:val="24"/>
          <w:lang w:val="en-US"/>
        </w:rPr>
        <w:t xml:space="preserve"> -</w:t>
      </w:r>
      <w:r w:rsidRPr="0038489E">
        <w:rPr>
          <w:rFonts w:ascii="Times New Roman" w:hAnsi="Times New Roman"/>
          <w:sz w:val="24"/>
          <w:szCs w:val="24"/>
          <w:lang w:val="en-US"/>
        </w:rPr>
        <w:t>,42]. The structure of the yield was determined before harvesting by the methods of the State Tax Inspection of agricultural crops [43</w:t>
      </w:r>
      <w:r w:rsidR="00BB2461" w:rsidRPr="00BB2461">
        <w:rPr>
          <w:rFonts w:ascii="Times New Roman" w:hAnsi="Times New Roman"/>
          <w:sz w:val="24"/>
          <w:szCs w:val="24"/>
          <w:lang w:val="en-US"/>
        </w:rPr>
        <w:t xml:space="preserve"> - </w:t>
      </w:r>
      <w:r w:rsidRPr="0038489E">
        <w:rPr>
          <w:rFonts w:ascii="Times New Roman" w:hAnsi="Times New Roman"/>
          <w:sz w:val="24"/>
          <w:szCs w:val="24"/>
          <w:lang w:val="en-US"/>
        </w:rPr>
        <w:t>46]. In plant samples, biochemical analysis was carried out according to Ginzburg and Shcheglova (nitrogen - according to Kjeldahl, phosphorus - colorimetrically, potassium - on a flame photometer) and the content of crude protein [47</w:t>
      </w:r>
      <w:r w:rsidR="00BB2461" w:rsidRPr="00BB2461">
        <w:rPr>
          <w:rFonts w:ascii="Times New Roman" w:hAnsi="Times New Roman"/>
          <w:sz w:val="24"/>
          <w:szCs w:val="24"/>
          <w:lang w:val="en-US"/>
        </w:rPr>
        <w:t xml:space="preserve"> - </w:t>
      </w:r>
      <w:r w:rsidRPr="0038489E">
        <w:rPr>
          <w:rFonts w:ascii="Times New Roman" w:hAnsi="Times New Roman"/>
          <w:sz w:val="24"/>
          <w:szCs w:val="24"/>
          <w:lang w:val="en-US"/>
        </w:rPr>
        <w:t xml:space="preserve">50]. In soil samples in agrochemical laboratories, the following indicators were determined: humus - according to IV Tyurin, modified by </w:t>
      </w:r>
      <w:r>
        <w:rPr>
          <w:rFonts w:ascii="Times New Roman" w:hAnsi="Times New Roman"/>
          <w:sz w:val="24"/>
          <w:szCs w:val="24"/>
          <w:lang w:val="en-US"/>
        </w:rPr>
        <w:t>CINA</w:t>
      </w:r>
      <w:r w:rsidRPr="0038489E">
        <w:rPr>
          <w:rFonts w:ascii="Times New Roman" w:hAnsi="Times New Roman"/>
          <w:sz w:val="24"/>
          <w:szCs w:val="24"/>
          <w:lang w:val="en-US"/>
        </w:rPr>
        <w:t>O; mobile forms N, P, K - on an in-line SAN ++ analyzer (Scalar, Holland) adapted for the determination of nitrate nitrogen, mobile phosphorus and potassium by the Machigin method [51,52,53,54]. Determination of the main indicators of the quality of agricultural crops is carried out using the device "Infralum FT-10". The structural analysis of the sheaf is carried out according to the VIR method. Mathematical processing of crop data was carried out by the method of analysis of variance according to B.A. Dospekhov and using the AGROS-1 software (version 2.09 - 2.11 / 1993-2009) [55,56]. The calculations of economic efficiency were determined by the method of Gory V.S. and others [57]. The sampling of soil for the purposes of precision farming was carried out according to the "Methodology for taking soil samples for elementary areas of the field for the purpose of differentiated use of fert</w:t>
      </w:r>
      <w:r w:rsidRPr="0038489E">
        <w:rPr>
          <w:rFonts w:ascii="Times New Roman" w:hAnsi="Times New Roman"/>
          <w:sz w:val="24"/>
          <w:szCs w:val="24"/>
          <w:lang w:val="en-US"/>
        </w:rPr>
        <w:t>i</w:t>
      </w:r>
      <w:r w:rsidRPr="0038489E">
        <w:rPr>
          <w:rFonts w:ascii="Times New Roman" w:hAnsi="Times New Roman"/>
          <w:sz w:val="24"/>
          <w:szCs w:val="24"/>
          <w:lang w:val="en-US"/>
        </w:rPr>
        <w:t>lizers" [58].</w:t>
      </w:r>
    </w:p>
    <w:p w:rsidR="004D6F1D" w:rsidRPr="0038489E" w:rsidRDefault="00815188" w:rsidP="00872D64">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In the research work, methods certified and tested in research programs were used.</w:t>
      </w:r>
    </w:p>
    <w:p w:rsidR="000307BE" w:rsidRPr="00680742" w:rsidRDefault="000307BE" w:rsidP="00872D64">
      <w:pPr>
        <w:pBdr>
          <w:bottom w:val="single" w:sz="4" w:space="31" w:color="FFFFFF"/>
        </w:pBdr>
        <w:autoSpaceDE w:val="0"/>
        <w:autoSpaceDN w:val="0"/>
        <w:adjustRightInd w:val="0"/>
        <w:spacing w:after="0" w:line="360" w:lineRule="auto"/>
        <w:ind w:firstLine="709"/>
        <w:jc w:val="both"/>
        <w:rPr>
          <w:rFonts w:ascii="Times New Roman" w:eastAsia="Times New Roman" w:hAnsi="Times New Roman"/>
          <w:b/>
          <w:bCs/>
          <w:sz w:val="24"/>
          <w:szCs w:val="24"/>
          <w:lang w:val="en-US"/>
        </w:rPr>
      </w:pPr>
    </w:p>
    <w:p w:rsidR="000307BE" w:rsidRPr="00680742" w:rsidRDefault="000307BE" w:rsidP="00872D64">
      <w:pPr>
        <w:pBdr>
          <w:bottom w:val="single" w:sz="4" w:space="31" w:color="FFFFFF"/>
        </w:pBdr>
        <w:autoSpaceDE w:val="0"/>
        <w:autoSpaceDN w:val="0"/>
        <w:adjustRightInd w:val="0"/>
        <w:spacing w:after="0" w:line="360" w:lineRule="auto"/>
        <w:ind w:firstLine="709"/>
        <w:jc w:val="both"/>
        <w:rPr>
          <w:rFonts w:ascii="Times New Roman" w:eastAsia="Times New Roman" w:hAnsi="Times New Roman"/>
          <w:b/>
          <w:bCs/>
          <w:sz w:val="24"/>
          <w:szCs w:val="24"/>
          <w:lang w:val="en-US"/>
        </w:rPr>
      </w:pPr>
    </w:p>
    <w:p w:rsidR="000307BE" w:rsidRPr="00680742" w:rsidRDefault="000307BE" w:rsidP="00872D64">
      <w:pPr>
        <w:pBdr>
          <w:bottom w:val="single" w:sz="4" w:space="31" w:color="FFFFFF"/>
        </w:pBdr>
        <w:autoSpaceDE w:val="0"/>
        <w:autoSpaceDN w:val="0"/>
        <w:adjustRightInd w:val="0"/>
        <w:spacing w:after="0" w:line="360" w:lineRule="auto"/>
        <w:ind w:firstLine="709"/>
        <w:jc w:val="both"/>
        <w:rPr>
          <w:rFonts w:ascii="Times New Roman" w:eastAsia="Times New Roman" w:hAnsi="Times New Roman"/>
          <w:b/>
          <w:bCs/>
          <w:sz w:val="24"/>
          <w:szCs w:val="24"/>
          <w:lang w:val="en-US"/>
        </w:rPr>
      </w:pPr>
    </w:p>
    <w:p w:rsidR="000307BE" w:rsidRPr="00680742" w:rsidRDefault="000307BE" w:rsidP="00872D64">
      <w:pPr>
        <w:pBdr>
          <w:bottom w:val="single" w:sz="4" w:space="31" w:color="FFFFFF"/>
        </w:pBdr>
        <w:autoSpaceDE w:val="0"/>
        <w:autoSpaceDN w:val="0"/>
        <w:adjustRightInd w:val="0"/>
        <w:spacing w:after="0" w:line="360" w:lineRule="auto"/>
        <w:ind w:firstLine="709"/>
        <w:jc w:val="both"/>
        <w:rPr>
          <w:rFonts w:ascii="Times New Roman" w:eastAsia="Times New Roman" w:hAnsi="Times New Roman"/>
          <w:b/>
          <w:bCs/>
          <w:sz w:val="24"/>
          <w:szCs w:val="24"/>
          <w:lang w:val="en-US"/>
        </w:rPr>
      </w:pPr>
    </w:p>
    <w:p w:rsidR="000307BE" w:rsidRPr="00680742" w:rsidRDefault="000307BE" w:rsidP="00872D64">
      <w:pPr>
        <w:pBdr>
          <w:bottom w:val="single" w:sz="4" w:space="31" w:color="FFFFFF"/>
        </w:pBdr>
        <w:autoSpaceDE w:val="0"/>
        <w:autoSpaceDN w:val="0"/>
        <w:adjustRightInd w:val="0"/>
        <w:spacing w:after="0" w:line="360" w:lineRule="auto"/>
        <w:ind w:firstLine="709"/>
        <w:jc w:val="both"/>
        <w:rPr>
          <w:rFonts w:ascii="Times New Roman" w:eastAsia="Times New Roman" w:hAnsi="Times New Roman"/>
          <w:b/>
          <w:bCs/>
          <w:sz w:val="24"/>
          <w:szCs w:val="24"/>
          <w:lang w:val="en-US"/>
        </w:rPr>
      </w:pPr>
    </w:p>
    <w:p w:rsidR="000307BE" w:rsidRPr="00680742" w:rsidRDefault="000307BE" w:rsidP="00872D64">
      <w:pPr>
        <w:pBdr>
          <w:bottom w:val="single" w:sz="4" w:space="31" w:color="FFFFFF"/>
        </w:pBdr>
        <w:autoSpaceDE w:val="0"/>
        <w:autoSpaceDN w:val="0"/>
        <w:adjustRightInd w:val="0"/>
        <w:spacing w:after="0" w:line="360" w:lineRule="auto"/>
        <w:ind w:firstLine="709"/>
        <w:jc w:val="both"/>
        <w:rPr>
          <w:rFonts w:ascii="Times New Roman" w:eastAsia="Times New Roman" w:hAnsi="Times New Roman"/>
          <w:b/>
          <w:bCs/>
          <w:sz w:val="24"/>
          <w:szCs w:val="24"/>
          <w:lang w:val="en-US"/>
        </w:rPr>
      </w:pPr>
    </w:p>
    <w:p w:rsidR="000307BE" w:rsidRPr="00680742" w:rsidRDefault="000307BE" w:rsidP="00872D64">
      <w:pPr>
        <w:pBdr>
          <w:bottom w:val="single" w:sz="4" w:space="31" w:color="FFFFFF"/>
        </w:pBdr>
        <w:autoSpaceDE w:val="0"/>
        <w:autoSpaceDN w:val="0"/>
        <w:adjustRightInd w:val="0"/>
        <w:spacing w:after="0" w:line="360" w:lineRule="auto"/>
        <w:ind w:firstLine="709"/>
        <w:jc w:val="both"/>
        <w:rPr>
          <w:rFonts w:ascii="Times New Roman" w:eastAsia="Times New Roman" w:hAnsi="Times New Roman"/>
          <w:b/>
          <w:bCs/>
          <w:sz w:val="24"/>
          <w:szCs w:val="24"/>
          <w:lang w:val="en-US"/>
        </w:rPr>
      </w:pPr>
    </w:p>
    <w:p w:rsidR="000307BE" w:rsidRPr="00680742" w:rsidRDefault="000307BE" w:rsidP="00872D64">
      <w:pPr>
        <w:pBdr>
          <w:bottom w:val="single" w:sz="4" w:space="31" w:color="FFFFFF"/>
        </w:pBdr>
        <w:autoSpaceDE w:val="0"/>
        <w:autoSpaceDN w:val="0"/>
        <w:adjustRightInd w:val="0"/>
        <w:spacing w:after="0" w:line="360" w:lineRule="auto"/>
        <w:ind w:firstLine="709"/>
        <w:jc w:val="both"/>
        <w:rPr>
          <w:rFonts w:ascii="Times New Roman" w:eastAsia="Times New Roman" w:hAnsi="Times New Roman"/>
          <w:b/>
          <w:bCs/>
          <w:sz w:val="24"/>
          <w:szCs w:val="24"/>
          <w:lang w:val="en-US"/>
        </w:rPr>
      </w:pPr>
    </w:p>
    <w:p w:rsidR="000307BE" w:rsidRPr="00680742" w:rsidRDefault="000307BE" w:rsidP="00872D64">
      <w:pPr>
        <w:pBdr>
          <w:bottom w:val="single" w:sz="4" w:space="31" w:color="FFFFFF"/>
        </w:pBdr>
        <w:autoSpaceDE w:val="0"/>
        <w:autoSpaceDN w:val="0"/>
        <w:adjustRightInd w:val="0"/>
        <w:spacing w:after="0" w:line="360" w:lineRule="auto"/>
        <w:ind w:firstLine="709"/>
        <w:jc w:val="both"/>
        <w:rPr>
          <w:rFonts w:ascii="Times New Roman" w:eastAsia="Times New Roman" w:hAnsi="Times New Roman"/>
          <w:b/>
          <w:bCs/>
          <w:sz w:val="24"/>
          <w:szCs w:val="24"/>
          <w:lang w:val="en-US"/>
        </w:rPr>
      </w:pPr>
    </w:p>
    <w:p w:rsidR="000307BE" w:rsidRPr="00680742" w:rsidRDefault="000307BE" w:rsidP="00872D64">
      <w:pPr>
        <w:pBdr>
          <w:bottom w:val="single" w:sz="4" w:space="31" w:color="FFFFFF"/>
        </w:pBdr>
        <w:autoSpaceDE w:val="0"/>
        <w:autoSpaceDN w:val="0"/>
        <w:adjustRightInd w:val="0"/>
        <w:spacing w:after="0" w:line="360" w:lineRule="auto"/>
        <w:ind w:firstLine="709"/>
        <w:jc w:val="both"/>
        <w:rPr>
          <w:rFonts w:ascii="Times New Roman" w:eastAsia="Times New Roman" w:hAnsi="Times New Roman"/>
          <w:b/>
          <w:bCs/>
          <w:sz w:val="24"/>
          <w:szCs w:val="24"/>
          <w:lang w:val="en-US"/>
        </w:rPr>
      </w:pPr>
    </w:p>
    <w:p w:rsidR="000307BE" w:rsidRPr="00680742" w:rsidRDefault="000307BE" w:rsidP="00872D64">
      <w:pPr>
        <w:pBdr>
          <w:bottom w:val="single" w:sz="4" w:space="31" w:color="FFFFFF"/>
        </w:pBdr>
        <w:autoSpaceDE w:val="0"/>
        <w:autoSpaceDN w:val="0"/>
        <w:adjustRightInd w:val="0"/>
        <w:spacing w:after="0" w:line="360" w:lineRule="auto"/>
        <w:ind w:firstLine="709"/>
        <w:jc w:val="both"/>
        <w:rPr>
          <w:rFonts w:ascii="Times New Roman" w:eastAsia="Times New Roman" w:hAnsi="Times New Roman"/>
          <w:b/>
          <w:bCs/>
          <w:sz w:val="24"/>
          <w:szCs w:val="24"/>
          <w:lang w:val="en-US"/>
        </w:rPr>
      </w:pPr>
    </w:p>
    <w:p w:rsidR="000307BE" w:rsidRPr="00680742" w:rsidRDefault="000307BE" w:rsidP="00872D64">
      <w:pPr>
        <w:pBdr>
          <w:bottom w:val="single" w:sz="4" w:space="31" w:color="FFFFFF"/>
        </w:pBdr>
        <w:autoSpaceDE w:val="0"/>
        <w:autoSpaceDN w:val="0"/>
        <w:adjustRightInd w:val="0"/>
        <w:spacing w:after="0" w:line="360" w:lineRule="auto"/>
        <w:ind w:firstLine="709"/>
        <w:jc w:val="both"/>
        <w:rPr>
          <w:rFonts w:ascii="Times New Roman" w:eastAsia="Times New Roman" w:hAnsi="Times New Roman"/>
          <w:b/>
          <w:bCs/>
          <w:sz w:val="24"/>
          <w:szCs w:val="24"/>
          <w:lang w:val="en-US"/>
        </w:rPr>
      </w:pPr>
    </w:p>
    <w:p w:rsidR="000307BE" w:rsidRPr="00680742" w:rsidRDefault="000307BE" w:rsidP="00872D64">
      <w:pPr>
        <w:pBdr>
          <w:bottom w:val="single" w:sz="4" w:space="31" w:color="FFFFFF"/>
        </w:pBdr>
        <w:autoSpaceDE w:val="0"/>
        <w:autoSpaceDN w:val="0"/>
        <w:adjustRightInd w:val="0"/>
        <w:spacing w:after="0" w:line="360" w:lineRule="auto"/>
        <w:ind w:firstLine="709"/>
        <w:jc w:val="both"/>
        <w:rPr>
          <w:rFonts w:ascii="Times New Roman" w:eastAsia="Times New Roman" w:hAnsi="Times New Roman"/>
          <w:b/>
          <w:bCs/>
          <w:sz w:val="24"/>
          <w:szCs w:val="24"/>
          <w:lang w:val="en-US"/>
        </w:rPr>
      </w:pPr>
    </w:p>
    <w:p w:rsidR="000307BE" w:rsidRPr="00680742" w:rsidRDefault="000307BE" w:rsidP="00872D64">
      <w:pPr>
        <w:pBdr>
          <w:bottom w:val="single" w:sz="4" w:space="31" w:color="FFFFFF"/>
        </w:pBdr>
        <w:autoSpaceDE w:val="0"/>
        <w:autoSpaceDN w:val="0"/>
        <w:adjustRightInd w:val="0"/>
        <w:spacing w:after="0" w:line="360" w:lineRule="auto"/>
        <w:ind w:firstLine="709"/>
        <w:jc w:val="both"/>
        <w:rPr>
          <w:rFonts w:ascii="Times New Roman" w:eastAsia="Times New Roman" w:hAnsi="Times New Roman"/>
          <w:b/>
          <w:bCs/>
          <w:sz w:val="24"/>
          <w:szCs w:val="24"/>
          <w:lang w:val="en-US"/>
        </w:rPr>
      </w:pPr>
    </w:p>
    <w:p w:rsidR="000307BE" w:rsidRPr="00680742" w:rsidRDefault="000307BE" w:rsidP="00872D64">
      <w:pPr>
        <w:pBdr>
          <w:bottom w:val="single" w:sz="4" w:space="31" w:color="FFFFFF"/>
        </w:pBdr>
        <w:autoSpaceDE w:val="0"/>
        <w:autoSpaceDN w:val="0"/>
        <w:adjustRightInd w:val="0"/>
        <w:spacing w:after="0" w:line="360" w:lineRule="auto"/>
        <w:ind w:firstLine="709"/>
        <w:jc w:val="both"/>
        <w:rPr>
          <w:rFonts w:ascii="Times New Roman" w:eastAsia="Times New Roman" w:hAnsi="Times New Roman"/>
          <w:b/>
          <w:bCs/>
          <w:sz w:val="24"/>
          <w:szCs w:val="24"/>
          <w:lang w:val="en-US"/>
        </w:rPr>
      </w:pPr>
    </w:p>
    <w:p w:rsidR="00BB2461" w:rsidRPr="00680742" w:rsidRDefault="00BB2461" w:rsidP="00872D64">
      <w:pPr>
        <w:pBdr>
          <w:bottom w:val="single" w:sz="4" w:space="31" w:color="FFFFFF"/>
        </w:pBdr>
        <w:autoSpaceDE w:val="0"/>
        <w:autoSpaceDN w:val="0"/>
        <w:adjustRightInd w:val="0"/>
        <w:spacing w:after="0" w:line="360" w:lineRule="auto"/>
        <w:ind w:firstLine="709"/>
        <w:jc w:val="both"/>
        <w:rPr>
          <w:rFonts w:ascii="Times New Roman" w:eastAsia="Times New Roman" w:hAnsi="Times New Roman"/>
          <w:b/>
          <w:bCs/>
          <w:sz w:val="24"/>
          <w:szCs w:val="24"/>
          <w:lang w:val="en-US"/>
        </w:rPr>
      </w:pPr>
    </w:p>
    <w:p w:rsidR="000307BE" w:rsidRPr="00680742" w:rsidRDefault="000307BE" w:rsidP="00872D64">
      <w:pPr>
        <w:pBdr>
          <w:bottom w:val="single" w:sz="4" w:space="31" w:color="FFFFFF"/>
        </w:pBdr>
        <w:autoSpaceDE w:val="0"/>
        <w:autoSpaceDN w:val="0"/>
        <w:adjustRightInd w:val="0"/>
        <w:spacing w:after="0" w:line="360" w:lineRule="auto"/>
        <w:ind w:firstLine="709"/>
        <w:jc w:val="both"/>
        <w:rPr>
          <w:rFonts w:ascii="Times New Roman" w:eastAsia="Times New Roman" w:hAnsi="Times New Roman"/>
          <w:b/>
          <w:bCs/>
          <w:sz w:val="24"/>
          <w:szCs w:val="24"/>
          <w:lang w:val="en-US"/>
        </w:rPr>
      </w:pPr>
    </w:p>
    <w:p w:rsidR="004D6F1D" w:rsidRPr="000307BE" w:rsidRDefault="00815188" w:rsidP="00872D64">
      <w:pPr>
        <w:pBdr>
          <w:bottom w:val="single" w:sz="4" w:space="31" w:color="FFFFFF"/>
        </w:pBdr>
        <w:autoSpaceDE w:val="0"/>
        <w:autoSpaceDN w:val="0"/>
        <w:adjustRightInd w:val="0"/>
        <w:spacing w:after="0" w:line="360" w:lineRule="auto"/>
        <w:ind w:firstLine="709"/>
        <w:jc w:val="both"/>
        <w:rPr>
          <w:rFonts w:ascii="Times New Roman" w:eastAsia="Times New Roman" w:hAnsi="Times New Roman"/>
          <w:sz w:val="24"/>
          <w:szCs w:val="24"/>
          <w:lang w:val="en-US"/>
        </w:rPr>
      </w:pPr>
      <w:r>
        <w:rPr>
          <w:rFonts w:ascii="Times New Roman" w:eastAsia="Times New Roman" w:hAnsi="Times New Roman"/>
          <w:b/>
          <w:bCs/>
          <w:sz w:val="24"/>
          <w:szCs w:val="24"/>
        </w:rPr>
        <w:t>3 Soil and climatic characteristics of zones and weather conditi</w:t>
      </w:r>
      <w:r w:rsidR="000307BE">
        <w:rPr>
          <w:rFonts w:ascii="Times New Roman" w:eastAsia="Times New Roman" w:hAnsi="Times New Roman"/>
          <w:b/>
          <w:bCs/>
          <w:sz w:val="24"/>
          <w:szCs w:val="24"/>
        </w:rPr>
        <w:t>ons in the years of research</w:t>
      </w:r>
    </w:p>
    <w:p w:rsidR="004D6F1D" w:rsidRDefault="00815188" w:rsidP="00872D64">
      <w:pPr>
        <w:pBdr>
          <w:bottom w:val="single" w:sz="4" w:space="31" w:color="FFFFFF"/>
        </w:pBdr>
        <w:autoSpaceDE w:val="0"/>
        <w:autoSpaceDN w:val="0"/>
        <w:adjustRightInd w:val="0"/>
        <w:spacing w:after="0" w:line="360" w:lineRule="auto"/>
        <w:ind w:firstLine="709"/>
        <w:jc w:val="both"/>
        <w:rPr>
          <w:rFonts w:ascii="Times New Roman" w:eastAsia="Times New Roman" w:hAnsi="Times New Roman"/>
          <w:sz w:val="24"/>
          <w:szCs w:val="24"/>
        </w:rPr>
      </w:pPr>
      <w:r>
        <w:rPr>
          <w:rFonts w:ascii="Times New Roman" w:eastAsia="Times New Roman" w:hAnsi="Times New Roman"/>
          <w:sz w:val="24"/>
          <w:szCs w:val="24"/>
        </w:rPr>
        <w:t xml:space="preserve"> In northern Kazakhstan, agricultural crops are mainly grown in three natural-geographical zones: steppe, forest-steppe, and dry-steppe. In the steppe zone, the annual precipitation is 280-340 mm and the evaporation rate is 450-650 mm (Appendix D, Table D.1). The soil cover is represented by chestnut and chernozem soils with a humus content from 2.5 to 3.3% and up to 4 to 6 percent, respectively. The forest-steppe zone is characterized by a sharply continental climate with an annual precipitation of 300-350 mm and an evaporation rate of 360-430 mm. During the warm period, the amount of precipitation is 2-2.5 times more than during the cold period. In this zone, the soil cover is represented mainly by ordinary chernozems with a humus content of up to 6-8%. The dry steppe zone is characterized by a more arid climate compared to the forest-steppe and steppe zones. The annual amount of atmospheric precipitation is 220-270 mm with an evaporation rate of 650-700 mm. The soil cover is represented by dark chestnut and chestnut soils with a humus content of 2-3%. Ordinary medium-humus chernozems make up 8.9% (5.2 million hectares) of the entire area of ​​Northern Kazakhstan. The area of ​​southern carbonate chernozems is 4.3 million hectares, or 7.3%, and the area of ​​dark chestnut and chestnut soils is 12.7 million hectares, or 21.7% of the total area of ​​Northern Kazakhstan (Table D.2).</w:t>
      </w:r>
    </w:p>
    <w:p w:rsidR="004D6F1D" w:rsidRDefault="00815188" w:rsidP="00872D64">
      <w:pPr>
        <w:pBdr>
          <w:bottom w:val="single" w:sz="4" w:space="31" w:color="FFFFFF"/>
        </w:pBdr>
        <w:autoSpaceDE w:val="0"/>
        <w:autoSpaceDN w:val="0"/>
        <w:adjustRightInd w:val="0"/>
        <w:spacing w:after="0" w:line="360" w:lineRule="auto"/>
        <w:ind w:firstLine="709"/>
        <w:jc w:val="both"/>
        <w:rPr>
          <w:rFonts w:ascii="Times New Roman" w:eastAsia="Times New Roman" w:hAnsi="Times New Roman"/>
          <w:sz w:val="24"/>
          <w:szCs w:val="24"/>
        </w:rPr>
      </w:pPr>
      <w:r>
        <w:rPr>
          <w:rFonts w:ascii="Times New Roman" w:eastAsia="Times New Roman" w:hAnsi="Times New Roman"/>
          <w:sz w:val="24"/>
          <w:szCs w:val="24"/>
        </w:rPr>
        <w:t>A characteristic feature of the weather conditions of the last decade in the arid conditions of Northern Kazakhstan is abundant precipitation in winter and in the second half of the growing season of agricultural crops, which sharply differs from long-term data.</w:t>
      </w:r>
    </w:p>
    <w:p w:rsidR="004D6F1D" w:rsidRDefault="00815188" w:rsidP="00872D64">
      <w:pPr>
        <w:pBdr>
          <w:bottom w:val="single" w:sz="4" w:space="31" w:color="FFFFFF"/>
        </w:pBdr>
        <w:autoSpaceDE w:val="0"/>
        <w:autoSpaceDN w:val="0"/>
        <w:adjustRightInd w:val="0"/>
        <w:spacing w:after="0" w:line="360" w:lineRule="auto"/>
        <w:ind w:firstLine="709"/>
        <w:jc w:val="both"/>
        <w:rPr>
          <w:rFonts w:ascii="Times New Roman" w:eastAsia="Times New Roman" w:hAnsi="Times New Roman" w:cs="Times New Roman"/>
          <w:b/>
          <w:sz w:val="24"/>
          <w:szCs w:val="24"/>
        </w:rPr>
      </w:pPr>
      <w:r>
        <w:rPr>
          <w:rFonts w:ascii="Times New Roman" w:eastAsia="Times New Roman" w:hAnsi="Times New Roman"/>
          <w:sz w:val="24"/>
          <w:szCs w:val="24"/>
        </w:rPr>
        <w:t xml:space="preserve"> In the zone of southern chernozems, weather conditions for 2017-2018, 2018-2019 and 2019-2020. sharply differed from long-term data: for the winter period 2017-2018. the amount of solid precipitation in the cold period was 122.2 mm, which exceeded long-term data by 39.2 mm, or 47.2%, and in 2019-2020. (table D.3). The amount of precipitation during the active growing season was 210.2 mm and exceeded the average annual indicators for this period by 61.4 mm or 41.3%. The amount of precipitation for an agricultural year is also different from year to year and differs from the average annual indicators. Weather conditions 2018-2019 were characterized by a relatively sufficient amount of precipitation in winter and insufficient amount of precipitation during the growing season of agricultural crops (Table D.3). Typical weather conditions for the reporting year are relatively cold air temperatures in the first half of the growing season of crops, which had a significant impact on the active growth and development </w:t>
      </w:r>
      <w:r>
        <w:rPr>
          <w:rFonts w:ascii="Times New Roman" w:eastAsia="Times New Roman" w:hAnsi="Times New Roman"/>
          <w:sz w:val="24"/>
          <w:szCs w:val="24"/>
        </w:rPr>
        <w:lastRenderedPageBreak/>
        <w:t>of crops. Under these conditions, the most favorable conditions in terms of the nature of the fallout of winter atmospheric precipitation, water reserves in the snow and the actual reserves of soil moisture have developed in the fields of most districts of the Akmola region compared to other regions of the northern regions of Kazakhstan. The border of abundant winter precipitation spread in a strip from the northern border of the Karaganda region to the Burabay region of the Akmola region, capturing part of the districts of the Pavlodar region bordering on the Akmola region. The amount of precipitation in the winter period 2019-2020 was higher than the average annual indicators and significant differences in predecessors and cultivation systems were not identified. In the conditions of Central Kazakhstan, from the beginning of the agricultural year (September 2019 to April 2020), 288.2 mm of precipitation fell, which is more than 2 times higher than the average long-term data. This amount of precipitation has not been observed in the past fifty years. Precipitation for this period exceeding 200 mm was noted only in 6 cases of observations, which is only 12% of the number of years of observations. In the conditions of the east of Kazakhstan, winter precipitation did not fall evenly. In the conditions of the 2019-2020 agricultural year, weather conditions had a significant impact on the productivity of agricultural crops. The first half of the growing season was characterized by the manifestation of acute atmospheric drought and dry winds, which were not observed for more than 30 years in this area. In the main territory of the northern regions of Kazakhstan in May, the air temperature exceeded the average annual indicators by 5.5 degrees, or 42.4%. The air temperature reached 35-39 degrees for a long period in the month of May and June. There was practically no atmospheric precipitation throughout the entire territory for 60 days until June 27, except for the North Kazakhstan and a number of regions of the Kostanay region. The sum of effective temperatures above 5 degrees exceeded the average long-term indicators by 71.0%. In the absence of a soil moisture limit, the plants were able to overcome the negative effect of drought due to accurate and high-quality sowing at optimal times, targeted use of mineral fertilizers and plant protection products from pests, diseases and weeds.</w:t>
      </w:r>
    </w:p>
    <w:p w:rsidR="004D6F1D" w:rsidRPr="0038489E" w:rsidRDefault="00815188" w:rsidP="00872D64">
      <w:pPr>
        <w:pBdr>
          <w:bottom w:val="single" w:sz="4" w:space="31" w:color="FFFFFF"/>
        </w:pBdr>
        <w:autoSpaceDE w:val="0"/>
        <w:autoSpaceDN w:val="0"/>
        <w:adjustRightInd w:val="0"/>
        <w:spacing w:after="0" w:line="360" w:lineRule="auto"/>
        <w:ind w:firstLine="709"/>
        <w:jc w:val="both"/>
        <w:rPr>
          <w:rFonts w:ascii="Times New Roman" w:eastAsia="Times New Roman" w:hAnsi="Times New Roman" w:cs="Times New Roman"/>
          <w:spacing w:val="-2"/>
          <w:sz w:val="24"/>
          <w:szCs w:val="24"/>
          <w:lang w:val="en-US"/>
        </w:rPr>
      </w:pPr>
      <w:r w:rsidRPr="0038489E">
        <w:rPr>
          <w:rFonts w:ascii="Times New Roman" w:eastAsia="Calibri" w:hAnsi="Times New Roman"/>
          <w:spacing w:val="-2"/>
          <w:sz w:val="24"/>
          <w:szCs w:val="24"/>
          <w:lang w:val="en-US"/>
        </w:rPr>
        <w:t xml:space="preserve">In the zone of chernozem soils of Kostanay region in 2019-2020. the distribution of atmospheric precipitation in winter and the period of active vegetation of agricultural crops of the growing season did not differ sharply from the average long-term indicators: precipitation of the cold period in 2017-2018 and 2018-2019. amounted to 73.1-88.5 mm with average annual indicators of 74.4 mm and during the growing season of agricultural crops 184.8 and 165.6 mm, respectively, with average annual 166.6 mm (Table D.4, D.5). The temperature regime in the zone of chernozem soils of the Kostanay region was 13.7 degrees in May, -19.3 in June, 20.4 in July and </w:t>
      </w:r>
      <w:r w:rsidRPr="0038489E">
        <w:rPr>
          <w:rFonts w:ascii="Times New Roman" w:eastAsia="Calibri" w:hAnsi="Times New Roman"/>
          <w:spacing w:val="-2"/>
          <w:sz w:val="24"/>
          <w:szCs w:val="24"/>
          <w:lang w:val="en-US"/>
        </w:rPr>
        <w:lastRenderedPageBreak/>
        <w:t>17.9 degrees in August with average annual rates of 12.5; 18.3; 19.9 and 17.4 degrees, respectively (Figure 1).</w:t>
      </w:r>
      <w:r w:rsidRPr="0038489E">
        <w:rPr>
          <w:rFonts w:ascii="Times New Roman" w:eastAsia="Times New Roman" w:hAnsi="Times New Roman" w:cs="Times New Roman"/>
          <w:spacing w:val="-2"/>
          <w:sz w:val="24"/>
          <w:szCs w:val="24"/>
          <w:lang w:val="en-US"/>
        </w:rPr>
        <w:t xml:space="preserve"> </w:t>
      </w:r>
    </w:p>
    <w:p w:rsidR="004D6F1D" w:rsidRPr="0038489E" w:rsidRDefault="004D6F1D" w:rsidP="00872D64">
      <w:pPr>
        <w:pBdr>
          <w:bottom w:val="single" w:sz="4" w:space="31" w:color="FFFFFF"/>
        </w:pBdr>
        <w:autoSpaceDE w:val="0"/>
        <w:autoSpaceDN w:val="0"/>
        <w:adjustRightInd w:val="0"/>
        <w:spacing w:after="0" w:line="360" w:lineRule="auto"/>
        <w:jc w:val="both"/>
        <w:rPr>
          <w:rFonts w:ascii="Times New Roman" w:eastAsia="Times New Roman" w:hAnsi="Times New Roman" w:cs="Times New Roman"/>
          <w:sz w:val="24"/>
          <w:szCs w:val="24"/>
          <w:lang w:val="en-US"/>
        </w:rPr>
      </w:pPr>
    </w:p>
    <w:p w:rsidR="004D6F1D" w:rsidRDefault="00815188" w:rsidP="00872D64">
      <w:pPr>
        <w:pBdr>
          <w:bottom w:val="single" w:sz="4" w:space="31" w:color="FFFFFF"/>
        </w:pBdr>
        <w:autoSpaceDE w:val="0"/>
        <w:autoSpaceDN w:val="0"/>
        <w:adjustRightInd w:val="0"/>
        <w:spacing w:after="0" w:line="240" w:lineRule="auto"/>
        <w:jc w:val="both"/>
        <w:rPr>
          <w:rFonts w:ascii="Times New Roman" w:eastAsia="Batang" w:hAnsi="Times New Roman" w:cs="Times New Roman"/>
          <w:sz w:val="24"/>
          <w:szCs w:val="24"/>
          <w:lang w:val="ru-RU" w:eastAsia="ru-RU"/>
        </w:rPr>
      </w:pPr>
      <w:r>
        <w:rPr>
          <w:rFonts w:ascii="Times New Roman" w:eastAsia="Batang" w:hAnsi="Times New Roman" w:cs="Times New Roman"/>
          <w:noProof/>
          <w:sz w:val="24"/>
          <w:szCs w:val="24"/>
          <w:lang w:val="ru-RU" w:eastAsia="ru-RU"/>
        </w:rPr>
        <w:drawing>
          <wp:inline distT="0" distB="0" distL="0" distR="0">
            <wp:extent cx="5895975" cy="2032000"/>
            <wp:effectExtent l="0" t="0" r="0" b="6350"/>
            <wp:docPr id="11" name="Рисунок 4" descr="C:\Users\acer\Downloads\IMG-20200924-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4" descr="C:\Users\acer\Downloads\IMG-20200924-WA0002.jpg"/>
                    <pic:cNvPicPr>
                      <a:picLocks noChangeAspect="1" noChangeArrowheads="1"/>
                    </pic:cNvPicPr>
                  </pic:nvPicPr>
                  <pic:blipFill>
                    <a:blip r:embed="rId12" cstate="print"/>
                    <a:srcRect l="1994" t="26564" r="1395" b="56816"/>
                    <a:stretch>
                      <a:fillRect/>
                    </a:stretch>
                  </pic:blipFill>
                  <pic:spPr>
                    <a:xfrm>
                      <a:off x="0" y="0"/>
                      <a:ext cx="5889969" cy="2029968"/>
                    </a:xfrm>
                    <a:prstGeom prst="rect">
                      <a:avLst/>
                    </a:prstGeom>
                    <a:noFill/>
                    <a:ln w="9525">
                      <a:noFill/>
                      <a:miter lim="800000"/>
                      <a:headEnd/>
                      <a:tailEnd/>
                    </a:ln>
                  </pic:spPr>
                </pic:pic>
              </a:graphicData>
            </a:graphic>
          </wp:inline>
        </w:drawing>
      </w:r>
    </w:p>
    <w:p w:rsidR="004D6F1D" w:rsidRPr="0038489E" w:rsidRDefault="00815188" w:rsidP="00872D64">
      <w:pPr>
        <w:pBdr>
          <w:bottom w:val="single" w:sz="4" w:space="31" w:color="FFFFFF"/>
        </w:pBdr>
        <w:autoSpaceDE w:val="0"/>
        <w:autoSpaceDN w:val="0"/>
        <w:adjustRightInd w:val="0"/>
        <w:spacing w:after="0" w:line="240" w:lineRule="auto"/>
        <w:jc w:val="both"/>
        <w:rPr>
          <w:rFonts w:ascii="Times New Roman" w:eastAsia="Batang" w:hAnsi="Times New Roman" w:cs="Times New Roman"/>
          <w:sz w:val="24"/>
          <w:szCs w:val="24"/>
          <w:lang w:val="en-US"/>
        </w:rPr>
      </w:pPr>
      <w:r>
        <w:rPr>
          <w:rFonts w:ascii="Times New Roman" w:eastAsia="Batang" w:hAnsi="Times New Roman"/>
          <w:sz w:val="24"/>
          <w:szCs w:val="24"/>
        </w:rPr>
        <w:t>Figure 1 - Distribution of precipitation in the study area according to the automatic weather station Caipos, 2020</w:t>
      </w:r>
    </w:p>
    <w:p w:rsidR="004D6F1D" w:rsidRPr="0038489E" w:rsidRDefault="004D6F1D" w:rsidP="00872D64">
      <w:pPr>
        <w:pBdr>
          <w:bottom w:val="single" w:sz="4" w:space="31" w:color="FFFFFF"/>
        </w:pBdr>
        <w:autoSpaceDE w:val="0"/>
        <w:autoSpaceDN w:val="0"/>
        <w:adjustRightInd w:val="0"/>
        <w:spacing w:after="0" w:line="360" w:lineRule="auto"/>
        <w:jc w:val="both"/>
        <w:rPr>
          <w:rFonts w:ascii="Times New Roman" w:eastAsia="Batang" w:hAnsi="Times New Roman" w:cs="Times New Roman"/>
          <w:sz w:val="24"/>
          <w:szCs w:val="24"/>
          <w:lang w:val="en-US"/>
        </w:rPr>
      </w:pPr>
    </w:p>
    <w:p w:rsidR="004D6F1D" w:rsidRDefault="00815188" w:rsidP="00872D64">
      <w:pPr>
        <w:pBdr>
          <w:bottom w:val="single" w:sz="4" w:space="31" w:color="FFFFFF"/>
        </w:pBd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cs="Times New Roman"/>
          <w:sz w:val="24"/>
          <w:szCs w:val="24"/>
        </w:rPr>
        <w:t xml:space="preserve"> </w:t>
      </w:r>
      <w:r>
        <w:rPr>
          <w:rFonts w:ascii="Times New Roman" w:hAnsi="Times New Roman"/>
          <w:sz w:val="24"/>
          <w:szCs w:val="24"/>
        </w:rPr>
        <w:t>In the conditions of the 2019-2020 agricultural year in the conditions of Kostanay region, in the first half of the growing season of agricultural crops, a record high temperature was observed for more than three weeks. The air temperature reached 39оС, while the average daily temperature of the month is + 25.4оС, while the norm is 20.5. There was no July maximum. During the month, a record low amount of precipitation fell -12.7 mm, which is almost 5 times lower than the average annual value. Plants accelerated in growth and development and formed undersized, and the grain in the ear was formed puny and unfulfilled. The middle of August was rainy and cloudy. On August 16, the monthly rate of 19.5mm fell in one day. This had a positive effect on the average monthly moisture reserve. In August, the May precipitation rate was 41.5, which is 2.2 mm higher than the average annual rate.</w:t>
      </w:r>
    </w:p>
    <w:p w:rsidR="004D6F1D" w:rsidRDefault="00815188" w:rsidP="00872D64">
      <w:pPr>
        <w:pBdr>
          <w:bottom w:val="single" w:sz="4" w:space="31" w:color="FFFFFF"/>
        </w:pBd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 xml:space="preserve"> Weather conditions in the zone of chestnut soils of Akmola and Pavlodar regions were characterized by more arid conditions compared to the zone of chernozem soils.</w:t>
      </w:r>
    </w:p>
    <w:p w:rsidR="000307BE" w:rsidRPr="00680742" w:rsidRDefault="000307BE" w:rsidP="00872D64">
      <w:pPr>
        <w:pBdr>
          <w:bottom w:val="single" w:sz="4" w:space="31" w:color="FFFFFF"/>
        </w:pBdr>
        <w:autoSpaceDE w:val="0"/>
        <w:autoSpaceDN w:val="0"/>
        <w:adjustRightInd w:val="0"/>
        <w:spacing w:after="0" w:line="360" w:lineRule="auto"/>
        <w:ind w:firstLine="709"/>
        <w:jc w:val="both"/>
        <w:rPr>
          <w:rFonts w:ascii="Times New Roman" w:hAnsi="Times New Roman"/>
          <w:b/>
          <w:bCs/>
          <w:sz w:val="24"/>
          <w:szCs w:val="24"/>
          <w:lang w:val="en-US"/>
        </w:rPr>
      </w:pPr>
    </w:p>
    <w:p w:rsidR="000307BE" w:rsidRPr="00680742" w:rsidRDefault="000307BE" w:rsidP="00872D64">
      <w:pPr>
        <w:pBdr>
          <w:bottom w:val="single" w:sz="4" w:space="31" w:color="FFFFFF"/>
        </w:pBdr>
        <w:autoSpaceDE w:val="0"/>
        <w:autoSpaceDN w:val="0"/>
        <w:adjustRightInd w:val="0"/>
        <w:spacing w:after="0" w:line="360" w:lineRule="auto"/>
        <w:ind w:firstLine="709"/>
        <w:jc w:val="both"/>
        <w:rPr>
          <w:rFonts w:ascii="Times New Roman" w:hAnsi="Times New Roman"/>
          <w:b/>
          <w:bCs/>
          <w:sz w:val="24"/>
          <w:szCs w:val="24"/>
          <w:lang w:val="en-US"/>
        </w:rPr>
      </w:pPr>
    </w:p>
    <w:p w:rsidR="000307BE" w:rsidRPr="00680742" w:rsidRDefault="000307BE" w:rsidP="00872D64">
      <w:pPr>
        <w:pBdr>
          <w:bottom w:val="single" w:sz="4" w:space="31" w:color="FFFFFF"/>
        </w:pBdr>
        <w:autoSpaceDE w:val="0"/>
        <w:autoSpaceDN w:val="0"/>
        <w:adjustRightInd w:val="0"/>
        <w:spacing w:after="0" w:line="360" w:lineRule="auto"/>
        <w:ind w:firstLine="709"/>
        <w:jc w:val="both"/>
        <w:rPr>
          <w:rFonts w:ascii="Times New Roman" w:hAnsi="Times New Roman"/>
          <w:b/>
          <w:bCs/>
          <w:sz w:val="24"/>
          <w:szCs w:val="24"/>
          <w:lang w:val="en-US"/>
        </w:rPr>
      </w:pPr>
    </w:p>
    <w:p w:rsidR="000307BE" w:rsidRPr="00680742" w:rsidRDefault="000307BE" w:rsidP="00872D64">
      <w:pPr>
        <w:pBdr>
          <w:bottom w:val="single" w:sz="4" w:space="31" w:color="FFFFFF"/>
        </w:pBdr>
        <w:autoSpaceDE w:val="0"/>
        <w:autoSpaceDN w:val="0"/>
        <w:adjustRightInd w:val="0"/>
        <w:spacing w:after="0" w:line="360" w:lineRule="auto"/>
        <w:ind w:firstLine="709"/>
        <w:jc w:val="both"/>
        <w:rPr>
          <w:rFonts w:ascii="Times New Roman" w:hAnsi="Times New Roman"/>
          <w:b/>
          <w:bCs/>
          <w:sz w:val="24"/>
          <w:szCs w:val="24"/>
          <w:lang w:val="en-US"/>
        </w:rPr>
      </w:pPr>
    </w:p>
    <w:p w:rsidR="000307BE" w:rsidRPr="00680742" w:rsidRDefault="000307BE" w:rsidP="00872D64">
      <w:pPr>
        <w:pBdr>
          <w:bottom w:val="single" w:sz="4" w:space="31" w:color="FFFFFF"/>
        </w:pBdr>
        <w:autoSpaceDE w:val="0"/>
        <w:autoSpaceDN w:val="0"/>
        <w:adjustRightInd w:val="0"/>
        <w:spacing w:after="0" w:line="360" w:lineRule="auto"/>
        <w:ind w:firstLine="709"/>
        <w:jc w:val="both"/>
        <w:rPr>
          <w:rFonts w:ascii="Times New Roman" w:hAnsi="Times New Roman"/>
          <w:b/>
          <w:bCs/>
          <w:sz w:val="24"/>
          <w:szCs w:val="24"/>
          <w:lang w:val="en-US"/>
        </w:rPr>
      </w:pPr>
    </w:p>
    <w:p w:rsidR="000307BE" w:rsidRPr="00680742" w:rsidRDefault="000307BE" w:rsidP="00872D64">
      <w:pPr>
        <w:pBdr>
          <w:bottom w:val="single" w:sz="4" w:space="31" w:color="FFFFFF"/>
        </w:pBdr>
        <w:autoSpaceDE w:val="0"/>
        <w:autoSpaceDN w:val="0"/>
        <w:adjustRightInd w:val="0"/>
        <w:spacing w:after="0" w:line="360" w:lineRule="auto"/>
        <w:ind w:firstLine="709"/>
        <w:jc w:val="both"/>
        <w:rPr>
          <w:rFonts w:ascii="Times New Roman" w:hAnsi="Times New Roman"/>
          <w:b/>
          <w:bCs/>
          <w:sz w:val="24"/>
          <w:szCs w:val="24"/>
          <w:lang w:val="en-US"/>
        </w:rPr>
      </w:pPr>
    </w:p>
    <w:p w:rsidR="000307BE" w:rsidRPr="00680742" w:rsidRDefault="000307BE" w:rsidP="00872D64">
      <w:pPr>
        <w:pBdr>
          <w:bottom w:val="single" w:sz="4" w:space="31" w:color="FFFFFF"/>
        </w:pBdr>
        <w:autoSpaceDE w:val="0"/>
        <w:autoSpaceDN w:val="0"/>
        <w:adjustRightInd w:val="0"/>
        <w:spacing w:after="0" w:line="360" w:lineRule="auto"/>
        <w:ind w:firstLine="709"/>
        <w:jc w:val="both"/>
        <w:rPr>
          <w:rFonts w:ascii="Times New Roman" w:hAnsi="Times New Roman"/>
          <w:b/>
          <w:bCs/>
          <w:sz w:val="24"/>
          <w:szCs w:val="24"/>
          <w:lang w:val="en-US"/>
        </w:rPr>
      </w:pPr>
    </w:p>
    <w:p w:rsidR="000307BE" w:rsidRPr="00680742" w:rsidRDefault="000307BE" w:rsidP="00872D64">
      <w:pPr>
        <w:pBdr>
          <w:bottom w:val="single" w:sz="4" w:space="31" w:color="FFFFFF"/>
        </w:pBdr>
        <w:autoSpaceDE w:val="0"/>
        <w:autoSpaceDN w:val="0"/>
        <w:adjustRightInd w:val="0"/>
        <w:spacing w:after="0" w:line="360" w:lineRule="auto"/>
        <w:ind w:firstLine="709"/>
        <w:jc w:val="both"/>
        <w:rPr>
          <w:rFonts w:ascii="Times New Roman" w:hAnsi="Times New Roman"/>
          <w:b/>
          <w:bCs/>
          <w:sz w:val="24"/>
          <w:szCs w:val="24"/>
          <w:lang w:val="en-US"/>
        </w:rPr>
      </w:pPr>
    </w:p>
    <w:p w:rsidR="000307BE" w:rsidRPr="00680742" w:rsidRDefault="000307BE" w:rsidP="00872D64">
      <w:pPr>
        <w:pBdr>
          <w:bottom w:val="single" w:sz="4" w:space="31" w:color="FFFFFF"/>
        </w:pBdr>
        <w:autoSpaceDE w:val="0"/>
        <w:autoSpaceDN w:val="0"/>
        <w:adjustRightInd w:val="0"/>
        <w:spacing w:after="0" w:line="360" w:lineRule="auto"/>
        <w:ind w:firstLine="709"/>
        <w:jc w:val="both"/>
        <w:rPr>
          <w:rFonts w:ascii="Times New Roman" w:hAnsi="Times New Roman"/>
          <w:b/>
          <w:bCs/>
          <w:sz w:val="24"/>
          <w:szCs w:val="24"/>
          <w:lang w:val="en-US"/>
        </w:rPr>
      </w:pPr>
    </w:p>
    <w:p w:rsidR="000307BE" w:rsidRPr="00680742" w:rsidRDefault="000307BE" w:rsidP="00872D64">
      <w:pPr>
        <w:pBdr>
          <w:bottom w:val="single" w:sz="4" w:space="31" w:color="FFFFFF"/>
        </w:pBdr>
        <w:autoSpaceDE w:val="0"/>
        <w:autoSpaceDN w:val="0"/>
        <w:adjustRightInd w:val="0"/>
        <w:spacing w:after="0" w:line="360" w:lineRule="auto"/>
        <w:ind w:firstLine="709"/>
        <w:jc w:val="both"/>
        <w:rPr>
          <w:rFonts w:ascii="Times New Roman" w:hAnsi="Times New Roman"/>
          <w:b/>
          <w:bCs/>
          <w:sz w:val="24"/>
          <w:szCs w:val="24"/>
          <w:lang w:val="en-US"/>
        </w:rPr>
      </w:pPr>
    </w:p>
    <w:p w:rsidR="000307BE" w:rsidRPr="00680742" w:rsidRDefault="000307BE" w:rsidP="00872D64">
      <w:pPr>
        <w:pBdr>
          <w:bottom w:val="single" w:sz="4" w:space="31" w:color="FFFFFF"/>
        </w:pBdr>
        <w:autoSpaceDE w:val="0"/>
        <w:autoSpaceDN w:val="0"/>
        <w:adjustRightInd w:val="0"/>
        <w:spacing w:after="0" w:line="360" w:lineRule="auto"/>
        <w:ind w:firstLine="709"/>
        <w:jc w:val="both"/>
        <w:rPr>
          <w:rFonts w:ascii="Times New Roman" w:hAnsi="Times New Roman"/>
          <w:b/>
          <w:bCs/>
          <w:sz w:val="24"/>
          <w:szCs w:val="24"/>
          <w:lang w:val="en-US"/>
        </w:rPr>
      </w:pPr>
    </w:p>
    <w:p w:rsidR="000307BE" w:rsidRPr="00680742" w:rsidRDefault="000307BE" w:rsidP="00872D64">
      <w:pPr>
        <w:pBdr>
          <w:bottom w:val="single" w:sz="4" w:space="31" w:color="FFFFFF"/>
        </w:pBdr>
        <w:autoSpaceDE w:val="0"/>
        <w:autoSpaceDN w:val="0"/>
        <w:adjustRightInd w:val="0"/>
        <w:spacing w:after="0" w:line="360" w:lineRule="auto"/>
        <w:ind w:firstLine="709"/>
        <w:jc w:val="both"/>
        <w:rPr>
          <w:rFonts w:ascii="Times New Roman" w:hAnsi="Times New Roman"/>
          <w:b/>
          <w:bCs/>
          <w:sz w:val="24"/>
          <w:szCs w:val="24"/>
          <w:lang w:val="en-US"/>
        </w:rPr>
      </w:pPr>
    </w:p>
    <w:p w:rsidR="00BB2461" w:rsidRPr="00680742" w:rsidRDefault="00BB2461" w:rsidP="00872D64">
      <w:pPr>
        <w:pBdr>
          <w:bottom w:val="single" w:sz="4" w:space="31" w:color="FFFFFF"/>
        </w:pBdr>
        <w:autoSpaceDE w:val="0"/>
        <w:autoSpaceDN w:val="0"/>
        <w:adjustRightInd w:val="0"/>
        <w:spacing w:after="0" w:line="360" w:lineRule="auto"/>
        <w:ind w:firstLine="709"/>
        <w:jc w:val="both"/>
        <w:rPr>
          <w:rFonts w:ascii="Times New Roman" w:hAnsi="Times New Roman"/>
          <w:b/>
          <w:bCs/>
          <w:sz w:val="24"/>
          <w:szCs w:val="24"/>
          <w:lang w:val="en-US"/>
        </w:rPr>
      </w:pPr>
    </w:p>
    <w:p w:rsidR="004D6F1D" w:rsidRDefault="00815188" w:rsidP="00872D64">
      <w:pPr>
        <w:pBdr>
          <w:bottom w:val="single" w:sz="4" w:space="31" w:color="FFFFFF"/>
        </w:pBdr>
        <w:autoSpaceDE w:val="0"/>
        <w:autoSpaceDN w:val="0"/>
        <w:adjustRightInd w:val="0"/>
        <w:spacing w:after="0" w:line="360" w:lineRule="auto"/>
        <w:ind w:firstLine="709"/>
        <w:jc w:val="both"/>
        <w:rPr>
          <w:rFonts w:ascii="Times New Roman" w:hAnsi="Times New Roman"/>
          <w:b/>
          <w:bCs/>
          <w:sz w:val="24"/>
          <w:szCs w:val="24"/>
        </w:rPr>
      </w:pPr>
      <w:r>
        <w:rPr>
          <w:rFonts w:ascii="Times New Roman" w:hAnsi="Times New Roman"/>
          <w:b/>
          <w:bCs/>
          <w:sz w:val="24"/>
          <w:szCs w:val="24"/>
        </w:rPr>
        <w:t>4 Research results</w:t>
      </w:r>
    </w:p>
    <w:p w:rsidR="004D6F1D" w:rsidRDefault="00815188" w:rsidP="00872D64">
      <w:pPr>
        <w:pBdr>
          <w:bottom w:val="single" w:sz="4" w:space="31" w:color="FFFFFF"/>
        </w:pBd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Preliminary results showed that the adaptation of the elements of precision farming systems is determined by the conditions of the water-physical properties of the soil of a particular field, the actual content of the elements of soil fertility, the temperature regime of the soil, the prevailing weather conditions, taking into account the ontogeny of the development of grown plants. The research results convincingly show that in conditions of drought and dry winds and with a prolonged absence of atmospheric precipitation, the targeted use of elements of the precision farming system, taking into account the characteristics of a particular field, provides a fairly stable and profitable crop yield. Analysis of the prevailing weather conditions, and the situation in real field conditions, makes it possible to single out the following factors that affect the efficiency of elements of farming systems.</w:t>
      </w:r>
    </w:p>
    <w:p w:rsidR="004D6F1D" w:rsidRDefault="00815188" w:rsidP="00872D64">
      <w:pPr>
        <w:pBdr>
          <w:bottom w:val="single" w:sz="4" w:space="31" w:color="FFFFFF"/>
        </w:pBd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In the conditions of the Akmola region, the reserves of soil moisture along the stubble predecessors in a meter layer of soil before leaving for winter in the zone of chernozem soils in most of the territory were only 30-35 mm. In the fallow fields, the moisture reserve was about 100 mm. In the conditions of the Kostanay region, the amount of precipitation for the November-December months of 2019-2020. was 73.9 mm, which corresponds to the long-term average.</w:t>
      </w:r>
    </w:p>
    <w:p w:rsidR="004D6F1D" w:rsidRDefault="00815188" w:rsidP="00872D64">
      <w:pPr>
        <w:pBdr>
          <w:bottom w:val="single" w:sz="4" w:space="31" w:color="FFFFFF"/>
        </w:pBd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In the conditions of Pavlodar region, the amount of winter precipitation for the winter months on February 14 was 71.0 mm, which is 24.5% higher than the average long-term indicators. Snow deposition monitoring showed that on a stubble background with good snow deposition, where no snow accumulation was carried out, the height of the snow cover was about 35-39 cm. This is approximately 85-105 mm of water in the snow. Taking into account the autumn reserves of soil moisture and taking into account winter precipitation, the reserves of soil moisture in the early spring period amounted to 130-140 mm for stubble predecessors. This is above average. In fields with moderate snow deposition, the water reserves in the snow were approximately 70-80 mm.</w:t>
      </w:r>
    </w:p>
    <w:p w:rsidR="004D6F1D" w:rsidRDefault="00815188" w:rsidP="00872D64">
      <w:pPr>
        <w:pBdr>
          <w:bottom w:val="single" w:sz="4" w:space="31" w:color="FFFFFF"/>
        </w:pBd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There was practically no snow cover on the moldboard cultivated arable land. A similar situation has developed in other soil zones.</w:t>
      </w:r>
    </w:p>
    <w:p w:rsidR="004D6F1D" w:rsidRPr="0038489E" w:rsidRDefault="00815188" w:rsidP="00872D64">
      <w:pPr>
        <w:pBdr>
          <w:bottom w:val="single" w:sz="4" w:space="31" w:color="FFFFFF"/>
        </w:pBdr>
        <w:autoSpaceDE w:val="0"/>
        <w:autoSpaceDN w:val="0"/>
        <w:adjustRightInd w:val="0"/>
        <w:spacing w:after="0" w:line="360" w:lineRule="auto"/>
        <w:ind w:firstLine="709"/>
        <w:jc w:val="both"/>
        <w:rPr>
          <w:rFonts w:ascii="Times New Roman" w:eastAsia="Calibri" w:hAnsi="Times New Roman" w:cs="Times New Roman"/>
          <w:sz w:val="24"/>
          <w:szCs w:val="24"/>
          <w:lang w:val="en-US"/>
        </w:rPr>
      </w:pPr>
      <w:r>
        <w:rPr>
          <w:rFonts w:ascii="Times New Roman" w:hAnsi="Times New Roman"/>
          <w:sz w:val="24"/>
          <w:szCs w:val="24"/>
        </w:rPr>
        <w:t xml:space="preserve"> During the growing season, the growth and development, the level of productivity of agricultural crops depended both on the weather conditions of the second half of the growing season, and on the level of the cultivation technology used, the targeted (point) application of </w:t>
      </w:r>
      <w:r>
        <w:rPr>
          <w:rFonts w:ascii="Times New Roman" w:hAnsi="Times New Roman"/>
          <w:sz w:val="24"/>
          <w:szCs w:val="24"/>
        </w:rPr>
        <w:lastRenderedPageBreak/>
        <w:t>elements of the precision farming system. For example, in 2020, the weather conditions in the first half of the growing season were characterized by the manifestation of atmospheric drought and dry winds, which were not observed for more than 30 years in this area. In the main territory of the northern regions of Kazakhstan in May, the air temperature exceeded the average annual indicators by 5.5 degrees, or 42.4%. The air temperature reached 35-39 degrees for a long period in the month of May and June. There was practically no atmospheric precipitation throughout the entire territory for 60 days until June 27, except for the North Kazakhstan and a number of regions of the Kostanay region. The sum of effective temperatures above 5 degrees exceeded the long-term average indicators by 71.0%. In the absence of a soil moisture limit, the plants were able to overcome the negative effect of drought due to accurate and high-quality sowing at optimal times, targeted use of mineral fertilizers and plant protection products from pests, diseases and weeds. The analysis shows that sufficient spring reserves of soil moisture in a meter layer of soil at the level of 120-140 mm, sufficient nitrogen and phosphorus nutrition, sufficient control of weeds, diseases and pests, and uniform maturation of plants had a positive effect on the level of productivity of agricultural crops.</w:t>
      </w:r>
    </w:p>
    <w:p w:rsidR="004D6F1D" w:rsidRPr="000307BE" w:rsidRDefault="00815188" w:rsidP="00872D64">
      <w:pPr>
        <w:pBdr>
          <w:bottom w:val="single" w:sz="4" w:space="31" w:color="FFFFFF"/>
        </w:pBdr>
        <w:autoSpaceDE w:val="0"/>
        <w:autoSpaceDN w:val="0"/>
        <w:adjustRightInd w:val="0"/>
        <w:spacing w:after="0" w:line="360" w:lineRule="auto"/>
        <w:ind w:firstLine="709"/>
        <w:jc w:val="both"/>
        <w:rPr>
          <w:rFonts w:ascii="Times New Roman" w:hAnsi="Times New Roman"/>
          <w:b/>
          <w:sz w:val="24"/>
          <w:szCs w:val="24"/>
          <w:lang w:val="en-US"/>
        </w:rPr>
      </w:pPr>
      <w:r w:rsidRPr="000307BE">
        <w:rPr>
          <w:rFonts w:ascii="Times New Roman" w:hAnsi="Times New Roman"/>
          <w:b/>
          <w:sz w:val="24"/>
          <w:szCs w:val="24"/>
          <w:lang w:val="en-US"/>
        </w:rPr>
        <w:t>4.1 Study of the spatial variability of the field fertility parameters and the state of crops (grain) in the northern regions of Kazakhstan using contact and remote diagnostic methods in the global positioning system (GPS)</w:t>
      </w:r>
    </w:p>
    <w:p w:rsidR="004D6F1D" w:rsidRPr="0038489E" w:rsidRDefault="00815188" w:rsidP="00872D64">
      <w:pPr>
        <w:pBdr>
          <w:bottom w:val="single" w:sz="4" w:space="31" w:color="FFFFFF"/>
        </w:pBdr>
        <w:autoSpaceDE w:val="0"/>
        <w:autoSpaceDN w:val="0"/>
        <w:adjustRightInd w:val="0"/>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To accomplish this task, soil plots and test sites were selected on typical soils of Akmola (3000 ha), Kostanay (100 ha), Pavlodar (200 ha) regions.</w:t>
      </w:r>
    </w:p>
    <w:p w:rsidR="004D6F1D" w:rsidRPr="0038489E" w:rsidRDefault="00815188" w:rsidP="00872D64">
      <w:pPr>
        <w:pBdr>
          <w:bottom w:val="single" w:sz="4" w:space="31" w:color="FFFFFF"/>
        </w:pBdr>
        <w:autoSpaceDE w:val="0"/>
        <w:autoSpaceDN w:val="0"/>
        <w:adjustRightInd w:val="0"/>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 xml:space="preserve">On the southern carbonate chernozem soils of the Akmola region, in order to justify the differentiation of doses of mineral fertilizers, develop an algorithm and software for differentiated fertilization, an assessment of agrophysical indicators of soil fertility parameters within a particular field was carried out for making targeted technological decisions. Studies have shown that the soils in the experimental area are not saline, the content of sulfate ions was 0.12-0.2 mg-eq. 100 g, sulfate ions from 0.05 to 0.30 mEq. 100 g (table D.6). The variation coefficient of the nitrogen content of nitrates is 63.6%, phosphorus - 29.7% (Table D.7). The variation coefficient of the soil humus content is within 14.6%. Significant indicators of variability were noted for the nitrogen of nitrates, which were used in these calculations, since on the basis of this indicator, the rate of nitrogen fertilizers is subsequently determined. The weighted average nitrogen content is 4.01 mg / kg, and its distribution varies greatly from very low to high. The weighted average content of mobile forms of phosphorus (conditionally assimilated by plants) is 26.9 mg / kg, which corresponds to the average supply. There was also a strong variation in this indicator from a very low 6.4 to a very high 51.1 mg / kg. The need for a differentiated application of phosphorus fertilizers is confirmed by the high coefficient of </w:t>
      </w:r>
      <w:r w:rsidRPr="0038489E">
        <w:rPr>
          <w:rFonts w:ascii="Times New Roman" w:hAnsi="Times New Roman"/>
          <w:sz w:val="24"/>
          <w:szCs w:val="24"/>
          <w:lang w:val="en-US"/>
        </w:rPr>
        <w:lastRenderedPageBreak/>
        <w:t>variation V = 29.7%. At the working areas, the doses of nitrogen and phosphorus fertilizers were calculated on the basis of the scale of the provision of chernozem soils according to the methodology of the N.N. A.I. Baraeva (Sdobnik</w:t>
      </w:r>
      <w:r w:rsidRPr="0038489E">
        <w:rPr>
          <w:rFonts w:ascii="Times New Roman" w:hAnsi="Times New Roman"/>
          <w:sz w:val="24"/>
          <w:szCs w:val="24"/>
          <w:lang w:val="en-US"/>
        </w:rPr>
        <w:t>o</w:t>
      </w:r>
      <w:r w:rsidRPr="0038489E">
        <w:rPr>
          <w:rFonts w:ascii="Times New Roman" w:hAnsi="Times New Roman"/>
          <w:sz w:val="24"/>
          <w:szCs w:val="24"/>
          <w:lang w:val="en-US"/>
        </w:rPr>
        <w:t>va O.V., 1970). The maps of the variability of soil fertility indices in the experimental plots were compiled.</w:t>
      </w:r>
    </w:p>
    <w:p w:rsidR="004D6F1D" w:rsidRPr="0038489E" w:rsidRDefault="00815188" w:rsidP="00872D64">
      <w:pPr>
        <w:pBdr>
          <w:bottom w:val="single" w:sz="4" w:space="31" w:color="FFFFFF"/>
        </w:pBdr>
        <w:autoSpaceDE w:val="0"/>
        <w:autoSpaceDN w:val="0"/>
        <w:adjustRightInd w:val="0"/>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To determine the variability of soil fertility indicators using a ground survey in the spring, soil samples were taken from 5 and 1-hectare working plots and an agrochemical analysis of the main agrochemical indicators of fertility was carried out - nitrate nitrogen, mobile phosphorus, exchangeable potassium, total humus, pH, on experimental site of LLP "</w:t>
      </w:r>
      <w:r>
        <w:rPr>
          <w:rFonts w:ascii="Times New Roman" w:hAnsi="Times New Roman"/>
          <w:sz w:val="24"/>
          <w:szCs w:val="24"/>
          <w:lang w:val="en-US"/>
        </w:rPr>
        <w:t xml:space="preserve">SPCGF named after </w:t>
      </w:r>
      <w:r w:rsidRPr="0038489E">
        <w:rPr>
          <w:rFonts w:ascii="Times New Roman" w:hAnsi="Times New Roman"/>
          <w:sz w:val="24"/>
          <w:szCs w:val="24"/>
          <w:lang w:val="en-US"/>
        </w:rPr>
        <w:t>A.I.Bara</w:t>
      </w:r>
      <w:r>
        <w:rPr>
          <w:rFonts w:ascii="Times New Roman" w:hAnsi="Times New Roman"/>
          <w:sz w:val="24"/>
          <w:szCs w:val="24"/>
          <w:lang w:val="en-US"/>
        </w:rPr>
        <w:t>y</w:t>
      </w:r>
      <w:r w:rsidRPr="0038489E">
        <w:rPr>
          <w:rFonts w:ascii="Times New Roman" w:hAnsi="Times New Roman"/>
          <w:sz w:val="24"/>
          <w:szCs w:val="24"/>
          <w:lang w:val="en-US"/>
        </w:rPr>
        <w:t>ev (table 1).</w:t>
      </w:r>
    </w:p>
    <w:p w:rsidR="004D6F1D" w:rsidRPr="00680742" w:rsidRDefault="004D6F1D" w:rsidP="00872D64">
      <w:pPr>
        <w:pBdr>
          <w:bottom w:val="single" w:sz="4" w:space="31" w:color="FFFFFF"/>
        </w:pBdr>
        <w:autoSpaceDE w:val="0"/>
        <w:autoSpaceDN w:val="0"/>
        <w:adjustRightInd w:val="0"/>
        <w:spacing w:after="0" w:line="360" w:lineRule="auto"/>
        <w:ind w:firstLine="709"/>
        <w:jc w:val="both"/>
        <w:rPr>
          <w:rFonts w:ascii="Times New Roman" w:hAnsi="Times New Roman"/>
          <w:sz w:val="20"/>
          <w:szCs w:val="24"/>
          <w:lang w:val="en-US"/>
        </w:rPr>
      </w:pPr>
    </w:p>
    <w:p w:rsidR="004D6F1D" w:rsidRPr="0038489E" w:rsidRDefault="00815188" w:rsidP="00872D64">
      <w:pPr>
        <w:pBdr>
          <w:bottom w:val="single" w:sz="4" w:space="31" w:color="FFFFFF"/>
        </w:pBdr>
        <w:autoSpaceDE w:val="0"/>
        <w:autoSpaceDN w:val="0"/>
        <w:adjustRightInd w:val="0"/>
        <w:spacing w:after="0" w:line="360" w:lineRule="auto"/>
        <w:jc w:val="both"/>
        <w:rPr>
          <w:rFonts w:ascii="Times New Roman" w:hAnsi="Times New Roman"/>
          <w:sz w:val="24"/>
          <w:szCs w:val="24"/>
          <w:lang w:val="en-US"/>
        </w:rPr>
      </w:pPr>
      <w:r w:rsidRPr="0038489E">
        <w:rPr>
          <w:rFonts w:ascii="Times New Roman" w:hAnsi="Times New Roman"/>
          <w:sz w:val="24"/>
          <w:szCs w:val="24"/>
          <w:lang w:val="en-US"/>
        </w:rPr>
        <w:t>Table 1 - Results of agrochemical survey of the field site for the content of</w:t>
      </w:r>
      <w:r>
        <w:rPr>
          <w:rFonts w:ascii="Times New Roman" w:hAnsi="Times New Roman"/>
          <w:sz w:val="24"/>
          <w:szCs w:val="24"/>
          <w:lang w:val="en-US"/>
        </w:rPr>
        <w:t xml:space="preserve"> </w:t>
      </w:r>
      <w:r w:rsidRPr="0038489E">
        <w:rPr>
          <w:rFonts w:ascii="Times New Roman" w:hAnsi="Times New Roman"/>
          <w:sz w:val="24"/>
          <w:szCs w:val="24"/>
          <w:lang w:val="en-US"/>
        </w:rPr>
        <w:t xml:space="preserve">N-NO3 </w:t>
      </w:r>
      <w:r>
        <w:rPr>
          <w:rFonts w:ascii="Times New Roman" w:hAnsi="Times New Roman"/>
          <w:sz w:val="24"/>
          <w:szCs w:val="24"/>
          <w:lang w:val="ru-RU"/>
        </w:rPr>
        <w:t>и</w:t>
      </w:r>
      <w:r w:rsidRPr="0038489E">
        <w:rPr>
          <w:rFonts w:ascii="Times New Roman" w:hAnsi="Times New Roman"/>
          <w:sz w:val="24"/>
          <w:szCs w:val="24"/>
          <w:lang w:val="en-US"/>
        </w:rPr>
        <w:t xml:space="preserve"> </w:t>
      </w:r>
      <w:r>
        <w:rPr>
          <w:rFonts w:ascii="Times New Roman" w:hAnsi="Times New Roman"/>
          <w:sz w:val="24"/>
          <w:szCs w:val="24"/>
          <w:lang w:val="ru-RU"/>
        </w:rPr>
        <w:t>Р</w:t>
      </w:r>
      <w:r w:rsidRPr="0038489E">
        <w:rPr>
          <w:rFonts w:ascii="Times New Roman" w:hAnsi="Times New Roman"/>
          <w:sz w:val="24"/>
          <w:szCs w:val="24"/>
          <w:lang w:val="en-US"/>
        </w:rPr>
        <w:t>2</w:t>
      </w:r>
      <w:r>
        <w:rPr>
          <w:rFonts w:ascii="Times New Roman" w:hAnsi="Times New Roman"/>
          <w:sz w:val="24"/>
          <w:szCs w:val="24"/>
          <w:lang w:val="ru-RU"/>
        </w:rPr>
        <w:t>О</w:t>
      </w:r>
      <w:r w:rsidRPr="0038489E">
        <w:rPr>
          <w:rFonts w:ascii="Times New Roman" w:hAnsi="Times New Roman"/>
          <w:sz w:val="24"/>
          <w:szCs w:val="24"/>
          <w:lang w:val="en-US"/>
        </w:rPr>
        <w:t>5</w:t>
      </w:r>
    </w:p>
    <w:tbl>
      <w:tblPr>
        <w:tblStyle w:val="2"/>
        <w:tblW w:w="9464" w:type="dxa"/>
        <w:tblLayout w:type="fixed"/>
        <w:tblLook w:val="04A0" w:firstRow="1" w:lastRow="0" w:firstColumn="1" w:lastColumn="0" w:noHBand="0" w:noVBand="1"/>
      </w:tblPr>
      <w:tblGrid>
        <w:gridCol w:w="1815"/>
        <w:gridCol w:w="1554"/>
        <w:gridCol w:w="1275"/>
        <w:gridCol w:w="1134"/>
        <w:gridCol w:w="1279"/>
        <w:gridCol w:w="1134"/>
        <w:gridCol w:w="1273"/>
      </w:tblGrid>
      <w:tr w:rsidR="000307BE" w:rsidTr="000307BE">
        <w:trPr>
          <w:trHeight w:val="738"/>
        </w:trPr>
        <w:tc>
          <w:tcPr>
            <w:tcW w:w="1815" w:type="dxa"/>
            <w:tcBorders>
              <w:top w:val="single" w:sz="4" w:space="0" w:color="auto"/>
              <w:left w:val="single" w:sz="4" w:space="0" w:color="auto"/>
              <w:right w:val="single" w:sz="4" w:space="0" w:color="auto"/>
            </w:tcBorders>
          </w:tcPr>
          <w:p w:rsidR="000307BE" w:rsidRDefault="000307BE" w:rsidP="00872D64">
            <w:pPr>
              <w:spacing w:after="0" w:line="240" w:lineRule="auto"/>
              <w:jc w:val="both"/>
              <w:rPr>
                <w:rFonts w:ascii="Times New Roman" w:hAnsi="Times New Roman" w:cs="Times New Roman"/>
                <w:lang w:val="ru-RU"/>
              </w:rPr>
            </w:pPr>
            <w:r>
              <w:rPr>
                <w:rFonts w:ascii="Times New Roman" w:hAnsi="Times New Roman"/>
                <w:sz w:val="24"/>
                <w:szCs w:val="24"/>
                <w:lang w:val="ru-RU"/>
              </w:rPr>
              <w:t>Crop rotation field</w:t>
            </w:r>
          </w:p>
        </w:tc>
        <w:tc>
          <w:tcPr>
            <w:tcW w:w="1554" w:type="dxa"/>
            <w:tcBorders>
              <w:top w:val="single" w:sz="4" w:space="0" w:color="auto"/>
              <w:left w:val="single" w:sz="4" w:space="0" w:color="auto"/>
              <w:right w:val="single" w:sz="4" w:space="0" w:color="auto"/>
            </w:tcBorders>
          </w:tcPr>
          <w:p w:rsidR="000307BE" w:rsidRDefault="000307BE" w:rsidP="00872D64">
            <w:pPr>
              <w:spacing w:after="0" w:line="240" w:lineRule="auto"/>
              <w:jc w:val="both"/>
              <w:rPr>
                <w:rFonts w:ascii="Times New Roman" w:hAnsi="Times New Roman" w:cs="Times New Roman"/>
                <w:lang w:val="ru-RU"/>
              </w:rPr>
            </w:pPr>
            <w:r>
              <w:rPr>
                <w:rFonts w:ascii="Times New Roman" w:hAnsi="Times New Roman"/>
                <w:sz w:val="24"/>
                <w:szCs w:val="24"/>
                <w:lang w:val="ru-RU"/>
              </w:rPr>
              <w:t>Content</w:t>
            </w:r>
          </w:p>
        </w:tc>
        <w:tc>
          <w:tcPr>
            <w:tcW w:w="1275" w:type="dxa"/>
            <w:tcBorders>
              <w:top w:val="single" w:sz="4" w:space="0" w:color="auto"/>
              <w:left w:val="single" w:sz="4" w:space="0" w:color="auto"/>
              <w:right w:val="single" w:sz="4" w:space="0" w:color="auto"/>
            </w:tcBorders>
          </w:tcPr>
          <w:p w:rsidR="000307BE" w:rsidRDefault="000307BE" w:rsidP="00872D64">
            <w:pPr>
              <w:spacing w:after="0" w:line="240" w:lineRule="auto"/>
              <w:jc w:val="both"/>
              <w:rPr>
                <w:rFonts w:ascii="Times New Roman" w:hAnsi="Times New Roman" w:cs="Times New Roman"/>
                <w:lang w:val="ru-RU"/>
              </w:rPr>
            </w:pPr>
            <w:r>
              <w:rPr>
                <w:rFonts w:ascii="Times New Roman" w:hAnsi="Times New Roman"/>
                <w:sz w:val="24"/>
                <w:szCs w:val="24"/>
                <w:lang w:val="ru-RU"/>
              </w:rPr>
              <w:t>Average for the crop</w:t>
            </w:r>
          </w:p>
        </w:tc>
        <w:tc>
          <w:tcPr>
            <w:tcW w:w="1134" w:type="dxa"/>
            <w:tcBorders>
              <w:top w:val="single" w:sz="4" w:space="0" w:color="auto"/>
              <w:left w:val="single" w:sz="4" w:space="0" w:color="auto"/>
              <w:right w:val="single" w:sz="4" w:space="0" w:color="auto"/>
            </w:tcBorders>
          </w:tcPr>
          <w:p w:rsidR="000307BE" w:rsidRDefault="000307BE" w:rsidP="00872D64">
            <w:pPr>
              <w:spacing w:after="0" w:line="240" w:lineRule="auto"/>
              <w:jc w:val="both"/>
              <w:rPr>
                <w:rFonts w:ascii="Times New Roman" w:hAnsi="Times New Roman" w:cs="Times New Roman"/>
                <w:lang w:val="ru-RU"/>
              </w:rPr>
            </w:pPr>
            <w:r>
              <w:rPr>
                <w:rFonts w:ascii="Times New Roman" w:hAnsi="Times New Roman"/>
                <w:sz w:val="24"/>
                <w:szCs w:val="24"/>
                <w:lang w:val="ru-RU"/>
              </w:rPr>
              <w:t>Minimum value</w:t>
            </w:r>
          </w:p>
        </w:tc>
        <w:tc>
          <w:tcPr>
            <w:tcW w:w="1279" w:type="dxa"/>
            <w:tcBorders>
              <w:top w:val="single" w:sz="4" w:space="0" w:color="auto"/>
              <w:left w:val="single" w:sz="4" w:space="0" w:color="auto"/>
              <w:right w:val="single" w:sz="4" w:space="0" w:color="auto"/>
            </w:tcBorders>
          </w:tcPr>
          <w:p w:rsidR="000307BE" w:rsidRDefault="000307BE" w:rsidP="00872D64">
            <w:pPr>
              <w:spacing w:after="0" w:line="240" w:lineRule="auto"/>
              <w:jc w:val="both"/>
              <w:rPr>
                <w:rFonts w:ascii="Times New Roman" w:hAnsi="Times New Roman" w:cs="Times New Roman"/>
                <w:lang w:val="ru-RU"/>
              </w:rPr>
            </w:pPr>
            <w:r>
              <w:rPr>
                <w:rFonts w:ascii="Times New Roman" w:hAnsi="Times New Roman"/>
                <w:sz w:val="24"/>
                <w:szCs w:val="24"/>
                <w:lang w:val="ru-RU"/>
              </w:rPr>
              <w:t>Maximum value</w:t>
            </w:r>
          </w:p>
        </w:tc>
        <w:tc>
          <w:tcPr>
            <w:tcW w:w="1134" w:type="dxa"/>
            <w:tcBorders>
              <w:top w:val="single" w:sz="4" w:space="0" w:color="auto"/>
              <w:left w:val="single" w:sz="4" w:space="0" w:color="auto"/>
              <w:right w:val="single" w:sz="4" w:space="0" w:color="auto"/>
            </w:tcBorders>
          </w:tcPr>
          <w:p w:rsidR="000307BE" w:rsidRDefault="000307BE" w:rsidP="00872D64">
            <w:pPr>
              <w:spacing w:after="0"/>
              <w:jc w:val="both"/>
              <w:rPr>
                <w:rFonts w:ascii="Times New Roman" w:hAnsi="Times New Roman" w:cs="Times New Roman"/>
                <w:lang w:val="ru-RU"/>
              </w:rPr>
            </w:pPr>
            <w:r w:rsidRPr="00C9455F">
              <w:t>Standard deviation«σ»</w:t>
            </w:r>
          </w:p>
        </w:tc>
        <w:tc>
          <w:tcPr>
            <w:tcW w:w="1273" w:type="dxa"/>
            <w:tcBorders>
              <w:top w:val="single" w:sz="4" w:space="0" w:color="auto"/>
              <w:left w:val="single" w:sz="4" w:space="0" w:color="auto"/>
              <w:right w:val="single" w:sz="4" w:space="0" w:color="auto"/>
            </w:tcBorders>
          </w:tcPr>
          <w:p w:rsidR="000307BE" w:rsidRPr="000307BE" w:rsidRDefault="000307BE" w:rsidP="00872D64">
            <w:pPr>
              <w:spacing w:after="0" w:line="240" w:lineRule="auto"/>
              <w:jc w:val="both"/>
              <w:rPr>
                <w:rFonts w:ascii="Times New Roman" w:hAnsi="Times New Roman" w:cs="Times New Roman"/>
                <w:lang w:val="en-US"/>
              </w:rPr>
            </w:pPr>
            <w:r w:rsidRPr="00C9455F">
              <w:t>Coefficient of varia-tion, С</w:t>
            </w:r>
          </w:p>
        </w:tc>
      </w:tr>
      <w:tr w:rsidR="004D6F1D" w:rsidTr="000307BE">
        <w:trPr>
          <w:trHeight w:val="433"/>
        </w:trPr>
        <w:tc>
          <w:tcPr>
            <w:tcW w:w="1815" w:type="dxa"/>
            <w:vMerge w:val="restart"/>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lang w:val="en-US"/>
              </w:rPr>
            </w:pPr>
            <w:r w:rsidRPr="0038489E">
              <w:rPr>
                <w:rFonts w:ascii="Times New Roman" w:hAnsi="Times New Roman"/>
                <w:lang w:val="en-US"/>
              </w:rPr>
              <w:t xml:space="preserve">Sowing wheat by </w:t>
            </w:r>
            <w:r>
              <w:rPr>
                <w:rFonts w:ascii="Times New Roman" w:hAnsi="Times New Roman"/>
                <w:lang w:val="en-US"/>
              </w:rPr>
              <w:t>fallow</w:t>
            </w:r>
          </w:p>
          <w:p w:rsidR="004D6F1D" w:rsidRPr="0038489E" w:rsidRDefault="00815188" w:rsidP="00872D64">
            <w:pPr>
              <w:spacing w:after="0" w:line="240" w:lineRule="auto"/>
              <w:jc w:val="both"/>
              <w:rPr>
                <w:rFonts w:ascii="Times New Roman" w:hAnsi="Times New Roman" w:cs="Times New Roman"/>
                <w:lang w:val="en-US"/>
              </w:rPr>
            </w:pPr>
            <w:r w:rsidRPr="0038489E">
              <w:rPr>
                <w:rFonts w:ascii="Times New Roman" w:hAnsi="Times New Roman"/>
                <w:lang w:val="en-US"/>
              </w:rPr>
              <w:t>field</w:t>
            </w:r>
          </w:p>
        </w:tc>
        <w:tc>
          <w:tcPr>
            <w:tcW w:w="1554"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N-NO</w:t>
            </w:r>
            <w:r>
              <w:rPr>
                <w:rFonts w:ascii="Times New Roman" w:hAnsi="Times New Roman" w:cs="Times New Roman"/>
                <w:vertAlign w:val="subscript"/>
                <w:lang w:val="ru-RU"/>
              </w:rPr>
              <w:t>3</w:t>
            </w:r>
            <w:r>
              <w:rPr>
                <w:rFonts w:ascii="Times New Roman" w:hAnsi="Times New Roman" w:cs="Times New Roman"/>
                <w:lang w:val="ru-RU"/>
              </w:rPr>
              <w:t xml:space="preserve">, </w:t>
            </w:r>
            <w:r>
              <w:rPr>
                <w:rFonts w:ascii="Times New Roman" w:hAnsi="Times New Roman" w:cs="Times New Roman"/>
                <w:lang w:val="en-US"/>
              </w:rPr>
              <w:t>mg</w:t>
            </w:r>
            <w:r>
              <w:rPr>
                <w:rFonts w:ascii="Times New Roman" w:hAnsi="Times New Roman" w:cs="Times New Roman"/>
                <w:lang w:val="ru-RU"/>
              </w:rPr>
              <w:t>/</w:t>
            </w:r>
            <w:r>
              <w:rPr>
                <w:rFonts w:ascii="Times New Roman" w:hAnsi="Times New Roman" w:cs="Times New Roman"/>
                <w:lang w:val="en-US"/>
              </w:rPr>
              <w:t>kg</w:t>
            </w:r>
            <w:r>
              <w:rPr>
                <w:rFonts w:ascii="Times New Roman" w:hAnsi="Times New Roman" w:cs="Times New Roman"/>
                <w:lang w:val="ru-RU"/>
              </w:rPr>
              <w:t xml:space="preserve"> </w:t>
            </w:r>
          </w:p>
        </w:tc>
        <w:tc>
          <w:tcPr>
            <w:tcW w:w="1275"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9,9</w:t>
            </w:r>
          </w:p>
        </w:tc>
        <w:tc>
          <w:tcPr>
            <w:tcW w:w="1134"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4,5</w:t>
            </w:r>
          </w:p>
        </w:tc>
        <w:tc>
          <w:tcPr>
            <w:tcW w:w="1279"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15,2</w:t>
            </w:r>
          </w:p>
        </w:tc>
        <w:tc>
          <w:tcPr>
            <w:tcW w:w="1134"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3,1</w:t>
            </w:r>
          </w:p>
        </w:tc>
        <w:tc>
          <w:tcPr>
            <w:tcW w:w="1273"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32</w:t>
            </w:r>
          </w:p>
        </w:tc>
      </w:tr>
      <w:tr w:rsidR="004D6F1D" w:rsidTr="000307BE">
        <w:tc>
          <w:tcPr>
            <w:tcW w:w="1815" w:type="dxa"/>
            <w:vMerge/>
            <w:tcBorders>
              <w:top w:val="single" w:sz="4" w:space="0" w:color="auto"/>
              <w:left w:val="single" w:sz="4" w:space="0" w:color="auto"/>
              <w:bottom w:val="single" w:sz="4" w:space="0" w:color="auto"/>
              <w:right w:val="single" w:sz="4" w:space="0" w:color="auto"/>
            </w:tcBorders>
            <w:vAlign w:val="center"/>
          </w:tcPr>
          <w:p w:rsidR="004D6F1D" w:rsidRDefault="004D6F1D" w:rsidP="00872D64">
            <w:pPr>
              <w:spacing w:after="0" w:line="240" w:lineRule="auto"/>
              <w:jc w:val="both"/>
              <w:rPr>
                <w:rFonts w:ascii="Times New Roman" w:hAnsi="Times New Roman" w:cs="Times New Roman"/>
                <w:lang w:val="ru-RU"/>
              </w:rPr>
            </w:pPr>
          </w:p>
        </w:tc>
        <w:tc>
          <w:tcPr>
            <w:tcW w:w="1554"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Р</w:t>
            </w:r>
            <w:r>
              <w:rPr>
                <w:rFonts w:ascii="Times New Roman" w:hAnsi="Times New Roman" w:cs="Times New Roman"/>
                <w:vertAlign w:val="subscript"/>
                <w:lang w:val="ru-RU"/>
              </w:rPr>
              <w:t>2</w:t>
            </w:r>
            <w:r>
              <w:rPr>
                <w:rFonts w:ascii="Times New Roman" w:hAnsi="Times New Roman" w:cs="Times New Roman"/>
                <w:lang w:val="ru-RU"/>
              </w:rPr>
              <w:t>О</w:t>
            </w:r>
            <w:r>
              <w:rPr>
                <w:rFonts w:ascii="Times New Roman" w:hAnsi="Times New Roman" w:cs="Times New Roman"/>
                <w:vertAlign w:val="subscript"/>
                <w:lang w:val="ru-RU"/>
              </w:rPr>
              <w:t>5</w:t>
            </w:r>
            <w:r>
              <w:rPr>
                <w:rFonts w:ascii="Times New Roman" w:hAnsi="Times New Roman" w:cs="Times New Roman"/>
                <w:lang w:val="ru-RU"/>
              </w:rPr>
              <w:t xml:space="preserve">, </w:t>
            </w:r>
            <w:r>
              <w:rPr>
                <w:rFonts w:ascii="Times New Roman" w:hAnsi="Times New Roman" w:cs="Times New Roman"/>
                <w:lang w:val="en-US"/>
              </w:rPr>
              <w:t>mg</w:t>
            </w:r>
            <w:r>
              <w:rPr>
                <w:rFonts w:ascii="Times New Roman" w:hAnsi="Times New Roman" w:cs="Times New Roman"/>
                <w:lang w:val="ru-RU"/>
              </w:rPr>
              <w:t>/</w:t>
            </w:r>
            <w:r>
              <w:rPr>
                <w:rFonts w:ascii="Times New Roman" w:hAnsi="Times New Roman" w:cs="Times New Roman"/>
                <w:lang w:val="en-US"/>
              </w:rPr>
              <w:t>kg</w:t>
            </w:r>
          </w:p>
        </w:tc>
        <w:tc>
          <w:tcPr>
            <w:tcW w:w="1275"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23,0</w:t>
            </w:r>
          </w:p>
        </w:tc>
        <w:tc>
          <w:tcPr>
            <w:tcW w:w="1134"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13,9</w:t>
            </w:r>
          </w:p>
        </w:tc>
        <w:tc>
          <w:tcPr>
            <w:tcW w:w="1279"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39,3</w:t>
            </w:r>
          </w:p>
        </w:tc>
        <w:tc>
          <w:tcPr>
            <w:tcW w:w="1134"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7,7</w:t>
            </w:r>
          </w:p>
        </w:tc>
        <w:tc>
          <w:tcPr>
            <w:tcW w:w="1273"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34</w:t>
            </w:r>
          </w:p>
        </w:tc>
      </w:tr>
      <w:tr w:rsidR="004D6F1D" w:rsidTr="000307BE">
        <w:trPr>
          <w:trHeight w:val="373"/>
        </w:trPr>
        <w:tc>
          <w:tcPr>
            <w:tcW w:w="1815" w:type="dxa"/>
            <w:vMerge w:val="restart"/>
            <w:tcBorders>
              <w:top w:val="single" w:sz="4" w:space="0" w:color="auto"/>
              <w:left w:val="single" w:sz="4" w:space="0" w:color="auto"/>
              <w:bottom w:val="single" w:sz="4" w:space="0" w:color="auto"/>
              <w:right w:val="single" w:sz="4" w:space="0" w:color="auto"/>
            </w:tcBorders>
            <w:vAlign w:val="center"/>
          </w:tcPr>
          <w:p w:rsidR="004D6F1D" w:rsidRPr="0038489E" w:rsidRDefault="00815188" w:rsidP="00872D64">
            <w:pPr>
              <w:spacing w:after="0" w:line="240" w:lineRule="auto"/>
              <w:jc w:val="both"/>
              <w:rPr>
                <w:rFonts w:ascii="Times New Roman" w:hAnsi="Times New Roman"/>
                <w:lang w:val="en-US"/>
              </w:rPr>
            </w:pPr>
            <w:r w:rsidRPr="0038489E">
              <w:rPr>
                <w:rFonts w:ascii="Times New Roman" w:hAnsi="Times New Roman"/>
                <w:lang w:val="en-US"/>
              </w:rPr>
              <w:t>Sowing wheat on stubble</w:t>
            </w:r>
          </w:p>
          <w:p w:rsidR="004D6F1D" w:rsidRPr="0038489E" w:rsidRDefault="00815188" w:rsidP="00872D64">
            <w:pPr>
              <w:spacing w:after="0" w:line="240" w:lineRule="auto"/>
              <w:jc w:val="both"/>
              <w:rPr>
                <w:rFonts w:ascii="Times New Roman" w:hAnsi="Times New Roman" w:cs="Times New Roman"/>
                <w:lang w:val="en-US"/>
              </w:rPr>
            </w:pPr>
            <w:r w:rsidRPr="0038489E">
              <w:rPr>
                <w:rFonts w:ascii="Times New Roman" w:hAnsi="Times New Roman"/>
                <w:lang w:val="en-US"/>
              </w:rPr>
              <w:t>(2nd field)</w:t>
            </w:r>
          </w:p>
        </w:tc>
        <w:tc>
          <w:tcPr>
            <w:tcW w:w="1554"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N-NO</w:t>
            </w:r>
            <w:r>
              <w:rPr>
                <w:rFonts w:ascii="Times New Roman" w:hAnsi="Times New Roman" w:cs="Times New Roman"/>
                <w:vertAlign w:val="subscript"/>
                <w:lang w:val="ru-RU"/>
              </w:rPr>
              <w:t>3</w:t>
            </w:r>
            <w:r>
              <w:rPr>
                <w:rFonts w:ascii="Times New Roman" w:hAnsi="Times New Roman" w:cs="Times New Roman"/>
                <w:lang w:val="ru-RU"/>
              </w:rPr>
              <w:t xml:space="preserve">, </w:t>
            </w:r>
            <w:r>
              <w:rPr>
                <w:rFonts w:ascii="Times New Roman" w:hAnsi="Times New Roman" w:cs="Times New Roman"/>
                <w:lang w:val="en-US"/>
              </w:rPr>
              <w:t>mg</w:t>
            </w:r>
            <w:r>
              <w:rPr>
                <w:rFonts w:ascii="Times New Roman" w:hAnsi="Times New Roman" w:cs="Times New Roman"/>
                <w:lang w:val="ru-RU"/>
              </w:rPr>
              <w:t>/</w:t>
            </w:r>
            <w:r>
              <w:rPr>
                <w:rFonts w:ascii="Times New Roman" w:hAnsi="Times New Roman" w:cs="Times New Roman"/>
                <w:lang w:val="en-US"/>
              </w:rPr>
              <w:t>kg</w:t>
            </w:r>
          </w:p>
        </w:tc>
        <w:tc>
          <w:tcPr>
            <w:tcW w:w="1275"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9,7</w:t>
            </w:r>
          </w:p>
        </w:tc>
        <w:tc>
          <w:tcPr>
            <w:tcW w:w="1134"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5,0</w:t>
            </w:r>
          </w:p>
        </w:tc>
        <w:tc>
          <w:tcPr>
            <w:tcW w:w="1279"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21,7</w:t>
            </w:r>
          </w:p>
        </w:tc>
        <w:tc>
          <w:tcPr>
            <w:tcW w:w="1134"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4,9</w:t>
            </w:r>
          </w:p>
        </w:tc>
        <w:tc>
          <w:tcPr>
            <w:tcW w:w="1273"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50</w:t>
            </w:r>
          </w:p>
        </w:tc>
      </w:tr>
      <w:tr w:rsidR="004D6F1D" w:rsidTr="000307BE">
        <w:tc>
          <w:tcPr>
            <w:tcW w:w="1815" w:type="dxa"/>
            <w:vMerge/>
            <w:tcBorders>
              <w:top w:val="single" w:sz="4" w:space="0" w:color="auto"/>
              <w:left w:val="single" w:sz="4" w:space="0" w:color="auto"/>
              <w:bottom w:val="single" w:sz="4" w:space="0" w:color="auto"/>
              <w:right w:val="single" w:sz="4" w:space="0" w:color="auto"/>
            </w:tcBorders>
            <w:vAlign w:val="center"/>
          </w:tcPr>
          <w:p w:rsidR="004D6F1D" w:rsidRDefault="004D6F1D" w:rsidP="00872D64">
            <w:pPr>
              <w:spacing w:after="0" w:line="240" w:lineRule="auto"/>
              <w:jc w:val="both"/>
              <w:rPr>
                <w:rFonts w:ascii="Times New Roman" w:hAnsi="Times New Roman" w:cs="Times New Roman"/>
                <w:lang w:val="ru-RU"/>
              </w:rPr>
            </w:pPr>
          </w:p>
        </w:tc>
        <w:tc>
          <w:tcPr>
            <w:tcW w:w="1554"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Р</w:t>
            </w:r>
            <w:r>
              <w:rPr>
                <w:rFonts w:ascii="Times New Roman" w:hAnsi="Times New Roman" w:cs="Times New Roman"/>
                <w:vertAlign w:val="subscript"/>
                <w:lang w:val="ru-RU"/>
              </w:rPr>
              <w:t>2</w:t>
            </w:r>
            <w:r>
              <w:rPr>
                <w:rFonts w:ascii="Times New Roman" w:hAnsi="Times New Roman" w:cs="Times New Roman"/>
                <w:lang w:val="ru-RU"/>
              </w:rPr>
              <w:t>О</w:t>
            </w:r>
            <w:r>
              <w:rPr>
                <w:rFonts w:ascii="Times New Roman" w:hAnsi="Times New Roman" w:cs="Times New Roman"/>
                <w:vertAlign w:val="subscript"/>
                <w:lang w:val="ru-RU"/>
              </w:rPr>
              <w:t>5</w:t>
            </w:r>
            <w:r>
              <w:rPr>
                <w:rFonts w:ascii="Times New Roman" w:hAnsi="Times New Roman" w:cs="Times New Roman"/>
                <w:lang w:val="ru-RU"/>
              </w:rPr>
              <w:t xml:space="preserve">, </w:t>
            </w:r>
            <w:r>
              <w:rPr>
                <w:rFonts w:ascii="Times New Roman" w:hAnsi="Times New Roman" w:cs="Times New Roman"/>
                <w:lang w:val="en-US"/>
              </w:rPr>
              <w:t>mg</w:t>
            </w:r>
            <w:r>
              <w:rPr>
                <w:rFonts w:ascii="Times New Roman" w:hAnsi="Times New Roman" w:cs="Times New Roman"/>
                <w:lang w:val="ru-RU"/>
              </w:rPr>
              <w:t>/</w:t>
            </w:r>
            <w:r>
              <w:rPr>
                <w:rFonts w:ascii="Times New Roman" w:hAnsi="Times New Roman" w:cs="Times New Roman"/>
                <w:lang w:val="en-US"/>
              </w:rPr>
              <w:t>kg</w:t>
            </w:r>
          </w:p>
        </w:tc>
        <w:tc>
          <w:tcPr>
            <w:tcW w:w="1275"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21,8</w:t>
            </w:r>
          </w:p>
        </w:tc>
        <w:tc>
          <w:tcPr>
            <w:tcW w:w="1134"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15,0</w:t>
            </w:r>
          </w:p>
        </w:tc>
        <w:tc>
          <w:tcPr>
            <w:tcW w:w="1279"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34,9</w:t>
            </w:r>
          </w:p>
        </w:tc>
        <w:tc>
          <w:tcPr>
            <w:tcW w:w="1134"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6,5</w:t>
            </w:r>
          </w:p>
        </w:tc>
        <w:tc>
          <w:tcPr>
            <w:tcW w:w="1273"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30</w:t>
            </w:r>
          </w:p>
        </w:tc>
      </w:tr>
      <w:tr w:rsidR="004D6F1D" w:rsidTr="000307BE">
        <w:trPr>
          <w:trHeight w:val="456"/>
        </w:trPr>
        <w:tc>
          <w:tcPr>
            <w:tcW w:w="1815" w:type="dxa"/>
            <w:vMerge w:val="restart"/>
            <w:tcBorders>
              <w:top w:val="single" w:sz="4" w:space="0" w:color="auto"/>
              <w:left w:val="single" w:sz="4" w:space="0" w:color="auto"/>
              <w:right w:val="single" w:sz="4" w:space="0" w:color="auto"/>
            </w:tcBorders>
            <w:vAlign w:val="center"/>
          </w:tcPr>
          <w:p w:rsidR="004D6F1D" w:rsidRPr="0038489E" w:rsidRDefault="00815188" w:rsidP="00872D64">
            <w:pPr>
              <w:spacing w:after="0" w:line="240" w:lineRule="auto"/>
              <w:jc w:val="both"/>
              <w:rPr>
                <w:rFonts w:ascii="Times New Roman" w:hAnsi="Times New Roman"/>
                <w:lang w:val="en-US"/>
              </w:rPr>
            </w:pPr>
            <w:r w:rsidRPr="0038489E">
              <w:rPr>
                <w:rFonts w:ascii="Times New Roman" w:hAnsi="Times New Roman"/>
                <w:lang w:val="en-US"/>
              </w:rPr>
              <w:t>Sowing wheat on stubble</w:t>
            </w:r>
          </w:p>
          <w:p w:rsidR="004D6F1D" w:rsidRPr="0038489E" w:rsidRDefault="00815188" w:rsidP="00872D64">
            <w:pPr>
              <w:spacing w:after="0" w:line="240" w:lineRule="auto"/>
              <w:jc w:val="both"/>
              <w:rPr>
                <w:rFonts w:ascii="Times New Roman" w:hAnsi="Times New Roman" w:cs="Times New Roman"/>
                <w:lang w:val="en-US"/>
              </w:rPr>
            </w:pPr>
            <w:r w:rsidRPr="0038489E">
              <w:rPr>
                <w:rFonts w:ascii="Times New Roman" w:hAnsi="Times New Roman"/>
                <w:lang w:val="en-US"/>
              </w:rPr>
              <w:t>(3rd field)</w:t>
            </w:r>
          </w:p>
        </w:tc>
        <w:tc>
          <w:tcPr>
            <w:tcW w:w="1554"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N-NO</w:t>
            </w:r>
            <w:r>
              <w:rPr>
                <w:rFonts w:ascii="Times New Roman" w:hAnsi="Times New Roman" w:cs="Times New Roman"/>
                <w:vertAlign w:val="subscript"/>
                <w:lang w:val="ru-RU"/>
              </w:rPr>
              <w:t>3</w:t>
            </w:r>
            <w:r>
              <w:rPr>
                <w:rFonts w:ascii="Times New Roman" w:hAnsi="Times New Roman" w:cs="Times New Roman"/>
                <w:lang w:val="ru-RU"/>
              </w:rPr>
              <w:t xml:space="preserve">, </w:t>
            </w:r>
            <w:r>
              <w:rPr>
                <w:rFonts w:ascii="Times New Roman" w:hAnsi="Times New Roman" w:cs="Times New Roman"/>
                <w:lang w:val="en-US"/>
              </w:rPr>
              <w:t>mg</w:t>
            </w:r>
            <w:r>
              <w:rPr>
                <w:rFonts w:ascii="Times New Roman" w:hAnsi="Times New Roman" w:cs="Times New Roman"/>
                <w:lang w:val="ru-RU"/>
              </w:rPr>
              <w:t>/</w:t>
            </w:r>
            <w:r>
              <w:rPr>
                <w:rFonts w:ascii="Times New Roman" w:hAnsi="Times New Roman" w:cs="Times New Roman"/>
                <w:lang w:val="en-US"/>
              </w:rPr>
              <w:t>kg</w:t>
            </w:r>
          </w:p>
        </w:tc>
        <w:tc>
          <w:tcPr>
            <w:tcW w:w="1275"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9,6</w:t>
            </w:r>
          </w:p>
        </w:tc>
        <w:tc>
          <w:tcPr>
            <w:tcW w:w="1134"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5,1</w:t>
            </w:r>
          </w:p>
        </w:tc>
        <w:tc>
          <w:tcPr>
            <w:tcW w:w="1279"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20,1</w:t>
            </w:r>
          </w:p>
        </w:tc>
        <w:tc>
          <w:tcPr>
            <w:tcW w:w="1134"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4,6</w:t>
            </w:r>
          </w:p>
        </w:tc>
        <w:tc>
          <w:tcPr>
            <w:tcW w:w="1273"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49</w:t>
            </w:r>
          </w:p>
        </w:tc>
      </w:tr>
      <w:tr w:rsidR="004D6F1D" w:rsidTr="000307BE">
        <w:tc>
          <w:tcPr>
            <w:tcW w:w="1815" w:type="dxa"/>
            <w:vMerge/>
            <w:tcBorders>
              <w:left w:val="single" w:sz="4" w:space="0" w:color="auto"/>
              <w:bottom w:val="single" w:sz="4" w:space="0" w:color="auto"/>
              <w:right w:val="single" w:sz="4" w:space="0" w:color="auto"/>
            </w:tcBorders>
            <w:vAlign w:val="center"/>
          </w:tcPr>
          <w:p w:rsidR="004D6F1D" w:rsidRDefault="004D6F1D" w:rsidP="00872D64">
            <w:pPr>
              <w:spacing w:after="0" w:line="240" w:lineRule="auto"/>
              <w:jc w:val="both"/>
              <w:rPr>
                <w:rFonts w:ascii="Times New Roman" w:hAnsi="Times New Roman" w:cs="Times New Roman"/>
                <w:lang w:val="ru-RU"/>
              </w:rPr>
            </w:pPr>
          </w:p>
        </w:tc>
        <w:tc>
          <w:tcPr>
            <w:tcW w:w="1554"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Р</w:t>
            </w:r>
            <w:r>
              <w:rPr>
                <w:rFonts w:ascii="Times New Roman" w:hAnsi="Times New Roman" w:cs="Times New Roman"/>
                <w:vertAlign w:val="subscript"/>
                <w:lang w:val="ru-RU"/>
              </w:rPr>
              <w:t>2</w:t>
            </w:r>
            <w:r>
              <w:rPr>
                <w:rFonts w:ascii="Times New Roman" w:hAnsi="Times New Roman" w:cs="Times New Roman"/>
                <w:lang w:val="ru-RU"/>
              </w:rPr>
              <w:t>О</w:t>
            </w:r>
            <w:r>
              <w:rPr>
                <w:rFonts w:ascii="Times New Roman" w:hAnsi="Times New Roman" w:cs="Times New Roman"/>
                <w:vertAlign w:val="subscript"/>
                <w:lang w:val="ru-RU"/>
              </w:rPr>
              <w:t>5</w:t>
            </w:r>
            <w:r>
              <w:rPr>
                <w:rFonts w:ascii="Times New Roman" w:hAnsi="Times New Roman" w:cs="Times New Roman"/>
                <w:lang w:val="ru-RU"/>
              </w:rPr>
              <w:t xml:space="preserve">, </w:t>
            </w:r>
            <w:r>
              <w:rPr>
                <w:rFonts w:ascii="Times New Roman" w:hAnsi="Times New Roman" w:cs="Times New Roman"/>
                <w:lang w:val="en-US"/>
              </w:rPr>
              <w:t>mg</w:t>
            </w:r>
            <w:r>
              <w:rPr>
                <w:rFonts w:ascii="Times New Roman" w:hAnsi="Times New Roman" w:cs="Times New Roman"/>
                <w:lang w:val="ru-RU"/>
              </w:rPr>
              <w:t>/</w:t>
            </w:r>
            <w:r>
              <w:rPr>
                <w:rFonts w:ascii="Times New Roman" w:hAnsi="Times New Roman" w:cs="Times New Roman"/>
                <w:lang w:val="en-US"/>
              </w:rPr>
              <w:t>kg</w:t>
            </w:r>
          </w:p>
        </w:tc>
        <w:tc>
          <w:tcPr>
            <w:tcW w:w="1275"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35,8</w:t>
            </w:r>
          </w:p>
        </w:tc>
        <w:tc>
          <w:tcPr>
            <w:tcW w:w="1134"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26,9</w:t>
            </w:r>
          </w:p>
        </w:tc>
        <w:tc>
          <w:tcPr>
            <w:tcW w:w="1279"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43,6</w:t>
            </w:r>
          </w:p>
        </w:tc>
        <w:tc>
          <w:tcPr>
            <w:tcW w:w="1134"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4,6</w:t>
            </w:r>
          </w:p>
        </w:tc>
        <w:tc>
          <w:tcPr>
            <w:tcW w:w="1273"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13</w:t>
            </w:r>
          </w:p>
        </w:tc>
      </w:tr>
      <w:tr w:rsidR="004D6F1D" w:rsidTr="000307BE">
        <w:trPr>
          <w:trHeight w:val="395"/>
        </w:trPr>
        <w:tc>
          <w:tcPr>
            <w:tcW w:w="1815" w:type="dxa"/>
            <w:vMerge w:val="restart"/>
            <w:tcBorders>
              <w:top w:val="single" w:sz="4" w:space="0" w:color="auto"/>
              <w:left w:val="single" w:sz="4" w:space="0" w:color="auto"/>
              <w:right w:val="single" w:sz="4" w:space="0" w:color="auto"/>
            </w:tcBorders>
            <w:vAlign w:val="center"/>
          </w:tcPr>
          <w:p w:rsidR="004D6F1D" w:rsidRPr="0038489E" w:rsidRDefault="00815188" w:rsidP="00872D64">
            <w:pPr>
              <w:spacing w:after="0" w:line="240" w:lineRule="auto"/>
              <w:jc w:val="both"/>
              <w:rPr>
                <w:rFonts w:ascii="Times New Roman" w:hAnsi="Times New Roman"/>
                <w:lang w:val="en-US"/>
              </w:rPr>
            </w:pPr>
            <w:r w:rsidRPr="0038489E">
              <w:rPr>
                <w:rFonts w:ascii="Times New Roman" w:hAnsi="Times New Roman"/>
                <w:lang w:val="en-US"/>
              </w:rPr>
              <w:t>Sowing wheat on stubble</w:t>
            </w:r>
          </w:p>
          <w:p w:rsidR="004D6F1D" w:rsidRPr="0038489E" w:rsidRDefault="00815188" w:rsidP="00872D64">
            <w:pPr>
              <w:spacing w:after="0" w:line="240" w:lineRule="auto"/>
              <w:jc w:val="both"/>
              <w:rPr>
                <w:rFonts w:ascii="Times New Roman" w:hAnsi="Times New Roman" w:cs="Times New Roman"/>
                <w:lang w:val="en-US"/>
              </w:rPr>
            </w:pPr>
            <w:r w:rsidRPr="0038489E">
              <w:rPr>
                <w:rFonts w:ascii="Times New Roman" w:hAnsi="Times New Roman"/>
                <w:lang w:val="en-US"/>
              </w:rPr>
              <w:t>(</w:t>
            </w:r>
            <w:r>
              <w:rPr>
                <w:rFonts w:ascii="Times New Roman" w:hAnsi="Times New Roman"/>
                <w:lang w:val="en-US"/>
              </w:rPr>
              <w:t>4th</w:t>
            </w:r>
            <w:r w:rsidRPr="0038489E">
              <w:rPr>
                <w:rFonts w:ascii="Times New Roman" w:hAnsi="Times New Roman"/>
                <w:lang w:val="en-US"/>
              </w:rPr>
              <w:t xml:space="preserve"> field)</w:t>
            </w:r>
          </w:p>
        </w:tc>
        <w:tc>
          <w:tcPr>
            <w:tcW w:w="1554"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N-NO</w:t>
            </w:r>
            <w:r>
              <w:rPr>
                <w:rFonts w:ascii="Times New Roman" w:hAnsi="Times New Roman" w:cs="Times New Roman"/>
                <w:vertAlign w:val="subscript"/>
                <w:lang w:val="ru-RU"/>
              </w:rPr>
              <w:t>3</w:t>
            </w:r>
            <w:r>
              <w:rPr>
                <w:rFonts w:ascii="Times New Roman" w:hAnsi="Times New Roman" w:cs="Times New Roman"/>
                <w:lang w:val="ru-RU"/>
              </w:rPr>
              <w:t xml:space="preserve">, </w:t>
            </w:r>
            <w:r>
              <w:rPr>
                <w:rFonts w:ascii="Times New Roman" w:hAnsi="Times New Roman" w:cs="Times New Roman"/>
                <w:lang w:val="en-US"/>
              </w:rPr>
              <w:t>mg</w:t>
            </w:r>
            <w:r>
              <w:rPr>
                <w:rFonts w:ascii="Times New Roman" w:hAnsi="Times New Roman" w:cs="Times New Roman"/>
                <w:lang w:val="ru-RU"/>
              </w:rPr>
              <w:t>/</w:t>
            </w:r>
            <w:r>
              <w:rPr>
                <w:rFonts w:ascii="Times New Roman" w:hAnsi="Times New Roman" w:cs="Times New Roman"/>
                <w:lang w:val="en-US"/>
              </w:rPr>
              <w:t>kg</w:t>
            </w:r>
          </w:p>
        </w:tc>
        <w:tc>
          <w:tcPr>
            <w:tcW w:w="1275"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6,6</w:t>
            </w:r>
          </w:p>
        </w:tc>
        <w:tc>
          <w:tcPr>
            <w:tcW w:w="1134"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3,6</w:t>
            </w:r>
          </w:p>
        </w:tc>
        <w:tc>
          <w:tcPr>
            <w:tcW w:w="1279"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15,3</w:t>
            </w:r>
          </w:p>
        </w:tc>
        <w:tc>
          <w:tcPr>
            <w:tcW w:w="1134"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3,4</w:t>
            </w:r>
          </w:p>
        </w:tc>
        <w:tc>
          <w:tcPr>
            <w:tcW w:w="1273"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52</w:t>
            </w:r>
          </w:p>
        </w:tc>
      </w:tr>
      <w:tr w:rsidR="004D6F1D" w:rsidTr="000307BE">
        <w:tc>
          <w:tcPr>
            <w:tcW w:w="1815" w:type="dxa"/>
            <w:vMerge/>
            <w:tcBorders>
              <w:left w:val="single" w:sz="4" w:space="0" w:color="auto"/>
              <w:bottom w:val="single" w:sz="4" w:space="0" w:color="auto"/>
              <w:right w:val="single" w:sz="4" w:space="0" w:color="auto"/>
            </w:tcBorders>
            <w:vAlign w:val="center"/>
          </w:tcPr>
          <w:p w:rsidR="004D6F1D" w:rsidRDefault="004D6F1D" w:rsidP="00872D64">
            <w:pPr>
              <w:spacing w:after="0" w:line="240" w:lineRule="auto"/>
              <w:jc w:val="both"/>
              <w:rPr>
                <w:rFonts w:ascii="Times New Roman" w:hAnsi="Times New Roman" w:cs="Times New Roman"/>
                <w:lang w:val="ru-RU"/>
              </w:rPr>
            </w:pPr>
          </w:p>
        </w:tc>
        <w:tc>
          <w:tcPr>
            <w:tcW w:w="1554"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Р</w:t>
            </w:r>
            <w:r>
              <w:rPr>
                <w:rFonts w:ascii="Times New Roman" w:hAnsi="Times New Roman" w:cs="Times New Roman"/>
                <w:vertAlign w:val="subscript"/>
                <w:lang w:val="ru-RU"/>
              </w:rPr>
              <w:t>2</w:t>
            </w:r>
            <w:r>
              <w:rPr>
                <w:rFonts w:ascii="Times New Roman" w:hAnsi="Times New Roman" w:cs="Times New Roman"/>
                <w:lang w:val="ru-RU"/>
              </w:rPr>
              <w:t>О</w:t>
            </w:r>
            <w:r>
              <w:rPr>
                <w:rFonts w:ascii="Times New Roman" w:hAnsi="Times New Roman" w:cs="Times New Roman"/>
                <w:vertAlign w:val="subscript"/>
                <w:lang w:val="ru-RU"/>
              </w:rPr>
              <w:t>5</w:t>
            </w:r>
            <w:r>
              <w:rPr>
                <w:rFonts w:ascii="Times New Roman" w:hAnsi="Times New Roman" w:cs="Times New Roman"/>
                <w:lang w:val="ru-RU"/>
              </w:rPr>
              <w:t xml:space="preserve">, </w:t>
            </w:r>
            <w:r>
              <w:rPr>
                <w:rFonts w:ascii="Times New Roman" w:hAnsi="Times New Roman" w:cs="Times New Roman"/>
                <w:lang w:val="en-US"/>
              </w:rPr>
              <w:t>mg</w:t>
            </w:r>
            <w:r>
              <w:rPr>
                <w:rFonts w:ascii="Times New Roman" w:hAnsi="Times New Roman" w:cs="Times New Roman"/>
                <w:lang w:val="ru-RU"/>
              </w:rPr>
              <w:t>/</w:t>
            </w:r>
            <w:r>
              <w:rPr>
                <w:rFonts w:ascii="Times New Roman" w:hAnsi="Times New Roman" w:cs="Times New Roman"/>
                <w:lang w:val="en-US"/>
              </w:rPr>
              <w:t>kg</w:t>
            </w:r>
          </w:p>
        </w:tc>
        <w:tc>
          <w:tcPr>
            <w:tcW w:w="1275"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31,5</w:t>
            </w:r>
          </w:p>
        </w:tc>
        <w:tc>
          <w:tcPr>
            <w:tcW w:w="1134"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21,6</w:t>
            </w:r>
          </w:p>
        </w:tc>
        <w:tc>
          <w:tcPr>
            <w:tcW w:w="1279"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36,4</w:t>
            </w:r>
          </w:p>
        </w:tc>
        <w:tc>
          <w:tcPr>
            <w:tcW w:w="1134"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5,2</w:t>
            </w:r>
          </w:p>
        </w:tc>
        <w:tc>
          <w:tcPr>
            <w:tcW w:w="1273" w:type="dxa"/>
            <w:tcBorders>
              <w:top w:val="single" w:sz="4" w:space="0" w:color="auto"/>
              <w:left w:val="single" w:sz="4" w:space="0" w:color="auto"/>
              <w:bottom w:val="single" w:sz="4" w:space="0" w:color="auto"/>
              <w:right w:val="single" w:sz="4" w:space="0" w:color="auto"/>
            </w:tcBorders>
            <w:vAlign w:val="center"/>
          </w:tcPr>
          <w:p w:rsidR="004D6F1D" w:rsidRDefault="00815188" w:rsidP="00872D64">
            <w:pPr>
              <w:spacing w:after="0" w:line="240" w:lineRule="auto"/>
              <w:jc w:val="both"/>
              <w:rPr>
                <w:rFonts w:ascii="Times New Roman" w:hAnsi="Times New Roman" w:cs="Times New Roman"/>
                <w:lang w:val="ru-RU"/>
              </w:rPr>
            </w:pPr>
            <w:r>
              <w:rPr>
                <w:rFonts w:ascii="Times New Roman" w:hAnsi="Times New Roman" w:cs="Times New Roman"/>
                <w:lang w:val="ru-RU"/>
              </w:rPr>
              <w:t>16</w:t>
            </w:r>
          </w:p>
        </w:tc>
      </w:tr>
    </w:tbl>
    <w:p w:rsidR="004D6F1D" w:rsidRDefault="004D6F1D" w:rsidP="00872D64">
      <w:pPr>
        <w:spacing w:after="0" w:line="360" w:lineRule="auto"/>
        <w:ind w:firstLine="567"/>
        <w:contextualSpacing/>
        <w:jc w:val="both"/>
        <w:rPr>
          <w:rFonts w:ascii="Times New Roman" w:hAnsi="Times New Roman" w:cs="Times New Roman"/>
          <w:sz w:val="24"/>
          <w:szCs w:val="24"/>
        </w:rPr>
      </w:pPr>
    </w:p>
    <w:p w:rsidR="004D6F1D" w:rsidRPr="0038489E" w:rsidRDefault="00815188" w:rsidP="00872D64">
      <w:pPr>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As can be seen from Table 1, within 1 hectare cage, variation in the content of both nitrogen and phosphoric acid is observed. Variations in the nitrogen content in the 0-40 cm soil layer over the fallow field varies from 4.4 to 15.2 mg / kg of soil. The variability of the phosphorus content in the 0-20 cm soil layer varies from 13.9 to 39.3 mg / kg of soil. High variability for stubble predecessors of nitrogen content: from 5.0 to 21.7 mg / kg of soil and phosphorus - from 15.0 to 34.9 mg / kg of soil.</w:t>
      </w:r>
    </w:p>
    <w:p w:rsidR="004D6F1D" w:rsidRPr="0038489E" w:rsidRDefault="00815188" w:rsidP="00872D64">
      <w:pPr>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Studies of the variability of the moisture supply conditions for crops, depending on the predecessor and the method of moisture accumulation measures, showed that under conditions of an insufficient amount of winter atmospheric precipitation, as was observed in 2018-2019, the maximum height of snow cover and water reserves in the snow are formed during snow accumulation measures and the formation of high stubble (table 2).</w:t>
      </w:r>
    </w:p>
    <w:p w:rsidR="004D6F1D" w:rsidRPr="0038489E" w:rsidRDefault="00815188" w:rsidP="00872D64">
      <w:pPr>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lastRenderedPageBreak/>
        <w:t>As can be seen from Table 2, the smallest reserves of water in the snow are formed in the absence of stubble, plant residues and in fallow areas. In conditions of abundant winter precipitation (2019-2020), snow accumulation measures and predecessors do not have a significant effect on snow reserves.</w:t>
      </w:r>
    </w:p>
    <w:p w:rsidR="004D6F1D" w:rsidRPr="006104B7" w:rsidRDefault="004D6F1D" w:rsidP="00872D64">
      <w:pPr>
        <w:spacing w:after="0" w:line="360" w:lineRule="auto"/>
        <w:ind w:firstLine="709"/>
        <w:jc w:val="both"/>
        <w:rPr>
          <w:rFonts w:ascii="Times New Roman" w:hAnsi="Times New Roman"/>
          <w:sz w:val="18"/>
          <w:szCs w:val="24"/>
          <w:lang w:val="en-US"/>
        </w:rPr>
      </w:pPr>
    </w:p>
    <w:p w:rsidR="004D6F1D" w:rsidRPr="006104B7" w:rsidRDefault="00815188" w:rsidP="00872D64">
      <w:pPr>
        <w:spacing w:after="0" w:line="360" w:lineRule="auto"/>
        <w:jc w:val="both"/>
        <w:rPr>
          <w:rFonts w:ascii="Times New Roman" w:hAnsi="Times New Roman"/>
          <w:sz w:val="24"/>
          <w:szCs w:val="24"/>
          <w:lang w:val="en-US"/>
        </w:rPr>
      </w:pPr>
      <w:r w:rsidRPr="0038489E">
        <w:rPr>
          <w:rFonts w:ascii="Times New Roman" w:hAnsi="Times New Roman"/>
          <w:sz w:val="24"/>
          <w:szCs w:val="24"/>
          <w:lang w:val="en-US"/>
        </w:rPr>
        <w:t xml:space="preserve">Table 2 - Dynamics of snow accumulation by the main agrotechnical backgrounds of land use </w:t>
      </w:r>
      <w:r>
        <w:rPr>
          <w:rFonts w:ascii="Times New Roman" w:hAnsi="Times New Roman"/>
          <w:sz w:val="24"/>
          <w:szCs w:val="24"/>
          <w:lang w:val="en-US"/>
        </w:rPr>
        <w:t>“</w:t>
      </w:r>
      <w:r w:rsidRPr="0038489E">
        <w:rPr>
          <w:rFonts w:ascii="Times New Roman" w:hAnsi="Times New Roman"/>
          <w:sz w:val="24"/>
          <w:szCs w:val="24"/>
          <w:lang w:val="en-US"/>
        </w:rPr>
        <w:t>A.I. Bara</w:t>
      </w:r>
      <w:r>
        <w:rPr>
          <w:rFonts w:ascii="Times New Roman" w:hAnsi="Times New Roman"/>
          <w:sz w:val="24"/>
          <w:szCs w:val="24"/>
          <w:lang w:val="en-US"/>
        </w:rPr>
        <w:t>y</w:t>
      </w:r>
      <w:r w:rsidRPr="0038489E">
        <w:rPr>
          <w:rFonts w:ascii="Times New Roman" w:hAnsi="Times New Roman"/>
          <w:sz w:val="24"/>
          <w:szCs w:val="24"/>
          <w:lang w:val="en-US"/>
        </w:rPr>
        <w:t>ev</w:t>
      </w:r>
      <w:r>
        <w:rPr>
          <w:rFonts w:ascii="Times New Roman" w:hAnsi="Times New Roman"/>
          <w:sz w:val="24"/>
          <w:szCs w:val="24"/>
          <w:lang w:val="en-US"/>
        </w:rPr>
        <w:t xml:space="preserve"> SPCGF”</w:t>
      </w:r>
      <w:r w:rsidRPr="0038489E">
        <w:rPr>
          <w:rFonts w:ascii="Times New Roman" w:hAnsi="Times New Roman"/>
          <w:sz w:val="24"/>
          <w:szCs w:val="24"/>
          <w:lang w:val="en-US"/>
        </w:rPr>
        <w:t>, 2018-2020</w:t>
      </w:r>
      <w:r w:rsidR="006104B7">
        <w:rPr>
          <w:rFonts w:ascii="Times New Roman" w:hAnsi="Times New Roman"/>
          <w:sz w:val="24"/>
          <w:szCs w:val="24"/>
          <w:lang w:val="en-US"/>
        </w:rPr>
        <w:t xml:space="preserve"> years</w:t>
      </w:r>
    </w:p>
    <w:p w:rsidR="004D6F1D" w:rsidRPr="0038489E" w:rsidRDefault="004D6F1D" w:rsidP="00872D64">
      <w:pPr>
        <w:spacing w:after="0" w:line="240" w:lineRule="auto"/>
        <w:ind w:firstLine="709"/>
        <w:jc w:val="both"/>
        <w:rPr>
          <w:rFonts w:ascii="Times New Roman" w:hAnsi="Times New Roman"/>
          <w:sz w:val="24"/>
          <w:szCs w:val="24"/>
          <w:lang w:val="en-US"/>
        </w:rPr>
      </w:pPr>
    </w:p>
    <w:tbl>
      <w:tblPr>
        <w:tblStyle w:val="4"/>
        <w:tblW w:w="4888" w:type="pct"/>
        <w:tblInd w:w="108" w:type="dxa"/>
        <w:tblLayout w:type="fixed"/>
        <w:tblLook w:val="04A0" w:firstRow="1" w:lastRow="0" w:firstColumn="1" w:lastColumn="0" w:noHBand="0" w:noVBand="1"/>
      </w:tblPr>
      <w:tblGrid>
        <w:gridCol w:w="2671"/>
        <w:gridCol w:w="2295"/>
        <w:gridCol w:w="1420"/>
        <w:gridCol w:w="1405"/>
        <w:gridCol w:w="1566"/>
      </w:tblGrid>
      <w:tr w:rsidR="004D6F1D" w:rsidRPr="006104B7" w:rsidTr="00872D64">
        <w:trPr>
          <w:trHeight w:val="445"/>
        </w:trPr>
        <w:tc>
          <w:tcPr>
            <w:tcW w:w="1427"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sz w:val="20"/>
                <w:szCs w:val="20"/>
                <w:lang w:val="ru-RU" w:eastAsia="ar-SA"/>
              </w:rPr>
              <w:t>Agrotechnical background</w:t>
            </w:r>
          </w:p>
        </w:tc>
        <w:tc>
          <w:tcPr>
            <w:tcW w:w="1226"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sz w:val="20"/>
                <w:szCs w:val="20"/>
                <w:lang w:val="ru-RU" w:eastAsia="ar-SA"/>
              </w:rPr>
              <w:t>Agricultural year</w:t>
            </w:r>
          </w:p>
        </w:tc>
        <w:tc>
          <w:tcPr>
            <w:tcW w:w="759"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sz w:val="20"/>
                <w:szCs w:val="20"/>
                <w:lang w:val="ru-RU" w:eastAsia="ar-SA"/>
              </w:rPr>
              <w:t>Snow depth, cm</w:t>
            </w:r>
          </w:p>
        </w:tc>
        <w:tc>
          <w:tcPr>
            <w:tcW w:w="751" w:type="pct"/>
            <w:vAlign w:val="center"/>
          </w:tcPr>
          <w:p w:rsidR="004D6F1D" w:rsidRPr="006104B7" w:rsidRDefault="00815188" w:rsidP="00872D64">
            <w:pPr>
              <w:spacing w:after="0" w:line="240" w:lineRule="auto"/>
              <w:ind w:right="-115"/>
              <w:jc w:val="both"/>
              <w:rPr>
                <w:rFonts w:ascii="Times New Roman" w:hAnsi="Times New Roman" w:cs="Times New Roman"/>
                <w:sz w:val="20"/>
                <w:szCs w:val="20"/>
                <w:lang w:val="en-US"/>
              </w:rPr>
            </w:pPr>
            <w:r w:rsidRPr="006104B7">
              <w:rPr>
                <w:rFonts w:ascii="Times New Roman" w:hAnsi="Times New Roman"/>
                <w:sz w:val="20"/>
                <w:szCs w:val="20"/>
                <w:lang w:val="en-US" w:eastAsia="ar-SA"/>
              </w:rPr>
              <w:t>Snow den</w:t>
            </w:r>
            <w:r w:rsidR="006104B7" w:rsidRPr="006104B7">
              <w:rPr>
                <w:rFonts w:ascii="Times New Roman" w:hAnsi="Times New Roman"/>
                <w:sz w:val="20"/>
                <w:szCs w:val="20"/>
                <w:lang w:val="en-US" w:eastAsia="ar-SA"/>
              </w:rPr>
              <w:t>-</w:t>
            </w:r>
            <w:r w:rsidRPr="006104B7">
              <w:rPr>
                <w:rFonts w:ascii="Times New Roman" w:hAnsi="Times New Roman"/>
                <w:sz w:val="20"/>
                <w:szCs w:val="20"/>
                <w:lang w:val="en-US" w:eastAsia="ar-SA"/>
              </w:rPr>
              <w:t>sity, g / cm3</w:t>
            </w:r>
          </w:p>
        </w:tc>
        <w:tc>
          <w:tcPr>
            <w:tcW w:w="837" w:type="pct"/>
            <w:vAlign w:val="center"/>
          </w:tcPr>
          <w:p w:rsidR="004D6F1D" w:rsidRPr="00680742" w:rsidRDefault="00815188" w:rsidP="00872D64">
            <w:pPr>
              <w:spacing w:after="0" w:line="240" w:lineRule="auto"/>
              <w:jc w:val="both"/>
              <w:rPr>
                <w:rFonts w:ascii="Times New Roman" w:hAnsi="Times New Roman" w:cs="Times New Roman"/>
                <w:sz w:val="20"/>
                <w:szCs w:val="20"/>
                <w:lang w:val="en-US"/>
              </w:rPr>
            </w:pPr>
            <w:r w:rsidRPr="00680742">
              <w:rPr>
                <w:rFonts w:ascii="Times New Roman" w:hAnsi="Times New Roman"/>
                <w:sz w:val="20"/>
                <w:szCs w:val="20"/>
                <w:lang w:val="en-US" w:eastAsia="ar-SA"/>
              </w:rPr>
              <w:t>Water reserve in snow, mm</w:t>
            </w:r>
          </w:p>
        </w:tc>
      </w:tr>
      <w:tr w:rsidR="004D6F1D" w:rsidRPr="006104B7">
        <w:tc>
          <w:tcPr>
            <w:tcW w:w="1427" w:type="pct"/>
            <w:vMerge w:val="restart"/>
            <w:vAlign w:val="center"/>
          </w:tcPr>
          <w:p w:rsidR="004D6F1D" w:rsidRPr="006104B7" w:rsidRDefault="00815188" w:rsidP="00872D64">
            <w:pPr>
              <w:spacing w:after="0" w:line="240" w:lineRule="auto"/>
              <w:ind w:firstLine="34"/>
              <w:jc w:val="both"/>
              <w:rPr>
                <w:rFonts w:ascii="Times New Roman" w:hAnsi="Times New Roman"/>
                <w:sz w:val="20"/>
                <w:szCs w:val="20"/>
                <w:lang w:val="ru-RU"/>
              </w:rPr>
            </w:pPr>
            <w:r w:rsidRPr="006104B7">
              <w:rPr>
                <w:rFonts w:ascii="Times New Roman" w:hAnsi="Times New Roman"/>
                <w:sz w:val="20"/>
                <w:szCs w:val="20"/>
                <w:lang w:val="ru-RU"/>
              </w:rPr>
              <w:t>Perennial herbs</w:t>
            </w:r>
          </w:p>
          <w:p w:rsidR="004D6F1D" w:rsidRPr="006104B7" w:rsidRDefault="004D6F1D" w:rsidP="00872D64">
            <w:pPr>
              <w:spacing w:after="0" w:line="240" w:lineRule="auto"/>
              <w:ind w:firstLine="34"/>
              <w:jc w:val="both"/>
              <w:rPr>
                <w:rFonts w:ascii="Times New Roman" w:hAnsi="Times New Roman"/>
                <w:sz w:val="20"/>
                <w:szCs w:val="20"/>
                <w:lang w:val="ru-RU"/>
              </w:rPr>
            </w:pPr>
          </w:p>
        </w:tc>
        <w:tc>
          <w:tcPr>
            <w:tcW w:w="1226"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2018-2019</w:t>
            </w:r>
          </w:p>
        </w:tc>
        <w:tc>
          <w:tcPr>
            <w:tcW w:w="759"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31,2</w:t>
            </w:r>
          </w:p>
        </w:tc>
        <w:tc>
          <w:tcPr>
            <w:tcW w:w="751"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0,23</w:t>
            </w:r>
          </w:p>
        </w:tc>
        <w:tc>
          <w:tcPr>
            <w:tcW w:w="837"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72</w:t>
            </w:r>
          </w:p>
        </w:tc>
      </w:tr>
      <w:tr w:rsidR="004D6F1D" w:rsidRPr="006104B7">
        <w:tc>
          <w:tcPr>
            <w:tcW w:w="1427" w:type="pct"/>
            <w:vMerge/>
            <w:vAlign w:val="center"/>
          </w:tcPr>
          <w:p w:rsidR="004D6F1D" w:rsidRPr="006104B7" w:rsidRDefault="004D6F1D" w:rsidP="00872D64">
            <w:pPr>
              <w:spacing w:after="0" w:line="240" w:lineRule="auto"/>
              <w:ind w:firstLine="34"/>
              <w:jc w:val="both"/>
              <w:rPr>
                <w:rFonts w:ascii="Times New Roman" w:hAnsi="Times New Roman" w:cs="Times New Roman"/>
                <w:sz w:val="20"/>
                <w:szCs w:val="20"/>
                <w:lang w:val="ru-RU"/>
              </w:rPr>
            </w:pPr>
          </w:p>
        </w:tc>
        <w:tc>
          <w:tcPr>
            <w:tcW w:w="1226"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2019-2020</w:t>
            </w:r>
          </w:p>
        </w:tc>
        <w:tc>
          <w:tcPr>
            <w:tcW w:w="759"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52,4</w:t>
            </w:r>
          </w:p>
        </w:tc>
        <w:tc>
          <w:tcPr>
            <w:tcW w:w="751"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0,30</w:t>
            </w:r>
          </w:p>
        </w:tc>
        <w:tc>
          <w:tcPr>
            <w:tcW w:w="837"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157,2</w:t>
            </w:r>
          </w:p>
        </w:tc>
      </w:tr>
      <w:tr w:rsidR="004D6F1D" w:rsidRPr="006104B7">
        <w:tc>
          <w:tcPr>
            <w:tcW w:w="1427" w:type="pct"/>
            <w:vMerge w:val="restart"/>
            <w:vAlign w:val="center"/>
          </w:tcPr>
          <w:p w:rsidR="004D6F1D" w:rsidRPr="006104B7" w:rsidRDefault="00815188" w:rsidP="00872D64">
            <w:pPr>
              <w:spacing w:after="0" w:line="240" w:lineRule="auto"/>
              <w:ind w:firstLine="34"/>
              <w:jc w:val="both"/>
              <w:rPr>
                <w:rFonts w:ascii="Times New Roman" w:hAnsi="Times New Roman" w:cs="Times New Roman"/>
                <w:sz w:val="20"/>
                <w:szCs w:val="20"/>
                <w:lang w:val="ru-RU"/>
              </w:rPr>
            </w:pPr>
            <w:r w:rsidRPr="006104B7">
              <w:rPr>
                <w:rFonts w:ascii="Times New Roman" w:hAnsi="Times New Roman"/>
                <w:sz w:val="20"/>
                <w:szCs w:val="20"/>
                <w:lang w:val="ru-RU"/>
              </w:rPr>
              <w:t>Flat-cut steam</w:t>
            </w:r>
          </w:p>
        </w:tc>
        <w:tc>
          <w:tcPr>
            <w:tcW w:w="1226"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2018-2019</w:t>
            </w:r>
          </w:p>
        </w:tc>
        <w:tc>
          <w:tcPr>
            <w:tcW w:w="759"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20,7</w:t>
            </w:r>
          </w:p>
        </w:tc>
        <w:tc>
          <w:tcPr>
            <w:tcW w:w="751"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0,24</w:t>
            </w:r>
          </w:p>
        </w:tc>
        <w:tc>
          <w:tcPr>
            <w:tcW w:w="837"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49</w:t>
            </w:r>
          </w:p>
        </w:tc>
      </w:tr>
      <w:tr w:rsidR="004D6F1D" w:rsidRPr="006104B7">
        <w:tc>
          <w:tcPr>
            <w:tcW w:w="1427" w:type="pct"/>
            <w:vMerge/>
            <w:vAlign w:val="center"/>
          </w:tcPr>
          <w:p w:rsidR="004D6F1D" w:rsidRPr="006104B7" w:rsidRDefault="004D6F1D" w:rsidP="00872D64">
            <w:pPr>
              <w:spacing w:after="0" w:line="240" w:lineRule="auto"/>
              <w:ind w:firstLine="34"/>
              <w:jc w:val="both"/>
              <w:rPr>
                <w:rFonts w:ascii="Times New Roman" w:hAnsi="Times New Roman" w:cs="Times New Roman"/>
                <w:sz w:val="20"/>
                <w:szCs w:val="20"/>
                <w:lang w:val="ru-RU"/>
              </w:rPr>
            </w:pPr>
          </w:p>
        </w:tc>
        <w:tc>
          <w:tcPr>
            <w:tcW w:w="1226"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2019-2020</w:t>
            </w:r>
          </w:p>
        </w:tc>
        <w:tc>
          <w:tcPr>
            <w:tcW w:w="759"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49,6</w:t>
            </w:r>
          </w:p>
        </w:tc>
        <w:tc>
          <w:tcPr>
            <w:tcW w:w="751"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0,34</w:t>
            </w:r>
          </w:p>
        </w:tc>
        <w:tc>
          <w:tcPr>
            <w:tcW w:w="837"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168,6</w:t>
            </w:r>
          </w:p>
        </w:tc>
      </w:tr>
      <w:tr w:rsidR="004D6F1D" w:rsidRPr="006104B7">
        <w:tc>
          <w:tcPr>
            <w:tcW w:w="1427" w:type="pct"/>
            <w:vMerge w:val="restart"/>
            <w:vAlign w:val="center"/>
          </w:tcPr>
          <w:p w:rsidR="004D6F1D" w:rsidRPr="006104B7" w:rsidRDefault="00815188" w:rsidP="00872D64">
            <w:pPr>
              <w:spacing w:after="0" w:line="240" w:lineRule="auto"/>
              <w:ind w:firstLine="34"/>
              <w:jc w:val="both"/>
              <w:rPr>
                <w:rFonts w:ascii="Times New Roman" w:hAnsi="Times New Roman"/>
                <w:sz w:val="20"/>
                <w:szCs w:val="20"/>
                <w:lang w:val="ru-RU"/>
              </w:rPr>
            </w:pPr>
            <w:r w:rsidRPr="006104B7">
              <w:rPr>
                <w:rFonts w:ascii="Times New Roman" w:hAnsi="Times New Roman"/>
                <w:sz w:val="20"/>
                <w:szCs w:val="20"/>
                <w:lang w:val="ru-RU"/>
              </w:rPr>
              <w:t>Wheat stubble b / o</w:t>
            </w:r>
          </w:p>
          <w:p w:rsidR="004D6F1D" w:rsidRPr="006104B7" w:rsidRDefault="004D6F1D" w:rsidP="00872D64">
            <w:pPr>
              <w:spacing w:after="0" w:line="240" w:lineRule="auto"/>
              <w:ind w:firstLine="34"/>
              <w:jc w:val="both"/>
              <w:rPr>
                <w:rFonts w:ascii="Times New Roman" w:hAnsi="Times New Roman" w:cs="Times New Roman"/>
                <w:sz w:val="20"/>
                <w:szCs w:val="20"/>
                <w:lang w:val="ru-RU"/>
              </w:rPr>
            </w:pPr>
          </w:p>
        </w:tc>
        <w:tc>
          <w:tcPr>
            <w:tcW w:w="1226"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2018-2019</w:t>
            </w:r>
          </w:p>
        </w:tc>
        <w:tc>
          <w:tcPr>
            <w:tcW w:w="759"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31,4</w:t>
            </w:r>
          </w:p>
        </w:tc>
        <w:tc>
          <w:tcPr>
            <w:tcW w:w="751"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0,24</w:t>
            </w:r>
          </w:p>
        </w:tc>
        <w:tc>
          <w:tcPr>
            <w:tcW w:w="837"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75</w:t>
            </w:r>
          </w:p>
        </w:tc>
      </w:tr>
      <w:tr w:rsidR="004D6F1D" w:rsidRPr="006104B7">
        <w:tc>
          <w:tcPr>
            <w:tcW w:w="1427" w:type="pct"/>
            <w:vMerge/>
            <w:vAlign w:val="center"/>
          </w:tcPr>
          <w:p w:rsidR="004D6F1D" w:rsidRPr="006104B7" w:rsidRDefault="004D6F1D" w:rsidP="00872D64">
            <w:pPr>
              <w:spacing w:after="0" w:line="240" w:lineRule="auto"/>
              <w:ind w:firstLine="34"/>
              <w:jc w:val="both"/>
              <w:rPr>
                <w:rFonts w:ascii="Times New Roman" w:hAnsi="Times New Roman" w:cs="Times New Roman"/>
                <w:sz w:val="20"/>
                <w:szCs w:val="20"/>
                <w:lang w:val="ru-RU"/>
              </w:rPr>
            </w:pPr>
          </w:p>
        </w:tc>
        <w:tc>
          <w:tcPr>
            <w:tcW w:w="1226"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2019-2020</w:t>
            </w:r>
          </w:p>
        </w:tc>
        <w:tc>
          <w:tcPr>
            <w:tcW w:w="759"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47,9</w:t>
            </w:r>
          </w:p>
        </w:tc>
        <w:tc>
          <w:tcPr>
            <w:tcW w:w="751"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0,28</w:t>
            </w:r>
          </w:p>
        </w:tc>
        <w:tc>
          <w:tcPr>
            <w:tcW w:w="837"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134,1</w:t>
            </w:r>
          </w:p>
        </w:tc>
      </w:tr>
      <w:tr w:rsidR="004D6F1D" w:rsidRPr="006104B7">
        <w:tc>
          <w:tcPr>
            <w:tcW w:w="1427" w:type="pct"/>
            <w:vMerge w:val="restart"/>
            <w:vAlign w:val="center"/>
          </w:tcPr>
          <w:p w:rsidR="004D6F1D" w:rsidRPr="00680742" w:rsidRDefault="00815188" w:rsidP="00872D64">
            <w:pPr>
              <w:spacing w:after="0" w:line="240" w:lineRule="auto"/>
              <w:ind w:firstLine="34"/>
              <w:jc w:val="both"/>
              <w:rPr>
                <w:rFonts w:ascii="Times New Roman" w:hAnsi="Times New Roman" w:cs="Times New Roman"/>
                <w:sz w:val="20"/>
                <w:szCs w:val="20"/>
                <w:lang w:val="en-US"/>
              </w:rPr>
            </w:pPr>
            <w:r w:rsidRPr="00680742">
              <w:rPr>
                <w:rFonts w:ascii="Times New Roman" w:hAnsi="Times New Roman"/>
                <w:sz w:val="20"/>
                <w:szCs w:val="20"/>
                <w:lang w:val="en-US"/>
              </w:rPr>
              <w:t>Snow retention on wheat stubble</w:t>
            </w:r>
          </w:p>
        </w:tc>
        <w:tc>
          <w:tcPr>
            <w:tcW w:w="1226"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2018-2019</w:t>
            </w:r>
          </w:p>
        </w:tc>
        <w:tc>
          <w:tcPr>
            <w:tcW w:w="759"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57,3</w:t>
            </w:r>
          </w:p>
        </w:tc>
        <w:tc>
          <w:tcPr>
            <w:tcW w:w="751"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0,19</w:t>
            </w:r>
          </w:p>
        </w:tc>
        <w:tc>
          <w:tcPr>
            <w:tcW w:w="837"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110</w:t>
            </w:r>
          </w:p>
        </w:tc>
      </w:tr>
      <w:tr w:rsidR="004D6F1D" w:rsidRPr="006104B7" w:rsidTr="006104B7">
        <w:trPr>
          <w:trHeight w:val="70"/>
        </w:trPr>
        <w:tc>
          <w:tcPr>
            <w:tcW w:w="1427" w:type="pct"/>
            <w:vMerge/>
            <w:vAlign w:val="center"/>
          </w:tcPr>
          <w:p w:rsidR="004D6F1D" w:rsidRPr="006104B7" w:rsidRDefault="004D6F1D" w:rsidP="00872D64">
            <w:pPr>
              <w:spacing w:after="0" w:line="240" w:lineRule="auto"/>
              <w:ind w:firstLine="34"/>
              <w:jc w:val="both"/>
              <w:rPr>
                <w:rFonts w:ascii="Times New Roman" w:hAnsi="Times New Roman" w:cs="Times New Roman"/>
                <w:sz w:val="20"/>
                <w:szCs w:val="20"/>
                <w:lang w:val="ru-RU"/>
              </w:rPr>
            </w:pPr>
          </w:p>
        </w:tc>
        <w:tc>
          <w:tcPr>
            <w:tcW w:w="1226" w:type="pct"/>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2019-2020</w:t>
            </w:r>
          </w:p>
        </w:tc>
        <w:tc>
          <w:tcPr>
            <w:tcW w:w="759" w:type="pct"/>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54,5</w:t>
            </w:r>
          </w:p>
        </w:tc>
        <w:tc>
          <w:tcPr>
            <w:tcW w:w="751" w:type="pct"/>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0,27</w:t>
            </w:r>
          </w:p>
        </w:tc>
        <w:tc>
          <w:tcPr>
            <w:tcW w:w="837" w:type="pct"/>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147,2</w:t>
            </w:r>
          </w:p>
        </w:tc>
      </w:tr>
      <w:tr w:rsidR="004D6F1D" w:rsidRPr="006104B7">
        <w:tc>
          <w:tcPr>
            <w:tcW w:w="1427" w:type="pct"/>
            <w:vMerge w:val="restart"/>
            <w:vAlign w:val="center"/>
          </w:tcPr>
          <w:p w:rsidR="004D6F1D" w:rsidRPr="006104B7" w:rsidRDefault="00815188" w:rsidP="00872D64">
            <w:pPr>
              <w:spacing w:after="0" w:line="240" w:lineRule="auto"/>
              <w:ind w:firstLine="34"/>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НСР</w:t>
            </w:r>
            <w:r w:rsidRPr="006104B7">
              <w:rPr>
                <w:rFonts w:ascii="Times New Roman" w:hAnsi="Times New Roman" w:cs="Times New Roman"/>
                <w:sz w:val="20"/>
                <w:szCs w:val="20"/>
                <w:vertAlign w:val="subscript"/>
                <w:lang w:val="ru-RU"/>
              </w:rPr>
              <w:t xml:space="preserve">05 </w:t>
            </w:r>
          </w:p>
        </w:tc>
        <w:tc>
          <w:tcPr>
            <w:tcW w:w="1226"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2018-2019</w:t>
            </w:r>
          </w:p>
        </w:tc>
        <w:tc>
          <w:tcPr>
            <w:tcW w:w="759"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10,1</w:t>
            </w:r>
          </w:p>
        </w:tc>
        <w:tc>
          <w:tcPr>
            <w:tcW w:w="751"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0,04</w:t>
            </w:r>
          </w:p>
        </w:tc>
        <w:tc>
          <w:tcPr>
            <w:tcW w:w="837"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28,4</w:t>
            </w:r>
          </w:p>
        </w:tc>
      </w:tr>
      <w:tr w:rsidR="004D6F1D" w:rsidRPr="006104B7">
        <w:tc>
          <w:tcPr>
            <w:tcW w:w="1427" w:type="pct"/>
            <w:vMerge/>
            <w:vAlign w:val="center"/>
          </w:tcPr>
          <w:p w:rsidR="004D6F1D" w:rsidRPr="006104B7" w:rsidRDefault="004D6F1D" w:rsidP="00872D64">
            <w:pPr>
              <w:spacing w:after="0" w:line="240" w:lineRule="auto"/>
              <w:jc w:val="both"/>
              <w:rPr>
                <w:rFonts w:ascii="Times New Roman" w:hAnsi="Times New Roman" w:cs="Times New Roman"/>
                <w:sz w:val="20"/>
                <w:szCs w:val="20"/>
                <w:lang w:val="ru-RU"/>
              </w:rPr>
            </w:pPr>
          </w:p>
        </w:tc>
        <w:tc>
          <w:tcPr>
            <w:tcW w:w="1226"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2019-2020</w:t>
            </w:r>
          </w:p>
        </w:tc>
        <w:tc>
          <w:tcPr>
            <w:tcW w:w="759"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8,1</w:t>
            </w:r>
          </w:p>
        </w:tc>
        <w:tc>
          <w:tcPr>
            <w:tcW w:w="751"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0,04</w:t>
            </w:r>
          </w:p>
        </w:tc>
        <w:tc>
          <w:tcPr>
            <w:tcW w:w="837" w:type="pct"/>
            <w:vAlign w:val="center"/>
          </w:tcPr>
          <w:p w:rsidR="004D6F1D" w:rsidRPr="006104B7" w:rsidRDefault="00815188" w:rsidP="00872D64">
            <w:pPr>
              <w:spacing w:after="0" w:line="240" w:lineRule="auto"/>
              <w:jc w:val="both"/>
              <w:rPr>
                <w:rFonts w:ascii="Times New Roman" w:hAnsi="Times New Roman" w:cs="Times New Roman"/>
                <w:sz w:val="20"/>
                <w:szCs w:val="20"/>
                <w:lang w:val="ru-RU"/>
              </w:rPr>
            </w:pPr>
            <w:r w:rsidRPr="006104B7">
              <w:rPr>
                <w:rFonts w:ascii="Times New Roman" w:hAnsi="Times New Roman" w:cs="Times New Roman"/>
                <w:sz w:val="20"/>
                <w:szCs w:val="20"/>
                <w:lang w:val="ru-RU"/>
              </w:rPr>
              <w:t>25,1</w:t>
            </w:r>
          </w:p>
        </w:tc>
      </w:tr>
    </w:tbl>
    <w:p w:rsidR="004D6F1D" w:rsidRDefault="004D6F1D" w:rsidP="00872D64">
      <w:pPr>
        <w:spacing w:after="0" w:line="360" w:lineRule="auto"/>
        <w:ind w:firstLine="709"/>
        <w:jc w:val="both"/>
        <w:rPr>
          <w:rFonts w:ascii="Times New Roman" w:hAnsi="Times New Roman" w:cs="Times New Roman"/>
          <w:sz w:val="24"/>
          <w:szCs w:val="24"/>
          <w:lang w:val="ru-RU"/>
        </w:rPr>
      </w:pPr>
    </w:p>
    <w:p w:rsidR="004D6F1D" w:rsidRPr="0038489E" w:rsidRDefault="00815188" w:rsidP="00872D64">
      <w:pPr>
        <w:spacing w:after="0" w:line="360" w:lineRule="auto"/>
        <w:ind w:firstLine="709"/>
        <w:jc w:val="both"/>
        <w:rPr>
          <w:rFonts w:ascii="Times New Roman" w:eastAsiaTheme="minorEastAsia" w:hAnsi="Times New Roman"/>
          <w:bCs/>
          <w:sz w:val="24"/>
          <w:szCs w:val="24"/>
          <w:lang w:val="en-US"/>
        </w:rPr>
      </w:pPr>
      <w:r w:rsidRPr="0038489E">
        <w:rPr>
          <w:rFonts w:ascii="Times New Roman" w:eastAsiaTheme="minorEastAsia" w:hAnsi="Times New Roman"/>
          <w:bCs/>
          <w:sz w:val="24"/>
          <w:szCs w:val="24"/>
          <w:lang w:val="en-US"/>
        </w:rPr>
        <w:t>It should be noted that there is a high variability in the content of productive moisture both within an individual field and between agrotechnical backgrounds. The content of productive moisture of the studied backgrounds for sowing was within 114.5-136.0 mm (Table D.8).</w:t>
      </w:r>
    </w:p>
    <w:p w:rsidR="004D6F1D" w:rsidRPr="0038489E" w:rsidRDefault="00815188" w:rsidP="00872D64">
      <w:pPr>
        <w:spacing w:after="0" w:line="360" w:lineRule="auto"/>
        <w:ind w:firstLine="709"/>
        <w:jc w:val="both"/>
        <w:rPr>
          <w:rFonts w:ascii="Times New Roman" w:eastAsiaTheme="minorEastAsia" w:hAnsi="Times New Roman"/>
          <w:bCs/>
          <w:sz w:val="24"/>
          <w:szCs w:val="24"/>
          <w:lang w:val="en-US"/>
        </w:rPr>
      </w:pPr>
      <w:r w:rsidRPr="0038489E">
        <w:rPr>
          <w:rFonts w:ascii="Times New Roman" w:eastAsiaTheme="minorEastAsia" w:hAnsi="Times New Roman"/>
          <w:bCs/>
          <w:sz w:val="24"/>
          <w:szCs w:val="24"/>
          <w:lang w:val="en-US"/>
        </w:rPr>
        <w:t>On southern chernozem soils in the conditions of Kostanay region, to determine the variability of soil fertility indicators using ground survey in the spring, soil samples were taken from 5 hectare working plots and an agrochemical analysis of the content of nitrate nitrogen (</w:t>
      </w:r>
      <w:r>
        <w:rPr>
          <w:rFonts w:ascii="Times New Roman" w:hAnsi="Times New Roman" w:cs="Times New Roman"/>
          <w:sz w:val="24"/>
          <w:szCs w:val="24"/>
        </w:rPr>
        <w:t>N-NO</w:t>
      </w:r>
      <w:r>
        <w:rPr>
          <w:rFonts w:ascii="Times New Roman" w:hAnsi="Times New Roman" w:cs="Times New Roman"/>
          <w:sz w:val="24"/>
          <w:szCs w:val="24"/>
          <w:vertAlign w:val="subscript"/>
        </w:rPr>
        <w:t>3</w:t>
      </w:r>
      <w:r w:rsidRPr="0038489E">
        <w:rPr>
          <w:rFonts w:ascii="Times New Roman" w:eastAsiaTheme="minorEastAsia" w:hAnsi="Times New Roman"/>
          <w:bCs/>
          <w:sz w:val="24"/>
          <w:szCs w:val="24"/>
          <w:lang w:val="en-US"/>
        </w:rPr>
        <w:t xml:space="preserve">), mobile phosphorus </w:t>
      </w:r>
      <w:r>
        <w:rPr>
          <w:rFonts w:ascii="Times New Roman" w:hAnsi="Times New Roman" w:cs="Times New Roman"/>
          <w:sz w:val="24"/>
          <w:szCs w:val="24"/>
        </w:rPr>
        <w:t>(P</w:t>
      </w:r>
      <w:r>
        <w:rPr>
          <w:rFonts w:ascii="Times New Roman" w:hAnsi="Times New Roman" w:cs="Times New Roman"/>
          <w:sz w:val="24"/>
          <w:szCs w:val="24"/>
          <w:vertAlign w:val="subscript"/>
        </w:rPr>
        <w:t>2</w:t>
      </w:r>
      <w:r>
        <w:rPr>
          <w:rFonts w:ascii="Times New Roman" w:hAnsi="Times New Roman" w:cs="Times New Roman"/>
          <w:sz w:val="24"/>
          <w:szCs w:val="24"/>
        </w:rPr>
        <w:t>O</w:t>
      </w:r>
      <w:r>
        <w:rPr>
          <w:rFonts w:ascii="Times New Roman" w:hAnsi="Times New Roman" w:cs="Times New Roman"/>
          <w:sz w:val="24"/>
          <w:szCs w:val="24"/>
          <w:vertAlign w:val="subscript"/>
        </w:rPr>
        <w:t>5</w:t>
      </w:r>
      <w:r>
        <w:rPr>
          <w:rFonts w:ascii="Times New Roman" w:hAnsi="Times New Roman" w:cs="Times New Roman"/>
          <w:sz w:val="24"/>
          <w:szCs w:val="24"/>
        </w:rPr>
        <w:t>)</w:t>
      </w:r>
      <w:r w:rsidRPr="0038489E">
        <w:rPr>
          <w:rFonts w:ascii="Times New Roman" w:eastAsiaTheme="minorEastAsia" w:hAnsi="Times New Roman"/>
          <w:bCs/>
          <w:sz w:val="24"/>
          <w:szCs w:val="24"/>
          <w:lang w:val="en-US"/>
        </w:rPr>
        <w:t xml:space="preserve">, exchangeable potassium </w:t>
      </w:r>
      <w:r>
        <w:rPr>
          <w:rFonts w:ascii="Times New Roman" w:hAnsi="Times New Roman" w:cs="Times New Roman"/>
          <w:sz w:val="24"/>
          <w:szCs w:val="24"/>
        </w:rPr>
        <w:t>(K</w:t>
      </w:r>
      <w:r>
        <w:rPr>
          <w:rFonts w:ascii="Times New Roman" w:hAnsi="Times New Roman" w:cs="Times New Roman"/>
          <w:sz w:val="24"/>
          <w:szCs w:val="24"/>
          <w:vertAlign w:val="subscript"/>
        </w:rPr>
        <w:t>2</w:t>
      </w:r>
      <w:r>
        <w:rPr>
          <w:rFonts w:ascii="Times New Roman" w:hAnsi="Times New Roman" w:cs="Times New Roman"/>
          <w:sz w:val="24"/>
          <w:szCs w:val="24"/>
        </w:rPr>
        <w:t>O)</w:t>
      </w:r>
      <w:r w:rsidRPr="0038489E">
        <w:rPr>
          <w:rFonts w:ascii="Times New Roman" w:eastAsiaTheme="minorEastAsia" w:hAnsi="Times New Roman"/>
          <w:bCs/>
          <w:sz w:val="24"/>
          <w:szCs w:val="24"/>
          <w:lang w:val="en-US"/>
        </w:rPr>
        <w:t xml:space="preserve"> and mobile sulfur (S) and the content of organic matter in the 0-30 cm layer. Maps of the variability of indicators of soil fertility of e</w:t>
      </w:r>
      <w:r w:rsidRPr="0038489E">
        <w:rPr>
          <w:rFonts w:ascii="Times New Roman" w:eastAsiaTheme="minorEastAsia" w:hAnsi="Times New Roman"/>
          <w:bCs/>
          <w:sz w:val="24"/>
          <w:szCs w:val="24"/>
          <w:lang w:val="en-US"/>
        </w:rPr>
        <w:t>l</w:t>
      </w:r>
      <w:r w:rsidRPr="0038489E">
        <w:rPr>
          <w:rFonts w:ascii="Times New Roman" w:eastAsiaTheme="minorEastAsia" w:hAnsi="Times New Roman"/>
          <w:bCs/>
          <w:sz w:val="24"/>
          <w:szCs w:val="24"/>
          <w:lang w:val="en-US"/>
        </w:rPr>
        <w:t>ementary work sites have been compiled (Figure 2,3,4).</w:t>
      </w:r>
    </w:p>
    <w:p w:rsidR="004D6F1D" w:rsidRPr="00872D64" w:rsidRDefault="004D6F1D" w:rsidP="00872D64">
      <w:pPr>
        <w:spacing w:after="0" w:line="360" w:lineRule="auto"/>
        <w:ind w:firstLine="709"/>
        <w:jc w:val="both"/>
        <w:rPr>
          <w:rFonts w:ascii="Times New Roman" w:hAnsi="Times New Roman" w:cs="Times New Roman"/>
          <w:sz w:val="12"/>
          <w:szCs w:val="24"/>
        </w:rPr>
      </w:pPr>
    </w:p>
    <w:p w:rsidR="004D6F1D" w:rsidRDefault="00815188" w:rsidP="00872D64">
      <w:pPr>
        <w:spacing w:after="0" w:line="360" w:lineRule="auto"/>
        <w:ind w:firstLine="709"/>
        <w:jc w:val="both"/>
        <w:rPr>
          <w:rFonts w:ascii="Times New Roman" w:hAnsi="Times New Roman" w:cs="Times New Roman"/>
          <w:sz w:val="24"/>
          <w:szCs w:val="24"/>
          <w:lang w:val="ru-RU"/>
        </w:rPr>
      </w:pPr>
      <w:r>
        <w:rPr>
          <w:rFonts w:ascii="Times New Roman" w:hAnsi="Times New Roman" w:cs="Times New Roman"/>
          <w:noProof/>
          <w:sz w:val="24"/>
          <w:szCs w:val="24"/>
          <w:lang w:val="ru-RU" w:eastAsia="ru-RU"/>
        </w:rPr>
        <w:lastRenderedPageBreak/>
        <w:drawing>
          <wp:inline distT="0" distB="0" distL="0" distR="0">
            <wp:extent cx="4261485" cy="2409190"/>
            <wp:effectExtent l="0" t="0" r="5715" b="0"/>
            <wp:docPr id="14" name="Рисунок 14" descr="C:\Users\Администратор\Desktop\Поле 32 Карабалыкская  СХ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C:\Users\Администратор\Desktop\Поле 32 Карабалыкская  СХОС.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4265237" cy="2411133"/>
                    </a:xfrm>
                    <a:prstGeom prst="rect">
                      <a:avLst/>
                    </a:prstGeom>
                    <a:noFill/>
                    <a:ln>
                      <a:noFill/>
                    </a:ln>
                  </pic:spPr>
                </pic:pic>
              </a:graphicData>
            </a:graphic>
          </wp:inline>
        </w:drawing>
      </w:r>
    </w:p>
    <w:p w:rsidR="004D6F1D" w:rsidRPr="0038489E" w:rsidRDefault="00815188" w:rsidP="00872D64">
      <w:pPr>
        <w:pStyle w:val="aff"/>
        <w:spacing w:line="360" w:lineRule="auto"/>
        <w:jc w:val="both"/>
        <w:rPr>
          <w:rFonts w:ascii="Times New Roman" w:hAnsi="Times New Roman" w:cs="Times New Roman"/>
          <w:sz w:val="24"/>
          <w:szCs w:val="24"/>
          <w:lang w:val="en-US"/>
        </w:rPr>
      </w:pPr>
      <w:r w:rsidRPr="0038489E">
        <w:rPr>
          <w:rFonts w:ascii="Times New Roman" w:hAnsi="Times New Roman"/>
          <w:sz w:val="24"/>
          <w:szCs w:val="24"/>
          <w:lang w:val="en-US"/>
        </w:rPr>
        <w:t>Figure 2 - Electronic map marking of field No. 32 with elementary plots of 5 hectares</w:t>
      </w:r>
    </w:p>
    <w:tbl>
      <w:tblPr>
        <w:tblStyle w:val="a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4D6F1D">
        <w:tc>
          <w:tcPr>
            <w:tcW w:w="4785" w:type="dxa"/>
          </w:tcPr>
          <w:p w:rsidR="004D6F1D" w:rsidRDefault="00815188" w:rsidP="00872D64">
            <w:pPr>
              <w:pStyle w:val="aff"/>
              <w:spacing w:line="360" w:lineRule="auto"/>
              <w:jc w:val="both"/>
              <w:rPr>
                <w:rFonts w:ascii="Times New Roman" w:hAnsi="Times New Roman" w:cs="Times New Roman"/>
                <w:sz w:val="24"/>
                <w:szCs w:val="24"/>
                <w:lang w:val="ru-RU"/>
              </w:rPr>
            </w:pPr>
            <w:r>
              <w:rPr>
                <w:rFonts w:ascii="Times New Roman" w:hAnsi="Times New Roman" w:cs="Times New Roman"/>
                <w:noProof/>
                <w:sz w:val="24"/>
                <w:szCs w:val="24"/>
                <w:lang w:val="ru-RU" w:eastAsia="ru-RU"/>
              </w:rPr>
              <w:drawing>
                <wp:inline distT="0" distB="0" distL="0" distR="0">
                  <wp:extent cx="2743200" cy="1196975"/>
                  <wp:effectExtent l="0" t="0" r="0"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a:picLocks noChangeAspect="1"/>
                          </pic:cNvPicPr>
                        </pic:nvPicPr>
                        <pic:blipFill>
                          <a:blip r:embed="rId14" cstate="print">
                            <a:extLst>
                              <a:ext uri="{BEBA8EAE-BF5A-486C-A8C5-ECC9F3942E4B}">
                                <a14:imgProps xmlns:a14="http://schemas.microsoft.com/office/drawing/2010/main">
                                  <a14:imgLayer r:embed="rId15">
                                    <a14:imgEffect>
                                      <a14:sharpenSoften amount="50000"/>
                                    </a14:imgEffect>
                                  </a14:imgLayer>
                                </a14:imgProps>
                              </a:ext>
                            </a:extLst>
                          </a:blip>
                          <a:stretch>
                            <a:fillRect/>
                          </a:stretch>
                        </pic:blipFill>
                        <pic:spPr>
                          <a:xfrm>
                            <a:off x="0" y="0"/>
                            <a:ext cx="2749608" cy="1200225"/>
                          </a:xfrm>
                          <a:prstGeom prst="rect">
                            <a:avLst/>
                          </a:prstGeom>
                        </pic:spPr>
                      </pic:pic>
                    </a:graphicData>
                  </a:graphic>
                </wp:inline>
              </w:drawing>
            </w:r>
          </w:p>
        </w:tc>
        <w:tc>
          <w:tcPr>
            <w:tcW w:w="4786" w:type="dxa"/>
          </w:tcPr>
          <w:p w:rsidR="004D6F1D" w:rsidRDefault="00815188" w:rsidP="00872D64">
            <w:pPr>
              <w:pStyle w:val="aff"/>
              <w:spacing w:line="360" w:lineRule="auto"/>
              <w:jc w:val="both"/>
              <w:rPr>
                <w:rFonts w:ascii="Times New Roman" w:hAnsi="Times New Roman" w:cs="Times New Roman"/>
                <w:sz w:val="24"/>
                <w:szCs w:val="24"/>
                <w:lang w:val="ru-RU"/>
              </w:rPr>
            </w:pPr>
            <w:r>
              <w:rPr>
                <w:rFonts w:ascii="Times New Roman" w:hAnsi="Times New Roman" w:cs="Times New Roman"/>
                <w:noProof/>
                <w:sz w:val="24"/>
                <w:szCs w:val="24"/>
                <w:lang w:val="ru-RU" w:eastAsia="ru-RU"/>
              </w:rPr>
              <w:drawing>
                <wp:inline distT="0" distB="0" distL="0" distR="0">
                  <wp:extent cx="2551430" cy="1271905"/>
                  <wp:effectExtent l="0" t="0" r="1270" b="444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a:picLocks noChangeAspect="1"/>
                          </pic:cNvPicPr>
                        </pic:nvPicPr>
                        <pic:blipFill>
                          <a:blip r:embed="rId16" cstate="print">
                            <a:extLst>
                              <a:ext uri="{BEBA8EAE-BF5A-486C-A8C5-ECC9F3942E4B}">
                                <a14:imgProps xmlns:a14="http://schemas.microsoft.com/office/drawing/2010/main">
                                  <a14:imgLayer r:embed="rId17">
                                    <a14:imgEffect>
                                      <a14:sharpenSoften amount="50000"/>
                                    </a14:imgEffect>
                                  </a14:imgLayer>
                                </a14:imgProps>
                              </a:ext>
                            </a:extLst>
                          </a:blip>
                          <a:stretch>
                            <a:fillRect/>
                          </a:stretch>
                        </pic:blipFill>
                        <pic:spPr>
                          <a:xfrm>
                            <a:off x="0" y="0"/>
                            <a:ext cx="2555285" cy="1274102"/>
                          </a:xfrm>
                          <a:prstGeom prst="rect">
                            <a:avLst/>
                          </a:prstGeom>
                        </pic:spPr>
                      </pic:pic>
                    </a:graphicData>
                  </a:graphic>
                </wp:inline>
              </w:drawing>
            </w:r>
          </w:p>
        </w:tc>
      </w:tr>
      <w:tr w:rsidR="004D6F1D">
        <w:tc>
          <w:tcPr>
            <w:tcW w:w="4785" w:type="dxa"/>
          </w:tcPr>
          <w:p w:rsidR="004D6F1D" w:rsidRPr="0038489E" w:rsidRDefault="00815188" w:rsidP="00872D64">
            <w:pPr>
              <w:shd w:val="clear" w:color="auto" w:fill="FFFFFF"/>
              <w:spacing w:after="0" w:line="240" w:lineRule="auto"/>
              <w:jc w:val="both"/>
              <w:rPr>
                <w:rFonts w:ascii="Times New Roman" w:eastAsia="Times New Roman" w:hAnsi="Times New Roman" w:cs="Times New Roman"/>
                <w:bCs/>
                <w:iCs/>
                <w:sz w:val="24"/>
                <w:szCs w:val="24"/>
                <w:lang w:val="en-US"/>
              </w:rPr>
            </w:pPr>
            <w:r w:rsidRPr="0038489E">
              <w:rPr>
                <w:rFonts w:ascii="Times New Roman" w:hAnsi="Times New Roman"/>
                <w:sz w:val="24"/>
                <w:szCs w:val="24"/>
                <w:lang w:val="en-US"/>
              </w:rPr>
              <w:t>Figure 3 - Maps of variability of indicators of soil fertility (nitrogen) in the experimental plot</w:t>
            </w:r>
          </w:p>
          <w:p w:rsidR="004D6F1D" w:rsidRPr="0038489E" w:rsidRDefault="004D6F1D" w:rsidP="00872D64">
            <w:pPr>
              <w:pStyle w:val="aff"/>
              <w:spacing w:line="360" w:lineRule="auto"/>
              <w:jc w:val="both"/>
              <w:rPr>
                <w:rFonts w:ascii="Times New Roman" w:hAnsi="Times New Roman" w:cs="Times New Roman"/>
                <w:sz w:val="24"/>
                <w:szCs w:val="24"/>
                <w:lang w:val="en-US"/>
              </w:rPr>
            </w:pPr>
          </w:p>
        </w:tc>
        <w:tc>
          <w:tcPr>
            <w:tcW w:w="4786" w:type="dxa"/>
          </w:tcPr>
          <w:p w:rsidR="004D6F1D" w:rsidRPr="0038489E" w:rsidRDefault="00815188" w:rsidP="00872D64">
            <w:pPr>
              <w:shd w:val="clear" w:color="auto" w:fill="FFFFFF"/>
              <w:spacing w:after="0" w:line="240" w:lineRule="auto"/>
              <w:ind w:firstLine="35"/>
              <w:jc w:val="both"/>
              <w:rPr>
                <w:rFonts w:ascii="Times New Roman" w:hAnsi="Times New Roman" w:cs="Times New Roman"/>
                <w:sz w:val="24"/>
                <w:szCs w:val="24"/>
                <w:lang w:val="en-US"/>
              </w:rPr>
            </w:pPr>
            <w:r w:rsidRPr="0038489E">
              <w:rPr>
                <w:rFonts w:ascii="Times New Roman" w:hAnsi="Times New Roman"/>
                <w:sz w:val="24"/>
                <w:szCs w:val="24"/>
                <w:lang w:val="en-US"/>
              </w:rPr>
              <w:t>Figure 4 - Maps of the variability of indicators of soil fertility (phosphorus) in the experimental plot</w:t>
            </w:r>
          </w:p>
          <w:p w:rsidR="004D6F1D" w:rsidRPr="0038489E" w:rsidRDefault="004D6F1D" w:rsidP="00872D64">
            <w:pPr>
              <w:pStyle w:val="aff"/>
              <w:spacing w:line="360" w:lineRule="auto"/>
              <w:jc w:val="both"/>
              <w:rPr>
                <w:rFonts w:ascii="Times New Roman" w:hAnsi="Times New Roman" w:cs="Times New Roman"/>
                <w:sz w:val="24"/>
                <w:szCs w:val="24"/>
                <w:lang w:val="en-US"/>
              </w:rPr>
            </w:pPr>
          </w:p>
        </w:tc>
      </w:tr>
    </w:tbl>
    <w:p w:rsidR="004D6F1D" w:rsidRPr="0038489E" w:rsidRDefault="004D6F1D" w:rsidP="00872D64">
      <w:pPr>
        <w:pStyle w:val="aff"/>
        <w:jc w:val="both"/>
        <w:rPr>
          <w:rFonts w:ascii="Times New Roman" w:hAnsi="Times New Roman" w:cs="Times New Roman"/>
          <w:sz w:val="24"/>
          <w:szCs w:val="24"/>
          <w:lang w:val="en-US"/>
        </w:rPr>
      </w:pPr>
    </w:p>
    <w:p w:rsidR="004D6F1D" w:rsidRPr="0038489E" w:rsidRDefault="00815188" w:rsidP="00872D64">
      <w:pPr>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Based on the analysis of the content of nutrients and the variability map of the content of nutrients, maps were drawn up - schemes for sampling soil samples from the surveyed landfill with an area of 100 hectares (Figure 5.6).</w:t>
      </w:r>
    </w:p>
    <w:p w:rsidR="004D6F1D" w:rsidRPr="0038489E" w:rsidRDefault="00815188" w:rsidP="00872D64">
      <w:pPr>
        <w:spacing w:after="0" w:line="360" w:lineRule="auto"/>
        <w:ind w:firstLine="709"/>
        <w:jc w:val="both"/>
        <w:rPr>
          <w:rFonts w:ascii="Times New Roman" w:hAnsi="Times New Roman" w:cs="Times New Roman"/>
          <w:sz w:val="24"/>
          <w:szCs w:val="24"/>
          <w:lang w:val="en-US"/>
        </w:rPr>
      </w:pPr>
      <w:r w:rsidRPr="0038489E">
        <w:rPr>
          <w:rFonts w:ascii="Times New Roman" w:hAnsi="Times New Roman"/>
          <w:sz w:val="24"/>
          <w:szCs w:val="24"/>
          <w:lang w:val="en-US"/>
        </w:rPr>
        <w:t xml:space="preserve">Analysis results for 2018, 2019 and 2020 presented in Appendix </w:t>
      </w:r>
      <w:r>
        <w:rPr>
          <w:rFonts w:ascii="Times New Roman" w:hAnsi="Times New Roman"/>
          <w:sz w:val="24"/>
          <w:szCs w:val="24"/>
          <w:lang w:val="en-US"/>
        </w:rPr>
        <w:t>G</w:t>
      </w:r>
      <w:r w:rsidRPr="0038489E">
        <w:rPr>
          <w:rFonts w:ascii="Times New Roman" w:hAnsi="Times New Roman"/>
          <w:sz w:val="24"/>
          <w:szCs w:val="24"/>
          <w:lang w:val="en-US"/>
        </w:rPr>
        <w:t xml:space="preserve">, (table </w:t>
      </w:r>
      <w:r>
        <w:rPr>
          <w:rFonts w:ascii="Times New Roman" w:hAnsi="Times New Roman"/>
          <w:sz w:val="24"/>
          <w:szCs w:val="24"/>
          <w:lang w:val="en-US"/>
        </w:rPr>
        <w:t>G</w:t>
      </w:r>
      <w:r w:rsidRPr="0038489E">
        <w:rPr>
          <w:rFonts w:ascii="Times New Roman" w:hAnsi="Times New Roman"/>
          <w:sz w:val="24"/>
          <w:szCs w:val="24"/>
          <w:lang w:val="en-US"/>
        </w:rPr>
        <w:t xml:space="preserve">.9, </w:t>
      </w:r>
      <w:r>
        <w:rPr>
          <w:rFonts w:ascii="Times New Roman" w:hAnsi="Times New Roman"/>
          <w:sz w:val="24"/>
          <w:szCs w:val="24"/>
          <w:lang w:val="en-US"/>
        </w:rPr>
        <w:t>G</w:t>
      </w:r>
      <w:r w:rsidRPr="0038489E">
        <w:rPr>
          <w:rFonts w:ascii="Times New Roman" w:hAnsi="Times New Roman"/>
          <w:sz w:val="24"/>
          <w:szCs w:val="24"/>
          <w:lang w:val="en-US"/>
        </w:rPr>
        <w:t xml:space="preserve">.10, </w:t>
      </w:r>
      <w:r>
        <w:rPr>
          <w:rFonts w:ascii="Times New Roman" w:hAnsi="Times New Roman"/>
          <w:sz w:val="24"/>
          <w:szCs w:val="24"/>
          <w:lang w:val="en-US"/>
        </w:rPr>
        <w:t>G</w:t>
      </w:r>
      <w:r w:rsidRPr="0038489E">
        <w:rPr>
          <w:rFonts w:ascii="Times New Roman" w:hAnsi="Times New Roman"/>
          <w:sz w:val="24"/>
          <w:szCs w:val="24"/>
          <w:lang w:val="en-US"/>
        </w:rPr>
        <w:t xml:space="preserve">.11). Analysis of the data obtained shows a strong degree of variation in the content of nitrate nitrogen from 2.5 to 6.10 mg / kg of soil. A variation in the phosphoric acid content from 29 to 84 mg / kg was also noted. soil. Similar indicators were obtained for the sulfur content (table </w:t>
      </w:r>
      <w:r>
        <w:rPr>
          <w:rFonts w:ascii="Times New Roman" w:hAnsi="Times New Roman"/>
          <w:sz w:val="24"/>
          <w:szCs w:val="24"/>
          <w:lang w:val="en-US"/>
        </w:rPr>
        <w:t>G</w:t>
      </w:r>
      <w:r w:rsidRPr="0038489E">
        <w:rPr>
          <w:rFonts w:ascii="Times New Roman" w:hAnsi="Times New Roman"/>
          <w:sz w:val="24"/>
          <w:szCs w:val="24"/>
          <w:lang w:val="en-US"/>
        </w:rPr>
        <w:t>.11). Analysis of the content of nutrients in the selected fields shows a strong variation and low level in the content of soil nitrogen. On the basis of the actually obtained results, an electronic map was drawn up - a diagram of the field of the content of nutrients for the differentiated application of mineral fertilizers (Figure 7.8).</w:t>
      </w:r>
    </w:p>
    <w:p w:rsidR="004D6F1D" w:rsidRPr="0038489E" w:rsidRDefault="004D6F1D" w:rsidP="00872D64">
      <w:pPr>
        <w:spacing w:after="0" w:line="360" w:lineRule="auto"/>
        <w:ind w:firstLine="709"/>
        <w:jc w:val="both"/>
        <w:rPr>
          <w:rFonts w:ascii="Times New Roman" w:hAnsi="Times New Roman" w:cs="Times New Roman"/>
          <w:sz w:val="24"/>
          <w:szCs w:val="24"/>
          <w:lang w:val="en-US"/>
        </w:rPr>
      </w:pPr>
    </w:p>
    <w:p w:rsidR="004D6F1D" w:rsidRDefault="00815188" w:rsidP="00872D64">
      <w:pPr>
        <w:spacing w:after="0" w:line="360" w:lineRule="auto"/>
        <w:jc w:val="both"/>
        <w:rPr>
          <w:rFonts w:ascii="Times New Roman" w:hAnsi="Times New Roman" w:cs="Times New Roman"/>
          <w:sz w:val="24"/>
          <w:szCs w:val="24"/>
          <w:lang w:val="ru-RU"/>
        </w:rPr>
      </w:pPr>
      <w:r>
        <w:rPr>
          <w:rFonts w:ascii="Times New Roman" w:hAnsi="Times New Roman" w:cs="Times New Roman"/>
          <w:noProof/>
          <w:sz w:val="24"/>
          <w:szCs w:val="24"/>
          <w:lang w:val="ru-RU" w:eastAsia="ru-RU"/>
        </w:rPr>
        <w:lastRenderedPageBreak/>
        <w:drawing>
          <wp:inline distT="0" distB="0" distL="0" distR="0">
            <wp:extent cx="5543550" cy="1470660"/>
            <wp:effectExtent l="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
                    <pic:cNvPicPr>
                      <a:picLocks noChangeAspect="1" noChangeArrowheads="1"/>
                    </pic:cNvPicPr>
                  </pic:nvPicPr>
                  <pic:blipFill>
                    <a:blip r:embed="rId18" cstate="print">
                      <a:extLst>
                        <a:ext uri="{28A0092B-C50C-407E-A947-70E740481C1C}">
                          <a14:useLocalDpi xmlns:a14="http://schemas.microsoft.com/office/drawing/2010/main" val="0"/>
                        </a:ext>
                      </a:extLst>
                    </a:blip>
                    <a:srcRect l="30389" t="50330" r="21774" b="25887"/>
                    <a:stretch>
                      <a:fillRect/>
                    </a:stretch>
                  </pic:blipFill>
                  <pic:spPr>
                    <a:xfrm>
                      <a:off x="0" y="0"/>
                      <a:ext cx="5562600" cy="1475968"/>
                    </a:xfrm>
                    <a:prstGeom prst="rect">
                      <a:avLst/>
                    </a:prstGeom>
                    <a:noFill/>
                    <a:ln>
                      <a:noFill/>
                    </a:ln>
                  </pic:spPr>
                </pic:pic>
              </a:graphicData>
            </a:graphic>
          </wp:inline>
        </w:drawing>
      </w:r>
    </w:p>
    <w:p w:rsidR="004D6F1D" w:rsidRPr="0038489E" w:rsidRDefault="00815188" w:rsidP="00872D64">
      <w:pPr>
        <w:spacing w:after="0" w:line="360" w:lineRule="auto"/>
        <w:jc w:val="both"/>
        <w:rPr>
          <w:rFonts w:ascii="Times New Roman" w:hAnsi="Times New Roman" w:cs="Times New Roman"/>
          <w:sz w:val="24"/>
          <w:szCs w:val="24"/>
          <w:lang w:val="en-US"/>
        </w:rPr>
      </w:pPr>
      <w:r>
        <w:rPr>
          <w:rFonts w:ascii="Times New Roman" w:hAnsi="Times New Roman"/>
          <w:sz w:val="24"/>
          <w:szCs w:val="24"/>
        </w:rPr>
        <w:t>Figure 5 - Map of sampling scheme with an area of an elementary plot of 5 hectares, the total area of the surveyed landfill is 100 hectares</w:t>
      </w:r>
    </w:p>
    <w:p w:rsidR="004D6F1D" w:rsidRPr="0038489E" w:rsidRDefault="00815188" w:rsidP="00872D64">
      <w:pPr>
        <w:spacing w:after="0" w:line="360" w:lineRule="auto"/>
        <w:jc w:val="both"/>
        <w:rPr>
          <w:rFonts w:ascii="Times New Roman" w:hAnsi="Times New Roman" w:cs="Times New Roman"/>
          <w:sz w:val="24"/>
          <w:szCs w:val="24"/>
          <w:lang w:val="en-US"/>
        </w:rPr>
      </w:pPr>
      <w:r>
        <w:rPr>
          <w:rFonts w:ascii="Times New Roman" w:hAnsi="Times New Roman" w:cs="Times New Roman"/>
          <w:noProof/>
          <w:sz w:val="24"/>
          <w:szCs w:val="24"/>
          <w:lang w:val="ru-RU" w:eastAsia="ru-RU"/>
        </w:rPr>
        <w:drawing>
          <wp:inline distT="0" distB="0" distL="0" distR="0">
            <wp:extent cx="2105025" cy="2266315"/>
            <wp:effectExtent l="0" t="0" r="0" b="635"/>
            <wp:docPr id="17" name="Рисунок 8" descr="C:\Users\User 2\Downloads\Screenshot_20200903-090752_AlpineQuest GPS Hi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8" descr="C:\Users\User 2\Downloads\Screenshot_20200903-090752_AlpineQuest GPS Hiking.jpg"/>
                    <pic:cNvPicPr>
                      <a:picLocks noChangeAspect="1" noChangeArrowheads="1"/>
                    </pic:cNvPicPr>
                  </pic:nvPicPr>
                  <pic:blipFill>
                    <a:blip r:embed="rId19" cstate="print">
                      <a:extLst>
                        <a:ext uri="{28A0092B-C50C-407E-A947-70E740481C1C}">
                          <a14:useLocalDpi xmlns:a14="http://schemas.microsoft.com/office/drawing/2010/main" val="0"/>
                        </a:ext>
                      </a:extLst>
                    </a:blip>
                    <a:srcRect l="16183" t="14349" r="24986" b="26022"/>
                    <a:stretch>
                      <a:fillRect/>
                    </a:stretch>
                  </pic:blipFill>
                  <pic:spPr>
                    <a:xfrm>
                      <a:off x="0" y="0"/>
                      <a:ext cx="2108515" cy="2270143"/>
                    </a:xfrm>
                    <a:prstGeom prst="rect">
                      <a:avLst/>
                    </a:prstGeom>
                    <a:noFill/>
                    <a:ln>
                      <a:noFill/>
                    </a:ln>
                  </pic:spPr>
                </pic:pic>
              </a:graphicData>
            </a:graphic>
          </wp:inline>
        </w:drawing>
      </w:r>
      <w:r w:rsidRPr="0038489E">
        <w:rPr>
          <w:rFonts w:ascii="Times New Roman" w:hAnsi="Times New Roman" w:cs="Times New Roman"/>
          <w:sz w:val="24"/>
          <w:szCs w:val="24"/>
          <w:lang w:val="en-US"/>
        </w:rPr>
        <w:t xml:space="preserve"> </w:t>
      </w:r>
    </w:p>
    <w:p w:rsidR="004D6F1D" w:rsidRPr="0038489E" w:rsidRDefault="00815188" w:rsidP="00872D64">
      <w:pPr>
        <w:spacing w:after="0" w:line="240" w:lineRule="auto"/>
        <w:jc w:val="both"/>
        <w:rPr>
          <w:rFonts w:ascii="Times New Roman" w:hAnsi="Times New Roman" w:cs="Times New Roman"/>
          <w:sz w:val="24"/>
          <w:szCs w:val="24"/>
          <w:lang w:val="en-US"/>
        </w:rPr>
      </w:pPr>
      <w:r>
        <w:rPr>
          <w:rFonts w:ascii="Times New Roman" w:hAnsi="Times New Roman"/>
          <w:sz w:val="24"/>
          <w:szCs w:val="24"/>
        </w:rPr>
        <w:t>Figure 6 - Schematic map of the selection of soil samples with the allocation of elementary sites with an area of 5 hectares</w:t>
      </w:r>
    </w:p>
    <w:p w:rsidR="004D6F1D" w:rsidRPr="0038489E" w:rsidRDefault="004D6F1D" w:rsidP="00872D64">
      <w:pPr>
        <w:spacing w:after="0" w:line="240" w:lineRule="auto"/>
        <w:jc w:val="both"/>
        <w:rPr>
          <w:rFonts w:ascii="Times New Roman" w:hAnsi="Times New Roman" w:cs="Times New Roman"/>
          <w:sz w:val="24"/>
          <w:szCs w:val="24"/>
          <w:lang w:val="en-US"/>
        </w:rPr>
      </w:pPr>
    </w:p>
    <w:p w:rsidR="004D6F1D" w:rsidRPr="0038489E" w:rsidRDefault="004D6F1D" w:rsidP="00872D64">
      <w:pPr>
        <w:spacing w:after="0" w:line="360" w:lineRule="auto"/>
        <w:ind w:firstLine="567"/>
        <w:jc w:val="both"/>
        <w:rPr>
          <w:rFonts w:ascii="Times New Roman" w:hAnsi="Times New Roman" w:cs="Times New Roman"/>
          <w:spacing w:val="-2"/>
          <w:sz w:val="24"/>
          <w:szCs w:val="24"/>
          <w:lang w:val="en-US"/>
        </w:rPr>
      </w:pPr>
    </w:p>
    <w:tbl>
      <w:tblPr>
        <w:tblStyle w:val="a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4D6F1D">
        <w:tc>
          <w:tcPr>
            <w:tcW w:w="4785" w:type="dxa"/>
          </w:tcPr>
          <w:p w:rsidR="004D6F1D" w:rsidRDefault="00815188" w:rsidP="00872D64">
            <w:pPr>
              <w:spacing w:after="0" w:line="360" w:lineRule="auto"/>
              <w:jc w:val="both"/>
              <w:rPr>
                <w:rFonts w:ascii="Times New Roman" w:hAnsi="Times New Roman" w:cs="Times New Roman"/>
                <w:sz w:val="24"/>
                <w:szCs w:val="24"/>
                <w:lang w:val="ru-RU"/>
              </w:rPr>
            </w:pPr>
            <w:r>
              <w:rPr>
                <w:rFonts w:ascii="Times New Roman" w:hAnsi="Times New Roman" w:cs="Times New Roman"/>
                <w:noProof/>
                <w:sz w:val="24"/>
                <w:szCs w:val="24"/>
                <w:lang w:val="ru-RU" w:eastAsia="ru-RU"/>
              </w:rPr>
              <w:drawing>
                <wp:inline distT="0" distB="0" distL="0" distR="0">
                  <wp:extent cx="1966595" cy="2433320"/>
                  <wp:effectExtent l="0" t="0" r="0" b="5080"/>
                  <wp:docPr id="3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
                          <pic:cNvPicPr>
                            <a:picLocks noChangeAspect="1" noChangeArrowheads="1"/>
                          </pic:cNvPicPr>
                        </pic:nvPicPr>
                        <pic:blipFill>
                          <a:blip r:embed="rId20" cstate="print"/>
                          <a:srcRect l="34719" t="14790" r="46208" b="10084"/>
                          <a:stretch>
                            <a:fillRect/>
                          </a:stretch>
                        </pic:blipFill>
                        <pic:spPr>
                          <a:xfrm>
                            <a:off x="0" y="0"/>
                            <a:ext cx="1968275" cy="2434979"/>
                          </a:xfrm>
                          <a:prstGeom prst="rect">
                            <a:avLst/>
                          </a:prstGeom>
                          <a:noFill/>
                          <a:ln w="9525">
                            <a:noFill/>
                            <a:miter lim="800000"/>
                            <a:headEnd/>
                            <a:tailEnd/>
                          </a:ln>
                        </pic:spPr>
                      </pic:pic>
                    </a:graphicData>
                  </a:graphic>
                </wp:inline>
              </w:drawing>
            </w:r>
          </w:p>
        </w:tc>
        <w:tc>
          <w:tcPr>
            <w:tcW w:w="4786" w:type="dxa"/>
          </w:tcPr>
          <w:p w:rsidR="004D6F1D" w:rsidRDefault="00815188" w:rsidP="00872D64">
            <w:pPr>
              <w:spacing w:after="0" w:line="360" w:lineRule="auto"/>
              <w:jc w:val="both"/>
              <w:rPr>
                <w:rFonts w:ascii="Times New Roman" w:hAnsi="Times New Roman" w:cs="Times New Roman"/>
                <w:sz w:val="24"/>
                <w:szCs w:val="24"/>
                <w:lang w:val="ru-RU"/>
              </w:rPr>
            </w:pPr>
            <w:r>
              <w:rPr>
                <w:rFonts w:ascii="Times New Roman" w:hAnsi="Times New Roman" w:cs="Times New Roman"/>
                <w:noProof/>
                <w:sz w:val="24"/>
                <w:szCs w:val="24"/>
                <w:lang w:val="ru-RU" w:eastAsia="ru-RU"/>
              </w:rPr>
              <w:drawing>
                <wp:inline distT="0" distB="0" distL="0" distR="0">
                  <wp:extent cx="1558290" cy="2521585"/>
                  <wp:effectExtent l="0" t="0" r="3810" b="0"/>
                  <wp:docPr id="2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13"/>
                          <pic:cNvPicPr>
                            <a:picLocks noChangeAspect="1"/>
                          </pic:cNvPicPr>
                        </pic:nvPicPr>
                        <pic:blipFill>
                          <a:blip r:embed="rId21" cstate="print"/>
                          <a:srcRect l="51053" t="26293" r="31895" b="25920"/>
                          <a:stretch>
                            <a:fillRect/>
                          </a:stretch>
                        </pic:blipFill>
                        <pic:spPr>
                          <a:xfrm>
                            <a:off x="0" y="0"/>
                            <a:ext cx="1565350" cy="2533152"/>
                          </a:xfrm>
                          <a:prstGeom prst="rect">
                            <a:avLst/>
                          </a:prstGeom>
                          <a:ln>
                            <a:noFill/>
                          </a:ln>
                        </pic:spPr>
                      </pic:pic>
                    </a:graphicData>
                  </a:graphic>
                </wp:inline>
              </w:drawing>
            </w:r>
          </w:p>
        </w:tc>
      </w:tr>
      <w:tr w:rsidR="004D6F1D">
        <w:tc>
          <w:tcPr>
            <w:tcW w:w="4785" w:type="dxa"/>
          </w:tcPr>
          <w:p w:rsidR="004D6F1D" w:rsidRPr="0038489E" w:rsidRDefault="00815188" w:rsidP="00872D64">
            <w:pPr>
              <w:spacing w:after="0" w:line="240" w:lineRule="auto"/>
              <w:jc w:val="both"/>
              <w:rPr>
                <w:rFonts w:ascii="Times New Roman" w:hAnsi="Times New Roman" w:cs="Times New Roman"/>
                <w:sz w:val="24"/>
                <w:szCs w:val="24"/>
                <w:lang w:val="en-US"/>
              </w:rPr>
            </w:pPr>
            <w:r>
              <w:rPr>
                <w:rFonts w:ascii="Times New Roman" w:eastAsia="Times New Roman" w:hAnsi="Times New Roman"/>
                <w:bCs/>
                <w:iCs/>
                <w:spacing w:val="-2"/>
                <w:sz w:val="24"/>
                <w:szCs w:val="24"/>
              </w:rPr>
              <w:t xml:space="preserve">Figure 7 - Map of the diagram of differential fertilization with the allocation of control areas for each degree of supply </w:t>
            </w:r>
            <w:r>
              <w:rPr>
                <w:rFonts w:ascii="Times New Roman" w:hAnsi="Times New Roman" w:cs="Times New Roman"/>
                <w:sz w:val="24"/>
                <w:szCs w:val="24"/>
              </w:rPr>
              <w:t>P</w:t>
            </w:r>
            <w:r>
              <w:rPr>
                <w:rFonts w:ascii="Times New Roman" w:hAnsi="Times New Roman" w:cs="Times New Roman"/>
                <w:sz w:val="24"/>
                <w:szCs w:val="24"/>
                <w:vertAlign w:val="subscript"/>
              </w:rPr>
              <w:t>2</w:t>
            </w:r>
            <w:r>
              <w:rPr>
                <w:rFonts w:ascii="Times New Roman" w:hAnsi="Times New Roman" w:cs="Times New Roman"/>
                <w:sz w:val="24"/>
                <w:szCs w:val="24"/>
              </w:rPr>
              <w:t>O</w:t>
            </w:r>
            <w:r>
              <w:rPr>
                <w:rFonts w:ascii="Times New Roman" w:hAnsi="Times New Roman" w:cs="Times New Roman"/>
                <w:sz w:val="24"/>
                <w:szCs w:val="24"/>
                <w:vertAlign w:val="subscript"/>
              </w:rPr>
              <w:t>5</w:t>
            </w:r>
            <w:r>
              <w:rPr>
                <w:rFonts w:ascii="Times New Roman" w:eastAsia="Times New Roman" w:hAnsi="Times New Roman"/>
                <w:bCs/>
                <w:iCs/>
                <w:spacing w:val="-2"/>
                <w:sz w:val="24"/>
                <w:szCs w:val="24"/>
              </w:rPr>
              <w:t>, the total area of the surveyed landfill is 100 hectares</w:t>
            </w:r>
            <w:r>
              <w:rPr>
                <w:rFonts w:ascii="Times New Roman" w:hAnsi="Times New Roman" w:cs="Times New Roman"/>
                <w:sz w:val="24"/>
                <w:szCs w:val="24"/>
              </w:rPr>
              <w:t xml:space="preserve"> </w:t>
            </w:r>
          </w:p>
        </w:tc>
        <w:tc>
          <w:tcPr>
            <w:tcW w:w="4786" w:type="dxa"/>
          </w:tcPr>
          <w:p w:rsidR="004D6F1D" w:rsidRPr="0038489E" w:rsidRDefault="00815188" w:rsidP="00872D64">
            <w:pPr>
              <w:spacing w:after="0" w:line="240" w:lineRule="auto"/>
              <w:jc w:val="both"/>
              <w:rPr>
                <w:rFonts w:ascii="Times New Roman" w:hAnsi="Times New Roman" w:cs="Times New Roman"/>
                <w:sz w:val="24"/>
                <w:szCs w:val="24"/>
                <w:lang w:val="en-US"/>
              </w:rPr>
            </w:pPr>
            <w:r>
              <w:rPr>
                <w:rFonts w:ascii="Times New Roman" w:eastAsia="Times New Roman" w:hAnsi="Times New Roman"/>
                <w:bCs/>
                <w:iCs/>
                <w:spacing w:val="-2"/>
                <w:sz w:val="24"/>
                <w:szCs w:val="24"/>
              </w:rPr>
              <w:t xml:space="preserve">Figure 8 - Map of the diagram of differential fertilization with the allocation of control areas for each degree of supply of </w:t>
            </w:r>
            <w:r>
              <w:rPr>
                <w:rFonts w:ascii="Times New Roman" w:hAnsi="Times New Roman" w:cs="Times New Roman"/>
                <w:sz w:val="24"/>
                <w:szCs w:val="24"/>
                <w:lang w:val="en-US"/>
              </w:rPr>
              <w:t>N</w:t>
            </w:r>
            <w:r>
              <w:rPr>
                <w:rFonts w:ascii="Times New Roman" w:hAnsi="Times New Roman" w:cs="Times New Roman"/>
                <w:sz w:val="24"/>
                <w:szCs w:val="24"/>
              </w:rPr>
              <w:t>-</w:t>
            </w:r>
            <w:r>
              <w:rPr>
                <w:rFonts w:ascii="Times New Roman" w:hAnsi="Times New Roman" w:cs="Times New Roman"/>
                <w:sz w:val="24"/>
                <w:szCs w:val="24"/>
                <w:lang w:val="en-US"/>
              </w:rPr>
              <w:t>NO</w:t>
            </w:r>
            <w:r>
              <w:rPr>
                <w:rFonts w:ascii="Times New Roman" w:hAnsi="Times New Roman" w:cs="Times New Roman"/>
                <w:sz w:val="24"/>
                <w:szCs w:val="24"/>
                <w:vertAlign w:val="subscript"/>
              </w:rPr>
              <w:t>3</w:t>
            </w:r>
            <w:r>
              <w:rPr>
                <w:rFonts w:ascii="Times New Roman" w:eastAsia="Times New Roman" w:hAnsi="Times New Roman"/>
                <w:bCs/>
                <w:iCs/>
                <w:spacing w:val="-2"/>
                <w:sz w:val="24"/>
                <w:szCs w:val="24"/>
              </w:rPr>
              <w:t>, the total area of the surveyed landfill is 110 hectares</w:t>
            </w:r>
            <w:r>
              <w:rPr>
                <w:rFonts w:ascii="Times New Roman" w:hAnsi="Times New Roman" w:cs="Times New Roman"/>
                <w:sz w:val="24"/>
                <w:szCs w:val="24"/>
              </w:rPr>
              <w:t xml:space="preserve"> </w:t>
            </w:r>
          </w:p>
        </w:tc>
      </w:tr>
    </w:tbl>
    <w:p w:rsidR="004D6F1D" w:rsidRPr="0038489E" w:rsidRDefault="004D6F1D" w:rsidP="00872D64">
      <w:pPr>
        <w:spacing w:after="0" w:line="360" w:lineRule="auto"/>
        <w:ind w:firstLine="709"/>
        <w:jc w:val="both"/>
        <w:rPr>
          <w:rFonts w:ascii="Times New Roman" w:hAnsi="Times New Roman" w:cs="Times New Roman"/>
          <w:sz w:val="24"/>
          <w:szCs w:val="24"/>
          <w:lang w:val="en-US"/>
        </w:rPr>
      </w:pPr>
    </w:p>
    <w:p w:rsidR="004D6F1D" w:rsidRPr="0038489E" w:rsidRDefault="00815188" w:rsidP="00872D64">
      <w:pPr>
        <w:spacing w:after="0" w:line="360" w:lineRule="auto"/>
        <w:ind w:firstLine="709"/>
        <w:jc w:val="both"/>
        <w:rPr>
          <w:rFonts w:ascii="Times New Roman" w:hAnsi="Times New Roman" w:cs="Times New Roman"/>
          <w:sz w:val="24"/>
          <w:szCs w:val="24"/>
          <w:lang w:val="en-US"/>
        </w:rPr>
      </w:pPr>
      <w:r>
        <w:rPr>
          <w:rFonts w:ascii="Times New Roman" w:eastAsia="Times New Roman" w:hAnsi="Times New Roman"/>
          <w:bCs/>
          <w:iCs/>
          <w:spacing w:val="-2"/>
          <w:sz w:val="24"/>
          <w:szCs w:val="24"/>
        </w:rPr>
        <w:lastRenderedPageBreak/>
        <w:t xml:space="preserve"> The monitoring of the state of crops (spring wheat) in the experimental plots was carried out using contact and remote methods based on satellite images and images from unmanned aerial vehicles, both in the visible spectrum and multispectral according to the dynamics of the normalized vegetation index (NDVI). As a result of the differentiated application of phosphorus fertilizers, the best development was noted in the variants with the application of mineral fertilizers (Figure 9.10).</w:t>
      </w:r>
    </w:p>
    <w:p w:rsidR="004D6F1D" w:rsidRDefault="00815188" w:rsidP="00BB2461">
      <w:pPr>
        <w:spacing w:after="0" w:line="360" w:lineRule="auto"/>
        <w:jc w:val="center"/>
        <w:rPr>
          <w:rFonts w:ascii="Times New Roman" w:hAnsi="Times New Roman" w:cs="Times New Roman"/>
          <w:sz w:val="24"/>
          <w:szCs w:val="24"/>
          <w:lang w:val="ru-RU"/>
        </w:rPr>
      </w:pPr>
      <w:r>
        <w:rPr>
          <w:rFonts w:ascii="Times New Roman" w:hAnsi="Times New Roman" w:cs="Times New Roman"/>
          <w:noProof/>
          <w:sz w:val="24"/>
          <w:szCs w:val="24"/>
          <w:lang w:val="ru-RU" w:eastAsia="ru-RU"/>
        </w:rPr>
        <w:drawing>
          <wp:inline distT="0" distB="0" distL="0" distR="0">
            <wp:extent cx="4146550" cy="2975610"/>
            <wp:effectExtent l="0" t="0" r="6350" b="0"/>
            <wp:docPr id="3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7"/>
                    <pic:cNvPicPr>
                      <a:picLocks noChangeAspect="1" noChangeArrowheads="1"/>
                    </pic:cNvPicPr>
                  </pic:nvPicPr>
                  <pic:blipFill>
                    <a:blip r:embed="rId22" cstate="print"/>
                    <a:srcRect l="32779" t="23866" r="19071" b="14766"/>
                    <a:stretch>
                      <a:fillRect/>
                    </a:stretch>
                  </pic:blipFill>
                  <pic:spPr>
                    <a:xfrm>
                      <a:off x="0" y="0"/>
                      <a:ext cx="4159174" cy="2984820"/>
                    </a:xfrm>
                    <a:prstGeom prst="rect">
                      <a:avLst/>
                    </a:prstGeom>
                    <a:noFill/>
                    <a:ln w="9525">
                      <a:noFill/>
                      <a:miter lim="800000"/>
                      <a:headEnd/>
                      <a:tailEnd/>
                    </a:ln>
                  </pic:spPr>
                </pic:pic>
              </a:graphicData>
            </a:graphic>
          </wp:inline>
        </w:drawing>
      </w:r>
    </w:p>
    <w:p w:rsidR="004D6F1D" w:rsidRPr="0038489E" w:rsidRDefault="00815188" w:rsidP="00BB2461">
      <w:pPr>
        <w:spacing w:after="0" w:line="360" w:lineRule="auto"/>
        <w:jc w:val="center"/>
        <w:rPr>
          <w:rFonts w:ascii="Times New Roman" w:hAnsi="Times New Roman" w:cs="Times New Roman"/>
          <w:sz w:val="24"/>
          <w:szCs w:val="24"/>
          <w:lang w:val="en-US"/>
        </w:rPr>
      </w:pPr>
      <w:r>
        <w:rPr>
          <w:rFonts w:ascii="Times New Roman" w:hAnsi="Times New Roman"/>
          <w:sz w:val="24"/>
          <w:szCs w:val="24"/>
        </w:rPr>
        <w:t>Figure 9 - Results of differentiated application of mineral fertilizers</w:t>
      </w:r>
    </w:p>
    <w:p w:rsidR="004D6F1D" w:rsidRDefault="00815188" w:rsidP="00BB2461">
      <w:pPr>
        <w:keepNext/>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val="ru-RU" w:eastAsia="ru-RU"/>
        </w:rPr>
        <w:drawing>
          <wp:inline distT="0" distB="0" distL="0" distR="0">
            <wp:extent cx="2978785" cy="2190115"/>
            <wp:effectExtent l="0" t="0" r="0" b="635"/>
            <wp:docPr id="2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9"/>
                    <pic:cNvPicPr>
                      <a:picLocks noChangeAspect="1"/>
                    </pic:cNvPicPr>
                  </pic:nvPicPr>
                  <pic:blipFill>
                    <a:blip r:embed="rId23" cstate="print"/>
                    <a:srcRect l="34121" t="37629" r="32913" b="25428"/>
                    <a:stretch>
                      <a:fillRect/>
                    </a:stretch>
                  </pic:blipFill>
                  <pic:spPr>
                    <a:xfrm>
                      <a:off x="0" y="0"/>
                      <a:ext cx="2989346" cy="2197731"/>
                    </a:xfrm>
                    <a:prstGeom prst="rect">
                      <a:avLst/>
                    </a:prstGeom>
                    <a:ln>
                      <a:noFill/>
                    </a:ln>
                  </pic:spPr>
                </pic:pic>
              </a:graphicData>
            </a:graphic>
          </wp:inline>
        </w:drawing>
      </w:r>
    </w:p>
    <w:p w:rsidR="004D6F1D" w:rsidRPr="0038489E" w:rsidRDefault="00815188" w:rsidP="00BB2461">
      <w:pPr>
        <w:spacing w:after="0" w:line="360" w:lineRule="auto"/>
        <w:ind w:firstLine="709"/>
        <w:jc w:val="center"/>
        <w:rPr>
          <w:rFonts w:ascii="Times New Roman" w:hAnsi="Times New Roman"/>
          <w:spacing w:val="-4"/>
          <w:sz w:val="24"/>
          <w:szCs w:val="24"/>
          <w:lang w:val="en-US"/>
        </w:rPr>
      </w:pPr>
      <w:r w:rsidRPr="0038489E">
        <w:rPr>
          <w:rFonts w:ascii="Times New Roman" w:hAnsi="Times New Roman"/>
          <w:spacing w:val="-4"/>
          <w:sz w:val="24"/>
          <w:szCs w:val="24"/>
          <w:lang w:val="en-US"/>
        </w:rPr>
        <w:t>Figure 10 - Assessment of the NDVI index using remote sensing</w:t>
      </w:r>
    </w:p>
    <w:p w:rsidR="004D6F1D" w:rsidRPr="0038489E" w:rsidRDefault="004D6F1D" w:rsidP="00872D64">
      <w:pPr>
        <w:spacing w:after="0" w:line="360" w:lineRule="auto"/>
        <w:jc w:val="both"/>
        <w:rPr>
          <w:rFonts w:ascii="Times New Roman" w:hAnsi="Times New Roman" w:cs="Times New Roman"/>
          <w:sz w:val="24"/>
          <w:szCs w:val="24"/>
          <w:lang w:val="en-US"/>
        </w:rPr>
      </w:pPr>
    </w:p>
    <w:p w:rsidR="004D6F1D" w:rsidRPr="0038489E" w:rsidRDefault="00815188" w:rsidP="00872D64">
      <w:pPr>
        <w:spacing w:after="0" w:line="360" w:lineRule="auto"/>
        <w:ind w:firstLine="709"/>
        <w:jc w:val="both"/>
        <w:rPr>
          <w:rFonts w:ascii="Times New Roman" w:hAnsi="Times New Roman"/>
          <w:spacing w:val="-4"/>
          <w:sz w:val="24"/>
          <w:szCs w:val="24"/>
          <w:lang w:val="en-US"/>
        </w:rPr>
      </w:pPr>
      <w:r w:rsidRPr="0038489E">
        <w:rPr>
          <w:rFonts w:ascii="Times New Roman" w:hAnsi="Times New Roman"/>
          <w:spacing w:val="-4"/>
          <w:sz w:val="24"/>
          <w:szCs w:val="24"/>
          <w:lang w:val="en-US"/>
        </w:rPr>
        <w:t>During the growing season, spring wheat formed a good biomass and the best condition of the plants was observed in the variants with the application of nitrogen fertilizers, which contributed to the better further development of plants (Figure 11).</w:t>
      </w:r>
    </w:p>
    <w:p w:rsidR="004D6F1D" w:rsidRPr="00680742" w:rsidRDefault="00815188" w:rsidP="00872D64">
      <w:pPr>
        <w:spacing w:after="0" w:line="360" w:lineRule="auto"/>
        <w:ind w:firstLine="709"/>
        <w:jc w:val="both"/>
        <w:rPr>
          <w:rFonts w:ascii="Times New Roman" w:hAnsi="Times New Roman"/>
          <w:spacing w:val="-4"/>
          <w:sz w:val="24"/>
          <w:szCs w:val="24"/>
          <w:lang w:val="en-US"/>
        </w:rPr>
      </w:pPr>
      <w:r w:rsidRPr="0038489E">
        <w:rPr>
          <w:rFonts w:ascii="Times New Roman" w:hAnsi="Times New Roman"/>
          <w:spacing w:val="-4"/>
          <w:sz w:val="24"/>
          <w:szCs w:val="24"/>
          <w:lang w:val="en-US"/>
        </w:rPr>
        <w:t xml:space="preserve">In the severely arid conditions of the Pavlodar region on southern chernozem soils in the production conditions of the Niva farm in the Irtysh region, on an experimental landfill with an area </w:t>
      </w:r>
      <w:r w:rsidRPr="0038489E">
        <w:rPr>
          <w:rFonts w:ascii="Times New Roman" w:hAnsi="Times New Roman"/>
          <w:spacing w:val="-4"/>
          <w:sz w:val="24"/>
          <w:szCs w:val="24"/>
          <w:lang w:val="en-US"/>
        </w:rPr>
        <w:lastRenderedPageBreak/>
        <w:t>of ​​200 hectares, the content of nitrate nitrogen varied from 7.9 to 12.5 mg / kg of soil. The phosphoric acid content ranged from 19.9 to 27.7 mg / kg of soil. Differentiated application of nitrogen fertilizers at a dose of 20-30 kg / ha. depending on the level of nitrate nitrogen content, it reduces the coefficient of variation of barley yield to 11.3%. The introduction of ammonium nitrate significantly increases the productivity of barley by 15.9-67.2%. Analysis of the data shows that the remaining differences in the yield of barley across the working areas are associated with the variation in the content of phosphoric acid (Table 3).</w:t>
      </w:r>
    </w:p>
    <w:p w:rsidR="00872D64" w:rsidRPr="00680742" w:rsidRDefault="00872D64" w:rsidP="00872D64">
      <w:pPr>
        <w:spacing w:after="0" w:line="360" w:lineRule="auto"/>
        <w:ind w:firstLine="709"/>
        <w:jc w:val="both"/>
        <w:rPr>
          <w:rFonts w:ascii="Times New Roman" w:hAnsi="Times New Roman" w:cs="Times New Roman"/>
          <w:spacing w:val="-4"/>
          <w:sz w:val="16"/>
          <w:szCs w:val="24"/>
          <w:lang w:val="en-US"/>
        </w:rPr>
      </w:pPr>
    </w:p>
    <w:p w:rsidR="004D6F1D" w:rsidRDefault="00815188" w:rsidP="00BB2461">
      <w:pPr>
        <w:spacing w:after="0" w:line="360" w:lineRule="auto"/>
        <w:jc w:val="center"/>
        <w:rPr>
          <w:rFonts w:ascii="Times New Roman" w:hAnsi="Times New Roman" w:cs="Times New Roman"/>
          <w:sz w:val="24"/>
          <w:szCs w:val="24"/>
          <w:lang w:val="ru-RU"/>
        </w:rPr>
      </w:pPr>
      <w:r>
        <w:rPr>
          <w:rFonts w:ascii="Times New Roman" w:hAnsi="Times New Roman" w:cs="Times New Roman"/>
          <w:noProof/>
          <w:sz w:val="24"/>
          <w:szCs w:val="24"/>
          <w:lang w:val="ru-RU" w:eastAsia="ru-RU"/>
        </w:rPr>
        <w:drawing>
          <wp:inline distT="0" distB="0" distL="0" distR="0">
            <wp:extent cx="4135755" cy="2490470"/>
            <wp:effectExtent l="0" t="0" r="0" b="5080"/>
            <wp:docPr id="2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10"/>
                    <pic:cNvPicPr>
                      <a:picLocks noChangeAspect="1"/>
                    </pic:cNvPicPr>
                  </pic:nvPicPr>
                  <pic:blipFill>
                    <a:blip r:embed="rId24" cstate="print"/>
                    <a:srcRect l="35530" t="26268" r="20805" b="26951"/>
                    <a:stretch>
                      <a:fillRect/>
                    </a:stretch>
                  </pic:blipFill>
                  <pic:spPr>
                    <a:xfrm>
                      <a:off x="0" y="0"/>
                      <a:ext cx="4144733" cy="2495754"/>
                    </a:xfrm>
                    <a:prstGeom prst="rect">
                      <a:avLst/>
                    </a:prstGeom>
                    <a:ln>
                      <a:noFill/>
                    </a:ln>
                  </pic:spPr>
                </pic:pic>
              </a:graphicData>
            </a:graphic>
          </wp:inline>
        </w:drawing>
      </w:r>
    </w:p>
    <w:p w:rsidR="004D6F1D" w:rsidRDefault="00815188" w:rsidP="00872D64">
      <w:pPr>
        <w:spacing w:after="0" w:line="240" w:lineRule="auto"/>
        <w:jc w:val="both"/>
        <w:rPr>
          <w:rFonts w:ascii="Times New Roman" w:hAnsi="Times New Roman"/>
          <w:sz w:val="24"/>
          <w:szCs w:val="24"/>
        </w:rPr>
      </w:pPr>
      <w:r>
        <w:rPr>
          <w:rFonts w:ascii="Times New Roman" w:hAnsi="Times New Roman"/>
          <w:sz w:val="24"/>
          <w:szCs w:val="24"/>
        </w:rPr>
        <w:t xml:space="preserve">Figure 11 - Morphometric indicators of the development of spring wheat in the study of the effectiveness of methods of differential application of mineral fertilizers in </w:t>
      </w:r>
      <w:r>
        <w:rPr>
          <w:rFonts w:ascii="Times New Roman" w:hAnsi="Times New Roman"/>
          <w:sz w:val="24"/>
          <w:szCs w:val="24"/>
          <w:lang w:val="en-US"/>
        </w:rPr>
        <w:t>“</w:t>
      </w:r>
      <w:r>
        <w:rPr>
          <w:rFonts w:ascii="Times New Roman" w:hAnsi="Times New Roman"/>
          <w:sz w:val="24"/>
          <w:szCs w:val="24"/>
        </w:rPr>
        <w:t>Troyana</w:t>
      </w:r>
      <w:r>
        <w:rPr>
          <w:rFonts w:ascii="Times New Roman" w:hAnsi="Times New Roman"/>
          <w:sz w:val="24"/>
          <w:szCs w:val="24"/>
          <w:lang w:val="en-US"/>
        </w:rPr>
        <w:t>”</w:t>
      </w:r>
      <w:r>
        <w:rPr>
          <w:rFonts w:ascii="Times New Roman" w:hAnsi="Times New Roman"/>
          <w:sz w:val="24"/>
          <w:szCs w:val="24"/>
        </w:rPr>
        <w:t xml:space="preserve"> LLP, Kostanay region, 2020</w:t>
      </w:r>
    </w:p>
    <w:p w:rsidR="004D6F1D" w:rsidRPr="0038489E" w:rsidRDefault="004D6F1D" w:rsidP="00872D64">
      <w:pPr>
        <w:spacing w:after="0" w:line="240" w:lineRule="auto"/>
        <w:jc w:val="both"/>
        <w:rPr>
          <w:rFonts w:ascii="Times New Roman" w:hAnsi="Times New Roman" w:cs="Times New Roman"/>
          <w:sz w:val="24"/>
          <w:szCs w:val="24"/>
          <w:lang w:val="en-US"/>
        </w:rPr>
      </w:pPr>
    </w:p>
    <w:p w:rsidR="004D6F1D" w:rsidRPr="00872D64" w:rsidRDefault="004D6F1D" w:rsidP="00872D64">
      <w:pPr>
        <w:spacing w:after="0" w:line="240" w:lineRule="auto"/>
        <w:jc w:val="both"/>
        <w:rPr>
          <w:rFonts w:ascii="Times New Roman" w:hAnsi="Times New Roman"/>
          <w:sz w:val="12"/>
          <w:szCs w:val="24"/>
        </w:rPr>
      </w:pPr>
    </w:p>
    <w:p w:rsidR="004D6F1D" w:rsidRDefault="00815188" w:rsidP="00872D64">
      <w:pPr>
        <w:spacing w:after="0" w:line="240" w:lineRule="auto"/>
        <w:jc w:val="both"/>
        <w:rPr>
          <w:rFonts w:ascii="Times New Roman" w:hAnsi="Times New Roman"/>
          <w:sz w:val="24"/>
          <w:szCs w:val="24"/>
        </w:rPr>
      </w:pPr>
      <w:r>
        <w:rPr>
          <w:rFonts w:ascii="Times New Roman" w:hAnsi="Times New Roman"/>
          <w:sz w:val="24"/>
          <w:szCs w:val="24"/>
        </w:rPr>
        <w:t>Table 3 - Productivity of barley depending on the introduction of various doses of ammonium nitrate</w:t>
      </w:r>
    </w:p>
    <w:p w:rsidR="004D6F1D" w:rsidRDefault="004D6F1D" w:rsidP="00872D64">
      <w:pPr>
        <w:spacing w:after="0" w:line="240" w:lineRule="auto"/>
        <w:jc w:val="both"/>
        <w:rPr>
          <w:rFonts w:ascii="Times New Roman" w:hAnsi="Times New Roman"/>
          <w:sz w:val="24"/>
          <w:szCs w:val="24"/>
        </w:rPr>
      </w:pPr>
    </w:p>
    <w:tbl>
      <w:tblPr>
        <w:tblStyle w:val="afc"/>
        <w:tblW w:w="9463" w:type="dxa"/>
        <w:tblInd w:w="108" w:type="dxa"/>
        <w:tblLook w:val="04A0" w:firstRow="1" w:lastRow="0" w:firstColumn="1" w:lastColumn="0" w:noHBand="0" w:noVBand="1"/>
      </w:tblPr>
      <w:tblGrid>
        <w:gridCol w:w="1228"/>
        <w:gridCol w:w="2883"/>
        <w:gridCol w:w="2268"/>
        <w:gridCol w:w="3084"/>
      </w:tblGrid>
      <w:tr w:rsidR="004D6F1D" w:rsidRPr="00872D64" w:rsidTr="007A08D7">
        <w:tc>
          <w:tcPr>
            <w:tcW w:w="1228"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 xml:space="preserve">№ </w:t>
            </w:r>
            <w:r w:rsidRPr="00872D64">
              <w:rPr>
                <w:rFonts w:ascii="Times New Roman" w:hAnsi="Times New Roman"/>
                <w:sz w:val="20"/>
                <w:szCs w:val="20"/>
              </w:rPr>
              <w:t>of points</w:t>
            </w:r>
          </w:p>
        </w:tc>
        <w:tc>
          <w:tcPr>
            <w:tcW w:w="2883"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sz w:val="20"/>
                <w:szCs w:val="20"/>
              </w:rPr>
              <w:t>Content of nitrate nitrogen in the soil, mg / kg</w:t>
            </w:r>
          </w:p>
        </w:tc>
        <w:tc>
          <w:tcPr>
            <w:tcW w:w="2268"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sz w:val="20"/>
                <w:szCs w:val="20"/>
              </w:rPr>
              <w:t>Doses of fertilization, kg a.i.</w:t>
            </w:r>
          </w:p>
        </w:tc>
        <w:tc>
          <w:tcPr>
            <w:tcW w:w="3084" w:type="dxa"/>
            <w:vAlign w:val="center"/>
          </w:tcPr>
          <w:p w:rsidR="004D6F1D" w:rsidRPr="00872D64" w:rsidRDefault="00815188" w:rsidP="007A08D7">
            <w:pPr>
              <w:spacing w:after="0" w:line="240" w:lineRule="auto"/>
              <w:jc w:val="center"/>
              <w:rPr>
                <w:rFonts w:ascii="Times New Roman" w:hAnsi="Times New Roman"/>
                <w:sz w:val="20"/>
                <w:szCs w:val="20"/>
              </w:rPr>
            </w:pPr>
            <w:r w:rsidRPr="00872D64">
              <w:rPr>
                <w:rFonts w:ascii="Times New Roman" w:hAnsi="Times New Roman"/>
                <w:sz w:val="20"/>
                <w:szCs w:val="20"/>
              </w:rPr>
              <w:t>Productivity, c / ha</w:t>
            </w:r>
          </w:p>
          <w:p w:rsidR="004D6F1D" w:rsidRPr="00872D64" w:rsidRDefault="004D6F1D" w:rsidP="007A08D7">
            <w:pPr>
              <w:spacing w:after="0" w:line="240" w:lineRule="auto"/>
              <w:jc w:val="center"/>
              <w:rPr>
                <w:rFonts w:ascii="Times New Roman" w:hAnsi="Times New Roman" w:cs="Times New Roman"/>
                <w:sz w:val="20"/>
                <w:szCs w:val="20"/>
              </w:rPr>
            </w:pPr>
          </w:p>
        </w:tc>
      </w:tr>
      <w:tr w:rsidR="004D6F1D" w:rsidRPr="00872D64">
        <w:tc>
          <w:tcPr>
            <w:tcW w:w="1228" w:type="dxa"/>
          </w:tcPr>
          <w:p w:rsidR="004D6F1D" w:rsidRPr="00872D64" w:rsidRDefault="00815188" w:rsidP="00872D64">
            <w:pPr>
              <w:spacing w:after="0" w:line="240" w:lineRule="auto"/>
              <w:jc w:val="both"/>
              <w:rPr>
                <w:rFonts w:ascii="Times New Roman" w:hAnsi="Times New Roman" w:cs="Times New Roman"/>
                <w:sz w:val="20"/>
                <w:szCs w:val="20"/>
                <w:lang w:val="en-US"/>
              </w:rPr>
            </w:pPr>
            <w:r w:rsidRPr="00872D64">
              <w:rPr>
                <w:rFonts w:ascii="Times New Roman" w:hAnsi="Times New Roman" w:cs="Times New Roman"/>
                <w:sz w:val="20"/>
                <w:szCs w:val="20"/>
                <w:lang w:val="en-US"/>
              </w:rPr>
              <w:t>Control</w:t>
            </w:r>
          </w:p>
        </w:tc>
        <w:tc>
          <w:tcPr>
            <w:tcW w:w="2883"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9,0</w:t>
            </w:r>
          </w:p>
        </w:tc>
        <w:tc>
          <w:tcPr>
            <w:tcW w:w="2268"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w:t>
            </w:r>
          </w:p>
        </w:tc>
        <w:tc>
          <w:tcPr>
            <w:tcW w:w="3084"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11,9</w:t>
            </w:r>
          </w:p>
        </w:tc>
      </w:tr>
      <w:tr w:rsidR="004D6F1D" w:rsidRPr="00872D64">
        <w:tc>
          <w:tcPr>
            <w:tcW w:w="1228" w:type="dxa"/>
          </w:tcPr>
          <w:p w:rsidR="004D6F1D" w:rsidRPr="00872D64" w:rsidRDefault="00815188" w:rsidP="00872D64">
            <w:pPr>
              <w:spacing w:after="0" w:line="240" w:lineRule="auto"/>
              <w:jc w:val="both"/>
              <w:rPr>
                <w:rFonts w:ascii="Times New Roman" w:hAnsi="Times New Roman" w:cs="Times New Roman"/>
                <w:sz w:val="20"/>
                <w:szCs w:val="20"/>
                <w:lang w:val="en-US"/>
              </w:rPr>
            </w:pPr>
            <w:r w:rsidRPr="00872D64">
              <w:rPr>
                <w:rFonts w:ascii="Times New Roman" w:hAnsi="Times New Roman" w:cs="Times New Roman"/>
                <w:sz w:val="20"/>
                <w:szCs w:val="20"/>
                <w:lang w:val="en-US"/>
              </w:rPr>
              <w:t>1</w:t>
            </w:r>
          </w:p>
        </w:tc>
        <w:tc>
          <w:tcPr>
            <w:tcW w:w="2883"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9,9</w:t>
            </w:r>
          </w:p>
        </w:tc>
        <w:tc>
          <w:tcPr>
            <w:tcW w:w="2268"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30</w:t>
            </w:r>
          </w:p>
        </w:tc>
        <w:tc>
          <w:tcPr>
            <w:tcW w:w="3084"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15,5</w:t>
            </w:r>
          </w:p>
        </w:tc>
      </w:tr>
      <w:tr w:rsidR="004D6F1D" w:rsidRPr="00872D64">
        <w:tc>
          <w:tcPr>
            <w:tcW w:w="1228" w:type="dxa"/>
          </w:tcPr>
          <w:p w:rsidR="004D6F1D" w:rsidRPr="00872D64" w:rsidRDefault="00815188" w:rsidP="00872D64">
            <w:pPr>
              <w:spacing w:after="0" w:line="240" w:lineRule="auto"/>
              <w:jc w:val="both"/>
              <w:rPr>
                <w:rFonts w:ascii="Times New Roman" w:hAnsi="Times New Roman" w:cs="Times New Roman"/>
                <w:sz w:val="20"/>
                <w:szCs w:val="20"/>
                <w:lang w:val="en-US"/>
              </w:rPr>
            </w:pPr>
            <w:r w:rsidRPr="00872D64">
              <w:rPr>
                <w:rFonts w:ascii="Times New Roman" w:hAnsi="Times New Roman" w:cs="Times New Roman"/>
                <w:sz w:val="20"/>
                <w:szCs w:val="20"/>
                <w:lang w:val="en-US"/>
              </w:rPr>
              <w:t>2</w:t>
            </w:r>
          </w:p>
        </w:tc>
        <w:tc>
          <w:tcPr>
            <w:tcW w:w="2883"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9,2</w:t>
            </w:r>
          </w:p>
        </w:tc>
        <w:tc>
          <w:tcPr>
            <w:tcW w:w="2268"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30</w:t>
            </w:r>
          </w:p>
        </w:tc>
        <w:tc>
          <w:tcPr>
            <w:tcW w:w="3084"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12,9</w:t>
            </w:r>
          </w:p>
        </w:tc>
      </w:tr>
      <w:tr w:rsidR="004D6F1D" w:rsidRPr="00872D64">
        <w:tc>
          <w:tcPr>
            <w:tcW w:w="1228" w:type="dxa"/>
          </w:tcPr>
          <w:p w:rsidR="004D6F1D" w:rsidRPr="00872D64" w:rsidRDefault="00815188" w:rsidP="00872D64">
            <w:pPr>
              <w:spacing w:after="0" w:line="240" w:lineRule="auto"/>
              <w:jc w:val="both"/>
              <w:rPr>
                <w:rFonts w:ascii="Times New Roman" w:hAnsi="Times New Roman" w:cs="Times New Roman"/>
                <w:sz w:val="20"/>
                <w:szCs w:val="20"/>
                <w:lang w:val="en-US"/>
              </w:rPr>
            </w:pPr>
            <w:r w:rsidRPr="00872D64">
              <w:rPr>
                <w:rFonts w:ascii="Times New Roman" w:hAnsi="Times New Roman" w:cs="Times New Roman"/>
                <w:sz w:val="20"/>
                <w:szCs w:val="20"/>
                <w:lang w:val="en-US"/>
              </w:rPr>
              <w:t>3</w:t>
            </w:r>
          </w:p>
        </w:tc>
        <w:tc>
          <w:tcPr>
            <w:tcW w:w="2883"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9,4</w:t>
            </w:r>
          </w:p>
        </w:tc>
        <w:tc>
          <w:tcPr>
            <w:tcW w:w="2268"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30</w:t>
            </w:r>
          </w:p>
        </w:tc>
        <w:tc>
          <w:tcPr>
            <w:tcW w:w="3084"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14,1</w:t>
            </w:r>
          </w:p>
        </w:tc>
      </w:tr>
      <w:tr w:rsidR="004D6F1D" w:rsidRPr="00872D64">
        <w:tc>
          <w:tcPr>
            <w:tcW w:w="1228" w:type="dxa"/>
          </w:tcPr>
          <w:p w:rsidR="004D6F1D" w:rsidRPr="00872D64" w:rsidRDefault="00815188" w:rsidP="00872D64">
            <w:pPr>
              <w:spacing w:after="0" w:line="240" w:lineRule="auto"/>
              <w:jc w:val="both"/>
              <w:rPr>
                <w:rFonts w:ascii="Times New Roman" w:hAnsi="Times New Roman" w:cs="Times New Roman"/>
                <w:sz w:val="20"/>
                <w:szCs w:val="20"/>
                <w:lang w:val="en-US"/>
              </w:rPr>
            </w:pPr>
            <w:r w:rsidRPr="00872D64">
              <w:rPr>
                <w:rFonts w:ascii="Times New Roman" w:hAnsi="Times New Roman" w:cs="Times New Roman"/>
                <w:sz w:val="20"/>
                <w:szCs w:val="20"/>
                <w:lang w:val="en-US"/>
              </w:rPr>
              <w:t>4</w:t>
            </w:r>
          </w:p>
        </w:tc>
        <w:tc>
          <w:tcPr>
            <w:tcW w:w="2883"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8,4</w:t>
            </w:r>
          </w:p>
        </w:tc>
        <w:tc>
          <w:tcPr>
            <w:tcW w:w="2268"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30</w:t>
            </w:r>
          </w:p>
        </w:tc>
        <w:tc>
          <w:tcPr>
            <w:tcW w:w="3084"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w:t>
            </w:r>
            <w:r w:rsidRPr="00872D64">
              <w:rPr>
                <w:rFonts w:ascii="Times New Roman" w:hAnsi="Times New Roman" w:cs="Times New Roman"/>
                <w:sz w:val="20"/>
                <w:szCs w:val="20"/>
                <w:lang w:val="ru-RU"/>
              </w:rPr>
              <w:t>3</w:t>
            </w:r>
            <w:r w:rsidRPr="00872D64">
              <w:rPr>
                <w:rFonts w:ascii="Times New Roman" w:hAnsi="Times New Roman" w:cs="Times New Roman"/>
                <w:sz w:val="20"/>
                <w:szCs w:val="20"/>
              </w:rPr>
              <w:t>,8</w:t>
            </w:r>
          </w:p>
        </w:tc>
      </w:tr>
      <w:tr w:rsidR="004D6F1D" w:rsidRPr="00872D64">
        <w:tc>
          <w:tcPr>
            <w:tcW w:w="1228" w:type="dxa"/>
          </w:tcPr>
          <w:p w:rsidR="004D6F1D" w:rsidRPr="00872D64" w:rsidRDefault="00815188" w:rsidP="00872D64">
            <w:pPr>
              <w:spacing w:after="0" w:line="240" w:lineRule="auto"/>
              <w:jc w:val="both"/>
              <w:rPr>
                <w:rFonts w:ascii="Times New Roman" w:hAnsi="Times New Roman" w:cs="Times New Roman"/>
                <w:sz w:val="20"/>
                <w:szCs w:val="20"/>
                <w:lang w:val="en-US"/>
              </w:rPr>
            </w:pPr>
            <w:r w:rsidRPr="00872D64">
              <w:rPr>
                <w:rFonts w:ascii="Times New Roman" w:hAnsi="Times New Roman" w:cs="Times New Roman"/>
                <w:sz w:val="20"/>
                <w:szCs w:val="20"/>
                <w:lang w:val="en-US"/>
              </w:rPr>
              <w:t>5</w:t>
            </w:r>
          </w:p>
        </w:tc>
        <w:tc>
          <w:tcPr>
            <w:tcW w:w="2883"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7,9</w:t>
            </w:r>
          </w:p>
        </w:tc>
        <w:tc>
          <w:tcPr>
            <w:tcW w:w="2268"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30</w:t>
            </w:r>
          </w:p>
        </w:tc>
        <w:tc>
          <w:tcPr>
            <w:tcW w:w="3084"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w:t>
            </w:r>
            <w:r w:rsidRPr="00872D64">
              <w:rPr>
                <w:rFonts w:ascii="Times New Roman" w:hAnsi="Times New Roman" w:cs="Times New Roman"/>
                <w:sz w:val="20"/>
                <w:szCs w:val="20"/>
                <w:lang w:val="ru-RU"/>
              </w:rPr>
              <w:t>4</w:t>
            </w:r>
            <w:r w:rsidRPr="00872D64">
              <w:rPr>
                <w:rFonts w:ascii="Times New Roman" w:hAnsi="Times New Roman" w:cs="Times New Roman"/>
                <w:sz w:val="20"/>
                <w:szCs w:val="20"/>
              </w:rPr>
              <w:t>,2</w:t>
            </w:r>
          </w:p>
        </w:tc>
      </w:tr>
      <w:tr w:rsidR="004D6F1D" w:rsidRPr="00872D64">
        <w:tc>
          <w:tcPr>
            <w:tcW w:w="1228" w:type="dxa"/>
          </w:tcPr>
          <w:p w:rsidR="004D6F1D" w:rsidRPr="00872D64" w:rsidRDefault="00815188" w:rsidP="00872D64">
            <w:pPr>
              <w:spacing w:after="0" w:line="240" w:lineRule="auto"/>
              <w:jc w:val="both"/>
              <w:rPr>
                <w:rFonts w:ascii="Times New Roman" w:hAnsi="Times New Roman" w:cs="Times New Roman"/>
                <w:sz w:val="20"/>
                <w:szCs w:val="20"/>
                <w:lang w:val="en-US"/>
              </w:rPr>
            </w:pPr>
            <w:r w:rsidRPr="00872D64">
              <w:rPr>
                <w:rFonts w:ascii="Times New Roman" w:hAnsi="Times New Roman" w:cs="Times New Roman"/>
                <w:sz w:val="20"/>
                <w:szCs w:val="20"/>
                <w:lang w:val="en-US"/>
              </w:rPr>
              <w:t>6</w:t>
            </w:r>
          </w:p>
        </w:tc>
        <w:tc>
          <w:tcPr>
            <w:tcW w:w="2883"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8,0</w:t>
            </w:r>
          </w:p>
        </w:tc>
        <w:tc>
          <w:tcPr>
            <w:tcW w:w="2268"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30</w:t>
            </w:r>
          </w:p>
        </w:tc>
        <w:tc>
          <w:tcPr>
            <w:tcW w:w="3084" w:type="dxa"/>
          </w:tcPr>
          <w:p w:rsidR="004D6F1D" w:rsidRPr="00872D64" w:rsidRDefault="00815188" w:rsidP="007A08D7">
            <w:pPr>
              <w:spacing w:after="0" w:line="240" w:lineRule="auto"/>
              <w:jc w:val="center"/>
              <w:rPr>
                <w:rFonts w:ascii="Times New Roman" w:hAnsi="Times New Roman" w:cs="Times New Roman"/>
                <w:sz w:val="20"/>
                <w:szCs w:val="20"/>
                <w:lang w:val="ru-RU"/>
              </w:rPr>
            </w:pPr>
            <w:r w:rsidRPr="00872D64">
              <w:rPr>
                <w:rFonts w:ascii="Times New Roman" w:hAnsi="Times New Roman" w:cs="Times New Roman"/>
                <w:sz w:val="20"/>
                <w:szCs w:val="20"/>
              </w:rPr>
              <w:t>1</w:t>
            </w:r>
            <w:r w:rsidRPr="00872D64">
              <w:rPr>
                <w:rFonts w:ascii="Times New Roman" w:hAnsi="Times New Roman" w:cs="Times New Roman"/>
                <w:sz w:val="20"/>
                <w:szCs w:val="20"/>
                <w:lang w:val="ru-RU"/>
              </w:rPr>
              <w:t>3</w:t>
            </w:r>
            <w:r w:rsidRPr="00872D64">
              <w:rPr>
                <w:rFonts w:ascii="Times New Roman" w:hAnsi="Times New Roman" w:cs="Times New Roman"/>
                <w:sz w:val="20"/>
                <w:szCs w:val="20"/>
              </w:rPr>
              <w:t>,</w:t>
            </w:r>
            <w:r w:rsidRPr="00872D64">
              <w:rPr>
                <w:rFonts w:ascii="Times New Roman" w:hAnsi="Times New Roman" w:cs="Times New Roman"/>
                <w:sz w:val="20"/>
                <w:szCs w:val="20"/>
                <w:lang w:val="ru-RU"/>
              </w:rPr>
              <w:t>9</w:t>
            </w:r>
          </w:p>
        </w:tc>
      </w:tr>
      <w:tr w:rsidR="004D6F1D" w:rsidRPr="00872D64">
        <w:tc>
          <w:tcPr>
            <w:tcW w:w="1228" w:type="dxa"/>
          </w:tcPr>
          <w:p w:rsidR="004D6F1D" w:rsidRPr="00872D64" w:rsidRDefault="00815188" w:rsidP="00872D64">
            <w:pPr>
              <w:spacing w:after="0" w:line="240" w:lineRule="auto"/>
              <w:jc w:val="both"/>
              <w:rPr>
                <w:rFonts w:ascii="Times New Roman" w:hAnsi="Times New Roman" w:cs="Times New Roman"/>
                <w:sz w:val="20"/>
                <w:szCs w:val="20"/>
                <w:lang w:val="en-US"/>
              </w:rPr>
            </w:pPr>
            <w:r w:rsidRPr="00872D64">
              <w:rPr>
                <w:rFonts w:ascii="Times New Roman" w:hAnsi="Times New Roman" w:cs="Times New Roman"/>
                <w:sz w:val="20"/>
                <w:szCs w:val="20"/>
                <w:lang w:val="en-US"/>
              </w:rPr>
              <w:t>7</w:t>
            </w:r>
          </w:p>
        </w:tc>
        <w:tc>
          <w:tcPr>
            <w:tcW w:w="2883"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9,6</w:t>
            </w:r>
          </w:p>
        </w:tc>
        <w:tc>
          <w:tcPr>
            <w:tcW w:w="2268"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30</w:t>
            </w:r>
          </w:p>
        </w:tc>
        <w:tc>
          <w:tcPr>
            <w:tcW w:w="3084"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15,6</w:t>
            </w:r>
          </w:p>
        </w:tc>
      </w:tr>
      <w:tr w:rsidR="004D6F1D" w:rsidRPr="00872D64">
        <w:tc>
          <w:tcPr>
            <w:tcW w:w="1228" w:type="dxa"/>
          </w:tcPr>
          <w:p w:rsidR="004D6F1D" w:rsidRPr="00872D64" w:rsidRDefault="00815188" w:rsidP="00872D64">
            <w:pPr>
              <w:spacing w:after="0" w:line="240" w:lineRule="auto"/>
              <w:jc w:val="both"/>
              <w:rPr>
                <w:rFonts w:ascii="Times New Roman" w:hAnsi="Times New Roman" w:cs="Times New Roman"/>
                <w:sz w:val="20"/>
                <w:szCs w:val="20"/>
                <w:lang w:val="en-US"/>
              </w:rPr>
            </w:pPr>
            <w:r w:rsidRPr="00872D64">
              <w:rPr>
                <w:rFonts w:ascii="Times New Roman" w:hAnsi="Times New Roman" w:cs="Times New Roman"/>
                <w:sz w:val="20"/>
                <w:szCs w:val="20"/>
                <w:lang w:val="en-US"/>
              </w:rPr>
              <w:t>8</w:t>
            </w:r>
          </w:p>
        </w:tc>
        <w:tc>
          <w:tcPr>
            <w:tcW w:w="2883"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10,8</w:t>
            </w:r>
          </w:p>
        </w:tc>
        <w:tc>
          <w:tcPr>
            <w:tcW w:w="2268" w:type="dxa"/>
            <w:shd w:val="clear" w:color="auto" w:fill="FFFFFF" w:themeFill="background1"/>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20</w:t>
            </w:r>
          </w:p>
        </w:tc>
        <w:tc>
          <w:tcPr>
            <w:tcW w:w="3084" w:type="dxa"/>
            <w:shd w:val="clear" w:color="auto" w:fill="FFFFFF" w:themeFill="background1"/>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15,3</w:t>
            </w:r>
          </w:p>
        </w:tc>
      </w:tr>
      <w:tr w:rsidR="004D6F1D" w:rsidRPr="00872D64">
        <w:tc>
          <w:tcPr>
            <w:tcW w:w="1228" w:type="dxa"/>
          </w:tcPr>
          <w:p w:rsidR="004D6F1D" w:rsidRPr="00872D64" w:rsidRDefault="00815188" w:rsidP="00872D64">
            <w:pPr>
              <w:spacing w:after="0" w:line="240" w:lineRule="auto"/>
              <w:jc w:val="both"/>
              <w:rPr>
                <w:rFonts w:ascii="Times New Roman" w:hAnsi="Times New Roman" w:cs="Times New Roman"/>
                <w:sz w:val="20"/>
                <w:szCs w:val="20"/>
                <w:lang w:val="en-US"/>
              </w:rPr>
            </w:pPr>
            <w:r w:rsidRPr="00872D64">
              <w:rPr>
                <w:rFonts w:ascii="Times New Roman" w:hAnsi="Times New Roman" w:cs="Times New Roman"/>
                <w:sz w:val="20"/>
                <w:szCs w:val="20"/>
                <w:lang w:val="en-US"/>
              </w:rPr>
              <w:t>9</w:t>
            </w:r>
          </w:p>
        </w:tc>
        <w:tc>
          <w:tcPr>
            <w:tcW w:w="2883"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9,1</w:t>
            </w:r>
          </w:p>
        </w:tc>
        <w:tc>
          <w:tcPr>
            <w:tcW w:w="2268" w:type="dxa"/>
            <w:shd w:val="clear" w:color="auto" w:fill="FFFFFF" w:themeFill="background1"/>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30</w:t>
            </w:r>
          </w:p>
        </w:tc>
        <w:tc>
          <w:tcPr>
            <w:tcW w:w="3084" w:type="dxa"/>
            <w:shd w:val="clear" w:color="auto" w:fill="FFFFFF" w:themeFill="background1"/>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15,0</w:t>
            </w:r>
          </w:p>
        </w:tc>
      </w:tr>
      <w:tr w:rsidR="004D6F1D" w:rsidRPr="00872D64">
        <w:tc>
          <w:tcPr>
            <w:tcW w:w="1228" w:type="dxa"/>
          </w:tcPr>
          <w:p w:rsidR="004D6F1D" w:rsidRPr="00872D64" w:rsidRDefault="00815188" w:rsidP="00872D64">
            <w:pPr>
              <w:spacing w:after="0" w:line="240" w:lineRule="auto"/>
              <w:jc w:val="both"/>
              <w:rPr>
                <w:rFonts w:ascii="Times New Roman" w:hAnsi="Times New Roman" w:cs="Times New Roman"/>
                <w:sz w:val="20"/>
                <w:szCs w:val="20"/>
                <w:lang w:val="en-US"/>
              </w:rPr>
            </w:pPr>
            <w:r w:rsidRPr="00872D64">
              <w:rPr>
                <w:rFonts w:ascii="Times New Roman" w:hAnsi="Times New Roman" w:cs="Times New Roman"/>
                <w:sz w:val="20"/>
                <w:szCs w:val="20"/>
                <w:lang w:val="en-US"/>
              </w:rPr>
              <w:t>10</w:t>
            </w:r>
          </w:p>
        </w:tc>
        <w:tc>
          <w:tcPr>
            <w:tcW w:w="2883"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10,2</w:t>
            </w:r>
          </w:p>
        </w:tc>
        <w:tc>
          <w:tcPr>
            <w:tcW w:w="2268" w:type="dxa"/>
            <w:shd w:val="clear" w:color="auto" w:fill="FFFFFF" w:themeFill="background1"/>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20</w:t>
            </w:r>
          </w:p>
        </w:tc>
        <w:tc>
          <w:tcPr>
            <w:tcW w:w="3084" w:type="dxa"/>
            <w:shd w:val="clear" w:color="auto" w:fill="FFFFFF" w:themeFill="background1"/>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17,7</w:t>
            </w:r>
          </w:p>
        </w:tc>
      </w:tr>
      <w:tr w:rsidR="004D6F1D" w:rsidRPr="00872D64">
        <w:tc>
          <w:tcPr>
            <w:tcW w:w="1228" w:type="dxa"/>
          </w:tcPr>
          <w:p w:rsidR="004D6F1D" w:rsidRPr="00872D64" w:rsidRDefault="00815188" w:rsidP="00872D64">
            <w:pPr>
              <w:spacing w:after="0" w:line="240" w:lineRule="auto"/>
              <w:jc w:val="both"/>
              <w:rPr>
                <w:rFonts w:ascii="Times New Roman" w:hAnsi="Times New Roman" w:cs="Times New Roman"/>
                <w:sz w:val="20"/>
                <w:szCs w:val="20"/>
                <w:lang w:val="en-US"/>
              </w:rPr>
            </w:pPr>
            <w:r w:rsidRPr="00872D64">
              <w:rPr>
                <w:rFonts w:ascii="Times New Roman" w:hAnsi="Times New Roman" w:cs="Times New Roman"/>
                <w:sz w:val="20"/>
                <w:szCs w:val="20"/>
                <w:lang w:val="en-US"/>
              </w:rPr>
              <w:t>11</w:t>
            </w:r>
          </w:p>
        </w:tc>
        <w:tc>
          <w:tcPr>
            <w:tcW w:w="2883"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11,1</w:t>
            </w:r>
          </w:p>
        </w:tc>
        <w:tc>
          <w:tcPr>
            <w:tcW w:w="2268" w:type="dxa"/>
            <w:shd w:val="clear" w:color="auto" w:fill="FFFFFF" w:themeFill="background1"/>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20</w:t>
            </w:r>
          </w:p>
        </w:tc>
        <w:tc>
          <w:tcPr>
            <w:tcW w:w="3084" w:type="dxa"/>
            <w:shd w:val="clear" w:color="auto" w:fill="FFFFFF" w:themeFill="background1"/>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16,4</w:t>
            </w:r>
          </w:p>
        </w:tc>
      </w:tr>
      <w:tr w:rsidR="004D6F1D" w:rsidRPr="00872D64">
        <w:tc>
          <w:tcPr>
            <w:tcW w:w="1228" w:type="dxa"/>
          </w:tcPr>
          <w:p w:rsidR="004D6F1D" w:rsidRPr="00872D64" w:rsidRDefault="00815188" w:rsidP="00872D64">
            <w:pPr>
              <w:spacing w:after="0" w:line="240" w:lineRule="auto"/>
              <w:jc w:val="both"/>
              <w:rPr>
                <w:rFonts w:ascii="Times New Roman" w:hAnsi="Times New Roman" w:cs="Times New Roman"/>
                <w:sz w:val="20"/>
                <w:szCs w:val="20"/>
                <w:lang w:val="en-US"/>
              </w:rPr>
            </w:pPr>
            <w:r w:rsidRPr="00872D64">
              <w:rPr>
                <w:rFonts w:ascii="Times New Roman" w:hAnsi="Times New Roman" w:cs="Times New Roman"/>
                <w:sz w:val="20"/>
                <w:szCs w:val="20"/>
                <w:lang w:val="en-US"/>
              </w:rPr>
              <w:t>12</w:t>
            </w:r>
          </w:p>
        </w:tc>
        <w:tc>
          <w:tcPr>
            <w:tcW w:w="2883"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9,1</w:t>
            </w:r>
          </w:p>
        </w:tc>
        <w:tc>
          <w:tcPr>
            <w:tcW w:w="2268" w:type="dxa"/>
            <w:shd w:val="clear" w:color="auto" w:fill="FFFFFF" w:themeFill="background1"/>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30</w:t>
            </w:r>
          </w:p>
        </w:tc>
        <w:tc>
          <w:tcPr>
            <w:tcW w:w="3084" w:type="dxa"/>
            <w:shd w:val="clear" w:color="auto" w:fill="FFFFFF" w:themeFill="background1"/>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14,3</w:t>
            </w:r>
          </w:p>
        </w:tc>
      </w:tr>
      <w:tr w:rsidR="004D6F1D" w:rsidRPr="00872D64">
        <w:trPr>
          <w:trHeight w:val="252"/>
        </w:trPr>
        <w:tc>
          <w:tcPr>
            <w:tcW w:w="1228" w:type="dxa"/>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lang w:val="en-US"/>
              </w:rPr>
              <w:t>13</w:t>
            </w:r>
          </w:p>
        </w:tc>
        <w:tc>
          <w:tcPr>
            <w:tcW w:w="2883"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9,5</w:t>
            </w:r>
          </w:p>
        </w:tc>
        <w:tc>
          <w:tcPr>
            <w:tcW w:w="2268"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30</w:t>
            </w:r>
          </w:p>
        </w:tc>
        <w:tc>
          <w:tcPr>
            <w:tcW w:w="3084"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14,5</w:t>
            </w:r>
          </w:p>
        </w:tc>
      </w:tr>
      <w:tr w:rsidR="004D6F1D" w:rsidRPr="00872D64">
        <w:tc>
          <w:tcPr>
            <w:tcW w:w="1228" w:type="dxa"/>
          </w:tcPr>
          <w:p w:rsidR="004D6F1D" w:rsidRPr="00872D64" w:rsidRDefault="00815188" w:rsidP="00872D64">
            <w:pPr>
              <w:spacing w:after="0" w:line="240" w:lineRule="auto"/>
              <w:jc w:val="both"/>
              <w:rPr>
                <w:rFonts w:ascii="Times New Roman" w:hAnsi="Times New Roman" w:cs="Times New Roman"/>
                <w:sz w:val="20"/>
                <w:szCs w:val="20"/>
                <w:lang w:val="en-US"/>
              </w:rPr>
            </w:pPr>
            <w:r w:rsidRPr="00872D64">
              <w:rPr>
                <w:rFonts w:ascii="Times New Roman" w:hAnsi="Times New Roman" w:cs="Times New Roman"/>
                <w:sz w:val="20"/>
                <w:szCs w:val="20"/>
                <w:lang w:val="en-US"/>
              </w:rPr>
              <w:t>14</w:t>
            </w:r>
          </w:p>
        </w:tc>
        <w:tc>
          <w:tcPr>
            <w:tcW w:w="2883"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9,4</w:t>
            </w:r>
          </w:p>
        </w:tc>
        <w:tc>
          <w:tcPr>
            <w:tcW w:w="2268"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30</w:t>
            </w:r>
          </w:p>
        </w:tc>
        <w:tc>
          <w:tcPr>
            <w:tcW w:w="3084"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15,3</w:t>
            </w:r>
          </w:p>
        </w:tc>
      </w:tr>
      <w:tr w:rsidR="004D6F1D" w:rsidRPr="00872D64">
        <w:tc>
          <w:tcPr>
            <w:tcW w:w="1228" w:type="dxa"/>
          </w:tcPr>
          <w:p w:rsidR="004D6F1D" w:rsidRPr="00872D64" w:rsidRDefault="00815188" w:rsidP="00872D64">
            <w:pPr>
              <w:spacing w:after="0" w:line="240" w:lineRule="auto"/>
              <w:jc w:val="both"/>
              <w:rPr>
                <w:rFonts w:ascii="Times New Roman" w:hAnsi="Times New Roman" w:cs="Times New Roman"/>
                <w:sz w:val="20"/>
                <w:szCs w:val="20"/>
                <w:lang w:val="en-US"/>
              </w:rPr>
            </w:pPr>
            <w:r w:rsidRPr="00872D64">
              <w:rPr>
                <w:rFonts w:ascii="Times New Roman" w:hAnsi="Times New Roman" w:cs="Times New Roman"/>
                <w:sz w:val="20"/>
                <w:szCs w:val="20"/>
                <w:lang w:val="en-US"/>
              </w:rPr>
              <w:t>15</w:t>
            </w:r>
          </w:p>
        </w:tc>
        <w:tc>
          <w:tcPr>
            <w:tcW w:w="2883"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9,0</w:t>
            </w:r>
          </w:p>
        </w:tc>
        <w:tc>
          <w:tcPr>
            <w:tcW w:w="2268"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30</w:t>
            </w:r>
          </w:p>
        </w:tc>
        <w:tc>
          <w:tcPr>
            <w:tcW w:w="3084"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15,1</w:t>
            </w:r>
          </w:p>
        </w:tc>
      </w:tr>
      <w:tr w:rsidR="004D6F1D" w:rsidRPr="00872D64">
        <w:tc>
          <w:tcPr>
            <w:tcW w:w="1228" w:type="dxa"/>
          </w:tcPr>
          <w:p w:rsidR="004D6F1D" w:rsidRPr="00872D64" w:rsidRDefault="00815188" w:rsidP="00872D64">
            <w:pPr>
              <w:spacing w:after="0" w:line="240" w:lineRule="auto"/>
              <w:jc w:val="both"/>
              <w:rPr>
                <w:rFonts w:ascii="Times New Roman" w:hAnsi="Times New Roman" w:cs="Times New Roman"/>
                <w:sz w:val="20"/>
                <w:szCs w:val="20"/>
                <w:lang w:val="en-US"/>
              </w:rPr>
            </w:pPr>
            <w:r w:rsidRPr="00872D64">
              <w:rPr>
                <w:rFonts w:ascii="Times New Roman" w:hAnsi="Times New Roman" w:cs="Times New Roman"/>
                <w:sz w:val="20"/>
                <w:szCs w:val="20"/>
                <w:lang w:val="en-US"/>
              </w:rPr>
              <w:t>16</w:t>
            </w:r>
          </w:p>
        </w:tc>
        <w:tc>
          <w:tcPr>
            <w:tcW w:w="2883"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12,5</w:t>
            </w:r>
          </w:p>
        </w:tc>
        <w:tc>
          <w:tcPr>
            <w:tcW w:w="2268"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20</w:t>
            </w:r>
          </w:p>
        </w:tc>
        <w:tc>
          <w:tcPr>
            <w:tcW w:w="3084"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lang w:val="ru-RU"/>
              </w:rPr>
              <w:t>18</w:t>
            </w:r>
            <w:r w:rsidRPr="00872D64">
              <w:rPr>
                <w:rFonts w:ascii="Times New Roman" w:hAnsi="Times New Roman" w:cs="Times New Roman"/>
                <w:sz w:val="20"/>
                <w:szCs w:val="20"/>
              </w:rPr>
              <w:t>,3</w:t>
            </w:r>
          </w:p>
        </w:tc>
      </w:tr>
      <w:tr w:rsidR="004D6F1D" w:rsidRPr="00872D64">
        <w:tc>
          <w:tcPr>
            <w:tcW w:w="1228" w:type="dxa"/>
          </w:tcPr>
          <w:p w:rsidR="004D6F1D" w:rsidRPr="00872D64" w:rsidRDefault="00815188" w:rsidP="00872D64">
            <w:pPr>
              <w:spacing w:after="0" w:line="240" w:lineRule="auto"/>
              <w:jc w:val="both"/>
              <w:rPr>
                <w:rFonts w:ascii="Times New Roman" w:hAnsi="Times New Roman" w:cs="Times New Roman"/>
                <w:sz w:val="20"/>
                <w:szCs w:val="20"/>
                <w:lang w:val="en-US"/>
              </w:rPr>
            </w:pPr>
            <w:r w:rsidRPr="00872D64">
              <w:rPr>
                <w:rFonts w:ascii="Times New Roman" w:hAnsi="Times New Roman" w:cs="Times New Roman"/>
                <w:sz w:val="20"/>
                <w:szCs w:val="20"/>
                <w:lang w:val="en-US"/>
              </w:rPr>
              <w:t>17</w:t>
            </w:r>
          </w:p>
        </w:tc>
        <w:tc>
          <w:tcPr>
            <w:tcW w:w="2883"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9,1</w:t>
            </w:r>
          </w:p>
        </w:tc>
        <w:tc>
          <w:tcPr>
            <w:tcW w:w="2268"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30</w:t>
            </w:r>
          </w:p>
        </w:tc>
        <w:tc>
          <w:tcPr>
            <w:tcW w:w="3084"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13,2</w:t>
            </w:r>
          </w:p>
        </w:tc>
      </w:tr>
      <w:tr w:rsidR="004D6F1D" w:rsidRPr="00872D64">
        <w:tc>
          <w:tcPr>
            <w:tcW w:w="1228" w:type="dxa"/>
          </w:tcPr>
          <w:p w:rsidR="004D6F1D" w:rsidRPr="00872D64" w:rsidRDefault="00815188" w:rsidP="00872D64">
            <w:pPr>
              <w:spacing w:after="0" w:line="240" w:lineRule="auto"/>
              <w:jc w:val="both"/>
              <w:rPr>
                <w:rFonts w:ascii="Times New Roman" w:hAnsi="Times New Roman" w:cs="Times New Roman"/>
                <w:sz w:val="20"/>
                <w:szCs w:val="20"/>
                <w:lang w:val="en-US"/>
              </w:rPr>
            </w:pPr>
            <w:r w:rsidRPr="00872D64">
              <w:rPr>
                <w:rFonts w:ascii="Times New Roman" w:hAnsi="Times New Roman" w:cs="Times New Roman"/>
                <w:sz w:val="20"/>
                <w:szCs w:val="20"/>
                <w:lang w:val="en-US"/>
              </w:rPr>
              <w:t>18</w:t>
            </w:r>
          </w:p>
        </w:tc>
        <w:tc>
          <w:tcPr>
            <w:tcW w:w="2883"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11,9</w:t>
            </w:r>
          </w:p>
        </w:tc>
        <w:tc>
          <w:tcPr>
            <w:tcW w:w="2268"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20</w:t>
            </w:r>
          </w:p>
        </w:tc>
        <w:tc>
          <w:tcPr>
            <w:tcW w:w="3084"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lang w:val="ru-RU"/>
              </w:rPr>
              <w:t>18</w:t>
            </w:r>
            <w:r w:rsidRPr="00872D64">
              <w:rPr>
                <w:rFonts w:ascii="Times New Roman" w:hAnsi="Times New Roman" w:cs="Times New Roman"/>
                <w:sz w:val="20"/>
                <w:szCs w:val="20"/>
              </w:rPr>
              <w:t>,0</w:t>
            </w:r>
          </w:p>
        </w:tc>
      </w:tr>
      <w:tr w:rsidR="004D6F1D" w:rsidRPr="00872D64">
        <w:tc>
          <w:tcPr>
            <w:tcW w:w="1228" w:type="dxa"/>
          </w:tcPr>
          <w:p w:rsidR="004D6F1D" w:rsidRPr="00872D64" w:rsidRDefault="00815188" w:rsidP="00872D64">
            <w:pPr>
              <w:spacing w:after="0" w:line="240" w:lineRule="auto"/>
              <w:jc w:val="both"/>
              <w:rPr>
                <w:rFonts w:ascii="Times New Roman" w:hAnsi="Times New Roman" w:cs="Times New Roman"/>
                <w:sz w:val="20"/>
                <w:szCs w:val="20"/>
                <w:lang w:val="en-US"/>
              </w:rPr>
            </w:pPr>
            <w:r w:rsidRPr="00872D64">
              <w:rPr>
                <w:rFonts w:ascii="Times New Roman" w:hAnsi="Times New Roman" w:cs="Times New Roman"/>
                <w:sz w:val="20"/>
                <w:szCs w:val="20"/>
                <w:lang w:val="en-US"/>
              </w:rPr>
              <w:lastRenderedPageBreak/>
              <w:t>19</w:t>
            </w:r>
          </w:p>
        </w:tc>
        <w:tc>
          <w:tcPr>
            <w:tcW w:w="2883"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10,6</w:t>
            </w:r>
          </w:p>
        </w:tc>
        <w:tc>
          <w:tcPr>
            <w:tcW w:w="2268"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20</w:t>
            </w:r>
          </w:p>
        </w:tc>
        <w:tc>
          <w:tcPr>
            <w:tcW w:w="3084"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19,9</w:t>
            </w:r>
          </w:p>
        </w:tc>
      </w:tr>
      <w:tr w:rsidR="004D6F1D" w:rsidRPr="00872D64">
        <w:tc>
          <w:tcPr>
            <w:tcW w:w="1228" w:type="dxa"/>
          </w:tcPr>
          <w:p w:rsidR="004D6F1D" w:rsidRPr="00872D64" w:rsidRDefault="00815188" w:rsidP="00872D64">
            <w:pPr>
              <w:spacing w:after="0" w:line="240" w:lineRule="auto"/>
              <w:jc w:val="both"/>
              <w:rPr>
                <w:rFonts w:ascii="Times New Roman" w:hAnsi="Times New Roman" w:cs="Times New Roman"/>
                <w:sz w:val="20"/>
                <w:szCs w:val="20"/>
                <w:lang w:val="en-US"/>
              </w:rPr>
            </w:pPr>
            <w:r w:rsidRPr="00872D64">
              <w:rPr>
                <w:rFonts w:ascii="Times New Roman" w:hAnsi="Times New Roman" w:cs="Times New Roman"/>
                <w:sz w:val="20"/>
                <w:szCs w:val="20"/>
                <w:lang w:val="en-US"/>
              </w:rPr>
              <w:t>20</w:t>
            </w:r>
          </w:p>
        </w:tc>
        <w:tc>
          <w:tcPr>
            <w:tcW w:w="2883"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10,7</w:t>
            </w:r>
          </w:p>
        </w:tc>
        <w:tc>
          <w:tcPr>
            <w:tcW w:w="2268"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20</w:t>
            </w:r>
          </w:p>
        </w:tc>
        <w:tc>
          <w:tcPr>
            <w:tcW w:w="3084"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18,7</w:t>
            </w:r>
          </w:p>
        </w:tc>
      </w:tr>
    </w:tbl>
    <w:p w:rsidR="00872D64" w:rsidRDefault="00872D64" w:rsidP="00872D64">
      <w:pPr>
        <w:pStyle w:val="aff"/>
        <w:spacing w:line="360" w:lineRule="auto"/>
        <w:ind w:firstLine="708"/>
        <w:jc w:val="both"/>
        <w:rPr>
          <w:rFonts w:ascii="Times New Roman" w:eastAsia="Times New Roman" w:hAnsi="Times New Roman" w:cs="Times New Roman"/>
          <w:bCs/>
          <w:spacing w:val="-4"/>
          <w:sz w:val="24"/>
          <w:szCs w:val="24"/>
          <w:lang w:val="ru-RU"/>
        </w:rPr>
      </w:pPr>
    </w:p>
    <w:p w:rsidR="004D6F1D" w:rsidRPr="0038489E" w:rsidRDefault="00815188" w:rsidP="00872D64">
      <w:pPr>
        <w:pStyle w:val="aff"/>
        <w:spacing w:line="360" w:lineRule="auto"/>
        <w:ind w:firstLine="708"/>
        <w:jc w:val="both"/>
        <w:rPr>
          <w:rFonts w:ascii="Times New Roman" w:eastAsia="Times New Roman" w:hAnsi="Times New Roman" w:cs="Times New Roman"/>
          <w:bCs/>
          <w:spacing w:val="-4"/>
          <w:sz w:val="24"/>
          <w:szCs w:val="24"/>
          <w:lang w:val="en-US"/>
        </w:rPr>
      </w:pPr>
      <w:r w:rsidRPr="0038489E">
        <w:rPr>
          <w:rFonts w:ascii="Times New Roman" w:eastAsia="Times New Roman" w:hAnsi="Times New Roman" w:cs="Times New Roman"/>
          <w:bCs/>
          <w:spacing w:val="-4"/>
          <w:sz w:val="24"/>
          <w:szCs w:val="24"/>
          <w:lang w:val="en-US"/>
        </w:rPr>
        <w:t>In subsequent studies, it is necessary to differentiate the application of mineral fertilizers, taking into account the content of other nutrients. Differential application of ammonium nitrate at a dose of 20 to 30 kg / ha reduced the coefficient of variation of oil flax yield to 8.7%.</w:t>
      </w:r>
    </w:p>
    <w:p w:rsidR="004D6F1D" w:rsidRPr="0038489E" w:rsidRDefault="00815188" w:rsidP="00872D64">
      <w:pPr>
        <w:pStyle w:val="aff"/>
        <w:spacing w:line="360" w:lineRule="auto"/>
        <w:ind w:firstLine="708"/>
        <w:jc w:val="both"/>
        <w:rPr>
          <w:rFonts w:ascii="Times New Roman" w:eastAsia="Times New Roman" w:hAnsi="Times New Roman" w:cs="Times New Roman"/>
          <w:bCs/>
          <w:spacing w:val="-4"/>
          <w:sz w:val="24"/>
          <w:szCs w:val="24"/>
          <w:lang w:val="en-US"/>
        </w:rPr>
      </w:pPr>
      <w:r w:rsidRPr="0038489E">
        <w:rPr>
          <w:rFonts w:ascii="Times New Roman" w:eastAsia="Times New Roman" w:hAnsi="Times New Roman" w:cs="Times New Roman"/>
          <w:bCs/>
          <w:spacing w:val="-4"/>
          <w:sz w:val="24"/>
          <w:szCs w:val="24"/>
          <w:lang w:val="en-US"/>
        </w:rPr>
        <w:t>On the southern heavy loamy ordinary chernozem soils of the Kostanay region at a research and production test site on an area of ​​100 hectares, the variability of soil fertility elements was determined. The polygon was divided into 20 elementary plots of 5 hectares each.</w:t>
      </w:r>
    </w:p>
    <w:p w:rsidR="004D6F1D" w:rsidRPr="0038489E" w:rsidRDefault="00815188" w:rsidP="00872D64">
      <w:pPr>
        <w:pStyle w:val="aff"/>
        <w:spacing w:line="360" w:lineRule="auto"/>
        <w:ind w:firstLine="708"/>
        <w:jc w:val="both"/>
        <w:rPr>
          <w:rFonts w:ascii="Times New Roman" w:eastAsia="Times New Roman" w:hAnsi="Times New Roman" w:cs="Times New Roman"/>
          <w:bCs/>
          <w:spacing w:val="-4"/>
          <w:sz w:val="24"/>
          <w:szCs w:val="24"/>
          <w:lang w:val="en-US"/>
        </w:rPr>
      </w:pPr>
      <w:r w:rsidRPr="0038489E">
        <w:rPr>
          <w:rFonts w:ascii="Times New Roman" w:eastAsia="Times New Roman" w:hAnsi="Times New Roman" w:cs="Times New Roman"/>
          <w:bCs/>
          <w:spacing w:val="-4"/>
          <w:sz w:val="24"/>
          <w:szCs w:val="24"/>
          <w:lang w:val="en-US"/>
        </w:rPr>
        <w:t xml:space="preserve">The research results made it possible to establish the variability of the soil moisture content from 56.1 to 105.4 mm in a meter layer of soil with a variation coefficient of 18.7%, the variation in the nitrogen content of nitrates from 6.7 to 15.7 mg / 100 g of soil, according to the phosphorus content from 5.9 to 11.2 mg / 100 g of soil. Within these elementary plots, the yield of spring wheat varied from 22.9 to 26.5 kg / ha with a variation coefficient of 13.6% (Table </w:t>
      </w:r>
      <w:r>
        <w:rPr>
          <w:rFonts w:ascii="Times New Roman" w:eastAsia="Times New Roman" w:hAnsi="Times New Roman" w:cs="Times New Roman"/>
          <w:bCs/>
          <w:spacing w:val="-4"/>
          <w:sz w:val="24"/>
          <w:szCs w:val="24"/>
          <w:lang w:val="en-US"/>
        </w:rPr>
        <w:t>G</w:t>
      </w:r>
      <w:r w:rsidRPr="0038489E">
        <w:rPr>
          <w:rFonts w:ascii="Times New Roman" w:eastAsia="Times New Roman" w:hAnsi="Times New Roman" w:cs="Times New Roman"/>
          <w:bCs/>
          <w:spacing w:val="-4"/>
          <w:sz w:val="24"/>
          <w:szCs w:val="24"/>
          <w:lang w:val="en-US"/>
        </w:rPr>
        <w:t xml:space="preserve">.12). Counting the harvest also showed a high degree of variation in the productivity of spring wheat depending on the variation in the content of nutrients. In some years, the yield of spring wheat varied from 19.3 to 34.4 c / ha (Table </w:t>
      </w:r>
      <w:r>
        <w:rPr>
          <w:rFonts w:ascii="Times New Roman" w:eastAsia="Times New Roman" w:hAnsi="Times New Roman" w:cs="Times New Roman"/>
          <w:bCs/>
          <w:spacing w:val="-4"/>
          <w:sz w:val="24"/>
          <w:szCs w:val="24"/>
          <w:lang w:val="en-US"/>
        </w:rPr>
        <w:t>G</w:t>
      </w:r>
      <w:r w:rsidRPr="0038489E">
        <w:rPr>
          <w:rFonts w:ascii="Times New Roman" w:eastAsia="Times New Roman" w:hAnsi="Times New Roman" w:cs="Times New Roman"/>
          <w:bCs/>
          <w:spacing w:val="-4"/>
          <w:sz w:val="24"/>
          <w:szCs w:val="24"/>
          <w:lang w:val="en-US"/>
        </w:rPr>
        <w:t>.13).</w:t>
      </w:r>
    </w:p>
    <w:p w:rsidR="004D6F1D" w:rsidRPr="0038489E" w:rsidRDefault="00815188" w:rsidP="00872D64">
      <w:pPr>
        <w:pStyle w:val="aff"/>
        <w:spacing w:line="360" w:lineRule="auto"/>
        <w:ind w:firstLine="708"/>
        <w:jc w:val="both"/>
        <w:rPr>
          <w:rFonts w:ascii="Times New Roman" w:eastAsia="Times New Roman" w:hAnsi="Times New Roman" w:cs="Times New Roman"/>
          <w:bCs/>
          <w:spacing w:val="-4"/>
          <w:sz w:val="24"/>
          <w:szCs w:val="24"/>
          <w:lang w:val="en-US"/>
        </w:rPr>
      </w:pPr>
      <w:r w:rsidRPr="0038489E">
        <w:rPr>
          <w:rFonts w:ascii="Times New Roman" w:eastAsia="Times New Roman" w:hAnsi="Times New Roman" w:cs="Times New Roman"/>
          <w:bCs/>
          <w:spacing w:val="-4"/>
          <w:sz w:val="24"/>
          <w:szCs w:val="24"/>
          <w:lang w:val="en-US"/>
        </w:rPr>
        <w:t xml:space="preserve">Taking into account the variation in the content of phosphoric acid in elementary areas, the introduction of calculated doses of phosphorus fertilizers at a dose of 15 and 20 kg / ha increased the yield of spring wheat in areas by 1.89 - 5.12 c / ha (Table </w:t>
      </w:r>
      <w:r>
        <w:rPr>
          <w:rFonts w:ascii="Times New Roman" w:eastAsia="Times New Roman" w:hAnsi="Times New Roman" w:cs="Times New Roman"/>
          <w:bCs/>
          <w:spacing w:val="-4"/>
          <w:sz w:val="24"/>
          <w:szCs w:val="24"/>
          <w:lang w:val="en-US"/>
        </w:rPr>
        <w:t>G</w:t>
      </w:r>
      <w:r w:rsidRPr="0038489E">
        <w:rPr>
          <w:rFonts w:ascii="Times New Roman" w:eastAsia="Times New Roman" w:hAnsi="Times New Roman" w:cs="Times New Roman"/>
          <w:bCs/>
          <w:spacing w:val="-4"/>
          <w:sz w:val="24"/>
          <w:szCs w:val="24"/>
          <w:lang w:val="en-US"/>
        </w:rPr>
        <w:t>.14). With a low degree of nitrogen supply to the soil in the spring, the introduction of nitrogen fertilizers at a dose of 13-24 kg / ha a.i. d</w:t>
      </w:r>
      <w:r w:rsidRPr="0038489E">
        <w:rPr>
          <w:rFonts w:ascii="Times New Roman" w:eastAsia="Times New Roman" w:hAnsi="Times New Roman" w:cs="Times New Roman"/>
          <w:bCs/>
          <w:spacing w:val="-4"/>
          <w:sz w:val="24"/>
          <w:szCs w:val="24"/>
          <w:lang w:val="en-US"/>
        </w:rPr>
        <w:t>e</w:t>
      </w:r>
      <w:r w:rsidRPr="0038489E">
        <w:rPr>
          <w:rFonts w:ascii="Times New Roman" w:eastAsia="Times New Roman" w:hAnsi="Times New Roman" w:cs="Times New Roman"/>
          <w:bCs/>
          <w:spacing w:val="-4"/>
          <w:sz w:val="24"/>
          <w:szCs w:val="24"/>
          <w:lang w:val="en-US"/>
        </w:rPr>
        <w:t xml:space="preserve">pending on the content in the soil for elementary plots, the yield of spring wheat increased by 1.7-3.4 centners / ha. In some plots, where, depending on the actual nitrogen content, nitrogen fertilizers were applied at a dose of 42 kg / ha ai, the difference in the yield of spring wheat reached 4.4 c / ha (Table </w:t>
      </w:r>
      <w:r>
        <w:rPr>
          <w:rFonts w:ascii="Times New Roman" w:eastAsia="Times New Roman" w:hAnsi="Times New Roman" w:cs="Times New Roman"/>
          <w:bCs/>
          <w:spacing w:val="-4"/>
          <w:sz w:val="24"/>
          <w:szCs w:val="24"/>
          <w:lang w:val="en-US"/>
        </w:rPr>
        <w:t>G</w:t>
      </w:r>
      <w:r w:rsidRPr="0038489E">
        <w:rPr>
          <w:rFonts w:ascii="Times New Roman" w:eastAsia="Times New Roman" w:hAnsi="Times New Roman" w:cs="Times New Roman"/>
          <w:bCs/>
          <w:spacing w:val="-4"/>
          <w:sz w:val="24"/>
          <w:szCs w:val="24"/>
          <w:lang w:val="en-US"/>
        </w:rPr>
        <w:t xml:space="preserve">.15). Differentiated application of nitrogen fertilizers reduces the coefficient of variation of yield and quality indicators of wheat grain (table </w:t>
      </w:r>
      <w:r>
        <w:rPr>
          <w:rFonts w:ascii="Times New Roman" w:eastAsia="Times New Roman" w:hAnsi="Times New Roman" w:cs="Times New Roman"/>
          <w:bCs/>
          <w:spacing w:val="-4"/>
          <w:sz w:val="24"/>
          <w:szCs w:val="24"/>
          <w:lang w:val="en-US"/>
        </w:rPr>
        <w:t>G</w:t>
      </w:r>
      <w:r w:rsidRPr="0038489E">
        <w:rPr>
          <w:rFonts w:ascii="Times New Roman" w:eastAsia="Times New Roman" w:hAnsi="Times New Roman" w:cs="Times New Roman"/>
          <w:bCs/>
          <w:spacing w:val="-4"/>
          <w:sz w:val="24"/>
          <w:szCs w:val="24"/>
          <w:lang w:val="en-US"/>
        </w:rPr>
        <w:t>.15). The content of raw gluten also changed depending on the spatial variability of the content of nutrients (Table D.15). In some elementary plots, a correlation coefficient is observed between the content of nitrate nitrogen in the soil and the yield of wheat - 0.35. The correlation coefficient between the content of available phosphorus in the soil and the yield of wheat was only 0.21. In subsequent studies, it is necessary to take into account other factors affecting the productivity of cultivated crops. The differentiated introduction of ammophos i</w:t>
      </w:r>
      <w:r w:rsidRPr="0038489E">
        <w:rPr>
          <w:rFonts w:ascii="Times New Roman" w:eastAsia="Times New Roman" w:hAnsi="Times New Roman" w:cs="Times New Roman"/>
          <w:bCs/>
          <w:spacing w:val="-4"/>
          <w:sz w:val="24"/>
          <w:szCs w:val="24"/>
          <w:lang w:val="en-US"/>
        </w:rPr>
        <w:t>n</w:t>
      </w:r>
      <w:r w:rsidRPr="0038489E">
        <w:rPr>
          <w:rFonts w:ascii="Times New Roman" w:eastAsia="Times New Roman" w:hAnsi="Times New Roman" w:cs="Times New Roman"/>
          <w:bCs/>
          <w:spacing w:val="-4"/>
          <w:sz w:val="24"/>
          <w:szCs w:val="24"/>
          <w:lang w:val="en-US"/>
        </w:rPr>
        <w:t xml:space="preserve">creased the profitability of wheat production up to 286% (table </w:t>
      </w:r>
      <w:r>
        <w:rPr>
          <w:rFonts w:ascii="Times New Roman" w:eastAsia="Times New Roman" w:hAnsi="Times New Roman" w:cs="Times New Roman"/>
          <w:bCs/>
          <w:spacing w:val="-4"/>
          <w:sz w:val="24"/>
          <w:szCs w:val="24"/>
          <w:lang w:val="en-US"/>
        </w:rPr>
        <w:t>G</w:t>
      </w:r>
      <w:r w:rsidRPr="0038489E">
        <w:rPr>
          <w:rFonts w:ascii="Times New Roman" w:eastAsia="Times New Roman" w:hAnsi="Times New Roman" w:cs="Times New Roman"/>
          <w:bCs/>
          <w:spacing w:val="-4"/>
          <w:sz w:val="24"/>
          <w:szCs w:val="24"/>
          <w:lang w:val="en-US"/>
        </w:rPr>
        <w:t>.16).</w:t>
      </w:r>
    </w:p>
    <w:p w:rsidR="004D6F1D" w:rsidRPr="00872D64" w:rsidRDefault="00815188" w:rsidP="00872D64">
      <w:pPr>
        <w:pStyle w:val="aff"/>
        <w:spacing w:line="360" w:lineRule="auto"/>
        <w:ind w:firstLine="708"/>
        <w:jc w:val="both"/>
        <w:rPr>
          <w:rFonts w:ascii="Times New Roman" w:eastAsia="Times New Roman" w:hAnsi="Times New Roman" w:cs="Times New Roman"/>
          <w:b/>
          <w:spacing w:val="-4"/>
          <w:sz w:val="24"/>
          <w:szCs w:val="24"/>
          <w:lang w:val="en-US"/>
        </w:rPr>
      </w:pPr>
      <w:r w:rsidRPr="0038489E">
        <w:rPr>
          <w:rFonts w:ascii="Times New Roman" w:eastAsia="Times New Roman" w:hAnsi="Times New Roman" w:cs="Times New Roman"/>
          <w:b/>
          <w:spacing w:val="-4"/>
          <w:sz w:val="24"/>
          <w:szCs w:val="24"/>
          <w:lang w:val="en-US"/>
        </w:rPr>
        <w:t>4.2 To develop scientific foundations for the differentiated application of soil cultivation systems, fertilizers, pesticides, seeding rates for cereals, legumes, cereals, oilseeds and other crops in the system of precision farming on ordinary and southern chernozem soils of Northern Kazakh</w:t>
      </w:r>
      <w:r w:rsidR="00872D64">
        <w:rPr>
          <w:rFonts w:ascii="Times New Roman" w:eastAsia="Times New Roman" w:hAnsi="Times New Roman" w:cs="Times New Roman"/>
          <w:b/>
          <w:spacing w:val="-4"/>
          <w:sz w:val="24"/>
          <w:szCs w:val="24"/>
          <w:lang w:val="en-US"/>
        </w:rPr>
        <w:t>stan</w:t>
      </w:r>
    </w:p>
    <w:p w:rsidR="004D6F1D" w:rsidRPr="0038489E" w:rsidRDefault="00815188" w:rsidP="00872D64">
      <w:pPr>
        <w:spacing w:after="0" w:line="360" w:lineRule="auto"/>
        <w:ind w:firstLine="709"/>
        <w:jc w:val="both"/>
        <w:rPr>
          <w:rFonts w:ascii="Times New Roman" w:eastAsia="Times New Roman" w:hAnsi="Times New Roman" w:cs="Times New Roman"/>
          <w:bCs/>
          <w:spacing w:val="-4"/>
          <w:sz w:val="24"/>
          <w:szCs w:val="24"/>
          <w:lang w:val="en-US"/>
        </w:rPr>
      </w:pPr>
      <w:r w:rsidRPr="0038489E">
        <w:rPr>
          <w:rFonts w:ascii="Times New Roman" w:eastAsia="Times New Roman" w:hAnsi="Times New Roman" w:cs="Times New Roman"/>
          <w:bCs/>
          <w:spacing w:val="-4"/>
          <w:sz w:val="24"/>
          <w:szCs w:val="24"/>
          <w:lang w:val="en-US"/>
        </w:rPr>
        <w:lastRenderedPageBreak/>
        <w:t>To develop a precision farming system, special technological studies were carried out to substantiate the main elements of the precision farming system in multifactorial long-term stationary and production experiments in the main agro-ecological zones on ordinary and southern chernozem soils of Northern Kazakhstan. Studies have been carried out on the effectiveness of differentiated systems of soil cultivation, predecessors, the effectiveness of the use of differentiated systems for applying mineral fertilizers, plant protection products, sowing technologies, taking into account the water-physical properties of a particular field, a predecessor, taking into account forecast weather cond</w:t>
      </w:r>
      <w:r w:rsidRPr="0038489E">
        <w:rPr>
          <w:rFonts w:ascii="Times New Roman" w:eastAsia="Times New Roman" w:hAnsi="Times New Roman" w:cs="Times New Roman"/>
          <w:bCs/>
          <w:spacing w:val="-4"/>
          <w:sz w:val="24"/>
          <w:szCs w:val="24"/>
          <w:lang w:val="en-US"/>
        </w:rPr>
        <w:t>i</w:t>
      </w:r>
      <w:r w:rsidRPr="0038489E">
        <w:rPr>
          <w:rFonts w:ascii="Times New Roman" w:eastAsia="Times New Roman" w:hAnsi="Times New Roman" w:cs="Times New Roman"/>
          <w:bCs/>
          <w:spacing w:val="-4"/>
          <w:sz w:val="24"/>
          <w:szCs w:val="24"/>
          <w:lang w:val="en-US"/>
        </w:rPr>
        <w:t>tions.</w:t>
      </w:r>
    </w:p>
    <w:p w:rsidR="004D6F1D" w:rsidRPr="0038489E" w:rsidRDefault="00815188" w:rsidP="00872D64">
      <w:pPr>
        <w:spacing w:after="0" w:line="360" w:lineRule="auto"/>
        <w:ind w:firstLine="709"/>
        <w:jc w:val="both"/>
        <w:rPr>
          <w:rFonts w:ascii="Times New Roman" w:eastAsia="Times New Roman" w:hAnsi="Times New Roman" w:cs="Times New Roman"/>
          <w:bCs/>
          <w:spacing w:val="-4"/>
          <w:sz w:val="24"/>
          <w:szCs w:val="24"/>
          <w:lang w:val="en-US"/>
        </w:rPr>
      </w:pPr>
      <w:r w:rsidRPr="0038489E">
        <w:rPr>
          <w:rFonts w:ascii="Times New Roman" w:eastAsia="Times New Roman" w:hAnsi="Times New Roman" w:cs="Times New Roman"/>
          <w:bCs/>
          <w:spacing w:val="-4"/>
          <w:sz w:val="24"/>
          <w:szCs w:val="24"/>
          <w:lang w:val="en-US"/>
        </w:rPr>
        <w:t>On the southern chernozem soils of the Kostanay region, it was found that on stubble predecessors with soil moisture reserves in a meter layer of soil for sowing spring wheat at a level of 130-159 mm, sufficient heating of the sowing layer of soil, when controlling weeds, the timing of sowing May 30. When sowing in these terms, on average, the largest grain yield of spring wheat is formed at the level of 17.8-19.9 c / ha with relatively good indicators of grain quality with a gluten content of up to 30.1% and the highest profitability is achieved (table 4.5).</w:t>
      </w:r>
    </w:p>
    <w:p w:rsidR="004D6F1D" w:rsidRDefault="00815188" w:rsidP="00872D64">
      <w:pPr>
        <w:spacing w:after="0" w:line="360" w:lineRule="auto"/>
        <w:ind w:firstLine="709"/>
        <w:jc w:val="both"/>
        <w:rPr>
          <w:rFonts w:ascii="Times New Roman" w:eastAsia="Times New Roman" w:hAnsi="Times New Roman"/>
          <w:bCs/>
          <w:spacing w:val="-4"/>
          <w:sz w:val="24"/>
          <w:szCs w:val="24"/>
        </w:rPr>
      </w:pPr>
      <w:r>
        <w:rPr>
          <w:rFonts w:ascii="Times New Roman" w:eastAsia="Times New Roman" w:hAnsi="Times New Roman"/>
          <w:bCs/>
          <w:spacing w:val="-4"/>
          <w:sz w:val="24"/>
          <w:szCs w:val="24"/>
        </w:rPr>
        <w:t>The obtained data allow, when introducing a precision farming system, subject to reliable long-term weather forecasts, to adjust the sowing time for each specific field, in contrast to the prevailing long-term data. Further monitoring studies are needed to establish the regularities of changes in the water-physical properties of soils depending on the cultivation systems used, the interaction of the growth and development of crops with elements of soil fertility, and the accumulation of a database.</w:t>
      </w:r>
    </w:p>
    <w:p w:rsidR="004D6F1D" w:rsidRDefault="00815188" w:rsidP="00872D64">
      <w:pPr>
        <w:spacing w:after="0" w:line="360" w:lineRule="auto"/>
        <w:ind w:firstLine="709"/>
        <w:jc w:val="both"/>
        <w:rPr>
          <w:rFonts w:ascii="Times New Roman" w:eastAsia="Times New Roman" w:hAnsi="Times New Roman"/>
          <w:bCs/>
          <w:spacing w:val="-4"/>
          <w:sz w:val="24"/>
          <w:szCs w:val="24"/>
        </w:rPr>
      </w:pPr>
      <w:r>
        <w:rPr>
          <w:rFonts w:ascii="Times New Roman" w:eastAsia="Times New Roman" w:hAnsi="Times New Roman"/>
          <w:bCs/>
          <w:spacing w:val="-4"/>
          <w:sz w:val="24"/>
          <w:szCs w:val="24"/>
        </w:rPr>
        <w:t>In the zone of southern chernozem soils of Kostanay region, under conditions of insufficient winter and summer atmospheric precipitation, the absence of reliable forecast weather data for the growing season, the most effective predecessor of spring wheat is a fallow field prepared according to the No-Till principle. This condition is justified when moisture accumulation measures are not carried out on stubble fields of crop rotation. In a fallow field, the best conditions are formed for the water regime of soils, the content of nutrients in the soil, and the control of weed plants (Table</w:t>
      </w:r>
      <w:r>
        <w:rPr>
          <w:rFonts w:ascii="Times New Roman" w:eastAsia="Times New Roman" w:hAnsi="Times New Roman"/>
          <w:bCs/>
          <w:spacing w:val="-4"/>
          <w:sz w:val="24"/>
          <w:szCs w:val="24"/>
          <w:lang w:val="en-US"/>
        </w:rPr>
        <w:t xml:space="preserve"> G</w:t>
      </w:r>
      <w:r>
        <w:rPr>
          <w:rFonts w:ascii="Times New Roman" w:eastAsia="Times New Roman" w:hAnsi="Times New Roman"/>
          <w:bCs/>
          <w:spacing w:val="-4"/>
          <w:sz w:val="24"/>
          <w:szCs w:val="24"/>
        </w:rPr>
        <w:t>.17).</w:t>
      </w:r>
    </w:p>
    <w:p w:rsidR="004D6F1D" w:rsidRPr="00872D64" w:rsidRDefault="004D6F1D" w:rsidP="00872D64">
      <w:pPr>
        <w:spacing w:after="0" w:line="240" w:lineRule="auto"/>
        <w:ind w:firstLine="709"/>
        <w:jc w:val="both"/>
        <w:rPr>
          <w:rFonts w:ascii="Times New Roman" w:hAnsi="Times New Roman" w:cs="Times New Roman"/>
          <w:sz w:val="14"/>
          <w:szCs w:val="24"/>
          <w:lang w:val="en-US"/>
        </w:rPr>
      </w:pPr>
    </w:p>
    <w:p w:rsidR="004D6F1D" w:rsidRDefault="00815188" w:rsidP="00872D64">
      <w:pPr>
        <w:spacing w:after="0" w:line="360" w:lineRule="auto"/>
        <w:jc w:val="both"/>
        <w:rPr>
          <w:rFonts w:ascii="Times New Roman" w:eastAsia="Times New Roman" w:hAnsi="Times New Roman"/>
          <w:bCs/>
          <w:spacing w:val="-4"/>
          <w:sz w:val="24"/>
          <w:szCs w:val="24"/>
        </w:rPr>
      </w:pPr>
      <w:r>
        <w:rPr>
          <w:rFonts w:ascii="Times New Roman" w:eastAsia="Times New Roman" w:hAnsi="Times New Roman"/>
          <w:bCs/>
          <w:spacing w:val="-4"/>
          <w:sz w:val="24"/>
          <w:szCs w:val="24"/>
        </w:rPr>
        <w:t>Table 4 - Yield of spring wheat depending on the sowing time and the predecessor, 2018-2020</w:t>
      </w:r>
    </w:p>
    <w:p w:rsidR="004D6F1D" w:rsidRPr="00872D64" w:rsidRDefault="004D6F1D" w:rsidP="00872D64">
      <w:pPr>
        <w:spacing w:after="0" w:line="240" w:lineRule="auto"/>
        <w:ind w:firstLine="708"/>
        <w:jc w:val="both"/>
        <w:rPr>
          <w:rFonts w:ascii="Times New Roman" w:hAnsi="Times New Roman" w:cs="Times New Roman"/>
          <w:sz w:val="16"/>
          <w:szCs w:val="24"/>
          <w:lang w:val="en-US"/>
        </w:rPr>
      </w:pP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25"/>
        <w:gridCol w:w="1444"/>
        <w:gridCol w:w="1274"/>
        <w:gridCol w:w="1279"/>
        <w:gridCol w:w="1138"/>
        <w:gridCol w:w="1696"/>
      </w:tblGrid>
      <w:tr w:rsidR="004D6F1D" w:rsidRPr="00872D64" w:rsidTr="00872D64">
        <w:trPr>
          <w:trHeight w:val="170"/>
        </w:trPr>
        <w:tc>
          <w:tcPr>
            <w:tcW w:w="2525" w:type="dxa"/>
            <w:vMerge w:val="restart"/>
            <w:tcBorders>
              <w:top w:val="single" w:sz="4" w:space="0" w:color="000000"/>
              <w:left w:val="single" w:sz="4" w:space="0" w:color="000000"/>
              <w:right w:val="single" w:sz="4" w:space="0" w:color="000000"/>
            </w:tcBorders>
            <w:vAlign w:val="center"/>
          </w:tcPr>
          <w:p w:rsidR="004D6F1D" w:rsidRPr="00872D64" w:rsidRDefault="00815188" w:rsidP="00872D64">
            <w:pPr>
              <w:snapToGrid w:val="0"/>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Place of wheat in crop rotation</w:t>
            </w:r>
          </w:p>
        </w:tc>
        <w:tc>
          <w:tcPr>
            <w:tcW w:w="1444" w:type="dxa"/>
            <w:vMerge w:val="restart"/>
            <w:tcBorders>
              <w:top w:val="single" w:sz="4" w:space="0" w:color="000000"/>
              <w:left w:val="single" w:sz="4" w:space="0" w:color="000000"/>
              <w:right w:val="single" w:sz="4" w:space="0" w:color="000000"/>
            </w:tcBorders>
            <w:vAlign w:val="center"/>
          </w:tcPr>
          <w:p w:rsidR="004D6F1D" w:rsidRPr="00872D64" w:rsidRDefault="00815188" w:rsidP="00872D64">
            <w:pPr>
              <w:pStyle w:val="af1"/>
              <w:snapToGrid w:val="0"/>
              <w:ind w:firstLine="0"/>
              <w:rPr>
                <w:sz w:val="20"/>
                <w:szCs w:val="20"/>
              </w:rPr>
            </w:pPr>
            <w:r w:rsidRPr="00872D64">
              <w:rPr>
                <w:sz w:val="20"/>
                <w:szCs w:val="20"/>
              </w:rPr>
              <w:t>Sowing period</w:t>
            </w:r>
          </w:p>
        </w:tc>
        <w:tc>
          <w:tcPr>
            <w:tcW w:w="5387" w:type="dxa"/>
            <w:gridSpan w:val="4"/>
            <w:tcBorders>
              <w:top w:val="single" w:sz="4" w:space="0" w:color="000000"/>
              <w:left w:val="single" w:sz="4" w:space="0" w:color="000000"/>
              <w:right w:val="single" w:sz="4" w:space="0" w:color="000000"/>
            </w:tcBorders>
            <w:vAlign w:val="center"/>
          </w:tcPr>
          <w:p w:rsidR="004D6F1D" w:rsidRPr="00872D64" w:rsidRDefault="00815188" w:rsidP="00872D64">
            <w:pPr>
              <w:pStyle w:val="af1"/>
              <w:snapToGrid w:val="0"/>
              <w:ind w:firstLine="0"/>
              <w:rPr>
                <w:sz w:val="20"/>
                <w:szCs w:val="20"/>
                <w:lang w:val="en-US"/>
              </w:rPr>
            </w:pPr>
            <w:r w:rsidRPr="00872D64">
              <w:rPr>
                <w:sz w:val="20"/>
                <w:szCs w:val="20"/>
                <w:lang w:val="en-US"/>
              </w:rPr>
              <w:t>Wheat grain yield by years, kg / ha</w:t>
            </w:r>
          </w:p>
        </w:tc>
      </w:tr>
      <w:tr w:rsidR="004D6F1D" w:rsidRPr="00872D64" w:rsidTr="00872D64">
        <w:trPr>
          <w:trHeight w:val="70"/>
        </w:trPr>
        <w:tc>
          <w:tcPr>
            <w:tcW w:w="2525" w:type="dxa"/>
            <w:vMerge/>
            <w:tcBorders>
              <w:left w:val="single" w:sz="4" w:space="0" w:color="000000"/>
              <w:right w:val="single" w:sz="4" w:space="0" w:color="000000"/>
            </w:tcBorders>
          </w:tcPr>
          <w:p w:rsidR="004D6F1D" w:rsidRPr="00872D64" w:rsidRDefault="004D6F1D" w:rsidP="00872D64">
            <w:pPr>
              <w:pStyle w:val="af1"/>
              <w:snapToGrid w:val="0"/>
              <w:ind w:firstLine="0"/>
              <w:rPr>
                <w:sz w:val="20"/>
                <w:szCs w:val="20"/>
                <w:lang w:val="en-US"/>
              </w:rPr>
            </w:pPr>
          </w:p>
        </w:tc>
        <w:tc>
          <w:tcPr>
            <w:tcW w:w="1444" w:type="dxa"/>
            <w:vMerge/>
            <w:tcBorders>
              <w:left w:val="single" w:sz="4" w:space="0" w:color="000000"/>
              <w:bottom w:val="single" w:sz="4" w:space="0" w:color="000000"/>
              <w:right w:val="single" w:sz="4" w:space="0" w:color="000000"/>
            </w:tcBorders>
          </w:tcPr>
          <w:p w:rsidR="004D6F1D" w:rsidRPr="00872D64" w:rsidRDefault="004D6F1D" w:rsidP="00872D64">
            <w:pPr>
              <w:pStyle w:val="af1"/>
              <w:snapToGrid w:val="0"/>
              <w:ind w:firstLine="0"/>
              <w:rPr>
                <w:sz w:val="20"/>
                <w:szCs w:val="20"/>
                <w:lang w:val="en-US"/>
              </w:rPr>
            </w:pPr>
          </w:p>
        </w:tc>
        <w:tc>
          <w:tcPr>
            <w:tcW w:w="1274" w:type="dxa"/>
            <w:tcBorders>
              <w:top w:val="single" w:sz="4" w:space="0" w:color="000000"/>
              <w:left w:val="single" w:sz="4" w:space="0" w:color="000000"/>
              <w:bottom w:val="single" w:sz="4" w:space="0" w:color="000000"/>
              <w:right w:val="single" w:sz="4" w:space="0" w:color="000000"/>
            </w:tcBorders>
          </w:tcPr>
          <w:p w:rsidR="004D6F1D" w:rsidRPr="00872D64" w:rsidRDefault="00815188" w:rsidP="00872D64">
            <w:pPr>
              <w:pStyle w:val="af1"/>
              <w:snapToGrid w:val="0"/>
              <w:ind w:firstLine="0"/>
              <w:rPr>
                <w:sz w:val="20"/>
                <w:szCs w:val="20"/>
              </w:rPr>
            </w:pPr>
            <w:r w:rsidRPr="00872D64">
              <w:rPr>
                <w:sz w:val="20"/>
                <w:szCs w:val="20"/>
              </w:rPr>
              <w:t>2018</w:t>
            </w:r>
          </w:p>
        </w:tc>
        <w:tc>
          <w:tcPr>
            <w:tcW w:w="1279" w:type="dxa"/>
            <w:tcBorders>
              <w:top w:val="single" w:sz="4" w:space="0" w:color="000000"/>
              <w:left w:val="single" w:sz="4" w:space="0" w:color="000000"/>
              <w:bottom w:val="single" w:sz="4" w:space="0" w:color="000000"/>
              <w:right w:val="single" w:sz="4" w:space="0" w:color="000000"/>
            </w:tcBorders>
          </w:tcPr>
          <w:p w:rsidR="004D6F1D" w:rsidRPr="00872D64" w:rsidRDefault="00815188" w:rsidP="00872D64">
            <w:pPr>
              <w:pStyle w:val="af1"/>
              <w:snapToGrid w:val="0"/>
              <w:ind w:firstLine="0"/>
              <w:rPr>
                <w:sz w:val="20"/>
                <w:szCs w:val="20"/>
              </w:rPr>
            </w:pPr>
            <w:r w:rsidRPr="00872D64">
              <w:rPr>
                <w:sz w:val="20"/>
                <w:szCs w:val="20"/>
              </w:rPr>
              <w:t>2019</w:t>
            </w:r>
          </w:p>
        </w:tc>
        <w:tc>
          <w:tcPr>
            <w:tcW w:w="1138" w:type="dxa"/>
            <w:tcBorders>
              <w:top w:val="single" w:sz="4" w:space="0" w:color="000000"/>
              <w:left w:val="single" w:sz="4" w:space="0" w:color="000000"/>
              <w:bottom w:val="single" w:sz="4" w:space="0" w:color="000000"/>
              <w:right w:val="single" w:sz="4" w:space="0" w:color="000000"/>
            </w:tcBorders>
          </w:tcPr>
          <w:p w:rsidR="004D6F1D" w:rsidRPr="00872D64" w:rsidRDefault="00815188" w:rsidP="00872D64">
            <w:pPr>
              <w:pStyle w:val="af1"/>
              <w:snapToGrid w:val="0"/>
              <w:ind w:firstLine="0"/>
              <w:rPr>
                <w:sz w:val="20"/>
                <w:szCs w:val="20"/>
              </w:rPr>
            </w:pPr>
            <w:r w:rsidRPr="00872D64">
              <w:rPr>
                <w:sz w:val="20"/>
                <w:szCs w:val="20"/>
              </w:rPr>
              <w:t>2020</w:t>
            </w:r>
          </w:p>
        </w:tc>
        <w:tc>
          <w:tcPr>
            <w:tcW w:w="1696" w:type="dxa"/>
            <w:tcBorders>
              <w:top w:val="single" w:sz="4" w:space="0" w:color="000000"/>
              <w:left w:val="single" w:sz="4" w:space="0" w:color="000000"/>
              <w:bottom w:val="single" w:sz="4" w:space="0" w:color="000000"/>
              <w:right w:val="single" w:sz="4" w:space="0" w:color="000000"/>
            </w:tcBorders>
          </w:tcPr>
          <w:p w:rsidR="004D6F1D" w:rsidRPr="00872D64" w:rsidRDefault="00815188" w:rsidP="00872D64">
            <w:pPr>
              <w:pStyle w:val="af1"/>
              <w:snapToGrid w:val="0"/>
              <w:ind w:firstLine="0"/>
              <w:rPr>
                <w:sz w:val="20"/>
                <w:szCs w:val="20"/>
                <w:lang w:val="en-US"/>
              </w:rPr>
            </w:pPr>
            <w:r w:rsidRPr="00872D64">
              <w:rPr>
                <w:sz w:val="20"/>
                <w:szCs w:val="20"/>
                <w:lang w:val="en-US"/>
              </w:rPr>
              <w:t xml:space="preserve">Average </w:t>
            </w:r>
          </w:p>
        </w:tc>
      </w:tr>
      <w:tr w:rsidR="004D6F1D" w:rsidRPr="00872D64" w:rsidTr="00872D64">
        <w:trPr>
          <w:trHeight w:val="134"/>
        </w:trPr>
        <w:tc>
          <w:tcPr>
            <w:tcW w:w="2525" w:type="dxa"/>
            <w:vMerge w:val="restart"/>
            <w:tcBorders>
              <w:top w:val="single" w:sz="4" w:space="0" w:color="000000"/>
              <w:left w:val="single" w:sz="4" w:space="0" w:color="000000"/>
              <w:right w:val="single" w:sz="4" w:space="0" w:color="000000"/>
            </w:tcBorders>
          </w:tcPr>
          <w:p w:rsidR="004D6F1D" w:rsidRPr="00872D64" w:rsidRDefault="00815188" w:rsidP="00872D64">
            <w:pPr>
              <w:snapToGrid w:val="0"/>
              <w:spacing w:after="0"/>
              <w:jc w:val="both"/>
              <w:rPr>
                <w:rFonts w:ascii="Times New Roman" w:hAnsi="Times New Roman" w:cs="Times New Roman"/>
                <w:sz w:val="20"/>
                <w:szCs w:val="20"/>
              </w:rPr>
            </w:pPr>
            <w:r w:rsidRPr="00872D64">
              <w:rPr>
                <w:rFonts w:ascii="Times New Roman" w:hAnsi="Times New Roman" w:cs="Times New Roman"/>
                <w:sz w:val="20"/>
                <w:szCs w:val="20"/>
              </w:rPr>
              <w:t>Stubble</w:t>
            </w:r>
          </w:p>
        </w:tc>
        <w:tc>
          <w:tcPr>
            <w:tcW w:w="1444" w:type="dxa"/>
            <w:tcBorders>
              <w:top w:val="single" w:sz="4" w:space="0" w:color="000000"/>
              <w:left w:val="single" w:sz="4" w:space="0" w:color="000000"/>
              <w:right w:val="single" w:sz="4" w:space="0" w:color="000000"/>
            </w:tcBorders>
          </w:tcPr>
          <w:p w:rsidR="004D6F1D" w:rsidRPr="00872D64" w:rsidRDefault="00815188" w:rsidP="00872D64">
            <w:pPr>
              <w:pStyle w:val="af1"/>
              <w:snapToGrid w:val="0"/>
              <w:ind w:firstLine="0"/>
              <w:rPr>
                <w:sz w:val="20"/>
                <w:szCs w:val="20"/>
              </w:rPr>
            </w:pPr>
            <w:r w:rsidRPr="00872D64">
              <w:rPr>
                <w:sz w:val="20"/>
                <w:szCs w:val="20"/>
              </w:rPr>
              <w:t xml:space="preserve">15 </w:t>
            </w:r>
            <w:r w:rsidRPr="00872D64">
              <w:rPr>
                <w:sz w:val="20"/>
                <w:szCs w:val="20"/>
                <w:lang w:val="en-US"/>
              </w:rPr>
              <w:t>May</w:t>
            </w:r>
            <w:r w:rsidRPr="00872D64">
              <w:rPr>
                <w:sz w:val="20"/>
                <w:szCs w:val="20"/>
              </w:rPr>
              <w:t xml:space="preserve"> (К)</w:t>
            </w:r>
          </w:p>
        </w:tc>
        <w:tc>
          <w:tcPr>
            <w:tcW w:w="1274" w:type="dxa"/>
            <w:tcBorders>
              <w:top w:val="single" w:sz="4" w:space="0" w:color="000000"/>
              <w:left w:val="single" w:sz="4" w:space="0" w:color="000000"/>
              <w:right w:val="single" w:sz="4" w:space="0" w:color="000000"/>
            </w:tcBorders>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23,4</w:t>
            </w:r>
          </w:p>
        </w:tc>
        <w:tc>
          <w:tcPr>
            <w:tcW w:w="1279" w:type="dxa"/>
            <w:tcBorders>
              <w:top w:val="single" w:sz="4" w:space="0" w:color="000000"/>
              <w:left w:val="single" w:sz="4" w:space="0" w:color="000000"/>
              <w:right w:val="single" w:sz="4" w:space="0" w:color="000000"/>
            </w:tcBorders>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9,1</w:t>
            </w:r>
          </w:p>
        </w:tc>
        <w:tc>
          <w:tcPr>
            <w:tcW w:w="1138" w:type="dxa"/>
            <w:tcBorders>
              <w:top w:val="single" w:sz="4" w:space="0" w:color="000000"/>
              <w:left w:val="single" w:sz="4" w:space="0" w:color="000000"/>
              <w:right w:val="single" w:sz="4" w:space="0" w:color="000000"/>
            </w:tcBorders>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11,8</w:t>
            </w:r>
          </w:p>
        </w:tc>
        <w:tc>
          <w:tcPr>
            <w:tcW w:w="1696" w:type="dxa"/>
            <w:tcBorders>
              <w:top w:val="single" w:sz="4" w:space="0" w:color="000000"/>
              <w:left w:val="single" w:sz="4" w:space="0" w:color="000000"/>
              <w:right w:val="single" w:sz="4" w:space="0" w:color="auto"/>
            </w:tcBorders>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14,7</w:t>
            </w:r>
          </w:p>
        </w:tc>
      </w:tr>
      <w:tr w:rsidR="004D6F1D" w:rsidRPr="00872D64" w:rsidTr="00872D64">
        <w:trPr>
          <w:trHeight w:val="70"/>
        </w:trPr>
        <w:tc>
          <w:tcPr>
            <w:tcW w:w="2525" w:type="dxa"/>
            <w:vMerge/>
            <w:tcBorders>
              <w:top w:val="single" w:sz="4" w:space="0" w:color="000000"/>
              <w:left w:val="single" w:sz="4" w:space="0" w:color="000000"/>
              <w:right w:val="single" w:sz="4" w:space="0" w:color="000000"/>
            </w:tcBorders>
          </w:tcPr>
          <w:p w:rsidR="004D6F1D" w:rsidRPr="00872D64" w:rsidRDefault="004D6F1D" w:rsidP="00872D64">
            <w:pPr>
              <w:pStyle w:val="af1"/>
              <w:snapToGrid w:val="0"/>
              <w:ind w:firstLine="0"/>
              <w:rPr>
                <w:sz w:val="20"/>
                <w:szCs w:val="20"/>
              </w:rPr>
            </w:pPr>
          </w:p>
        </w:tc>
        <w:tc>
          <w:tcPr>
            <w:tcW w:w="1444" w:type="dxa"/>
            <w:tcBorders>
              <w:top w:val="single" w:sz="4" w:space="0" w:color="000000"/>
              <w:left w:val="single" w:sz="4" w:space="0" w:color="000000"/>
              <w:right w:val="single" w:sz="4" w:space="0" w:color="000000"/>
            </w:tcBorders>
          </w:tcPr>
          <w:p w:rsidR="004D6F1D" w:rsidRPr="00872D64" w:rsidRDefault="00815188" w:rsidP="00872D64">
            <w:pPr>
              <w:pStyle w:val="af1"/>
              <w:snapToGrid w:val="0"/>
              <w:ind w:firstLine="0"/>
              <w:rPr>
                <w:sz w:val="20"/>
                <w:szCs w:val="20"/>
                <w:lang w:val="en-US"/>
              </w:rPr>
            </w:pPr>
            <w:r w:rsidRPr="00872D64">
              <w:rPr>
                <w:sz w:val="20"/>
                <w:szCs w:val="20"/>
              </w:rPr>
              <w:t>22</w:t>
            </w:r>
            <w:r w:rsidRPr="00872D64">
              <w:rPr>
                <w:sz w:val="20"/>
                <w:szCs w:val="20"/>
                <w:lang w:val="en-US"/>
              </w:rPr>
              <w:t xml:space="preserve"> May</w:t>
            </w:r>
          </w:p>
        </w:tc>
        <w:tc>
          <w:tcPr>
            <w:tcW w:w="1274" w:type="dxa"/>
            <w:tcBorders>
              <w:top w:val="single" w:sz="4" w:space="0" w:color="000000"/>
              <w:left w:val="single" w:sz="4" w:space="0" w:color="000000"/>
              <w:right w:val="single" w:sz="4" w:space="0" w:color="000000"/>
            </w:tcBorders>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22,7</w:t>
            </w:r>
          </w:p>
        </w:tc>
        <w:tc>
          <w:tcPr>
            <w:tcW w:w="1279" w:type="dxa"/>
            <w:tcBorders>
              <w:top w:val="single" w:sz="4" w:space="0" w:color="000000"/>
              <w:left w:val="single" w:sz="4" w:space="0" w:color="000000"/>
              <w:right w:val="single" w:sz="4" w:space="0" w:color="000000"/>
            </w:tcBorders>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10,2</w:t>
            </w:r>
          </w:p>
        </w:tc>
        <w:tc>
          <w:tcPr>
            <w:tcW w:w="1138" w:type="dxa"/>
            <w:tcBorders>
              <w:top w:val="single" w:sz="4" w:space="0" w:color="000000"/>
              <w:left w:val="single" w:sz="4" w:space="0" w:color="000000"/>
              <w:right w:val="single" w:sz="4" w:space="0" w:color="000000"/>
            </w:tcBorders>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20,7</w:t>
            </w:r>
          </w:p>
        </w:tc>
        <w:tc>
          <w:tcPr>
            <w:tcW w:w="1696" w:type="dxa"/>
            <w:tcBorders>
              <w:top w:val="single" w:sz="4" w:space="0" w:color="000000"/>
              <w:left w:val="single" w:sz="4" w:space="0" w:color="000000"/>
              <w:right w:val="single" w:sz="4" w:space="0" w:color="auto"/>
            </w:tcBorders>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17,8</w:t>
            </w:r>
          </w:p>
        </w:tc>
      </w:tr>
      <w:tr w:rsidR="004D6F1D" w:rsidRPr="00872D64" w:rsidTr="00872D64">
        <w:trPr>
          <w:trHeight w:val="170"/>
        </w:trPr>
        <w:tc>
          <w:tcPr>
            <w:tcW w:w="2525" w:type="dxa"/>
            <w:vMerge/>
            <w:tcBorders>
              <w:left w:val="single" w:sz="4" w:space="0" w:color="000000"/>
              <w:right w:val="single" w:sz="4" w:space="0" w:color="000000"/>
            </w:tcBorders>
          </w:tcPr>
          <w:p w:rsidR="004D6F1D" w:rsidRPr="00872D64" w:rsidRDefault="004D6F1D" w:rsidP="00872D64">
            <w:pPr>
              <w:spacing w:after="0" w:line="240" w:lineRule="auto"/>
              <w:jc w:val="both"/>
              <w:rPr>
                <w:rFonts w:ascii="Times New Roman" w:hAnsi="Times New Roman" w:cs="Times New Roman"/>
                <w:sz w:val="20"/>
                <w:szCs w:val="20"/>
              </w:rPr>
            </w:pPr>
          </w:p>
        </w:tc>
        <w:tc>
          <w:tcPr>
            <w:tcW w:w="1444" w:type="dxa"/>
            <w:tcBorders>
              <w:top w:val="single" w:sz="4" w:space="0" w:color="000000"/>
              <w:left w:val="single" w:sz="4" w:space="0" w:color="000000"/>
              <w:bottom w:val="single" w:sz="4" w:space="0" w:color="000000"/>
              <w:right w:val="single" w:sz="4" w:space="0" w:color="000000"/>
            </w:tcBorders>
          </w:tcPr>
          <w:p w:rsidR="004D6F1D" w:rsidRPr="00872D64" w:rsidRDefault="00815188" w:rsidP="00872D64">
            <w:pPr>
              <w:pStyle w:val="af1"/>
              <w:snapToGrid w:val="0"/>
              <w:ind w:firstLine="0"/>
              <w:rPr>
                <w:sz w:val="20"/>
                <w:szCs w:val="20"/>
              </w:rPr>
            </w:pPr>
            <w:r w:rsidRPr="00872D64">
              <w:rPr>
                <w:sz w:val="20"/>
                <w:szCs w:val="20"/>
              </w:rPr>
              <w:t xml:space="preserve">25 </w:t>
            </w:r>
            <w:r w:rsidRPr="00872D64">
              <w:rPr>
                <w:sz w:val="20"/>
                <w:szCs w:val="20"/>
                <w:lang w:val="en-US"/>
              </w:rPr>
              <w:t>May</w:t>
            </w:r>
          </w:p>
        </w:tc>
        <w:tc>
          <w:tcPr>
            <w:tcW w:w="1274" w:type="dxa"/>
            <w:tcBorders>
              <w:top w:val="single" w:sz="4" w:space="0" w:color="000000"/>
              <w:left w:val="single" w:sz="4" w:space="0" w:color="000000"/>
              <w:bottom w:val="single" w:sz="4" w:space="0" w:color="000000"/>
              <w:right w:val="single" w:sz="4" w:space="0" w:color="000000"/>
            </w:tcBorders>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21,7</w:t>
            </w:r>
          </w:p>
        </w:tc>
        <w:tc>
          <w:tcPr>
            <w:tcW w:w="1279" w:type="dxa"/>
            <w:tcBorders>
              <w:top w:val="single" w:sz="4" w:space="0" w:color="000000"/>
              <w:left w:val="single" w:sz="4" w:space="0" w:color="000000"/>
              <w:bottom w:val="single" w:sz="4" w:space="0" w:color="000000"/>
              <w:right w:val="single" w:sz="4" w:space="0" w:color="000000"/>
            </w:tcBorders>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11,1</w:t>
            </w:r>
          </w:p>
        </w:tc>
        <w:tc>
          <w:tcPr>
            <w:tcW w:w="1138" w:type="dxa"/>
            <w:tcBorders>
              <w:top w:val="single" w:sz="4" w:space="0" w:color="000000"/>
              <w:left w:val="single" w:sz="4" w:space="0" w:color="000000"/>
              <w:bottom w:val="single" w:sz="4" w:space="0" w:color="000000"/>
              <w:right w:val="single" w:sz="4" w:space="0" w:color="000000"/>
            </w:tcBorders>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24,2</w:t>
            </w:r>
          </w:p>
        </w:tc>
        <w:tc>
          <w:tcPr>
            <w:tcW w:w="1696" w:type="dxa"/>
            <w:tcBorders>
              <w:top w:val="single" w:sz="4" w:space="0" w:color="000000"/>
              <w:left w:val="single" w:sz="4" w:space="0" w:color="000000"/>
              <w:bottom w:val="single" w:sz="4" w:space="0" w:color="000000"/>
              <w:right w:val="single" w:sz="4" w:space="0" w:color="000000"/>
            </w:tcBorders>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19,0</w:t>
            </w:r>
          </w:p>
        </w:tc>
      </w:tr>
      <w:tr w:rsidR="004D6F1D" w:rsidRPr="00872D64" w:rsidTr="00872D64">
        <w:trPr>
          <w:trHeight w:val="170"/>
        </w:trPr>
        <w:tc>
          <w:tcPr>
            <w:tcW w:w="2525" w:type="dxa"/>
            <w:vMerge/>
            <w:tcBorders>
              <w:left w:val="single" w:sz="4" w:space="0" w:color="000000"/>
              <w:right w:val="single" w:sz="4" w:space="0" w:color="000000"/>
            </w:tcBorders>
          </w:tcPr>
          <w:p w:rsidR="004D6F1D" w:rsidRPr="00872D64" w:rsidRDefault="004D6F1D" w:rsidP="00872D64">
            <w:pPr>
              <w:spacing w:after="0" w:line="240" w:lineRule="auto"/>
              <w:jc w:val="both"/>
              <w:rPr>
                <w:rFonts w:ascii="Times New Roman" w:hAnsi="Times New Roman" w:cs="Times New Roman"/>
                <w:sz w:val="20"/>
                <w:szCs w:val="20"/>
              </w:rPr>
            </w:pPr>
          </w:p>
        </w:tc>
        <w:tc>
          <w:tcPr>
            <w:tcW w:w="1444" w:type="dxa"/>
            <w:tcBorders>
              <w:top w:val="single" w:sz="4" w:space="0" w:color="000000"/>
              <w:left w:val="single" w:sz="4" w:space="0" w:color="000000"/>
              <w:bottom w:val="single" w:sz="4" w:space="0" w:color="000000"/>
              <w:right w:val="single" w:sz="4" w:space="0" w:color="000000"/>
            </w:tcBorders>
          </w:tcPr>
          <w:p w:rsidR="004D6F1D" w:rsidRPr="00872D64" w:rsidRDefault="00815188" w:rsidP="00872D64">
            <w:pPr>
              <w:pStyle w:val="af1"/>
              <w:snapToGrid w:val="0"/>
              <w:ind w:firstLine="0"/>
              <w:rPr>
                <w:sz w:val="20"/>
                <w:szCs w:val="20"/>
              </w:rPr>
            </w:pPr>
            <w:r w:rsidRPr="00872D64">
              <w:rPr>
                <w:sz w:val="20"/>
                <w:szCs w:val="20"/>
              </w:rPr>
              <w:t xml:space="preserve">27 </w:t>
            </w:r>
            <w:r w:rsidRPr="00872D64">
              <w:rPr>
                <w:sz w:val="20"/>
                <w:szCs w:val="20"/>
                <w:lang w:val="en-US"/>
              </w:rPr>
              <w:t>May</w:t>
            </w:r>
          </w:p>
        </w:tc>
        <w:tc>
          <w:tcPr>
            <w:tcW w:w="1274" w:type="dxa"/>
            <w:tcBorders>
              <w:top w:val="single" w:sz="4" w:space="0" w:color="000000"/>
              <w:left w:val="single" w:sz="4" w:space="0" w:color="000000"/>
              <w:bottom w:val="single" w:sz="4" w:space="0" w:color="000000"/>
              <w:right w:val="single" w:sz="4" w:space="0" w:color="000000"/>
            </w:tcBorders>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25,0</w:t>
            </w:r>
          </w:p>
        </w:tc>
        <w:tc>
          <w:tcPr>
            <w:tcW w:w="1279" w:type="dxa"/>
            <w:tcBorders>
              <w:top w:val="single" w:sz="4" w:space="0" w:color="000000"/>
              <w:left w:val="single" w:sz="4" w:space="0" w:color="000000"/>
              <w:bottom w:val="single" w:sz="4" w:space="0" w:color="000000"/>
              <w:right w:val="single" w:sz="4" w:space="0" w:color="000000"/>
            </w:tcBorders>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9,5</w:t>
            </w:r>
          </w:p>
        </w:tc>
        <w:tc>
          <w:tcPr>
            <w:tcW w:w="1138" w:type="dxa"/>
            <w:tcBorders>
              <w:top w:val="single" w:sz="4" w:space="0" w:color="000000"/>
              <w:left w:val="single" w:sz="4" w:space="0" w:color="000000"/>
              <w:bottom w:val="single" w:sz="4" w:space="0" w:color="000000"/>
              <w:right w:val="single" w:sz="4" w:space="0" w:color="000000"/>
            </w:tcBorders>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25,2</w:t>
            </w:r>
          </w:p>
        </w:tc>
        <w:tc>
          <w:tcPr>
            <w:tcW w:w="1696" w:type="dxa"/>
            <w:tcBorders>
              <w:top w:val="single" w:sz="4" w:space="0" w:color="000000"/>
              <w:left w:val="single" w:sz="4" w:space="0" w:color="000000"/>
              <w:bottom w:val="single" w:sz="4" w:space="0" w:color="000000"/>
              <w:right w:val="single" w:sz="4" w:space="0" w:color="000000"/>
            </w:tcBorders>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19,9</w:t>
            </w:r>
          </w:p>
        </w:tc>
      </w:tr>
      <w:tr w:rsidR="004D6F1D" w:rsidRPr="00872D64" w:rsidTr="00872D64">
        <w:trPr>
          <w:trHeight w:val="170"/>
        </w:trPr>
        <w:tc>
          <w:tcPr>
            <w:tcW w:w="2525" w:type="dxa"/>
            <w:vMerge/>
            <w:tcBorders>
              <w:left w:val="single" w:sz="4" w:space="0" w:color="000000"/>
              <w:right w:val="single" w:sz="4" w:space="0" w:color="000000"/>
            </w:tcBorders>
          </w:tcPr>
          <w:p w:rsidR="004D6F1D" w:rsidRPr="00872D64" w:rsidRDefault="004D6F1D" w:rsidP="00872D64">
            <w:pPr>
              <w:spacing w:after="0" w:line="240" w:lineRule="auto"/>
              <w:jc w:val="both"/>
              <w:rPr>
                <w:rFonts w:ascii="Times New Roman" w:hAnsi="Times New Roman" w:cs="Times New Roman"/>
                <w:sz w:val="20"/>
                <w:szCs w:val="20"/>
              </w:rPr>
            </w:pPr>
          </w:p>
        </w:tc>
        <w:tc>
          <w:tcPr>
            <w:tcW w:w="1444" w:type="dxa"/>
            <w:tcBorders>
              <w:top w:val="single" w:sz="4" w:space="0" w:color="000000"/>
              <w:left w:val="single" w:sz="4" w:space="0" w:color="000000"/>
              <w:bottom w:val="single" w:sz="4" w:space="0" w:color="000000"/>
              <w:right w:val="single" w:sz="4" w:space="0" w:color="000000"/>
            </w:tcBorders>
          </w:tcPr>
          <w:p w:rsidR="004D6F1D" w:rsidRPr="00872D64" w:rsidRDefault="00815188" w:rsidP="00872D64">
            <w:pPr>
              <w:pStyle w:val="af1"/>
              <w:snapToGrid w:val="0"/>
              <w:ind w:firstLine="0"/>
              <w:rPr>
                <w:sz w:val="20"/>
                <w:szCs w:val="20"/>
              </w:rPr>
            </w:pPr>
            <w:r w:rsidRPr="00872D64">
              <w:rPr>
                <w:sz w:val="20"/>
                <w:szCs w:val="20"/>
              </w:rPr>
              <w:t xml:space="preserve">30 </w:t>
            </w:r>
            <w:r w:rsidRPr="00872D64">
              <w:rPr>
                <w:sz w:val="20"/>
                <w:szCs w:val="20"/>
                <w:lang w:val="en-US"/>
              </w:rPr>
              <w:t>May</w:t>
            </w:r>
          </w:p>
        </w:tc>
        <w:tc>
          <w:tcPr>
            <w:tcW w:w="1274" w:type="dxa"/>
            <w:tcBorders>
              <w:top w:val="single" w:sz="4" w:space="0" w:color="000000"/>
              <w:left w:val="single" w:sz="4" w:space="0" w:color="000000"/>
              <w:bottom w:val="single" w:sz="4" w:space="0" w:color="000000"/>
              <w:right w:val="single" w:sz="4" w:space="0" w:color="000000"/>
            </w:tcBorders>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24,4</w:t>
            </w:r>
          </w:p>
        </w:tc>
        <w:tc>
          <w:tcPr>
            <w:tcW w:w="1279" w:type="dxa"/>
            <w:tcBorders>
              <w:top w:val="single" w:sz="4" w:space="0" w:color="000000"/>
              <w:left w:val="single" w:sz="4" w:space="0" w:color="000000"/>
              <w:bottom w:val="single" w:sz="4" w:space="0" w:color="000000"/>
              <w:right w:val="single" w:sz="4" w:space="0" w:color="000000"/>
            </w:tcBorders>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9,6</w:t>
            </w:r>
          </w:p>
        </w:tc>
        <w:tc>
          <w:tcPr>
            <w:tcW w:w="1138" w:type="dxa"/>
            <w:tcBorders>
              <w:top w:val="single" w:sz="4" w:space="0" w:color="000000"/>
              <w:left w:val="single" w:sz="4" w:space="0" w:color="000000"/>
              <w:bottom w:val="single" w:sz="4" w:space="0" w:color="000000"/>
              <w:right w:val="single" w:sz="4" w:space="0" w:color="000000"/>
            </w:tcBorders>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23,2</w:t>
            </w:r>
          </w:p>
        </w:tc>
        <w:tc>
          <w:tcPr>
            <w:tcW w:w="1696" w:type="dxa"/>
            <w:tcBorders>
              <w:top w:val="single" w:sz="4" w:space="0" w:color="000000"/>
              <w:left w:val="single" w:sz="4" w:space="0" w:color="000000"/>
              <w:bottom w:val="single" w:sz="4" w:space="0" w:color="000000"/>
              <w:right w:val="single" w:sz="4" w:space="0" w:color="000000"/>
            </w:tcBorders>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19,1</w:t>
            </w:r>
          </w:p>
        </w:tc>
      </w:tr>
      <w:tr w:rsidR="004D6F1D" w:rsidRPr="00872D64" w:rsidTr="00872D64">
        <w:trPr>
          <w:trHeight w:val="170"/>
        </w:trPr>
        <w:tc>
          <w:tcPr>
            <w:tcW w:w="2525" w:type="dxa"/>
            <w:vMerge/>
            <w:tcBorders>
              <w:left w:val="single" w:sz="4" w:space="0" w:color="000000"/>
              <w:right w:val="single" w:sz="4" w:space="0" w:color="000000"/>
            </w:tcBorders>
          </w:tcPr>
          <w:p w:rsidR="004D6F1D" w:rsidRPr="00872D64" w:rsidRDefault="004D6F1D" w:rsidP="00872D64">
            <w:pPr>
              <w:spacing w:after="0" w:line="240" w:lineRule="auto"/>
              <w:jc w:val="both"/>
              <w:rPr>
                <w:rFonts w:ascii="Times New Roman" w:hAnsi="Times New Roman" w:cs="Times New Roman"/>
                <w:sz w:val="20"/>
                <w:szCs w:val="20"/>
              </w:rPr>
            </w:pPr>
          </w:p>
        </w:tc>
        <w:tc>
          <w:tcPr>
            <w:tcW w:w="1444" w:type="dxa"/>
            <w:tcBorders>
              <w:top w:val="single" w:sz="4" w:space="0" w:color="000000"/>
              <w:left w:val="single" w:sz="4" w:space="0" w:color="000000"/>
              <w:bottom w:val="single" w:sz="4" w:space="0" w:color="000000"/>
              <w:right w:val="single" w:sz="4" w:space="0" w:color="auto"/>
            </w:tcBorders>
          </w:tcPr>
          <w:p w:rsidR="004D6F1D" w:rsidRPr="00872D64" w:rsidRDefault="00815188" w:rsidP="00872D64">
            <w:pPr>
              <w:pStyle w:val="af1"/>
              <w:snapToGrid w:val="0"/>
              <w:ind w:firstLine="0"/>
              <w:rPr>
                <w:sz w:val="20"/>
                <w:szCs w:val="20"/>
                <w:lang w:val="en-US"/>
              </w:rPr>
            </w:pPr>
            <w:r w:rsidRPr="00872D64">
              <w:rPr>
                <w:sz w:val="20"/>
                <w:szCs w:val="20"/>
              </w:rPr>
              <w:t xml:space="preserve">05 </w:t>
            </w:r>
            <w:r w:rsidRPr="00872D64">
              <w:rPr>
                <w:sz w:val="20"/>
                <w:szCs w:val="20"/>
                <w:lang w:val="en-US"/>
              </w:rPr>
              <w:t xml:space="preserve">June </w:t>
            </w:r>
          </w:p>
        </w:tc>
        <w:tc>
          <w:tcPr>
            <w:tcW w:w="1274" w:type="dxa"/>
            <w:tcBorders>
              <w:top w:val="single" w:sz="4" w:space="0" w:color="000000"/>
              <w:left w:val="single" w:sz="4" w:space="0" w:color="auto"/>
              <w:bottom w:val="single" w:sz="4" w:space="0" w:color="000000"/>
              <w:right w:val="single" w:sz="4" w:space="0" w:color="auto"/>
            </w:tcBorders>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24,5</w:t>
            </w:r>
          </w:p>
        </w:tc>
        <w:tc>
          <w:tcPr>
            <w:tcW w:w="1279" w:type="dxa"/>
            <w:tcBorders>
              <w:top w:val="single" w:sz="4" w:space="0" w:color="000000"/>
              <w:left w:val="single" w:sz="4" w:space="0" w:color="auto"/>
              <w:bottom w:val="single" w:sz="4" w:space="0" w:color="000000"/>
              <w:right w:val="single" w:sz="4" w:space="0" w:color="auto"/>
            </w:tcBorders>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11,2</w:t>
            </w:r>
          </w:p>
        </w:tc>
        <w:tc>
          <w:tcPr>
            <w:tcW w:w="1138" w:type="dxa"/>
            <w:tcBorders>
              <w:top w:val="single" w:sz="4" w:space="0" w:color="000000"/>
              <w:left w:val="single" w:sz="4" w:space="0" w:color="auto"/>
              <w:bottom w:val="single" w:sz="4" w:space="0" w:color="000000"/>
              <w:right w:val="single" w:sz="4" w:space="0" w:color="auto"/>
            </w:tcBorders>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18,1</w:t>
            </w:r>
          </w:p>
        </w:tc>
        <w:tc>
          <w:tcPr>
            <w:tcW w:w="1696" w:type="dxa"/>
            <w:tcBorders>
              <w:top w:val="single" w:sz="4" w:space="0" w:color="000000"/>
              <w:left w:val="single" w:sz="4" w:space="0" w:color="auto"/>
              <w:bottom w:val="single" w:sz="4" w:space="0" w:color="000000"/>
              <w:right w:val="single" w:sz="4" w:space="0" w:color="auto"/>
            </w:tcBorders>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17,9</w:t>
            </w:r>
          </w:p>
        </w:tc>
      </w:tr>
      <w:tr w:rsidR="004D6F1D" w:rsidRPr="00872D64" w:rsidTr="00872D64">
        <w:trPr>
          <w:trHeight w:val="170"/>
        </w:trPr>
        <w:tc>
          <w:tcPr>
            <w:tcW w:w="3969" w:type="dxa"/>
            <w:gridSpan w:val="2"/>
            <w:tcBorders>
              <w:left w:val="single" w:sz="4" w:space="0" w:color="000000"/>
              <w:right w:val="single" w:sz="4" w:space="0" w:color="auto"/>
            </w:tcBorders>
          </w:tcPr>
          <w:p w:rsidR="004D6F1D" w:rsidRPr="00872D64" w:rsidRDefault="00815188" w:rsidP="00872D64">
            <w:pPr>
              <w:pStyle w:val="a6"/>
              <w:jc w:val="both"/>
              <w:rPr>
                <w:rFonts w:ascii="Times New Roman" w:hAnsi="Times New Roman"/>
                <w:sz w:val="20"/>
                <w:szCs w:val="20"/>
              </w:rPr>
            </w:pPr>
            <w:r w:rsidRPr="00872D64">
              <w:rPr>
                <w:rFonts w:ascii="Times New Roman" w:hAnsi="Times New Roman"/>
                <w:sz w:val="20"/>
                <w:szCs w:val="20"/>
              </w:rPr>
              <w:t>НСР</w:t>
            </w:r>
            <w:r w:rsidRPr="00872D64">
              <w:rPr>
                <w:rFonts w:ascii="Times New Roman" w:hAnsi="Times New Roman"/>
                <w:sz w:val="20"/>
                <w:szCs w:val="20"/>
                <w:vertAlign w:val="subscript"/>
              </w:rPr>
              <w:t xml:space="preserve">05 </w:t>
            </w:r>
          </w:p>
        </w:tc>
        <w:tc>
          <w:tcPr>
            <w:tcW w:w="1274" w:type="dxa"/>
            <w:tcBorders>
              <w:left w:val="single" w:sz="4" w:space="0" w:color="000000"/>
              <w:right w:val="single" w:sz="4" w:space="0" w:color="auto"/>
            </w:tcBorders>
          </w:tcPr>
          <w:p w:rsidR="004D6F1D" w:rsidRPr="00872D64" w:rsidRDefault="00815188" w:rsidP="00872D64">
            <w:pPr>
              <w:pStyle w:val="a6"/>
              <w:jc w:val="both"/>
              <w:rPr>
                <w:rFonts w:ascii="Times New Roman" w:hAnsi="Times New Roman"/>
                <w:sz w:val="20"/>
                <w:szCs w:val="20"/>
              </w:rPr>
            </w:pPr>
            <w:r w:rsidRPr="00872D64">
              <w:rPr>
                <w:rFonts w:ascii="Times New Roman" w:hAnsi="Times New Roman"/>
                <w:sz w:val="20"/>
                <w:szCs w:val="20"/>
              </w:rPr>
              <w:t>4,29</w:t>
            </w:r>
          </w:p>
        </w:tc>
        <w:tc>
          <w:tcPr>
            <w:tcW w:w="1279" w:type="dxa"/>
            <w:tcBorders>
              <w:left w:val="single" w:sz="4" w:space="0" w:color="000000"/>
              <w:right w:val="single" w:sz="4" w:space="0" w:color="auto"/>
            </w:tcBorders>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1,68</w:t>
            </w:r>
          </w:p>
        </w:tc>
        <w:tc>
          <w:tcPr>
            <w:tcW w:w="1138" w:type="dxa"/>
            <w:tcBorders>
              <w:left w:val="single" w:sz="4" w:space="0" w:color="000000"/>
              <w:right w:val="single" w:sz="4" w:space="0" w:color="auto"/>
            </w:tcBorders>
          </w:tcPr>
          <w:p w:rsidR="004D6F1D" w:rsidRPr="00872D64" w:rsidRDefault="00815188" w:rsidP="00872D64">
            <w:pPr>
              <w:pStyle w:val="a6"/>
              <w:jc w:val="both"/>
              <w:rPr>
                <w:rFonts w:ascii="Times New Roman" w:hAnsi="Times New Roman"/>
                <w:sz w:val="20"/>
                <w:szCs w:val="20"/>
              </w:rPr>
            </w:pPr>
            <w:r w:rsidRPr="00872D64">
              <w:rPr>
                <w:rFonts w:ascii="Times New Roman" w:hAnsi="Times New Roman"/>
                <w:sz w:val="20"/>
                <w:szCs w:val="20"/>
              </w:rPr>
              <w:t>2,27</w:t>
            </w:r>
          </w:p>
        </w:tc>
        <w:tc>
          <w:tcPr>
            <w:tcW w:w="1696" w:type="dxa"/>
            <w:tcBorders>
              <w:left w:val="single" w:sz="4" w:space="0" w:color="000000"/>
              <w:right w:val="single" w:sz="4" w:space="0" w:color="auto"/>
            </w:tcBorders>
          </w:tcPr>
          <w:p w:rsidR="004D6F1D" w:rsidRPr="00872D64" w:rsidRDefault="004D6F1D" w:rsidP="00872D64">
            <w:pPr>
              <w:pStyle w:val="a6"/>
              <w:jc w:val="both"/>
              <w:rPr>
                <w:rFonts w:ascii="Times New Roman" w:hAnsi="Times New Roman"/>
                <w:sz w:val="20"/>
                <w:szCs w:val="20"/>
              </w:rPr>
            </w:pPr>
          </w:p>
        </w:tc>
      </w:tr>
    </w:tbl>
    <w:p w:rsidR="004D6F1D" w:rsidRPr="00872D64" w:rsidRDefault="004D6F1D" w:rsidP="00872D64">
      <w:pPr>
        <w:spacing w:after="0" w:line="240" w:lineRule="auto"/>
        <w:ind w:firstLine="709"/>
        <w:jc w:val="both"/>
        <w:rPr>
          <w:rFonts w:ascii="Times New Roman" w:hAnsi="Times New Roman" w:cs="Times New Roman"/>
          <w:sz w:val="20"/>
          <w:szCs w:val="24"/>
          <w:lang w:val="ru-RU"/>
        </w:rPr>
      </w:pPr>
    </w:p>
    <w:p w:rsidR="004D6F1D" w:rsidRDefault="00815188" w:rsidP="00872D64">
      <w:pPr>
        <w:spacing w:after="0" w:line="240" w:lineRule="auto"/>
        <w:jc w:val="both"/>
        <w:rPr>
          <w:rFonts w:ascii="Times New Roman" w:hAnsi="Times New Roman"/>
          <w:sz w:val="24"/>
          <w:szCs w:val="24"/>
        </w:rPr>
      </w:pPr>
      <w:r>
        <w:rPr>
          <w:rFonts w:ascii="Times New Roman" w:hAnsi="Times New Roman"/>
          <w:sz w:val="24"/>
          <w:szCs w:val="24"/>
        </w:rPr>
        <w:t>Table 5 - Indicators of wheat grain quality depending on the sowing time</w:t>
      </w:r>
    </w:p>
    <w:p w:rsidR="004D6F1D" w:rsidRPr="0038489E" w:rsidRDefault="00815188" w:rsidP="00872D64">
      <w:pPr>
        <w:spacing w:after="0" w:line="240" w:lineRule="auto"/>
        <w:jc w:val="both"/>
        <w:rPr>
          <w:rFonts w:ascii="Times New Roman" w:hAnsi="Times New Roman"/>
          <w:sz w:val="24"/>
          <w:szCs w:val="24"/>
          <w:lang w:val="en-US"/>
        </w:rPr>
      </w:pPr>
      <w:r>
        <w:rPr>
          <w:rFonts w:ascii="Times New Roman" w:hAnsi="Times New Roman"/>
          <w:sz w:val="24"/>
          <w:szCs w:val="24"/>
        </w:rPr>
        <w:lastRenderedPageBreak/>
        <w:t xml:space="preserve">  </w:t>
      </w:r>
    </w:p>
    <w:tbl>
      <w:tblPr>
        <w:tblW w:w="9356" w:type="dxa"/>
        <w:tblInd w:w="108" w:type="dxa"/>
        <w:tblLayout w:type="fixed"/>
        <w:tblLook w:val="04A0" w:firstRow="1" w:lastRow="0" w:firstColumn="1" w:lastColumn="0" w:noHBand="0" w:noVBand="1"/>
      </w:tblPr>
      <w:tblGrid>
        <w:gridCol w:w="1843"/>
        <w:gridCol w:w="1418"/>
        <w:gridCol w:w="1275"/>
        <w:gridCol w:w="1560"/>
        <w:gridCol w:w="1701"/>
        <w:gridCol w:w="1559"/>
      </w:tblGrid>
      <w:tr w:rsidR="004D6F1D" w:rsidRPr="00872D64" w:rsidTr="007A08D7">
        <w:trPr>
          <w:trHeight w:val="193"/>
        </w:trPr>
        <w:tc>
          <w:tcPr>
            <w:tcW w:w="1843" w:type="dxa"/>
            <w:tcBorders>
              <w:top w:val="single" w:sz="4" w:space="0" w:color="000000"/>
              <w:left w:val="single" w:sz="4" w:space="0" w:color="000000"/>
              <w:bottom w:val="single" w:sz="4" w:space="0" w:color="000000"/>
              <w:right w:val="single" w:sz="4" w:space="0" w:color="auto"/>
            </w:tcBorders>
          </w:tcPr>
          <w:p w:rsidR="004D6F1D" w:rsidRPr="00872D64" w:rsidRDefault="00815188" w:rsidP="00872D64">
            <w:pPr>
              <w:snapToGrid w:val="0"/>
              <w:spacing w:after="0" w:line="240" w:lineRule="auto"/>
              <w:jc w:val="both"/>
              <w:rPr>
                <w:rFonts w:ascii="Times New Roman" w:hAnsi="Times New Roman" w:cs="Times New Roman"/>
                <w:sz w:val="20"/>
                <w:szCs w:val="20"/>
              </w:rPr>
            </w:pPr>
            <w:r w:rsidRPr="00872D64">
              <w:rPr>
                <w:rFonts w:ascii="Times New Roman" w:hAnsi="Times New Roman"/>
                <w:sz w:val="20"/>
                <w:szCs w:val="20"/>
              </w:rPr>
              <w:t>Crop rotation field</w:t>
            </w:r>
          </w:p>
        </w:tc>
        <w:tc>
          <w:tcPr>
            <w:tcW w:w="1418" w:type="dxa"/>
            <w:tcBorders>
              <w:top w:val="single" w:sz="4" w:space="0" w:color="000000"/>
              <w:left w:val="single" w:sz="4" w:space="0" w:color="auto"/>
              <w:bottom w:val="single" w:sz="4" w:space="0" w:color="000000"/>
              <w:right w:val="single" w:sz="4" w:space="0" w:color="auto"/>
            </w:tcBorders>
            <w:vAlign w:val="center"/>
          </w:tcPr>
          <w:p w:rsidR="004D6F1D" w:rsidRPr="00872D64" w:rsidRDefault="00815188" w:rsidP="007A08D7">
            <w:pPr>
              <w:snapToGrid w:val="0"/>
              <w:spacing w:after="0" w:line="240" w:lineRule="auto"/>
              <w:jc w:val="center"/>
              <w:rPr>
                <w:rFonts w:ascii="Times New Roman" w:hAnsi="Times New Roman" w:cs="Times New Roman"/>
                <w:sz w:val="20"/>
                <w:szCs w:val="20"/>
              </w:rPr>
            </w:pPr>
            <w:r w:rsidRPr="00872D64">
              <w:rPr>
                <w:rFonts w:ascii="Times New Roman" w:hAnsi="Times New Roman"/>
                <w:sz w:val="20"/>
                <w:szCs w:val="20"/>
              </w:rPr>
              <w:t>Sowing period</w:t>
            </w:r>
          </w:p>
        </w:tc>
        <w:tc>
          <w:tcPr>
            <w:tcW w:w="1275" w:type="dxa"/>
            <w:tcBorders>
              <w:top w:val="single" w:sz="4" w:space="0" w:color="000000"/>
              <w:left w:val="single" w:sz="4" w:space="0" w:color="auto"/>
              <w:bottom w:val="single" w:sz="4" w:space="0" w:color="000000"/>
              <w:right w:val="single" w:sz="4" w:space="0" w:color="auto"/>
            </w:tcBorders>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sz w:val="20"/>
                <w:szCs w:val="20"/>
              </w:rPr>
              <w:t>Protein,%</w:t>
            </w:r>
          </w:p>
        </w:tc>
        <w:tc>
          <w:tcPr>
            <w:tcW w:w="1560" w:type="dxa"/>
            <w:tcBorders>
              <w:top w:val="single" w:sz="4" w:space="0" w:color="000000"/>
              <w:left w:val="single" w:sz="4" w:space="0" w:color="auto"/>
              <w:bottom w:val="single" w:sz="4" w:space="0" w:color="000000"/>
              <w:right w:val="single" w:sz="4" w:space="0" w:color="auto"/>
            </w:tcBorders>
            <w:vAlign w:val="center"/>
          </w:tcPr>
          <w:p w:rsidR="004D6F1D" w:rsidRPr="00872D64" w:rsidRDefault="00815188" w:rsidP="007A08D7">
            <w:pPr>
              <w:snapToGrid w:val="0"/>
              <w:spacing w:after="0" w:line="240" w:lineRule="auto"/>
              <w:jc w:val="center"/>
              <w:rPr>
                <w:rFonts w:ascii="Times New Roman" w:hAnsi="Times New Roman" w:cs="Times New Roman"/>
                <w:sz w:val="20"/>
                <w:szCs w:val="20"/>
              </w:rPr>
            </w:pPr>
            <w:r w:rsidRPr="00872D64">
              <w:rPr>
                <w:rFonts w:ascii="Times New Roman" w:hAnsi="Times New Roman"/>
                <w:sz w:val="20"/>
                <w:szCs w:val="20"/>
              </w:rPr>
              <w:t>Gluten,%</w:t>
            </w:r>
          </w:p>
        </w:tc>
        <w:tc>
          <w:tcPr>
            <w:tcW w:w="1701" w:type="dxa"/>
            <w:tcBorders>
              <w:top w:val="single" w:sz="4" w:space="0" w:color="000000"/>
              <w:left w:val="single" w:sz="4" w:space="0" w:color="auto"/>
              <w:bottom w:val="single" w:sz="4" w:space="0" w:color="000000"/>
              <w:right w:val="single" w:sz="4" w:space="0" w:color="auto"/>
            </w:tcBorders>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sz w:val="20"/>
                <w:szCs w:val="20"/>
              </w:rPr>
              <w:t>Grain nature, g / l</w:t>
            </w:r>
          </w:p>
        </w:tc>
        <w:tc>
          <w:tcPr>
            <w:tcW w:w="1559" w:type="dxa"/>
            <w:tcBorders>
              <w:top w:val="single" w:sz="4" w:space="0" w:color="000000"/>
              <w:left w:val="single" w:sz="4" w:space="0" w:color="000000"/>
              <w:bottom w:val="single" w:sz="4" w:space="0" w:color="000000"/>
              <w:right w:val="single" w:sz="4" w:space="0" w:color="000000"/>
            </w:tcBorders>
            <w:vAlign w:val="center"/>
          </w:tcPr>
          <w:p w:rsidR="004D6F1D" w:rsidRPr="00872D64" w:rsidRDefault="00815188" w:rsidP="007A08D7">
            <w:pPr>
              <w:snapToGrid w:val="0"/>
              <w:spacing w:after="0" w:line="240" w:lineRule="auto"/>
              <w:jc w:val="center"/>
              <w:rPr>
                <w:rFonts w:ascii="Times New Roman" w:hAnsi="Times New Roman" w:cs="Times New Roman"/>
                <w:sz w:val="20"/>
                <w:szCs w:val="20"/>
              </w:rPr>
            </w:pPr>
            <w:r w:rsidRPr="00872D64">
              <w:rPr>
                <w:rFonts w:ascii="Times New Roman" w:hAnsi="Times New Roman"/>
                <w:sz w:val="20"/>
                <w:szCs w:val="20"/>
              </w:rPr>
              <w:t>Quality class</w:t>
            </w:r>
          </w:p>
        </w:tc>
      </w:tr>
      <w:tr w:rsidR="004D6F1D" w:rsidRPr="00872D64" w:rsidTr="007A08D7">
        <w:trPr>
          <w:trHeight w:val="170"/>
        </w:trPr>
        <w:tc>
          <w:tcPr>
            <w:tcW w:w="1843" w:type="dxa"/>
            <w:vMerge w:val="restart"/>
            <w:tcBorders>
              <w:top w:val="single" w:sz="4" w:space="0" w:color="000000"/>
              <w:left w:val="single" w:sz="4" w:space="0" w:color="000000"/>
              <w:bottom w:val="single" w:sz="4" w:space="0" w:color="auto"/>
              <w:right w:val="single" w:sz="4" w:space="0" w:color="auto"/>
            </w:tcBorders>
          </w:tcPr>
          <w:p w:rsidR="004D6F1D" w:rsidRPr="00872D64" w:rsidRDefault="00815188" w:rsidP="00872D64">
            <w:pPr>
              <w:snapToGrid w:val="0"/>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stubble</w:t>
            </w:r>
          </w:p>
          <w:p w:rsidR="004D6F1D" w:rsidRPr="00872D64" w:rsidRDefault="00815188" w:rsidP="00872D64">
            <w:pPr>
              <w:snapToGrid w:val="0"/>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predecessor</w:t>
            </w:r>
          </w:p>
        </w:tc>
        <w:tc>
          <w:tcPr>
            <w:tcW w:w="1418" w:type="dxa"/>
            <w:tcBorders>
              <w:top w:val="single" w:sz="4" w:space="0" w:color="auto"/>
              <w:left w:val="single" w:sz="4" w:space="0" w:color="auto"/>
              <w:bottom w:val="single" w:sz="4" w:space="0" w:color="auto"/>
              <w:right w:val="single" w:sz="4" w:space="0" w:color="auto"/>
            </w:tcBorders>
            <w:vAlign w:val="center"/>
          </w:tcPr>
          <w:p w:rsidR="004D6F1D" w:rsidRPr="00872D64" w:rsidRDefault="00815188" w:rsidP="007A08D7">
            <w:pPr>
              <w:snapToGrid w:val="0"/>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 xml:space="preserve">15 </w:t>
            </w:r>
            <w:r w:rsidRPr="00872D64">
              <w:rPr>
                <w:rFonts w:ascii="Times New Roman" w:hAnsi="Times New Roman" w:cs="Times New Roman"/>
                <w:sz w:val="20"/>
                <w:szCs w:val="20"/>
                <w:lang w:val="en-US"/>
              </w:rPr>
              <w:t>May (</w:t>
            </w:r>
            <w:r w:rsidRPr="00872D64">
              <w:rPr>
                <w:rFonts w:ascii="Times New Roman" w:hAnsi="Times New Roman" w:cs="Times New Roman"/>
                <w:sz w:val="20"/>
                <w:szCs w:val="20"/>
              </w:rPr>
              <w:t>К)</w:t>
            </w:r>
          </w:p>
        </w:tc>
        <w:tc>
          <w:tcPr>
            <w:tcW w:w="1275" w:type="dxa"/>
            <w:tcBorders>
              <w:top w:val="single" w:sz="4" w:space="0" w:color="000000"/>
              <w:left w:val="single" w:sz="4" w:space="0" w:color="auto"/>
              <w:bottom w:val="nil"/>
              <w:right w:val="nil"/>
            </w:tcBorders>
            <w:vAlign w:val="center"/>
          </w:tcPr>
          <w:p w:rsidR="004D6F1D" w:rsidRPr="00872D64" w:rsidRDefault="00815188" w:rsidP="007A08D7">
            <w:pPr>
              <w:snapToGrid w:val="0"/>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13,9</w:t>
            </w:r>
          </w:p>
        </w:tc>
        <w:tc>
          <w:tcPr>
            <w:tcW w:w="1560" w:type="dxa"/>
            <w:tcBorders>
              <w:top w:val="single" w:sz="4" w:space="0" w:color="000000"/>
              <w:left w:val="single" w:sz="4" w:space="0" w:color="000000"/>
              <w:bottom w:val="nil"/>
              <w:right w:val="nil"/>
            </w:tcBorders>
            <w:vAlign w:val="center"/>
          </w:tcPr>
          <w:p w:rsidR="004D6F1D" w:rsidRPr="00872D64" w:rsidRDefault="00815188" w:rsidP="007A08D7">
            <w:pPr>
              <w:snapToGrid w:val="0"/>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26,9</w:t>
            </w:r>
          </w:p>
        </w:tc>
        <w:tc>
          <w:tcPr>
            <w:tcW w:w="1701" w:type="dxa"/>
            <w:tcBorders>
              <w:top w:val="single" w:sz="4" w:space="0" w:color="000000"/>
              <w:left w:val="single" w:sz="4" w:space="0" w:color="000000"/>
              <w:bottom w:val="nil"/>
              <w:right w:val="nil"/>
            </w:tcBorders>
            <w:vAlign w:val="center"/>
          </w:tcPr>
          <w:p w:rsidR="004D6F1D" w:rsidRPr="00872D64" w:rsidRDefault="00815188" w:rsidP="007A08D7">
            <w:pPr>
              <w:snapToGrid w:val="0"/>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781</w:t>
            </w:r>
          </w:p>
        </w:tc>
        <w:tc>
          <w:tcPr>
            <w:tcW w:w="1559" w:type="dxa"/>
            <w:tcBorders>
              <w:top w:val="single" w:sz="4" w:space="0" w:color="000000"/>
              <w:left w:val="single" w:sz="4" w:space="0" w:color="000000"/>
              <w:bottom w:val="nil"/>
              <w:right w:val="single" w:sz="4" w:space="0" w:color="000000"/>
            </w:tcBorders>
            <w:vAlign w:val="center"/>
          </w:tcPr>
          <w:p w:rsidR="004D6F1D" w:rsidRPr="00872D64" w:rsidRDefault="00815188" w:rsidP="007A08D7">
            <w:pPr>
              <w:tabs>
                <w:tab w:val="left" w:pos="648"/>
              </w:tabs>
              <w:snapToGrid w:val="0"/>
              <w:spacing w:after="0" w:line="240" w:lineRule="auto"/>
              <w:jc w:val="center"/>
              <w:rPr>
                <w:rFonts w:ascii="Times New Roman" w:hAnsi="Times New Roman" w:cs="Times New Roman"/>
                <w:sz w:val="20"/>
                <w:szCs w:val="20"/>
                <w:lang w:val="en-US"/>
              </w:rPr>
            </w:pPr>
            <w:r w:rsidRPr="00872D64">
              <w:rPr>
                <w:rFonts w:ascii="Times New Roman" w:hAnsi="Times New Roman" w:cs="Times New Roman"/>
                <w:sz w:val="20"/>
                <w:szCs w:val="20"/>
                <w:lang w:val="en-US"/>
              </w:rPr>
              <w:t>II</w:t>
            </w:r>
          </w:p>
        </w:tc>
      </w:tr>
      <w:tr w:rsidR="004D6F1D" w:rsidRPr="00872D64" w:rsidTr="007A08D7">
        <w:trPr>
          <w:trHeight w:val="170"/>
        </w:trPr>
        <w:tc>
          <w:tcPr>
            <w:tcW w:w="1843" w:type="dxa"/>
            <w:vMerge/>
            <w:tcBorders>
              <w:top w:val="single" w:sz="4" w:space="0" w:color="000000"/>
              <w:left w:val="single" w:sz="4" w:space="0" w:color="000000"/>
              <w:bottom w:val="single" w:sz="4" w:space="0" w:color="auto"/>
              <w:right w:val="single" w:sz="4" w:space="0" w:color="auto"/>
            </w:tcBorders>
          </w:tcPr>
          <w:p w:rsidR="004D6F1D" w:rsidRPr="00872D64" w:rsidRDefault="004D6F1D" w:rsidP="00872D64">
            <w:pPr>
              <w:spacing w:after="0" w:line="240" w:lineRule="auto"/>
              <w:jc w:val="both"/>
              <w:rPr>
                <w:rFonts w:ascii="Times New Roman" w:hAnsi="Times New Roman" w:cs="Times New Roman"/>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4D6F1D" w:rsidRPr="00872D64" w:rsidRDefault="00815188" w:rsidP="007A08D7">
            <w:pPr>
              <w:snapToGrid w:val="0"/>
              <w:spacing w:after="0" w:line="240" w:lineRule="auto"/>
              <w:jc w:val="center"/>
              <w:rPr>
                <w:rFonts w:ascii="Times New Roman" w:hAnsi="Times New Roman" w:cs="Times New Roman"/>
                <w:sz w:val="20"/>
                <w:szCs w:val="20"/>
                <w:lang w:val="en-US"/>
              </w:rPr>
            </w:pPr>
            <w:r w:rsidRPr="00872D64">
              <w:rPr>
                <w:rFonts w:ascii="Times New Roman" w:hAnsi="Times New Roman" w:cs="Times New Roman"/>
                <w:sz w:val="20"/>
                <w:szCs w:val="20"/>
              </w:rPr>
              <w:t xml:space="preserve">18 </w:t>
            </w:r>
            <w:r w:rsidRPr="00872D64">
              <w:rPr>
                <w:rFonts w:ascii="Times New Roman" w:hAnsi="Times New Roman" w:cs="Times New Roman"/>
                <w:sz w:val="20"/>
                <w:szCs w:val="20"/>
                <w:lang w:val="en-US"/>
              </w:rPr>
              <w:t>May</w:t>
            </w:r>
          </w:p>
        </w:tc>
        <w:tc>
          <w:tcPr>
            <w:tcW w:w="1275" w:type="dxa"/>
            <w:tcBorders>
              <w:top w:val="single" w:sz="4" w:space="0" w:color="000000"/>
              <w:left w:val="single" w:sz="4" w:space="0" w:color="auto"/>
              <w:bottom w:val="single" w:sz="4" w:space="0" w:color="auto"/>
              <w:right w:val="nil"/>
            </w:tcBorders>
            <w:vAlign w:val="center"/>
          </w:tcPr>
          <w:p w:rsidR="004D6F1D" w:rsidRPr="00872D64" w:rsidRDefault="00815188" w:rsidP="007A08D7">
            <w:pPr>
              <w:snapToGrid w:val="0"/>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14,0</w:t>
            </w:r>
          </w:p>
        </w:tc>
        <w:tc>
          <w:tcPr>
            <w:tcW w:w="1560" w:type="dxa"/>
            <w:tcBorders>
              <w:top w:val="single" w:sz="4" w:space="0" w:color="000000"/>
              <w:left w:val="single" w:sz="4" w:space="0" w:color="000000"/>
              <w:bottom w:val="single" w:sz="4" w:space="0" w:color="auto"/>
              <w:right w:val="nil"/>
            </w:tcBorders>
            <w:vAlign w:val="center"/>
          </w:tcPr>
          <w:p w:rsidR="004D6F1D" w:rsidRPr="00872D64" w:rsidRDefault="00815188" w:rsidP="007A08D7">
            <w:pPr>
              <w:snapToGrid w:val="0"/>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27,8</w:t>
            </w:r>
          </w:p>
        </w:tc>
        <w:tc>
          <w:tcPr>
            <w:tcW w:w="1701" w:type="dxa"/>
            <w:tcBorders>
              <w:top w:val="single" w:sz="4" w:space="0" w:color="000000"/>
              <w:left w:val="single" w:sz="4" w:space="0" w:color="000000"/>
              <w:bottom w:val="single" w:sz="4" w:space="0" w:color="auto"/>
              <w:right w:val="nil"/>
            </w:tcBorders>
            <w:vAlign w:val="center"/>
          </w:tcPr>
          <w:p w:rsidR="004D6F1D" w:rsidRPr="00872D64" w:rsidRDefault="00815188" w:rsidP="007A08D7">
            <w:pPr>
              <w:snapToGrid w:val="0"/>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784</w:t>
            </w:r>
          </w:p>
        </w:tc>
        <w:tc>
          <w:tcPr>
            <w:tcW w:w="1559" w:type="dxa"/>
            <w:tcBorders>
              <w:top w:val="single" w:sz="4" w:space="0" w:color="000000"/>
              <w:left w:val="single" w:sz="4" w:space="0" w:color="000000"/>
              <w:bottom w:val="single" w:sz="4" w:space="0" w:color="auto"/>
              <w:right w:val="single" w:sz="4" w:space="0" w:color="000000"/>
            </w:tcBorders>
            <w:vAlign w:val="center"/>
          </w:tcPr>
          <w:p w:rsidR="004D6F1D" w:rsidRPr="00872D64" w:rsidRDefault="00815188" w:rsidP="007A08D7">
            <w:pPr>
              <w:tabs>
                <w:tab w:val="left" w:pos="648"/>
              </w:tabs>
              <w:snapToGrid w:val="0"/>
              <w:spacing w:after="0" w:line="240" w:lineRule="auto"/>
              <w:jc w:val="center"/>
              <w:rPr>
                <w:rFonts w:ascii="Times New Roman" w:hAnsi="Times New Roman" w:cs="Times New Roman"/>
                <w:sz w:val="20"/>
                <w:szCs w:val="20"/>
                <w:lang w:val="en-US"/>
              </w:rPr>
            </w:pPr>
            <w:r w:rsidRPr="00872D64">
              <w:rPr>
                <w:rFonts w:ascii="Times New Roman" w:hAnsi="Times New Roman" w:cs="Times New Roman"/>
                <w:sz w:val="20"/>
                <w:szCs w:val="20"/>
                <w:lang w:val="en-US"/>
              </w:rPr>
              <w:t>II</w:t>
            </w:r>
          </w:p>
        </w:tc>
      </w:tr>
      <w:tr w:rsidR="004D6F1D" w:rsidRPr="00872D64" w:rsidTr="007A08D7">
        <w:trPr>
          <w:trHeight w:val="170"/>
        </w:trPr>
        <w:tc>
          <w:tcPr>
            <w:tcW w:w="1843" w:type="dxa"/>
            <w:vMerge/>
            <w:tcBorders>
              <w:top w:val="single" w:sz="4" w:space="0" w:color="000000"/>
              <w:left w:val="single" w:sz="4" w:space="0" w:color="000000"/>
              <w:bottom w:val="single" w:sz="4" w:space="0" w:color="auto"/>
              <w:right w:val="single" w:sz="4" w:space="0" w:color="auto"/>
            </w:tcBorders>
          </w:tcPr>
          <w:p w:rsidR="004D6F1D" w:rsidRPr="00872D64" w:rsidRDefault="004D6F1D" w:rsidP="00872D64">
            <w:pPr>
              <w:spacing w:after="0" w:line="240" w:lineRule="auto"/>
              <w:jc w:val="both"/>
              <w:rPr>
                <w:rFonts w:ascii="Times New Roman" w:hAnsi="Times New Roman" w:cs="Times New Roman"/>
                <w:sz w:val="20"/>
                <w:szCs w:val="20"/>
              </w:rPr>
            </w:pPr>
          </w:p>
        </w:tc>
        <w:tc>
          <w:tcPr>
            <w:tcW w:w="1418" w:type="dxa"/>
            <w:tcBorders>
              <w:top w:val="single" w:sz="4" w:space="0" w:color="auto"/>
              <w:left w:val="single" w:sz="4" w:space="0" w:color="auto"/>
              <w:bottom w:val="nil"/>
              <w:right w:val="single" w:sz="4" w:space="0" w:color="000000"/>
            </w:tcBorders>
            <w:vAlign w:val="center"/>
          </w:tcPr>
          <w:p w:rsidR="004D6F1D" w:rsidRPr="00872D64" w:rsidRDefault="00815188" w:rsidP="007A08D7">
            <w:pPr>
              <w:snapToGrid w:val="0"/>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 xml:space="preserve">22 </w:t>
            </w:r>
            <w:r w:rsidRPr="00872D64">
              <w:rPr>
                <w:rFonts w:ascii="Times New Roman" w:hAnsi="Times New Roman" w:cs="Times New Roman"/>
                <w:sz w:val="20"/>
                <w:szCs w:val="20"/>
                <w:lang w:val="en-US"/>
              </w:rPr>
              <w:t>May</w:t>
            </w:r>
          </w:p>
        </w:tc>
        <w:tc>
          <w:tcPr>
            <w:tcW w:w="1275" w:type="dxa"/>
            <w:tcBorders>
              <w:top w:val="single" w:sz="4" w:space="0" w:color="auto"/>
              <w:left w:val="single" w:sz="4" w:space="0" w:color="000000"/>
              <w:bottom w:val="nil"/>
              <w:right w:val="nil"/>
            </w:tcBorders>
            <w:vAlign w:val="center"/>
          </w:tcPr>
          <w:p w:rsidR="004D6F1D" w:rsidRPr="00872D64" w:rsidRDefault="00815188" w:rsidP="007A08D7">
            <w:pPr>
              <w:snapToGrid w:val="0"/>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13,5</w:t>
            </w:r>
          </w:p>
        </w:tc>
        <w:tc>
          <w:tcPr>
            <w:tcW w:w="1560" w:type="dxa"/>
            <w:tcBorders>
              <w:top w:val="single" w:sz="4" w:space="0" w:color="auto"/>
              <w:left w:val="single" w:sz="4" w:space="0" w:color="000000"/>
              <w:bottom w:val="nil"/>
              <w:right w:val="nil"/>
            </w:tcBorders>
            <w:vAlign w:val="center"/>
          </w:tcPr>
          <w:p w:rsidR="004D6F1D" w:rsidRPr="00872D64" w:rsidRDefault="00815188" w:rsidP="007A08D7">
            <w:pPr>
              <w:snapToGrid w:val="0"/>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26,7</w:t>
            </w:r>
          </w:p>
        </w:tc>
        <w:tc>
          <w:tcPr>
            <w:tcW w:w="1701" w:type="dxa"/>
            <w:tcBorders>
              <w:top w:val="single" w:sz="4" w:space="0" w:color="auto"/>
              <w:left w:val="single" w:sz="4" w:space="0" w:color="000000"/>
              <w:bottom w:val="nil"/>
              <w:right w:val="nil"/>
            </w:tcBorders>
            <w:vAlign w:val="center"/>
          </w:tcPr>
          <w:p w:rsidR="004D6F1D" w:rsidRPr="00872D64" w:rsidRDefault="00815188" w:rsidP="007A08D7">
            <w:pPr>
              <w:snapToGrid w:val="0"/>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785</w:t>
            </w:r>
          </w:p>
        </w:tc>
        <w:tc>
          <w:tcPr>
            <w:tcW w:w="1559" w:type="dxa"/>
            <w:tcBorders>
              <w:top w:val="single" w:sz="4" w:space="0" w:color="auto"/>
              <w:left w:val="single" w:sz="4" w:space="0" w:color="000000"/>
              <w:bottom w:val="nil"/>
              <w:right w:val="single" w:sz="4" w:space="0" w:color="000000"/>
            </w:tcBorders>
            <w:vAlign w:val="center"/>
          </w:tcPr>
          <w:p w:rsidR="004D6F1D" w:rsidRPr="00872D64" w:rsidRDefault="00815188" w:rsidP="007A08D7">
            <w:pPr>
              <w:tabs>
                <w:tab w:val="left" w:pos="648"/>
              </w:tabs>
              <w:snapToGrid w:val="0"/>
              <w:spacing w:after="0" w:line="240" w:lineRule="auto"/>
              <w:jc w:val="center"/>
              <w:rPr>
                <w:rFonts w:ascii="Times New Roman" w:hAnsi="Times New Roman" w:cs="Times New Roman"/>
                <w:sz w:val="20"/>
                <w:szCs w:val="20"/>
                <w:lang w:val="en-US"/>
              </w:rPr>
            </w:pPr>
            <w:r w:rsidRPr="00872D64">
              <w:rPr>
                <w:rFonts w:ascii="Times New Roman" w:hAnsi="Times New Roman" w:cs="Times New Roman"/>
                <w:sz w:val="20"/>
                <w:szCs w:val="20"/>
                <w:lang w:val="en-US"/>
              </w:rPr>
              <w:t>II</w:t>
            </w:r>
          </w:p>
        </w:tc>
      </w:tr>
      <w:tr w:rsidR="004D6F1D" w:rsidRPr="00872D64" w:rsidTr="007A08D7">
        <w:trPr>
          <w:trHeight w:val="170"/>
        </w:trPr>
        <w:tc>
          <w:tcPr>
            <w:tcW w:w="1843" w:type="dxa"/>
            <w:vMerge/>
            <w:tcBorders>
              <w:top w:val="single" w:sz="4" w:space="0" w:color="000000"/>
              <w:left w:val="single" w:sz="4" w:space="0" w:color="000000"/>
              <w:bottom w:val="single" w:sz="4" w:space="0" w:color="auto"/>
              <w:right w:val="single" w:sz="4" w:space="0" w:color="auto"/>
            </w:tcBorders>
          </w:tcPr>
          <w:p w:rsidR="004D6F1D" w:rsidRPr="00872D64" w:rsidRDefault="004D6F1D" w:rsidP="00872D64">
            <w:pPr>
              <w:spacing w:after="0" w:line="240" w:lineRule="auto"/>
              <w:jc w:val="both"/>
              <w:rPr>
                <w:rFonts w:ascii="Times New Roman" w:hAnsi="Times New Roman" w:cs="Times New Roman"/>
                <w:sz w:val="20"/>
                <w:szCs w:val="20"/>
              </w:rPr>
            </w:pPr>
          </w:p>
        </w:tc>
        <w:tc>
          <w:tcPr>
            <w:tcW w:w="1418" w:type="dxa"/>
            <w:tcBorders>
              <w:top w:val="single" w:sz="4" w:space="0" w:color="auto"/>
              <w:left w:val="single" w:sz="4" w:space="0" w:color="auto"/>
              <w:bottom w:val="nil"/>
              <w:right w:val="single" w:sz="4" w:space="0" w:color="000000"/>
            </w:tcBorders>
            <w:vAlign w:val="center"/>
          </w:tcPr>
          <w:p w:rsidR="004D6F1D" w:rsidRPr="00872D64" w:rsidRDefault="00815188" w:rsidP="007A08D7">
            <w:pPr>
              <w:snapToGrid w:val="0"/>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 xml:space="preserve">25 </w:t>
            </w:r>
            <w:r w:rsidRPr="00872D64">
              <w:rPr>
                <w:rFonts w:ascii="Times New Roman" w:hAnsi="Times New Roman" w:cs="Times New Roman"/>
                <w:sz w:val="20"/>
                <w:szCs w:val="20"/>
                <w:lang w:val="en-US"/>
              </w:rPr>
              <w:t>May</w:t>
            </w:r>
          </w:p>
        </w:tc>
        <w:tc>
          <w:tcPr>
            <w:tcW w:w="1275" w:type="dxa"/>
            <w:tcBorders>
              <w:top w:val="single" w:sz="4" w:space="0" w:color="auto"/>
              <w:left w:val="single" w:sz="4" w:space="0" w:color="000000"/>
              <w:bottom w:val="nil"/>
              <w:right w:val="nil"/>
            </w:tcBorders>
            <w:vAlign w:val="center"/>
          </w:tcPr>
          <w:p w:rsidR="004D6F1D" w:rsidRPr="00872D64" w:rsidRDefault="00815188" w:rsidP="007A08D7">
            <w:pPr>
              <w:snapToGrid w:val="0"/>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13,4</w:t>
            </w:r>
          </w:p>
        </w:tc>
        <w:tc>
          <w:tcPr>
            <w:tcW w:w="1560" w:type="dxa"/>
            <w:tcBorders>
              <w:top w:val="single" w:sz="4" w:space="0" w:color="auto"/>
              <w:left w:val="single" w:sz="4" w:space="0" w:color="000000"/>
              <w:bottom w:val="nil"/>
              <w:right w:val="nil"/>
            </w:tcBorders>
            <w:vAlign w:val="center"/>
          </w:tcPr>
          <w:p w:rsidR="004D6F1D" w:rsidRPr="00872D64" w:rsidRDefault="00815188" w:rsidP="007A08D7">
            <w:pPr>
              <w:snapToGrid w:val="0"/>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26,0</w:t>
            </w:r>
          </w:p>
        </w:tc>
        <w:tc>
          <w:tcPr>
            <w:tcW w:w="1701" w:type="dxa"/>
            <w:tcBorders>
              <w:top w:val="single" w:sz="4" w:space="0" w:color="auto"/>
              <w:left w:val="single" w:sz="4" w:space="0" w:color="000000"/>
              <w:bottom w:val="nil"/>
              <w:right w:val="nil"/>
            </w:tcBorders>
            <w:vAlign w:val="center"/>
          </w:tcPr>
          <w:p w:rsidR="004D6F1D" w:rsidRPr="00872D64" w:rsidRDefault="00815188" w:rsidP="007A08D7">
            <w:pPr>
              <w:snapToGrid w:val="0"/>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770</w:t>
            </w:r>
          </w:p>
        </w:tc>
        <w:tc>
          <w:tcPr>
            <w:tcW w:w="1559" w:type="dxa"/>
            <w:tcBorders>
              <w:top w:val="single" w:sz="4" w:space="0" w:color="auto"/>
              <w:left w:val="single" w:sz="4" w:space="0" w:color="000000"/>
              <w:bottom w:val="nil"/>
              <w:right w:val="single" w:sz="4" w:space="0" w:color="000000"/>
            </w:tcBorders>
            <w:vAlign w:val="center"/>
          </w:tcPr>
          <w:p w:rsidR="004D6F1D" w:rsidRPr="00872D64" w:rsidRDefault="00815188" w:rsidP="007A08D7">
            <w:pPr>
              <w:tabs>
                <w:tab w:val="left" w:pos="648"/>
              </w:tabs>
              <w:snapToGrid w:val="0"/>
              <w:spacing w:after="0" w:line="240" w:lineRule="auto"/>
              <w:jc w:val="center"/>
              <w:rPr>
                <w:rFonts w:ascii="Times New Roman" w:hAnsi="Times New Roman" w:cs="Times New Roman"/>
                <w:sz w:val="20"/>
                <w:szCs w:val="20"/>
                <w:lang w:val="en-US"/>
              </w:rPr>
            </w:pPr>
            <w:r w:rsidRPr="00872D64">
              <w:rPr>
                <w:rFonts w:ascii="Times New Roman" w:hAnsi="Times New Roman" w:cs="Times New Roman"/>
                <w:sz w:val="20"/>
                <w:szCs w:val="20"/>
                <w:lang w:val="en-US"/>
              </w:rPr>
              <w:t>II</w:t>
            </w:r>
          </w:p>
        </w:tc>
      </w:tr>
      <w:tr w:rsidR="004D6F1D" w:rsidRPr="00872D64" w:rsidTr="007A08D7">
        <w:trPr>
          <w:trHeight w:val="170"/>
        </w:trPr>
        <w:tc>
          <w:tcPr>
            <w:tcW w:w="1843" w:type="dxa"/>
            <w:vMerge/>
            <w:tcBorders>
              <w:top w:val="single" w:sz="4" w:space="0" w:color="000000"/>
              <w:left w:val="single" w:sz="4" w:space="0" w:color="000000"/>
              <w:bottom w:val="single" w:sz="4" w:space="0" w:color="auto"/>
              <w:right w:val="single" w:sz="4" w:space="0" w:color="auto"/>
            </w:tcBorders>
          </w:tcPr>
          <w:p w:rsidR="004D6F1D" w:rsidRPr="00872D64" w:rsidRDefault="004D6F1D" w:rsidP="00872D64">
            <w:pPr>
              <w:spacing w:after="0" w:line="240" w:lineRule="auto"/>
              <w:jc w:val="both"/>
              <w:rPr>
                <w:rFonts w:ascii="Times New Roman" w:hAnsi="Times New Roman" w:cs="Times New Roman"/>
                <w:sz w:val="20"/>
                <w:szCs w:val="20"/>
              </w:rPr>
            </w:pPr>
          </w:p>
        </w:tc>
        <w:tc>
          <w:tcPr>
            <w:tcW w:w="1418" w:type="dxa"/>
            <w:tcBorders>
              <w:top w:val="single" w:sz="4" w:space="0" w:color="auto"/>
              <w:left w:val="single" w:sz="4" w:space="0" w:color="auto"/>
              <w:bottom w:val="nil"/>
              <w:right w:val="single" w:sz="4" w:space="0" w:color="000000"/>
            </w:tcBorders>
            <w:vAlign w:val="center"/>
          </w:tcPr>
          <w:p w:rsidR="004D6F1D" w:rsidRPr="00872D64" w:rsidRDefault="00815188" w:rsidP="007A08D7">
            <w:pPr>
              <w:snapToGrid w:val="0"/>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 xml:space="preserve">27 </w:t>
            </w:r>
            <w:r w:rsidRPr="00872D64">
              <w:rPr>
                <w:rFonts w:ascii="Times New Roman" w:hAnsi="Times New Roman" w:cs="Times New Roman"/>
                <w:sz w:val="20"/>
                <w:szCs w:val="20"/>
                <w:lang w:val="en-US"/>
              </w:rPr>
              <w:t>May</w:t>
            </w:r>
          </w:p>
        </w:tc>
        <w:tc>
          <w:tcPr>
            <w:tcW w:w="1275" w:type="dxa"/>
            <w:tcBorders>
              <w:top w:val="single" w:sz="4" w:space="0" w:color="auto"/>
              <w:left w:val="single" w:sz="4" w:space="0" w:color="000000"/>
              <w:bottom w:val="nil"/>
              <w:right w:val="nil"/>
            </w:tcBorders>
            <w:vAlign w:val="center"/>
          </w:tcPr>
          <w:p w:rsidR="004D6F1D" w:rsidRPr="00872D64" w:rsidRDefault="00815188" w:rsidP="007A08D7">
            <w:pPr>
              <w:snapToGrid w:val="0"/>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13,3</w:t>
            </w:r>
          </w:p>
        </w:tc>
        <w:tc>
          <w:tcPr>
            <w:tcW w:w="1560" w:type="dxa"/>
            <w:tcBorders>
              <w:top w:val="single" w:sz="4" w:space="0" w:color="auto"/>
              <w:left w:val="single" w:sz="4" w:space="0" w:color="000000"/>
              <w:bottom w:val="nil"/>
              <w:right w:val="nil"/>
            </w:tcBorders>
            <w:vAlign w:val="center"/>
          </w:tcPr>
          <w:p w:rsidR="004D6F1D" w:rsidRPr="00872D64" w:rsidRDefault="00815188" w:rsidP="007A08D7">
            <w:pPr>
              <w:snapToGrid w:val="0"/>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26,1</w:t>
            </w:r>
          </w:p>
        </w:tc>
        <w:tc>
          <w:tcPr>
            <w:tcW w:w="1701" w:type="dxa"/>
            <w:tcBorders>
              <w:top w:val="single" w:sz="4" w:space="0" w:color="auto"/>
              <w:left w:val="single" w:sz="4" w:space="0" w:color="000000"/>
              <w:bottom w:val="nil"/>
              <w:right w:val="nil"/>
            </w:tcBorders>
            <w:vAlign w:val="center"/>
          </w:tcPr>
          <w:p w:rsidR="004D6F1D" w:rsidRPr="00872D64" w:rsidRDefault="00815188" w:rsidP="007A08D7">
            <w:pPr>
              <w:snapToGrid w:val="0"/>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774</w:t>
            </w:r>
          </w:p>
        </w:tc>
        <w:tc>
          <w:tcPr>
            <w:tcW w:w="1559" w:type="dxa"/>
            <w:tcBorders>
              <w:top w:val="single" w:sz="4" w:space="0" w:color="auto"/>
              <w:left w:val="single" w:sz="4" w:space="0" w:color="000000"/>
              <w:bottom w:val="nil"/>
              <w:right w:val="single" w:sz="4" w:space="0" w:color="000000"/>
            </w:tcBorders>
            <w:vAlign w:val="center"/>
          </w:tcPr>
          <w:p w:rsidR="004D6F1D" w:rsidRPr="00872D64" w:rsidRDefault="00815188" w:rsidP="007A08D7">
            <w:pPr>
              <w:tabs>
                <w:tab w:val="left" w:pos="648"/>
              </w:tabs>
              <w:snapToGrid w:val="0"/>
              <w:spacing w:after="0" w:line="240" w:lineRule="auto"/>
              <w:jc w:val="center"/>
              <w:rPr>
                <w:rFonts w:ascii="Times New Roman" w:hAnsi="Times New Roman" w:cs="Times New Roman"/>
                <w:sz w:val="20"/>
                <w:szCs w:val="20"/>
                <w:lang w:val="en-US"/>
              </w:rPr>
            </w:pPr>
            <w:r w:rsidRPr="00872D64">
              <w:rPr>
                <w:rFonts w:ascii="Times New Roman" w:hAnsi="Times New Roman" w:cs="Times New Roman"/>
                <w:sz w:val="20"/>
                <w:szCs w:val="20"/>
                <w:lang w:val="en-US"/>
              </w:rPr>
              <w:t>II</w:t>
            </w:r>
          </w:p>
        </w:tc>
      </w:tr>
      <w:tr w:rsidR="004D6F1D" w:rsidRPr="00872D64" w:rsidTr="007A08D7">
        <w:trPr>
          <w:trHeight w:val="170"/>
        </w:trPr>
        <w:tc>
          <w:tcPr>
            <w:tcW w:w="1843" w:type="dxa"/>
            <w:vMerge/>
            <w:tcBorders>
              <w:top w:val="single" w:sz="4" w:space="0" w:color="000000"/>
              <w:left w:val="single" w:sz="4" w:space="0" w:color="000000"/>
              <w:bottom w:val="single" w:sz="4" w:space="0" w:color="auto"/>
              <w:right w:val="single" w:sz="4" w:space="0" w:color="auto"/>
            </w:tcBorders>
          </w:tcPr>
          <w:p w:rsidR="004D6F1D" w:rsidRPr="00872D64" w:rsidRDefault="004D6F1D" w:rsidP="00872D64">
            <w:pPr>
              <w:spacing w:after="0" w:line="240" w:lineRule="auto"/>
              <w:jc w:val="both"/>
              <w:rPr>
                <w:rFonts w:ascii="Times New Roman" w:hAnsi="Times New Roman" w:cs="Times New Roman"/>
                <w:sz w:val="20"/>
                <w:szCs w:val="20"/>
              </w:rPr>
            </w:pPr>
          </w:p>
        </w:tc>
        <w:tc>
          <w:tcPr>
            <w:tcW w:w="1418" w:type="dxa"/>
            <w:tcBorders>
              <w:top w:val="single" w:sz="4" w:space="0" w:color="auto"/>
              <w:left w:val="single" w:sz="4" w:space="0" w:color="auto"/>
              <w:bottom w:val="single" w:sz="4" w:space="0" w:color="auto"/>
              <w:right w:val="single" w:sz="4" w:space="0" w:color="000000"/>
            </w:tcBorders>
            <w:vAlign w:val="center"/>
          </w:tcPr>
          <w:p w:rsidR="004D6F1D" w:rsidRPr="00872D64" w:rsidRDefault="00815188" w:rsidP="007A08D7">
            <w:pPr>
              <w:snapToGrid w:val="0"/>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 xml:space="preserve">30 </w:t>
            </w:r>
            <w:r w:rsidRPr="00872D64">
              <w:rPr>
                <w:rFonts w:ascii="Times New Roman" w:hAnsi="Times New Roman" w:cs="Times New Roman"/>
                <w:sz w:val="20"/>
                <w:szCs w:val="20"/>
                <w:lang w:val="en-US"/>
              </w:rPr>
              <w:t>May</w:t>
            </w:r>
          </w:p>
        </w:tc>
        <w:tc>
          <w:tcPr>
            <w:tcW w:w="1275" w:type="dxa"/>
            <w:tcBorders>
              <w:top w:val="single" w:sz="4" w:space="0" w:color="auto"/>
              <w:left w:val="single" w:sz="4" w:space="0" w:color="000000"/>
              <w:bottom w:val="single" w:sz="4" w:space="0" w:color="auto"/>
              <w:right w:val="nil"/>
            </w:tcBorders>
            <w:vAlign w:val="center"/>
          </w:tcPr>
          <w:p w:rsidR="004D6F1D" w:rsidRPr="00872D64" w:rsidRDefault="00815188" w:rsidP="007A08D7">
            <w:pPr>
              <w:snapToGrid w:val="0"/>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13,4</w:t>
            </w:r>
          </w:p>
        </w:tc>
        <w:tc>
          <w:tcPr>
            <w:tcW w:w="1560" w:type="dxa"/>
            <w:tcBorders>
              <w:top w:val="single" w:sz="4" w:space="0" w:color="auto"/>
              <w:left w:val="single" w:sz="4" w:space="0" w:color="000000"/>
              <w:bottom w:val="single" w:sz="4" w:space="0" w:color="auto"/>
              <w:right w:val="nil"/>
            </w:tcBorders>
            <w:vAlign w:val="center"/>
          </w:tcPr>
          <w:p w:rsidR="004D6F1D" w:rsidRPr="00872D64" w:rsidRDefault="00815188" w:rsidP="007A08D7">
            <w:pPr>
              <w:snapToGrid w:val="0"/>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25,8</w:t>
            </w:r>
          </w:p>
        </w:tc>
        <w:tc>
          <w:tcPr>
            <w:tcW w:w="1701" w:type="dxa"/>
            <w:tcBorders>
              <w:top w:val="single" w:sz="4" w:space="0" w:color="auto"/>
              <w:left w:val="single" w:sz="4" w:space="0" w:color="000000"/>
              <w:bottom w:val="single" w:sz="4" w:space="0" w:color="auto"/>
              <w:right w:val="nil"/>
            </w:tcBorders>
            <w:vAlign w:val="center"/>
          </w:tcPr>
          <w:p w:rsidR="004D6F1D" w:rsidRPr="00872D64" w:rsidRDefault="00815188" w:rsidP="007A08D7">
            <w:pPr>
              <w:snapToGrid w:val="0"/>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738</w:t>
            </w:r>
          </w:p>
        </w:tc>
        <w:tc>
          <w:tcPr>
            <w:tcW w:w="1559" w:type="dxa"/>
            <w:tcBorders>
              <w:top w:val="single" w:sz="4" w:space="0" w:color="auto"/>
              <w:left w:val="single" w:sz="4" w:space="0" w:color="000000"/>
              <w:bottom w:val="single" w:sz="4" w:space="0" w:color="auto"/>
              <w:right w:val="single" w:sz="4" w:space="0" w:color="000000"/>
            </w:tcBorders>
            <w:vAlign w:val="center"/>
          </w:tcPr>
          <w:p w:rsidR="004D6F1D" w:rsidRPr="00872D64" w:rsidRDefault="00815188" w:rsidP="007A08D7">
            <w:pPr>
              <w:tabs>
                <w:tab w:val="left" w:pos="648"/>
              </w:tabs>
              <w:snapToGrid w:val="0"/>
              <w:spacing w:after="0" w:line="240" w:lineRule="auto"/>
              <w:jc w:val="center"/>
              <w:rPr>
                <w:rFonts w:ascii="Times New Roman" w:hAnsi="Times New Roman" w:cs="Times New Roman"/>
                <w:sz w:val="20"/>
                <w:szCs w:val="20"/>
                <w:lang w:val="en-US"/>
              </w:rPr>
            </w:pPr>
            <w:r w:rsidRPr="00872D64">
              <w:rPr>
                <w:rFonts w:ascii="Times New Roman" w:hAnsi="Times New Roman" w:cs="Times New Roman"/>
                <w:sz w:val="20"/>
                <w:szCs w:val="20"/>
                <w:lang w:val="en-US"/>
              </w:rPr>
              <w:t>II</w:t>
            </w:r>
          </w:p>
        </w:tc>
      </w:tr>
      <w:tr w:rsidR="004D6F1D" w:rsidRPr="00872D64" w:rsidTr="007A08D7">
        <w:trPr>
          <w:trHeight w:val="170"/>
        </w:trPr>
        <w:tc>
          <w:tcPr>
            <w:tcW w:w="1843" w:type="dxa"/>
            <w:vMerge/>
            <w:tcBorders>
              <w:top w:val="single" w:sz="4" w:space="0" w:color="000000"/>
              <w:left w:val="single" w:sz="4" w:space="0" w:color="000000"/>
              <w:bottom w:val="single" w:sz="4" w:space="0" w:color="auto"/>
              <w:right w:val="single" w:sz="4" w:space="0" w:color="auto"/>
            </w:tcBorders>
          </w:tcPr>
          <w:p w:rsidR="004D6F1D" w:rsidRPr="00872D64" w:rsidRDefault="004D6F1D" w:rsidP="00872D64">
            <w:pPr>
              <w:spacing w:after="0" w:line="240" w:lineRule="auto"/>
              <w:jc w:val="both"/>
              <w:rPr>
                <w:rFonts w:ascii="Times New Roman" w:hAnsi="Times New Roman" w:cs="Times New Roman"/>
                <w:sz w:val="20"/>
                <w:szCs w:val="20"/>
              </w:rPr>
            </w:pPr>
          </w:p>
        </w:tc>
        <w:tc>
          <w:tcPr>
            <w:tcW w:w="1418" w:type="dxa"/>
            <w:tcBorders>
              <w:top w:val="single" w:sz="4" w:space="0" w:color="auto"/>
              <w:left w:val="single" w:sz="4" w:space="0" w:color="auto"/>
              <w:bottom w:val="single" w:sz="4" w:space="0" w:color="auto"/>
              <w:right w:val="single" w:sz="4" w:space="0" w:color="auto"/>
            </w:tcBorders>
            <w:vAlign w:val="center"/>
          </w:tcPr>
          <w:p w:rsidR="004D6F1D" w:rsidRPr="00872D64" w:rsidRDefault="00815188" w:rsidP="007A08D7">
            <w:pPr>
              <w:snapToGrid w:val="0"/>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 xml:space="preserve">05 </w:t>
            </w:r>
            <w:r w:rsidRPr="00872D64">
              <w:rPr>
                <w:rFonts w:ascii="Times New Roman" w:hAnsi="Times New Roman" w:cs="Times New Roman"/>
                <w:sz w:val="20"/>
                <w:szCs w:val="20"/>
                <w:lang w:val="en-US"/>
              </w:rPr>
              <w:t>May</w:t>
            </w:r>
          </w:p>
        </w:tc>
        <w:tc>
          <w:tcPr>
            <w:tcW w:w="1275" w:type="dxa"/>
            <w:tcBorders>
              <w:top w:val="single" w:sz="4" w:space="0" w:color="auto"/>
              <w:left w:val="single" w:sz="4" w:space="0" w:color="auto"/>
              <w:bottom w:val="single" w:sz="4" w:space="0" w:color="auto"/>
              <w:right w:val="single" w:sz="4" w:space="0" w:color="auto"/>
            </w:tcBorders>
            <w:vAlign w:val="center"/>
          </w:tcPr>
          <w:p w:rsidR="004D6F1D" w:rsidRPr="00872D64" w:rsidRDefault="00815188" w:rsidP="007A08D7">
            <w:pPr>
              <w:snapToGrid w:val="0"/>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13,3</w:t>
            </w:r>
          </w:p>
        </w:tc>
        <w:tc>
          <w:tcPr>
            <w:tcW w:w="1560" w:type="dxa"/>
            <w:tcBorders>
              <w:top w:val="single" w:sz="4" w:space="0" w:color="auto"/>
              <w:left w:val="single" w:sz="4" w:space="0" w:color="auto"/>
              <w:bottom w:val="single" w:sz="4" w:space="0" w:color="auto"/>
              <w:right w:val="single" w:sz="4" w:space="0" w:color="auto"/>
            </w:tcBorders>
            <w:vAlign w:val="center"/>
          </w:tcPr>
          <w:p w:rsidR="004D6F1D" w:rsidRPr="00872D64" w:rsidRDefault="00815188" w:rsidP="007A08D7">
            <w:pPr>
              <w:snapToGrid w:val="0"/>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26,1</w:t>
            </w:r>
          </w:p>
        </w:tc>
        <w:tc>
          <w:tcPr>
            <w:tcW w:w="1701" w:type="dxa"/>
            <w:tcBorders>
              <w:top w:val="single" w:sz="4" w:space="0" w:color="auto"/>
              <w:left w:val="single" w:sz="4" w:space="0" w:color="auto"/>
              <w:bottom w:val="single" w:sz="4" w:space="0" w:color="auto"/>
              <w:right w:val="single" w:sz="4" w:space="0" w:color="auto"/>
            </w:tcBorders>
            <w:vAlign w:val="center"/>
          </w:tcPr>
          <w:p w:rsidR="004D6F1D" w:rsidRPr="00872D64" w:rsidRDefault="00815188" w:rsidP="007A08D7">
            <w:pPr>
              <w:snapToGrid w:val="0"/>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733</w:t>
            </w:r>
          </w:p>
        </w:tc>
        <w:tc>
          <w:tcPr>
            <w:tcW w:w="1559" w:type="dxa"/>
            <w:tcBorders>
              <w:top w:val="single" w:sz="4" w:space="0" w:color="auto"/>
              <w:left w:val="single" w:sz="4" w:space="0" w:color="auto"/>
              <w:bottom w:val="single" w:sz="4" w:space="0" w:color="auto"/>
              <w:right w:val="single" w:sz="4" w:space="0" w:color="auto"/>
            </w:tcBorders>
            <w:vAlign w:val="center"/>
          </w:tcPr>
          <w:p w:rsidR="004D6F1D" w:rsidRPr="00872D64" w:rsidRDefault="00815188" w:rsidP="007A08D7">
            <w:pPr>
              <w:tabs>
                <w:tab w:val="left" w:pos="648"/>
              </w:tabs>
              <w:snapToGrid w:val="0"/>
              <w:spacing w:after="0" w:line="240" w:lineRule="auto"/>
              <w:jc w:val="center"/>
              <w:rPr>
                <w:rFonts w:ascii="Times New Roman" w:hAnsi="Times New Roman" w:cs="Times New Roman"/>
                <w:sz w:val="20"/>
                <w:szCs w:val="20"/>
                <w:lang w:val="en-US"/>
              </w:rPr>
            </w:pPr>
            <w:r w:rsidRPr="00872D64">
              <w:rPr>
                <w:rFonts w:ascii="Times New Roman" w:hAnsi="Times New Roman" w:cs="Times New Roman"/>
                <w:sz w:val="20"/>
                <w:szCs w:val="20"/>
                <w:lang w:val="en-US"/>
              </w:rPr>
              <w:t>II</w:t>
            </w:r>
          </w:p>
        </w:tc>
      </w:tr>
    </w:tbl>
    <w:p w:rsidR="004D6F1D" w:rsidRPr="0038489E" w:rsidRDefault="00815188" w:rsidP="00872D64">
      <w:pPr>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As shown by long-term studies, for stubble predecessors in grain-fallow and fruit-changing crop rotations, the supply of soil nitrogen and phosphoric acid is at a low level (table D.18, D.19). The yield of spring wheat is formed in a fallow field without fertilizers at the level of 27.2 c / ha and with the use of phosphorus fertilizers at a dose of 15 kg / ha 28.5 c / ha, with HCP05 = 2.45 (table 6).</w:t>
      </w:r>
    </w:p>
    <w:p w:rsidR="004D6F1D" w:rsidRPr="00872D64" w:rsidRDefault="004D6F1D" w:rsidP="00872D64">
      <w:pPr>
        <w:spacing w:after="0" w:line="360" w:lineRule="auto"/>
        <w:ind w:firstLine="709"/>
        <w:jc w:val="both"/>
        <w:rPr>
          <w:rFonts w:ascii="Times New Roman" w:hAnsi="Times New Roman"/>
          <w:sz w:val="14"/>
          <w:szCs w:val="24"/>
          <w:lang w:val="en-US"/>
        </w:rPr>
      </w:pPr>
    </w:p>
    <w:p w:rsidR="004D6F1D" w:rsidRPr="0038489E" w:rsidRDefault="00815188" w:rsidP="00872D64">
      <w:pPr>
        <w:spacing w:after="0" w:line="360" w:lineRule="auto"/>
        <w:jc w:val="both"/>
        <w:rPr>
          <w:rFonts w:ascii="Times New Roman" w:hAnsi="Times New Roman" w:cs="Times New Roman"/>
          <w:sz w:val="24"/>
          <w:szCs w:val="24"/>
          <w:lang w:val="en-US"/>
        </w:rPr>
      </w:pPr>
      <w:r w:rsidRPr="0038489E">
        <w:rPr>
          <w:rFonts w:ascii="Times New Roman" w:hAnsi="Times New Roman"/>
          <w:sz w:val="24"/>
          <w:szCs w:val="24"/>
          <w:lang w:val="en-US"/>
        </w:rPr>
        <w:t>Table 6 - Yield of spring wheat in grain-fallow crop rotation, 2018-2020</w:t>
      </w:r>
    </w:p>
    <w:p w:rsidR="004D6F1D" w:rsidRPr="0038489E" w:rsidRDefault="004D6F1D" w:rsidP="00872D64">
      <w:pPr>
        <w:spacing w:after="0" w:line="240" w:lineRule="auto"/>
        <w:ind w:firstLine="709"/>
        <w:jc w:val="both"/>
        <w:rPr>
          <w:rFonts w:ascii="Times New Roman" w:hAnsi="Times New Roman" w:cs="Times New Roman"/>
          <w:sz w:val="24"/>
          <w:szCs w:val="24"/>
          <w:lang w:val="en-US"/>
        </w:rPr>
      </w:pP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285"/>
        <w:gridCol w:w="864"/>
        <w:gridCol w:w="852"/>
        <w:gridCol w:w="852"/>
        <w:gridCol w:w="967"/>
        <w:gridCol w:w="1134"/>
        <w:gridCol w:w="850"/>
      </w:tblGrid>
      <w:tr w:rsidR="004D6F1D" w:rsidRPr="00872D64" w:rsidTr="00872D64">
        <w:trPr>
          <w:trHeight w:val="170"/>
        </w:trPr>
        <w:tc>
          <w:tcPr>
            <w:tcW w:w="2268" w:type="dxa"/>
            <w:vMerge w:val="restart"/>
            <w:vAlign w:val="center"/>
          </w:tcPr>
          <w:p w:rsidR="004D6F1D" w:rsidRPr="00872D64" w:rsidRDefault="00815188" w:rsidP="00872D64">
            <w:pPr>
              <w:spacing w:after="0" w:line="240" w:lineRule="auto"/>
              <w:jc w:val="both"/>
              <w:rPr>
                <w:rFonts w:ascii="Times New Roman" w:hAnsi="Times New Roman"/>
                <w:sz w:val="20"/>
                <w:szCs w:val="20"/>
              </w:rPr>
            </w:pPr>
            <w:r w:rsidRPr="00872D64">
              <w:rPr>
                <w:rFonts w:ascii="Times New Roman" w:hAnsi="Times New Roman"/>
                <w:sz w:val="20"/>
                <w:szCs w:val="20"/>
              </w:rPr>
              <w:t>Crop rotation field</w:t>
            </w:r>
          </w:p>
          <w:p w:rsidR="004D6F1D" w:rsidRPr="00872D64" w:rsidRDefault="004D6F1D" w:rsidP="00872D64">
            <w:pPr>
              <w:spacing w:after="0" w:line="240" w:lineRule="auto"/>
              <w:jc w:val="both"/>
              <w:rPr>
                <w:rFonts w:ascii="Times New Roman" w:hAnsi="Times New Roman"/>
                <w:sz w:val="20"/>
                <w:szCs w:val="20"/>
              </w:rPr>
            </w:pPr>
          </w:p>
          <w:p w:rsidR="004D6F1D" w:rsidRPr="00872D64" w:rsidRDefault="004D6F1D" w:rsidP="00872D64">
            <w:pPr>
              <w:spacing w:after="0" w:line="240" w:lineRule="auto"/>
              <w:jc w:val="both"/>
              <w:rPr>
                <w:rFonts w:ascii="Times New Roman" w:hAnsi="Times New Roman" w:cs="Times New Roman"/>
                <w:sz w:val="20"/>
                <w:szCs w:val="20"/>
              </w:rPr>
            </w:pPr>
          </w:p>
        </w:tc>
        <w:tc>
          <w:tcPr>
            <w:tcW w:w="1285" w:type="dxa"/>
            <w:vMerge w:val="restart"/>
            <w:vAlign w:val="center"/>
          </w:tcPr>
          <w:p w:rsidR="004D6F1D" w:rsidRPr="00872D64" w:rsidRDefault="00815188" w:rsidP="00872D64">
            <w:pPr>
              <w:spacing w:after="0" w:line="240" w:lineRule="auto"/>
              <w:jc w:val="both"/>
              <w:rPr>
                <w:rFonts w:ascii="Times New Roman" w:hAnsi="Times New Roman" w:cs="Times New Roman"/>
                <w:sz w:val="20"/>
                <w:szCs w:val="20"/>
                <w:lang w:val="en-US"/>
              </w:rPr>
            </w:pPr>
            <w:r w:rsidRPr="00872D64">
              <w:rPr>
                <w:rFonts w:ascii="Times New Roman" w:hAnsi="Times New Roman" w:cs="Times New Roman"/>
                <w:sz w:val="20"/>
                <w:szCs w:val="20"/>
                <w:lang w:val="en-US"/>
              </w:rPr>
              <w:t>Variant</w:t>
            </w:r>
          </w:p>
        </w:tc>
        <w:tc>
          <w:tcPr>
            <w:tcW w:w="4669" w:type="dxa"/>
            <w:gridSpan w:val="5"/>
            <w:vAlign w:val="center"/>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sz w:val="20"/>
                <w:szCs w:val="20"/>
              </w:rPr>
              <w:t>Yield by years, c / ha</w:t>
            </w:r>
          </w:p>
        </w:tc>
        <w:tc>
          <w:tcPr>
            <w:tcW w:w="850" w:type="dxa"/>
            <w:vMerge w:val="restart"/>
            <w:vAlign w:val="center"/>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sz w:val="20"/>
                <w:szCs w:val="20"/>
              </w:rPr>
              <w:t>Increase,%</w:t>
            </w:r>
          </w:p>
        </w:tc>
      </w:tr>
      <w:tr w:rsidR="004D6F1D" w:rsidRPr="00872D64" w:rsidTr="00872D64">
        <w:trPr>
          <w:trHeight w:val="170"/>
        </w:trPr>
        <w:tc>
          <w:tcPr>
            <w:tcW w:w="2268" w:type="dxa"/>
            <w:vMerge/>
            <w:vAlign w:val="center"/>
          </w:tcPr>
          <w:p w:rsidR="004D6F1D" w:rsidRPr="00872D64" w:rsidRDefault="004D6F1D" w:rsidP="00872D64">
            <w:pPr>
              <w:spacing w:after="0" w:line="240" w:lineRule="auto"/>
              <w:jc w:val="both"/>
              <w:rPr>
                <w:rFonts w:ascii="Times New Roman" w:hAnsi="Times New Roman" w:cs="Times New Roman"/>
                <w:sz w:val="20"/>
                <w:szCs w:val="20"/>
              </w:rPr>
            </w:pPr>
          </w:p>
        </w:tc>
        <w:tc>
          <w:tcPr>
            <w:tcW w:w="1285" w:type="dxa"/>
            <w:vMerge/>
            <w:vAlign w:val="center"/>
          </w:tcPr>
          <w:p w:rsidR="004D6F1D" w:rsidRPr="00872D64" w:rsidRDefault="004D6F1D" w:rsidP="00872D64">
            <w:pPr>
              <w:spacing w:after="0" w:line="240" w:lineRule="auto"/>
              <w:jc w:val="both"/>
              <w:rPr>
                <w:rFonts w:ascii="Times New Roman" w:hAnsi="Times New Roman" w:cs="Times New Roman"/>
                <w:sz w:val="20"/>
                <w:szCs w:val="20"/>
              </w:rPr>
            </w:pPr>
          </w:p>
        </w:tc>
        <w:tc>
          <w:tcPr>
            <w:tcW w:w="864" w:type="dxa"/>
            <w:vAlign w:val="center"/>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2018</w:t>
            </w:r>
          </w:p>
        </w:tc>
        <w:tc>
          <w:tcPr>
            <w:tcW w:w="852" w:type="dxa"/>
            <w:vAlign w:val="center"/>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2019</w:t>
            </w:r>
          </w:p>
        </w:tc>
        <w:tc>
          <w:tcPr>
            <w:tcW w:w="852" w:type="dxa"/>
            <w:vAlign w:val="center"/>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2020</w:t>
            </w:r>
          </w:p>
        </w:tc>
        <w:tc>
          <w:tcPr>
            <w:tcW w:w="967" w:type="dxa"/>
            <w:vAlign w:val="center"/>
          </w:tcPr>
          <w:p w:rsidR="004D6F1D" w:rsidRPr="00872D64" w:rsidRDefault="00815188" w:rsidP="00872D64">
            <w:pPr>
              <w:spacing w:after="0" w:line="240" w:lineRule="auto"/>
              <w:jc w:val="both"/>
              <w:rPr>
                <w:rFonts w:ascii="Times New Roman" w:hAnsi="Times New Roman" w:cs="Times New Roman"/>
                <w:sz w:val="20"/>
                <w:szCs w:val="20"/>
                <w:lang w:val="en-US"/>
              </w:rPr>
            </w:pPr>
            <w:r w:rsidRPr="00872D64">
              <w:rPr>
                <w:rFonts w:ascii="Times New Roman" w:hAnsi="Times New Roman" w:cs="Times New Roman"/>
                <w:sz w:val="20"/>
                <w:szCs w:val="20"/>
                <w:lang w:val="en-US"/>
              </w:rPr>
              <w:t>Average</w:t>
            </w:r>
          </w:p>
        </w:tc>
        <w:tc>
          <w:tcPr>
            <w:tcW w:w="1134" w:type="dxa"/>
            <w:vAlign w:val="center"/>
          </w:tcPr>
          <w:p w:rsidR="004D6F1D" w:rsidRPr="00872D64" w:rsidRDefault="00815188" w:rsidP="00872D64">
            <w:pPr>
              <w:spacing w:after="0" w:line="240" w:lineRule="auto"/>
              <w:jc w:val="both"/>
              <w:rPr>
                <w:rFonts w:ascii="Times New Roman" w:hAnsi="Times New Roman" w:cs="Times New Roman"/>
                <w:sz w:val="20"/>
                <w:szCs w:val="20"/>
                <w:lang w:val="en-US"/>
              </w:rPr>
            </w:pPr>
            <w:r w:rsidRPr="00872D64">
              <w:rPr>
                <w:rFonts w:ascii="Times New Roman" w:hAnsi="Times New Roman" w:cs="Times New Roman"/>
                <w:sz w:val="20"/>
                <w:szCs w:val="20"/>
              </w:rPr>
              <w:t xml:space="preserve">+/– </w:t>
            </w:r>
            <w:r w:rsidRPr="00872D64">
              <w:rPr>
                <w:rFonts w:ascii="Times New Roman" w:hAnsi="Times New Roman" w:cs="Times New Roman"/>
                <w:sz w:val="20"/>
                <w:szCs w:val="20"/>
                <w:lang w:val="en-US"/>
              </w:rPr>
              <w:t>to control</w:t>
            </w:r>
          </w:p>
        </w:tc>
        <w:tc>
          <w:tcPr>
            <w:tcW w:w="850" w:type="dxa"/>
            <w:vMerge/>
            <w:vAlign w:val="center"/>
          </w:tcPr>
          <w:p w:rsidR="004D6F1D" w:rsidRPr="00872D64" w:rsidRDefault="004D6F1D" w:rsidP="00872D64">
            <w:pPr>
              <w:spacing w:after="0" w:line="240" w:lineRule="auto"/>
              <w:jc w:val="both"/>
              <w:rPr>
                <w:rFonts w:ascii="Times New Roman" w:hAnsi="Times New Roman" w:cs="Times New Roman"/>
                <w:sz w:val="20"/>
                <w:szCs w:val="20"/>
              </w:rPr>
            </w:pPr>
          </w:p>
        </w:tc>
      </w:tr>
      <w:tr w:rsidR="004D6F1D" w:rsidRPr="00872D64" w:rsidTr="007A08D7">
        <w:trPr>
          <w:trHeight w:val="170"/>
        </w:trPr>
        <w:tc>
          <w:tcPr>
            <w:tcW w:w="2268" w:type="dxa"/>
            <w:vMerge w:val="restart"/>
          </w:tcPr>
          <w:p w:rsidR="004D6F1D" w:rsidRPr="00680742" w:rsidRDefault="00815188" w:rsidP="00872D64">
            <w:pPr>
              <w:spacing w:after="0" w:line="240" w:lineRule="auto"/>
              <w:jc w:val="both"/>
              <w:rPr>
                <w:rFonts w:ascii="Times New Roman" w:hAnsi="Times New Roman" w:cs="Times New Roman"/>
                <w:sz w:val="20"/>
                <w:szCs w:val="20"/>
                <w:lang w:val="en-US"/>
              </w:rPr>
            </w:pPr>
            <w:r w:rsidRPr="00872D64">
              <w:rPr>
                <w:rFonts w:ascii="Times New Roman" w:hAnsi="Times New Roman"/>
                <w:sz w:val="20"/>
                <w:szCs w:val="20"/>
              </w:rPr>
              <w:t>1st wheat after fallow field</w:t>
            </w:r>
          </w:p>
        </w:tc>
        <w:tc>
          <w:tcPr>
            <w:tcW w:w="1285" w:type="dxa"/>
          </w:tcPr>
          <w:p w:rsidR="004D6F1D" w:rsidRPr="00872D64" w:rsidRDefault="00815188" w:rsidP="00872D64">
            <w:pPr>
              <w:spacing w:after="0" w:line="240" w:lineRule="auto"/>
              <w:jc w:val="both"/>
              <w:rPr>
                <w:rFonts w:ascii="Times New Roman" w:hAnsi="Times New Roman" w:cs="Times New Roman"/>
                <w:sz w:val="20"/>
                <w:szCs w:val="20"/>
                <w:lang w:val="en-US"/>
              </w:rPr>
            </w:pPr>
            <w:r w:rsidRPr="00872D64">
              <w:rPr>
                <w:rFonts w:ascii="Times New Roman" w:hAnsi="Times New Roman" w:cs="Times New Roman"/>
                <w:sz w:val="20"/>
                <w:szCs w:val="20"/>
                <w:lang w:val="en-US"/>
              </w:rPr>
              <w:t>Control</w:t>
            </w:r>
          </w:p>
        </w:tc>
        <w:tc>
          <w:tcPr>
            <w:tcW w:w="864"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38,4</w:t>
            </w:r>
          </w:p>
        </w:tc>
        <w:tc>
          <w:tcPr>
            <w:tcW w:w="852"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21,1</w:t>
            </w:r>
          </w:p>
        </w:tc>
        <w:tc>
          <w:tcPr>
            <w:tcW w:w="852"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22,35</w:t>
            </w:r>
          </w:p>
        </w:tc>
        <w:tc>
          <w:tcPr>
            <w:tcW w:w="967"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27,2</w:t>
            </w:r>
          </w:p>
        </w:tc>
        <w:tc>
          <w:tcPr>
            <w:tcW w:w="1134"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w:t>
            </w:r>
          </w:p>
        </w:tc>
        <w:tc>
          <w:tcPr>
            <w:tcW w:w="850"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w:t>
            </w:r>
          </w:p>
        </w:tc>
      </w:tr>
      <w:tr w:rsidR="004D6F1D" w:rsidRPr="00872D64" w:rsidTr="007A08D7">
        <w:trPr>
          <w:trHeight w:val="143"/>
        </w:trPr>
        <w:tc>
          <w:tcPr>
            <w:tcW w:w="2268" w:type="dxa"/>
            <w:vMerge/>
          </w:tcPr>
          <w:p w:rsidR="004D6F1D" w:rsidRPr="00872D64" w:rsidRDefault="004D6F1D" w:rsidP="00872D64">
            <w:pPr>
              <w:spacing w:after="0" w:line="240" w:lineRule="auto"/>
              <w:jc w:val="both"/>
              <w:rPr>
                <w:rFonts w:ascii="Times New Roman" w:hAnsi="Times New Roman" w:cs="Times New Roman"/>
                <w:sz w:val="20"/>
                <w:szCs w:val="20"/>
              </w:rPr>
            </w:pPr>
          </w:p>
        </w:tc>
        <w:tc>
          <w:tcPr>
            <w:tcW w:w="1285" w:type="dxa"/>
          </w:tcPr>
          <w:p w:rsidR="004D6F1D" w:rsidRPr="00872D64" w:rsidRDefault="00815188" w:rsidP="00872D64">
            <w:pPr>
              <w:spacing w:after="0" w:line="240" w:lineRule="auto"/>
              <w:jc w:val="both"/>
              <w:rPr>
                <w:rFonts w:ascii="Times New Roman" w:hAnsi="Times New Roman" w:cs="Times New Roman"/>
                <w:sz w:val="20"/>
                <w:szCs w:val="20"/>
                <w:vertAlign w:val="subscript"/>
              </w:rPr>
            </w:pPr>
            <w:r w:rsidRPr="00872D64">
              <w:rPr>
                <w:rFonts w:ascii="Times New Roman" w:hAnsi="Times New Roman" w:cs="Times New Roman"/>
                <w:sz w:val="20"/>
                <w:szCs w:val="20"/>
              </w:rPr>
              <w:t>Р</w:t>
            </w:r>
            <w:r w:rsidRPr="00872D64">
              <w:rPr>
                <w:rFonts w:ascii="Times New Roman" w:hAnsi="Times New Roman" w:cs="Times New Roman"/>
                <w:sz w:val="20"/>
                <w:szCs w:val="20"/>
                <w:vertAlign w:val="subscript"/>
              </w:rPr>
              <w:t>15</w:t>
            </w:r>
          </w:p>
        </w:tc>
        <w:tc>
          <w:tcPr>
            <w:tcW w:w="864"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38,9</w:t>
            </w:r>
          </w:p>
        </w:tc>
        <w:tc>
          <w:tcPr>
            <w:tcW w:w="852"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23,0</w:t>
            </w:r>
          </w:p>
        </w:tc>
        <w:tc>
          <w:tcPr>
            <w:tcW w:w="852"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23,77</w:t>
            </w:r>
          </w:p>
        </w:tc>
        <w:tc>
          <w:tcPr>
            <w:tcW w:w="967"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28,5</w:t>
            </w:r>
          </w:p>
        </w:tc>
        <w:tc>
          <w:tcPr>
            <w:tcW w:w="1134"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+1,3</w:t>
            </w:r>
          </w:p>
        </w:tc>
        <w:tc>
          <w:tcPr>
            <w:tcW w:w="850"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+4,8</w:t>
            </w:r>
          </w:p>
        </w:tc>
      </w:tr>
      <w:tr w:rsidR="004D6F1D" w:rsidRPr="00872D64" w:rsidTr="007A08D7">
        <w:trPr>
          <w:trHeight w:val="170"/>
        </w:trPr>
        <w:tc>
          <w:tcPr>
            <w:tcW w:w="3553" w:type="dxa"/>
            <w:gridSpan w:val="2"/>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НСР</w:t>
            </w:r>
            <w:r w:rsidRPr="00872D64">
              <w:rPr>
                <w:rFonts w:ascii="Times New Roman" w:hAnsi="Times New Roman" w:cs="Times New Roman"/>
                <w:sz w:val="20"/>
                <w:szCs w:val="20"/>
                <w:vertAlign w:val="subscript"/>
              </w:rPr>
              <w:t xml:space="preserve">05 </w:t>
            </w:r>
          </w:p>
        </w:tc>
        <w:tc>
          <w:tcPr>
            <w:tcW w:w="864"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4,1</w:t>
            </w:r>
          </w:p>
        </w:tc>
        <w:tc>
          <w:tcPr>
            <w:tcW w:w="852"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2,45</w:t>
            </w:r>
          </w:p>
        </w:tc>
        <w:tc>
          <w:tcPr>
            <w:tcW w:w="852"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3,06</w:t>
            </w:r>
          </w:p>
        </w:tc>
        <w:tc>
          <w:tcPr>
            <w:tcW w:w="967"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3,2</w:t>
            </w:r>
          </w:p>
        </w:tc>
        <w:tc>
          <w:tcPr>
            <w:tcW w:w="1984" w:type="dxa"/>
            <w:gridSpan w:val="2"/>
            <w:vAlign w:val="center"/>
          </w:tcPr>
          <w:p w:rsidR="004D6F1D" w:rsidRPr="00872D64" w:rsidRDefault="004D6F1D" w:rsidP="007A08D7">
            <w:pPr>
              <w:spacing w:after="0" w:line="240" w:lineRule="auto"/>
              <w:jc w:val="center"/>
              <w:rPr>
                <w:rFonts w:ascii="Times New Roman" w:hAnsi="Times New Roman" w:cs="Times New Roman"/>
                <w:sz w:val="20"/>
                <w:szCs w:val="20"/>
              </w:rPr>
            </w:pPr>
          </w:p>
        </w:tc>
      </w:tr>
      <w:tr w:rsidR="004D6F1D" w:rsidRPr="00872D64" w:rsidTr="007A08D7">
        <w:trPr>
          <w:trHeight w:val="170"/>
        </w:trPr>
        <w:tc>
          <w:tcPr>
            <w:tcW w:w="2268" w:type="dxa"/>
            <w:vMerge w:val="restart"/>
          </w:tcPr>
          <w:p w:rsidR="004D6F1D" w:rsidRPr="00872D64" w:rsidRDefault="00815188" w:rsidP="00872D64">
            <w:pPr>
              <w:spacing w:after="0" w:line="240" w:lineRule="auto"/>
              <w:jc w:val="both"/>
              <w:rPr>
                <w:rFonts w:ascii="Times New Roman" w:hAnsi="Times New Roman" w:cs="Times New Roman"/>
                <w:sz w:val="20"/>
                <w:szCs w:val="20"/>
                <w:lang w:val="en-US"/>
              </w:rPr>
            </w:pPr>
            <w:r w:rsidRPr="00872D64">
              <w:rPr>
                <w:rFonts w:ascii="Times New Roman" w:hAnsi="Times New Roman"/>
                <w:sz w:val="20"/>
                <w:szCs w:val="20"/>
              </w:rPr>
              <w:t>2</w:t>
            </w:r>
            <w:r w:rsidR="00872D64" w:rsidRPr="00872D64">
              <w:rPr>
                <w:rFonts w:ascii="Times New Roman" w:hAnsi="Times New Roman"/>
                <w:sz w:val="20"/>
                <w:szCs w:val="20"/>
                <w:lang w:val="en-US"/>
              </w:rPr>
              <w:t xml:space="preserve"> </w:t>
            </w:r>
            <w:r w:rsidRPr="00872D64">
              <w:rPr>
                <w:rFonts w:ascii="Times New Roman" w:hAnsi="Times New Roman"/>
                <w:sz w:val="20"/>
                <w:szCs w:val="20"/>
              </w:rPr>
              <w:t>nd wheat after fallow field</w:t>
            </w:r>
          </w:p>
        </w:tc>
        <w:tc>
          <w:tcPr>
            <w:tcW w:w="1285" w:type="dxa"/>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lang w:val="en-US"/>
              </w:rPr>
              <w:t>Control</w:t>
            </w:r>
          </w:p>
        </w:tc>
        <w:tc>
          <w:tcPr>
            <w:tcW w:w="864"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28,0</w:t>
            </w:r>
          </w:p>
        </w:tc>
        <w:tc>
          <w:tcPr>
            <w:tcW w:w="852"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11,0</w:t>
            </w:r>
          </w:p>
        </w:tc>
        <w:tc>
          <w:tcPr>
            <w:tcW w:w="852"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21,59</w:t>
            </w:r>
          </w:p>
        </w:tc>
        <w:tc>
          <w:tcPr>
            <w:tcW w:w="967"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20,2</w:t>
            </w:r>
          </w:p>
        </w:tc>
        <w:tc>
          <w:tcPr>
            <w:tcW w:w="1134"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w:t>
            </w:r>
          </w:p>
        </w:tc>
        <w:tc>
          <w:tcPr>
            <w:tcW w:w="850"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w:t>
            </w:r>
          </w:p>
        </w:tc>
      </w:tr>
      <w:tr w:rsidR="004D6F1D" w:rsidRPr="00872D64" w:rsidTr="007A08D7">
        <w:trPr>
          <w:trHeight w:val="170"/>
        </w:trPr>
        <w:tc>
          <w:tcPr>
            <w:tcW w:w="2268" w:type="dxa"/>
            <w:vMerge/>
          </w:tcPr>
          <w:p w:rsidR="004D6F1D" w:rsidRPr="00872D64" w:rsidRDefault="004D6F1D" w:rsidP="00872D64">
            <w:pPr>
              <w:spacing w:after="0" w:line="240" w:lineRule="auto"/>
              <w:jc w:val="both"/>
              <w:rPr>
                <w:rFonts w:ascii="Times New Roman" w:hAnsi="Times New Roman" w:cs="Times New Roman"/>
                <w:sz w:val="20"/>
                <w:szCs w:val="20"/>
              </w:rPr>
            </w:pPr>
          </w:p>
        </w:tc>
        <w:tc>
          <w:tcPr>
            <w:tcW w:w="1285" w:type="dxa"/>
          </w:tcPr>
          <w:p w:rsidR="004D6F1D" w:rsidRPr="00872D64" w:rsidRDefault="00815188" w:rsidP="00872D64">
            <w:pPr>
              <w:spacing w:after="0" w:line="240" w:lineRule="auto"/>
              <w:jc w:val="both"/>
              <w:rPr>
                <w:rFonts w:ascii="Times New Roman" w:hAnsi="Times New Roman" w:cs="Times New Roman"/>
                <w:sz w:val="20"/>
                <w:szCs w:val="20"/>
                <w:vertAlign w:val="subscript"/>
              </w:rPr>
            </w:pPr>
            <w:r w:rsidRPr="00872D64">
              <w:rPr>
                <w:rFonts w:ascii="Times New Roman" w:hAnsi="Times New Roman" w:cs="Times New Roman"/>
                <w:sz w:val="20"/>
                <w:szCs w:val="20"/>
              </w:rPr>
              <w:t>Р</w:t>
            </w:r>
            <w:r w:rsidRPr="00872D64">
              <w:rPr>
                <w:rFonts w:ascii="Times New Roman" w:hAnsi="Times New Roman" w:cs="Times New Roman"/>
                <w:sz w:val="20"/>
                <w:szCs w:val="20"/>
                <w:vertAlign w:val="subscript"/>
              </w:rPr>
              <w:t>15</w:t>
            </w:r>
          </w:p>
        </w:tc>
        <w:tc>
          <w:tcPr>
            <w:tcW w:w="864"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26,5</w:t>
            </w:r>
          </w:p>
        </w:tc>
        <w:tc>
          <w:tcPr>
            <w:tcW w:w="852"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13,0</w:t>
            </w:r>
          </w:p>
        </w:tc>
        <w:tc>
          <w:tcPr>
            <w:tcW w:w="852"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23,38</w:t>
            </w:r>
          </w:p>
        </w:tc>
        <w:tc>
          <w:tcPr>
            <w:tcW w:w="967"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21,0</w:t>
            </w:r>
          </w:p>
        </w:tc>
        <w:tc>
          <w:tcPr>
            <w:tcW w:w="1134"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+0,8</w:t>
            </w:r>
          </w:p>
        </w:tc>
        <w:tc>
          <w:tcPr>
            <w:tcW w:w="850"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+4,0</w:t>
            </w:r>
          </w:p>
        </w:tc>
      </w:tr>
      <w:tr w:rsidR="004D6F1D" w:rsidRPr="00872D64" w:rsidTr="007A08D7">
        <w:trPr>
          <w:trHeight w:val="170"/>
        </w:trPr>
        <w:tc>
          <w:tcPr>
            <w:tcW w:w="3553" w:type="dxa"/>
            <w:gridSpan w:val="2"/>
          </w:tcPr>
          <w:p w:rsidR="004D6F1D" w:rsidRPr="00872D64" w:rsidRDefault="00815188" w:rsidP="00872D64">
            <w:pPr>
              <w:pStyle w:val="a6"/>
              <w:jc w:val="both"/>
              <w:rPr>
                <w:rFonts w:ascii="Times New Roman" w:hAnsi="Times New Roman"/>
                <w:sz w:val="20"/>
                <w:szCs w:val="20"/>
              </w:rPr>
            </w:pPr>
            <w:r w:rsidRPr="00872D64">
              <w:rPr>
                <w:rFonts w:ascii="Times New Roman" w:hAnsi="Times New Roman"/>
                <w:sz w:val="20"/>
                <w:szCs w:val="20"/>
              </w:rPr>
              <w:t>НСР</w:t>
            </w:r>
            <w:r w:rsidRPr="00872D64">
              <w:rPr>
                <w:rFonts w:ascii="Times New Roman" w:hAnsi="Times New Roman"/>
                <w:sz w:val="20"/>
                <w:szCs w:val="20"/>
                <w:vertAlign w:val="subscript"/>
              </w:rPr>
              <w:t xml:space="preserve">05 </w:t>
            </w:r>
          </w:p>
        </w:tc>
        <w:tc>
          <w:tcPr>
            <w:tcW w:w="864" w:type="dxa"/>
            <w:vAlign w:val="center"/>
          </w:tcPr>
          <w:p w:rsidR="004D6F1D" w:rsidRPr="00872D64" w:rsidRDefault="00815188" w:rsidP="007A08D7">
            <w:pPr>
              <w:pStyle w:val="a6"/>
              <w:jc w:val="center"/>
              <w:rPr>
                <w:rFonts w:ascii="Times New Roman" w:hAnsi="Times New Roman"/>
                <w:sz w:val="20"/>
                <w:szCs w:val="20"/>
              </w:rPr>
            </w:pPr>
            <w:r w:rsidRPr="00872D64">
              <w:rPr>
                <w:rFonts w:ascii="Times New Roman" w:hAnsi="Times New Roman"/>
                <w:sz w:val="20"/>
                <w:szCs w:val="20"/>
              </w:rPr>
              <w:t>5,9</w:t>
            </w:r>
          </w:p>
        </w:tc>
        <w:tc>
          <w:tcPr>
            <w:tcW w:w="852" w:type="dxa"/>
            <w:vAlign w:val="center"/>
          </w:tcPr>
          <w:p w:rsidR="004D6F1D" w:rsidRPr="00872D64" w:rsidRDefault="00815188" w:rsidP="007A08D7">
            <w:pPr>
              <w:pStyle w:val="a6"/>
              <w:jc w:val="center"/>
              <w:rPr>
                <w:rFonts w:ascii="Times New Roman" w:hAnsi="Times New Roman"/>
                <w:sz w:val="20"/>
                <w:szCs w:val="20"/>
              </w:rPr>
            </w:pPr>
            <w:r w:rsidRPr="00872D64">
              <w:rPr>
                <w:rFonts w:ascii="Times New Roman" w:hAnsi="Times New Roman"/>
                <w:sz w:val="20"/>
                <w:szCs w:val="20"/>
              </w:rPr>
              <w:t>3,66</w:t>
            </w:r>
          </w:p>
        </w:tc>
        <w:tc>
          <w:tcPr>
            <w:tcW w:w="852" w:type="dxa"/>
            <w:vAlign w:val="center"/>
          </w:tcPr>
          <w:p w:rsidR="004D6F1D" w:rsidRPr="00872D64" w:rsidRDefault="00815188" w:rsidP="007A08D7">
            <w:pPr>
              <w:pStyle w:val="a6"/>
              <w:jc w:val="center"/>
              <w:rPr>
                <w:rFonts w:ascii="Times New Roman" w:hAnsi="Times New Roman"/>
                <w:sz w:val="20"/>
                <w:szCs w:val="20"/>
              </w:rPr>
            </w:pPr>
            <w:r w:rsidRPr="00872D64">
              <w:rPr>
                <w:rFonts w:ascii="Times New Roman" w:hAnsi="Times New Roman"/>
                <w:sz w:val="20"/>
                <w:szCs w:val="20"/>
              </w:rPr>
              <w:t>2,55</w:t>
            </w:r>
          </w:p>
        </w:tc>
        <w:tc>
          <w:tcPr>
            <w:tcW w:w="967" w:type="dxa"/>
            <w:vAlign w:val="center"/>
          </w:tcPr>
          <w:p w:rsidR="004D6F1D" w:rsidRPr="00872D64" w:rsidRDefault="00815188" w:rsidP="007A08D7">
            <w:pPr>
              <w:pStyle w:val="a6"/>
              <w:jc w:val="center"/>
              <w:rPr>
                <w:rFonts w:ascii="Times New Roman" w:hAnsi="Times New Roman"/>
                <w:sz w:val="20"/>
                <w:szCs w:val="20"/>
              </w:rPr>
            </w:pPr>
            <w:r w:rsidRPr="00872D64">
              <w:rPr>
                <w:rFonts w:ascii="Times New Roman" w:hAnsi="Times New Roman"/>
                <w:sz w:val="20"/>
                <w:szCs w:val="20"/>
              </w:rPr>
              <w:t>4,04</w:t>
            </w:r>
          </w:p>
        </w:tc>
        <w:tc>
          <w:tcPr>
            <w:tcW w:w="1984" w:type="dxa"/>
            <w:gridSpan w:val="2"/>
            <w:vAlign w:val="center"/>
          </w:tcPr>
          <w:p w:rsidR="004D6F1D" w:rsidRPr="00872D64" w:rsidRDefault="004D6F1D" w:rsidP="007A08D7">
            <w:pPr>
              <w:pStyle w:val="a6"/>
              <w:jc w:val="center"/>
              <w:rPr>
                <w:rFonts w:ascii="Times New Roman" w:hAnsi="Times New Roman"/>
                <w:sz w:val="20"/>
                <w:szCs w:val="20"/>
              </w:rPr>
            </w:pPr>
          </w:p>
        </w:tc>
      </w:tr>
      <w:tr w:rsidR="004D6F1D" w:rsidRPr="00872D64" w:rsidTr="007A08D7">
        <w:trPr>
          <w:trHeight w:val="170"/>
        </w:trPr>
        <w:tc>
          <w:tcPr>
            <w:tcW w:w="2268" w:type="dxa"/>
            <w:vMerge w:val="restart"/>
          </w:tcPr>
          <w:p w:rsidR="004D6F1D" w:rsidRPr="00872D64" w:rsidRDefault="00815188" w:rsidP="00872D64">
            <w:pPr>
              <w:spacing w:after="0" w:line="240" w:lineRule="auto"/>
              <w:jc w:val="both"/>
              <w:rPr>
                <w:rFonts w:ascii="Times New Roman" w:hAnsi="Times New Roman" w:cs="Times New Roman"/>
                <w:sz w:val="20"/>
                <w:szCs w:val="20"/>
                <w:lang w:val="en-US"/>
              </w:rPr>
            </w:pPr>
            <w:r w:rsidRPr="00872D64">
              <w:rPr>
                <w:rFonts w:ascii="Times New Roman" w:hAnsi="Times New Roman"/>
                <w:sz w:val="20"/>
                <w:szCs w:val="20"/>
              </w:rPr>
              <w:t>3</w:t>
            </w:r>
            <w:r w:rsidR="00872D64" w:rsidRPr="00872D64">
              <w:rPr>
                <w:rFonts w:ascii="Times New Roman" w:hAnsi="Times New Roman"/>
                <w:sz w:val="20"/>
                <w:szCs w:val="20"/>
                <w:lang w:val="en-US"/>
              </w:rPr>
              <w:t xml:space="preserve"> </w:t>
            </w:r>
            <w:r w:rsidR="00872D64" w:rsidRPr="00872D64">
              <w:rPr>
                <w:rFonts w:ascii="Times New Roman" w:hAnsi="Times New Roman"/>
                <w:sz w:val="20"/>
                <w:szCs w:val="20"/>
              </w:rPr>
              <w:t>n</w:t>
            </w:r>
            <w:r w:rsidRPr="00872D64">
              <w:rPr>
                <w:rFonts w:ascii="Times New Roman" w:hAnsi="Times New Roman"/>
                <w:sz w:val="20"/>
                <w:szCs w:val="20"/>
              </w:rPr>
              <w:t>d wheat after fallow field</w:t>
            </w:r>
          </w:p>
        </w:tc>
        <w:tc>
          <w:tcPr>
            <w:tcW w:w="1285" w:type="dxa"/>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lang w:val="en-US"/>
              </w:rPr>
              <w:t>Control</w:t>
            </w:r>
          </w:p>
        </w:tc>
        <w:tc>
          <w:tcPr>
            <w:tcW w:w="864"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29,5</w:t>
            </w:r>
          </w:p>
        </w:tc>
        <w:tc>
          <w:tcPr>
            <w:tcW w:w="852"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12,4</w:t>
            </w:r>
          </w:p>
        </w:tc>
        <w:tc>
          <w:tcPr>
            <w:tcW w:w="852"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18,04</w:t>
            </w:r>
          </w:p>
        </w:tc>
        <w:tc>
          <w:tcPr>
            <w:tcW w:w="967"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20,0</w:t>
            </w:r>
          </w:p>
        </w:tc>
        <w:tc>
          <w:tcPr>
            <w:tcW w:w="1134"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w:t>
            </w:r>
          </w:p>
        </w:tc>
        <w:tc>
          <w:tcPr>
            <w:tcW w:w="850"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w:t>
            </w:r>
          </w:p>
        </w:tc>
      </w:tr>
      <w:tr w:rsidR="004D6F1D" w:rsidRPr="00872D64" w:rsidTr="007A08D7">
        <w:trPr>
          <w:trHeight w:val="170"/>
        </w:trPr>
        <w:tc>
          <w:tcPr>
            <w:tcW w:w="2268" w:type="dxa"/>
            <w:vMerge/>
          </w:tcPr>
          <w:p w:rsidR="004D6F1D" w:rsidRPr="00872D64" w:rsidRDefault="004D6F1D" w:rsidP="00872D64">
            <w:pPr>
              <w:spacing w:after="0" w:line="240" w:lineRule="auto"/>
              <w:jc w:val="both"/>
              <w:rPr>
                <w:rFonts w:ascii="Times New Roman" w:hAnsi="Times New Roman" w:cs="Times New Roman"/>
                <w:sz w:val="20"/>
                <w:szCs w:val="20"/>
              </w:rPr>
            </w:pPr>
          </w:p>
        </w:tc>
        <w:tc>
          <w:tcPr>
            <w:tcW w:w="1285" w:type="dxa"/>
          </w:tcPr>
          <w:p w:rsidR="004D6F1D" w:rsidRPr="00872D64" w:rsidRDefault="00815188" w:rsidP="00872D64">
            <w:pPr>
              <w:spacing w:after="0" w:line="240" w:lineRule="auto"/>
              <w:jc w:val="both"/>
              <w:rPr>
                <w:rFonts w:ascii="Times New Roman" w:hAnsi="Times New Roman" w:cs="Times New Roman"/>
                <w:sz w:val="20"/>
                <w:szCs w:val="20"/>
                <w:vertAlign w:val="subscript"/>
              </w:rPr>
            </w:pPr>
            <w:r w:rsidRPr="00872D64">
              <w:rPr>
                <w:rFonts w:ascii="Times New Roman" w:hAnsi="Times New Roman" w:cs="Times New Roman"/>
                <w:sz w:val="20"/>
                <w:szCs w:val="20"/>
              </w:rPr>
              <w:t>Р</w:t>
            </w:r>
            <w:r w:rsidRPr="00872D64">
              <w:rPr>
                <w:rFonts w:ascii="Times New Roman" w:hAnsi="Times New Roman" w:cs="Times New Roman"/>
                <w:sz w:val="20"/>
                <w:szCs w:val="20"/>
                <w:vertAlign w:val="subscript"/>
              </w:rPr>
              <w:t>15</w:t>
            </w:r>
          </w:p>
        </w:tc>
        <w:tc>
          <w:tcPr>
            <w:tcW w:w="864"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30,0</w:t>
            </w:r>
          </w:p>
        </w:tc>
        <w:tc>
          <w:tcPr>
            <w:tcW w:w="852"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11,7</w:t>
            </w:r>
          </w:p>
        </w:tc>
        <w:tc>
          <w:tcPr>
            <w:tcW w:w="852"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18,53</w:t>
            </w:r>
          </w:p>
        </w:tc>
        <w:tc>
          <w:tcPr>
            <w:tcW w:w="967"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20,1</w:t>
            </w:r>
          </w:p>
        </w:tc>
        <w:tc>
          <w:tcPr>
            <w:tcW w:w="1134"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+0,1</w:t>
            </w:r>
          </w:p>
        </w:tc>
        <w:tc>
          <w:tcPr>
            <w:tcW w:w="850" w:type="dxa"/>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+0,5</w:t>
            </w:r>
          </w:p>
        </w:tc>
      </w:tr>
      <w:tr w:rsidR="004D6F1D" w:rsidRPr="00872D64" w:rsidTr="007A08D7">
        <w:trPr>
          <w:trHeight w:val="170"/>
        </w:trPr>
        <w:tc>
          <w:tcPr>
            <w:tcW w:w="3553" w:type="dxa"/>
            <w:gridSpan w:val="2"/>
            <w:tcBorders>
              <w:bottom w:val="single" w:sz="4" w:space="0" w:color="000000"/>
            </w:tcBorders>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НСР</w:t>
            </w:r>
            <w:r w:rsidRPr="00872D64">
              <w:rPr>
                <w:rFonts w:ascii="Times New Roman" w:hAnsi="Times New Roman" w:cs="Times New Roman"/>
                <w:sz w:val="20"/>
                <w:szCs w:val="20"/>
                <w:vertAlign w:val="subscript"/>
              </w:rPr>
              <w:t xml:space="preserve">05 </w:t>
            </w:r>
          </w:p>
        </w:tc>
        <w:tc>
          <w:tcPr>
            <w:tcW w:w="864" w:type="dxa"/>
            <w:tcBorders>
              <w:bottom w:val="single" w:sz="4" w:space="0" w:color="000000"/>
            </w:tcBorders>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1,9</w:t>
            </w:r>
          </w:p>
        </w:tc>
        <w:tc>
          <w:tcPr>
            <w:tcW w:w="852" w:type="dxa"/>
            <w:tcBorders>
              <w:bottom w:val="single" w:sz="4" w:space="0" w:color="000000"/>
            </w:tcBorders>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7,86</w:t>
            </w:r>
          </w:p>
        </w:tc>
        <w:tc>
          <w:tcPr>
            <w:tcW w:w="852" w:type="dxa"/>
            <w:tcBorders>
              <w:bottom w:val="single" w:sz="4" w:space="0" w:color="000000"/>
            </w:tcBorders>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0,45</w:t>
            </w:r>
          </w:p>
        </w:tc>
        <w:tc>
          <w:tcPr>
            <w:tcW w:w="967" w:type="dxa"/>
            <w:tcBorders>
              <w:bottom w:val="single" w:sz="4" w:space="0" w:color="000000"/>
            </w:tcBorders>
            <w:vAlign w:val="center"/>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3,4</w:t>
            </w:r>
          </w:p>
        </w:tc>
        <w:tc>
          <w:tcPr>
            <w:tcW w:w="1984" w:type="dxa"/>
            <w:gridSpan w:val="2"/>
            <w:tcBorders>
              <w:bottom w:val="single" w:sz="4" w:space="0" w:color="000000"/>
            </w:tcBorders>
            <w:vAlign w:val="center"/>
          </w:tcPr>
          <w:p w:rsidR="004D6F1D" w:rsidRPr="00872D64" w:rsidRDefault="004D6F1D" w:rsidP="007A08D7">
            <w:pPr>
              <w:spacing w:after="0" w:line="240" w:lineRule="auto"/>
              <w:jc w:val="center"/>
              <w:rPr>
                <w:rFonts w:ascii="Times New Roman" w:hAnsi="Times New Roman" w:cs="Times New Roman"/>
                <w:sz w:val="20"/>
                <w:szCs w:val="20"/>
              </w:rPr>
            </w:pPr>
          </w:p>
        </w:tc>
      </w:tr>
    </w:tbl>
    <w:p w:rsidR="00872D64" w:rsidRDefault="00872D64" w:rsidP="00872D64">
      <w:pPr>
        <w:spacing w:after="0" w:line="360" w:lineRule="auto"/>
        <w:ind w:firstLine="709"/>
        <w:jc w:val="both"/>
        <w:rPr>
          <w:rFonts w:ascii="Times New Roman" w:hAnsi="Times New Roman"/>
          <w:sz w:val="24"/>
          <w:szCs w:val="24"/>
          <w:lang w:val="ru-RU"/>
        </w:rPr>
      </w:pPr>
    </w:p>
    <w:p w:rsidR="004D6F1D" w:rsidRPr="00680742" w:rsidRDefault="00815188" w:rsidP="00872D64">
      <w:pPr>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 xml:space="preserve">In the rotational crop rotation for stubble predecessors, the yield of spring wheat is formed at the level of 14.8 - 17.0 c / ha without the use of fertilizers and 16.7-20.1 c / ha with the use of fertilizers at </w:t>
      </w:r>
      <w:r>
        <w:rPr>
          <w:rFonts w:ascii="Times New Roman" w:hAnsi="Times New Roman" w:cs="Times New Roman"/>
          <w:sz w:val="24"/>
          <w:szCs w:val="24"/>
        </w:rPr>
        <w:t>НСР</w:t>
      </w:r>
      <w:r>
        <w:rPr>
          <w:rFonts w:ascii="Times New Roman" w:hAnsi="Times New Roman" w:cs="Times New Roman"/>
          <w:sz w:val="24"/>
          <w:szCs w:val="24"/>
          <w:vertAlign w:val="subscript"/>
        </w:rPr>
        <w:t xml:space="preserve">05 </w:t>
      </w:r>
      <w:r>
        <w:rPr>
          <w:rFonts w:ascii="Times New Roman" w:hAnsi="Times New Roman" w:cs="Times New Roman"/>
          <w:sz w:val="24"/>
          <w:szCs w:val="24"/>
        </w:rPr>
        <w:t>= 3,66</w:t>
      </w:r>
      <w:r w:rsidRPr="0038489E">
        <w:rPr>
          <w:rFonts w:ascii="Times New Roman" w:hAnsi="Times New Roman"/>
          <w:sz w:val="24"/>
          <w:szCs w:val="24"/>
          <w:lang w:val="en-US"/>
        </w:rPr>
        <w:t xml:space="preserve"> = 3.66 (table 7).</w:t>
      </w:r>
    </w:p>
    <w:p w:rsidR="00872D64" w:rsidRPr="00680742" w:rsidRDefault="00872D64" w:rsidP="00872D64">
      <w:pPr>
        <w:spacing w:after="0" w:line="360" w:lineRule="auto"/>
        <w:ind w:firstLine="709"/>
        <w:jc w:val="both"/>
        <w:rPr>
          <w:rFonts w:ascii="Times New Roman" w:hAnsi="Times New Roman"/>
          <w:sz w:val="18"/>
          <w:szCs w:val="24"/>
          <w:lang w:val="en-US"/>
        </w:rPr>
      </w:pPr>
    </w:p>
    <w:p w:rsidR="004D6F1D" w:rsidRPr="0038489E" w:rsidRDefault="00815188" w:rsidP="00872D64">
      <w:pPr>
        <w:spacing w:after="0" w:line="360" w:lineRule="auto"/>
        <w:jc w:val="both"/>
        <w:rPr>
          <w:rFonts w:ascii="Times New Roman" w:hAnsi="Times New Roman"/>
          <w:sz w:val="24"/>
          <w:szCs w:val="24"/>
          <w:lang w:val="en-US"/>
        </w:rPr>
      </w:pPr>
      <w:r w:rsidRPr="0038489E">
        <w:rPr>
          <w:rFonts w:ascii="Times New Roman" w:hAnsi="Times New Roman"/>
          <w:sz w:val="24"/>
          <w:szCs w:val="24"/>
          <w:lang w:val="en-US"/>
        </w:rPr>
        <w:t>Table 7 - Productivity of crops cultivated in a fruit-rotation crop rotation</w:t>
      </w:r>
    </w:p>
    <w:p w:rsidR="004D6F1D" w:rsidRPr="00872D64" w:rsidRDefault="00815188" w:rsidP="00872D64">
      <w:pPr>
        <w:spacing w:after="0" w:line="360" w:lineRule="auto"/>
        <w:ind w:firstLine="709"/>
        <w:jc w:val="both"/>
        <w:rPr>
          <w:rFonts w:ascii="Times New Roman" w:hAnsi="Times New Roman" w:cs="Times New Roman"/>
          <w:sz w:val="14"/>
          <w:szCs w:val="24"/>
          <w:lang w:val="en-US"/>
        </w:rPr>
      </w:pPr>
      <w:r w:rsidRPr="0038489E">
        <w:rPr>
          <w:rFonts w:ascii="Times New Roman" w:hAnsi="Times New Roman"/>
          <w:sz w:val="24"/>
          <w:szCs w:val="24"/>
          <w:lang w:val="en-US"/>
        </w:rPr>
        <w:t xml:space="preserve"> </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9"/>
        <w:gridCol w:w="1290"/>
        <w:gridCol w:w="864"/>
        <w:gridCol w:w="852"/>
        <w:gridCol w:w="852"/>
        <w:gridCol w:w="1117"/>
        <w:gridCol w:w="1272"/>
        <w:gridCol w:w="1138"/>
      </w:tblGrid>
      <w:tr w:rsidR="004D6F1D" w:rsidRPr="00872D64" w:rsidTr="00872D64">
        <w:trPr>
          <w:trHeight w:val="170"/>
        </w:trPr>
        <w:tc>
          <w:tcPr>
            <w:tcW w:w="1829" w:type="dxa"/>
            <w:vMerge w:val="restart"/>
            <w:vAlign w:val="center"/>
          </w:tcPr>
          <w:p w:rsidR="004D6F1D" w:rsidRPr="00872D64" w:rsidRDefault="00815188" w:rsidP="00872D64">
            <w:pPr>
              <w:spacing w:after="0" w:line="240" w:lineRule="auto"/>
              <w:jc w:val="both"/>
              <w:rPr>
                <w:rFonts w:ascii="Times New Roman" w:hAnsi="Times New Roman" w:cs="Times New Roman"/>
                <w:sz w:val="20"/>
                <w:szCs w:val="20"/>
                <w:lang w:val="en-US"/>
              </w:rPr>
            </w:pPr>
            <w:r w:rsidRPr="00872D64">
              <w:rPr>
                <w:rFonts w:ascii="Times New Roman" w:hAnsi="Times New Roman"/>
                <w:sz w:val="20"/>
                <w:szCs w:val="20"/>
                <w:lang w:val="ru-RU"/>
              </w:rPr>
              <w:t>Crop rotation</w:t>
            </w:r>
            <w:r w:rsidRPr="00872D64">
              <w:rPr>
                <w:rFonts w:ascii="Times New Roman" w:hAnsi="Times New Roman"/>
                <w:sz w:val="20"/>
                <w:szCs w:val="20"/>
                <w:lang w:val="en-US"/>
              </w:rPr>
              <w:t xml:space="preserve"> </w:t>
            </w:r>
            <w:r w:rsidRPr="00872D64">
              <w:rPr>
                <w:rFonts w:ascii="Times New Roman" w:hAnsi="Times New Roman"/>
                <w:sz w:val="20"/>
                <w:szCs w:val="20"/>
                <w:lang w:val="ru-RU"/>
              </w:rPr>
              <w:t xml:space="preserve"> field</w:t>
            </w:r>
          </w:p>
        </w:tc>
        <w:tc>
          <w:tcPr>
            <w:tcW w:w="1290" w:type="dxa"/>
            <w:vMerge w:val="restart"/>
            <w:vAlign w:val="center"/>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sz w:val="20"/>
                <w:szCs w:val="20"/>
                <w:lang w:val="ru-RU"/>
              </w:rPr>
              <w:t>Variant</w:t>
            </w:r>
          </w:p>
        </w:tc>
        <w:tc>
          <w:tcPr>
            <w:tcW w:w="4957" w:type="dxa"/>
            <w:gridSpan w:val="5"/>
            <w:vAlign w:val="center"/>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sz w:val="20"/>
                <w:szCs w:val="20"/>
                <w:lang w:val="en-US"/>
              </w:rPr>
              <w:t>Yield by years, c / ha</w:t>
            </w:r>
          </w:p>
        </w:tc>
        <w:tc>
          <w:tcPr>
            <w:tcW w:w="1138" w:type="dxa"/>
            <w:vMerge w:val="restart"/>
            <w:vAlign w:val="center"/>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sz w:val="20"/>
                <w:szCs w:val="20"/>
                <w:lang w:val="ru-RU"/>
              </w:rPr>
              <w:t>Increase,%</w:t>
            </w:r>
          </w:p>
        </w:tc>
      </w:tr>
      <w:tr w:rsidR="004D6F1D" w:rsidRPr="00872D64" w:rsidTr="00872D64">
        <w:trPr>
          <w:trHeight w:val="170"/>
        </w:trPr>
        <w:tc>
          <w:tcPr>
            <w:tcW w:w="1829" w:type="dxa"/>
            <w:vMerge/>
            <w:vAlign w:val="center"/>
          </w:tcPr>
          <w:p w:rsidR="004D6F1D" w:rsidRPr="00872D64" w:rsidRDefault="004D6F1D" w:rsidP="00872D64">
            <w:pPr>
              <w:spacing w:after="0" w:line="240" w:lineRule="auto"/>
              <w:jc w:val="both"/>
              <w:rPr>
                <w:rFonts w:ascii="Times New Roman" w:hAnsi="Times New Roman" w:cs="Times New Roman"/>
                <w:sz w:val="20"/>
                <w:szCs w:val="20"/>
              </w:rPr>
            </w:pPr>
          </w:p>
        </w:tc>
        <w:tc>
          <w:tcPr>
            <w:tcW w:w="1290" w:type="dxa"/>
            <w:vMerge/>
            <w:vAlign w:val="center"/>
          </w:tcPr>
          <w:p w:rsidR="004D6F1D" w:rsidRPr="00872D64" w:rsidRDefault="004D6F1D" w:rsidP="00872D64">
            <w:pPr>
              <w:spacing w:after="0" w:line="240" w:lineRule="auto"/>
              <w:jc w:val="both"/>
              <w:rPr>
                <w:rFonts w:ascii="Times New Roman" w:hAnsi="Times New Roman" w:cs="Times New Roman"/>
                <w:sz w:val="20"/>
                <w:szCs w:val="20"/>
              </w:rPr>
            </w:pPr>
          </w:p>
        </w:tc>
        <w:tc>
          <w:tcPr>
            <w:tcW w:w="864" w:type="dxa"/>
            <w:vAlign w:val="center"/>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2018</w:t>
            </w:r>
          </w:p>
        </w:tc>
        <w:tc>
          <w:tcPr>
            <w:tcW w:w="852" w:type="dxa"/>
            <w:vAlign w:val="center"/>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2019</w:t>
            </w:r>
          </w:p>
        </w:tc>
        <w:tc>
          <w:tcPr>
            <w:tcW w:w="852" w:type="dxa"/>
            <w:vAlign w:val="center"/>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2020</w:t>
            </w:r>
          </w:p>
        </w:tc>
        <w:tc>
          <w:tcPr>
            <w:tcW w:w="1117" w:type="dxa"/>
            <w:vAlign w:val="center"/>
          </w:tcPr>
          <w:p w:rsidR="004D6F1D" w:rsidRPr="00872D64" w:rsidRDefault="00815188" w:rsidP="00872D64">
            <w:pPr>
              <w:spacing w:after="0" w:line="240" w:lineRule="auto"/>
              <w:jc w:val="both"/>
              <w:rPr>
                <w:rFonts w:ascii="Times New Roman" w:hAnsi="Times New Roman" w:cs="Times New Roman"/>
                <w:sz w:val="20"/>
                <w:szCs w:val="20"/>
                <w:lang w:val="en-US"/>
              </w:rPr>
            </w:pPr>
            <w:r w:rsidRPr="00872D64">
              <w:rPr>
                <w:rFonts w:ascii="Times New Roman" w:hAnsi="Times New Roman" w:cs="Times New Roman"/>
                <w:sz w:val="20"/>
                <w:szCs w:val="20"/>
                <w:lang w:val="en-US"/>
              </w:rPr>
              <w:t>Average</w:t>
            </w:r>
          </w:p>
        </w:tc>
        <w:tc>
          <w:tcPr>
            <w:tcW w:w="1272" w:type="dxa"/>
            <w:vAlign w:val="center"/>
          </w:tcPr>
          <w:p w:rsidR="004D6F1D" w:rsidRPr="00872D64" w:rsidRDefault="00815188" w:rsidP="00872D64">
            <w:pPr>
              <w:spacing w:after="0" w:line="240" w:lineRule="auto"/>
              <w:jc w:val="both"/>
              <w:rPr>
                <w:rFonts w:ascii="Times New Roman" w:hAnsi="Times New Roman" w:cs="Times New Roman"/>
                <w:sz w:val="20"/>
                <w:szCs w:val="20"/>
                <w:lang w:val="en-US"/>
              </w:rPr>
            </w:pPr>
            <w:r w:rsidRPr="00872D64">
              <w:rPr>
                <w:rFonts w:ascii="Times New Roman" w:hAnsi="Times New Roman" w:cs="Times New Roman"/>
                <w:sz w:val="20"/>
                <w:szCs w:val="20"/>
              </w:rPr>
              <w:t xml:space="preserve">+/– </w:t>
            </w:r>
            <w:r w:rsidRPr="00872D64">
              <w:rPr>
                <w:rFonts w:ascii="Times New Roman" w:hAnsi="Times New Roman" w:cs="Times New Roman"/>
                <w:sz w:val="20"/>
                <w:szCs w:val="20"/>
                <w:lang w:val="en-US"/>
              </w:rPr>
              <w:t>to control</w:t>
            </w:r>
          </w:p>
        </w:tc>
        <w:tc>
          <w:tcPr>
            <w:tcW w:w="1138" w:type="dxa"/>
            <w:vMerge/>
            <w:vAlign w:val="center"/>
          </w:tcPr>
          <w:p w:rsidR="004D6F1D" w:rsidRPr="00872D64" w:rsidRDefault="004D6F1D" w:rsidP="00872D64">
            <w:pPr>
              <w:spacing w:after="0" w:line="240" w:lineRule="auto"/>
              <w:jc w:val="both"/>
              <w:rPr>
                <w:rFonts w:ascii="Times New Roman" w:hAnsi="Times New Roman" w:cs="Times New Roman"/>
                <w:sz w:val="20"/>
                <w:szCs w:val="20"/>
              </w:rPr>
            </w:pPr>
          </w:p>
        </w:tc>
      </w:tr>
      <w:tr w:rsidR="004D6F1D" w:rsidRPr="00872D64">
        <w:trPr>
          <w:trHeight w:val="170"/>
        </w:trPr>
        <w:tc>
          <w:tcPr>
            <w:tcW w:w="1829" w:type="dxa"/>
            <w:vMerge w:val="restart"/>
          </w:tcPr>
          <w:p w:rsidR="004D6F1D" w:rsidRPr="00872D64" w:rsidRDefault="00815188" w:rsidP="00872D64">
            <w:pPr>
              <w:spacing w:after="0" w:line="240" w:lineRule="auto"/>
              <w:jc w:val="both"/>
              <w:rPr>
                <w:rFonts w:ascii="Times New Roman" w:hAnsi="Times New Roman"/>
                <w:sz w:val="20"/>
                <w:szCs w:val="20"/>
              </w:rPr>
            </w:pPr>
            <w:r w:rsidRPr="00872D64">
              <w:rPr>
                <w:rFonts w:ascii="Times New Roman" w:hAnsi="Times New Roman"/>
                <w:sz w:val="20"/>
                <w:szCs w:val="20"/>
              </w:rPr>
              <w:t>Peas</w:t>
            </w:r>
          </w:p>
          <w:p w:rsidR="004D6F1D" w:rsidRPr="00872D64" w:rsidRDefault="004D6F1D" w:rsidP="00872D64">
            <w:pPr>
              <w:spacing w:after="0" w:line="240" w:lineRule="auto"/>
              <w:jc w:val="both"/>
              <w:rPr>
                <w:rFonts w:ascii="Times New Roman" w:hAnsi="Times New Roman" w:cs="Times New Roman"/>
                <w:sz w:val="20"/>
                <w:szCs w:val="20"/>
              </w:rPr>
            </w:pPr>
          </w:p>
        </w:tc>
        <w:tc>
          <w:tcPr>
            <w:tcW w:w="1290" w:type="dxa"/>
          </w:tcPr>
          <w:p w:rsidR="004D6F1D" w:rsidRPr="00872D64" w:rsidRDefault="00815188" w:rsidP="00872D64">
            <w:pPr>
              <w:spacing w:after="0" w:line="240" w:lineRule="auto"/>
              <w:jc w:val="both"/>
              <w:rPr>
                <w:rFonts w:ascii="Times New Roman" w:hAnsi="Times New Roman" w:cs="Times New Roman"/>
                <w:sz w:val="20"/>
                <w:szCs w:val="20"/>
                <w:lang w:val="en-US"/>
              </w:rPr>
            </w:pPr>
            <w:r w:rsidRPr="00872D64">
              <w:rPr>
                <w:rFonts w:ascii="Times New Roman" w:hAnsi="Times New Roman" w:cs="Times New Roman"/>
                <w:sz w:val="20"/>
                <w:szCs w:val="20"/>
                <w:lang w:val="en-US"/>
              </w:rPr>
              <w:t>Control</w:t>
            </w:r>
          </w:p>
        </w:tc>
        <w:tc>
          <w:tcPr>
            <w:tcW w:w="864"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23,5</w:t>
            </w:r>
          </w:p>
        </w:tc>
        <w:tc>
          <w:tcPr>
            <w:tcW w:w="852"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17,3</w:t>
            </w:r>
          </w:p>
        </w:tc>
        <w:tc>
          <w:tcPr>
            <w:tcW w:w="852"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19,78</w:t>
            </w:r>
          </w:p>
        </w:tc>
        <w:tc>
          <w:tcPr>
            <w:tcW w:w="1117"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20,2</w:t>
            </w:r>
          </w:p>
        </w:tc>
        <w:tc>
          <w:tcPr>
            <w:tcW w:w="1272"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w:t>
            </w:r>
          </w:p>
        </w:tc>
        <w:tc>
          <w:tcPr>
            <w:tcW w:w="1138"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w:t>
            </w:r>
          </w:p>
        </w:tc>
      </w:tr>
      <w:tr w:rsidR="004D6F1D" w:rsidRPr="00872D64">
        <w:trPr>
          <w:trHeight w:val="170"/>
        </w:trPr>
        <w:tc>
          <w:tcPr>
            <w:tcW w:w="1829" w:type="dxa"/>
            <w:vMerge/>
          </w:tcPr>
          <w:p w:rsidR="004D6F1D" w:rsidRPr="00872D64" w:rsidRDefault="004D6F1D" w:rsidP="00872D64">
            <w:pPr>
              <w:spacing w:after="0" w:line="240" w:lineRule="auto"/>
              <w:jc w:val="both"/>
              <w:rPr>
                <w:rFonts w:ascii="Times New Roman" w:hAnsi="Times New Roman" w:cs="Times New Roman"/>
                <w:sz w:val="20"/>
                <w:szCs w:val="20"/>
              </w:rPr>
            </w:pPr>
          </w:p>
        </w:tc>
        <w:tc>
          <w:tcPr>
            <w:tcW w:w="1290" w:type="dxa"/>
          </w:tcPr>
          <w:p w:rsidR="004D6F1D" w:rsidRPr="00872D64" w:rsidRDefault="00815188" w:rsidP="00872D64">
            <w:pPr>
              <w:spacing w:after="0" w:line="240" w:lineRule="auto"/>
              <w:jc w:val="both"/>
              <w:rPr>
                <w:rFonts w:ascii="Times New Roman" w:hAnsi="Times New Roman" w:cs="Times New Roman"/>
                <w:sz w:val="20"/>
                <w:szCs w:val="20"/>
                <w:vertAlign w:val="subscript"/>
              </w:rPr>
            </w:pPr>
            <w:r w:rsidRPr="00872D64">
              <w:rPr>
                <w:rFonts w:ascii="Times New Roman" w:hAnsi="Times New Roman" w:cs="Times New Roman"/>
                <w:sz w:val="20"/>
                <w:szCs w:val="20"/>
              </w:rPr>
              <w:t>Р</w:t>
            </w:r>
            <w:r w:rsidRPr="00872D64">
              <w:rPr>
                <w:rFonts w:ascii="Times New Roman" w:hAnsi="Times New Roman" w:cs="Times New Roman"/>
                <w:sz w:val="20"/>
                <w:szCs w:val="20"/>
                <w:vertAlign w:val="subscript"/>
              </w:rPr>
              <w:t>15</w:t>
            </w:r>
          </w:p>
        </w:tc>
        <w:tc>
          <w:tcPr>
            <w:tcW w:w="864"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26,2</w:t>
            </w:r>
          </w:p>
        </w:tc>
        <w:tc>
          <w:tcPr>
            <w:tcW w:w="852"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19,0</w:t>
            </w:r>
          </w:p>
        </w:tc>
        <w:tc>
          <w:tcPr>
            <w:tcW w:w="852"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19,95</w:t>
            </w:r>
          </w:p>
        </w:tc>
        <w:tc>
          <w:tcPr>
            <w:tcW w:w="1117"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21,8</w:t>
            </w:r>
          </w:p>
        </w:tc>
        <w:tc>
          <w:tcPr>
            <w:tcW w:w="1272"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+1,6</w:t>
            </w:r>
          </w:p>
        </w:tc>
        <w:tc>
          <w:tcPr>
            <w:tcW w:w="1138"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+7,9</w:t>
            </w:r>
          </w:p>
        </w:tc>
      </w:tr>
      <w:tr w:rsidR="004D6F1D" w:rsidRPr="00872D64">
        <w:trPr>
          <w:trHeight w:val="170"/>
        </w:trPr>
        <w:tc>
          <w:tcPr>
            <w:tcW w:w="3119" w:type="dxa"/>
            <w:gridSpan w:val="2"/>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НСР</w:t>
            </w:r>
            <w:r w:rsidRPr="00872D64">
              <w:rPr>
                <w:rFonts w:ascii="Times New Roman" w:hAnsi="Times New Roman" w:cs="Times New Roman"/>
                <w:sz w:val="20"/>
                <w:szCs w:val="20"/>
                <w:vertAlign w:val="subscript"/>
              </w:rPr>
              <w:t xml:space="preserve">05 </w:t>
            </w:r>
          </w:p>
        </w:tc>
        <w:tc>
          <w:tcPr>
            <w:tcW w:w="864"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4,6</w:t>
            </w:r>
          </w:p>
        </w:tc>
        <w:tc>
          <w:tcPr>
            <w:tcW w:w="852"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4,17</w:t>
            </w:r>
          </w:p>
        </w:tc>
        <w:tc>
          <w:tcPr>
            <w:tcW w:w="852"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0,79</w:t>
            </w:r>
          </w:p>
        </w:tc>
        <w:tc>
          <w:tcPr>
            <w:tcW w:w="1117"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3,2</w:t>
            </w:r>
          </w:p>
        </w:tc>
        <w:tc>
          <w:tcPr>
            <w:tcW w:w="2410" w:type="dxa"/>
            <w:gridSpan w:val="2"/>
          </w:tcPr>
          <w:p w:rsidR="004D6F1D" w:rsidRPr="00872D64" w:rsidRDefault="004D6F1D" w:rsidP="007A08D7">
            <w:pPr>
              <w:spacing w:after="0" w:line="240" w:lineRule="auto"/>
              <w:jc w:val="center"/>
              <w:rPr>
                <w:rFonts w:ascii="Times New Roman" w:hAnsi="Times New Roman" w:cs="Times New Roman"/>
                <w:sz w:val="20"/>
                <w:szCs w:val="20"/>
              </w:rPr>
            </w:pPr>
          </w:p>
        </w:tc>
      </w:tr>
      <w:tr w:rsidR="004D6F1D" w:rsidRPr="00872D64">
        <w:trPr>
          <w:trHeight w:val="170"/>
        </w:trPr>
        <w:tc>
          <w:tcPr>
            <w:tcW w:w="1829" w:type="dxa"/>
            <w:vMerge w:val="restart"/>
          </w:tcPr>
          <w:p w:rsidR="004D6F1D" w:rsidRPr="00872D64" w:rsidRDefault="00815188" w:rsidP="00872D64">
            <w:pPr>
              <w:spacing w:after="0" w:line="240" w:lineRule="auto"/>
              <w:jc w:val="both"/>
              <w:rPr>
                <w:rFonts w:ascii="Times New Roman" w:hAnsi="Times New Roman"/>
                <w:sz w:val="20"/>
                <w:szCs w:val="20"/>
              </w:rPr>
            </w:pPr>
            <w:r w:rsidRPr="00872D64">
              <w:rPr>
                <w:rFonts w:ascii="Times New Roman" w:hAnsi="Times New Roman"/>
                <w:sz w:val="20"/>
                <w:szCs w:val="20"/>
              </w:rPr>
              <w:t>Wheat after peas</w:t>
            </w:r>
          </w:p>
          <w:p w:rsidR="004D6F1D" w:rsidRPr="00872D64" w:rsidRDefault="004D6F1D" w:rsidP="00872D64">
            <w:pPr>
              <w:spacing w:after="0" w:line="240" w:lineRule="auto"/>
              <w:jc w:val="both"/>
              <w:rPr>
                <w:rFonts w:ascii="Times New Roman" w:hAnsi="Times New Roman" w:cs="Times New Roman"/>
                <w:sz w:val="20"/>
                <w:szCs w:val="20"/>
              </w:rPr>
            </w:pPr>
          </w:p>
        </w:tc>
        <w:tc>
          <w:tcPr>
            <w:tcW w:w="1290" w:type="dxa"/>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lang w:val="en-US"/>
              </w:rPr>
              <w:t>Control</w:t>
            </w:r>
          </w:p>
        </w:tc>
        <w:tc>
          <w:tcPr>
            <w:tcW w:w="864"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27,6</w:t>
            </w:r>
          </w:p>
        </w:tc>
        <w:tc>
          <w:tcPr>
            <w:tcW w:w="852"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7,6</w:t>
            </w:r>
          </w:p>
        </w:tc>
        <w:tc>
          <w:tcPr>
            <w:tcW w:w="852"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15,83</w:t>
            </w:r>
          </w:p>
        </w:tc>
        <w:tc>
          <w:tcPr>
            <w:tcW w:w="1117"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17,0</w:t>
            </w:r>
          </w:p>
        </w:tc>
        <w:tc>
          <w:tcPr>
            <w:tcW w:w="1272"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w:t>
            </w:r>
          </w:p>
        </w:tc>
        <w:tc>
          <w:tcPr>
            <w:tcW w:w="1138"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w:t>
            </w:r>
          </w:p>
        </w:tc>
      </w:tr>
      <w:tr w:rsidR="004D6F1D" w:rsidRPr="00872D64">
        <w:trPr>
          <w:trHeight w:val="170"/>
        </w:trPr>
        <w:tc>
          <w:tcPr>
            <w:tcW w:w="1829" w:type="dxa"/>
            <w:vMerge/>
          </w:tcPr>
          <w:p w:rsidR="004D6F1D" w:rsidRPr="00872D64" w:rsidRDefault="004D6F1D" w:rsidP="00872D64">
            <w:pPr>
              <w:spacing w:after="0" w:line="240" w:lineRule="auto"/>
              <w:jc w:val="both"/>
              <w:rPr>
                <w:rFonts w:ascii="Times New Roman" w:hAnsi="Times New Roman" w:cs="Times New Roman"/>
                <w:sz w:val="20"/>
                <w:szCs w:val="20"/>
              </w:rPr>
            </w:pPr>
          </w:p>
        </w:tc>
        <w:tc>
          <w:tcPr>
            <w:tcW w:w="1290" w:type="dxa"/>
          </w:tcPr>
          <w:p w:rsidR="004D6F1D" w:rsidRPr="00872D64" w:rsidRDefault="00815188" w:rsidP="00872D64">
            <w:pPr>
              <w:spacing w:after="0" w:line="240" w:lineRule="auto"/>
              <w:jc w:val="both"/>
              <w:rPr>
                <w:rFonts w:ascii="Times New Roman" w:hAnsi="Times New Roman" w:cs="Times New Roman"/>
                <w:sz w:val="20"/>
                <w:szCs w:val="20"/>
                <w:vertAlign w:val="subscript"/>
              </w:rPr>
            </w:pPr>
            <w:r w:rsidRPr="00872D64">
              <w:rPr>
                <w:rFonts w:ascii="Times New Roman" w:hAnsi="Times New Roman" w:cs="Times New Roman"/>
                <w:sz w:val="20"/>
                <w:szCs w:val="20"/>
              </w:rPr>
              <w:t>Р</w:t>
            </w:r>
            <w:r w:rsidRPr="00872D64">
              <w:rPr>
                <w:rFonts w:ascii="Times New Roman" w:hAnsi="Times New Roman" w:cs="Times New Roman"/>
                <w:sz w:val="20"/>
                <w:szCs w:val="20"/>
                <w:vertAlign w:val="subscript"/>
              </w:rPr>
              <w:t>15</w:t>
            </w:r>
          </w:p>
        </w:tc>
        <w:tc>
          <w:tcPr>
            <w:tcW w:w="864"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26,9</w:t>
            </w:r>
          </w:p>
        </w:tc>
        <w:tc>
          <w:tcPr>
            <w:tcW w:w="852"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10,8</w:t>
            </w:r>
          </w:p>
        </w:tc>
        <w:tc>
          <w:tcPr>
            <w:tcW w:w="852"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22,52</w:t>
            </w:r>
          </w:p>
        </w:tc>
        <w:tc>
          <w:tcPr>
            <w:tcW w:w="1117"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20,1</w:t>
            </w:r>
          </w:p>
        </w:tc>
        <w:tc>
          <w:tcPr>
            <w:tcW w:w="1272"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+3,1</w:t>
            </w:r>
          </w:p>
        </w:tc>
        <w:tc>
          <w:tcPr>
            <w:tcW w:w="1138"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+18,2</w:t>
            </w:r>
          </w:p>
        </w:tc>
      </w:tr>
      <w:tr w:rsidR="004D6F1D" w:rsidRPr="00872D64">
        <w:trPr>
          <w:trHeight w:val="170"/>
        </w:trPr>
        <w:tc>
          <w:tcPr>
            <w:tcW w:w="3119" w:type="dxa"/>
            <w:gridSpan w:val="2"/>
          </w:tcPr>
          <w:p w:rsidR="004D6F1D" w:rsidRPr="00872D64" w:rsidRDefault="00815188" w:rsidP="00872D64">
            <w:pPr>
              <w:pStyle w:val="a6"/>
              <w:jc w:val="both"/>
              <w:rPr>
                <w:rFonts w:ascii="Times New Roman" w:hAnsi="Times New Roman"/>
                <w:sz w:val="20"/>
                <w:szCs w:val="20"/>
              </w:rPr>
            </w:pPr>
            <w:r w:rsidRPr="00872D64">
              <w:rPr>
                <w:rFonts w:ascii="Times New Roman" w:hAnsi="Times New Roman"/>
                <w:sz w:val="20"/>
                <w:szCs w:val="20"/>
              </w:rPr>
              <w:t>НСР</w:t>
            </w:r>
            <w:r w:rsidRPr="00872D64">
              <w:rPr>
                <w:rFonts w:ascii="Times New Roman" w:hAnsi="Times New Roman"/>
                <w:sz w:val="20"/>
                <w:szCs w:val="20"/>
                <w:vertAlign w:val="subscript"/>
              </w:rPr>
              <w:t>05</w:t>
            </w:r>
          </w:p>
        </w:tc>
        <w:tc>
          <w:tcPr>
            <w:tcW w:w="864" w:type="dxa"/>
          </w:tcPr>
          <w:p w:rsidR="004D6F1D" w:rsidRPr="00872D64" w:rsidRDefault="00815188" w:rsidP="007A08D7">
            <w:pPr>
              <w:pStyle w:val="a6"/>
              <w:jc w:val="center"/>
              <w:rPr>
                <w:rFonts w:ascii="Times New Roman" w:hAnsi="Times New Roman"/>
                <w:sz w:val="20"/>
                <w:szCs w:val="20"/>
              </w:rPr>
            </w:pPr>
            <w:r w:rsidRPr="00872D64">
              <w:rPr>
                <w:rFonts w:ascii="Times New Roman" w:hAnsi="Times New Roman"/>
                <w:sz w:val="20"/>
                <w:szCs w:val="20"/>
              </w:rPr>
              <w:t>3,0</w:t>
            </w:r>
          </w:p>
        </w:tc>
        <w:tc>
          <w:tcPr>
            <w:tcW w:w="852" w:type="dxa"/>
          </w:tcPr>
          <w:p w:rsidR="004D6F1D" w:rsidRPr="00872D64" w:rsidRDefault="00815188" w:rsidP="007A08D7">
            <w:pPr>
              <w:pStyle w:val="a6"/>
              <w:jc w:val="center"/>
              <w:rPr>
                <w:rFonts w:ascii="Times New Roman" w:hAnsi="Times New Roman"/>
                <w:sz w:val="20"/>
                <w:szCs w:val="20"/>
              </w:rPr>
            </w:pPr>
            <w:r w:rsidRPr="00872D64">
              <w:rPr>
                <w:rFonts w:ascii="Times New Roman" w:hAnsi="Times New Roman"/>
                <w:sz w:val="20"/>
                <w:szCs w:val="20"/>
              </w:rPr>
              <w:t>3,02</w:t>
            </w:r>
          </w:p>
        </w:tc>
        <w:tc>
          <w:tcPr>
            <w:tcW w:w="852" w:type="dxa"/>
          </w:tcPr>
          <w:p w:rsidR="004D6F1D" w:rsidRPr="00872D64" w:rsidRDefault="00815188" w:rsidP="007A08D7">
            <w:pPr>
              <w:pStyle w:val="a6"/>
              <w:jc w:val="center"/>
              <w:rPr>
                <w:rFonts w:ascii="Times New Roman" w:hAnsi="Times New Roman"/>
                <w:sz w:val="20"/>
                <w:szCs w:val="20"/>
              </w:rPr>
            </w:pPr>
            <w:r w:rsidRPr="00872D64">
              <w:rPr>
                <w:rFonts w:ascii="Times New Roman" w:hAnsi="Times New Roman"/>
                <w:sz w:val="20"/>
                <w:szCs w:val="20"/>
              </w:rPr>
              <w:t>2,93</w:t>
            </w:r>
          </w:p>
        </w:tc>
        <w:tc>
          <w:tcPr>
            <w:tcW w:w="1117" w:type="dxa"/>
          </w:tcPr>
          <w:p w:rsidR="004D6F1D" w:rsidRPr="00872D64" w:rsidRDefault="00815188" w:rsidP="007A08D7">
            <w:pPr>
              <w:pStyle w:val="a6"/>
              <w:jc w:val="center"/>
              <w:rPr>
                <w:rFonts w:ascii="Times New Roman" w:hAnsi="Times New Roman"/>
                <w:sz w:val="20"/>
                <w:szCs w:val="20"/>
              </w:rPr>
            </w:pPr>
            <w:r w:rsidRPr="00872D64">
              <w:rPr>
                <w:rFonts w:ascii="Times New Roman" w:hAnsi="Times New Roman"/>
                <w:sz w:val="20"/>
                <w:szCs w:val="20"/>
              </w:rPr>
              <w:t>2,99</w:t>
            </w:r>
          </w:p>
        </w:tc>
        <w:tc>
          <w:tcPr>
            <w:tcW w:w="2410" w:type="dxa"/>
            <w:gridSpan w:val="2"/>
          </w:tcPr>
          <w:p w:rsidR="004D6F1D" w:rsidRPr="00872D64" w:rsidRDefault="004D6F1D" w:rsidP="007A08D7">
            <w:pPr>
              <w:pStyle w:val="a6"/>
              <w:jc w:val="center"/>
              <w:rPr>
                <w:rFonts w:ascii="Times New Roman" w:hAnsi="Times New Roman"/>
                <w:sz w:val="20"/>
                <w:szCs w:val="20"/>
              </w:rPr>
            </w:pPr>
          </w:p>
        </w:tc>
      </w:tr>
      <w:tr w:rsidR="004D6F1D" w:rsidRPr="00872D64">
        <w:trPr>
          <w:trHeight w:val="170"/>
        </w:trPr>
        <w:tc>
          <w:tcPr>
            <w:tcW w:w="1829" w:type="dxa"/>
            <w:vMerge w:val="restart"/>
          </w:tcPr>
          <w:p w:rsidR="004D6F1D" w:rsidRPr="00872D64" w:rsidRDefault="00815188" w:rsidP="00872D64">
            <w:pPr>
              <w:spacing w:after="0" w:line="240" w:lineRule="auto"/>
              <w:jc w:val="both"/>
              <w:rPr>
                <w:rFonts w:ascii="Times New Roman" w:hAnsi="Times New Roman"/>
                <w:sz w:val="20"/>
                <w:szCs w:val="20"/>
              </w:rPr>
            </w:pPr>
            <w:r w:rsidRPr="00872D64">
              <w:rPr>
                <w:rFonts w:ascii="Times New Roman" w:hAnsi="Times New Roman"/>
                <w:sz w:val="20"/>
                <w:szCs w:val="20"/>
              </w:rPr>
              <w:t>Linen</w:t>
            </w:r>
          </w:p>
          <w:p w:rsidR="004D6F1D" w:rsidRPr="00872D64" w:rsidRDefault="004D6F1D" w:rsidP="00872D64">
            <w:pPr>
              <w:spacing w:after="0" w:line="240" w:lineRule="auto"/>
              <w:jc w:val="both"/>
              <w:rPr>
                <w:rFonts w:ascii="Times New Roman" w:hAnsi="Times New Roman" w:cs="Times New Roman"/>
                <w:sz w:val="20"/>
                <w:szCs w:val="20"/>
              </w:rPr>
            </w:pPr>
          </w:p>
        </w:tc>
        <w:tc>
          <w:tcPr>
            <w:tcW w:w="1290" w:type="dxa"/>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lang w:val="en-US"/>
              </w:rPr>
              <w:t>Control</w:t>
            </w:r>
          </w:p>
        </w:tc>
        <w:tc>
          <w:tcPr>
            <w:tcW w:w="864"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13,0</w:t>
            </w:r>
          </w:p>
        </w:tc>
        <w:tc>
          <w:tcPr>
            <w:tcW w:w="852"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4,6</w:t>
            </w:r>
          </w:p>
        </w:tc>
        <w:tc>
          <w:tcPr>
            <w:tcW w:w="852"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6,0</w:t>
            </w:r>
          </w:p>
        </w:tc>
        <w:tc>
          <w:tcPr>
            <w:tcW w:w="1117"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7,9</w:t>
            </w:r>
          </w:p>
        </w:tc>
        <w:tc>
          <w:tcPr>
            <w:tcW w:w="1272"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w:t>
            </w:r>
          </w:p>
        </w:tc>
        <w:tc>
          <w:tcPr>
            <w:tcW w:w="1138"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w:t>
            </w:r>
          </w:p>
        </w:tc>
      </w:tr>
      <w:tr w:rsidR="004D6F1D" w:rsidRPr="00872D64">
        <w:trPr>
          <w:trHeight w:val="170"/>
        </w:trPr>
        <w:tc>
          <w:tcPr>
            <w:tcW w:w="1829" w:type="dxa"/>
            <w:vMerge/>
          </w:tcPr>
          <w:p w:rsidR="004D6F1D" w:rsidRPr="00872D64" w:rsidRDefault="004D6F1D" w:rsidP="00872D64">
            <w:pPr>
              <w:spacing w:after="0" w:line="240" w:lineRule="auto"/>
              <w:jc w:val="both"/>
              <w:rPr>
                <w:rFonts w:ascii="Times New Roman" w:hAnsi="Times New Roman" w:cs="Times New Roman"/>
                <w:sz w:val="20"/>
                <w:szCs w:val="20"/>
              </w:rPr>
            </w:pPr>
          </w:p>
        </w:tc>
        <w:tc>
          <w:tcPr>
            <w:tcW w:w="1290" w:type="dxa"/>
          </w:tcPr>
          <w:p w:rsidR="004D6F1D" w:rsidRPr="00872D64" w:rsidRDefault="00815188" w:rsidP="00872D64">
            <w:pPr>
              <w:spacing w:after="0" w:line="240" w:lineRule="auto"/>
              <w:jc w:val="both"/>
              <w:rPr>
                <w:rFonts w:ascii="Times New Roman" w:hAnsi="Times New Roman" w:cs="Times New Roman"/>
                <w:sz w:val="20"/>
                <w:szCs w:val="20"/>
                <w:vertAlign w:val="subscript"/>
              </w:rPr>
            </w:pPr>
            <w:r w:rsidRPr="00872D64">
              <w:rPr>
                <w:rFonts w:ascii="Times New Roman" w:hAnsi="Times New Roman" w:cs="Times New Roman"/>
                <w:sz w:val="20"/>
                <w:szCs w:val="20"/>
              </w:rPr>
              <w:t>Р</w:t>
            </w:r>
            <w:r w:rsidRPr="00872D64">
              <w:rPr>
                <w:rFonts w:ascii="Times New Roman" w:hAnsi="Times New Roman" w:cs="Times New Roman"/>
                <w:sz w:val="20"/>
                <w:szCs w:val="20"/>
                <w:vertAlign w:val="subscript"/>
              </w:rPr>
              <w:t>15</w:t>
            </w:r>
          </w:p>
        </w:tc>
        <w:tc>
          <w:tcPr>
            <w:tcW w:w="864"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12,8</w:t>
            </w:r>
          </w:p>
        </w:tc>
        <w:tc>
          <w:tcPr>
            <w:tcW w:w="852"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4,7</w:t>
            </w:r>
          </w:p>
        </w:tc>
        <w:tc>
          <w:tcPr>
            <w:tcW w:w="852"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6,97</w:t>
            </w:r>
          </w:p>
        </w:tc>
        <w:tc>
          <w:tcPr>
            <w:tcW w:w="1117"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8,1</w:t>
            </w:r>
          </w:p>
        </w:tc>
        <w:tc>
          <w:tcPr>
            <w:tcW w:w="1272"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+0,2</w:t>
            </w:r>
          </w:p>
        </w:tc>
        <w:tc>
          <w:tcPr>
            <w:tcW w:w="1138"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+2,5</w:t>
            </w:r>
          </w:p>
        </w:tc>
      </w:tr>
      <w:tr w:rsidR="004D6F1D" w:rsidRPr="00872D64">
        <w:trPr>
          <w:trHeight w:val="170"/>
        </w:trPr>
        <w:tc>
          <w:tcPr>
            <w:tcW w:w="3119" w:type="dxa"/>
            <w:gridSpan w:val="2"/>
            <w:tcBorders>
              <w:bottom w:val="single" w:sz="4" w:space="0" w:color="000000"/>
            </w:tcBorders>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НСР</w:t>
            </w:r>
            <w:r w:rsidRPr="00872D64">
              <w:rPr>
                <w:rFonts w:ascii="Times New Roman" w:hAnsi="Times New Roman" w:cs="Times New Roman"/>
                <w:sz w:val="20"/>
                <w:szCs w:val="20"/>
                <w:vertAlign w:val="subscript"/>
              </w:rPr>
              <w:t>05</w:t>
            </w:r>
          </w:p>
        </w:tc>
        <w:tc>
          <w:tcPr>
            <w:tcW w:w="864" w:type="dxa"/>
            <w:tcBorders>
              <w:bottom w:val="single" w:sz="4" w:space="0" w:color="000000"/>
            </w:tcBorders>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0,8</w:t>
            </w:r>
          </w:p>
        </w:tc>
        <w:tc>
          <w:tcPr>
            <w:tcW w:w="852" w:type="dxa"/>
            <w:tcBorders>
              <w:bottom w:val="single" w:sz="4" w:space="0" w:color="000000"/>
            </w:tcBorders>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3,01</w:t>
            </w:r>
          </w:p>
        </w:tc>
        <w:tc>
          <w:tcPr>
            <w:tcW w:w="852" w:type="dxa"/>
            <w:tcBorders>
              <w:bottom w:val="single" w:sz="4" w:space="0" w:color="000000"/>
            </w:tcBorders>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0,63</w:t>
            </w:r>
          </w:p>
        </w:tc>
        <w:tc>
          <w:tcPr>
            <w:tcW w:w="1117" w:type="dxa"/>
            <w:tcBorders>
              <w:bottom w:val="single" w:sz="4" w:space="0" w:color="000000"/>
            </w:tcBorders>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1,48</w:t>
            </w:r>
          </w:p>
        </w:tc>
        <w:tc>
          <w:tcPr>
            <w:tcW w:w="2410" w:type="dxa"/>
            <w:gridSpan w:val="2"/>
            <w:tcBorders>
              <w:bottom w:val="single" w:sz="4" w:space="0" w:color="000000"/>
            </w:tcBorders>
          </w:tcPr>
          <w:p w:rsidR="004D6F1D" w:rsidRPr="00872D64" w:rsidRDefault="004D6F1D" w:rsidP="007A08D7">
            <w:pPr>
              <w:spacing w:after="0" w:line="240" w:lineRule="auto"/>
              <w:jc w:val="center"/>
              <w:rPr>
                <w:rFonts w:ascii="Times New Roman" w:hAnsi="Times New Roman" w:cs="Times New Roman"/>
                <w:sz w:val="20"/>
                <w:szCs w:val="20"/>
              </w:rPr>
            </w:pPr>
          </w:p>
        </w:tc>
      </w:tr>
      <w:tr w:rsidR="004D6F1D" w:rsidRPr="00872D64">
        <w:trPr>
          <w:trHeight w:val="170"/>
        </w:trPr>
        <w:tc>
          <w:tcPr>
            <w:tcW w:w="1829" w:type="dxa"/>
            <w:vMerge w:val="restart"/>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sz w:val="20"/>
                <w:szCs w:val="20"/>
              </w:rPr>
              <w:t>Wheat after flax</w:t>
            </w:r>
          </w:p>
          <w:p w:rsidR="004D6F1D" w:rsidRPr="00872D64" w:rsidRDefault="004D6F1D" w:rsidP="00872D64">
            <w:pPr>
              <w:spacing w:after="0" w:line="240" w:lineRule="auto"/>
              <w:jc w:val="both"/>
              <w:rPr>
                <w:rFonts w:ascii="Times New Roman" w:hAnsi="Times New Roman" w:cs="Times New Roman"/>
                <w:sz w:val="20"/>
                <w:szCs w:val="20"/>
              </w:rPr>
            </w:pPr>
          </w:p>
        </w:tc>
        <w:tc>
          <w:tcPr>
            <w:tcW w:w="1290" w:type="dxa"/>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lang w:val="en-US"/>
              </w:rPr>
              <w:t>Control</w:t>
            </w:r>
          </w:p>
        </w:tc>
        <w:tc>
          <w:tcPr>
            <w:tcW w:w="864"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21,2</w:t>
            </w:r>
          </w:p>
        </w:tc>
        <w:tc>
          <w:tcPr>
            <w:tcW w:w="852"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6,9</w:t>
            </w:r>
          </w:p>
        </w:tc>
        <w:tc>
          <w:tcPr>
            <w:tcW w:w="852"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16,3</w:t>
            </w:r>
          </w:p>
        </w:tc>
        <w:tc>
          <w:tcPr>
            <w:tcW w:w="1117"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14,8</w:t>
            </w:r>
          </w:p>
        </w:tc>
        <w:tc>
          <w:tcPr>
            <w:tcW w:w="1272"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w:t>
            </w:r>
          </w:p>
        </w:tc>
        <w:tc>
          <w:tcPr>
            <w:tcW w:w="1138"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w:t>
            </w:r>
          </w:p>
        </w:tc>
      </w:tr>
      <w:tr w:rsidR="004D6F1D" w:rsidRPr="00872D64">
        <w:trPr>
          <w:trHeight w:val="170"/>
        </w:trPr>
        <w:tc>
          <w:tcPr>
            <w:tcW w:w="1829" w:type="dxa"/>
            <w:vMerge/>
          </w:tcPr>
          <w:p w:rsidR="004D6F1D" w:rsidRPr="00872D64" w:rsidRDefault="004D6F1D" w:rsidP="00872D64">
            <w:pPr>
              <w:spacing w:after="0" w:line="240" w:lineRule="auto"/>
              <w:jc w:val="both"/>
              <w:rPr>
                <w:rFonts w:ascii="Times New Roman" w:hAnsi="Times New Roman" w:cs="Times New Roman"/>
                <w:sz w:val="20"/>
                <w:szCs w:val="20"/>
              </w:rPr>
            </w:pPr>
          </w:p>
        </w:tc>
        <w:tc>
          <w:tcPr>
            <w:tcW w:w="1290" w:type="dxa"/>
          </w:tcPr>
          <w:p w:rsidR="004D6F1D" w:rsidRPr="00872D64" w:rsidRDefault="00815188" w:rsidP="00872D64">
            <w:pPr>
              <w:spacing w:after="0" w:line="240" w:lineRule="auto"/>
              <w:jc w:val="both"/>
              <w:rPr>
                <w:rFonts w:ascii="Times New Roman" w:hAnsi="Times New Roman" w:cs="Times New Roman"/>
                <w:sz w:val="20"/>
                <w:szCs w:val="20"/>
                <w:vertAlign w:val="subscript"/>
              </w:rPr>
            </w:pPr>
            <w:r w:rsidRPr="00872D64">
              <w:rPr>
                <w:rFonts w:ascii="Times New Roman" w:hAnsi="Times New Roman" w:cs="Times New Roman"/>
                <w:sz w:val="20"/>
                <w:szCs w:val="20"/>
              </w:rPr>
              <w:t>Р</w:t>
            </w:r>
            <w:r w:rsidRPr="00872D64">
              <w:rPr>
                <w:rFonts w:ascii="Times New Roman" w:hAnsi="Times New Roman" w:cs="Times New Roman"/>
                <w:sz w:val="20"/>
                <w:szCs w:val="20"/>
                <w:vertAlign w:val="subscript"/>
              </w:rPr>
              <w:t>15</w:t>
            </w:r>
          </w:p>
        </w:tc>
        <w:tc>
          <w:tcPr>
            <w:tcW w:w="864"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23,7</w:t>
            </w:r>
          </w:p>
        </w:tc>
        <w:tc>
          <w:tcPr>
            <w:tcW w:w="852"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7,9</w:t>
            </w:r>
          </w:p>
        </w:tc>
        <w:tc>
          <w:tcPr>
            <w:tcW w:w="852"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18,42</w:t>
            </w:r>
          </w:p>
        </w:tc>
        <w:tc>
          <w:tcPr>
            <w:tcW w:w="1117"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16,7</w:t>
            </w:r>
          </w:p>
        </w:tc>
        <w:tc>
          <w:tcPr>
            <w:tcW w:w="1272"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+1,9</w:t>
            </w:r>
          </w:p>
        </w:tc>
        <w:tc>
          <w:tcPr>
            <w:tcW w:w="1138" w:type="dxa"/>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+12,8</w:t>
            </w:r>
          </w:p>
        </w:tc>
      </w:tr>
      <w:tr w:rsidR="004D6F1D" w:rsidRPr="00872D64">
        <w:trPr>
          <w:trHeight w:val="170"/>
        </w:trPr>
        <w:tc>
          <w:tcPr>
            <w:tcW w:w="3119" w:type="dxa"/>
            <w:gridSpan w:val="2"/>
            <w:tcBorders>
              <w:bottom w:val="single" w:sz="4" w:space="0" w:color="000000"/>
            </w:tcBorders>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НСР</w:t>
            </w:r>
            <w:r w:rsidRPr="00872D64">
              <w:rPr>
                <w:rFonts w:ascii="Times New Roman" w:hAnsi="Times New Roman" w:cs="Times New Roman"/>
                <w:sz w:val="20"/>
                <w:szCs w:val="20"/>
                <w:vertAlign w:val="subscript"/>
              </w:rPr>
              <w:t xml:space="preserve">05 </w:t>
            </w:r>
          </w:p>
        </w:tc>
        <w:tc>
          <w:tcPr>
            <w:tcW w:w="864" w:type="dxa"/>
            <w:tcBorders>
              <w:bottom w:val="single" w:sz="4" w:space="0" w:color="000000"/>
            </w:tcBorders>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5,5</w:t>
            </w:r>
          </w:p>
        </w:tc>
        <w:tc>
          <w:tcPr>
            <w:tcW w:w="852" w:type="dxa"/>
            <w:tcBorders>
              <w:bottom w:val="single" w:sz="4" w:space="0" w:color="000000"/>
            </w:tcBorders>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4,9</w:t>
            </w:r>
          </w:p>
        </w:tc>
        <w:tc>
          <w:tcPr>
            <w:tcW w:w="852" w:type="dxa"/>
            <w:tcBorders>
              <w:bottom w:val="single" w:sz="4" w:space="0" w:color="000000"/>
            </w:tcBorders>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3,47</w:t>
            </w:r>
          </w:p>
        </w:tc>
        <w:tc>
          <w:tcPr>
            <w:tcW w:w="1117" w:type="dxa"/>
            <w:tcBorders>
              <w:bottom w:val="single" w:sz="4" w:space="0" w:color="000000"/>
            </w:tcBorders>
          </w:tcPr>
          <w:p w:rsidR="004D6F1D" w:rsidRPr="00872D64" w:rsidRDefault="00815188" w:rsidP="007A08D7">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4,6</w:t>
            </w:r>
          </w:p>
        </w:tc>
        <w:tc>
          <w:tcPr>
            <w:tcW w:w="2410" w:type="dxa"/>
            <w:gridSpan w:val="2"/>
            <w:tcBorders>
              <w:bottom w:val="single" w:sz="4" w:space="0" w:color="000000"/>
            </w:tcBorders>
          </w:tcPr>
          <w:p w:rsidR="004D6F1D" w:rsidRPr="00872D64" w:rsidRDefault="004D6F1D" w:rsidP="007A08D7">
            <w:pPr>
              <w:spacing w:after="0" w:line="240" w:lineRule="auto"/>
              <w:jc w:val="center"/>
              <w:rPr>
                <w:rFonts w:ascii="Times New Roman" w:hAnsi="Times New Roman" w:cs="Times New Roman"/>
                <w:sz w:val="20"/>
                <w:szCs w:val="20"/>
              </w:rPr>
            </w:pPr>
          </w:p>
        </w:tc>
      </w:tr>
    </w:tbl>
    <w:p w:rsidR="004D6F1D" w:rsidRDefault="004D6F1D" w:rsidP="00872D64">
      <w:pPr>
        <w:spacing w:after="0" w:line="360" w:lineRule="auto"/>
        <w:ind w:firstLine="709"/>
        <w:jc w:val="both"/>
        <w:rPr>
          <w:rFonts w:ascii="Times New Roman" w:hAnsi="Times New Roman" w:cs="Times New Roman"/>
          <w:sz w:val="24"/>
          <w:szCs w:val="24"/>
          <w:lang w:val="ru-RU"/>
        </w:rPr>
      </w:pPr>
    </w:p>
    <w:p w:rsidR="004D6F1D" w:rsidRPr="0038489E" w:rsidRDefault="00815188" w:rsidP="00872D64">
      <w:pPr>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With an average and high content of phosphorus and its low variability, the use of phosphorus fertilizers is not justified. Similar results were obtained in the crop rotation. The effectiveness of the use of phosphorus fertilizers is manifested when sowing spring wheat after the cultivation of peas, which is associated with the high content of nitrate nitrogen in the soil. The results obtained show that the use of phosphorus fertilizers is effective when it is applied diffe</w:t>
      </w:r>
      <w:r w:rsidRPr="0038489E">
        <w:rPr>
          <w:rFonts w:ascii="Times New Roman" w:hAnsi="Times New Roman"/>
          <w:sz w:val="24"/>
          <w:szCs w:val="24"/>
          <w:lang w:val="en-US"/>
        </w:rPr>
        <w:t>r</w:t>
      </w:r>
      <w:r w:rsidRPr="0038489E">
        <w:rPr>
          <w:rFonts w:ascii="Times New Roman" w:hAnsi="Times New Roman"/>
          <w:sz w:val="24"/>
          <w:szCs w:val="24"/>
          <w:lang w:val="en-US"/>
        </w:rPr>
        <w:t>entiated depending on the predecessor and its actual content in the soil before sowing. The use of phosphorus fertilizers significantly increases the gluten content in wheat grain for stubble pred</w:t>
      </w:r>
      <w:r w:rsidRPr="0038489E">
        <w:rPr>
          <w:rFonts w:ascii="Times New Roman" w:hAnsi="Times New Roman"/>
          <w:sz w:val="24"/>
          <w:szCs w:val="24"/>
          <w:lang w:val="en-US"/>
        </w:rPr>
        <w:t>e</w:t>
      </w:r>
      <w:r w:rsidRPr="0038489E">
        <w:rPr>
          <w:rFonts w:ascii="Times New Roman" w:hAnsi="Times New Roman"/>
          <w:sz w:val="24"/>
          <w:szCs w:val="24"/>
          <w:lang w:val="en-US"/>
        </w:rPr>
        <w:t>cessors to 26.8-28.1%. Differentiated use of phosphorus fertilizers increases the monetary profit, depending on the predecessors, up to 9206-21084 tenge.</w:t>
      </w:r>
    </w:p>
    <w:p w:rsidR="004D6F1D" w:rsidRPr="0038489E" w:rsidRDefault="00815188" w:rsidP="00872D64">
      <w:pPr>
        <w:spacing w:after="0" w:line="360" w:lineRule="auto"/>
        <w:jc w:val="both"/>
        <w:rPr>
          <w:rFonts w:ascii="Times New Roman" w:hAnsi="Times New Roman"/>
          <w:sz w:val="24"/>
          <w:szCs w:val="24"/>
          <w:lang w:val="en-US"/>
        </w:rPr>
      </w:pPr>
      <w:r w:rsidRPr="0038489E">
        <w:rPr>
          <w:rFonts w:ascii="Times New Roman" w:hAnsi="Times New Roman"/>
          <w:sz w:val="24"/>
          <w:szCs w:val="24"/>
          <w:lang w:val="en-US"/>
        </w:rPr>
        <w:t>Depending on the landscape of land use, the potential fertility of a particular field, a set of crops in the crop rotation and their placement are recommended. In the steppe arid zone of Northern Kazakhstan in the agro-ecological zone on heavy loamy chernozem soils with an annual precipitation of about 320 mm, grain crops, flax, lentils, peas, and mustard are economically and tec</w:t>
      </w:r>
      <w:r w:rsidRPr="0038489E">
        <w:rPr>
          <w:rFonts w:ascii="Times New Roman" w:hAnsi="Times New Roman"/>
          <w:sz w:val="24"/>
          <w:szCs w:val="24"/>
          <w:lang w:val="en-US"/>
        </w:rPr>
        <w:t>h</w:t>
      </w:r>
      <w:r w:rsidRPr="0038489E">
        <w:rPr>
          <w:rFonts w:ascii="Times New Roman" w:hAnsi="Times New Roman"/>
          <w:sz w:val="24"/>
          <w:szCs w:val="24"/>
          <w:lang w:val="en-US"/>
        </w:rPr>
        <w:t>nologically effective. In terms of the accumulation of spring soil moisture after autumn-winter precipitation, and in terms of the potential degree of weediness, agricultural crops do not differ significantly (Table 8).</w:t>
      </w:r>
    </w:p>
    <w:p w:rsidR="004D6F1D" w:rsidRPr="00872D64" w:rsidRDefault="004D6F1D" w:rsidP="00872D64">
      <w:pPr>
        <w:spacing w:after="0" w:line="360" w:lineRule="auto"/>
        <w:jc w:val="both"/>
        <w:rPr>
          <w:rFonts w:ascii="Times New Roman" w:hAnsi="Times New Roman"/>
          <w:sz w:val="16"/>
          <w:szCs w:val="24"/>
          <w:lang w:val="en-US"/>
        </w:rPr>
      </w:pPr>
    </w:p>
    <w:p w:rsidR="004D6F1D" w:rsidRDefault="00815188" w:rsidP="00872D64">
      <w:pPr>
        <w:spacing w:after="0" w:line="240" w:lineRule="auto"/>
        <w:jc w:val="both"/>
        <w:rPr>
          <w:rFonts w:ascii="Times New Roman" w:hAnsi="Times New Roman" w:cs="Times New Roman"/>
          <w:sz w:val="24"/>
          <w:szCs w:val="24"/>
        </w:rPr>
      </w:pPr>
      <w:r w:rsidRPr="0038489E">
        <w:rPr>
          <w:rFonts w:ascii="Times New Roman" w:hAnsi="Times New Roman"/>
          <w:sz w:val="24"/>
          <w:szCs w:val="24"/>
          <w:lang w:val="en-US"/>
        </w:rPr>
        <w:t>Table 8 - The content of productive moisture for various predecessors of spring wheat in the soil layer 0-100 cm, mm</w:t>
      </w:r>
      <w:r>
        <w:rPr>
          <w:rFonts w:ascii="Times New Roman" w:hAnsi="Times New Roman" w:cs="Times New Roman"/>
          <w:sz w:val="24"/>
          <w:szCs w:val="24"/>
        </w:rPr>
        <w:t xml:space="preserve"> </w:t>
      </w:r>
    </w:p>
    <w:p w:rsidR="004D6F1D" w:rsidRDefault="00815188" w:rsidP="00872D64">
      <w:pPr>
        <w:spacing w:after="0" w:line="360" w:lineRule="auto"/>
        <w:jc w:val="both"/>
        <w:rPr>
          <w:rFonts w:ascii="Times New Roman" w:hAnsi="Times New Roman" w:cs="Times New Roman"/>
          <w:sz w:val="24"/>
          <w:szCs w:val="24"/>
        </w:rPr>
      </w:pPr>
      <w:r>
        <w:rPr>
          <w:rFonts w:ascii="Times New Roman" w:hAnsi="Times New Roman"/>
          <w:sz w:val="24"/>
          <w:szCs w:val="24"/>
        </w:rPr>
        <w:t xml:space="preserve"> </w:t>
      </w:r>
    </w:p>
    <w:tbl>
      <w:tblPr>
        <w:tblW w:w="92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94"/>
        <w:gridCol w:w="567"/>
        <w:gridCol w:w="567"/>
        <w:gridCol w:w="567"/>
        <w:gridCol w:w="708"/>
        <w:gridCol w:w="567"/>
        <w:gridCol w:w="567"/>
        <w:gridCol w:w="709"/>
        <w:gridCol w:w="709"/>
        <w:gridCol w:w="709"/>
        <w:gridCol w:w="708"/>
        <w:gridCol w:w="675"/>
        <w:gridCol w:w="601"/>
      </w:tblGrid>
      <w:tr w:rsidR="004D6F1D" w:rsidRPr="00872D64" w:rsidTr="00872D64">
        <w:trPr>
          <w:trHeight w:val="232"/>
        </w:trPr>
        <w:tc>
          <w:tcPr>
            <w:tcW w:w="1594" w:type="dxa"/>
            <w:vMerge w:val="restart"/>
            <w:shd w:val="clear" w:color="auto" w:fill="auto"/>
            <w:vAlign w:val="center"/>
          </w:tcPr>
          <w:p w:rsidR="004D6F1D" w:rsidRPr="00872D64" w:rsidRDefault="00815188" w:rsidP="00872D64">
            <w:pPr>
              <w:spacing w:after="0" w:line="240" w:lineRule="auto"/>
              <w:ind w:hanging="1"/>
              <w:jc w:val="center"/>
              <w:rPr>
                <w:rFonts w:ascii="Times New Roman" w:hAnsi="Times New Roman" w:cs="Times New Roman"/>
                <w:sz w:val="20"/>
                <w:szCs w:val="20"/>
              </w:rPr>
            </w:pPr>
            <w:r w:rsidRPr="00872D64">
              <w:rPr>
                <w:rFonts w:ascii="Times New Roman" w:hAnsi="Times New Roman" w:cs="Times New Roman"/>
                <w:sz w:val="20"/>
                <w:szCs w:val="20"/>
              </w:rPr>
              <w:t>Spring wheat predecessors</w:t>
            </w:r>
          </w:p>
          <w:p w:rsidR="004D6F1D" w:rsidRPr="00872D64" w:rsidRDefault="004D6F1D" w:rsidP="00872D64">
            <w:pPr>
              <w:spacing w:after="0" w:line="240" w:lineRule="auto"/>
              <w:ind w:hanging="1"/>
              <w:jc w:val="center"/>
              <w:rPr>
                <w:rFonts w:ascii="Times New Roman" w:hAnsi="Times New Roman" w:cs="Times New Roman"/>
                <w:sz w:val="20"/>
                <w:szCs w:val="20"/>
              </w:rPr>
            </w:pPr>
          </w:p>
        </w:tc>
        <w:tc>
          <w:tcPr>
            <w:tcW w:w="1701" w:type="dxa"/>
            <w:gridSpan w:val="3"/>
            <w:tcBorders>
              <w:bottom w:val="single" w:sz="4" w:space="0" w:color="auto"/>
            </w:tcBorders>
            <w:shd w:val="clear" w:color="auto" w:fill="auto"/>
            <w:vAlign w:val="center"/>
          </w:tcPr>
          <w:p w:rsidR="004D6F1D" w:rsidRPr="00872D64" w:rsidRDefault="00815188" w:rsidP="00872D64">
            <w:pPr>
              <w:spacing w:after="0" w:line="240" w:lineRule="auto"/>
              <w:ind w:hanging="1"/>
              <w:jc w:val="center"/>
              <w:rPr>
                <w:rFonts w:ascii="Times New Roman" w:hAnsi="Times New Roman" w:cs="Times New Roman"/>
                <w:sz w:val="20"/>
                <w:szCs w:val="20"/>
              </w:rPr>
            </w:pPr>
            <w:r w:rsidRPr="00872D64">
              <w:rPr>
                <w:rFonts w:ascii="Times New Roman" w:hAnsi="Times New Roman" w:cs="Times New Roman"/>
                <w:sz w:val="20"/>
                <w:szCs w:val="20"/>
              </w:rPr>
              <w:t>Before sowing</w:t>
            </w:r>
          </w:p>
        </w:tc>
        <w:tc>
          <w:tcPr>
            <w:tcW w:w="708" w:type="dxa"/>
            <w:vMerge w:val="restart"/>
            <w:shd w:val="clear" w:color="auto" w:fill="auto"/>
            <w:vAlign w:val="center"/>
          </w:tcPr>
          <w:p w:rsidR="004D6F1D" w:rsidRPr="00872D64" w:rsidRDefault="00815188" w:rsidP="00872D64">
            <w:pPr>
              <w:spacing w:after="0" w:line="240" w:lineRule="auto"/>
              <w:jc w:val="center"/>
              <w:rPr>
                <w:rFonts w:ascii="Times New Roman" w:hAnsi="Times New Roman" w:cs="Times New Roman"/>
                <w:sz w:val="20"/>
                <w:szCs w:val="20"/>
                <w:lang w:val="en-US"/>
              </w:rPr>
            </w:pPr>
            <w:r w:rsidRPr="00872D64">
              <w:rPr>
                <w:rFonts w:ascii="Times New Roman" w:hAnsi="Times New Roman" w:cs="Times New Roman"/>
                <w:sz w:val="20"/>
                <w:szCs w:val="20"/>
                <w:lang w:val="en-US"/>
              </w:rPr>
              <w:t>Average</w:t>
            </w:r>
          </w:p>
        </w:tc>
        <w:tc>
          <w:tcPr>
            <w:tcW w:w="1843" w:type="dxa"/>
            <w:gridSpan w:val="3"/>
            <w:tcBorders>
              <w:bottom w:val="single" w:sz="4" w:space="0" w:color="auto"/>
            </w:tcBorders>
            <w:shd w:val="clear" w:color="auto" w:fill="auto"/>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Heading</w:t>
            </w:r>
          </w:p>
        </w:tc>
        <w:tc>
          <w:tcPr>
            <w:tcW w:w="709" w:type="dxa"/>
            <w:vMerge w:val="restart"/>
            <w:shd w:val="clear" w:color="auto" w:fill="auto"/>
            <w:vAlign w:val="center"/>
          </w:tcPr>
          <w:p w:rsidR="004D6F1D" w:rsidRPr="00872D64" w:rsidRDefault="00815188" w:rsidP="00872D64">
            <w:pPr>
              <w:spacing w:after="0" w:line="240" w:lineRule="auto"/>
              <w:jc w:val="center"/>
              <w:rPr>
                <w:rFonts w:ascii="Times New Roman" w:hAnsi="Times New Roman" w:cs="Times New Roman"/>
                <w:bCs/>
                <w:sz w:val="20"/>
                <w:szCs w:val="20"/>
                <w:lang w:val="en-US"/>
              </w:rPr>
            </w:pPr>
            <w:r w:rsidRPr="00872D64">
              <w:rPr>
                <w:rFonts w:ascii="Times New Roman" w:hAnsi="Times New Roman" w:cs="Times New Roman"/>
                <w:bCs/>
                <w:sz w:val="20"/>
                <w:szCs w:val="20"/>
                <w:lang w:val="en-US"/>
              </w:rPr>
              <w:t>Average</w:t>
            </w:r>
          </w:p>
        </w:tc>
        <w:tc>
          <w:tcPr>
            <w:tcW w:w="2092" w:type="dxa"/>
            <w:gridSpan w:val="3"/>
            <w:tcBorders>
              <w:bottom w:val="single" w:sz="4" w:space="0" w:color="auto"/>
            </w:tcBorders>
            <w:shd w:val="clear" w:color="auto" w:fill="auto"/>
            <w:vAlign w:val="center"/>
          </w:tcPr>
          <w:p w:rsidR="004D6F1D" w:rsidRPr="00872D64" w:rsidRDefault="00815188" w:rsidP="00872D64">
            <w:pPr>
              <w:spacing w:after="0" w:line="240" w:lineRule="auto"/>
              <w:jc w:val="center"/>
              <w:rPr>
                <w:rFonts w:ascii="Times New Roman" w:hAnsi="Times New Roman" w:cs="Times New Roman"/>
                <w:bCs/>
                <w:sz w:val="20"/>
                <w:szCs w:val="20"/>
              </w:rPr>
            </w:pPr>
            <w:r w:rsidRPr="00872D64">
              <w:rPr>
                <w:rFonts w:ascii="Times New Roman" w:hAnsi="Times New Roman" w:cs="Times New Roman"/>
                <w:sz w:val="20"/>
                <w:szCs w:val="20"/>
              </w:rPr>
              <w:t>After harvesting</w:t>
            </w:r>
          </w:p>
        </w:tc>
        <w:tc>
          <w:tcPr>
            <w:tcW w:w="601" w:type="dxa"/>
            <w:vMerge w:val="restart"/>
            <w:shd w:val="clear" w:color="auto" w:fill="auto"/>
            <w:vAlign w:val="center"/>
          </w:tcPr>
          <w:p w:rsidR="004D6F1D" w:rsidRPr="00872D64" w:rsidRDefault="00815188" w:rsidP="00872D64">
            <w:pPr>
              <w:spacing w:after="0" w:line="240" w:lineRule="auto"/>
              <w:jc w:val="center"/>
              <w:rPr>
                <w:rFonts w:ascii="Times New Roman" w:hAnsi="Times New Roman" w:cs="Times New Roman"/>
                <w:bCs/>
                <w:sz w:val="20"/>
                <w:szCs w:val="20"/>
                <w:lang w:val="en-US"/>
              </w:rPr>
            </w:pPr>
            <w:r w:rsidRPr="00872D64">
              <w:rPr>
                <w:rFonts w:ascii="Times New Roman" w:hAnsi="Times New Roman" w:cs="Times New Roman"/>
                <w:bCs/>
                <w:sz w:val="20"/>
                <w:szCs w:val="20"/>
                <w:lang w:val="en-US"/>
              </w:rPr>
              <w:t>Average</w:t>
            </w:r>
          </w:p>
        </w:tc>
      </w:tr>
      <w:tr w:rsidR="004D6F1D" w:rsidRPr="00872D64" w:rsidTr="00872D64">
        <w:trPr>
          <w:trHeight w:val="238"/>
        </w:trPr>
        <w:tc>
          <w:tcPr>
            <w:tcW w:w="1594" w:type="dxa"/>
            <w:vMerge/>
            <w:shd w:val="clear" w:color="auto" w:fill="auto"/>
            <w:vAlign w:val="center"/>
          </w:tcPr>
          <w:p w:rsidR="004D6F1D" w:rsidRPr="00872D64" w:rsidRDefault="004D6F1D" w:rsidP="00872D64">
            <w:pPr>
              <w:spacing w:after="0" w:line="240" w:lineRule="auto"/>
              <w:ind w:hanging="533"/>
              <w:jc w:val="center"/>
              <w:rPr>
                <w:rFonts w:ascii="Times New Roman" w:hAnsi="Times New Roman" w:cs="Times New Roman"/>
                <w:sz w:val="20"/>
                <w:szCs w:val="20"/>
              </w:rPr>
            </w:pPr>
          </w:p>
        </w:tc>
        <w:tc>
          <w:tcPr>
            <w:tcW w:w="567" w:type="dxa"/>
            <w:shd w:val="clear" w:color="auto" w:fill="auto"/>
            <w:vAlign w:val="center"/>
          </w:tcPr>
          <w:p w:rsidR="004D6F1D" w:rsidRPr="00872D64" w:rsidRDefault="00815188" w:rsidP="00872D64">
            <w:pPr>
              <w:tabs>
                <w:tab w:val="left" w:pos="0"/>
              </w:tabs>
              <w:spacing w:after="0" w:line="240" w:lineRule="auto"/>
              <w:ind w:hanging="108"/>
              <w:jc w:val="center"/>
              <w:rPr>
                <w:rFonts w:ascii="Times New Roman" w:hAnsi="Times New Roman" w:cs="Times New Roman"/>
                <w:sz w:val="20"/>
                <w:szCs w:val="20"/>
              </w:rPr>
            </w:pPr>
            <w:r w:rsidRPr="00872D64">
              <w:rPr>
                <w:rFonts w:ascii="Times New Roman" w:hAnsi="Times New Roman" w:cs="Times New Roman"/>
                <w:sz w:val="20"/>
                <w:szCs w:val="20"/>
              </w:rPr>
              <w:t>2018</w:t>
            </w:r>
          </w:p>
        </w:tc>
        <w:tc>
          <w:tcPr>
            <w:tcW w:w="567" w:type="dxa"/>
            <w:shd w:val="clear" w:color="auto" w:fill="auto"/>
            <w:vAlign w:val="center"/>
          </w:tcPr>
          <w:p w:rsidR="004D6F1D" w:rsidRPr="00872D64" w:rsidRDefault="00815188" w:rsidP="00872D64">
            <w:pPr>
              <w:spacing w:after="0" w:line="240" w:lineRule="auto"/>
              <w:ind w:hanging="142"/>
              <w:jc w:val="center"/>
              <w:rPr>
                <w:rFonts w:ascii="Times New Roman" w:hAnsi="Times New Roman" w:cs="Times New Roman"/>
                <w:sz w:val="20"/>
                <w:szCs w:val="20"/>
              </w:rPr>
            </w:pPr>
            <w:r w:rsidRPr="00872D64">
              <w:rPr>
                <w:rFonts w:ascii="Times New Roman" w:hAnsi="Times New Roman" w:cs="Times New Roman"/>
                <w:sz w:val="20"/>
                <w:szCs w:val="20"/>
              </w:rPr>
              <w:t>2019</w:t>
            </w:r>
          </w:p>
        </w:tc>
        <w:tc>
          <w:tcPr>
            <w:tcW w:w="567" w:type="dxa"/>
            <w:shd w:val="clear" w:color="auto" w:fill="auto"/>
            <w:vAlign w:val="center"/>
          </w:tcPr>
          <w:p w:rsidR="004D6F1D" w:rsidRPr="00872D64" w:rsidRDefault="00815188" w:rsidP="00872D64">
            <w:pPr>
              <w:tabs>
                <w:tab w:val="left" w:pos="-108"/>
              </w:tabs>
              <w:spacing w:after="0" w:line="240" w:lineRule="auto"/>
              <w:ind w:hanging="108"/>
              <w:jc w:val="center"/>
              <w:rPr>
                <w:rFonts w:ascii="Times New Roman" w:hAnsi="Times New Roman" w:cs="Times New Roman"/>
                <w:sz w:val="20"/>
                <w:szCs w:val="20"/>
              </w:rPr>
            </w:pPr>
            <w:r w:rsidRPr="00872D64">
              <w:rPr>
                <w:rFonts w:ascii="Times New Roman" w:hAnsi="Times New Roman" w:cs="Times New Roman"/>
                <w:sz w:val="20"/>
                <w:szCs w:val="20"/>
              </w:rPr>
              <w:t>2020</w:t>
            </w:r>
          </w:p>
        </w:tc>
        <w:tc>
          <w:tcPr>
            <w:tcW w:w="708" w:type="dxa"/>
            <w:vMerge/>
            <w:shd w:val="clear" w:color="auto" w:fill="auto"/>
            <w:vAlign w:val="center"/>
          </w:tcPr>
          <w:p w:rsidR="004D6F1D" w:rsidRPr="00872D64" w:rsidRDefault="004D6F1D" w:rsidP="00872D64">
            <w:pPr>
              <w:spacing w:after="0" w:line="240" w:lineRule="auto"/>
              <w:jc w:val="center"/>
              <w:rPr>
                <w:rFonts w:ascii="Times New Roman" w:hAnsi="Times New Roman" w:cs="Times New Roman"/>
                <w:sz w:val="20"/>
                <w:szCs w:val="20"/>
              </w:rPr>
            </w:pPr>
          </w:p>
        </w:tc>
        <w:tc>
          <w:tcPr>
            <w:tcW w:w="567" w:type="dxa"/>
            <w:shd w:val="clear" w:color="auto" w:fill="auto"/>
            <w:vAlign w:val="center"/>
          </w:tcPr>
          <w:p w:rsidR="004D6F1D" w:rsidRPr="00872D64" w:rsidRDefault="00815188" w:rsidP="00872D64">
            <w:pPr>
              <w:spacing w:after="0" w:line="240" w:lineRule="auto"/>
              <w:ind w:hanging="107"/>
              <w:jc w:val="center"/>
              <w:rPr>
                <w:rFonts w:ascii="Times New Roman" w:hAnsi="Times New Roman" w:cs="Times New Roman"/>
                <w:sz w:val="20"/>
                <w:szCs w:val="20"/>
              </w:rPr>
            </w:pPr>
            <w:r w:rsidRPr="00872D64">
              <w:rPr>
                <w:rFonts w:ascii="Times New Roman" w:hAnsi="Times New Roman" w:cs="Times New Roman"/>
                <w:sz w:val="20"/>
                <w:szCs w:val="20"/>
              </w:rPr>
              <w:t>2018</w:t>
            </w:r>
          </w:p>
        </w:tc>
        <w:tc>
          <w:tcPr>
            <w:tcW w:w="567" w:type="dxa"/>
            <w:shd w:val="clear" w:color="auto" w:fill="auto"/>
            <w:vAlign w:val="center"/>
          </w:tcPr>
          <w:p w:rsidR="004D6F1D" w:rsidRPr="00872D64" w:rsidRDefault="00815188" w:rsidP="00872D64">
            <w:pPr>
              <w:spacing w:after="0" w:line="240" w:lineRule="auto"/>
              <w:ind w:hanging="108"/>
              <w:jc w:val="center"/>
              <w:rPr>
                <w:rFonts w:ascii="Times New Roman" w:hAnsi="Times New Roman" w:cs="Times New Roman"/>
                <w:sz w:val="20"/>
                <w:szCs w:val="20"/>
              </w:rPr>
            </w:pPr>
            <w:r w:rsidRPr="00872D64">
              <w:rPr>
                <w:rFonts w:ascii="Times New Roman" w:hAnsi="Times New Roman" w:cs="Times New Roman"/>
                <w:sz w:val="20"/>
                <w:szCs w:val="20"/>
              </w:rPr>
              <w:t>2019</w:t>
            </w:r>
          </w:p>
        </w:tc>
        <w:tc>
          <w:tcPr>
            <w:tcW w:w="709" w:type="dxa"/>
            <w:shd w:val="clear" w:color="auto" w:fill="auto"/>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2020</w:t>
            </w:r>
          </w:p>
        </w:tc>
        <w:tc>
          <w:tcPr>
            <w:tcW w:w="709" w:type="dxa"/>
            <w:vMerge/>
            <w:shd w:val="clear" w:color="auto" w:fill="auto"/>
            <w:vAlign w:val="center"/>
          </w:tcPr>
          <w:p w:rsidR="004D6F1D" w:rsidRPr="00872D64" w:rsidRDefault="004D6F1D" w:rsidP="00872D64">
            <w:pPr>
              <w:spacing w:after="0" w:line="240" w:lineRule="auto"/>
              <w:jc w:val="center"/>
              <w:rPr>
                <w:rFonts w:ascii="Times New Roman" w:hAnsi="Times New Roman" w:cs="Times New Roman"/>
                <w:sz w:val="20"/>
                <w:szCs w:val="20"/>
              </w:rPr>
            </w:pPr>
          </w:p>
        </w:tc>
        <w:tc>
          <w:tcPr>
            <w:tcW w:w="709" w:type="dxa"/>
            <w:shd w:val="clear" w:color="auto" w:fill="auto"/>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2018</w:t>
            </w:r>
          </w:p>
        </w:tc>
        <w:tc>
          <w:tcPr>
            <w:tcW w:w="708" w:type="dxa"/>
            <w:shd w:val="clear" w:color="auto" w:fill="auto"/>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2019</w:t>
            </w:r>
          </w:p>
        </w:tc>
        <w:tc>
          <w:tcPr>
            <w:tcW w:w="675" w:type="dxa"/>
            <w:shd w:val="clear" w:color="auto" w:fill="auto"/>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2020</w:t>
            </w:r>
          </w:p>
        </w:tc>
        <w:tc>
          <w:tcPr>
            <w:tcW w:w="601" w:type="dxa"/>
            <w:vMerge/>
            <w:shd w:val="clear" w:color="auto" w:fill="auto"/>
            <w:vAlign w:val="center"/>
          </w:tcPr>
          <w:p w:rsidR="004D6F1D" w:rsidRPr="00872D64" w:rsidRDefault="004D6F1D" w:rsidP="00872D64">
            <w:pPr>
              <w:spacing w:after="0" w:line="240" w:lineRule="auto"/>
              <w:jc w:val="center"/>
              <w:rPr>
                <w:rFonts w:ascii="Times New Roman" w:hAnsi="Times New Roman" w:cs="Times New Roman"/>
                <w:sz w:val="20"/>
                <w:szCs w:val="20"/>
              </w:rPr>
            </w:pPr>
          </w:p>
        </w:tc>
      </w:tr>
      <w:tr w:rsidR="004D6F1D" w:rsidRPr="00872D64" w:rsidTr="00872D64">
        <w:tc>
          <w:tcPr>
            <w:tcW w:w="1594"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lang w:val="en-US"/>
              </w:rPr>
            </w:pPr>
            <w:r w:rsidRPr="00872D64">
              <w:rPr>
                <w:rFonts w:ascii="Times New Roman" w:hAnsi="Times New Roman" w:cs="Times New Roman"/>
                <w:sz w:val="20"/>
                <w:szCs w:val="20"/>
                <w:lang w:val="en-US"/>
              </w:rPr>
              <w:t>Fallow land</w:t>
            </w:r>
          </w:p>
        </w:tc>
        <w:tc>
          <w:tcPr>
            <w:tcW w:w="567" w:type="dxa"/>
            <w:shd w:val="clear" w:color="auto" w:fill="auto"/>
          </w:tcPr>
          <w:p w:rsidR="004D6F1D" w:rsidRPr="00872D64" w:rsidRDefault="00815188" w:rsidP="00872D64">
            <w:pPr>
              <w:spacing w:after="0" w:line="240" w:lineRule="auto"/>
              <w:ind w:hanging="1"/>
              <w:jc w:val="both"/>
              <w:rPr>
                <w:rFonts w:ascii="Times New Roman" w:hAnsi="Times New Roman" w:cs="Times New Roman"/>
                <w:sz w:val="20"/>
                <w:szCs w:val="20"/>
              </w:rPr>
            </w:pPr>
            <w:r w:rsidRPr="00872D64">
              <w:rPr>
                <w:rFonts w:ascii="Times New Roman" w:hAnsi="Times New Roman" w:cs="Times New Roman"/>
                <w:sz w:val="20"/>
                <w:szCs w:val="20"/>
              </w:rPr>
              <w:t>128</w:t>
            </w:r>
          </w:p>
        </w:tc>
        <w:tc>
          <w:tcPr>
            <w:tcW w:w="567"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123</w:t>
            </w:r>
          </w:p>
        </w:tc>
        <w:tc>
          <w:tcPr>
            <w:tcW w:w="567"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112</w:t>
            </w:r>
          </w:p>
        </w:tc>
        <w:tc>
          <w:tcPr>
            <w:tcW w:w="708"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eastAsia="Times New Roman" w:hAnsi="Times New Roman" w:cs="Times New Roman"/>
                <w:sz w:val="20"/>
                <w:szCs w:val="20"/>
              </w:rPr>
              <w:t>121</w:t>
            </w:r>
          </w:p>
        </w:tc>
        <w:tc>
          <w:tcPr>
            <w:tcW w:w="567"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43</w:t>
            </w:r>
          </w:p>
        </w:tc>
        <w:tc>
          <w:tcPr>
            <w:tcW w:w="567"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16</w:t>
            </w:r>
          </w:p>
        </w:tc>
        <w:tc>
          <w:tcPr>
            <w:tcW w:w="709"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44</w:t>
            </w:r>
          </w:p>
        </w:tc>
        <w:tc>
          <w:tcPr>
            <w:tcW w:w="709"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eastAsia="Times New Roman" w:hAnsi="Times New Roman" w:cs="Times New Roman"/>
                <w:sz w:val="20"/>
                <w:szCs w:val="20"/>
              </w:rPr>
              <w:t>34</w:t>
            </w:r>
          </w:p>
        </w:tc>
        <w:tc>
          <w:tcPr>
            <w:tcW w:w="709"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34</w:t>
            </w:r>
          </w:p>
        </w:tc>
        <w:tc>
          <w:tcPr>
            <w:tcW w:w="708" w:type="dxa"/>
            <w:shd w:val="clear" w:color="auto" w:fill="auto"/>
          </w:tcPr>
          <w:p w:rsidR="004D6F1D" w:rsidRPr="00872D64" w:rsidRDefault="00815188" w:rsidP="00872D64">
            <w:pPr>
              <w:spacing w:after="0" w:line="240" w:lineRule="auto"/>
              <w:jc w:val="both"/>
              <w:rPr>
                <w:rFonts w:ascii="Times New Roman" w:hAnsi="Times New Roman" w:cs="Times New Roman"/>
                <w:bCs/>
                <w:sz w:val="20"/>
                <w:szCs w:val="20"/>
              </w:rPr>
            </w:pPr>
            <w:r w:rsidRPr="00872D64">
              <w:rPr>
                <w:rFonts w:ascii="Times New Roman" w:hAnsi="Times New Roman" w:cs="Times New Roman"/>
                <w:bCs/>
                <w:sz w:val="20"/>
                <w:szCs w:val="20"/>
              </w:rPr>
              <w:t>48</w:t>
            </w:r>
          </w:p>
        </w:tc>
        <w:tc>
          <w:tcPr>
            <w:tcW w:w="675" w:type="dxa"/>
            <w:shd w:val="clear" w:color="auto" w:fill="auto"/>
          </w:tcPr>
          <w:p w:rsidR="004D6F1D" w:rsidRPr="00872D64" w:rsidRDefault="00815188" w:rsidP="00872D64">
            <w:pPr>
              <w:spacing w:after="0" w:line="240" w:lineRule="auto"/>
              <w:jc w:val="both"/>
              <w:rPr>
                <w:rFonts w:ascii="Times New Roman" w:hAnsi="Times New Roman" w:cs="Times New Roman"/>
                <w:bCs/>
                <w:sz w:val="20"/>
                <w:szCs w:val="20"/>
              </w:rPr>
            </w:pPr>
            <w:r w:rsidRPr="00872D64">
              <w:rPr>
                <w:rFonts w:ascii="Times New Roman" w:hAnsi="Times New Roman" w:cs="Times New Roman"/>
                <w:bCs/>
                <w:sz w:val="20"/>
                <w:szCs w:val="20"/>
              </w:rPr>
              <w:t>33</w:t>
            </w:r>
          </w:p>
        </w:tc>
        <w:tc>
          <w:tcPr>
            <w:tcW w:w="601" w:type="dxa"/>
            <w:shd w:val="clear" w:color="auto" w:fill="auto"/>
          </w:tcPr>
          <w:p w:rsidR="004D6F1D" w:rsidRPr="00872D64" w:rsidRDefault="00815188" w:rsidP="00872D64">
            <w:pPr>
              <w:spacing w:after="0" w:line="240" w:lineRule="auto"/>
              <w:jc w:val="both"/>
              <w:rPr>
                <w:rFonts w:ascii="Times New Roman" w:hAnsi="Times New Roman" w:cs="Times New Roman"/>
                <w:bCs/>
                <w:sz w:val="20"/>
                <w:szCs w:val="20"/>
              </w:rPr>
            </w:pPr>
            <w:r w:rsidRPr="00872D64">
              <w:rPr>
                <w:rFonts w:ascii="Times New Roman" w:hAnsi="Times New Roman" w:cs="Times New Roman"/>
                <w:bCs/>
                <w:sz w:val="20"/>
                <w:szCs w:val="20"/>
              </w:rPr>
              <w:t>38</w:t>
            </w:r>
          </w:p>
        </w:tc>
      </w:tr>
      <w:tr w:rsidR="004D6F1D" w:rsidRPr="00872D64" w:rsidTr="00872D64">
        <w:tc>
          <w:tcPr>
            <w:tcW w:w="1594" w:type="dxa"/>
            <w:shd w:val="clear" w:color="auto" w:fill="auto"/>
          </w:tcPr>
          <w:p w:rsidR="004D6F1D" w:rsidRPr="00872D64" w:rsidRDefault="00815188" w:rsidP="00872D64">
            <w:pPr>
              <w:spacing w:after="0" w:line="240" w:lineRule="auto"/>
              <w:ind w:hanging="1"/>
              <w:jc w:val="both"/>
              <w:rPr>
                <w:rFonts w:ascii="Times New Roman" w:hAnsi="Times New Roman" w:cs="Times New Roman"/>
                <w:sz w:val="20"/>
                <w:szCs w:val="20"/>
              </w:rPr>
            </w:pPr>
            <w:r w:rsidRPr="00872D64">
              <w:rPr>
                <w:rFonts w:ascii="Times New Roman" w:hAnsi="Times New Roman" w:cs="Times New Roman"/>
                <w:sz w:val="20"/>
                <w:szCs w:val="20"/>
              </w:rPr>
              <w:t>Peas</w:t>
            </w:r>
          </w:p>
        </w:tc>
        <w:tc>
          <w:tcPr>
            <w:tcW w:w="567" w:type="dxa"/>
            <w:shd w:val="clear" w:color="auto" w:fill="auto"/>
          </w:tcPr>
          <w:p w:rsidR="004D6F1D" w:rsidRPr="00872D64" w:rsidRDefault="00815188" w:rsidP="00872D64">
            <w:pPr>
              <w:tabs>
                <w:tab w:val="left" w:pos="360"/>
              </w:tabs>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92</w:t>
            </w:r>
          </w:p>
        </w:tc>
        <w:tc>
          <w:tcPr>
            <w:tcW w:w="567" w:type="dxa"/>
            <w:shd w:val="clear" w:color="auto" w:fill="auto"/>
          </w:tcPr>
          <w:p w:rsidR="004D6F1D" w:rsidRPr="00872D64" w:rsidRDefault="00815188" w:rsidP="00872D64">
            <w:pPr>
              <w:tabs>
                <w:tab w:val="left" w:pos="360"/>
              </w:tabs>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106</w:t>
            </w:r>
          </w:p>
        </w:tc>
        <w:tc>
          <w:tcPr>
            <w:tcW w:w="567"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118</w:t>
            </w:r>
          </w:p>
        </w:tc>
        <w:tc>
          <w:tcPr>
            <w:tcW w:w="708"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eastAsia="Times New Roman" w:hAnsi="Times New Roman" w:cs="Times New Roman"/>
                <w:sz w:val="20"/>
                <w:szCs w:val="20"/>
              </w:rPr>
              <w:t>105</w:t>
            </w:r>
          </w:p>
        </w:tc>
        <w:tc>
          <w:tcPr>
            <w:tcW w:w="567"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43</w:t>
            </w:r>
          </w:p>
        </w:tc>
        <w:tc>
          <w:tcPr>
            <w:tcW w:w="567"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15</w:t>
            </w:r>
          </w:p>
        </w:tc>
        <w:tc>
          <w:tcPr>
            <w:tcW w:w="709" w:type="dxa"/>
            <w:shd w:val="clear" w:color="auto" w:fill="auto"/>
          </w:tcPr>
          <w:p w:rsidR="004D6F1D" w:rsidRPr="00872D64" w:rsidRDefault="00815188" w:rsidP="00872D64">
            <w:pPr>
              <w:tabs>
                <w:tab w:val="left" w:pos="360"/>
              </w:tabs>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68</w:t>
            </w:r>
          </w:p>
        </w:tc>
        <w:tc>
          <w:tcPr>
            <w:tcW w:w="709" w:type="dxa"/>
            <w:shd w:val="clear" w:color="auto" w:fill="auto"/>
          </w:tcPr>
          <w:p w:rsidR="004D6F1D" w:rsidRPr="00872D64" w:rsidRDefault="00815188" w:rsidP="00872D64">
            <w:pPr>
              <w:tabs>
                <w:tab w:val="left" w:pos="360"/>
              </w:tabs>
              <w:spacing w:after="0" w:line="240" w:lineRule="auto"/>
              <w:jc w:val="both"/>
              <w:rPr>
                <w:rFonts w:ascii="Times New Roman" w:hAnsi="Times New Roman" w:cs="Times New Roman"/>
                <w:sz w:val="20"/>
                <w:szCs w:val="20"/>
              </w:rPr>
            </w:pPr>
            <w:r w:rsidRPr="00872D64">
              <w:rPr>
                <w:rFonts w:ascii="Times New Roman" w:eastAsia="Times New Roman" w:hAnsi="Times New Roman" w:cs="Times New Roman"/>
                <w:sz w:val="20"/>
                <w:szCs w:val="20"/>
              </w:rPr>
              <w:t>42</w:t>
            </w:r>
          </w:p>
        </w:tc>
        <w:tc>
          <w:tcPr>
            <w:tcW w:w="709" w:type="dxa"/>
            <w:shd w:val="clear" w:color="auto" w:fill="auto"/>
          </w:tcPr>
          <w:p w:rsidR="004D6F1D" w:rsidRPr="00872D64" w:rsidRDefault="00815188" w:rsidP="00872D64">
            <w:pPr>
              <w:tabs>
                <w:tab w:val="left" w:pos="360"/>
              </w:tabs>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42</w:t>
            </w:r>
          </w:p>
        </w:tc>
        <w:tc>
          <w:tcPr>
            <w:tcW w:w="708" w:type="dxa"/>
            <w:shd w:val="clear" w:color="auto" w:fill="auto"/>
          </w:tcPr>
          <w:p w:rsidR="004D6F1D" w:rsidRPr="00872D64" w:rsidRDefault="00815188" w:rsidP="00872D64">
            <w:pPr>
              <w:spacing w:after="0" w:line="240" w:lineRule="auto"/>
              <w:jc w:val="both"/>
              <w:rPr>
                <w:rFonts w:ascii="Times New Roman" w:hAnsi="Times New Roman" w:cs="Times New Roman"/>
                <w:bCs/>
                <w:sz w:val="20"/>
                <w:szCs w:val="20"/>
              </w:rPr>
            </w:pPr>
            <w:r w:rsidRPr="00872D64">
              <w:rPr>
                <w:rFonts w:ascii="Times New Roman" w:hAnsi="Times New Roman" w:cs="Times New Roman"/>
                <w:bCs/>
                <w:sz w:val="20"/>
                <w:szCs w:val="20"/>
              </w:rPr>
              <w:t>49</w:t>
            </w:r>
          </w:p>
        </w:tc>
        <w:tc>
          <w:tcPr>
            <w:tcW w:w="675" w:type="dxa"/>
            <w:shd w:val="clear" w:color="auto" w:fill="auto"/>
          </w:tcPr>
          <w:p w:rsidR="004D6F1D" w:rsidRPr="00872D64" w:rsidRDefault="00815188" w:rsidP="00872D64">
            <w:pPr>
              <w:spacing w:after="0" w:line="240" w:lineRule="auto"/>
              <w:jc w:val="both"/>
              <w:rPr>
                <w:rFonts w:ascii="Times New Roman" w:hAnsi="Times New Roman" w:cs="Times New Roman"/>
                <w:bCs/>
                <w:sz w:val="20"/>
                <w:szCs w:val="20"/>
              </w:rPr>
            </w:pPr>
            <w:r w:rsidRPr="00872D64">
              <w:rPr>
                <w:rFonts w:ascii="Times New Roman" w:hAnsi="Times New Roman" w:cs="Times New Roman"/>
                <w:bCs/>
                <w:sz w:val="20"/>
                <w:szCs w:val="20"/>
              </w:rPr>
              <w:t>41</w:t>
            </w:r>
          </w:p>
        </w:tc>
        <w:tc>
          <w:tcPr>
            <w:tcW w:w="601" w:type="dxa"/>
            <w:shd w:val="clear" w:color="auto" w:fill="auto"/>
          </w:tcPr>
          <w:p w:rsidR="004D6F1D" w:rsidRPr="00872D64" w:rsidRDefault="00815188" w:rsidP="00872D64">
            <w:pPr>
              <w:spacing w:after="0" w:line="240" w:lineRule="auto"/>
              <w:jc w:val="both"/>
              <w:rPr>
                <w:rFonts w:ascii="Times New Roman" w:hAnsi="Times New Roman" w:cs="Times New Roman"/>
                <w:bCs/>
                <w:sz w:val="20"/>
                <w:szCs w:val="20"/>
              </w:rPr>
            </w:pPr>
            <w:r w:rsidRPr="00872D64">
              <w:rPr>
                <w:rFonts w:ascii="Times New Roman" w:hAnsi="Times New Roman" w:cs="Times New Roman"/>
                <w:bCs/>
                <w:sz w:val="20"/>
                <w:szCs w:val="20"/>
              </w:rPr>
              <w:t>44</w:t>
            </w:r>
          </w:p>
        </w:tc>
      </w:tr>
      <w:tr w:rsidR="004D6F1D" w:rsidRPr="00872D64" w:rsidTr="00872D64">
        <w:tc>
          <w:tcPr>
            <w:tcW w:w="1594" w:type="dxa"/>
            <w:shd w:val="clear" w:color="auto" w:fill="auto"/>
          </w:tcPr>
          <w:p w:rsidR="004D6F1D" w:rsidRPr="00872D64" w:rsidRDefault="00815188" w:rsidP="00872D64">
            <w:pPr>
              <w:spacing w:after="0" w:line="240" w:lineRule="auto"/>
              <w:ind w:hanging="1"/>
              <w:jc w:val="both"/>
              <w:rPr>
                <w:rFonts w:ascii="Times New Roman" w:hAnsi="Times New Roman" w:cs="Times New Roman"/>
                <w:sz w:val="20"/>
                <w:szCs w:val="20"/>
              </w:rPr>
            </w:pPr>
            <w:r w:rsidRPr="00872D64">
              <w:rPr>
                <w:rFonts w:ascii="Times New Roman" w:hAnsi="Times New Roman" w:cs="Times New Roman"/>
                <w:sz w:val="20"/>
                <w:szCs w:val="20"/>
              </w:rPr>
              <w:t>Oats</w:t>
            </w:r>
          </w:p>
        </w:tc>
        <w:tc>
          <w:tcPr>
            <w:tcW w:w="567" w:type="dxa"/>
            <w:shd w:val="clear" w:color="auto" w:fill="auto"/>
          </w:tcPr>
          <w:p w:rsidR="004D6F1D" w:rsidRPr="00872D64" w:rsidRDefault="00815188" w:rsidP="00872D64">
            <w:pPr>
              <w:tabs>
                <w:tab w:val="left" w:pos="360"/>
              </w:tabs>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115</w:t>
            </w:r>
          </w:p>
        </w:tc>
        <w:tc>
          <w:tcPr>
            <w:tcW w:w="567" w:type="dxa"/>
            <w:shd w:val="clear" w:color="auto" w:fill="auto"/>
          </w:tcPr>
          <w:p w:rsidR="004D6F1D" w:rsidRPr="00872D64" w:rsidRDefault="00815188" w:rsidP="00872D64">
            <w:pPr>
              <w:tabs>
                <w:tab w:val="left" w:pos="360"/>
              </w:tabs>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125</w:t>
            </w:r>
          </w:p>
        </w:tc>
        <w:tc>
          <w:tcPr>
            <w:tcW w:w="567"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110</w:t>
            </w:r>
          </w:p>
        </w:tc>
        <w:tc>
          <w:tcPr>
            <w:tcW w:w="708"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eastAsia="Times New Roman" w:hAnsi="Times New Roman" w:cs="Times New Roman"/>
                <w:sz w:val="20"/>
                <w:szCs w:val="20"/>
              </w:rPr>
              <w:t>117</w:t>
            </w:r>
          </w:p>
        </w:tc>
        <w:tc>
          <w:tcPr>
            <w:tcW w:w="567"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24</w:t>
            </w:r>
          </w:p>
        </w:tc>
        <w:tc>
          <w:tcPr>
            <w:tcW w:w="567"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28</w:t>
            </w:r>
          </w:p>
        </w:tc>
        <w:tc>
          <w:tcPr>
            <w:tcW w:w="709" w:type="dxa"/>
            <w:shd w:val="clear" w:color="auto" w:fill="auto"/>
          </w:tcPr>
          <w:p w:rsidR="004D6F1D" w:rsidRPr="00872D64" w:rsidRDefault="00815188" w:rsidP="00872D64">
            <w:pPr>
              <w:tabs>
                <w:tab w:val="left" w:pos="360"/>
              </w:tabs>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36</w:t>
            </w:r>
          </w:p>
        </w:tc>
        <w:tc>
          <w:tcPr>
            <w:tcW w:w="709" w:type="dxa"/>
            <w:shd w:val="clear" w:color="auto" w:fill="auto"/>
          </w:tcPr>
          <w:p w:rsidR="004D6F1D" w:rsidRPr="00872D64" w:rsidRDefault="00815188" w:rsidP="00872D64">
            <w:pPr>
              <w:tabs>
                <w:tab w:val="left" w:pos="360"/>
              </w:tabs>
              <w:spacing w:after="0" w:line="240" w:lineRule="auto"/>
              <w:jc w:val="both"/>
              <w:rPr>
                <w:rFonts w:ascii="Times New Roman" w:hAnsi="Times New Roman" w:cs="Times New Roman"/>
                <w:sz w:val="20"/>
                <w:szCs w:val="20"/>
              </w:rPr>
            </w:pPr>
            <w:r w:rsidRPr="00872D64">
              <w:rPr>
                <w:rFonts w:ascii="Times New Roman" w:eastAsia="Times New Roman" w:hAnsi="Times New Roman" w:cs="Times New Roman"/>
                <w:sz w:val="20"/>
                <w:szCs w:val="20"/>
              </w:rPr>
              <w:t>29</w:t>
            </w:r>
          </w:p>
        </w:tc>
        <w:tc>
          <w:tcPr>
            <w:tcW w:w="709" w:type="dxa"/>
            <w:shd w:val="clear" w:color="auto" w:fill="auto"/>
          </w:tcPr>
          <w:p w:rsidR="004D6F1D" w:rsidRPr="00872D64" w:rsidRDefault="00815188" w:rsidP="00872D64">
            <w:pPr>
              <w:tabs>
                <w:tab w:val="left" w:pos="360"/>
              </w:tabs>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29</w:t>
            </w:r>
          </w:p>
        </w:tc>
        <w:tc>
          <w:tcPr>
            <w:tcW w:w="708" w:type="dxa"/>
            <w:shd w:val="clear" w:color="auto" w:fill="auto"/>
          </w:tcPr>
          <w:p w:rsidR="004D6F1D" w:rsidRPr="00872D64" w:rsidRDefault="00815188" w:rsidP="00872D64">
            <w:pPr>
              <w:spacing w:after="0" w:line="240" w:lineRule="auto"/>
              <w:jc w:val="both"/>
              <w:rPr>
                <w:rFonts w:ascii="Times New Roman" w:hAnsi="Times New Roman" w:cs="Times New Roman"/>
                <w:bCs/>
                <w:sz w:val="20"/>
                <w:szCs w:val="20"/>
              </w:rPr>
            </w:pPr>
            <w:r w:rsidRPr="00872D64">
              <w:rPr>
                <w:rFonts w:ascii="Times New Roman" w:hAnsi="Times New Roman" w:cs="Times New Roman"/>
                <w:bCs/>
                <w:sz w:val="20"/>
                <w:szCs w:val="20"/>
              </w:rPr>
              <w:t>59</w:t>
            </w:r>
          </w:p>
        </w:tc>
        <w:tc>
          <w:tcPr>
            <w:tcW w:w="675" w:type="dxa"/>
            <w:shd w:val="clear" w:color="auto" w:fill="auto"/>
          </w:tcPr>
          <w:p w:rsidR="004D6F1D" w:rsidRPr="00872D64" w:rsidRDefault="00815188" w:rsidP="00872D64">
            <w:pPr>
              <w:spacing w:after="0" w:line="240" w:lineRule="auto"/>
              <w:jc w:val="both"/>
              <w:rPr>
                <w:rFonts w:ascii="Times New Roman" w:hAnsi="Times New Roman" w:cs="Times New Roman"/>
                <w:bCs/>
                <w:sz w:val="20"/>
                <w:szCs w:val="20"/>
              </w:rPr>
            </w:pPr>
            <w:r w:rsidRPr="00872D64">
              <w:rPr>
                <w:rFonts w:ascii="Times New Roman" w:hAnsi="Times New Roman" w:cs="Times New Roman"/>
                <w:bCs/>
                <w:sz w:val="20"/>
                <w:szCs w:val="20"/>
              </w:rPr>
              <w:t>28</w:t>
            </w:r>
          </w:p>
        </w:tc>
        <w:tc>
          <w:tcPr>
            <w:tcW w:w="601" w:type="dxa"/>
            <w:shd w:val="clear" w:color="auto" w:fill="auto"/>
          </w:tcPr>
          <w:p w:rsidR="004D6F1D" w:rsidRPr="00872D64" w:rsidRDefault="00815188" w:rsidP="00872D64">
            <w:pPr>
              <w:spacing w:after="0" w:line="240" w:lineRule="auto"/>
              <w:jc w:val="both"/>
              <w:rPr>
                <w:rFonts w:ascii="Times New Roman" w:hAnsi="Times New Roman" w:cs="Times New Roman"/>
                <w:bCs/>
                <w:sz w:val="20"/>
                <w:szCs w:val="20"/>
              </w:rPr>
            </w:pPr>
            <w:r w:rsidRPr="00872D64">
              <w:rPr>
                <w:rFonts w:ascii="Times New Roman" w:hAnsi="Times New Roman" w:cs="Times New Roman"/>
                <w:bCs/>
                <w:sz w:val="20"/>
                <w:szCs w:val="20"/>
              </w:rPr>
              <w:t>38</w:t>
            </w:r>
          </w:p>
        </w:tc>
      </w:tr>
      <w:tr w:rsidR="004D6F1D" w:rsidRPr="00872D64" w:rsidTr="00872D64">
        <w:tc>
          <w:tcPr>
            <w:tcW w:w="1594" w:type="dxa"/>
            <w:shd w:val="clear" w:color="auto" w:fill="auto"/>
          </w:tcPr>
          <w:p w:rsidR="004D6F1D" w:rsidRPr="00872D64" w:rsidRDefault="00815188" w:rsidP="00872D64">
            <w:pPr>
              <w:spacing w:after="0" w:line="240" w:lineRule="auto"/>
              <w:ind w:hanging="1"/>
              <w:jc w:val="both"/>
              <w:rPr>
                <w:rFonts w:ascii="Times New Roman" w:hAnsi="Times New Roman" w:cs="Times New Roman"/>
                <w:sz w:val="20"/>
                <w:szCs w:val="20"/>
              </w:rPr>
            </w:pPr>
            <w:r w:rsidRPr="00872D64">
              <w:rPr>
                <w:rFonts w:ascii="Times New Roman" w:hAnsi="Times New Roman" w:cs="Times New Roman"/>
                <w:sz w:val="20"/>
                <w:szCs w:val="20"/>
              </w:rPr>
              <w:t>Oil flax</w:t>
            </w:r>
          </w:p>
        </w:tc>
        <w:tc>
          <w:tcPr>
            <w:tcW w:w="567" w:type="dxa"/>
            <w:shd w:val="clear" w:color="auto" w:fill="auto"/>
          </w:tcPr>
          <w:p w:rsidR="004D6F1D" w:rsidRPr="00872D64" w:rsidRDefault="00815188" w:rsidP="00872D64">
            <w:pPr>
              <w:tabs>
                <w:tab w:val="left" w:pos="360"/>
              </w:tabs>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98</w:t>
            </w:r>
          </w:p>
        </w:tc>
        <w:tc>
          <w:tcPr>
            <w:tcW w:w="567" w:type="dxa"/>
            <w:shd w:val="clear" w:color="auto" w:fill="auto"/>
          </w:tcPr>
          <w:p w:rsidR="004D6F1D" w:rsidRPr="00872D64" w:rsidRDefault="00815188" w:rsidP="00872D64">
            <w:pPr>
              <w:tabs>
                <w:tab w:val="left" w:pos="360"/>
              </w:tabs>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104</w:t>
            </w:r>
          </w:p>
        </w:tc>
        <w:tc>
          <w:tcPr>
            <w:tcW w:w="567"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97</w:t>
            </w:r>
          </w:p>
        </w:tc>
        <w:tc>
          <w:tcPr>
            <w:tcW w:w="708"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eastAsia="Times New Roman" w:hAnsi="Times New Roman" w:cs="Times New Roman"/>
                <w:sz w:val="20"/>
                <w:szCs w:val="20"/>
              </w:rPr>
              <w:t>100</w:t>
            </w:r>
          </w:p>
        </w:tc>
        <w:tc>
          <w:tcPr>
            <w:tcW w:w="567"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38</w:t>
            </w:r>
          </w:p>
        </w:tc>
        <w:tc>
          <w:tcPr>
            <w:tcW w:w="567"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25</w:t>
            </w:r>
          </w:p>
        </w:tc>
        <w:tc>
          <w:tcPr>
            <w:tcW w:w="709" w:type="dxa"/>
            <w:shd w:val="clear" w:color="auto" w:fill="auto"/>
          </w:tcPr>
          <w:p w:rsidR="004D6F1D" w:rsidRPr="00872D64" w:rsidRDefault="00815188" w:rsidP="00872D64">
            <w:pPr>
              <w:tabs>
                <w:tab w:val="left" w:pos="360"/>
              </w:tabs>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59</w:t>
            </w:r>
          </w:p>
        </w:tc>
        <w:tc>
          <w:tcPr>
            <w:tcW w:w="709" w:type="dxa"/>
            <w:shd w:val="clear" w:color="auto" w:fill="auto"/>
          </w:tcPr>
          <w:p w:rsidR="004D6F1D" w:rsidRPr="00872D64" w:rsidRDefault="00815188" w:rsidP="00872D64">
            <w:pPr>
              <w:tabs>
                <w:tab w:val="left" w:pos="360"/>
              </w:tabs>
              <w:spacing w:after="0" w:line="240" w:lineRule="auto"/>
              <w:jc w:val="both"/>
              <w:rPr>
                <w:rFonts w:ascii="Times New Roman" w:hAnsi="Times New Roman" w:cs="Times New Roman"/>
                <w:sz w:val="20"/>
                <w:szCs w:val="20"/>
              </w:rPr>
            </w:pPr>
            <w:r w:rsidRPr="00872D64">
              <w:rPr>
                <w:rFonts w:ascii="Times New Roman" w:eastAsia="Times New Roman" w:hAnsi="Times New Roman" w:cs="Times New Roman"/>
                <w:sz w:val="20"/>
                <w:szCs w:val="20"/>
              </w:rPr>
              <w:t>42</w:t>
            </w:r>
          </w:p>
        </w:tc>
        <w:tc>
          <w:tcPr>
            <w:tcW w:w="709" w:type="dxa"/>
            <w:shd w:val="clear" w:color="auto" w:fill="auto"/>
          </w:tcPr>
          <w:p w:rsidR="004D6F1D" w:rsidRPr="00872D64" w:rsidRDefault="00815188" w:rsidP="00872D64">
            <w:pPr>
              <w:tabs>
                <w:tab w:val="left" w:pos="360"/>
              </w:tabs>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45</w:t>
            </w:r>
          </w:p>
        </w:tc>
        <w:tc>
          <w:tcPr>
            <w:tcW w:w="708" w:type="dxa"/>
            <w:shd w:val="clear" w:color="auto" w:fill="auto"/>
          </w:tcPr>
          <w:p w:rsidR="004D6F1D" w:rsidRPr="00872D64" w:rsidRDefault="00815188" w:rsidP="00872D64">
            <w:pPr>
              <w:spacing w:after="0" w:line="240" w:lineRule="auto"/>
              <w:jc w:val="both"/>
              <w:rPr>
                <w:rFonts w:ascii="Times New Roman" w:hAnsi="Times New Roman" w:cs="Times New Roman"/>
                <w:bCs/>
                <w:sz w:val="20"/>
                <w:szCs w:val="20"/>
              </w:rPr>
            </w:pPr>
            <w:r w:rsidRPr="00872D64">
              <w:rPr>
                <w:rFonts w:ascii="Times New Roman" w:hAnsi="Times New Roman" w:cs="Times New Roman"/>
                <w:bCs/>
                <w:sz w:val="20"/>
                <w:szCs w:val="20"/>
              </w:rPr>
              <w:t>44</w:t>
            </w:r>
          </w:p>
        </w:tc>
        <w:tc>
          <w:tcPr>
            <w:tcW w:w="675" w:type="dxa"/>
            <w:shd w:val="clear" w:color="auto" w:fill="auto"/>
          </w:tcPr>
          <w:p w:rsidR="004D6F1D" w:rsidRPr="00872D64" w:rsidRDefault="00815188" w:rsidP="00872D64">
            <w:pPr>
              <w:spacing w:after="0" w:line="240" w:lineRule="auto"/>
              <w:jc w:val="both"/>
              <w:rPr>
                <w:rFonts w:ascii="Times New Roman" w:hAnsi="Times New Roman" w:cs="Times New Roman"/>
                <w:bCs/>
                <w:sz w:val="20"/>
                <w:szCs w:val="20"/>
              </w:rPr>
            </w:pPr>
            <w:r w:rsidRPr="00872D64">
              <w:rPr>
                <w:rFonts w:ascii="Times New Roman" w:hAnsi="Times New Roman" w:cs="Times New Roman"/>
                <w:bCs/>
                <w:sz w:val="20"/>
                <w:szCs w:val="20"/>
              </w:rPr>
              <w:t>35</w:t>
            </w:r>
          </w:p>
        </w:tc>
        <w:tc>
          <w:tcPr>
            <w:tcW w:w="601" w:type="dxa"/>
            <w:shd w:val="clear" w:color="auto" w:fill="auto"/>
          </w:tcPr>
          <w:p w:rsidR="004D6F1D" w:rsidRPr="00872D64" w:rsidRDefault="00815188" w:rsidP="00872D64">
            <w:pPr>
              <w:spacing w:after="0" w:line="240" w:lineRule="auto"/>
              <w:jc w:val="both"/>
              <w:rPr>
                <w:rFonts w:ascii="Times New Roman" w:hAnsi="Times New Roman" w:cs="Times New Roman"/>
                <w:bCs/>
                <w:sz w:val="20"/>
                <w:szCs w:val="20"/>
              </w:rPr>
            </w:pPr>
            <w:r w:rsidRPr="00872D64">
              <w:rPr>
                <w:rFonts w:ascii="Times New Roman" w:hAnsi="Times New Roman" w:cs="Times New Roman"/>
                <w:bCs/>
                <w:sz w:val="20"/>
                <w:szCs w:val="20"/>
              </w:rPr>
              <w:t>42</w:t>
            </w:r>
          </w:p>
        </w:tc>
      </w:tr>
      <w:tr w:rsidR="004D6F1D" w:rsidRPr="00872D64" w:rsidTr="00872D64">
        <w:tc>
          <w:tcPr>
            <w:tcW w:w="1594"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Corn</w:t>
            </w:r>
          </w:p>
        </w:tc>
        <w:tc>
          <w:tcPr>
            <w:tcW w:w="567"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118</w:t>
            </w:r>
          </w:p>
        </w:tc>
        <w:tc>
          <w:tcPr>
            <w:tcW w:w="567"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119</w:t>
            </w:r>
          </w:p>
        </w:tc>
        <w:tc>
          <w:tcPr>
            <w:tcW w:w="567"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109</w:t>
            </w:r>
          </w:p>
        </w:tc>
        <w:tc>
          <w:tcPr>
            <w:tcW w:w="708"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eastAsia="Times New Roman" w:hAnsi="Times New Roman" w:cs="Times New Roman"/>
                <w:sz w:val="20"/>
                <w:szCs w:val="20"/>
              </w:rPr>
              <w:t>116</w:t>
            </w:r>
          </w:p>
        </w:tc>
        <w:tc>
          <w:tcPr>
            <w:tcW w:w="567"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45</w:t>
            </w:r>
          </w:p>
        </w:tc>
        <w:tc>
          <w:tcPr>
            <w:tcW w:w="567"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20</w:t>
            </w:r>
          </w:p>
        </w:tc>
        <w:tc>
          <w:tcPr>
            <w:tcW w:w="709" w:type="dxa"/>
            <w:shd w:val="clear" w:color="auto" w:fill="auto"/>
          </w:tcPr>
          <w:p w:rsidR="004D6F1D" w:rsidRPr="00872D64" w:rsidRDefault="00815188" w:rsidP="00872D64">
            <w:pPr>
              <w:tabs>
                <w:tab w:val="left" w:pos="360"/>
              </w:tabs>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46</w:t>
            </w:r>
          </w:p>
        </w:tc>
        <w:tc>
          <w:tcPr>
            <w:tcW w:w="709" w:type="dxa"/>
            <w:shd w:val="clear" w:color="auto" w:fill="auto"/>
          </w:tcPr>
          <w:p w:rsidR="004D6F1D" w:rsidRPr="00872D64" w:rsidRDefault="00815188" w:rsidP="00872D64">
            <w:pPr>
              <w:tabs>
                <w:tab w:val="left" w:pos="360"/>
              </w:tabs>
              <w:spacing w:after="0" w:line="240" w:lineRule="auto"/>
              <w:jc w:val="both"/>
              <w:rPr>
                <w:rFonts w:ascii="Times New Roman" w:hAnsi="Times New Roman" w:cs="Times New Roman"/>
                <w:sz w:val="20"/>
                <w:szCs w:val="20"/>
              </w:rPr>
            </w:pPr>
            <w:r w:rsidRPr="00872D64">
              <w:rPr>
                <w:rFonts w:ascii="Times New Roman" w:eastAsia="Times New Roman" w:hAnsi="Times New Roman" w:cs="Times New Roman"/>
                <w:sz w:val="20"/>
                <w:szCs w:val="20"/>
              </w:rPr>
              <w:t>37</w:t>
            </w:r>
          </w:p>
        </w:tc>
        <w:tc>
          <w:tcPr>
            <w:tcW w:w="709" w:type="dxa"/>
            <w:shd w:val="clear" w:color="auto" w:fill="auto"/>
          </w:tcPr>
          <w:p w:rsidR="004D6F1D" w:rsidRPr="00872D64" w:rsidRDefault="00815188" w:rsidP="00872D64">
            <w:pPr>
              <w:tabs>
                <w:tab w:val="left" w:pos="360"/>
              </w:tabs>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37</w:t>
            </w:r>
          </w:p>
        </w:tc>
        <w:tc>
          <w:tcPr>
            <w:tcW w:w="708" w:type="dxa"/>
            <w:shd w:val="clear" w:color="auto" w:fill="auto"/>
          </w:tcPr>
          <w:p w:rsidR="004D6F1D" w:rsidRPr="00872D64" w:rsidRDefault="00815188" w:rsidP="00872D64">
            <w:pPr>
              <w:spacing w:after="0" w:line="240" w:lineRule="auto"/>
              <w:jc w:val="both"/>
              <w:rPr>
                <w:rFonts w:ascii="Times New Roman" w:hAnsi="Times New Roman" w:cs="Times New Roman"/>
                <w:bCs/>
                <w:sz w:val="20"/>
                <w:szCs w:val="20"/>
              </w:rPr>
            </w:pPr>
            <w:r w:rsidRPr="00872D64">
              <w:rPr>
                <w:rFonts w:ascii="Times New Roman" w:hAnsi="Times New Roman" w:cs="Times New Roman"/>
                <w:bCs/>
                <w:sz w:val="20"/>
                <w:szCs w:val="20"/>
              </w:rPr>
              <w:t>86</w:t>
            </w:r>
          </w:p>
        </w:tc>
        <w:tc>
          <w:tcPr>
            <w:tcW w:w="675" w:type="dxa"/>
            <w:shd w:val="clear" w:color="auto" w:fill="auto"/>
          </w:tcPr>
          <w:p w:rsidR="004D6F1D" w:rsidRPr="00872D64" w:rsidRDefault="00815188" w:rsidP="00872D64">
            <w:pPr>
              <w:spacing w:after="0" w:line="240" w:lineRule="auto"/>
              <w:jc w:val="both"/>
              <w:rPr>
                <w:rFonts w:ascii="Times New Roman" w:hAnsi="Times New Roman" w:cs="Times New Roman"/>
                <w:bCs/>
                <w:sz w:val="20"/>
                <w:szCs w:val="20"/>
              </w:rPr>
            </w:pPr>
            <w:r w:rsidRPr="00872D64">
              <w:rPr>
                <w:rFonts w:ascii="Times New Roman" w:hAnsi="Times New Roman" w:cs="Times New Roman"/>
                <w:bCs/>
                <w:sz w:val="20"/>
                <w:szCs w:val="20"/>
              </w:rPr>
              <w:t>44</w:t>
            </w:r>
          </w:p>
        </w:tc>
        <w:tc>
          <w:tcPr>
            <w:tcW w:w="601" w:type="dxa"/>
            <w:shd w:val="clear" w:color="auto" w:fill="auto"/>
          </w:tcPr>
          <w:p w:rsidR="004D6F1D" w:rsidRPr="00872D64" w:rsidRDefault="00815188" w:rsidP="00872D64">
            <w:pPr>
              <w:spacing w:after="0" w:line="240" w:lineRule="auto"/>
              <w:jc w:val="both"/>
              <w:rPr>
                <w:rFonts w:ascii="Times New Roman" w:hAnsi="Times New Roman" w:cs="Times New Roman"/>
                <w:bCs/>
                <w:sz w:val="20"/>
                <w:szCs w:val="20"/>
              </w:rPr>
            </w:pPr>
            <w:r w:rsidRPr="00872D64">
              <w:rPr>
                <w:rFonts w:ascii="Times New Roman" w:hAnsi="Times New Roman" w:cs="Times New Roman"/>
                <w:bCs/>
                <w:sz w:val="20"/>
                <w:szCs w:val="20"/>
              </w:rPr>
              <w:t>55</w:t>
            </w:r>
          </w:p>
        </w:tc>
      </w:tr>
      <w:tr w:rsidR="004D6F1D" w:rsidRPr="00872D64" w:rsidTr="00872D64">
        <w:tc>
          <w:tcPr>
            <w:tcW w:w="1594" w:type="dxa"/>
            <w:shd w:val="clear" w:color="auto" w:fill="auto"/>
          </w:tcPr>
          <w:p w:rsidR="004D6F1D" w:rsidRPr="00872D64" w:rsidRDefault="00815188" w:rsidP="00872D64">
            <w:pPr>
              <w:spacing w:after="0" w:line="360" w:lineRule="auto"/>
              <w:jc w:val="both"/>
              <w:rPr>
                <w:rFonts w:ascii="Times New Roman" w:hAnsi="Times New Roman" w:cs="Times New Roman"/>
                <w:sz w:val="20"/>
                <w:szCs w:val="20"/>
              </w:rPr>
            </w:pPr>
            <w:r w:rsidRPr="00872D64">
              <w:rPr>
                <w:rFonts w:ascii="Times New Roman" w:hAnsi="Times New Roman" w:cs="Times New Roman"/>
                <w:sz w:val="20"/>
                <w:szCs w:val="20"/>
              </w:rPr>
              <w:t>Wheat</w:t>
            </w:r>
          </w:p>
        </w:tc>
        <w:tc>
          <w:tcPr>
            <w:tcW w:w="567"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126</w:t>
            </w:r>
          </w:p>
        </w:tc>
        <w:tc>
          <w:tcPr>
            <w:tcW w:w="567"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108</w:t>
            </w:r>
          </w:p>
        </w:tc>
        <w:tc>
          <w:tcPr>
            <w:tcW w:w="567"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116</w:t>
            </w:r>
          </w:p>
        </w:tc>
        <w:tc>
          <w:tcPr>
            <w:tcW w:w="708"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eastAsia="Times New Roman" w:hAnsi="Times New Roman" w:cs="Times New Roman"/>
                <w:sz w:val="20"/>
                <w:szCs w:val="20"/>
              </w:rPr>
              <w:t>117</w:t>
            </w:r>
          </w:p>
        </w:tc>
        <w:tc>
          <w:tcPr>
            <w:tcW w:w="567"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38</w:t>
            </w:r>
          </w:p>
        </w:tc>
        <w:tc>
          <w:tcPr>
            <w:tcW w:w="567"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23</w:t>
            </w:r>
          </w:p>
        </w:tc>
        <w:tc>
          <w:tcPr>
            <w:tcW w:w="709"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58</w:t>
            </w:r>
          </w:p>
        </w:tc>
        <w:tc>
          <w:tcPr>
            <w:tcW w:w="709"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eastAsia="Times New Roman" w:hAnsi="Times New Roman" w:cs="Times New Roman"/>
                <w:sz w:val="20"/>
                <w:szCs w:val="20"/>
              </w:rPr>
              <w:t>39</w:t>
            </w:r>
          </w:p>
        </w:tc>
        <w:tc>
          <w:tcPr>
            <w:tcW w:w="709" w:type="dxa"/>
            <w:shd w:val="clear" w:color="auto" w:fill="auto"/>
          </w:tcPr>
          <w:p w:rsidR="004D6F1D" w:rsidRPr="00872D64" w:rsidRDefault="00815188" w:rsidP="00872D64">
            <w:pPr>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40</w:t>
            </w:r>
          </w:p>
        </w:tc>
        <w:tc>
          <w:tcPr>
            <w:tcW w:w="708" w:type="dxa"/>
            <w:shd w:val="clear" w:color="auto" w:fill="auto"/>
          </w:tcPr>
          <w:p w:rsidR="004D6F1D" w:rsidRPr="00872D64" w:rsidRDefault="00815188" w:rsidP="00872D64">
            <w:pPr>
              <w:spacing w:after="0" w:line="240" w:lineRule="auto"/>
              <w:jc w:val="both"/>
              <w:rPr>
                <w:rFonts w:ascii="Times New Roman" w:hAnsi="Times New Roman" w:cs="Times New Roman"/>
                <w:bCs/>
                <w:sz w:val="20"/>
                <w:szCs w:val="20"/>
              </w:rPr>
            </w:pPr>
            <w:r w:rsidRPr="00872D64">
              <w:rPr>
                <w:rFonts w:ascii="Times New Roman" w:hAnsi="Times New Roman" w:cs="Times New Roman"/>
                <w:bCs/>
                <w:sz w:val="20"/>
                <w:szCs w:val="20"/>
              </w:rPr>
              <w:t>60</w:t>
            </w:r>
          </w:p>
        </w:tc>
        <w:tc>
          <w:tcPr>
            <w:tcW w:w="675" w:type="dxa"/>
            <w:shd w:val="clear" w:color="auto" w:fill="auto"/>
          </w:tcPr>
          <w:p w:rsidR="004D6F1D" w:rsidRPr="00872D64" w:rsidRDefault="00815188" w:rsidP="00872D64">
            <w:pPr>
              <w:spacing w:after="0" w:line="240" w:lineRule="auto"/>
              <w:jc w:val="both"/>
              <w:rPr>
                <w:rFonts w:ascii="Times New Roman" w:hAnsi="Times New Roman" w:cs="Times New Roman"/>
                <w:bCs/>
                <w:sz w:val="20"/>
                <w:szCs w:val="20"/>
              </w:rPr>
            </w:pPr>
            <w:r w:rsidRPr="00872D64">
              <w:rPr>
                <w:rFonts w:ascii="Times New Roman" w:hAnsi="Times New Roman" w:cs="Times New Roman"/>
                <w:bCs/>
                <w:sz w:val="20"/>
                <w:szCs w:val="20"/>
              </w:rPr>
              <w:t>38</w:t>
            </w:r>
          </w:p>
        </w:tc>
        <w:tc>
          <w:tcPr>
            <w:tcW w:w="601" w:type="dxa"/>
            <w:shd w:val="clear" w:color="auto" w:fill="auto"/>
          </w:tcPr>
          <w:p w:rsidR="004D6F1D" w:rsidRPr="00872D64" w:rsidRDefault="00815188" w:rsidP="00872D64">
            <w:pPr>
              <w:spacing w:after="0" w:line="240" w:lineRule="auto"/>
              <w:jc w:val="both"/>
              <w:rPr>
                <w:rFonts w:ascii="Times New Roman" w:hAnsi="Times New Roman" w:cs="Times New Roman"/>
                <w:bCs/>
                <w:sz w:val="20"/>
                <w:szCs w:val="20"/>
              </w:rPr>
            </w:pPr>
            <w:r w:rsidRPr="00872D64">
              <w:rPr>
                <w:rFonts w:ascii="Times New Roman" w:hAnsi="Times New Roman" w:cs="Times New Roman"/>
                <w:bCs/>
                <w:sz w:val="20"/>
                <w:szCs w:val="20"/>
              </w:rPr>
              <w:t>46</w:t>
            </w:r>
          </w:p>
        </w:tc>
      </w:tr>
    </w:tbl>
    <w:p w:rsidR="004D6F1D" w:rsidRDefault="004D6F1D" w:rsidP="00872D64">
      <w:pPr>
        <w:spacing w:after="0" w:line="240" w:lineRule="auto"/>
        <w:ind w:hanging="1"/>
        <w:jc w:val="both"/>
      </w:pPr>
    </w:p>
    <w:p w:rsidR="004D6F1D" w:rsidRPr="0038489E" w:rsidRDefault="00815188" w:rsidP="00872D64">
      <w:pPr>
        <w:spacing w:after="0" w:line="360" w:lineRule="auto"/>
        <w:jc w:val="both"/>
        <w:rPr>
          <w:rFonts w:ascii="Times New Roman" w:hAnsi="Times New Roman"/>
          <w:sz w:val="24"/>
          <w:szCs w:val="24"/>
          <w:lang w:val="en-US"/>
        </w:rPr>
      </w:pPr>
      <w:r w:rsidRPr="0038489E">
        <w:rPr>
          <w:rFonts w:ascii="Times New Roman" w:hAnsi="Times New Roman"/>
          <w:sz w:val="24"/>
          <w:szCs w:val="24"/>
          <w:lang w:val="en-US"/>
        </w:rPr>
        <w:t>As can be seen from the data in Table 11, the reserves of spring soil moisture are formed at the level of 105-121 mm both in the fallow field and in the stubble fields. Similar results were obtained for weediness of crops, manifestations of diseases and pests of crops. In the production of spring wheat, the relatively best predecessors are fallow fields, peas, perennial grasses, maize (Table 9).</w:t>
      </w:r>
    </w:p>
    <w:p w:rsidR="004D6F1D" w:rsidRPr="00872D64" w:rsidRDefault="004D6F1D" w:rsidP="00872D64">
      <w:pPr>
        <w:spacing w:after="0" w:line="360" w:lineRule="auto"/>
        <w:jc w:val="both"/>
        <w:rPr>
          <w:rFonts w:ascii="Times New Roman" w:hAnsi="Times New Roman"/>
          <w:sz w:val="14"/>
          <w:szCs w:val="24"/>
          <w:lang w:val="en-US"/>
        </w:rPr>
      </w:pPr>
    </w:p>
    <w:p w:rsidR="004D6F1D" w:rsidRPr="0038489E" w:rsidRDefault="00815188" w:rsidP="00872D64">
      <w:pPr>
        <w:spacing w:after="0" w:line="360" w:lineRule="auto"/>
        <w:jc w:val="both"/>
        <w:rPr>
          <w:rFonts w:ascii="Times New Roman" w:hAnsi="Times New Roman"/>
          <w:sz w:val="24"/>
          <w:szCs w:val="24"/>
          <w:lang w:val="en-US"/>
        </w:rPr>
      </w:pPr>
      <w:r w:rsidRPr="0038489E">
        <w:rPr>
          <w:rFonts w:ascii="Times New Roman" w:hAnsi="Times New Roman"/>
          <w:sz w:val="24"/>
          <w:szCs w:val="24"/>
          <w:lang w:val="en-US"/>
        </w:rPr>
        <w:t>Table 9 - Grain yield of spring wheat for various predecessors</w:t>
      </w:r>
    </w:p>
    <w:p w:rsidR="004D6F1D" w:rsidRPr="0038489E" w:rsidRDefault="004D6F1D" w:rsidP="00872D64">
      <w:pPr>
        <w:spacing w:after="0" w:line="240" w:lineRule="auto"/>
        <w:jc w:val="both"/>
        <w:rPr>
          <w:rFonts w:ascii="Times New Roman" w:hAnsi="Times New Roman"/>
          <w:sz w:val="24"/>
          <w:szCs w:val="24"/>
          <w:lang w:val="en-US"/>
        </w:rPr>
      </w:pPr>
    </w:p>
    <w:tbl>
      <w:tblPr>
        <w:tblW w:w="9118" w:type="dxa"/>
        <w:jc w:val="center"/>
        <w:tblInd w:w="-2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6"/>
        <w:gridCol w:w="1293"/>
        <w:gridCol w:w="1409"/>
        <w:gridCol w:w="1200"/>
        <w:gridCol w:w="1280"/>
      </w:tblGrid>
      <w:tr w:rsidR="004D6F1D" w:rsidRPr="00872D64" w:rsidTr="00872D64">
        <w:trPr>
          <w:jc w:val="center"/>
        </w:trPr>
        <w:tc>
          <w:tcPr>
            <w:tcW w:w="3936" w:type="dxa"/>
            <w:vMerge w:val="restart"/>
            <w:vAlign w:val="center"/>
          </w:tcPr>
          <w:p w:rsidR="004D6F1D" w:rsidRPr="00872D64" w:rsidRDefault="00815188" w:rsidP="00872D64">
            <w:pPr>
              <w:spacing w:after="0" w:line="360" w:lineRule="auto"/>
              <w:jc w:val="center"/>
              <w:rPr>
                <w:rFonts w:ascii="Times New Roman" w:eastAsia="Times New Roman" w:hAnsi="Times New Roman" w:cs="Times New Roman"/>
                <w:sz w:val="20"/>
                <w:szCs w:val="20"/>
                <w:lang w:val="ru-RU"/>
              </w:rPr>
            </w:pPr>
            <w:r w:rsidRPr="00872D64">
              <w:rPr>
                <w:rFonts w:ascii="Times New Roman" w:hAnsi="Times New Roman" w:cs="Times New Roman"/>
                <w:sz w:val="20"/>
                <w:szCs w:val="20"/>
                <w:lang w:val="ru-RU"/>
              </w:rPr>
              <w:t>Crop rotation field</w:t>
            </w:r>
          </w:p>
        </w:tc>
        <w:tc>
          <w:tcPr>
            <w:tcW w:w="3902" w:type="dxa"/>
            <w:gridSpan w:val="3"/>
            <w:vAlign w:val="center"/>
          </w:tcPr>
          <w:p w:rsidR="004D6F1D" w:rsidRPr="00872D64" w:rsidRDefault="00815188" w:rsidP="00872D64">
            <w:pPr>
              <w:spacing w:after="0" w:line="240" w:lineRule="auto"/>
              <w:jc w:val="center"/>
              <w:rPr>
                <w:rFonts w:ascii="Times New Roman" w:eastAsia="Times New Roman" w:hAnsi="Times New Roman" w:cs="Times New Roman"/>
                <w:sz w:val="20"/>
                <w:szCs w:val="20"/>
              </w:rPr>
            </w:pPr>
            <w:r w:rsidRPr="00872D64">
              <w:rPr>
                <w:rFonts w:ascii="Times New Roman" w:hAnsi="Times New Roman" w:cs="Times New Roman"/>
                <w:sz w:val="20"/>
                <w:szCs w:val="20"/>
                <w:lang w:val="ru-RU"/>
              </w:rPr>
              <w:t>Grain yield, kg / ha</w:t>
            </w:r>
          </w:p>
        </w:tc>
        <w:tc>
          <w:tcPr>
            <w:tcW w:w="1280" w:type="dxa"/>
            <w:vMerge w:val="restart"/>
            <w:vAlign w:val="center"/>
          </w:tcPr>
          <w:p w:rsidR="004D6F1D" w:rsidRPr="00872D64" w:rsidRDefault="00815188" w:rsidP="00872D64">
            <w:pPr>
              <w:spacing w:after="0" w:line="240" w:lineRule="auto"/>
              <w:jc w:val="center"/>
              <w:rPr>
                <w:rFonts w:ascii="Times New Roman" w:eastAsia="Times New Roman" w:hAnsi="Times New Roman" w:cs="Times New Roman"/>
                <w:sz w:val="20"/>
                <w:szCs w:val="20"/>
              </w:rPr>
            </w:pPr>
            <w:r w:rsidRPr="00872D64">
              <w:rPr>
                <w:rFonts w:ascii="Times New Roman" w:hAnsi="Times New Roman" w:cs="Times New Roman"/>
                <w:sz w:val="20"/>
                <w:szCs w:val="20"/>
                <w:lang w:val="ru-RU"/>
              </w:rPr>
              <w:t>Average</w:t>
            </w:r>
          </w:p>
        </w:tc>
      </w:tr>
      <w:tr w:rsidR="004D6F1D" w:rsidRPr="00872D64" w:rsidTr="00872D64">
        <w:trPr>
          <w:trHeight w:val="70"/>
          <w:jc w:val="center"/>
        </w:trPr>
        <w:tc>
          <w:tcPr>
            <w:tcW w:w="3936" w:type="dxa"/>
            <w:vMerge/>
            <w:vAlign w:val="center"/>
          </w:tcPr>
          <w:p w:rsidR="004D6F1D" w:rsidRPr="00872D64" w:rsidRDefault="004D6F1D" w:rsidP="00872D64">
            <w:pPr>
              <w:tabs>
                <w:tab w:val="left" w:pos="1674"/>
              </w:tabs>
              <w:spacing w:after="0" w:line="240" w:lineRule="auto"/>
              <w:jc w:val="center"/>
              <w:rPr>
                <w:rFonts w:ascii="Times New Roman" w:hAnsi="Times New Roman" w:cs="Times New Roman"/>
                <w:sz w:val="20"/>
                <w:szCs w:val="20"/>
              </w:rPr>
            </w:pPr>
          </w:p>
        </w:tc>
        <w:tc>
          <w:tcPr>
            <w:tcW w:w="1293"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2018</w:t>
            </w:r>
          </w:p>
        </w:tc>
        <w:tc>
          <w:tcPr>
            <w:tcW w:w="1409"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2019</w:t>
            </w:r>
          </w:p>
        </w:tc>
        <w:tc>
          <w:tcPr>
            <w:tcW w:w="1200"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2020</w:t>
            </w:r>
          </w:p>
        </w:tc>
        <w:tc>
          <w:tcPr>
            <w:tcW w:w="1280" w:type="dxa"/>
            <w:vMerge/>
          </w:tcPr>
          <w:p w:rsidR="004D6F1D" w:rsidRPr="00872D64" w:rsidRDefault="004D6F1D" w:rsidP="00872D64">
            <w:pPr>
              <w:spacing w:after="0" w:line="240" w:lineRule="auto"/>
              <w:jc w:val="both"/>
              <w:rPr>
                <w:rFonts w:ascii="Times New Roman" w:hAnsi="Times New Roman" w:cs="Times New Roman"/>
                <w:sz w:val="20"/>
                <w:szCs w:val="20"/>
              </w:rPr>
            </w:pPr>
          </w:p>
        </w:tc>
      </w:tr>
      <w:tr w:rsidR="004D6F1D" w:rsidRPr="00872D64" w:rsidTr="00872D64">
        <w:trPr>
          <w:jc w:val="center"/>
        </w:trPr>
        <w:tc>
          <w:tcPr>
            <w:tcW w:w="3936" w:type="dxa"/>
          </w:tcPr>
          <w:p w:rsidR="004D6F1D" w:rsidRPr="00872D64" w:rsidRDefault="00815188" w:rsidP="00872D64">
            <w:pPr>
              <w:tabs>
                <w:tab w:val="left" w:pos="1674"/>
              </w:tabs>
              <w:spacing w:after="0" w:line="240" w:lineRule="auto"/>
              <w:jc w:val="both"/>
              <w:rPr>
                <w:rFonts w:ascii="Times New Roman" w:hAnsi="Times New Roman" w:cs="Times New Roman"/>
                <w:sz w:val="20"/>
                <w:szCs w:val="20"/>
                <w:lang w:val="en-US"/>
              </w:rPr>
            </w:pPr>
            <w:r w:rsidRPr="00872D64">
              <w:rPr>
                <w:rFonts w:ascii="Times New Roman" w:hAnsi="Times New Roman" w:cs="Times New Roman"/>
                <w:sz w:val="20"/>
                <w:szCs w:val="20"/>
                <w:lang w:val="en-US"/>
              </w:rPr>
              <w:lastRenderedPageBreak/>
              <w:t xml:space="preserve">Fallow land </w:t>
            </w:r>
          </w:p>
        </w:tc>
        <w:tc>
          <w:tcPr>
            <w:tcW w:w="1293"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24,0</w:t>
            </w:r>
          </w:p>
        </w:tc>
        <w:tc>
          <w:tcPr>
            <w:tcW w:w="1409"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16,2</w:t>
            </w:r>
          </w:p>
        </w:tc>
        <w:tc>
          <w:tcPr>
            <w:tcW w:w="1200"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24,1</w:t>
            </w:r>
          </w:p>
        </w:tc>
        <w:tc>
          <w:tcPr>
            <w:tcW w:w="1280"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21,4</w:t>
            </w:r>
          </w:p>
        </w:tc>
      </w:tr>
      <w:tr w:rsidR="004D6F1D" w:rsidRPr="00872D64" w:rsidTr="00872D64">
        <w:trPr>
          <w:jc w:val="center"/>
        </w:trPr>
        <w:tc>
          <w:tcPr>
            <w:tcW w:w="3936" w:type="dxa"/>
          </w:tcPr>
          <w:p w:rsidR="004D6F1D" w:rsidRPr="00872D64" w:rsidRDefault="00815188" w:rsidP="00872D64">
            <w:pPr>
              <w:tabs>
                <w:tab w:val="left" w:pos="1674"/>
              </w:tabs>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Barley</w:t>
            </w:r>
          </w:p>
        </w:tc>
        <w:tc>
          <w:tcPr>
            <w:tcW w:w="1293"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22,7</w:t>
            </w:r>
          </w:p>
        </w:tc>
        <w:tc>
          <w:tcPr>
            <w:tcW w:w="1409"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15,0</w:t>
            </w:r>
          </w:p>
        </w:tc>
        <w:tc>
          <w:tcPr>
            <w:tcW w:w="1200"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23,0</w:t>
            </w:r>
          </w:p>
        </w:tc>
        <w:tc>
          <w:tcPr>
            <w:tcW w:w="1280"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20,2</w:t>
            </w:r>
          </w:p>
        </w:tc>
      </w:tr>
      <w:tr w:rsidR="004D6F1D" w:rsidRPr="00872D64" w:rsidTr="00872D64">
        <w:trPr>
          <w:trHeight w:val="80"/>
          <w:jc w:val="center"/>
        </w:trPr>
        <w:tc>
          <w:tcPr>
            <w:tcW w:w="3936" w:type="dxa"/>
          </w:tcPr>
          <w:p w:rsidR="004D6F1D" w:rsidRPr="00872D64" w:rsidRDefault="00815188" w:rsidP="00872D64">
            <w:pPr>
              <w:tabs>
                <w:tab w:val="left" w:pos="1674"/>
              </w:tabs>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Oats</w:t>
            </w:r>
          </w:p>
        </w:tc>
        <w:tc>
          <w:tcPr>
            <w:tcW w:w="1293"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23,0</w:t>
            </w:r>
          </w:p>
        </w:tc>
        <w:tc>
          <w:tcPr>
            <w:tcW w:w="1409"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16,6</w:t>
            </w:r>
          </w:p>
        </w:tc>
        <w:tc>
          <w:tcPr>
            <w:tcW w:w="1200"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20,8</w:t>
            </w:r>
          </w:p>
        </w:tc>
        <w:tc>
          <w:tcPr>
            <w:tcW w:w="1280"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20,1</w:t>
            </w:r>
          </w:p>
        </w:tc>
      </w:tr>
      <w:tr w:rsidR="004D6F1D" w:rsidRPr="00872D64" w:rsidTr="00872D64">
        <w:trPr>
          <w:trHeight w:val="70"/>
          <w:jc w:val="center"/>
        </w:trPr>
        <w:tc>
          <w:tcPr>
            <w:tcW w:w="3936" w:type="dxa"/>
          </w:tcPr>
          <w:p w:rsidR="004D6F1D" w:rsidRPr="00872D64" w:rsidRDefault="00815188" w:rsidP="00872D64">
            <w:pPr>
              <w:tabs>
                <w:tab w:val="left" w:pos="1674"/>
              </w:tabs>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Peas</w:t>
            </w:r>
          </w:p>
        </w:tc>
        <w:tc>
          <w:tcPr>
            <w:tcW w:w="1293"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22,5</w:t>
            </w:r>
          </w:p>
        </w:tc>
        <w:tc>
          <w:tcPr>
            <w:tcW w:w="1409"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15,8</w:t>
            </w:r>
          </w:p>
        </w:tc>
        <w:tc>
          <w:tcPr>
            <w:tcW w:w="1200"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24,8</w:t>
            </w:r>
          </w:p>
        </w:tc>
        <w:tc>
          <w:tcPr>
            <w:tcW w:w="1280"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21,0</w:t>
            </w:r>
          </w:p>
        </w:tc>
      </w:tr>
      <w:tr w:rsidR="004D6F1D" w:rsidRPr="00872D64" w:rsidTr="00872D64">
        <w:trPr>
          <w:trHeight w:val="80"/>
          <w:jc w:val="center"/>
        </w:trPr>
        <w:tc>
          <w:tcPr>
            <w:tcW w:w="3936" w:type="dxa"/>
          </w:tcPr>
          <w:p w:rsidR="004D6F1D" w:rsidRPr="00872D64" w:rsidRDefault="00815188" w:rsidP="00872D64">
            <w:pPr>
              <w:tabs>
                <w:tab w:val="left" w:pos="1674"/>
              </w:tabs>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Lentils</w:t>
            </w:r>
          </w:p>
        </w:tc>
        <w:tc>
          <w:tcPr>
            <w:tcW w:w="1293"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19,4</w:t>
            </w:r>
          </w:p>
        </w:tc>
        <w:tc>
          <w:tcPr>
            <w:tcW w:w="1409"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14,8</w:t>
            </w:r>
          </w:p>
        </w:tc>
        <w:tc>
          <w:tcPr>
            <w:tcW w:w="1200"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22,2</w:t>
            </w:r>
          </w:p>
        </w:tc>
        <w:tc>
          <w:tcPr>
            <w:tcW w:w="1280"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18,8</w:t>
            </w:r>
          </w:p>
        </w:tc>
      </w:tr>
      <w:tr w:rsidR="004D6F1D" w:rsidRPr="00872D64" w:rsidTr="00872D64">
        <w:trPr>
          <w:trHeight w:val="80"/>
          <w:jc w:val="center"/>
        </w:trPr>
        <w:tc>
          <w:tcPr>
            <w:tcW w:w="3936" w:type="dxa"/>
          </w:tcPr>
          <w:p w:rsidR="004D6F1D" w:rsidRPr="00872D64" w:rsidRDefault="00815188" w:rsidP="00872D64">
            <w:pPr>
              <w:tabs>
                <w:tab w:val="left" w:pos="1674"/>
              </w:tabs>
              <w:spacing w:after="0" w:line="240" w:lineRule="auto"/>
              <w:jc w:val="both"/>
              <w:rPr>
                <w:rFonts w:ascii="Times New Roman" w:hAnsi="Times New Roman" w:cs="Times New Roman"/>
                <w:sz w:val="20"/>
                <w:szCs w:val="20"/>
              </w:rPr>
            </w:pPr>
            <w:r w:rsidRPr="00872D64">
              <w:rPr>
                <w:rFonts w:ascii="Times New Roman" w:hAnsi="Times New Roman" w:cs="Times New Roman"/>
                <w:sz w:val="20"/>
                <w:szCs w:val="20"/>
              </w:rPr>
              <w:t>Rape</w:t>
            </w:r>
          </w:p>
        </w:tc>
        <w:tc>
          <w:tcPr>
            <w:tcW w:w="1293"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21,3</w:t>
            </w:r>
          </w:p>
        </w:tc>
        <w:tc>
          <w:tcPr>
            <w:tcW w:w="1409"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14,0</w:t>
            </w:r>
          </w:p>
        </w:tc>
        <w:tc>
          <w:tcPr>
            <w:tcW w:w="1200"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21,6</w:t>
            </w:r>
          </w:p>
        </w:tc>
        <w:tc>
          <w:tcPr>
            <w:tcW w:w="1280"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19,0</w:t>
            </w:r>
          </w:p>
        </w:tc>
      </w:tr>
      <w:tr w:rsidR="004D6F1D" w:rsidRPr="00872D64" w:rsidTr="00872D64">
        <w:trPr>
          <w:trHeight w:val="80"/>
          <w:jc w:val="center"/>
        </w:trPr>
        <w:tc>
          <w:tcPr>
            <w:tcW w:w="3936" w:type="dxa"/>
          </w:tcPr>
          <w:p w:rsidR="004D6F1D" w:rsidRPr="00872D64" w:rsidRDefault="00815188" w:rsidP="00872D64">
            <w:pPr>
              <w:tabs>
                <w:tab w:val="left" w:pos="1674"/>
              </w:tabs>
              <w:spacing w:after="0" w:line="240" w:lineRule="auto"/>
              <w:jc w:val="both"/>
              <w:rPr>
                <w:rFonts w:ascii="Times New Roman" w:eastAsia="Times New Roman" w:hAnsi="Times New Roman" w:cs="Times New Roman"/>
                <w:sz w:val="20"/>
                <w:szCs w:val="20"/>
              </w:rPr>
            </w:pPr>
            <w:r w:rsidRPr="00872D64">
              <w:rPr>
                <w:rFonts w:ascii="Times New Roman" w:hAnsi="Times New Roman" w:cs="Times New Roman"/>
                <w:sz w:val="20"/>
                <w:szCs w:val="20"/>
              </w:rPr>
              <w:t>Corn</w:t>
            </w:r>
          </w:p>
        </w:tc>
        <w:tc>
          <w:tcPr>
            <w:tcW w:w="1293"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19,8</w:t>
            </w:r>
          </w:p>
        </w:tc>
        <w:tc>
          <w:tcPr>
            <w:tcW w:w="1409"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15,8</w:t>
            </w:r>
          </w:p>
        </w:tc>
        <w:tc>
          <w:tcPr>
            <w:tcW w:w="1200"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26,6</w:t>
            </w:r>
          </w:p>
        </w:tc>
        <w:tc>
          <w:tcPr>
            <w:tcW w:w="1280"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20,7</w:t>
            </w:r>
          </w:p>
        </w:tc>
      </w:tr>
      <w:tr w:rsidR="004D6F1D" w:rsidRPr="00872D64" w:rsidTr="00872D64">
        <w:trPr>
          <w:trHeight w:val="80"/>
          <w:jc w:val="center"/>
        </w:trPr>
        <w:tc>
          <w:tcPr>
            <w:tcW w:w="3936" w:type="dxa"/>
          </w:tcPr>
          <w:p w:rsidR="004D6F1D" w:rsidRPr="00872D64" w:rsidRDefault="00815188" w:rsidP="00872D64">
            <w:pPr>
              <w:spacing w:after="0" w:line="240" w:lineRule="auto"/>
              <w:jc w:val="both"/>
              <w:rPr>
                <w:rFonts w:ascii="Times New Roman" w:eastAsia="Times New Roman" w:hAnsi="Times New Roman" w:cs="Times New Roman"/>
                <w:sz w:val="20"/>
                <w:szCs w:val="20"/>
              </w:rPr>
            </w:pPr>
            <w:r w:rsidRPr="00872D64">
              <w:rPr>
                <w:rFonts w:ascii="Times New Roman" w:hAnsi="Times New Roman" w:cs="Times New Roman"/>
                <w:sz w:val="20"/>
                <w:szCs w:val="20"/>
              </w:rPr>
              <w:t>Perennial herbs</w:t>
            </w:r>
          </w:p>
        </w:tc>
        <w:tc>
          <w:tcPr>
            <w:tcW w:w="1293"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24,0</w:t>
            </w:r>
          </w:p>
        </w:tc>
        <w:tc>
          <w:tcPr>
            <w:tcW w:w="1409"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15,2</w:t>
            </w:r>
          </w:p>
        </w:tc>
        <w:tc>
          <w:tcPr>
            <w:tcW w:w="1200"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26,2</w:t>
            </w:r>
          </w:p>
        </w:tc>
        <w:tc>
          <w:tcPr>
            <w:tcW w:w="1280" w:type="dxa"/>
            <w:vAlign w:val="center"/>
          </w:tcPr>
          <w:p w:rsidR="004D6F1D" w:rsidRPr="00872D64" w:rsidRDefault="00815188" w:rsidP="00872D64">
            <w:pPr>
              <w:spacing w:after="0" w:line="240" w:lineRule="auto"/>
              <w:jc w:val="center"/>
              <w:rPr>
                <w:rFonts w:ascii="Times New Roman" w:hAnsi="Times New Roman" w:cs="Times New Roman"/>
                <w:sz w:val="20"/>
                <w:szCs w:val="20"/>
              </w:rPr>
            </w:pPr>
            <w:r w:rsidRPr="00872D64">
              <w:rPr>
                <w:rFonts w:ascii="Times New Roman" w:hAnsi="Times New Roman" w:cs="Times New Roman"/>
                <w:sz w:val="20"/>
                <w:szCs w:val="20"/>
              </w:rPr>
              <w:t>21,8</w:t>
            </w:r>
          </w:p>
        </w:tc>
      </w:tr>
    </w:tbl>
    <w:p w:rsidR="004D6F1D" w:rsidRDefault="004D6F1D" w:rsidP="00872D64">
      <w:pPr>
        <w:spacing w:after="0" w:line="360" w:lineRule="auto"/>
        <w:ind w:firstLine="709"/>
        <w:jc w:val="both"/>
        <w:rPr>
          <w:rFonts w:ascii="Times New Roman" w:hAnsi="Times New Roman" w:cs="Times New Roman"/>
          <w:sz w:val="24"/>
          <w:szCs w:val="24"/>
          <w:lang w:val="ru-RU"/>
        </w:rPr>
      </w:pPr>
    </w:p>
    <w:p w:rsidR="004D6F1D" w:rsidRPr="0038489E" w:rsidRDefault="00815188" w:rsidP="00872D64">
      <w:pPr>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Fruit-shift crop rotations with the inclusion of peas, lentils, mustard, sunflower in the crop rotation are not inferior to grain-fallow crop rotation in terms of output per unit area, but exceed the grain-fallow crop rotation in terms of economic indicators. The inclusion of grain fodder crops in the crop rotation increases the grain yield from 1 hectare of arable land by 4.5 centners / ha, or by 26.7% compared to the grain-fallow crop rotation.</w:t>
      </w:r>
    </w:p>
    <w:p w:rsidR="004D6F1D" w:rsidRPr="0038489E" w:rsidRDefault="00815188" w:rsidP="00872D64">
      <w:pPr>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The application of nitrogen and phosphorus fertilizers before sowing agricultural crops on the basis of soil diagnostics increases the content of nitrate nitrogen and phosphoric acid in the soil to a level of medium and high supply. The introduction of mineral fertilizers based on soil diagnostics, with a high supply of soil moisture, control of weeds and with the content of nitrate nitrogen and phosphoric acid in the soil at the level of medium and high supply, the inclusion of cash crops in the crop rotation increases the productivity of these crops by 35-43% and increases productivity and financial profit of crop rotation by 25-32% compared to grain-fallow crop rotations.</w:t>
      </w:r>
    </w:p>
    <w:p w:rsidR="004D6F1D" w:rsidRPr="0038489E" w:rsidRDefault="00815188" w:rsidP="00872D64">
      <w:pPr>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The results of long-term studies on the southern calcareous chernozem soils of the Akmola region in a stationary experiment, the results of the current year, show that the mechanical composition of the soil and the degree of intensification of the cultivation technology and the associated degree of mechanical impact on the soil by agricultural tools have a significant effect on the aggregate composition of the soil and the formation of an agrocenosis. The research results show that the differences in the aggregate composition depend on the tillage systems (table 10).</w:t>
      </w:r>
    </w:p>
    <w:p w:rsidR="004D6F1D" w:rsidRPr="00872D64" w:rsidRDefault="004D6F1D" w:rsidP="00872D64">
      <w:pPr>
        <w:spacing w:after="0" w:line="360" w:lineRule="auto"/>
        <w:jc w:val="both"/>
        <w:rPr>
          <w:rFonts w:ascii="Times New Roman" w:hAnsi="Times New Roman"/>
          <w:sz w:val="14"/>
          <w:szCs w:val="24"/>
          <w:lang w:val="en-US"/>
        </w:rPr>
      </w:pPr>
    </w:p>
    <w:p w:rsidR="004D6F1D" w:rsidRPr="0038489E" w:rsidRDefault="00815188" w:rsidP="00627760">
      <w:pPr>
        <w:spacing w:after="0" w:line="240" w:lineRule="auto"/>
        <w:jc w:val="both"/>
        <w:rPr>
          <w:rFonts w:ascii="Times New Roman" w:hAnsi="Times New Roman"/>
          <w:sz w:val="24"/>
          <w:szCs w:val="24"/>
          <w:lang w:val="en-US"/>
        </w:rPr>
      </w:pPr>
      <w:r w:rsidRPr="0038489E">
        <w:rPr>
          <w:rFonts w:ascii="Times New Roman" w:hAnsi="Times New Roman"/>
          <w:sz w:val="24"/>
          <w:szCs w:val="24"/>
          <w:lang w:val="en-US"/>
        </w:rPr>
        <w:t>Table 10 - Influence of soil cultivation on the macro and micro-aggregate composition of the upper 0-5 cm soil layer (southern carbonate chernozems)</w:t>
      </w:r>
    </w:p>
    <w:p w:rsidR="004D6F1D" w:rsidRPr="0038489E" w:rsidRDefault="004D6F1D" w:rsidP="00872D64">
      <w:pPr>
        <w:spacing w:after="0" w:line="240" w:lineRule="auto"/>
        <w:jc w:val="both"/>
        <w:rPr>
          <w:rFonts w:ascii="Times New Roman" w:hAnsi="Times New Roman"/>
          <w:sz w:val="24"/>
          <w:szCs w:val="24"/>
          <w:lang w:val="en-US" w:eastAsia="ja-JP"/>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2436"/>
        <w:gridCol w:w="2341"/>
      </w:tblGrid>
      <w:tr w:rsidR="004D6F1D" w:rsidRPr="00627760">
        <w:tc>
          <w:tcPr>
            <w:tcW w:w="4536" w:type="dxa"/>
            <w:vMerge w:val="restart"/>
          </w:tcPr>
          <w:p w:rsidR="004D6F1D" w:rsidRPr="00627760" w:rsidRDefault="00815188" w:rsidP="00627760">
            <w:pPr>
              <w:spacing w:after="0" w:line="240" w:lineRule="auto"/>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Tillage system</w:t>
            </w:r>
          </w:p>
        </w:tc>
        <w:tc>
          <w:tcPr>
            <w:tcW w:w="4777" w:type="dxa"/>
            <w:gridSpan w:val="2"/>
          </w:tcPr>
          <w:p w:rsidR="004D6F1D" w:rsidRPr="00627760" w:rsidRDefault="00815188" w:rsidP="00627760">
            <w:pPr>
              <w:spacing w:after="0" w:line="240" w:lineRule="auto"/>
              <w:jc w:val="center"/>
              <w:rPr>
                <w:rFonts w:ascii="Times New Roman" w:eastAsia="MS Mincho" w:hAnsi="Times New Roman" w:cs="Times New Roman"/>
                <w:sz w:val="20"/>
                <w:szCs w:val="20"/>
                <w:lang w:val="en-US" w:eastAsia="ja-JP"/>
              </w:rPr>
            </w:pPr>
            <w:r w:rsidRPr="00627760">
              <w:rPr>
                <w:rFonts w:ascii="Times New Roman" w:eastAsia="MS Mincho" w:hAnsi="Times New Roman" w:cs="Times New Roman"/>
                <w:sz w:val="20"/>
                <w:szCs w:val="20"/>
                <w:lang w:val="en-US" w:eastAsia="ja-JP"/>
              </w:rPr>
              <w:t>Content of soil aggregates, kg / kg</w:t>
            </w:r>
          </w:p>
        </w:tc>
      </w:tr>
      <w:tr w:rsidR="004D6F1D" w:rsidRPr="00627760">
        <w:tc>
          <w:tcPr>
            <w:tcW w:w="4536" w:type="dxa"/>
            <w:vMerge/>
          </w:tcPr>
          <w:p w:rsidR="004D6F1D" w:rsidRPr="00627760" w:rsidRDefault="004D6F1D" w:rsidP="00627760">
            <w:pPr>
              <w:spacing w:after="0" w:line="240" w:lineRule="auto"/>
              <w:jc w:val="center"/>
              <w:rPr>
                <w:rFonts w:ascii="Times New Roman" w:eastAsia="MS Mincho" w:hAnsi="Times New Roman" w:cs="Times New Roman"/>
                <w:sz w:val="20"/>
                <w:szCs w:val="20"/>
                <w:lang w:val="en-US" w:eastAsia="ja-JP"/>
              </w:rPr>
            </w:pPr>
          </w:p>
        </w:tc>
        <w:tc>
          <w:tcPr>
            <w:tcW w:w="2436" w:type="dxa"/>
          </w:tcPr>
          <w:p w:rsidR="004D6F1D" w:rsidRPr="00627760" w:rsidRDefault="00815188" w:rsidP="00627760">
            <w:pPr>
              <w:spacing w:after="0" w:line="240" w:lineRule="auto"/>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macroaggregates</w:t>
            </w:r>
          </w:p>
          <w:p w:rsidR="004D6F1D" w:rsidRPr="00627760" w:rsidRDefault="00815188" w:rsidP="00627760">
            <w:pPr>
              <w:spacing w:after="0" w:line="240" w:lineRule="auto"/>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 xml:space="preserve">(≥ 0,25 </w:t>
            </w:r>
            <w:r w:rsidRPr="00627760">
              <w:rPr>
                <w:rFonts w:ascii="Times New Roman" w:eastAsia="MS Mincho" w:hAnsi="Times New Roman" w:cs="Times New Roman"/>
                <w:sz w:val="20"/>
                <w:szCs w:val="20"/>
                <w:lang w:val="en-US" w:eastAsia="ja-JP"/>
              </w:rPr>
              <w:t>mm</w:t>
            </w:r>
            <w:r w:rsidRPr="00627760">
              <w:rPr>
                <w:rFonts w:ascii="Times New Roman" w:eastAsia="MS Mincho" w:hAnsi="Times New Roman" w:cs="Times New Roman"/>
                <w:sz w:val="20"/>
                <w:szCs w:val="20"/>
                <w:lang w:val="ru-RU" w:eastAsia="ja-JP"/>
              </w:rPr>
              <w:t>)</w:t>
            </w:r>
          </w:p>
        </w:tc>
        <w:tc>
          <w:tcPr>
            <w:tcW w:w="2341" w:type="dxa"/>
          </w:tcPr>
          <w:p w:rsidR="004D6F1D" w:rsidRPr="00627760" w:rsidRDefault="00815188" w:rsidP="00627760">
            <w:pPr>
              <w:spacing w:after="0" w:line="240" w:lineRule="auto"/>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macroaggregates</w:t>
            </w:r>
          </w:p>
          <w:p w:rsidR="004D6F1D" w:rsidRPr="00627760" w:rsidRDefault="00815188" w:rsidP="00627760">
            <w:pPr>
              <w:spacing w:after="0" w:line="240" w:lineRule="auto"/>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 xml:space="preserve">(≤ 0,25 </w:t>
            </w:r>
            <w:r w:rsidRPr="00627760">
              <w:rPr>
                <w:rFonts w:ascii="Times New Roman" w:eastAsia="MS Mincho" w:hAnsi="Times New Roman" w:cs="Times New Roman"/>
                <w:sz w:val="20"/>
                <w:szCs w:val="20"/>
                <w:lang w:val="en-US" w:eastAsia="ja-JP"/>
              </w:rPr>
              <w:t>mm</w:t>
            </w:r>
            <w:r w:rsidRPr="00627760">
              <w:rPr>
                <w:rFonts w:ascii="Times New Roman" w:eastAsia="MS Mincho" w:hAnsi="Times New Roman" w:cs="Times New Roman"/>
                <w:sz w:val="20"/>
                <w:szCs w:val="20"/>
                <w:lang w:val="ru-RU" w:eastAsia="ja-JP"/>
              </w:rPr>
              <w:t>)</w:t>
            </w:r>
          </w:p>
        </w:tc>
      </w:tr>
      <w:tr w:rsidR="004D6F1D" w:rsidRPr="00627760">
        <w:tc>
          <w:tcPr>
            <w:tcW w:w="9313" w:type="dxa"/>
            <w:gridSpan w:val="3"/>
          </w:tcPr>
          <w:p w:rsidR="004D6F1D" w:rsidRPr="00627760" w:rsidRDefault="00815188" w:rsidP="00627760">
            <w:pPr>
              <w:spacing w:after="0" w:line="240" w:lineRule="auto"/>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Stubble predecessor</w:t>
            </w:r>
          </w:p>
        </w:tc>
      </w:tr>
      <w:tr w:rsidR="004D6F1D" w:rsidRPr="00627760">
        <w:tc>
          <w:tcPr>
            <w:tcW w:w="4536" w:type="dxa"/>
          </w:tcPr>
          <w:p w:rsidR="004D6F1D" w:rsidRPr="00627760" w:rsidRDefault="00815188" w:rsidP="00872D64">
            <w:pPr>
              <w:spacing w:after="0" w:line="240" w:lineRule="auto"/>
              <w:jc w:val="both"/>
              <w:rPr>
                <w:rFonts w:ascii="Times New Roman" w:eastAsia="MS Mincho" w:hAnsi="Times New Roman" w:cs="Times New Roman"/>
                <w:sz w:val="20"/>
                <w:szCs w:val="20"/>
                <w:lang w:val="ru-RU" w:eastAsia="ja-JP"/>
              </w:rPr>
            </w:pPr>
            <w:r w:rsidRPr="00627760">
              <w:rPr>
                <w:rFonts w:ascii="Times New Roman" w:hAnsi="Times New Roman" w:cs="Times New Roman"/>
                <w:sz w:val="20"/>
                <w:szCs w:val="20"/>
              </w:rPr>
              <w:t>Minimum</w:t>
            </w:r>
          </w:p>
        </w:tc>
        <w:tc>
          <w:tcPr>
            <w:tcW w:w="2436" w:type="dxa"/>
          </w:tcPr>
          <w:p w:rsidR="004D6F1D" w:rsidRPr="00627760" w:rsidRDefault="00815188" w:rsidP="00627760">
            <w:pPr>
              <w:spacing w:after="0" w:line="240" w:lineRule="auto"/>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0,14</w:t>
            </w:r>
          </w:p>
        </w:tc>
        <w:tc>
          <w:tcPr>
            <w:tcW w:w="2341" w:type="dxa"/>
          </w:tcPr>
          <w:p w:rsidR="004D6F1D" w:rsidRPr="00627760" w:rsidRDefault="00815188" w:rsidP="00627760">
            <w:pPr>
              <w:spacing w:after="0" w:line="240" w:lineRule="auto"/>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0,41</w:t>
            </w:r>
          </w:p>
        </w:tc>
      </w:tr>
      <w:tr w:rsidR="004D6F1D" w:rsidRPr="00627760">
        <w:tc>
          <w:tcPr>
            <w:tcW w:w="4536" w:type="dxa"/>
          </w:tcPr>
          <w:p w:rsidR="004D6F1D" w:rsidRPr="00627760" w:rsidRDefault="00815188" w:rsidP="00872D64">
            <w:pPr>
              <w:spacing w:after="0" w:line="240" w:lineRule="auto"/>
              <w:jc w:val="both"/>
              <w:rPr>
                <w:rFonts w:ascii="Times New Roman" w:eastAsia="MS Mincho" w:hAnsi="Times New Roman" w:cs="Times New Roman"/>
                <w:sz w:val="20"/>
                <w:szCs w:val="20"/>
                <w:lang w:val="ru-RU" w:eastAsia="ja-JP"/>
              </w:rPr>
            </w:pPr>
            <w:r w:rsidRPr="00627760">
              <w:rPr>
                <w:rFonts w:ascii="Times New Roman" w:hAnsi="Times New Roman" w:cs="Times New Roman"/>
                <w:sz w:val="20"/>
                <w:szCs w:val="20"/>
              </w:rPr>
              <w:t>Traditional</w:t>
            </w:r>
          </w:p>
        </w:tc>
        <w:tc>
          <w:tcPr>
            <w:tcW w:w="2436" w:type="dxa"/>
          </w:tcPr>
          <w:p w:rsidR="004D6F1D" w:rsidRPr="00627760" w:rsidRDefault="00815188" w:rsidP="00627760">
            <w:pPr>
              <w:spacing w:after="0" w:line="240" w:lineRule="auto"/>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0,31</w:t>
            </w:r>
          </w:p>
        </w:tc>
        <w:tc>
          <w:tcPr>
            <w:tcW w:w="2341" w:type="dxa"/>
          </w:tcPr>
          <w:p w:rsidR="004D6F1D" w:rsidRPr="00627760" w:rsidRDefault="00815188" w:rsidP="00627760">
            <w:pPr>
              <w:spacing w:after="0" w:line="240" w:lineRule="auto"/>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0,13</w:t>
            </w:r>
          </w:p>
        </w:tc>
      </w:tr>
      <w:tr w:rsidR="004D6F1D" w:rsidRPr="00627760">
        <w:tc>
          <w:tcPr>
            <w:tcW w:w="4536" w:type="dxa"/>
          </w:tcPr>
          <w:p w:rsidR="004D6F1D" w:rsidRPr="00627760" w:rsidRDefault="00815188" w:rsidP="00872D64">
            <w:pPr>
              <w:spacing w:after="0" w:line="240" w:lineRule="auto"/>
              <w:jc w:val="both"/>
              <w:rPr>
                <w:rFonts w:ascii="Times New Roman" w:eastAsia="MS Mincho" w:hAnsi="Times New Roman" w:cs="Times New Roman"/>
                <w:sz w:val="20"/>
                <w:szCs w:val="20"/>
                <w:lang w:val="en-US" w:eastAsia="ja-JP"/>
              </w:rPr>
            </w:pPr>
            <w:r w:rsidRPr="00627760">
              <w:rPr>
                <w:rFonts w:ascii="Times New Roman" w:eastAsia="MS Mincho" w:hAnsi="Times New Roman" w:cs="Times New Roman"/>
                <w:sz w:val="20"/>
                <w:szCs w:val="20"/>
                <w:lang w:val="en-US" w:eastAsia="ja-JP"/>
              </w:rPr>
              <w:t>No-Till</w:t>
            </w:r>
          </w:p>
        </w:tc>
        <w:tc>
          <w:tcPr>
            <w:tcW w:w="2436" w:type="dxa"/>
          </w:tcPr>
          <w:p w:rsidR="004D6F1D" w:rsidRPr="00627760" w:rsidRDefault="00815188" w:rsidP="00627760">
            <w:pPr>
              <w:spacing w:after="0" w:line="240" w:lineRule="auto"/>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0,46</w:t>
            </w:r>
          </w:p>
        </w:tc>
        <w:tc>
          <w:tcPr>
            <w:tcW w:w="2341" w:type="dxa"/>
          </w:tcPr>
          <w:p w:rsidR="004D6F1D" w:rsidRPr="00627760" w:rsidRDefault="00815188" w:rsidP="00627760">
            <w:pPr>
              <w:spacing w:after="0" w:line="240" w:lineRule="auto"/>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0,08</w:t>
            </w:r>
          </w:p>
        </w:tc>
      </w:tr>
      <w:tr w:rsidR="004D6F1D" w:rsidRPr="00627760">
        <w:tc>
          <w:tcPr>
            <w:tcW w:w="9313" w:type="dxa"/>
            <w:gridSpan w:val="3"/>
          </w:tcPr>
          <w:p w:rsidR="004D6F1D" w:rsidRPr="00627760" w:rsidRDefault="00815188" w:rsidP="00627760">
            <w:pPr>
              <w:spacing w:after="0" w:line="240" w:lineRule="auto"/>
              <w:jc w:val="center"/>
              <w:rPr>
                <w:rFonts w:ascii="Times New Roman" w:eastAsia="MS Mincho" w:hAnsi="Times New Roman" w:cs="Times New Roman"/>
                <w:sz w:val="20"/>
                <w:szCs w:val="20"/>
                <w:lang w:val="en-US" w:eastAsia="ja-JP"/>
              </w:rPr>
            </w:pPr>
            <w:r w:rsidRPr="00627760">
              <w:rPr>
                <w:rFonts w:ascii="Times New Roman" w:eastAsia="MS Mincho" w:hAnsi="Times New Roman" w:cs="Times New Roman"/>
                <w:sz w:val="20"/>
                <w:szCs w:val="20"/>
                <w:lang w:val="en-US" w:eastAsia="ja-JP"/>
              </w:rPr>
              <w:t>Fallow field</w:t>
            </w:r>
          </w:p>
        </w:tc>
      </w:tr>
      <w:tr w:rsidR="004D6F1D" w:rsidRPr="00627760">
        <w:tc>
          <w:tcPr>
            <w:tcW w:w="4536" w:type="dxa"/>
          </w:tcPr>
          <w:p w:rsidR="004D6F1D" w:rsidRPr="00627760" w:rsidRDefault="00815188" w:rsidP="00872D64">
            <w:pPr>
              <w:spacing w:after="0" w:line="240" w:lineRule="auto"/>
              <w:jc w:val="both"/>
              <w:rPr>
                <w:rFonts w:ascii="Times New Roman" w:eastAsia="MS Mincho" w:hAnsi="Times New Roman" w:cs="Times New Roman"/>
                <w:sz w:val="20"/>
                <w:szCs w:val="20"/>
                <w:lang w:val="ru-RU" w:eastAsia="ja-JP"/>
              </w:rPr>
            </w:pPr>
            <w:r w:rsidRPr="00627760">
              <w:rPr>
                <w:rFonts w:ascii="Times New Roman" w:hAnsi="Times New Roman" w:cs="Times New Roman"/>
                <w:sz w:val="20"/>
                <w:szCs w:val="20"/>
              </w:rPr>
              <w:t>Traditional</w:t>
            </w:r>
          </w:p>
        </w:tc>
        <w:tc>
          <w:tcPr>
            <w:tcW w:w="2436" w:type="dxa"/>
          </w:tcPr>
          <w:p w:rsidR="004D6F1D" w:rsidRPr="00627760" w:rsidRDefault="00815188" w:rsidP="00627760">
            <w:pPr>
              <w:spacing w:after="0" w:line="240" w:lineRule="auto"/>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0,07</w:t>
            </w:r>
          </w:p>
        </w:tc>
        <w:tc>
          <w:tcPr>
            <w:tcW w:w="2341" w:type="dxa"/>
          </w:tcPr>
          <w:p w:rsidR="004D6F1D" w:rsidRPr="00627760" w:rsidRDefault="00815188" w:rsidP="00627760">
            <w:pPr>
              <w:spacing w:after="0" w:line="240" w:lineRule="auto"/>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0,64</w:t>
            </w:r>
          </w:p>
        </w:tc>
      </w:tr>
      <w:tr w:rsidR="004D6F1D" w:rsidRPr="00627760">
        <w:tc>
          <w:tcPr>
            <w:tcW w:w="4536" w:type="dxa"/>
          </w:tcPr>
          <w:p w:rsidR="004D6F1D" w:rsidRPr="00627760" w:rsidRDefault="00815188" w:rsidP="00872D64">
            <w:pPr>
              <w:spacing w:after="0" w:line="240" w:lineRule="auto"/>
              <w:jc w:val="both"/>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en-US" w:eastAsia="ja-JP"/>
              </w:rPr>
              <w:t>No-Till</w:t>
            </w:r>
            <w:r w:rsidRPr="00627760">
              <w:rPr>
                <w:rFonts w:ascii="Times New Roman" w:eastAsia="MS Mincho" w:hAnsi="Times New Roman" w:cs="Times New Roman"/>
                <w:sz w:val="20"/>
                <w:szCs w:val="20"/>
                <w:lang w:val="ru-RU" w:eastAsia="ja-JP"/>
              </w:rPr>
              <w:t xml:space="preserve"> </w:t>
            </w:r>
          </w:p>
        </w:tc>
        <w:tc>
          <w:tcPr>
            <w:tcW w:w="2436" w:type="dxa"/>
          </w:tcPr>
          <w:p w:rsidR="004D6F1D" w:rsidRPr="00627760" w:rsidRDefault="00815188" w:rsidP="00627760">
            <w:pPr>
              <w:spacing w:after="0" w:line="240" w:lineRule="auto"/>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0,54</w:t>
            </w:r>
          </w:p>
        </w:tc>
        <w:tc>
          <w:tcPr>
            <w:tcW w:w="2341" w:type="dxa"/>
          </w:tcPr>
          <w:p w:rsidR="004D6F1D" w:rsidRPr="00627760" w:rsidRDefault="00815188" w:rsidP="00627760">
            <w:pPr>
              <w:spacing w:after="0" w:line="240" w:lineRule="auto"/>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0,11</w:t>
            </w:r>
          </w:p>
        </w:tc>
      </w:tr>
    </w:tbl>
    <w:p w:rsidR="004D6F1D" w:rsidRDefault="004D6F1D" w:rsidP="00872D64">
      <w:pPr>
        <w:spacing w:after="0" w:line="360" w:lineRule="auto"/>
        <w:ind w:firstLine="567"/>
        <w:contextualSpacing/>
        <w:jc w:val="both"/>
        <w:rPr>
          <w:rFonts w:ascii="Times New Roman" w:eastAsia="Calibri" w:hAnsi="Times New Roman" w:cs="Times New Roman"/>
          <w:sz w:val="24"/>
          <w:szCs w:val="24"/>
          <w:lang w:val="ru-RU" w:bidi="en-US"/>
        </w:rPr>
      </w:pPr>
    </w:p>
    <w:p w:rsidR="004D6F1D" w:rsidRPr="0038489E" w:rsidRDefault="00815188" w:rsidP="00627760">
      <w:pPr>
        <w:spacing w:after="0" w:line="360" w:lineRule="auto"/>
        <w:ind w:firstLine="709"/>
        <w:contextualSpacing/>
        <w:jc w:val="both"/>
        <w:rPr>
          <w:rFonts w:ascii="Times New Roman" w:eastAsia="Calibri" w:hAnsi="Times New Roman"/>
          <w:sz w:val="24"/>
          <w:szCs w:val="24"/>
          <w:lang w:val="en-US"/>
        </w:rPr>
      </w:pPr>
      <w:r w:rsidRPr="0038489E">
        <w:rPr>
          <w:rFonts w:ascii="Times New Roman" w:eastAsia="Calibri" w:hAnsi="Times New Roman"/>
          <w:sz w:val="24"/>
          <w:szCs w:val="24"/>
          <w:lang w:val="en-US"/>
        </w:rPr>
        <w:lastRenderedPageBreak/>
        <w:t>As shown in Table 10, the No-Till and Minimum Till system contains more aggregates of 0.25 mm compared to the traditional growing system. Sharp differences in the aggregate composition were noted in fallow fields, which is one of the reasons for the sharp deterioration in the absorption of spring melt water into the soil and the result of increased mineralization of soil organic matter and the destruction of soil aggregates during mechanical soil treatment (Table 11).</w:t>
      </w:r>
      <w:r w:rsidR="00627760" w:rsidRPr="00627760">
        <w:rPr>
          <w:rFonts w:ascii="Times New Roman" w:eastAsia="Calibri" w:hAnsi="Times New Roman"/>
          <w:sz w:val="24"/>
          <w:szCs w:val="24"/>
          <w:lang w:val="en-US"/>
        </w:rPr>
        <w:t xml:space="preserve"> </w:t>
      </w:r>
      <w:r w:rsidRPr="0038489E">
        <w:rPr>
          <w:rFonts w:ascii="Times New Roman" w:eastAsia="Calibri" w:hAnsi="Times New Roman"/>
          <w:sz w:val="24"/>
          <w:szCs w:val="24"/>
          <w:lang w:val="en-US"/>
        </w:rPr>
        <w:t>The tillage system had a significant impact on the aggregate composition of the topsoil (Table 11).</w:t>
      </w:r>
    </w:p>
    <w:p w:rsidR="004D6F1D" w:rsidRPr="0038489E" w:rsidRDefault="00815188" w:rsidP="00627760">
      <w:pPr>
        <w:spacing w:after="0" w:line="360" w:lineRule="auto"/>
        <w:ind w:firstLine="709"/>
        <w:contextualSpacing/>
        <w:jc w:val="both"/>
        <w:rPr>
          <w:rFonts w:ascii="Times New Roman" w:eastAsia="Calibri" w:hAnsi="Times New Roman"/>
          <w:sz w:val="24"/>
          <w:szCs w:val="24"/>
          <w:lang w:val="en-US"/>
        </w:rPr>
      </w:pPr>
      <w:r w:rsidRPr="0038489E">
        <w:rPr>
          <w:rFonts w:ascii="Times New Roman" w:eastAsia="Calibri" w:hAnsi="Times New Roman"/>
          <w:sz w:val="24"/>
          <w:szCs w:val="24"/>
          <w:lang w:val="en-US"/>
        </w:rPr>
        <w:t>Reduced or eliminated tillage improves the aggregate composition of soils, protects soils from erosion and reduces the loss of soil carbon that occurs from tillage. A high percentage of the content of small soil aggregates in the upper soil horizons with a traditional soil cultivation system contributes to a low soil porosity and an increase in the bulk soil mass.</w:t>
      </w:r>
    </w:p>
    <w:p w:rsidR="004D6F1D" w:rsidRPr="00627760" w:rsidRDefault="004D6F1D" w:rsidP="00872D64">
      <w:pPr>
        <w:spacing w:after="0" w:line="360" w:lineRule="auto"/>
        <w:contextualSpacing/>
        <w:jc w:val="both"/>
        <w:rPr>
          <w:rFonts w:ascii="Times New Roman" w:eastAsia="Calibri" w:hAnsi="Times New Roman"/>
          <w:sz w:val="16"/>
          <w:szCs w:val="24"/>
          <w:lang w:val="en-US"/>
        </w:rPr>
      </w:pPr>
    </w:p>
    <w:p w:rsidR="004D6F1D" w:rsidRPr="0038489E" w:rsidRDefault="00815188" w:rsidP="00627760">
      <w:pPr>
        <w:spacing w:after="0" w:line="240" w:lineRule="auto"/>
        <w:contextualSpacing/>
        <w:jc w:val="both"/>
        <w:rPr>
          <w:rFonts w:ascii="Times New Roman" w:eastAsia="Calibri" w:hAnsi="Times New Roman"/>
          <w:sz w:val="24"/>
          <w:szCs w:val="24"/>
          <w:lang w:val="en-US"/>
        </w:rPr>
      </w:pPr>
      <w:r w:rsidRPr="0038489E">
        <w:rPr>
          <w:rFonts w:ascii="Times New Roman" w:eastAsia="Calibri" w:hAnsi="Times New Roman"/>
          <w:sz w:val="24"/>
          <w:szCs w:val="24"/>
          <w:lang w:val="en-US"/>
        </w:rPr>
        <w:t>Table 11 - Aggregate composition of the soil of the upper 0-7.5 cm soil layer along the stubble predecessor, depending on various processing systems,% (southern chernozem)</w:t>
      </w:r>
    </w:p>
    <w:p w:rsidR="004D6F1D" w:rsidRPr="0038489E" w:rsidRDefault="004D6F1D" w:rsidP="00872D64">
      <w:pPr>
        <w:spacing w:after="0" w:line="360" w:lineRule="auto"/>
        <w:contextualSpacing/>
        <w:jc w:val="both"/>
        <w:rPr>
          <w:rFonts w:ascii="Times New Roman" w:eastAsia="Calibri" w:hAnsi="Times New Roman"/>
          <w:sz w:val="24"/>
          <w:szCs w:val="24"/>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5"/>
        <w:gridCol w:w="637"/>
        <w:gridCol w:w="933"/>
        <w:gridCol w:w="933"/>
        <w:gridCol w:w="933"/>
        <w:gridCol w:w="933"/>
        <w:gridCol w:w="933"/>
        <w:gridCol w:w="1005"/>
        <w:gridCol w:w="1134"/>
      </w:tblGrid>
      <w:tr w:rsidR="004D6F1D" w:rsidRPr="00627760" w:rsidTr="00627760">
        <w:tc>
          <w:tcPr>
            <w:tcW w:w="1915" w:type="dxa"/>
            <w:vMerge w:val="restart"/>
            <w:shd w:val="clear" w:color="auto" w:fill="auto"/>
            <w:vAlign w:val="center"/>
          </w:tcPr>
          <w:p w:rsidR="004D6F1D" w:rsidRPr="00627760" w:rsidRDefault="00815188" w:rsidP="00627760">
            <w:pPr>
              <w:spacing w:after="0" w:line="240" w:lineRule="auto"/>
              <w:contextualSpacing/>
              <w:jc w:val="center"/>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Tillage system</w:t>
            </w:r>
          </w:p>
        </w:tc>
        <w:tc>
          <w:tcPr>
            <w:tcW w:w="7441" w:type="dxa"/>
            <w:gridSpan w:val="8"/>
            <w:shd w:val="clear" w:color="auto" w:fill="auto"/>
          </w:tcPr>
          <w:p w:rsidR="004D6F1D" w:rsidRPr="00627760" w:rsidRDefault="00815188" w:rsidP="00627760">
            <w:pPr>
              <w:spacing w:after="0" w:line="240" w:lineRule="auto"/>
              <w:contextualSpacing/>
              <w:jc w:val="center"/>
              <w:rPr>
                <w:rFonts w:ascii="Times New Roman" w:eastAsia="Calibri" w:hAnsi="Times New Roman" w:cs="Times New Roman"/>
                <w:sz w:val="20"/>
                <w:szCs w:val="20"/>
                <w:lang w:val="en-US"/>
              </w:rPr>
            </w:pPr>
            <w:r w:rsidRPr="00627760">
              <w:rPr>
                <w:rFonts w:ascii="Times New Roman" w:eastAsia="Calibri" w:hAnsi="Times New Roman" w:cs="Times New Roman"/>
                <w:sz w:val="20"/>
                <w:szCs w:val="20"/>
                <w:lang w:val="en-US"/>
              </w:rPr>
              <w:t>Size of soil aggregates, mm</w:t>
            </w:r>
          </w:p>
        </w:tc>
      </w:tr>
      <w:tr w:rsidR="004D6F1D" w:rsidRPr="00627760" w:rsidTr="00627760">
        <w:tc>
          <w:tcPr>
            <w:tcW w:w="1915" w:type="dxa"/>
            <w:vMerge/>
            <w:shd w:val="clear" w:color="auto" w:fill="auto"/>
          </w:tcPr>
          <w:p w:rsidR="004D6F1D" w:rsidRPr="00627760" w:rsidRDefault="004D6F1D" w:rsidP="00872D64">
            <w:pPr>
              <w:spacing w:after="0" w:line="240" w:lineRule="auto"/>
              <w:contextualSpacing/>
              <w:jc w:val="both"/>
              <w:rPr>
                <w:rFonts w:ascii="Times New Roman" w:eastAsia="Calibri" w:hAnsi="Times New Roman" w:cs="Times New Roman"/>
                <w:sz w:val="20"/>
                <w:szCs w:val="20"/>
                <w:lang w:val="en-US"/>
              </w:rPr>
            </w:pPr>
          </w:p>
        </w:tc>
        <w:tc>
          <w:tcPr>
            <w:tcW w:w="637" w:type="dxa"/>
            <w:shd w:val="clear" w:color="auto" w:fill="auto"/>
          </w:tcPr>
          <w:p w:rsidR="004D6F1D" w:rsidRPr="00627760" w:rsidRDefault="00815188" w:rsidP="00872D64">
            <w:pPr>
              <w:spacing w:after="0" w:line="240" w:lineRule="auto"/>
              <w:contextualSpacing/>
              <w:jc w:val="both"/>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&lt;0,1</w:t>
            </w:r>
          </w:p>
        </w:tc>
        <w:tc>
          <w:tcPr>
            <w:tcW w:w="933" w:type="dxa"/>
            <w:shd w:val="clear" w:color="auto" w:fill="auto"/>
          </w:tcPr>
          <w:p w:rsidR="004D6F1D" w:rsidRPr="00627760" w:rsidRDefault="00815188" w:rsidP="00872D64">
            <w:pPr>
              <w:spacing w:after="0" w:line="240" w:lineRule="auto"/>
              <w:contextualSpacing/>
              <w:jc w:val="both"/>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0,1-0,2</w:t>
            </w:r>
          </w:p>
        </w:tc>
        <w:tc>
          <w:tcPr>
            <w:tcW w:w="933" w:type="dxa"/>
            <w:shd w:val="clear" w:color="auto" w:fill="auto"/>
          </w:tcPr>
          <w:p w:rsidR="004D6F1D" w:rsidRPr="00627760" w:rsidRDefault="00815188" w:rsidP="00872D64">
            <w:pPr>
              <w:spacing w:after="0" w:line="240" w:lineRule="auto"/>
              <w:contextualSpacing/>
              <w:jc w:val="both"/>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0,2-0,5</w:t>
            </w:r>
          </w:p>
        </w:tc>
        <w:tc>
          <w:tcPr>
            <w:tcW w:w="933" w:type="dxa"/>
            <w:shd w:val="clear" w:color="auto" w:fill="auto"/>
          </w:tcPr>
          <w:p w:rsidR="004D6F1D" w:rsidRPr="00627760" w:rsidRDefault="00815188" w:rsidP="00872D64">
            <w:pPr>
              <w:spacing w:after="0" w:line="240" w:lineRule="auto"/>
              <w:contextualSpacing/>
              <w:jc w:val="both"/>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0,5-1,0</w:t>
            </w:r>
          </w:p>
        </w:tc>
        <w:tc>
          <w:tcPr>
            <w:tcW w:w="933" w:type="dxa"/>
            <w:shd w:val="clear" w:color="auto" w:fill="auto"/>
          </w:tcPr>
          <w:p w:rsidR="004D6F1D" w:rsidRPr="00627760" w:rsidRDefault="00815188" w:rsidP="00872D64">
            <w:pPr>
              <w:spacing w:after="0" w:line="240" w:lineRule="auto"/>
              <w:contextualSpacing/>
              <w:jc w:val="both"/>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1,0-2,0</w:t>
            </w:r>
          </w:p>
        </w:tc>
        <w:tc>
          <w:tcPr>
            <w:tcW w:w="933" w:type="dxa"/>
            <w:shd w:val="clear" w:color="auto" w:fill="auto"/>
          </w:tcPr>
          <w:p w:rsidR="004D6F1D" w:rsidRPr="00627760" w:rsidRDefault="00815188" w:rsidP="00872D64">
            <w:pPr>
              <w:spacing w:after="0" w:line="240" w:lineRule="auto"/>
              <w:contextualSpacing/>
              <w:jc w:val="both"/>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2,0-5,0</w:t>
            </w:r>
          </w:p>
        </w:tc>
        <w:tc>
          <w:tcPr>
            <w:tcW w:w="1005" w:type="dxa"/>
            <w:shd w:val="clear" w:color="auto" w:fill="auto"/>
          </w:tcPr>
          <w:p w:rsidR="004D6F1D" w:rsidRPr="00627760" w:rsidRDefault="00815188" w:rsidP="00872D64">
            <w:pPr>
              <w:spacing w:after="0" w:line="240" w:lineRule="auto"/>
              <w:contextualSpacing/>
              <w:jc w:val="both"/>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5,0-10,0</w:t>
            </w:r>
          </w:p>
        </w:tc>
        <w:tc>
          <w:tcPr>
            <w:tcW w:w="1134" w:type="dxa"/>
            <w:shd w:val="clear" w:color="auto" w:fill="auto"/>
          </w:tcPr>
          <w:p w:rsidR="004D6F1D" w:rsidRPr="00627760" w:rsidRDefault="00815188" w:rsidP="00872D64">
            <w:pPr>
              <w:spacing w:after="0" w:line="240" w:lineRule="auto"/>
              <w:contextualSpacing/>
              <w:jc w:val="both"/>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10,0-20,0</w:t>
            </w:r>
          </w:p>
        </w:tc>
      </w:tr>
      <w:tr w:rsidR="004D6F1D" w:rsidRPr="00627760" w:rsidTr="00627760">
        <w:tc>
          <w:tcPr>
            <w:tcW w:w="1915" w:type="dxa"/>
            <w:shd w:val="clear" w:color="auto" w:fill="auto"/>
          </w:tcPr>
          <w:p w:rsidR="004D6F1D" w:rsidRPr="00627760" w:rsidRDefault="00815188" w:rsidP="00872D64">
            <w:pPr>
              <w:spacing w:after="0" w:line="240" w:lineRule="auto"/>
              <w:contextualSpacing/>
              <w:jc w:val="both"/>
              <w:rPr>
                <w:rFonts w:ascii="Times New Roman" w:eastAsia="Calibri" w:hAnsi="Times New Roman" w:cs="Times New Roman"/>
                <w:sz w:val="20"/>
                <w:szCs w:val="20"/>
                <w:lang w:val="en-US"/>
              </w:rPr>
            </w:pPr>
            <w:r w:rsidRPr="00627760">
              <w:rPr>
                <w:rFonts w:ascii="Times New Roman" w:eastAsia="Calibri" w:hAnsi="Times New Roman" w:cs="Times New Roman"/>
                <w:sz w:val="20"/>
                <w:szCs w:val="20"/>
                <w:lang w:val="en-US"/>
              </w:rPr>
              <w:t>No-Till</w:t>
            </w:r>
          </w:p>
        </w:tc>
        <w:tc>
          <w:tcPr>
            <w:tcW w:w="637" w:type="dxa"/>
            <w:shd w:val="clear" w:color="auto" w:fill="auto"/>
            <w:vAlign w:val="center"/>
          </w:tcPr>
          <w:p w:rsidR="004D6F1D" w:rsidRPr="00627760" w:rsidRDefault="00815188" w:rsidP="00627760">
            <w:pPr>
              <w:spacing w:after="0" w:line="240" w:lineRule="auto"/>
              <w:contextualSpacing/>
              <w:jc w:val="center"/>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12,2</w:t>
            </w:r>
          </w:p>
        </w:tc>
        <w:tc>
          <w:tcPr>
            <w:tcW w:w="933" w:type="dxa"/>
            <w:shd w:val="clear" w:color="auto" w:fill="auto"/>
            <w:vAlign w:val="center"/>
          </w:tcPr>
          <w:p w:rsidR="004D6F1D" w:rsidRPr="00627760" w:rsidRDefault="00815188" w:rsidP="00627760">
            <w:pPr>
              <w:spacing w:after="0" w:line="240" w:lineRule="auto"/>
              <w:contextualSpacing/>
              <w:jc w:val="center"/>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8,1</w:t>
            </w:r>
          </w:p>
        </w:tc>
        <w:tc>
          <w:tcPr>
            <w:tcW w:w="933" w:type="dxa"/>
            <w:shd w:val="clear" w:color="auto" w:fill="auto"/>
            <w:vAlign w:val="center"/>
          </w:tcPr>
          <w:p w:rsidR="004D6F1D" w:rsidRPr="00627760" w:rsidRDefault="00815188" w:rsidP="00627760">
            <w:pPr>
              <w:spacing w:after="0" w:line="240" w:lineRule="auto"/>
              <w:contextualSpacing/>
              <w:jc w:val="center"/>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11,1</w:t>
            </w:r>
          </w:p>
        </w:tc>
        <w:tc>
          <w:tcPr>
            <w:tcW w:w="933" w:type="dxa"/>
            <w:shd w:val="clear" w:color="auto" w:fill="auto"/>
            <w:vAlign w:val="center"/>
          </w:tcPr>
          <w:p w:rsidR="004D6F1D" w:rsidRPr="00627760" w:rsidRDefault="00815188" w:rsidP="00627760">
            <w:pPr>
              <w:spacing w:after="0" w:line="240" w:lineRule="auto"/>
              <w:contextualSpacing/>
              <w:jc w:val="center"/>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11,4</w:t>
            </w:r>
          </w:p>
        </w:tc>
        <w:tc>
          <w:tcPr>
            <w:tcW w:w="933" w:type="dxa"/>
            <w:shd w:val="clear" w:color="auto" w:fill="auto"/>
            <w:vAlign w:val="center"/>
          </w:tcPr>
          <w:p w:rsidR="004D6F1D" w:rsidRPr="00627760" w:rsidRDefault="00815188" w:rsidP="00627760">
            <w:pPr>
              <w:spacing w:after="0" w:line="240" w:lineRule="auto"/>
              <w:contextualSpacing/>
              <w:jc w:val="center"/>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12,6</w:t>
            </w:r>
          </w:p>
        </w:tc>
        <w:tc>
          <w:tcPr>
            <w:tcW w:w="933" w:type="dxa"/>
            <w:shd w:val="clear" w:color="auto" w:fill="auto"/>
            <w:vAlign w:val="center"/>
          </w:tcPr>
          <w:p w:rsidR="004D6F1D" w:rsidRPr="00627760" w:rsidRDefault="00815188" w:rsidP="00627760">
            <w:pPr>
              <w:spacing w:after="0" w:line="240" w:lineRule="auto"/>
              <w:contextualSpacing/>
              <w:jc w:val="center"/>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23,2</w:t>
            </w:r>
          </w:p>
        </w:tc>
        <w:tc>
          <w:tcPr>
            <w:tcW w:w="1005" w:type="dxa"/>
            <w:shd w:val="clear" w:color="auto" w:fill="auto"/>
            <w:vAlign w:val="center"/>
          </w:tcPr>
          <w:p w:rsidR="004D6F1D" w:rsidRPr="00627760" w:rsidRDefault="00815188" w:rsidP="00627760">
            <w:pPr>
              <w:spacing w:after="0" w:line="240" w:lineRule="auto"/>
              <w:contextualSpacing/>
              <w:jc w:val="center"/>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16,3</w:t>
            </w:r>
          </w:p>
        </w:tc>
        <w:tc>
          <w:tcPr>
            <w:tcW w:w="1134" w:type="dxa"/>
            <w:shd w:val="clear" w:color="auto" w:fill="auto"/>
            <w:vAlign w:val="center"/>
          </w:tcPr>
          <w:p w:rsidR="004D6F1D" w:rsidRPr="00627760" w:rsidRDefault="00815188" w:rsidP="00627760">
            <w:pPr>
              <w:spacing w:after="0" w:line="240" w:lineRule="auto"/>
              <w:contextualSpacing/>
              <w:jc w:val="center"/>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18,8</w:t>
            </w:r>
          </w:p>
        </w:tc>
      </w:tr>
      <w:tr w:rsidR="004D6F1D" w:rsidRPr="00627760" w:rsidTr="00627760">
        <w:tc>
          <w:tcPr>
            <w:tcW w:w="1915" w:type="dxa"/>
            <w:shd w:val="clear" w:color="auto" w:fill="auto"/>
          </w:tcPr>
          <w:p w:rsidR="004D6F1D" w:rsidRPr="00627760" w:rsidRDefault="00815188" w:rsidP="00872D64">
            <w:pPr>
              <w:spacing w:after="0" w:line="240" w:lineRule="auto"/>
              <w:contextualSpacing/>
              <w:jc w:val="both"/>
              <w:rPr>
                <w:rFonts w:ascii="Times New Roman" w:eastAsia="Calibri" w:hAnsi="Times New Roman" w:cs="Times New Roman"/>
                <w:sz w:val="20"/>
                <w:szCs w:val="20"/>
                <w:lang w:val="ru-RU"/>
              </w:rPr>
            </w:pPr>
            <w:r w:rsidRPr="00627760">
              <w:rPr>
                <w:rFonts w:ascii="Times New Roman" w:hAnsi="Times New Roman" w:cs="Times New Roman"/>
                <w:sz w:val="20"/>
                <w:szCs w:val="20"/>
              </w:rPr>
              <w:t>Minimum</w:t>
            </w:r>
          </w:p>
        </w:tc>
        <w:tc>
          <w:tcPr>
            <w:tcW w:w="637" w:type="dxa"/>
            <w:shd w:val="clear" w:color="auto" w:fill="auto"/>
            <w:vAlign w:val="center"/>
          </w:tcPr>
          <w:p w:rsidR="004D6F1D" w:rsidRPr="00627760" w:rsidRDefault="00815188" w:rsidP="00627760">
            <w:pPr>
              <w:spacing w:after="0" w:line="240" w:lineRule="auto"/>
              <w:contextualSpacing/>
              <w:jc w:val="center"/>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21,2</w:t>
            </w:r>
          </w:p>
        </w:tc>
        <w:tc>
          <w:tcPr>
            <w:tcW w:w="933" w:type="dxa"/>
            <w:shd w:val="clear" w:color="auto" w:fill="auto"/>
            <w:vAlign w:val="center"/>
          </w:tcPr>
          <w:p w:rsidR="004D6F1D" w:rsidRPr="00627760" w:rsidRDefault="00815188" w:rsidP="00627760">
            <w:pPr>
              <w:spacing w:after="0" w:line="240" w:lineRule="auto"/>
              <w:contextualSpacing/>
              <w:jc w:val="center"/>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14,0</w:t>
            </w:r>
          </w:p>
        </w:tc>
        <w:tc>
          <w:tcPr>
            <w:tcW w:w="933" w:type="dxa"/>
            <w:shd w:val="clear" w:color="auto" w:fill="auto"/>
            <w:vAlign w:val="center"/>
          </w:tcPr>
          <w:p w:rsidR="004D6F1D" w:rsidRPr="00627760" w:rsidRDefault="00815188" w:rsidP="00627760">
            <w:pPr>
              <w:spacing w:after="0" w:line="240" w:lineRule="auto"/>
              <w:contextualSpacing/>
              <w:jc w:val="center"/>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17,3</w:t>
            </w:r>
          </w:p>
        </w:tc>
        <w:tc>
          <w:tcPr>
            <w:tcW w:w="933" w:type="dxa"/>
            <w:shd w:val="clear" w:color="auto" w:fill="auto"/>
            <w:vAlign w:val="center"/>
          </w:tcPr>
          <w:p w:rsidR="004D6F1D" w:rsidRPr="00627760" w:rsidRDefault="00815188" w:rsidP="00627760">
            <w:pPr>
              <w:spacing w:after="0" w:line="240" w:lineRule="auto"/>
              <w:contextualSpacing/>
              <w:jc w:val="center"/>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11,9</w:t>
            </w:r>
          </w:p>
        </w:tc>
        <w:tc>
          <w:tcPr>
            <w:tcW w:w="933" w:type="dxa"/>
            <w:shd w:val="clear" w:color="auto" w:fill="auto"/>
            <w:vAlign w:val="center"/>
          </w:tcPr>
          <w:p w:rsidR="004D6F1D" w:rsidRPr="00627760" w:rsidRDefault="00815188" w:rsidP="00627760">
            <w:pPr>
              <w:spacing w:after="0" w:line="240" w:lineRule="auto"/>
              <w:contextualSpacing/>
              <w:jc w:val="center"/>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10,3</w:t>
            </w:r>
          </w:p>
        </w:tc>
        <w:tc>
          <w:tcPr>
            <w:tcW w:w="933" w:type="dxa"/>
            <w:shd w:val="clear" w:color="auto" w:fill="auto"/>
            <w:vAlign w:val="center"/>
          </w:tcPr>
          <w:p w:rsidR="004D6F1D" w:rsidRPr="00627760" w:rsidRDefault="00815188" w:rsidP="00627760">
            <w:pPr>
              <w:spacing w:after="0" w:line="240" w:lineRule="auto"/>
              <w:contextualSpacing/>
              <w:jc w:val="center"/>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19,1</w:t>
            </w:r>
          </w:p>
        </w:tc>
        <w:tc>
          <w:tcPr>
            <w:tcW w:w="1005" w:type="dxa"/>
            <w:shd w:val="clear" w:color="auto" w:fill="auto"/>
            <w:vAlign w:val="center"/>
          </w:tcPr>
          <w:p w:rsidR="004D6F1D" w:rsidRPr="00627760" w:rsidRDefault="00815188" w:rsidP="00627760">
            <w:pPr>
              <w:spacing w:after="0" w:line="240" w:lineRule="auto"/>
              <w:contextualSpacing/>
              <w:jc w:val="center"/>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13,3</w:t>
            </w:r>
          </w:p>
        </w:tc>
        <w:tc>
          <w:tcPr>
            <w:tcW w:w="1134" w:type="dxa"/>
            <w:shd w:val="clear" w:color="auto" w:fill="auto"/>
            <w:vAlign w:val="center"/>
          </w:tcPr>
          <w:p w:rsidR="004D6F1D" w:rsidRPr="00627760" w:rsidRDefault="00815188" w:rsidP="00627760">
            <w:pPr>
              <w:spacing w:after="0" w:line="240" w:lineRule="auto"/>
              <w:contextualSpacing/>
              <w:jc w:val="center"/>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14,9</w:t>
            </w:r>
          </w:p>
        </w:tc>
      </w:tr>
      <w:tr w:rsidR="004D6F1D" w:rsidRPr="00627760" w:rsidTr="00627760">
        <w:tc>
          <w:tcPr>
            <w:tcW w:w="1915" w:type="dxa"/>
            <w:shd w:val="clear" w:color="auto" w:fill="auto"/>
          </w:tcPr>
          <w:p w:rsidR="004D6F1D" w:rsidRPr="00627760" w:rsidRDefault="00815188" w:rsidP="00872D64">
            <w:pPr>
              <w:spacing w:after="0" w:line="240" w:lineRule="auto"/>
              <w:contextualSpacing/>
              <w:jc w:val="both"/>
              <w:rPr>
                <w:rFonts w:ascii="Times New Roman" w:eastAsia="Calibri" w:hAnsi="Times New Roman" w:cs="Times New Roman"/>
                <w:sz w:val="20"/>
                <w:szCs w:val="20"/>
                <w:lang w:val="ru-RU"/>
              </w:rPr>
            </w:pPr>
            <w:r w:rsidRPr="00627760">
              <w:rPr>
                <w:rFonts w:ascii="Times New Roman" w:hAnsi="Times New Roman" w:cs="Times New Roman"/>
                <w:sz w:val="20"/>
                <w:szCs w:val="20"/>
              </w:rPr>
              <w:t>Traditional</w:t>
            </w:r>
          </w:p>
        </w:tc>
        <w:tc>
          <w:tcPr>
            <w:tcW w:w="637" w:type="dxa"/>
            <w:shd w:val="clear" w:color="auto" w:fill="auto"/>
            <w:vAlign w:val="center"/>
          </w:tcPr>
          <w:p w:rsidR="004D6F1D" w:rsidRPr="00627760" w:rsidRDefault="00815188" w:rsidP="00627760">
            <w:pPr>
              <w:spacing w:after="0" w:line="240" w:lineRule="auto"/>
              <w:contextualSpacing/>
              <w:jc w:val="center"/>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32,6</w:t>
            </w:r>
          </w:p>
        </w:tc>
        <w:tc>
          <w:tcPr>
            <w:tcW w:w="933" w:type="dxa"/>
            <w:shd w:val="clear" w:color="auto" w:fill="auto"/>
            <w:vAlign w:val="center"/>
          </w:tcPr>
          <w:p w:rsidR="004D6F1D" w:rsidRPr="00627760" w:rsidRDefault="00815188" w:rsidP="00627760">
            <w:pPr>
              <w:spacing w:after="0" w:line="240" w:lineRule="auto"/>
              <w:contextualSpacing/>
              <w:jc w:val="center"/>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22,2</w:t>
            </w:r>
          </w:p>
        </w:tc>
        <w:tc>
          <w:tcPr>
            <w:tcW w:w="933" w:type="dxa"/>
            <w:shd w:val="clear" w:color="auto" w:fill="auto"/>
            <w:vAlign w:val="center"/>
          </w:tcPr>
          <w:p w:rsidR="004D6F1D" w:rsidRPr="00627760" w:rsidRDefault="00815188" w:rsidP="00627760">
            <w:pPr>
              <w:spacing w:after="0" w:line="240" w:lineRule="auto"/>
              <w:contextualSpacing/>
              <w:jc w:val="center"/>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21.3</w:t>
            </w:r>
          </w:p>
        </w:tc>
        <w:tc>
          <w:tcPr>
            <w:tcW w:w="933" w:type="dxa"/>
            <w:shd w:val="clear" w:color="auto" w:fill="auto"/>
            <w:vAlign w:val="center"/>
          </w:tcPr>
          <w:p w:rsidR="004D6F1D" w:rsidRPr="00627760" w:rsidRDefault="00815188" w:rsidP="00627760">
            <w:pPr>
              <w:spacing w:after="0" w:line="240" w:lineRule="auto"/>
              <w:contextualSpacing/>
              <w:jc w:val="center"/>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7,1</w:t>
            </w:r>
          </w:p>
        </w:tc>
        <w:tc>
          <w:tcPr>
            <w:tcW w:w="933" w:type="dxa"/>
            <w:shd w:val="clear" w:color="auto" w:fill="auto"/>
            <w:vAlign w:val="center"/>
          </w:tcPr>
          <w:p w:rsidR="004D6F1D" w:rsidRPr="00627760" w:rsidRDefault="00815188" w:rsidP="00627760">
            <w:pPr>
              <w:spacing w:after="0" w:line="240" w:lineRule="auto"/>
              <w:contextualSpacing/>
              <w:jc w:val="center"/>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8,3</w:t>
            </w:r>
          </w:p>
        </w:tc>
        <w:tc>
          <w:tcPr>
            <w:tcW w:w="933" w:type="dxa"/>
            <w:shd w:val="clear" w:color="auto" w:fill="auto"/>
            <w:vAlign w:val="center"/>
          </w:tcPr>
          <w:p w:rsidR="004D6F1D" w:rsidRPr="00627760" w:rsidRDefault="00815188" w:rsidP="00627760">
            <w:pPr>
              <w:spacing w:after="0" w:line="240" w:lineRule="auto"/>
              <w:contextualSpacing/>
              <w:jc w:val="center"/>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6,1</w:t>
            </w:r>
          </w:p>
        </w:tc>
        <w:tc>
          <w:tcPr>
            <w:tcW w:w="1005" w:type="dxa"/>
            <w:shd w:val="clear" w:color="auto" w:fill="auto"/>
            <w:vAlign w:val="center"/>
          </w:tcPr>
          <w:p w:rsidR="004D6F1D" w:rsidRPr="00627760" w:rsidRDefault="00815188" w:rsidP="00627760">
            <w:pPr>
              <w:spacing w:after="0" w:line="240" w:lineRule="auto"/>
              <w:contextualSpacing/>
              <w:jc w:val="center"/>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3,5</w:t>
            </w:r>
          </w:p>
        </w:tc>
        <w:tc>
          <w:tcPr>
            <w:tcW w:w="1134" w:type="dxa"/>
            <w:shd w:val="clear" w:color="auto" w:fill="auto"/>
            <w:vAlign w:val="center"/>
          </w:tcPr>
          <w:p w:rsidR="004D6F1D" w:rsidRPr="00627760" w:rsidRDefault="00815188" w:rsidP="00627760">
            <w:pPr>
              <w:spacing w:after="0" w:line="240" w:lineRule="auto"/>
              <w:contextualSpacing/>
              <w:jc w:val="center"/>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3,9</w:t>
            </w:r>
          </w:p>
        </w:tc>
      </w:tr>
    </w:tbl>
    <w:p w:rsidR="004D6F1D" w:rsidRDefault="004D6F1D" w:rsidP="00872D64">
      <w:pPr>
        <w:spacing w:after="0" w:line="360" w:lineRule="auto"/>
        <w:ind w:firstLine="709"/>
        <w:jc w:val="both"/>
        <w:rPr>
          <w:rFonts w:ascii="Times New Roman" w:hAnsi="Times New Roman" w:cs="Times New Roman"/>
          <w:sz w:val="24"/>
          <w:szCs w:val="24"/>
          <w:lang w:val="ru-RU"/>
        </w:rPr>
      </w:pPr>
    </w:p>
    <w:p w:rsidR="004D6F1D" w:rsidRPr="0038489E" w:rsidRDefault="00815188" w:rsidP="00627760">
      <w:pPr>
        <w:spacing w:after="0" w:line="360" w:lineRule="auto"/>
        <w:ind w:firstLine="709"/>
        <w:jc w:val="both"/>
        <w:rPr>
          <w:rFonts w:ascii="Times New Roman" w:eastAsia="Calibri" w:hAnsi="Times New Roman"/>
          <w:sz w:val="24"/>
          <w:szCs w:val="24"/>
          <w:lang w:val="en-US"/>
        </w:rPr>
      </w:pPr>
      <w:r w:rsidRPr="0038489E">
        <w:rPr>
          <w:rFonts w:ascii="Times New Roman" w:eastAsia="Calibri" w:hAnsi="Times New Roman"/>
          <w:sz w:val="24"/>
          <w:szCs w:val="24"/>
          <w:lang w:val="en-US"/>
        </w:rPr>
        <w:t>In dry steppe conditions with the potential for wind erosion, the presence of plant residues on the soil surface is very important to protect soil from erosion. The highest percentage of stubble and crop residues remaining on the soil surface with the No-Till system and the minimum tillage system (Table 12).</w:t>
      </w:r>
    </w:p>
    <w:p w:rsidR="004D6F1D" w:rsidRPr="00627760" w:rsidRDefault="004D6F1D" w:rsidP="00627760">
      <w:pPr>
        <w:spacing w:after="0" w:line="360" w:lineRule="auto"/>
        <w:ind w:firstLine="709"/>
        <w:jc w:val="both"/>
        <w:rPr>
          <w:rFonts w:ascii="Times New Roman" w:eastAsia="Calibri" w:hAnsi="Times New Roman"/>
          <w:sz w:val="20"/>
          <w:szCs w:val="24"/>
          <w:lang w:val="en-US"/>
        </w:rPr>
      </w:pPr>
    </w:p>
    <w:p w:rsidR="004D6F1D" w:rsidRPr="0038489E" w:rsidRDefault="00815188" w:rsidP="00627760">
      <w:pPr>
        <w:spacing w:after="0" w:line="240" w:lineRule="auto"/>
        <w:jc w:val="both"/>
        <w:rPr>
          <w:rFonts w:ascii="Times New Roman" w:eastAsia="Calibri" w:hAnsi="Times New Roman"/>
          <w:sz w:val="24"/>
          <w:szCs w:val="24"/>
          <w:lang w:val="en-US"/>
        </w:rPr>
      </w:pPr>
      <w:r w:rsidRPr="0038489E">
        <w:rPr>
          <w:rFonts w:ascii="Times New Roman" w:eastAsia="Calibri" w:hAnsi="Times New Roman"/>
          <w:sz w:val="24"/>
          <w:szCs w:val="24"/>
          <w:lang w:val="en-US"/>
        </w:rPr>
        <w:t>Table 12- Influence of tillage systems on the preservation of plant residues on the soil surface and the content of wind-resistant soil aggregates (southern chernozem)</w:t>
      </w:r>
    </w:p>
    <w:p w:rsidR="004D6F1D" w:rsidRPr="0038489E" w:rsidRDefault="004D6F1D" w:rsidP="00627760">
      <w:pPr>
        <w:spacing w:after="0" w:line="360" w:lineRule="auto"/>
        <w:ind w:firstLine="709"/>
        <w:jc w:val="both"/>
        <w:rPr>
          <w:rFonts w:ascii="Times New Roman" w:eastAsia="Calibri" w:hAnsi="Times New Roman"/>
          <w:sz w:val="24"/>
          <w:szCs w:val="24"/>
          <w:lang w:val="en-US"/>
        </w:rPr>
      </w:pPr>
    </w:p>
    <w:tbl>
      <w:tblPr>
        <w:tblW w:w="928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1065"/>
        <w:gridCol w:w="1275"/>
        <w:gridCol w:w="1134"/>
        <w:gridCol w:w="850"/>
        <w:gridCol w:w="1148"/>
        <w:gridCol w:w="979"/>
        <w:gridCol w:w="993"/>
      </w:tblGrid>
      <w:tr w:rsidR="004D6F1D" w:rsidTr="00627760">
        <w:trPr>
          <w:trHeight w:val="495"/>
        </w:trPr>
        <w:tc>
          <w:tcPr>
            <w:tcW w:w="1843" w:type="dxa"/>
            <w:vMerge w:val="restart"/>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Tillage system</w:t>
            </w:r>
          </w:p>
          <w:p w:rsidR="004D6F1D" w:rsidRPr="00627760" w:rsidRDefault="004D6F1D" w:rsidP="00627760">
            <w:pPr>
              <w:spacing w:after="0" w:line="240" w:lineRule="auto"/>
              <w:ind w:firstLine="34"/>
              <w:contextualSpacing/>
              <w:jc w:val="center"/>
              <w:rPr>
                <w:rFonts w:ascii="Times New Roman" w:eastAsia="MS Mincho" w:hAnsi="Times New Roman" w:cs="Times New Roman"/>
                <w:sz w:val="20"/>
                <w:szCs w:val="20"/>
                <w:lang w:val="ru-RU" w:eastAsia="ja-JP"/>
              </w:rPr>
            </w:pPr>
          </w:p>
          <w:p w:rsidR="004D6F1D" w:rsidRPr="00627760" w:rsidRDefault="004D6F1D" w:rsidP="00627760">
            <w:pPr>
              <w:spacing w:after="0" w:line="240" w:lineRule="auto"/>
              <w:ind w:firstLine="34"/>
              <w:contextualSpacing/>
              <w:jc w:val="center"/>
              <w:rPr>
                <w:rFonts w:ascii="Times New Roman" w:eastAsia="MS Mincho" w:hAnsi="Times New Roman" w:cs="Times New Roman"/>
                <w:sz w:val="20"/>
                <w:szCs w:val="20"/>
                <w:lang w:val="ru-RU" w:eastAsia="ja-JP"/>
              </w:rPr>
            </w:pPr>
          </w:p>
        </w:tc>
        <w:tc>
          <w:tcPr>
            <w:tcW w:w="4324" w:type="dxa"/>
            <w:gridSpan w:val="4"/>
            <w:vMerge w:val="restart"/>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u w:val="single"/>
                <w:lang w:val="en-US" w:eastAsia="ja-JP"/>
              </w:rPr>
            </w:pPr>
            <w:r w:rsidRPr="00627760">
              <w:rPr>
                <w:rFonts w:ascii="Times New Roman" w:eastAsia="MS Mincho" w:hAnsi="Times New Roman" w:cs="Times New Roman"/>
                <w:sz w:val="20"/>
                <w:szCs w:val="20"/>
                <w:lang w:val="en-US" w:eastAsia="ja-JP"/>
              </w:rPr>
              <w:t>Amount of plant residues, kg / ha</w:t>
            </w:r>
          </w:p>
        </w:tc>
        <w:tc>
          <w:tcPr>
            <w:tcW w:w="1148" w:type="dxa"/>
            <w:vMerge w:val="restart"/>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Preservation of plant residues,%</w:t>
            </w:r>
          </w:p>
        </w:tc>
        <w:tc>
          <w:tcPr>
            <w:tcW w:w="1972" w:type="dxa"/>
            <w:gridSpan w:val="2"/>
            <w:tcBorders>
              <w:bottom w:val="single" w:sz="4" w:space="0" w:color="auto"/>
            </w:tcBorders>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en-US" w:eastAsia="ja-JP"/>
              </w:rPr>
            </w:pPr>
            <w:r w:rsidRPr="00627760">
              <w:rPr>
                <w:rFonts w:ascii="Times New Roman" w:eastAsia="MS Mincho" w:hAnsi="Times New Roman" w:cs="Times New Roman"/>
                <w:sz w:val="20"/>
                <w:szCs w:val="20"/>
                <w:lang w:val="en-US" w:eastAsia="ja-JP"/>
              </w:rPr>
              <w:t>Content of soil aggregates &lt;1mm,%</w:t>
            </w:r>
          </w:p>
        </w:tc>
      </w:tr>
      <w:tr w:rsidR="004D6F1D" w:rsidTr="00627760">
        <w:trPr>
          <w:trHeight w:val="230"/>
        </w:trPr>
        <w:tc>
          <w:tcPr>
            <w:tcW w:w="1843" w:type="dxa"/>
            <w:vMerge/>
            <w:shd w:val="clear" w:color="auto" w:fill="auto"/>
            <w:vAlign w:val="center"/>
          </w:tcPr>
          <w:p w:rsidR="004D6F1D" w:rsidRPr="00627760" w:rsidRDefault="004D6F1D" w:rsidP="00627760">
            <w:pPr>
              <w:spacing w:after="0" w:line="240" w:lineRule="auto"/>
              <w:ind w:firstLine="34"/>
              <w:contextualSpacing/>
              <w:jc w:val="center"/>
              <w:rPr>
                <w:rFonts w:ascii="Times New Roman" w:eastAsia="MS Mincho" w:hAnsi="Times New Roman" w:cs="Times New Roman"/>
                <w:sz w:val="20"/>
                <w:szCs w:val="20"/>
                <w:lang w:val="en-US" w:eastAsia="ja-JP"/>
              </w:rPr>
            </w:pPr>
          </w:p>
        </w:tc>
        <w:tc>
          <w:tcPr>
            <w:tcW w:w="4324" w:type="dxa"/>
            <w:gridSpan w:val="4"/>
            <w:vMerge/>
            <w:shd w:val="clear" w:color="auto" w:fill="auto"/>
            <w:vAlign w:val="center"/>
          </w:tcPr>
          <w:p w:rsidR="004D6F1D" w:rsidRPr="00627760" w:rsidRDefault="004D6F1D" w:rsidP="00627760">
            <w:pPr>
              <w:spacing w:after="0" w:line="240" w:lineRule="auto"/>
              <w:ind w:firstLine="34"/>
              <w:contextualSpacing/>
              <w:jc w:val="center"/>
              <w:rPr>
                <w:rFonts w:ascii="Times New Roman" w:eastAsia="MS Mincho" w:hAnsi="Times New Roman" w:cs="Times New Roman"/>
                <w:sz w:val="20"/>
                <w:szCs w:val="20"/>
                <w:lang w:val="en-US" w:eastAsia="ja-JP"/>
              </w:rPr>
            </w:pPr>
          </w:p>
        </w:tc>
        <w:tc>
          <w:tcPr>
            <w:tcW w:w="1148" w:type="dxa"/>
            <w:vMerge/>
            <w:shd w:val="clear" w:color="auto" w:fill="auto"/>
            <w:vAlign w:val="center"/>
          </w:tcPr>
          <w:p w:rsidR="004D6F1D" w:rsidRPr="00627760" w:rsidRDefault="004D6F1D" w:rsidP="00627760">
            <w:pPr>
              <w:spacing w:after="0" w:line="240" w:lineRule="auto"/>
              <w:ind w:firstLine="34"/>
              <w:contextualSpacing/>
              <w:jc w:val="center"/>
              <w:rPr>
                <w:rFonts w:ascii="Times New Roman" w:eastAsia="MS Mincho" w:hAnsi="Times New Roman" w:cs="Times New Roman"/>
                <w:sz w:val="20"/>
                <w:szCs w:val="20"/>
                <w:lang w:val="en-US" w:eastAsia="ja-JP"/>
              </w:rPr>
            </w:pPr>
          </w:p>
        </w:tc>
        <w:tc>
          <w:tcPr>
            <w:tcW w:w="979" w:type="dxa"/>
            <w:vMerge w:val="restart"/>
            <w:tcBorders>
              <w:top w:val="single" w:sz="4" w:space="0" w:color="auto"/>
            </w:tcBorders>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before tillage and sowing</w:t>
            </w:r>
          </w:p>
        </w:tc>
        <w:tc>
          <w:tcPr>
            <w:tcW w:w="993" w:type="dxa"/>
            <w:vMerge w:val="restart"/>
            <w:tcBorders>
              <w:top w:val="single" w:sz="4" w:space="0" w:color="auto"/>
            </w:tcBorders>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after tillage and sowing</w:t>
            </w:r>
          </w:p>
        </w:tc>
      </w:tr>
      <w:tr w:rsidR="004D6F1D" w:rsidTr="00627760">
        <w:trPr>
          <w:trHeight w:val="279"/>
        </w:trPr>
        <w:tc>
          <w:tcPr>
            <w:tcW w:w="1843" w:type="dxa"/>
            <w:vMerge/>
            <w:shd w:val="clear" w:color="auto" w:fill="auto"/>
          </w:tcPr>
          <w:p w:rsidR="004D6F1D" w:rsidRPr="00627760" w:rsidRDefault="004D6F1D" w:rsidP="00627760">
            <w:pPr>
              <w:spacing w:after="0" w:line="240" w:lineRule="auto"/>
              <w:ind w:firstLine="34"/>
              <w:contextualSpacing/>
              <w:jc w:val="both"/>
              <w:rPr>
                <w:rFonts w:ascii="Times New Roman" w:eastAsia="MS Mincho" w:hAnsi="Times New Roman" w:cs="Times New Roman"/>
                <w:sz w:val="20"/>
                <w:szCs w:val="20"/>
                <w:lang w:val="ru-RU" w:eastAsia="ja-JP"/>
              </w:rPr>
            </w:pPr>
          </w:p>
        </w:tc>
        <w:tc>
          <w:tcPr>
            <w:tcW w:w="1065" w:type="dxa"/>
            <w:vMerge w:val="restart"/>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after cleaning</w:t>
            </w:r>
          </w:p>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at</w:t>
            </w:r>
            <w:r w:rsidR="00627760">
              <w:rPr>
                <w:rFonts w:ascii="Times New Roman" w:eastAsia="MS Mincho" w:hAnsi="Times New Roman" w:cs="Times New Roman"/>
                <w:sz w:val="20"/>
                <w:szCs w:val="20"/>
                <w:lang w:val="ru-RU" w:eastAsia="ja-JP"/>
              </w:rPr>
              <w:t xml:space="preserve"> </w:t>
            </w:r>
            <w:r w:rsidRPr="00627760">
              <w:rPr>
                <w:rFonts w:ascii="Times New Roman" w:eastAsia="MS Mincho" w:hAnsi="Times New Roman" w:cs="Times New Roman"/>
                <w:sz w:val="20"/>
                <w:szCs w:val="20"/>
                <w:lang w:val="ru-RU" w:eastAsia="ja-JP"/>
              </w:rPr>
              <w:t>2018</w:t>
            </w:r>
          </w:p>
        </w:tc>
        <w:tc>
          <w:tcPr>
            <w:tcW w:w="2409" w:type="dxa"/>
            <w:gridSpan w:val="2"/>
            <w:tcBorders>
              <w:bottom w:val="single" w:sz="4" w:space="0" w:color="auto"/>
            </w:tcBorders>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en-US" w:eastAsia="ja-JP"/>
              </w:rPr>
            </w:pPr>
            <w:r w:rsidRPr="00627760">
              <w:rPr>
                <w:rFonts w:ascii="Times New Roman" w:eastAsia="MS Mincho" w:hAnsi="Times New Roman" w:cs="Times New Roman"/>
                <w:sz w:val="20"/>
                <w:szCs w:val="20"/>
                <w:lang w:val="en-US" w:eastAsia="ja-JP"/>
              </w:rPr>
              <w:t>in the spring</w:t>
            </w:r>
          </w:p>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en-US" w:eastAsia="ja-JP"/>
              </w:rPr>
            </w:pPr>
            <w:r w:rsidRPr="00627760">
              <w:rPr>
                <w:rFonts w:ascii="Times New Roman" w:eastAsia="MS Mincho" w:hAnsi="Times New Roman" w:cs="Times New Roman"/>
                <w:sz w:val="20"/>
                <w:szCs w:val="20"/>
                <w:lang w:val="en-US" w:eastAsia="ja-JP"/>
              </w:rPr>
              <w:t>before sowing</w:t>
            </w:r>
          </w:p>
        </w:tc>
        <w:tc>
          <w:tcPr>
            <w:tcW w:w="850" w:type="dxa"/>
            <w:vMerge w:val="restart"/>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en-US" w:eastAsia="ja-JP"/>
              </w:rPr>
            </w:pPr>
            <w:r w:rsidRPr="00627760">
              <w:rPr>
                <w:rFonts w:ascii="Times New Roman" w:eastAsia="MS Mincho" w:hAnsi="Times New Roman" w:cs="Times New Roman"/>
                <w:sz w:val="20"/>
                <w:szCs w:val="20"/>
                <w:lang w:val="en-US" w:eastAsia="ja-JP"/>
              </w:rPr>
              <w:t>Total</w:t>
            </w:r>
          </w:p>
        </w:tc>
        <w:tc>
          <w:tcPr>
            <w:tcW w:w="1148" w:type="dxa"/>
            <w:vMerge/>
            <w:shd w:val="clear" w:color="auto" w:fill="auto"/>
          </w:tcPr>
          <w:p w:rsidR="004D6F1D" w:rsidRPr="00627760" w:rsidRDefault="004D6F1D" w:rsidP="00627760">
            <w:pPr>
              <w:spacing w:after="0" w:line="240" w:lineRule="auto"/>
              <w:ind w:firstLine="34"/>
              <w:contextualSpacing/>
              <w:jc w:val="both"/>
              <w:rPr>
                <w:rFonts w:ascii="Times New Roman" w:eastAsia="MS Mincho" w:hAnsi="Times New Roman" w:cs="Times New Roman"/>
                <w:sz w:val="20"/>
                <w:szCs w:val="20"/>
                <w:lang w:val="ru-RU" w:eastAsia="ja-JP"/>
              </w:rPr>
            </w:pPr>
          </w:p>
        </w:tc>
        <w:tc>
          <w:tcPr>
            <w:tcW w:w="979" w:type="dxa"/>
            <w:vMerge/>
            <w:shd w:val="clear" w:color="auto" w:fill="auto"/>
          </w:tcPr>
          <w:p w:rsidR="004D6F1D" w:rsidRPr="00627760" w:rsidRDefault="004D6F1D" w:rsidP="00627760">
            <w:pPr>
              <w:spacing w:after="0" w:line="240" w:lineRule="auto"/>
              <w:ind w:firstLine="34"/>
              <w:contextualSpacing/>
              <w:jc w:val="both"/>
              <w:rPr>
                <w:rFonts w:ascii="Times New Roman" w:eastAsia="MS Mincho" w:hAnsi="Times New Roman" w:cs="Times New Roman"/>
                <w:sz w:val="20"/>
                <w:szCs w:val="20"/>
                <w:lang w:val="ru-RU" w:eastAsia="ja-JP"/>
              </w:rPr>
            </w:pPr>
          </w:p>
        </w:tc>
        <w:tc>
          <w:tcPr>
            <w:tcW w:w="993" w:type="dxa"/>
            <w:vMerge/>
            <w:shd w:val="clear" w:color="auto" w:fill="auto"/>
          </w:tcPr>
          <w:p w:rsidR="004D6F1D" w:rsidRPr="00627760" w:rsidRDefault="004D6F1D" w:rsidP="00627760">
            <w:pPr>
              <w:spacing w:after="0" w:line="240" w:lineRule="auto"/>
              <w:ind w:firstLine="34"/>
              <w:contextualSpacing/>
              <w:jc w:val="both"/>
              <w:rPr>
                <w:rFonts w:ascii="Times New Roman" w:eastAsia="MS Mincho" w:hAnsi="Times New Roman" w:cs="Times New Roman"/>
                <w:sz w:val="20"/>
                <w:szCs w:val="20"/>
                <w:lang w:val="ru-RU" w:eastAsia="ja-JP"/>
              </w:rPr>
            </w:pPr>
          </w:p>
        </w:tc>
      </w:tr>
      <w:tr w:rsidR="004D6F1D" w:rsidTr="00627760">
        <w:trPr>
          <w:trHeight w:val="256"/>
        </w:trPr>
        <w:tc>
          <w:tcPr>
            <w:tcW w:w="1843" w:type="dxa"/>
            <w:vMerge/>
            <w:shd w:val="clear" w:color="auto" w:fill="auto"/>
          </w:tcPr>
          <w:p w:rsidR="004D6F1D" w:rsidRPr="00627760" w:rsidRDefault="004D6F1D" w:rsidP="00627760">
            <w:pPr>
              <w:spacing w:after="0" w:line="240" w:lineRule="auto"/>
              <w:ind w:firstLine="34"/>
              <w:contextualSpacing/>
              <w:jc w:val="both"/>
              <w:rPr>
                <w:rFonts w:ascii="Times New Roman" w:eastAsia="MS Mincho" w:hAnsi="Times New Roman" w:cs="Times New Roman"/>
                <w:sz w:val="20"/>
                <w:szCs w:val="20"/>
                <w:lang w:val="ru-RU" w:eastAsia="ja-JP"/>
              </w:rPr>
            </w:pPr>
          </w:p>
        </w:tc>
        <w:tc>
          <w:tcPr>
            <w:tcW w:w="1065" w:type="dxa"/>
            <w:vMerge/>
            <w:shd w:val="clear" w:color="auto" w:fill="auto"/>
            <w:vAlign w:val="center"/>
          </w:tcPr>
          <w:p w:rsidR="004D6F1D" w:rsidRPr="00627760" w:rsidRDefault="004D6F1D" w:rsidP="00627760">
            <w:pPr>
              <w:spacing w:after="0" w:line="240" w:lineRule="auto"/>
              <w:ind w:firstLine="34"/>
              <w:contextualSpacing/>
              <w:jc w:val="center"/>
              <w:rPr>
                <w:rFonts w:ascii="Times New Roman" w:eastAsia="MS Mincho" w:hAnsi="Times New Roman" w:cs="Times New Roman"/>
                <w:sz w:val="20"/>
                <w:szCs w:val="20"/>
                <w:lang w:val="ru-RU" w:eastAsia="ja-JP"/>
              </w:rPr>
            </w:pPr>
          </w:p>
        </w:tc>
        <w:tc>
          <w:tcPr>
            <w:tcW w:w="1275" w:type="dxa"/>
            <w:tcBorders>
              <w:top w:val="single" w:sz="4" w:space="0" w:color="auto"/>
            </w:tcBorders>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b/>
                <w:sz w:val="20"/>
                <w:szCs w:val="20"/>
                <w:lang w:val="ru-RU" w:eastAsia="ja-JP"/>
              </w:rPr>
            </w:pPr>
            <w:r w:rsidRPr="00627760">
              <w:rPr>
                <w:rFonts w:ascii="Times New Roman" w:eastAsia="MS Mincho" w:hAnsi="Times New Roman" w:cs="Times New Roman"/>
                <w:sz w:val="20"/>
                <w:szCs w:val="20"/>
                <w:lang w:val="ru-RU" w:eastAsia="ja-JP"/>
              </w:rPr>
              <w:t>plant residues</w:t>
            </w:r>
          </w:p>
        </w:tc>
        <w:tc>
          <w:tcPr>
            <w:tcW w:w="1134" w:type="dxa"/>
            <w:tcBorders>
              <w:top w:val="single" w:sz="4" w:space="0" w:color="auto"/>
            </w:tcBorders>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standing stubble</w:t>
            </w:r>
          </w:p>
        </w:tc>
        <w:tc>
          <w:tcPr>
            <w:tcW w:w="850" w:type="dxa"/>
            <w:vMerge/>
            <w:shd w:val="clear" w:color="auto" w:fill="auto"/>
          </w:tcPr>
          <w:p w:rsidR="004D6F1D" w:rsidRPr="00627760" w:rsidRDefault="004D6F1D" w:rsidP="00627760">
            <w:pPr>
              <w:spacing w:after="0" w:line="240" w:lineRule="auto"/>
              <w:ind w:firstLine="34"/>
              <w:contextualSpacing/>
              <w:jc w:val="both"/>
              <w:rPr>
                <w:rFonts w:ascii="Times New Roman" w:eastAsia="MS Mincho" w:hAnsi="Times New Roman" w:cs="Times New Roman"/>
                <w:sz w:val="20"/>
                <w:szCs w:val="20"/>
                <w:lang w:val="ru-RU" w:eastAsia="ja-JP"/>
              </w:rPr>
            </w:pPr>
          </w:p>
        </w:tc>
        <w:tc>
          <w:tcPr>
            <w:tcW w:w="1148" w:type="dxa"/>
            <w:vMerge/>
            <w:shd w:val="clear" w:color="auto" w:fill="auto"/>
          </w:tcPr>
          <w:p w:rsidR="004D6F1D" w:rsidRPr="00627760" w:rsidRDefault="004D6F1D" w:rsidP="00627760">
            <w:pPr>
              <w:spacing w:after="0" w:line="240" w:lineRule="auto"/>
              <w:ind w:firstLine="34"/>
              <w:contextualSpacing/>
              <w:jc w:val="both"/>
              <w:rPr>
                <w:rFonts w:ascii="Times New Roman" w:eastAsia="MS Mincho" w:hAnsi="Times New Roman" w:cs="Times New Roman"/>
                <w:sz w:val="20"/>
                <w:szCs w:val="20"/>
                <w:lang w:val="ru-RU" w:eastAsia="ja-JP"/>
              </w:rPr>
            </w:pPr>
          </w:p>
        </w:tc>
        <w:tc>
          <w:tcPr>
            <w:tcW w:w="979" w:type="dxa"/>
            <w:vMerge/>
            <w:shd w:val="clear" w:color="auto" w:fill="auto"/>
          </w:tcPr>
          <w:p w:rsidR="004D6F1D" w:rsidRPr="00627760" w:rsidRDefault="004D6F1D" w:rsidP="00627760">
            <w:pPr>
              <w:spacing w:after="0" w:line="240" w:lineRule="auto"/>
              <w:ind w:firstLine="34"/>
              <w:contextualSpacing/>
              <w:jc w:val="both"/>
              <w:rPr>
                <w:rFonts w:ascii="Times New Roman" w:eastAsia="MS Mincho" w:hAnsi="Times New Roman" w:cs="Times New Roman"/>
                <w:sz w:val="20"/>
                <w:szCs w:val="20"/>
                <w:lang w:val="ru-RU" w:eastAsia="ja-JP"/>
              </w:rPr>
            </w:pPr>
          </w:p>
        </w:tc>
        <w:tc>
          <w:tcPr>
            <w:tcW w:w="993" w:type="dxa"/>
            <w:vMerge/>
            <w:shd w:val="clear" w:color="auto" w:fill="auto"/>
          </w:tcPr>
          <w:p w:rsidR="004D6F1D" w:rsidRPr="00627760" w:rsidRDefault="004D6F1D" w:rsidP="00627760">
            <w:pPr>
              <w:spacing w:after="0" w:line="240" w:lineRule="auto"/>
              <w:ind w:firstLine="34"/>
              <w:contextualSpacing/>
              <w:jc w:val="both"/>
              <w:rPr>
                <w:rFonts w:ascii="Times New Roman" w:eastAsia="MS Mincho" w:hAnsi="Times New Roman" w:cs="Times New Roman"/>
                <w:sz w:val="20"/>
                <w:szCs w:val="20"/>
                <w:lang w:val="ru-RU" w:eastAsia="ja-JP"/>
              </w:rPr>
            </w:pPr>
          </w:p>
        </w:tc>
      </w:tr>
      <w:tr w:rsidR="004D6F1D" w:rsidTr="00627760">
        <w:trPr>
          <w:trHeight w:val="192"/>
        </w:trPr>
        <w:tc>
          <w:tcPr>
            <w:tcW w:w="1843" w:type="dxa"/>
            <w:shd w:val="clear" w:color="auto" w:fill="auto"/>
          </w:tcPr>
          <w:p w:rsidR="004D6F1D" w:rsidRPr="00627760" w:rsidRDefault="00815188" w:rsidP="00627760">
            <w:pPr>
              <w:spacing w:after="0" w:line="240" w:lineRule="auto"/>
              <w:ind w:firstLine="34"/>
              <w:contextualSpacing/>
              <w:jc w:val="both"/>
              <w:rPr>
                <w:rFonts w:ascii="Times New Roman" w:eastAsia="MS Mincho" w:hAnsi="Times New Roman" w:cs="Times New Roman"/>
                <w:sz w:val="20"/>
                <w:szCs w:val="20"/>
                <w:lang w:val="ru-RU" w:eastAsia="ja-JP"/>
              </w:rPr>
            </w:pPr>
            <w:r w:rsidRPr="00627760">
              <w:rPr>
                <w:rFonts w:ascii="Times New Roman" w:hAnsi="Times New Roman" w:cs="Times New Roman"/>
                <w:sz w:val="20"/>
                <w:szCs w:val="20"/>
              </w:rPr>
              <w:t>Traditional</w:t>
            </w:r>
          </w:p>
        </w:tc>
        <w:tc>
          <w:tcPr>
            <w:tcW w:w="1065" w:type="dxa"/>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1884</w:t>
            </w:r>
          </w:p>
        </w:tc>
        <w:tc>
          <w:tcPr>
            <w:tcW w:w="1275" w:type="dxa"/>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753,6</w:t>
            </w:r>
          </w:p>
        </w:tc>
        <w:tc>
          <w:tcPr>
            <w:tcW w:w="1134" w:type="dxa"/>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_</w:t>
            </w:r>
          </w:p>
        </w:tc>
        <w:tc>
          <w:tcPr>
            <w:tcW w:w="850" w:type="dxa"/>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753,6</w:t>
            </w:r>
          </w:p>
        </w:tc>
        <w:tc>
          <w:tcPr>
            <w:tcW w:w="1148" w:type="dxa"/>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40,0</w:t>
            </w:r>
          </w:p>
        </w:tc>
        <w:tc>
          <w:tcPr>
            <w:tcW w:w="979" w:type="dxa"/>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64,3</w:t>
            </w:r>
          </w:p>
        </w:tc>
        <w:tc>
          <w:tcPr>
            <w:tcW w:w="993" w:type="dxa"/>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75,5</w:t>
            </w:r>
          </w:p>
        </w:tc>
      </w:tr>
      <w:tr w:rsidR="004D6F1D" w:rsidTr="00627760">
        <w:trPr>
          <w:trHeight w:val="238"/>
        </w:trPr>
        <w:tc>
          <w:tcPr>
            <w:tcW w:w="1843" w:type="dxa"/>
            <w:shd w:val="clear" w:color="auto" w:fill="auto"/>
          </w:tcPr>
          <w:p w:rsidR="004D6F1D" w:rsidRPr="00627760" w:rsidRDefault="00815188" w:rsidP="00627760">
            <w:pPr>
              <w:spacing w:after="0" w:line="240" w:lineRule="auto"/>
              <w:ind w:firstLine="34"/>
              <w:contextualSpacing/>
              <w:jc w:val="both"/>
              <w:rPr>
                <w:rFonts w:ascii="Times New Roman" w:eastAsia="MS Mincho" w:hAnsi="Times New Roman" w:cs="Times New Roman"/>
                <w:sz w:val="20"/>
                <w:szCs w:val="20"/>
                <w:lang w:val="ru-RU" w:eastAsia="ja-JP"/>
              </w:rPr>
            </w:pPr>
            <w:r w:rsidRPr="00627760">
              <w:rPr>
                <w:rFonts w:ascii="Times New Roman" w:hAnsi="Times New Roman" w:cs="Times New Roman"/>
                <w:sz w:val="20"/>
                <w:szCs w:val="20"/>
              </w:rPr>
              <w:t>Minimum</w:t>
            </w:r>
          </w:p>
        </w:tc>
        <w:tc>
          <w:tcPr>
            <w:tcW w:w="1065" w:type="dxa"/>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3168</w:t>
            </w:r>
          </w:p>
        </w:tc>
        <w:tc>
          <w:tcPr>
            <w:tcW w:w="1275" w:type="dxa"/>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2400,8</w:t>
            </w:r>
          </w:p>
        </w:tc>
        <w:tc>
          <w:tcPr>
            <w:tcW w:w="1134" w:type="dxa"/>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_</w:t>
            </w:r>
          </w:p>
        </w:tc>
        <w:tc>
          <w:tcPr>
            <w:tcW w:w="850" w:type="dxa"/>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2400,8</w:t>
            </w:r>
          </w:p>
        </w:tc>
        <w:tc>
          <w:tcPr>
            <w:tcW w:w="1148" w:type="dxa"/>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75,7</w:t>
            </w:r>
          </w:p>
        </w:tc>
        <w:tc>
          <w:tcPr>
            <w:tcW w:w="979" w:type="dxa"/>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27,9</w:t>
            </w:r>
          </w:p>
        </w:tc>
        <w:tc>
          <w:tcPr>
            <w:tcW w:w="993" w:type="dxa"/>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34,5</w:t>
            </w:r>
          </w:p>
        </w:tc>
      </w:tr>
      <w:tr w:rsidR="004D6F1D" w:rsidTr="00627760">
        <w:trPr>
          <w:trHeight w:val="205"/>
        </w:trPr>
        <w:tc>
          <w:tcPr>
            <w:tcW w:w="1843" w:type="dxa"/>
            <w:shd w:val="clear" w:color="auto" w:fill="auto"/>
          </w:tcPr>
          <w:p w:rsidR="004D6F1D" w:rsidRPr="00627760" w:rsidRDefault="00815188" w:rsidP="00627760">
            <w:pPr>
              <w:spacing w:after="0" w:line="240" w:lineRule="auto"/>
              <w:ind w:firstLine="34"/>
              <w:contextualSpacing/>
              <w:jc w:val="both"/>
              <w:rPr>
                <w:rFonts w:ascii="Times New Roman" w:eastAsia="MS Mincho" w:hAnsi="Times New Roman" w:cs="Times New Roman"/>
                <w:sz w:val="20"/>
                <w:szCs w:val="20"/>
                <w:lang w:val="ru-RU" w:eastAsia="ja-JP"/>
              </w:rPr>
            </w:pPr>
            <w:r w:rsidRPr="00627760">
              <w:rPr>
                <w:rFonts w:ascii="Times New Roman" w:eastAsia="Calibri" w:hAnsi="Times New Roman" w:cs="Times New Roman"/>
                <w:sz w:val="20"/>
                <w:szCs w:val="20"/>
                <w:lang w:val="en-US" w:bidi="en-US"/>
              </w:rPr>
              <w:t>No</w:t>
            </w:r>
            <w:r w:rsidRPr="00627760">
              <w:rPr>
                <w:rFonts w:ascii="Times New Roman" w:eastAsia="Calibri" w:hAnsi="Times New Roman" w:cs="Times New Roman"/>
                <w:sz w:val="20"/>
                <w:szCs w:val="20"/>
                <w:lang w:val="ru-RU" w:bidi="en-US"/>
              </w:rPr>
              <w:t>-</w:t>
            </w:r>
            <w:r w:rsidRPr="00627760">
              <w:rPr>
                <w:rFonts w:ascii="Times New Roman" w:eastAsia="Calibri" w:hAnsi="Times New Roman" w:cs="Times New Roman"/>
                <w:sz w:val="20"/>
                <w:szCs w:val="20"/>
                <w:lang w:val="en-US" w:bidi="en-US"/>
              </w:rPr>
              <w:t>Till</w:t>
            </w:r>
          </w:p>
        </w:tc>
        <w:tc>
          <w:tcPr>
            <w:tcW w:w="1065" w:type="dxa"/>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3384</w:t>
            </w:r>
          </w:p>
        </w:tc>
        <w:tc>
          <w:tcPr>
            <w:tcW w:w="1275" w:type="dxa"/>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2707,2</w:t>
            </w:r>
          </w:p>
        </w:tc>
        <w:tc>
          <w:tcPr>
            <w:tcW w:w="1134" w:type="dxa"/>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507,6</w:t>
            </w:r>
          </w:p>
        </w:tc>
        <w:tc>
          <w:tcPr>
            <w:tcW w:w="850" w:type="dxa"/>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3214,8</w:t>
            </w:r>
          </w:p>
        </w:tc>
        <w:tc>
          <w:tcPr>
            <w:tcW w:w="1148" w:type="dxa"/>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95,0</w:t>
            </w:r>
          </w:p>
        </w:tc>
        <w:tc>
          <w:tcPr>
            <w:tcW w:w="979" w:type="dxa"/>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7,2</w:t>
            </w:r>
          </w:p>
        </w:tc>
        <w:tc>
          <w:tcPr>
            <w:tcW w:w="993" w:type="dxa"/>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13,2</w:t>
            </w:r>
          </w:p>
        </w:tc>
      </w:tr>
      <w:tr w:rsidR="004D6F1D" w:rsidTr="00627760">
        <w:trPr>
          <w:trHeight w:val="342"/>
        </w:trPr>
        <w:tc>
          <w:tcPr>
            <w:tcW w:w="1843" w:type="dxa"/>
            <w:shd w:val="clear" w:color="auto" w:fill="auto"/>
          </w:tcPr>
          <w:p w:rsidR="004D6F1D" w:rsidRPr="00627760" w:rsidRDefault="00815188" w:rsidP="00627760">
            <w:pPr>
              <w:spacing w:after="0" w:line="240" w:lineRule="auto"/>
              <w:ind w:firstLine="34"/>
              <w:contextualSpacing/>
              <w:rPr>
                <w:rFonts w:ascii="Times New Roman" w:eastAsia="MS Mincho" w:hAnsi="Times New Roman" w:cs="Times New Roman"/>
                <w:sz w:val="20"/>
                <w:szCs w:val="20"/>
                <w:lang w:val="en-US" w:eastAsia="ru-RU"/>
              </w:rPr>
            </w:pPr>
            <w:r w:rsidRPr="00627760">
              <w:rPr>
                <w:rFonts w:ascii="Times New Roman" w:eastAsia="Times New Roman" w:hAnsi="Times New Roman" w:cs="Times New Roman"/>
                <w:sz w:val="20"/>
                <w:szCs w:val="20"/>
                <w:lang w:val="en-US" w:eastAsia="ru-RU"/>
              </w:rPr>
              <w:t>No-Till</w:t>
            </w:r>
            <w:r w:rsidRPr="00627760">
              <w:rPr>
                <w:rFonts w:ascii="Times New Roman" w:eastAsia="MS Mincho" w:hAnsi="Times New Roman" w:cs="Times New Roman"/>
                <w:sz w:val="20"/>
                <w:szCs w:val="20"/>
                <w:lang w:val="en-US" w:eastAsia="ru-RU"/>
              </w:rPr>
              <w:t>–(fallow field- chemical fallow)</w:t>
            </w:r>
          </w:p>
        </w:tc>
        <w:tc>
          <w:tcPr>
            <w:tcW w:w="1065" w:type="dxa"/>
            <w:shd w:val="clear" w:color="auto" w:fill="auto"/>
            <w:vAlign w:val="center"/>
          </w:tcPr>
          <w:p w:rsidR="004D6F1D" w:rsidRPr="00627760" w:rsidRDefault="004D6F1D" w:rsidP="00627760">
            <w:pPr>
              <w:spacing w:after="0" w:line="240" w:lineRule="auto"/>
              <w:ind w:firstLine="34"/>
              <w:contextualSpacing/>
              <w:jc w:val="center"/>
              <w:rPr>
                <w:rFonts w:ascii="Times New Roman" w:eastAsia="MS Mincho" w:hAnsi="Times New Roman" w:cs="Times New Roman"/>
                <w:sz w:val="20"/>
                <w:szCs w:val="20"/>
                <w:lang w:val="en-US" w:eastAsia="ja-JP"/>
              </w:rPr>
            </w:pPr>
          </w:p>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2748</w:t>
            </w:r>
          </w:p>
        </w:tc>
        <w:tc>
          <w:tcPr>
            <w:tcW w:w="1275" w:type="dxa"/>
            <w:shd w:val="clear" w:color="auto" w:fill="auto"/>
            <w:vAlign w:val="center"/>
          </w:tcPr>
          <w:p w:rsidR="004D6F1D" w:rsidRPr="00627760" w:rsidRDefault="004D6F1D" w:rsidP="00627760">
            <w:pPr>
              <w:spacing w:after="0" w:line="240" w:lineRule="auto"/>
              <w:ind w:firstLine="34"/>
              <w:contextualSpacing/>
              <w:jc w:val="center"/>
              <w:rPr>
                <w:rFonts w:ascii="Times New Roman" w:eastAsia="MS Mincho" w:hAnsi="Times New Roman" w:cs="Times New Roman"/>
                <w:sz w:val="20"/>
                <w:szCs w:val="20"/>
                <w:lang w:val="ru-RU" w:eastAsia="ja-JP"/>
              </w:rPr>
            </w:pPr>
          </w:p>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2028,0</w:t>
            </w:r>
          </w:p>
        </w:tc>
        <w:tc>
          <w:tcPr>
            <w:tcW w:w="1134" w:type="dxa"/>
            <w:shd w:val="clear" w:color="auto" w:fill="auto"/>
            <w:vAlign w:val="center"/>
          </w:tcPr>
          <w:p w:rsidR="004D6F1D" w:rsidRPr="00627760" w:rsidRDefault="004D6F1D" w:rsidP="00627760">
            <w:pPr>
              <w:spacing w:after="0" w:line="240" w:lineRule="auto"/>
              <w:ind w:firstLine="34"/>
              <w:contextualSpacing/>
              <w:jc w:val="center"/>
              <w:rPr>
                <w:rFonts w:ascii="Times New Roman" w:eastAsia="MS Mincho" w:hAnsi="Times New Roman" w:cs="Times New Roman"/>
                <w:sz w:val="20"/>
                <w:szCs w:val="20"/>
                <w:lang w:val="ru-RU" w:eastAsia="ja-JP"/>
              </w:rPr>
            </w:pPr>
          </w:p>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549,6</w:t>
            </w:r>
          </w:p>
        </w:tc>
        <w:tc>
          <w:tcPr>
            <w:tcW w:w="850" w:type="dxa"/>
            <w:shd w:val="clear" w:color="auto" w:fill="auto"/>
            <w:vAlign w:val="center"/>
          </w:tcPr>
          <w:p w:rsidR="004D6F1D" w:rsidRPr="00627760" w:rsidRDefault="004D6F1D" w:rsidP="00627760">
            <w:pPr>
              <w:spacing w:after="0" w:line="240" w:lineRule="auto"/>
              <w:ind w:firstLine="34"/>
              <w:contextualSpacing/>
              <w:jc w:val="center"/>
              <w:rPr>
                <w:rFonts w:ascii="Times New Roman" w:eastAsia="MS Mincho" w:hAnsi="Times New Roman" w:cs="Times New Roman"/>
                <w:sz w:val="20"/>
                <w:szCs w:val="20"/>
                <w:lang w:val="ru-RU" w:eastAsia="ja-JP"/>
              </w:rPr>
            </w:pPr>
          </w:p>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2577,6</w:t>
            </w:r>
          </w:p>
        </w:tc>
        <w:tc>
          <w:tcPr>
            <w:tcW w:w="1148" w:type="dxa"/>
            <w:shd w:val="clear" w:color="auto" w:fill="auto"/>
            <w:vAlign w:val="center"/>
          </w:tcPr>
          <w:p w:rsidR="004D6F1D" w:rsidRPr="00627760" w:rsidRDefault="004D6F1D" w:rsidP="00627760">
            <w:pPr>
              <w:spacing w:after="0" w:line="240" w:lineRule="auto"/>
              <w:ind w:firstLine="34"/>
              <w:contextualSpacing/>
              <w:jc w:val="center"/>
              <w:rPr>
                <w:rFonts w:ascii="Times New Roman" w:eastAsia="MS Mincho" w:hAnsi="Times New Roman" w:cs="Times New Roman"/>
                <w:sz w:val="20"/>
                <w:szCs w:val="20"/>
                <w:lang w:val="ru-RU" w:eastAsia="ja-JP"/>
              </w:rPr>
            </w:pPr>
          </w:p>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93,8</w:t>
            </w:r>
          </w:p>
        </w:tc>
        <w:tc>
          <w:tcPr>
            <w:tcW w:w="979" w:type="dxa"/>
            <w:shd w:val="clear" w:color="auto" w:fill="auto"/>
            <w:vAlign w:val="center"/>
          </w:tcPr>
          <w:p w:rsidR="004D6F1D" w:rsidRPr="00627760" w:rsidRDefault="004D6F1D" w:rsidP="00627760">
            <w:pPr>
              <w:spacing w:after="0" w:line="240" w:lineRule="auto"/>
              <w:ind w:firstLine="34"/>
              <w:contextualSpacing/>
              <w:jc w:val="center"/>
              <w:rPr>
                <w:rFonts w:ascii="Times New Roman" w:eastAsia="MS Mincho" w:hAnsi="Times New Roman" w:cs="Times New Roman"/>
                <w:sz w:val="20"/>
                <w:szCs w:val="20"/>
                <w:lang w:val="ru-RU" w:eastAsia="ja-JP"/>
              </w:rPr>
            </w:pPr>
          </w:p>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8,3</w:t>
            </w:r>
          </w:p>
        </w:tc>
        <w:tc>
          <w:tcPr>
            <w:tcW w:w="993" w:type="dxa"/>
            <w:shd w:val="clear" w:color="auto" w:fill="auto"/>
            <w:vAlign w:val="center"/>
          </w:tcPr>
          <w:p w:rsidR="004D6F1D" w:rsidRPr="00627760" w:rsidRDefault="004D6F1D" w:rsidP="00627760">
            <w:pPr>
              <w:spacing w:after="0" w:line="240" w:lineRule="auto"/>
              <w:ind w:firstLine="34"/>
              <w:contextualSpacing/>
              <w:jc w:val="center"/>
              <w:rPr>
                <w:rFonts w:ascii="Times New Roman" w:eastAsia="MS Mincho" w:hAnsi="Times New Roman" w:cs="Times New Roman"/>
                <w:sz w:val="20"/>
                <w:szCs w:val="20"/>
                <w:lang w:val="ru-RU" w:eastAsia="ja-JP"/>
              </w:rPr>
            </w:pPr>
          </w:p>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11,3</w:t>
            </w:r>
          </w:p>
        </w:tc>
      </w:tr>
      <w:tr w:rsidR="004D6F1D" w:rsidTr="00627760">
        <w:trPr>
          <w:trHeight w:val="342"/>
        </w:trPr>
        <w:tc>
          <w:tcPr>
            <w:tcW w:w="1843" w:type="dxa"/>
            <w:shd w:val="clear" w:color="auto" w:fill="auto"/>
          </w:tcPr>
          <w:p w:rsidR="004D6F1D" w:rsidRPr="00627760" w:rsidRDefault="00815188" w:rsidP="00627760">
            <w:pPr>
              <w:spacing w:after="0" w:line="240" w:lineRule="auto"/>
              <w:ind w:firstLine="34"/>
              <w:contextualSpacing/>
              <w:jc w:val="both"/>
              <w:rPr>
                <w:rFonts w:ascii="Times New Roman" w:hAnsi="Times New Roman" w:cs="Times New Roman"/>
                <w:sz w:val="20"/>
                <w:szCs w:val="20"/>
              </w:rPr>
            </w:pPr>
            <w:r w:rsidRPr="00627760">
              <w:rPr>
                <w:rFonts w:ascii="Times New Roman" w:hAnsi="Times New Roman" w:cs="Times New Roman"/>
                <w:sz w:val="20"/>
                <w:szCs w:val="20"/>
              </w:rPr>
              <w:t>Traditional</w:t>
            </w:r>
          </w:p>
          <w:p w:rsidR="004D6F1D" w:rsidRPr="00627760" w:rsidRDefault="00815188" w:rsidP="00627760">
            <w:pPr>
              <w:spacing w:after="0" w:line="240" w:lineRule="auto"/>
              <w:ind w:firstLine="34"/>
              <w:contextualSpacing/>
              <w:jc w:val="both"/>
              <w:rPr>
                <w:rFonts w:ascii="Times New Roman" w:eastAsia="MS Mincho" w:hAnsi="Times New Roman" w:cs="Times New Roman"/>
                <w:sz w:val="20"/>
                <w:szCs w:val="20"/>
                <w:lang w:val="en-US" w:eastAsia="ja-JP"/>
              </w:rPr>
            </w:pPr>
            <w:r w:rsidRPr="00627760">
              <w:rPr>
                <w:rFonts w:ascii="Times New Roman" w:hAnsi="Times New Roman" w:cs="Times New Roman"/>
                <w:sz w:val="20"/>
                <w:szCs w:val="20"/>
              </w:rPr>
              <w:t>(fallow field - mechanical tillage)</w:t>
            </w:r>
          </w:p>
        </w:tc>
        <w:tc>
          <w:tcPr>
            <w:tcW w:w="1065" w:type="dxa"/>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116,4</w:t>
            </w:r>
          </w:p>
        </w:tc>
        <w:tc>
          <w:tcPr>
            <w:tcW w:w="1275" w:type="dxa"/>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15,7</w:t>
            </w:r>
          </w:p>
        </w:tc>
        <w:tc>
          <w:tcPr>
            <w:tcW w:w="1134" w:type="dxa"/>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_</w:t>
            </w:r>
          </w:p>
        </w:tc>
        <w:tc>
          <w:tcPr>
            <w:tcW w:w="850" w:type="dxa"/>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15,7</w:t>
            </w:r>
          </w:p>
        </w:tc>
        <w:tc>
          <w:tcPr>
            <w:tcW w:w="1148" w:type="dxa"/>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13,4</w:t>
            </w:r>
          </w:p>
        </w:tc>
        <w:tc>
          <w:tcPr>
            <w:tcW w:w="979" w:type="dxa"/>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67,3</w:t>
            </w:r>
          </w:p>
        </w:tc>
        <w:tc>
          <w:tcPr>
            <w:tcW w:w="993" w:type="dxa"/>
            <w:shd w:val="clear" w:color="auto" w:fill="auto"/>
            <w:vAlign w:val="center"/>
          </w:tcPr>
          <w:p w:rsidR="004D6F1D" w:rsidRPr="00627760" w:rsidRDefault="00815188" w:rsidP="00627760">
            <w:pPr>
              <w:spacing w:after="0" w:line="240" w:lineRule="auto"/>
              <w:ind w:firstLine="34"/>
              <w:contextualSpacing/>
              <w:jc w:val="center"/>
              <w:rPr>
                <w:rFonts w:ascii="Times New Roman" w:eastAsia="MS Mincho" w:hAnsi="Times New Roman" w:cs="Times New Roman"/>
                <w:sz w:val="20"/>
                <w:szCs w:val="20"/>
                <w:lang w:val="ru-RU" w:eastAsia="ja-JP"/>
              </w:rPr>
            </w:pPr>
            <w:r w:rsidRPr="00627760">
              <w:rPr>
                <w:rFonts w:ascii="Times New Roman" w:eastAsia="MS Mincho" w:hAnsi="Times New Roman" w:cs="Times New Roman"/>
                <w:sz w:val="20"/>
                <w:szCs w:val="20"/>
                <w:lang w:val="ru-RU" w:eastAsia="ja-JP"/>
              </w:rPr>
              <w:t>73,8</w:t>
            </w:r>
          </w:p>
        </w:tc>
      </w:tr>
    </w:tbl>
    <w:p w:rsidR="004D6F1D" w:rsidRDefault="004D6F1D" w:rsidP="00627760">
      <w:pPr>
        <w:spacing w:after="0" w:line="360" w:lineRule="auto"/>
        <w:ind w:firstLine="709"/>
        <w:jc w:val="both"/>
        <w:rPr>
          <w:rFonts w:ascii="Times New Roman" w:hAnsi="Times New Roman" w:cs="Times New Roman"/>
          <w:sz w:val="24"/>
          <w:szCs w:val="24"/>
          <w:lang w:val="ru-RU"/>
        </w:rPr>
      </w:pPr>
    </w:p>
    <w:p w:rsidR="004D6F1D" w:rsidRPr="0038489E" w:rsidRDefault="00815188" w:rsidP="00627760">
      <w:pPr>
        <w:spacing w:after="0" w:line="360" w:lineRule="auto"/>
        <w:ind w:firstLine="709"/>
        <w:contextualSpacing/>
        <w:jc w:val="both"/>
        <w:rPr>
          <w:rFonts w:ascii="Times New Roman" w:hAnsi="Times New Roman"/>
          <w:sz w:val="24"/>
          <w:szCs w:val="24"/>
          <w:lang w:val="en-US"/>
        </w:rPr>
      </w:pPr>
      <w:r w:rsidRPr="0038489E">
        <w:rPr>
          <w:rFonts w:ascii="Times New Roman" w:hAnsi="Times New Roman"/>
          <w:sz w:val="24"/>
          <w:szCs w:val="24"/>
          <w:lang w:val="en-US"/>
        </w:rPr>
        <w:t>As can be seen from Table 12, the maximum effect of soil protection from erosion is achieved with reduced or no mechanical tillage.</w:t>
      </w:r>
    </w:p>
    <w:p w:rsidR="004D6F1D" w:rsidRPr="0038489E" w:rsidRDefault="00815188" w:rsidP="00627760">
      <w:pPr>
        <w:spacing w:after="0" w:line="360" w:lineRule="auto"/>
        <w:ind w:firstLine="709"/>
        <w:contextualSpacing/>
        <w:jc w:val="both"/>
        <w:rPr>
          <w:rFonts w:ascii="Times New Roman" w:hAnsi="Times New Roman"/>
          <w:sz w:val="24"/>
          <w:szCs w:val="24"/>
          <w:lang w:val="en-US"/>
        </w:rPr>
      </w:pPr>
      <w:r w:rsidRPr="0038489E">
        <w:rPr>
          <w:rFonts w:ascii="Times New Roman" w:hAnsi="Times New Roman"/>
          <w:sz w:val="24"/>
          <w:szCs w:val="24"/>
          <w:lang w:val="en-US"/>
        </w:rPr>
        <w:t>Long-term studies conducted in Northern Kazakhstan, Canada show that the yield of grain crops under the No-Till system was at the same level or significantly less compared to the traditional soil tillage system at the beginning of the application of this system, but in subsequent studies, the yield of grain crops was higher when system No – Till compared with the traditional and amounted to 2.14 and 1.67 t / ha, respectively (Friderich, Derpsh, Kassam, 2012). The efficiency of the No-Till system was significantly higher in dry years and the same in wet years. In northern Kazakhstan, at the early stages of studying soil cultivation systems, ambiguous data were obtained on the effectiveness of the No – Till system in comparison with the minimum and traditional for the soil zones of the country. On the southern chernozem soils of the Kostanay region, the yield of spring wheat according to the No-Till system was higher than the traditional one by 5.9 c / ha and on chestnut soils the No-Till system had an advantage of 1.1-3.5 c / ha. According to the Karabalyk SOS, the No – Till system did not have an advantage on ordinary che</w:t>
      </w:r>
      <w:r w:rsidRPr="0038489E">
        <w:rPr>
          <w:rFonts w:ascii="Times New Roman" w:hAnsi="Times New Roman"/>
          <w:sz w:val="24"/>
          <w:szCs w:val="24"/>
          <w:lang w:val="en-US"/>
        </w:rPr>
        <w:t>r</w:t>
      </w:r>
      <w:r w:rsidRPr="0038489E">
        <w:rPr>
          <w:rFonts w:ascii="Times New Roman" w:hAnsi="Times New Roman"/>
          <w:sz w:val="24"/>
          <w:szCs w:val="24"/>
          <w:lang w:val="en-US"/>
        </w:rPr>
        <w:t>nozems. On southern carbonate chernozem soils, the yield of spring wheat according to the No – Till system and according to the minimum tillage system was at the same level or lower by 10–12%, but the No – Till system had an economic advantage (Suleimenov and Akshalov, 2016).</w:t>
      </w:r>
    </w:p>
    <w:p w:rsidR="004D6F1D" w:rsidRPr="0038489E" w:rsidRDefault="00815188" w:rsidP="00627760">
      <w:pPr>
        <w:spacing w:after="0" w:line="360" w:lineRule="auto"/>
        <w:ind w:firstLine="709"/>
        <w:contextualSpacing/>
        <w:jc w:val="both"/>
        <w:rPr>
          <w:rFonts w:ascii="Times New Roman" w:hAnsi="Times New Roman"/>
          <w:sz w:val="24"/>
          <w:szCs w:val="24"/>
          <w:lang w:val="en-US"/>
        </w:rPr>
      </w:pPr>
      <w:r w:rsidRPr="0038489E">
        <w:rPr>
          <w:rFonts w:ascii="Times New Roman" w:hAnsi="Times New Roman"/>
          <w:sz w:val="24"/>
          <w:szCs w:val="24"/>
          <w:lang w:val="en-US"/>
        </w:rPr>
        <w:t>The analysis of the research results shows that the efficiency of using soil moisture and moisture of atmospheric precipitation is significantly higher with the No-Till system and minimal (reduced) tillage (Table 13).</w:t>
      </w:r>
    </w:p>
    <w:p w:rsidR="004D6F1D" w:rsidRPr="00627760" w:rsidRDefault="004D6F1D" w:rsidP="00627760">
      <w:pPr>
        <w:spacing w:after="0" w:line="360" w:lineRule="auto"/>
        <w:ind w:firstLine="709"/>
        <w:contextualSpacing/>
        <w:jc w:val="both"/>
        <w:rPr>
          <w:rFonts w:ascii="Times New Roman" w:hAnsi="Times New Roman"/>
          <w:sz w:val="20"/>
          <w:szCs w:val="24"/>
          <w:lang w:val="en-US"/>
        </w:rPr>
      </w:pPr>
    </w:p>
    <w:p w:rsidR="004D6F1D" w:rsidRPr="00680742" w:rsidRDefault="00815188" w:rsidP="00627760">
      <w:pPr>
        <w:spacing w:after="0" w:line="240" w:lineRule="auto"/>
        <w:contextualSpacing/>
        <w:rPr>
          <w:rFonts w:ascii="Times New Roman" w:hAnsi="Times New Roman"/>
          <w:sz w:val="24"/>
          <w:szCs w:val="24"/>
          <w:lang w:val="en-US"/>
        </w:rPr>
      </w:pPr>
      <w:r w:rsidRPr="0038489E">
        <w:rPr>
          <w:rFonts w:ascii="Times New Roman" w:hAnsi="Times New Roman"/>
          <w:sz w:val="24"/>
          <w:szCs w:val="24"/>
          <w:lang w:val="en-US"/>
        </w:rPr>
        <w:t>Table 13 - Efficiency and water balance of the use of moisture in atmospheric precipitation during the growing season and the productivity of spring wheat, depending on soil cultivation systems (southern chernozem, Akmola region)</w:t>
      </w:r>
    </w:p>
    <w:p w:rsidR="00627760" w:rsidRPr="00680742" w:rsidRDefault="00627760" w:rsidP="00627760">
      <w:pPr>
        <w:spacing w:after="0" w:line="240" w:lineRule="auto"/>
        <w:contextualSpacing/>
        <w:rPr>
          <w:rFonts w:ascii="Times New Roman" w:eastAsia="Calibri" w:hAnsi="Times New Roman" w:cs="Times New Roman"/>
          <w:sz w:val="24"/>
          <w:szCs w:val="24"/>
          <w:lang w:val="en-US" w:bidi="en-US"/>
        </w:rPr>
      </w:pPr>
    </w:p>
    <w:tbl>
      <w:tblPr>
        <w:tblW w:w="935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76"/>
        <w:gridCol w:w="1418"/>
        <w:gridCol w:w="1417"/>
        <w:gridCol w:w="992"/>
        <w:gridCol w:w="1418"/>
        <w:gridCol w:w="1134"/>
        <w:gridCol w:w="600"/>
        <w:gridCol w:w="1101"/>
      </w:tblGrid>
      <w:tr w:rsidR="004D6F1D" w:rsidTr="0075585E">
        <w:trPr>
          <w:cantSplit/>
          <w:trHeight w:val="860"/>
        </w:trPr>
        <w:tc>
          <w:tcPr>
            <w:tcW w:w="1276" w:type="dxa"/>
            <w:vMerge w:val="restart"/>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 xml:space="preserve">Tillage system Soil moisture  </w:t>
            </w:r>
          </w:p>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 xml:space="preserve"> </w:t>
            </w:r>
          </w:p>
          <w:p w:rsidR="004D6F1D" w:rsidRPr="00627760" w:rsidRDefault="004D6F1D" w:rsidP="00627760">
            <w:pPr>
              <w:spacing w:after="0" w:line="240" w:lineRule="auto"/>
              <w:ind w:firstLine="34"/>
              <w:contextualSpacing/>
              <w:jc w:val="both"/>
              <w:rPr>
                <w:rFonts w:ascii="Times New Roman" w:eastAsia="Calibri" w:hAnsi="Times New Roman" w:cs="Times New Roman"/>
                <w:sz w:val="20"/>
                <w:szCs w:val="20"/>
                <w:lang w:val="ru-RU" w:bidi="en-US"/>
              </w:rPr>
            </w:pPr>
          </w:p>
        </w:tc>
        <w:tc>
          <w:tcPr>
            <w:tcW w:w="1418" w:type="dxa"/>
          </w:tcPr>
          <w:p w:rsidR="004D6F1D" w:rsidRPr="00627760" w:rsidRDefault="00815188" w:rsidP="0075585E">
            <w:pPr>
              <w:spacing w:after="0" w:line="240" w:lineRule="auto"/>
              <w:ind w:firstLine="34"/>
              <w:contextualSpacing/>
              <w:jc w:val="both"/>
              <w:rPr>
                <w:rFonts w:ascii="Times New Roman" w:eastAsia="Calibri" w:hAnsi="Times New Roman" w:cs="Times New Roman"/>
                <w:sz w:val="20"/>
                <w:szCs w:val="20"/>
                <w:lang w:val="en-US" w:bidi="en-US"/>
              </w:rPr>
            </w:pPr>
            <w:r w:rsidRPr="00627760">
              <w:rPr>
                <w:rFonts w:ascii="Times New Roman" w:eastAsia="Calibri" w:hAnsi="Times New Roman" w:cs="Times New Roman"/>
                <w:sz w:val="20"/>
                <w:szCs w:val="20"/>
                <w:lang w:val="en-US"/>
              </w:rPr>
              <w:t>Soil moisture content in the soil layer 0-100</w:t>
            </w:r>
            <w:r w:rsidR="0075585E" w:rsidRPr="0075585E">
              <w:rPr>
                <w:rFonts w:ascii="Times New Roman" w:eastAsia="Calibri" w:hAnsi="Times New Roman" w:cs="Times New Roman"/>
                <w:sz w:val="20"/>
                <w:szCs w:val="20"/>
                <w:lang w:val="en-US"/>
              </w:rPr>
              <w:t xml:space="preserve"> </w:t>
            </w:r>
            <w:r w:rsidRPr="00627760">
              <w:rPr>
                <w:rFonts w:ascii="Times New Roman" w:eastAsia="Calibri" w:hAnsi="Times New Roman" w:cs="Times New Roman"/>
                <w:sz w:val="20"/>
                <w:szCs w:val="20"/>
                <w:lang w:val="en-US"/>
              </w:rPr>
              <w:t xml:space="preserve">cm, (mm), </w:t>
            </w:r>
            <w:r w:rsidR="0075585E" w:rsidRPr="00627760">
              <w:rPr>
                <w:rFonts w:ascii="Times New Roman" w:eastAsia="Calibri" w:hAnsi="Times New Roman" w:cs="Times New Roman"/>
                <w:sz w:val="20"/>
                <w:szCs w:val="20"/>
                <w:lang w:val="en-US"/>
              </w:rPr>
              <w:t xml:space="preserve">05/25/19 </w:t>
            </w:r>
          </w:p>
        </w:tc>
        <w:tc>
          <w:tcPr>
            <w:tcW w:w="1417"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en-US" w:bidi="en-US"/>
              </w:rPr>
            </w:pPr>
            <w:r w:rsidRPr="00627760">
              <w:rPr>
                <w:rFonts w:ascii="Times New Roman" w:hAnsi="Times New Roman" w:cs="Times New Roman"/>
                <w:sz w:val="20"/>
                <w:szCs w:val="20"/>
              </w:rPr>
              <w:t>Soil moisture content in the soil layer 0-100</w:t>
            </w:r>
            <w:r w:rsidR="0075585E" w:rsidRPr="0075585E">
              <w:rPr>
                <w:rFonts w:ascii="Times New Roman" w:hAnsi="Times New Roman" w:cs="Times New Roman"/>
                <w:sz w:val="20"/>
                <w:szCs w:val="20"/>
                <w:lang w:val="en-US"/>
              </w:rPr>
              <w:t xml:space="preserve"> </w:t>
            </w:r>
            <w:r w:rsidRPr="00627760">
              <w:rPr>
                <w:rFonts w:ascii="Times New Roman" w:hAnsi="Times New Roman" w:cs="Times New Roman"/>
                <w:sz w:val="20"/>
                <w:szCs w:val="20"/>
              </w:rPr>
              <w:t>cm, (mm), 09/18/19</w:t>
            </w:r>
          </w:p>
        </w:tc>
        <w:tc>
          <w:tcPr>
            <w:tcW w:w="992"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en-US" w:bidi="en-US"/>
              </w:rPr>
            </w:pPr>
            <w:r w:rsidRPr="00627760">
              <w:rPr>
                <w:rFonts w:ascii="Times New Roman" w:hAnsi="Times New Roman" w:cs="Times New Roman"/>
                <w:sz w:val="20"/>
                <w:szCs w:val="20"/>
              </w:rPr>
              <w:t>Change in soil moisture, mm</w:t>
            </w:r>
          </w:p>
        </w:tc>
        <w:tc>
          <w:tcPr>
            <w:tcW w:w="1418"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rPr>
            </w:pPr>
            <w:r w:rsidRPr="00627760">
              <w:rPr>
                <w:rFonts w:ascii="Times New Roman" w:eastAsia="Calibri" w:hAnsi="Times New Roman" w:cs="Times New Roman"/>
                <w:sz w:val="20"/>
                <w:szCs w:val="20"/>
                <w:lang w:val="ru-RU"/>
              </w:rPr>
              <w:t>Evapotranspiration</w:t>
            </w:r>
          </w:p>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bidi="en-US"/>
              </w:rPr>
            </w:pPr>
            <w:r w:rsidRPr="00627760">
              <w:rPr>
                <w:rFonts w:ascii="Times New Roman" w:eastAsia="Calibri" w:hAnsi="Times New Roman" w:cs="Times New Roman"/>
                <w:sz w:val="20"/>
                <w:szCs w:val="20"/>
                <w:lang w:val="ru-RU"/>
              </w:rPr>
              <w:t xml:space="preserve">(ЕТ), mm </w:t>
            </w:r>
          </w:p>
        </w:tc>
        <w:tc>
          <w:tcPr>
            <w:tcW w:w="1134"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vertAlign w:val="superscript"/>
                <w:lang w:val="en-US" w:bidi="en-US"/>
              </w:rPr>
            </w:pPr>
            <w:r w:rsidRPr="00627760">
              <w:rPr>
                <w:rFonts w:ascii="Times New Roman" w:eastAsia="Calibri" w:hAnsi="Times New Roman" w:cs="Times New Roman"/>
                <w:sz w:val="20"/>
                <w:szCs w:val="20"/>
                <w:lang w:val="en-US"/>
              </w:rPr>
              <w:t>Relative contrib</w:t>
            </w:r>
            <w:r w:rsidRPr="00627760">
              <w:rPr>
                <w:rFonts w:ascii="Times New Roman" w:eastAsia="Calibri" w:hAnsi="Times New Roman" w:cs="Times New Roman"/>
                <w:sz w:val="20"/>
                <w:szCs w:val="20"/>
                <w:lang w:val="en-US"/>
              </w:rPr>
              <w:t>u</w:t>
            </w:r>
            <w:r w:rsidRPr="00627760">
              <w:rPr>
                <w:rFonts w:ascii="Times New Roman" w:eastAsia="Calibri" w:hAnsi="Times New Roman" w:cs="Times New Roman"/>
                <w:sz w:val="20"/>
                <w:szCs w:val="20"/>
                <w:lang w:val="en-US"/>
              </w:rPr>
              <w:t xml:space="preserve">tion of soil moisture to </w:t>
            </w:r>
            <w:r w:rsidRPr="00627760">
              <w:rPr>
                <w:rFonts w:ascii="Times New Roman" w:eastAsia="Calibri" w:hAnsi="Times New Roman" w:cs="Times New Roman"/>
                <w:sz w:val="20"/>
                <w:szCs w:val="20"/>
                <w:lang w:val="ru-RU"/>
              </w:rPr>
              <w:t>ЕТ</w:t>
            </w:r>
            <w:r w:rsidRPr="00627760">
              <w:rPr>
                <w:rFonts w:ascii="Times New Roman" w:eastAsia="Calibri" w:hAnsi="Times New Roman" w:cs="Times New Roman"/>
                <w:sz w:val="20"/>
                <w:szCs w:val="20"/>
                <w:lang w:val="en-US"/>
              </w:rPr>
              <w:t xml:space="preserve">,% </w:t>
            </w:r>
          </w:p>
        </w:tc>
        <w:tc>
          <w:tcPr>
            <w:tcW w:w="600"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bidi="en-US"/>
              </w:rPr>
            </w:pPr>
            <w:r w:rsidRPr="00627760">
              <w:rPr>
                <w:rFonts w:ascii="Times New Roman" w:eastAsia="Calibri" w:hAnsi="Times New Roman" w:cs="Times New Roman"/>
                <w:sz w:val="20"/>
                <w:szCs w:val="20"/>
                <w:lang w:val="ru-RU"/>
              </w:rPr>
              <w:t>Yield, mg / ha-</w:t>
            </w:r>
            <w:r w:rsidRPr="00627760">
              <w:rPr>
                <w:rFonts w:ascii="Times New Roman" w:eastAsia="Calibri" w:hAnsi="Times New Roman" w:cs="Times New Roman"/>
                <w:sz w:val="20"/>
                <w:szCs w:val="20"/>
                <w:vertAlign w:val="superscript"/>
                <w:lang w:val="ru-RU" w:bidi="en-US"/>
              </w:rPr>
              <w:t>-1</w:t>
            </w:r>
          </w:p>
        </w:tc>
        <w:tc>
          <w:tcPr>
            <w:tcW w:w="1101"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en-US" w:bidi="en-US"/>
              </w:rPr>
            </w:pPr>
            <w:r w:rsidRPr="00627760">
              <w:rPr>
                <w:rFonts w:ascii="Times New Roman" w:eastAsia="Calibri" w:hAnsi="Times New Roman" w:cs="Times New Roman"/>
                <w:sz w:val="20"/>
                <w:szCs w:val="20"/>
                <w:lang w:val="en-US"/>
              </w:rPr>
              <w:t xml:space="preserve">Efficiency of using moisture, mg / </w:t>
            </w:r>
            <w:r w:rsidRPr="00627760">
              <w:rPr>
                <w:rFonts w:ascii="Times New Roman" w:eastAsia="Calibri" w:hAnsi="Times New Roman" w:cs="Times New Roman"/>
                <w:sz w:val="20"/>
                <w:szCs w:val="20"/>
                <w:lang w:val="en-US" w:bidi="en-US"/>
              </w:rPr>
              <w:t>ha</w:t>
            </w:r>
            <w:r w:rsidRPr="00627760">
              <w:rPr>
                <w:rFonts w:ascii="Times New Roman" w:eastAsia="Calibri" w:hAnsi="Times New Roman" w:cs="Times New Roman"/>
                <w:sz w:val="20"/>
                <w:szCs w:val="20"/>
                <w:vertAlign w:val="superscript"/>
                <w:lang w:val="en-US" w:bidi="en-US"/>
              </w:rPr>
              <w:t>-1</w:t>
            </w:r>
          </w:p>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vertAlign w:val="superscript"/>
                <w:lang w:val="ru-RU" w:bidi="en-US"/>
              </w:rPr>
            </w:pPr>
            <w:r w:rsidRPr="00627760">
              <w:rPr>
                <w:rFonts w:ascii="Times New Roman" w:eastAsia="Calibri" w:hAnsi="Times New Roman" w:cs="Times New Roman"/>
                <w:sz w:val="20"/>
                <w:szCs w:val="20"/>
                <w:vertAlign w:val="superscript"/>
                <w:lang w:val="en-US" w:bidi="en-US"/>
              </w:rPr>
              <w:t>mm</w:t>
            </w:r>
            <w:r w:rsidRPr="00627760">
              <w:rPr>
                <w:rFonts w:ascii="Times New Roman" w:eastAsia="Calibri" w:hAnsi="Times New Roman" w:cs="Times New Roman"/>
                <w:sz w:val="20"/>
                <w:szCs w:val="20"/>
                <w:vertAlign w:val="superscript"/>
                <w:lang w:val="ru-RU" w:bidi="en-US"/>
              </w:rPr>
              <w:t>-1</w:t>
            </w:r>
          </w:p>
        </w:tc>
      </w:tr>
      <w:tr w:rsidR="004D6F1D" w:rsidTr="0075585E">
        <w:tc>
          <w:tcPr>
            <w:tcW w:w="1276" w:type="dxa"/>
            <w:vMerge/>
          </w:tcPr>
          <w:p w:rsidR="004D6F1D" w:rsidRPr="00627760" w:rsidRDefault="004D6F1D" w:rsidP="00627760">
            <w:pPr>
              <w:spacing w:after="0" w:line="240" w:lineRule="auto"/>
              <w:ind w:firstLine="34"/>
              <w:contextualSpacing/>
              <w:jc w:val="both"/>
              <w:rPr>
                <w:rFonts w:ascii="Times New Roman" w:eastAsia="Calibri" w:hAnsi="Times New Roman" w:cs="Times New Roman"/>
                <w:sz w:val="20"/>
                <w:szCs w:val="20"/>
                <w:lang w:val="ru-RU" w:bidi="en-US"/>
              </w:rPr>
            </w:pPr>
          </w:p>
        </w:tc>
        <w:tc>
          <w:tcPr>
            <w:tcW w:w="1418"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bidi="en-US"/>
              </w:rPr>
            </w:pPr>
            <w:r w:rsidRPr="00627760">
              <w:rPr>
                <w:rFonts w:ascii="Times New Roman" w:eastAsia="Calibri" w:hAnsi="Times New Roman" w:cs="Times New Roman"/>
                <w:sz w:val="20"/>
                <w:szCs w:val="20"/>
                <w:lang w:val="ru-RU" w:bidi="en-US"/>
              </w:rPr>
              <w:t>а</w:t>
            </w:r>
          </w:p>
        </w:tc>
        <w:tc>
          <w:tcPr>
            <w:tcW w:w="1417"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bidi="en-US"/>
              </w:rPr>
            </w:pPr>
            <w:r w:rsidRPr="00627760">
              <w:rPr>
                <w:rFonts w:ascii="Times New Roman" w:eastAsia="Calibri" w:hAnsi="Times New Roman" w:cs="Times New Roman"/>
                <w:sz w:val="20"/>
                <w:szCs w:val="20"/>
                <w:lang w:val="ru-RU" w:bidi="en-US"/>
              </w:rPr>
              <w:t>в</w:t>
            </w:r>
          </w:p>
        </w:tc>
        <w:tc>
          <w:tcPr>
            <w:tcW w:w="992"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bidi="en-US"/>
              </w:rPr>
            </w:pPr>
            <w:r w:rsidRPr="00627760">
              <w:rPr>
                <w:rFonts w:ascii="Times New Roman" w:eastAsia="Calibri" w:hAnsi="Times New Roman" w:cs="Times New Roman"/>
                <w:sz w:val="20"/>
                <w:szCs w:val="20"/>
                <w:lang w:val="ru-RU" w:bidi="en-US"/>
              </w:rPr>
              <w:t>с=а-в</w:t>
            </w:r>
          </w:p>
        </w:tc>
        <w:tc>
          <w:tcPr>
            <w:tcW w:w="1418"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en-US" w:bidi="en-US"/>
              </w:rPr>
            </w:pPr>
            <w:r w:rsidRPr="00627760">
              <w:rPr>
                <w:rFonts w:ascii="Times New Roman" w:eastAsia="Calibri" w:hAnsi="Times New Roman" w:cs="Times New Roman"/>
                <w:sz w:val="20"/>
                <w:szCs w:val="20"/>
                <w:lang w:val="en-US" w:bidi="en-US"/>
              </w:rPr>
              <w:t>d=</w:t>
            </w:r>
            <w:r w:rsidRPr="00627760">
              <w:rPr>
                <w:rFonts w:ascii="Times New Roman" w:eastAsia="Calibri" w:hAnsi="Times New Roman" w:cs="Times New Roman"/>
                <w:sz w:val="20"/>
                <w:szCs w:val="20"/>
                <w:lang w:val="ru-RU" w:bidi="en-US"/>
              </w:rPr>
              <w:t>82,0</w:t>
            </w:r>
            <w:r w:rsidRPr="00627760">
              <w:rPr>
                <w:rFonts w:ascii="Times New Roman" w:eastAsia="Calibri" w:hAnsi="Times New Roman" w:cs="Times New Roman"/>
                <w:sz w:val="20"/>
                <w:szCs w:val="20"/>
                <w:lang w:val="en-US" w:bidi="en-US"/>
              </w:rPr>
              <w:t>+</w:t>
            </w:r>
            <w:r w:rsidRPr="00627760">
              <w:rPr>
                <w:rFonts w:ascii="Times New Roman" w:eastAsia="Calibri" w:hAnsi="Times New Roman" w:cs="Times New Roman"/>
                <w:sz w:val="20"/>
                <w:szCs w:val="20"/>
                <w:lang w:val="ru-RU" w:bidi="en-US"/>
              </w:rPr>
              <w:t xml:space="preserve"> </w:t>
            </w:r>
            <w:r w:rsidRPr="00627760">
              <w:rPr>
                <w:rFonts w:ascii="Times New Roman" w:eastAsia="Calibri" w:hAnsi="Times New Roman" w:cs="Times New Roman"/>
                <w:sz w:val="20"/>
                <w:szCs w:val="20"/>
                <w:lang w:val="en-US" w:bidi="en-US"/>
              </w:rPr>
              <w:t>(</w:t>
            </w:r>
            <w:r w:rsidRPr="00627760">
              <w:rPr>
                <w:rFonts w:ascii="Times New Roman" w:eastAsia="Calibri" w:hAnsi="Times New Roman" w:cs="Times New Roman"/>
                <w:sz w:val="20"/>
                <w:szCs w:val="20"/>
                <w:lang w:val="ru-RU" w:bidi="en-US"/>
              </w:rPr>
              <w:t>а-в</w:t>
            </w:r>
            <w:r w:rsidRPr="00627760">
              <w:rPr>
                <w:rFonts w:ascii="Times New Roman" w:eastAsia="Calibri" w:hAnsi="Times New Roman" w:cs="Times New Roman"/>
                <w:sz w:val="20"/>
                <w:szCs w:val="20"/>
                <w:lang w:val="en-US" w:bidi="en-US"/>
              </w:rPr>
              <w:t>)</w:t>
            </w:r>
          </w:p>
        </w:tc>
        <w:tc>
          <w:tcPr>
            <w:tcW w:w="1134"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bidi="en-US"/>
              </w:rPr>
            </w:pPr>
            <w:r w:rsidRPr="00627760">
              <w:rPr>
                <w:rFonts w:ascii="Times New Roman" w:eastAsia="Calibri" w:hAnsi="Times New Roman" w:cs="Times New Roman"/>
                <w:sz w:val="20"/>
                <w:szCs w:val="20"/>
                <w:lang w:val="ru-RU" w:bidi="en-US"/>
              </w:rPr>
              <w:t>(с/</w:t>
            </w:r>
            <w:r w:rsidRPr="00627760">
              <w:rPr>
                <w:rFonts w:ascii="Times New Roman" w:eastAsia="Calibri" w:hAnsi="Times New Roman" w:cs="Times New Roman"/>
                <w:sz w:val="20"/>
                <w:szCs w:val="20"/>
                <w:lang w:val="en-US" w:bidi="en-US"/>
              </w:rPr>
              <w:t xml:space="preserve"> d</w:t>
            </w:r>
            <w:r w:rsidRPr="00627760">
              <w:rPr>
                <w:rFonts w:ascii="Times New Roman" w:eastAsia="Calibri" w:hAnsi="Times New Roman" w:cs="Times New Roman"/>
                <w:sz w:val="20"/>
                <w:szCs w:val="20"/>
                <w:lang w:val="ru-RU" w:bidi="en-US"/>
              </w:rPr>
              <w:t>)*100</w:t>
            </w:r>
          </w:p>
        </w:tc>
        <w:tc>
          <w:tcPr>
            <w:tcW w:w="600"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bidi="en-US"/>
              </w:rPr>
            </w:pPr>
            <w:r w:rsidRPr="00627760">
              <w:rPr>
                <w:rFonts w:ascii="Times New Roman" w:eastAsia="Calibri" w:hAnsi="Times New Roman" w:cs="Times New Roman"/>
                <w:sz w:val="20"/>
                <w:szCs w:val="20"/>
                <w:lang w:val="ru-RU" w:bidi="en-US"/>
              </w:rPr>
              <w:t>е</w:t>
            </w:r>
          </w:p>
        </w:tc>
        <w:tc>
          <w:tcPr>
            <w:tcW w:w="1101"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bidi="en-US"/>
              </w:rPr>
            </w:pPr>
            <w:r w:rsidRPr="00627760">
              <w:rPr>
                <w:rFonts w:ascii="Times New Roman" w:eastAsia="Calibri" w:hAnsi="Times New Roman" w:cs="Times New Roman"/>
                <w:sz w:val="20"/>
                <w:szCs w:val="20"/>
                <w:lang w:val="ru-RU" w:bidi="en-US"/>
              </w:rPr>
              <w:t>е/</w:t>
            </w:r>
            <w:r w:rsidRPr="00627760">
              <w:rPr>
                <w:rFonts w:ascii="Times New Roman" w:eastAsia="Calibri" w:hAnsi="Times New Roman" w:cs="Times New Roman"/>
                <w:sz w:val="20"/>
                <w:szCs w:val="20"/>
                <w:lang w:val="en-US" w:bidi="en-US"/>
              </w:rPr>
              <w:t xml:space="preserve"> d</w:t>
            </w:r>
            <w:r w:rsidRPr="00627760">
              <w:rPr>
                <w:rFonts w:ascii="Times New Roman" w:eastAsia="Calibri" w:hAnsi="Times New Roman" w:cs="Times New Roman"/>
                <w:sz w:val="20"/>
                <w:szCs w:val="20"/>
                <w:lang w:val="ru-RU" w:bidi="en-US"/>
              </w:rPr>
              <w:t>*1000</w:t>
            </w:r>
          </w:p>
        </w:tc>
      </w:tr>
      <w:tr w:rsidR="004D6F1D" w:rsidTr="0075585E">
        <w:tc>
          <w:tcPr>
            <w:tcW w:w="1276"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en-US" w:bidi="en-US"/>
              </w:rPr>
            </w:pPr>
            <w:r w:rsidRPr="00627760">
              <w:rPr>
                <w:rFonts w:ascii="Times New Roman" w:eastAsia="Calibri" w:hAnsi="Times New Roman" w:cs="Times New Roman"/>
                <w:sz w:val="20"/>
                <w:szCs w:val="20"/>
                <w:lang w:val="en-US" w:bidi="en-US"/>
              </w:rPr>
              <w:t>No-Till</w:t>
            </w:r>
          </w:p>
        </w:tc>
        <w:tc>
          <w:tcPr>
            <w:tcW w:w="1418"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bidi="en-US"/>
              </w:rPr>
            </w:pPr>
            <w:r w:rsidRPr="00627760">
              <w:rPr>
                <w:rFonts w:ascii="Times New Roman" w:eastAsia="Calibri" w:hAnsi="Times New Roman" w:cs="Times New Roman"/>
                <w:sz w:val="20"/>
                <w:szCs w:val="20"/>
                <w:lang w:val="ru-RU" w:bidi="en-US"/>
              </w:rPr>
              <w:t>128,3</w:t>
            </w:r>
          </w:p>
        </w:tc>
        <w:tc>
          <w:tcPr>
            <w:tcW w:w="1417"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bidi="en-US"/>
              </w:rPr>
            </w:pPr>
            <w:r w:rsidRPr="00627760">
              <w:rPr>
                <w:rFonts w:ascii="Times New Roman" w:eastAsia="Calibri" w:hAnsi="Times New Roman" w:cs="Times New Roman"/>
                <w:sz w:val="20"/>
                <w:szCs w:val="20"/>
                <w:lang w:val="ru-RU" w:bidi="en-US"/>
              </w:rPr>
              <w:t>19,3</w:t>
            </w:r>
          </w:p>
        </w:tc>
        <w:tc>
          <w:tcPr>
            <w:tcW w:w="992"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bidi="en-US"/>
              </w:rPr>
            </w:pPr>
            <w:r w:rsidRPr="00627760">
              <w:rPr>
                <w:rFonts w:ascii="Times New Roman" w:eastAsia="Calibri" w:hAnsi="Times New Roman" w:cs="Times New Roman"/>
                <w:sz w:val="20"/>
                <w:szCs w:val="20"/>
                <w:lang w:val="ru-RU" w:bidi="en-US"/>
              </w:rPr>
              <w:t>109,0</w:t>
            </w:r>
          </w:p>
        </w:tc>
        <w:tc>
          <w:tcPr>
            <w:tcW w:w="1418"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bidi="en-US"/>
              </w:rPr>
            </w:pPr>
            <w:r w:rsidRPr="00627760">
              <w:rPr>
                <w:rFonts w:ascii="Times New Roman" w:eastAsia="Calibri" w:hAnsi="Times New Roman" w:cs="Times New Roman"/>
                <w:sz w:val="20"/>
                <w:szCs w:val="20"/>
                <w:lang w:val="ru-RU" w:bidi="en-US"/>
              </w:rPr>
              <w:t>229,6</w:t>
            </w:r>
          </w:p>
        </w:tc>
        <w:tc>
          <w:tcPr>
            <w:tcW w:w="1134"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bidi="en-US"/>
              </w:rPr>
            </w:pPr>
            <w:r w:rsidRPr="00627760">
              <w:rPr>
                <w:rFonts w:ascii="Times New Roman" w:eastAsia="Calibri" w:hAnsi="Times New Roman" w:cs="Times New Roman"/>
                <w:sz w:val="20"/>
                <w:szCs w:val="20"/>
                <w:lang w:val="ru-RU" w:bidi="en-US"/>
              </w:rPr>
              <w:t>47,4</w:t>
            </w:r>
          </w:p>
        </w:tc>
        <w:tc>
          <w:tcPr>
            <w:tcW w:w="600"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bidi="en-US"/>
              </w:rPr>
            </w:pPr>
            <w:r w:rsidRPr="00627760">
              <w:rPr>
                <w:rFonts w:ascii="Times New Roman" w:eastAsia="Calibri" w:hAnsi="Times New Roman" w:cs="Times New Roman"/>
                <w:sz w:val="20"/>
                <w:szCs w:val="20"/>
                <w:lang w:val="ru-RU" w:bidi="en-US"/>
              </w:rPr>
              <w:t>2,1</w:t>
            </w:r>
          </w:p>
        </w:tc>
        <w:tc>
          <w:tcPr>
            <w:tcW w:w="1101"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bidi="en-US"/>
              </w:rPr>
            </w:pPr>
            <w:r w:rsidRPr="00627760">
              <w:rPr>
                <w:rFonts w:ascii="Times New Roman" w:eastAsia="Calibri" w:hAnsi="Times New Roman" w:cs="Times New Roman"/>
                <w:sz w:val="20"/>
                <w:szCs w:val="20"/>
                <w:lang w:val="ru-RU" w:bidi="en-US"/>
              </w:rPr>
              <w:t>9,1</w:t>
            </w:r>
          </w:p>
        </w:tc>
      </w:tr>
      <w:tr w:rsidR="004D6F1D" w:rsidTr="0075585E">
        <w:tc>
          <w:tcPr>
            <w:tcW w:w="1276"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bidi="en-US"/>
              </w:rPr>
            </w:pPr>
            <w:r w:rsidRPr="00627760">
              <w:rPr>
                <w:rFonts w:ascii="Times New Roman" w:hAnsi="Times New Roman" w:cs="Times New Roman"/>
                <w:sz w:val="20"/>
                <w:szCs w:val="20"/>
              </w:rPr>
              <w:t>Minimum</w:t>
            </w:r>
          </w:p>
        </w:tc>
        <w:tc>
          <w:tcPr>
            <w:tcW w:w="1418"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bidi="en-US"/>
              </w:rPr>
            </w:pPr>
            <w:r w:rsidRPr="00627760">
              <w:rPr>
                <w:rFonts w:ascii="Times New Roman" w:eastAsia="Calibri" w:hAnsi="Times New Roman" w:cs="Times New Roman"/>
                <w:sz w:val="20"/>
                <w:szCs w:val="20"/>
                <w:lang w:val="ru-RU" w:bidi="en-US"/>
              </w:rPr>
              <w:t>126,0</w:t>
            </w:r>
          </w:p>
        </w:tc>
        <w:tc>
          <w:tcPr>
            <w:tcW w:w="1417"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bidi="en-US"/>
              </w:rPr>
            </w:pPr>
            <w:r w:rsidRPr="00627760">
              <w:rPr>
                <w:rFonts w:ascii="Times New Roman" w:eastAsia="Calibri" w:hAnsi="Times New Roman" w:cs="Times New Roman"/>
                <w:sz w:val="20"/>
                <w:szCs w:val="20"/>
                <w:lang w:val="ru-RU" w:bidi="en-US"/>
              </w:rPr>
              <w:t>20,0</w:t>
            </w:r>
          </w:p>
        </w:tc>
        <w:tc>
          <w:tcPr>
            <w:tcW w:w="992"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bidi="en-US"/>
              </w:rPr>
            </w:pPr>
            <w:r w:rsidRPr="00627760">
              <w:rPr>
                <w:rFonts w:ascii="Times New Roman" w:eastAsia="Calibri" w:hAnsi="Times New Roman" w:cs="Times New Roman"/>
                <w:sz w:val="20"/>
                <w:szCs w:val="20"/>
                <w:lang w:val="ru-RU" w:bidi="en-US"/>
              </w:rPr>
              <w:t>106,0</w:t>
            </w:r>
          </w:p>
        </w:tc>
        <w:tc>
          <w:tcPr>
            <w:tcW w:w="1418"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bidi="en-US"/>
              </w:rPr>
            </w:pPr>
            <w:r w:rsidRPr="00627760">
              <w:rPr>
                <w:rFonts w:ascii="Times New Roman" w:eastAsia="Calibri" w:hAnsi="Times New Roman" w:cs="Times New Roman"/>
                <w:sz w:val="20"/>
                <w:szCs w:val="20"/>
                <w:lang w:val="ru-RU" w:bidi="en-US"/>
              </w:rPr>
              <w:t>228,0</w:t>
            </w:r>
          </w:p>
        </w:tc>
        <w:tc>
          <w:tcPr>
            <w:tcW w:w="1134"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bidi="en-US"/>
              </w:rPr>
            </w:pPr>
            <w:r w:rsidRPr="00627760">
              <w:rPr>
                <w:rFonts w:ascii="Times New Roman" w:eastAsia="Calibri" w:hAnsi="Times New Roman" w:cs="Times New Roman"/>
                <w:sz w:val="20"/>
                <w:szCs w:val="20"/>
                <w:lang w:val="ru-RU" w:bidi="en-US"/>
              </w:rPr>
              <w:t>46,5</w:t>
            </w:r>
          </w:p>
        </w:tc>
        <w:tc>
          <w:tcPr>
            <w:tcW w:w="600"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bidi="en-US"/>
              </w:rPr>
            </w:pPr>
            <w:r w:rsidRPr="00627760">
              <w:rPr>
                <w:rFonts w:ascii="Times New Roman" w:eastAsia="Calibri" w:hAnsi="Times New Roman" w:cs="Times New Roman"/>
                <w:sz w:val="20"/>
                <w:szCs w:val="20"/>
                <w:lang w:val="ru-RU" w:bidi="en-US"/>
              </w:rPr>
              <w:t>2,2</w:t>
            </w:r>
          </w:p>
        </w:tc>
        <w:tc>
          <w:tcPr>
            <w:tcW w:w="1101"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bidi="en-US"/>
              </w:rPr>
            </w:pPr>
            <w:r w:rsidRPr="00627760">
              <w:rPr>
                <w:rFonts w:ascii="Times New Roman" w:eastAsia="Calibri" w:hAnsi="Times New Roman" w:cs="Times New Roman"/>
                <w:sz w:val="20"/>
                <w:szCs w:val="20"/>
                <w:lang w:val="ru-RU" w:bidi="en-US"/>
              </w:rPr>
              <w:t>9,6</w:t>
            </w:r>
          </w:p>
        </w:tc>
      </w:tr>
      <w:tr w:rsidR="004D6F1D" w:rsidTr="0075585E">
        <w:tc>
          <w:tcPr>
            <w:tcW w:w="1276"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bidi="en-US"/>
              </w:rPr>
            </w:pPr>
            <w:r w:rsidRPr="00627760">
              <w:rPr>
                <w:rFonts w:ascii="Times New Roman" w:hAnsi="Times New Roman" w:cs="Times New Roman"/>
                <w:sz w:val="20"/>
                <w:szCs w:val="20"/>
              </w:rPr>
              <w:t>Traditional</w:t>
            </w:r>
          </w:p>
        </w:tc>
        <w:tc>
          <w:tcPr>
            <w:tcW w:w="1418"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bidi="en-US"/>
              </w:rPr>
            </w:pPr>
            <w:r w:rsidRPr="00627760">
              <w:rPr>
                <w:rFonts w:ascii="Times New Roman" w:eastAsia="Calibri" w:hAnsi="Times New Roman" w:cs="Times New Roman"/>
                <w:sz w:val="20"/>
                <w:szCs w:val="20"/>
                <w:lang w:val="ru-RU" w:bidi="en-US"/>
              </w:rPr>
              <w:t>100,8</w:t>
            </w:r>
          </w:p>
        </w:tc>
        <w:tc>
          <w:tcPr>
            <w:tcW w:w="1417"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bidi="en-US"/>
              </w:rPr>
            </w:pPr>
            <w:r w:rsidRPr="00627760">
              <w:rPr>
                <w:rFonts w:ascii="Times New Roman" w:eastAsia="Calibri" w:hAnsi="Times New Roman" w:cs="Times New Roman"/>
                <w:sz w:val="20"/>
                <w:szCs w:val="20"/>
                <w:lang w:val="ru-RU" w:bidi="en-US"/>
              </w:rPr>
              <w:t>28,0</w:t>
            </w:r>
          </w:p>
        </w:tc>
        <w:tc>
          <w:tcPr>
            <w:tcW w:w="992"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bidi="en-US"/>
              </w:rPr>
            </w:pPr>
            <w:r w:rsidRPr="00627760">
              <w:rPr>
                <w:rFonts w:ascii="Times New Roman" w:eastAsia="Calibri" w:hAnsi="Times New Roman" w:cs="Times New Roman"/>
                <w:sz w:val="20"/>
                <w:szCs w:val="20"/>
                <w:lang w:val="ru-RU" w:bidi="en-US"/>
              </w:rPr>
              <w:t>72,8</w:t>
            </w:r>
          </w:p>
        </w:tc>
        <w:tc>
          <w:tcPr>
            <w:tcW w:w="1418"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bidi="en-US"/>
              </w:rPr>
            </w:pPr>
            <w:r w:rsidRPr="00627760">
              <w:rPr>
                <w:rFonts w:ascii="Times New Roman" w:eastAsia="Calibri" w:hAnsi="Times New Roman" w:cs="Times New Roman"/>
                <w:sz w:val="20"/>
                <w:szCs w:val="20"/>
                <w:lang w:val="ru-RU" w:bidi="en-US"/>
              </w:rPr>
              <w:t>210,8</w:t>
            </w:r>
          </w:p>
        </w:tc>
        <w:tc>
          <w:tcPr>
            <w:tcW w:w="1134"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bidi="en-US"/>
              </w:rPr>
            </w:pPr>
            <w:r w:rsidRPr="00627760">
              <w:rPr>
                <w:rFonts w:ascii="Times New Roman" w:eastAsia="Calibri" w:hAnsi="Times New Roman" w:cs="Times New Roman"/>
                <w:sz w:val="20"/>
                <w:szCs w:val="20"/>
                <w:lang w:val="ru-RU" w:bidi="en-US"/>
              </w:rPr>
              <w:t>34,5</w:t>
            </w:r>
          </w:p>
        </w:tc>
        <w:tc>
          <w:tcPr>
            <w:tcW w:w="600"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bidi="en-US"/>
              </w:rPr>
            </w:pPr>
            <w:r w:rsidRPr="00627760">
              <w:rPr>
                <w:rFonts w:ascii="Times New Roman" w:eastAsia="Calibri" w:hAnsi="Times New Roman" w:cs="Times New Roman"/>
                <w:sz w:val="20"/>
                <w:szCs w:val="20"/>
                <w:lang w:val="ru-RU" w:bidi="en-US"/>
              </w:rPr>
              <w:t>1,2</w:t>
            </w:r>
          </w:p>
        </w:tc>
        <w:tc>
          <w:tcPr>
            <w:tcW w:w="1101" w:type="dxa"/>
          </w:tcPr>
          <w:p w:rsidR="004D6F1D" w:rsidRPr="00627760" w:rsidRDefault="00815188" w:rsidP="00627760">
            <w:pPr>
              <w:spacing w:after="0" w:line="240" w:lineRule="auto"/>
              <w:ind w:firstLine="34"/>
              <w:contextualSpacing/>
              <w:jc w:val="both"/>
              <w:rPr>
                <w:rFonts w:ascii="Times New Roman" w:eastAsia="Calibri" w:hAnsi="Times New Roman" w:cs="Times New Roman"/>
                <w:sz w:val="20"/>
                <w:szCs w:val="20"/>
                <w:lang w:val="ru-RU" w:bidi="en-US"/>
              </w:rPr>
            </w:pPr>
            <w:r w:rsidRPr="00627760">
              <w:rPr>
                <w:rFonts w:ascii="Times New Roman" w:eastAsia="Calibri" w:hAnsi="Times New Roman" w:cs="Times New Roman"/>
                <w:sz w:val="20"/>
                <w:szCs w:val="20"/>
                <w:lang w:val="ru-RU" w:bidi="en-US"/>
              </w:rPr>
              <w:t>5,7</w:t>
            </w:r>
          </w:p>
        </w:tc>
      </w:tr>
    </w:tbl>
    <w:p w:rsidR="004D6F1D" w:rsidRDefault="004D6F1D" w:rsidP="00627760">
      <w:pPr>
        <w:spacing w:after="0" w:line="360" w:lineRule="auto"/>
        <w:ind w:firstLine="709"/>
        <w:contextualSpacing/>
        <w:jc w:val="both"/>
        <w:rPr>
          <w:rFonts w:ascii="Times New Roman" w:eastAsia="Calibri" w:hAnsi="Times New Roman" w:cs="Times New Roman"/>
          <w:sz w:val="24"/>
          <w:szCs w:val="24"/>
          <w:lang w:val="ru-RU" w:bidi="en-US"/>
        </w:rPr>
      </w:pPr>
    </w:p>
    <w:p w:rsidR="004D6F1D" w:rsidRPr="0038489E" w:rsidRDefault="00815188" w:rsidP="00627760">
      <w:pPr>
        <w:spacing w:after="0" w:line="360" w:lineRule="auto"/>
        <w:ind w:firstLine="709"/>
        <w:jc w:val="both"/>
        <w:rPr>
          <w:rFonts w:ascii="Times New Roman" w:eastAsia="Calibri" w:hAnsi="Times New Roman"/>
          <w:sz w:val="24"/>
          <w:szCs w:val="24"/>
          <w:lang w:val="en-US"/>
        </w:rPr>
      </w:pPr>
      <w:r w:rsidRPr="0038489E">
        <w:rPr>
          <w:rFonts w:ascii="Times New Roman" w:eastAsia="Calibri" w:hAnsi="Times New Roman"/>
          <w:sz w:val="24"/>
          <w:szCs w:val="24"/>
          <w:lang w:val="en-US"/>
        </w:rPr>
        <w:t>On southern chernozem soils with the No-Till system and minimal (reduced) tillage, the efficiency of moisture use was 9.1 and 9.6 and 12.8 mg / ha-1 mm, respectively, versus 5.7 mg / ha-1 mm-1 under the traditional system tillage.</w:t>
      </w:r>
    </w:p>
    <w:p w:rsidR="004D6F1D" w:rsidRPr="0038489E" w:rsidRDefault="00815188" w:rsidP="00627760">
      <w:pPr>
        <w:spacing w:after="0" w:line="360" w:lineRule="auto"/>
        <w:ind w:firstLine="709"/>
        <w:jc w:val="both"/>
        <w:rPr>
          <w:rFonts w:ascii="Times New Roman" w:eastAsia="Calibri" w:hAnsi="Times New Roman"/>
          <w:sz w:val="24"/>
          <w:szCs w:val="24"/>
          <w:lang w:val="en-US"/>
        </w:rPr>
      </w:pPr>
      <w:r w:rsidRPr="0038489E">
        <w:rPr>
          <w:rFonts w:ascii="Times New Roman" w:eastAsia="Calibri" w:hAnsi="Times New Roman"/>
          <w:sz w:val="24"/>
          <w:szCs w:val="24"/>
          <w:lang w:val="en-US"/>
        </w:rPr>
        <w:lastRenderedPageBreak/>
        <w:t>The yield from long-term experiments as an integrating indicator of the effect of soil quality and climatic factor on plant development is the best estimate of the expected impact of various soil cultivation systems. The productivity of spring wheat with the No-Till system and the minimum (reduced) tillage does not differ significantly (Table 13). The productivity of spring wheat is 75 and 83% higher with the No-Till system and minimum (reduced) tillage co</w:t>
      </w:r>
      <w:r w:rsidRPr="0038489E">
        <w:rPr>
          <w:rFonts w:ascii="Times New Roman" w:eastAsia="Calibri" w:hAnsi="Times New Roman"/>
          <w:sz w:val="24"/>
          <w:szCs w:val="24"/>
          <w:lang w:val="en-US"/>
        </w:rPr>
        <w:t>m</w:t>
      </w:r>
      <w:r w:rsidRPr="0038489E">
        <w:rPr>
          <w:rFonts w:ascii="Times New Roman" w:eastAsia="Calibri" w:hAnsi="Times New Roman"/>
          <w:sz w:val="24"/>
          <w:szCs w:val="24"/>
          <w:lang w:val="en-US"/>
        </w:rPr>
        <w:t>pared to the traditional cultivation system and do not differ significantly from each other (Table 13).</w:t>
      </w:r>
    </w:p>
    <w:p w:rsidR="004D6F1D" w:rsidRPr="0038489E" w:rsidRDefault="00815188" w:rsidP="00627760">
      <w:pPr>
        <w:spacing w:after="0" w:line="360" w:lineRule="auto"/>
        <w:ind w:firstLine="709"/>
        <w:jc w:val="both"/>
        <w:rPr>
          <w:rFonts w:ascii="Times New Roman" w:eastAsia="Calibri" w:hAnsi="Times New Roman"/>
          <w:sz w:val="24"/>
          <w:szCs w:val="24"/>
          <w:lang w:val="en-US"/>
        </w:rPr>
      </w:pPr>
      <w:r w:rsidRPr="0038489E">
        <w:rPr>
          <w:rFonts w:ascii="Times New Roman" w:eastAsia="Calibri" w:hAnsi="Times New Roman"/>
          <w:sz w:val="24"/>
          <w:szCs w:val="24"/>
          <w:lang w:val="en-US"/>
        </w:rPr>
        <w:t>The results of the above data allow for the transformation into a precision farming system to take into account the basic requirements. The basic principles of conservation (soil protection) tillage (No-Till system, reduced and minimal tillage) are reduced to the preservation of plant re</w:t>
      </w:r>
      <w:r w:rsidRPr="0038489E">
        <w:rPr>
          <w:rFonts w:ascii="Times New Roman" w:eastAsia="Calibri" w:hAnsi="Times New Roman"/>
          <w:sz w:val="24"/>
          <w:szCs w:val="24"/>
          <w:lang w:val="en-US"/>
        </w:rPr>
        <w:t>s</w:t>
      </w:r>
      <w:r w:rsidRPr="0038489E">
        <w:rPr>
          <w:rFonts w:ascii="Times New Roman" w:eastAsia="Calibri" w:hAnsi="Times New Roman"/>
          <w:sz w:val="24"/>
          <w:szCs w:val="24"/>
          <w:lang w:val="en-US"/>
        </w:rPr>
        <w:t>idues on the soil surface, less disturbance of the soil, to changing and replacing the dominance of grain crops with mixed crops (Friderich, Derpsh, Kassam, 2012, Suleimenov, Akshalov, 2016).</w:t>
      </w:r>
    </w:p>
    <w:p w:rsidR="004D6F1D" w:rsidRPr="0038489E" w:rsidRDefault="00815188" w:rsidP="00627760">
      <w:pPr>
        <w:spacing w:after="0" w:line="360" w:lineRule="auto"/>
        <w:ind w:firstLine="709"/>
        <w:jc w:val="both"/>
        <w:rPr>
          <w:rFonts w:ascii="Times New Roman" w:eastAsia="Calibri" w:hAnsi="Times New Roman"/>
          <w:sz w:val="24"/>
          <w:szCs w:val="24"/>
          <w:lang w:val="en-US"/>
        </w:rPr>
      </w:pPr>
      <w:r w:rsidRPr="0038489E">
        <w:rPr>
          <w:rFonts w:ascii="Times New Roman" w:eastAsia="Calibri" w:hAnsi="Times New Roman"/>
          <w:sz w:val="24"/>
          <w:szCs w:val="24"/>
          <w:lang w:val="en-US"/>
        </w:rPr>
        <w:t>To substantiate the introduction of optimal doses of mineral fertilizers in the system of precision farming, studies were carried out in long-term stationary experience on the effectiv</w:t>
      </w:r>
      <w:r w:rsidRPr="0038489E">
        <w:rPr>
          <w:rFonts w:ascii="Times New Roman" w:eastAsia="Calibri" w:hAnsi="Times New Roman"/>
          <w:sz w:val="24"/>
          <w:szCs w:val="24"/>
          <w:lang w:val="en-US"/>
        </w:rPr>
        <w:t>e</w:t>
      </w:r>
      <w:r w:rsidRPr="0038489E">
        <w:rPr>
          <w:rFonts w:ascii="Times New Roman" w:eastAsia="Calibri" w:hAnsi="Times New Roman"/>
          <w:sz w:val="24"/>
          <w:szCs w:val="24"/>
          <w:lang w:val="en-US"/>
        </w:rPr>
        <w:t>ness of the use of nitrogen and phosphorus fertilizers in various cultivation systems. Various terms and doses of nitrogen and phosphorus fertilizers in grain-fallow, fruit-shift crop rotations with traditional, minimal and no tillage were studied.</w:t>
      </w:r>
    </w:p>
    <w:p w:rsidR="004D6F1D" w:rsidRPr="0038489E" w:rsidRDefault="00815188" w:rsidP="00627760">
      <w:pPr>
        <w:spacing w:after="0" w:line="360" w:lineRule="auto"/>
        <w:ind w:firstLine="709"/>
        <w:jc w:val="both"/>
        <w:rPr>
          <w:rFonts w:ascii="Times New Roman" w:eastAsia="Calibri" w:hAnsi="Times New Roman"/>
          <w:sz w:val="24"/>
          <w:szCs w:val="24"/>
          <w:lang w:val="en-US"/>
        </w:rPr>
      </w:pPr>
      <w:r w:rsidRPr="0038489E">
        <w:rPr>
          <w:rFonts w:ascii="Times New Roman" w:eastAsia="Calibri" w:hAnsi="Times New Roman"/>
          <w:sz w:val="24"/>
          <w:szCs w:val="24"/>
          <w:lang w:val="en-US"/>
        </w:rPr>
        <w:t xml:space="preserve">The nitrogen content of nitrates in the soil in the 0-40 cm layer, before sowing spring wheat sown by the first crop after steam, did not depend on the cultivation technology and was at the same level - 7.4 - 9.9 mg / kg, which was related to the average supply ( Table </w:t>
      </w:r>
      <w:r>
        <w:rPr>
          <w:rFonts w:ascii="Times New Roman" w:eastAsia="Calibri" w:hAnsi="Times New Roman"/>
          <w:sz w:val="24"/>
          <w:szCs w:val="24"/>
          <w:lang w:val="en-US"/>
        </w:rPr>
        <w:t>G</w:t>
      </w:r>
      <w:r w:rsidRPr="0038489E">
        <w:rPr>
          <w:rFonts w:ascii="Times New Roman" w:eastAsia="Calibri" w:hAnsi="Times New Roman"/>
          <w:sz w:val="24"/>
          <w:szCs w:val="24"/>
          <w:lang w:val="en-US"/>
        </w:rPr>
        <w:t>.20).</w:t>
      </w:r>
    </w:p>
    <w:p w:rsidR="004D6F1D" w:rsidRPr="0038489E" w:rsidRDefault="00815188" w:rsidP="00627760">
      <w:pPr>
        <w:spacing w:after="0" w:line="360" w:lineRule="auto"/>
        <w:ind w:firstLine="709"/>
        <w:jc w:val="both"/>
        <w:rPr>
          <w:rFonts w:ascii="Times New Roman" w:eastAsia="Calibri" w:hAnsi="Times New Roman"/>
          <w:sz w:val="24"/>
          <w:szCs w:val="24"/>
          <w:lang w:val="en-US"/>
        </w:rPr>
      </w:pPr>
      <w:r w:rsidRPr="0038489E">
        <w:rPr>
          <w:rFonts w:ascii="Times New Roman" w:eastAsia="Calibri" w:hAnsi="Times New Roman"/>
          <w:sz w:val="24"/>
          <w:szCs w:val="24"/>
          <w:lang w:val="en-US"/>
        </w:rPr>
        <w:t xml:space="preserve">The content of mobile phosphorus in the 0-20 cm layer before sowing in the fields of wheat sown in pairs and peas in a crop rotation with a minimum traditional tillage technology, as well as in a grain-steam crop rotation with zero technology was 31.9-33.8 mg / kg ( Table </w:t>
      </w:r>
      <w:r>
        <w:rPr>
          <w:rFonts w:ascii="Times New Roman" w:eastAsia="Calibri" w:hAnsi="Times New Roman"/>
          <w:sz w:val="24"/>
          <w:szCs w:val="24"/>
          <w:lang w:val="en-US"/>
        </w:rPr>
        <w:t>G</w:t>
      </w:r>
      <w:r w:rsidRPr="0038489E">
        <w:rPr>
          <w:rFonts w:ascii="Times New Roman" w:eastAsia="Calibri" w:hAnsi="Times New Roman"/>
          <w:sz w:val="24"/>
          <w:szCs w:val="24"/>
          <w:lang w:val="en-US"/>
        </w:rPr>
        <w:t>.21). The provision with phosphorus according to the traditional technology (grain-fallow crop rot</w:t>
      </w:r>
      <w:r w:rsidRPr="0038489E">
        <w:rPr>
          <w:rFonts w:ascii="Times New Roman" w:eastAsia="Calibri" w:hAnsi="Times New Roman"/>
          <w:sz w:val="24"/>
          <w:szCs w:val="24"/>
          <w:lang w:val="en-US"/>
        </w:rPr>
        <w:t>a</w:t>
      </w:r>
      <w:r w:rsidRPr="0038489E">
        <w:rPr>
          <w:rFonts w:ascii="Times New Roman" w:eastAsia="Calibri" w:hAnsi="Times New Roman"/>
          <w:sz w:val="24"/>
          <w:szCs w:val="24"/>
          <w:lang w:val="en-US"/>
        </w:rPr>
        <w:t>tion), as well as according to the zero technology (fruit-rotation crop rotation), belonged to the average level, and amounted to 28.8-29.5 mg / kg of soil. Phosphate fertilizers significantly i</w:t>
      </w:r>
      <w:r w:rsidRPr="0038489E">
        <w:rPr>
          <w:rFonts w:ascii="Times New Roman" w:eastAsia="Calibri" w:hAnsi="Times New Roman"/>
          <w:sz w:val="24"/>
          <w:szCs w:val="24"/>
          <w:lang w:val="en-US"/>
        </w:rPr>
        <w:t>n</w:t>
      </w:r>
      <w:r w:rsidRPr="0038489E">
        <w:rPr>
          <w:rFonts w:ascii="Times New Roman" w:eastAsia="Calibri" w:hAnsi="Times New Roman"/>
          <w:sz w:val="24"/>
          <w:szCs w:val="24"/>
          <w:lang w:val="en-US"/>
        </w:rPr>
        <w:t>creased the content of P2O5 to its increased content in all fertilized options and regardless of crop rotation and tillage technology. On wheat sown on flax, the phosphorus content before so</w:t>
      </w:r>
      <w:r w:rsidRPr="0038489E">
        <w:rPr>
          <w:rFonts w:ascii="Times New Roman" w:eastAsia="Calibri" w:hAnsi="Times New Roman"/>
          <w:sz w:val="24"/>
          <w:szCs w:val="24"/>
          <w:lang w:val="en-US"/>
        </w:rPr>
        <w:t>w</w:t>
      </w:r>
      <w:r w:rsidRPr="0038489E">
        <w:rPr>
          <w:rFonts w:ascii="Times New Roman" w:eastAsia="Calibri" w:hAnsi="Times New Roman"/>
          <w:sz w:val="24"/>
          <w:szCs w:val="24"/>
          <w:lang w:val="en-US"/>
        </w:rPr>
        <w:t>ing spring wheat did not depend on agrophone and corresponded to the average supply - 27.7-30.6 mg / kg of soil. In the phase of "tillering of wheat", the level of P2O5 on the control variants of all technologies was related to the average supply and is at the level of 19.8-22.7 mg / kg. In all fertilized variants, the applied phosphorus fertilizers steadily increased its level to an i</w:t>
      </w:r>
      <w:r w:rsidRPr="0038489E">
        <w:rPr>
          <w:rFonts w:ascii="Times New Roman" w:eastAsia="Calibri" w:hAnsi="Times New Roman"/>
          <w:sz w:val="24"/>
          <w:szCs w:val="24"/>
          <w:lang w:val="en-US"/>
        </w:rPr>
        <w:t>n</w:t>
      </w:r>
      <w:r w:rsidRPr="0038489E">
        <w:rPr>
          <w:rFonts w:ascii="Times New Roman" w:eastAsia="Calibri" w:hAnsi="Times New Roman"/>
          <w:sz w:val="24"/>
          <w:szCs w:val="24"/>
          <w:lang w:val="en-US"/>
        </w:rPr>
        <w:t>creased one. The P2O5 content did not depend on technology, crop rotation and fertilization o</w:t>
      </w:r>
      <w:r w:rsidRPr="0038489E">
        <w:rPr>
          <w:rFonts w:ascii="Times New Roman" w:eastAsia="Calibri" w:hAnsi="Times New Roman"/>
          <w:sz w:val="24"/>
          <w:szCs w:val="24"/>
          <w:lang w:val="en-US"/>
        </w:rPr>
        <w:t>p</w:t>
      </w:r>
      <w:r w:rsidRPr="0038489E">
        <w:rPr>
          <w:rFonts w:ascii="Times New Roman" w:eastAsia="Calibri" w:hAnsi="Times New Roman"/>
          <w:sz w:val="24"/>
          <w:szCs w:val="24"/>
          <w:lang w:val="en-US"/>
        </w:rPr>
        <w:t xml:space="preserve">tion and was related to the average level of provision. However, the amount of phosphorus on </w:t>
      </w:r>
      <w:r w:rsidRPr="0038489E">
        <w:rPr>
          <w:rFonts w:ascii="Times New Roman" w:eastAsia="Calibri" w:hAnsi="Times New Roman"/>
          <w:sz w:val="24"/>
          <w:szCs w:val="24"/>
          <w:lang w:val="en-US"/>
        </w:rPr>
        <w:lastRenderedPageBreak/>
        <w:t>the variants fertilized with ammophos had an advantage over the control and purely nitrogen variants.</w:t>
      </w:r>
    </w:p>
    <w:p w:rsidR="004D6F1D" w:rsidRPr="0038489E" w:rsidRDefault="00815188" w:rsidP="00627760">
      <w:pPr>
        <w:spacing w:after="0" w:line="360" w:lineRule="auto"/>
        <w:ind w:firstLine="709"/>
        <w:jc w:val="both"/>
        <w:rPr>
          <w:rFonts w:ascii="Times New Roman" w:eastAsia="Calibri" w:hAnsi="Times New Roman"/>
          <w:sz w:val="24"/>
          <w:szCs w:val="24"/>
          <w:lang w:val="en-US"/>
        </w:rPr>
      </w:pPr>
      <w:r w:rsidRPr="0038489E">
        <w:rPr>
          <w:rFonts w:ascii="Times New Roman" w:eastAsia="Calibri" w:hAnsi="Times New Roman"/>
          <w:sz w:val="24"/>
          <w:szCs w:val="24"/>
          <w:lang w:val="en-US"/>
        </w:rPr>
        <w:t>On average, over three years, the maximum yield of spring wheat 27.7 -32.7 c / ha was obtained by cultivating spring wheat in a fallow field with traditional cultivation technology (table 14).</w:t>
      </w:r>
    </w:p>
    <w:p w:rsidR="004D6F1D" w:rsidRPr="0038489E" w:rsidRDefault="00815188" w:rsidP="0075585E">
      <w:pPr>
        <w:spacing w:after="0" w:line="240" w:lineRule="auto"/>
        <w:jc w:val="both"/>
        <w:rPr>
          <w:rFonts w:ascii="Times New Roman" w:eastAsia="Calibri" w:hAnsi="Times New Roman"/>
          <w:sz w:val="24"/>
          <w:szCs w:val="24"/>
          <w:lang w:val="en-US"/>
        </w:rPr>
      </w:pPr>
      <w:r w:rsidRPr="0038489E">
        <w:rPr>
          <w:rFonts w:ascii="Times New Roman" w:eastAsia="Calibri" w:hAnsi="Times New Roman"/>
          <w:sz w:val="24"/>
          <w:szCs w:val="24"/>
          <w:lang w:val="en-US"/>
        </w:rPr>
        <w:t>Table 14 - Influence of mineral fertilizers on wheat yield in terms of steam predecessors and peas, c / ha</w:t>
      </w:r>
    </w:p>
    <w:p w:rsidR="004A0682" w:rsidRPr="007A08D7" w:rsidRDefault="004A0682" w:rsidP="00627760">
      <w:pPr>
        <w:spacing w:after="0" w:line="360" w:lineRule="auto"/>
        <w:ind w:firstLine="709"/>
        <w:jc w:val="both"/>
        <w:rPr>
          <w:rFonts w:ascii="Times New Roman" w:eastAsia="Calibri" w:hAnsi="Times New Roman"/>
          <w:sz w:val="20"/>
          <w:szCs w:val="24"/>
          <w:lang w:val="en-US"/>
        </w:rPr>
      </w:pPr>
    </w:p>
    <w:tbl>
      <w:tblPr>
        <w:tblStyle w:val="afc"/>
        <w:tblW w:w="9613" w:type="dxa"/>
        <w:tblInd w:w="-149" w:type="dxa"/>
        <w:tblLook w:val="04A0" w:firstRow="1" w:lastRow="0" w:firstColumn="1" w:lastColumn="0" w:noHBand="0" w:noVBand="1"/>
      </w:tblPr>
      <w:tblGrid>
        <w:gridCol w:w="141"/>
        <w:gridCol w:w="1783"/>
        <w:gridCol w:w="126"/>
        <w:gridCol w:w="3000"/>
        <w:gridCol w:w="126"/>
        <w:gridCol w:w="766"/>
        <w:gridCol w:w="127"/>
        <w:gridCol w:w="731"/>
        <w:gridCol w:w="127"/>
        <w:gridCol w:w="1000"/>
        <w:gridCol w:w="127"/>
        <w:gridCol w:w="1432"/>
        <w:gridCol w:w="127"/>
      </w:tblGrid>
      <w:tr w:rsidR="004A0682" w:rsidRPr="0075585E" w:rsidTr="0075585E">
        <w:trPr>
          <w:gridBefore w:val="1"/>
          <w:wBefore w:w="141" w:type="dxa"/>
        </w:trPr>
        <w:tc>
          <w:tcPr>
            <w:tcW w:w="1909" w:type="dxa"/>
            <w:gridSpan w:val="2"/>
            <w:hideMark/>
          </w:tcPr>
          <w:p w:rsidR="004A0682" w:rsidRPr="0075585E" w:rsidRDefault="004A0682" w:rsidP="0075585E">
            <w:pPr>
              <w:spacing w:after="0" w:line="240" w:lineRule="auto"/>
              <w:jc w:val="center"/>
              <w:rPr>
                <w:rFonts w:ascii="Times New Roman" w:hAnsi="Times New Roman" w:cs="Times New Roman"/>
                <w:sz w:val="20"/>
                <w:szCs w:val="20"/>
              </w:rPr>
            </w:pPr>
            <w:r w:rsidRPr="0075585E">
              <w:rPr>
                <w:rFonts w:ascii="Times New Roman" w:hAnsi="Times New Roman" w:cs="Times New Roman"/>
                <w:sz w:val="20"/>
                <w:szCs w:val="20"/>
              </w:rPr>
              <w:t>Cultivation technology, crop rotation</w:t>
            </w:r>
          </w:p>
        </w:tc>
        <w:tc>
          <w:tcPr>
            <w:tcW w:w="3126" w:type="dxa"/>
            <w:gridSpan w:val="2"/>
            <w:hideMark/>
          </w:tcPr>
          <w:p w:rsidR="004A0682" w:rsidRPr="0075585E" w:rsidRDefault="004A0682" w:rsidP="0075585E">
            <w:pPr>
              <w:spacing w:after="0" w:line="240" w:lineRule="auto"/>
              <w:jc w:val="center"/>
              <w:rPr>
                <w:rFonts w:ascii="Times New Roman" w:hAnsi="Times New Roman" w:cs="Times New Roman"/>
                <w:sz w:val="20"/>
                <w:szCs w:val="20"/>
              </w:rPr>
            </w:pPr>
          </w:p>
          <w:p w:rsidR="004A0682" w:rsidRPr="0075585E" w:rsidRDefault="004A0682" w:rsidP="0075585E">
            <w:pPr>
              <w:spacing w:after="0" w:line="240" w:lineRule="auto"/>
              <w:jc w:val="center"/>
              <w:rPr>
                <w:rFonts w:ascii="Times New Roman" w:hAnsi="Times New Roman" w:cs="Times New Roman"/>
                <w:sz w:val="20"/>
                <w:szCs w:val="20"/>
              </w:rPr>
            </w:pPr>
            <w:r w:rsidRPr="0075585E">
              <w:rPr>
                <w:rFonts w:ascii="Times New Roman" w:hAnsi="Times New Roman" w:cs="Times New Roman"/>
                <w:sz w:val="20"/>
                <w:szCs w:val="20"/>
              </w:rPr>
              <w:t>Option</w:t>
            </w:r>
          </w:p>
        </w:tc>
        <w:tc>
          <w:tcPr>
            <w:tcW w:w="893" w:type="dxa"/>
            <w:gridSpan w:val="2"/>
            <w:hideMark/>
          </w:tcPr>
          <w:p w:rsidR="004A0682" w:rsidRPr="0075585E" w:rsidRDefault="004A0682" w:rsidP="0075585E">
            <w:pPr>
              <w:spacing w:after="0" w:line="240" w:lineRule="auto"/>
              <w:jc w:val="center"/>
              <w:rPr>
                <w:rFonts w:ascii="Times New Roman" w:hAnsi="Times New Roman" w:cs="Times New Roman"/>
                <w:sz w:val="20"/>
                <w:szCs w:val="20"/>
                <w:lang w:val="en-US"/>
              </w:rPr>
            </w:pPr>
            <w:r w:rsidRPr="0075585E">
              <w:rPr>
                <w:rFonts w:ascii="Times New Roman" w:hAnsi="Times New Roman" w:cs="Times New Roman"/>
                <w:sz w:val="20"/>
                <w:szCs w:val="20"/>
              </w:rPr>
              <w:t xml:space="preserve">2018 </w:t>
            </w:r>
            <w:r w:rsidRPr="0075585E">
              <w:rPr>
                <w:rFonts w:ascii="Times New Roman" w:hAnsi="Times New Roman" w:cs="Times New Roman"/>
                <w:sz w:val="20"/>
                <w:szCs w:val="20"/>
                <w:lang w:val="en-US"/>
              </w:rPr>
              <w:t>y</w:t>
            </w:r>
          </w:p>
        </w:tc>
        <w:tc>
          <w:tcPr>
            <w:tcW w:w="858" w:type="dxa"/>
            <w:gridSpan w:val="2"/>
            <w:hideMark/>
          </w:tcPr>
          <w:p w:rsidR="004A0682" w:rsidRPr="0075585E" w:rsidRDefault="004A0682" w:rsidP="0075585E">
            <w:pPr>
              <w:spacing w:after="0" w:line="240" w:lineRule="auto"/>
              <w:jc w:val="center"/>
              <w:rPr>
                <w:rFonts w:ascii="Times New Roman" w:hAnsi="Times New Roman" w:cs="Times New Roman"/>
                <w:sz w:val="20"/>
                <w:szCs w:val="20"/>
                <w:lang w:val="en-US"/>
              </w:rPr>
            </w:pPr>
            <w:r w:rsidRPr="0075585E">
              <w:rPr>
                <w:rFonts w:ascii="Times New Roman" w:hAnsi="Times New Roman" w:cs="Times New Roman"/>
                <w:sz w:val="20"/>
                <w:szCs w:val="20"/>
              </w:rPr>
              <w:t xml:space="preserve">2019 </w:t>
            </w:r>
            <w:r w:rsidRPr="0075585E">
              <w:rPr>
                <w:rFonts w:ascii="Times New Roman" w:hAnsi="Times New Roman" w:cs="Times New Roman"/>
                <w:sz w:val="20"/>
                <w:szCs w:val="20"/>
                <w:lang w:val="en-US"/>
              </w:rPr>
              <w:t>y</w:t>
            </w:r>
          </w:p>
        </w:tc>
        <w:tc>
          <w:tcPr>
            <w:tcW w:w="1127" w:type="dxa"/>
            <w:gridSpan w:val="2"/>
            <w:hideMark/>
          </w:tcPr>
          <w:p w:rsidR="004A0682" w:rsidRPr="0075585E" w:rsidRDefault="004A0682" w:rsidP="0075585E">
            <w:pPr>
              <w:spacing w:after="0" w:line="240" w:lineRule="auto"/>
              <w:jc w:val="center"/>
              <w:rPr>
                <w:rFonts w:ascii="Times New Roman" w:hAnsi="Times New Roman" w:cs="Times New Roman"/>
                <w:sz w:val="20"/>
                <w:szCs w:val="20"/>
                <w:lang w:val="en-US"/>
              </w:rPr>
            </w:pPr>
            <w:r w:rsidRPr="0075585E">
              <w:rPr>
                <w:rFonts w:ascii="Times New Roman" w:hAnsi="Times New Roman" w:cs="Times New Roman"/>
                <w:sz w:val="20"/>
                <w:szCs w:val="20"/>
              </w:rPr>
              <w:t xml:space="preserve">2020 </w:t>
            </w:r>
            <w:r w:rsidRPr="0075585E">
              <w:rPr>
                <w:rFonts w:ascii="Times New Roman" w:hAnsi="Times New Roman" w:cs="Times New Roman"/>
                <w:sz w:val="20"/>
                <w:szCs w:val="20"/>
                <w:lang w:val="en-US"/>
              </w:rPr>
              <w:t>y</w:t>
            </w:r>
          </w:p>
        </w:tc>
        <w:tc>
          <w:tcPr>
            <w:tcW w:w="1559" w:type="dxa"/>
            <w:gridSpan w:val="2"/>
            <w:hideMark/>
          </w:tcPr>
          <w:p w:rsidR="004A0682" w:rsidRPr="0075585E" w:rsidRDefault="004A0682" w:rsidP="0075585E">
            <w:pPr>
              <w:spacing w:after="0" w:line="240" w:lineRule="auto"/>
              <w:jc w:val="center"/>
              <w:rPr>
                <w:rFonts w:ascii="Times New Roman" w:hAnsi="Times New Roman" w:cs="Times New Roman"/>
                <w:sz w:val="20"/>
                <w:szCs w:val="20"/>
              </w:rPr>
            </w:pPr>
            <w:r w:rsidRPr="0075585E">
              <w:rPr>
                <w:rFonts w:ascii="Times New Roman" w:hAnsi="Times New Roman" w:cs="Times New Roman"/>
                <w:sz w:val="20"/>
                <w:szCs w:val="20"/>
              </w:rPr>
              <w:t>The average</w:t>
            </w:r>
          </w:p>
        </w:tc>
      </w:tr>
      <w:tr w:rsidR="004A0682" w:rsidRPr="0075585E" w:rsidTr="0075585E">
        <w:trPr>
          <w:gridBefore w:val="1"/>
          <w:wBefore w:w="141" w:type="dxa"/>
          <w:trHeight w:val="70"/>
        </w:trPr>
        <w:tc>
          <w:tcPr>
            <w:tcW w:w="1909" w:type="dxa"/>
            <w:gridSpan w:val="2"/>
            <w:vMerge w:val="restart"/>
            <w:hideMark/>
          </w:tcPr>
          <w:p w:rsidR="004A0682" w:rsidRPr="0075585E" w:rsidRDefault="004A0682" w:rsidP="0075585E">
            <w:pPr>
              <w:spacing w:after="0" w:line="360" w:lineRule="auto"/>
              <w:jc w:val="both"/>
              <w:rPr>
                <w:rFonts w:ascii="Times New Roman" w:hAnsi="Times New Roman" w:cs="Times New Roman"/>
                <w:sz w:val="20"/>
                <w:szCs w:val="20"/>
              </w:rPr>
            </w:pPr>
          </w:p>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Traditional</w:t>
            </w:r>
          </w:p>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(grain steam)</w:t>
            </w:r>
          </w:p>
        </w:tc>
        <w:tc>
          <w:tcPr>
            <w:tcW w:w="3126" w:type="dxa"/>
            <w:gridSpan w:val="2"/>
            <w:hideMark/>
          </w:tcPr>
          <w:p w:rsidR="004A0682" w:rsidRPr="0075585E" w:rsidRDefault="004A0682" w:rsidP="0075585E">
            <w:pPr>
              <w:spacing w:after="0" w:line="240" w:lineRule="auto"/>
              <w:jc w:val="both"/>
              <w:rPr>
                <w:rFonts w:ascii="Times New Roman" w:hAnsi="Times New Roman" w:cs="Times New Roman"/>
                <w:sz w:val="20"/>
                <w:szCs w:val="20"/>
              </w:rPr>
            </w:pPr>
            <w:r w:rsidRPr="0075585E">
              <w:rPr>
                <w:rFonts w:ascii="Times New Roman" w:hAnsi="Times New Roman" w:cs="Times New Roman"/>
                <w:sz w:val="20"/>
                <w:szCs w:val="20"/>
              </w:rPr>
              <w:t>Control</w:t>
            </w:r>
          </w:p>
        </w:tc>
        <w:tc>
          <w:tcPr>
            <w:tcW w:w="893" w:type="dxa"/>
            <w:gridSpan w:val="2"/>
            <w:hideMark/>
          </w:tcPr>
          <w:p w:rsidR="004A0682" w:rsidRPr="0075585E" w:rsidRDefault="004A0682" w:rsidP="0075585E">
            <w:pPr>
              <w:spacing w:after="0" w:line="360" w:lineRule="auto"/>
              <w:jc w:val="both"/>
              <w:rPr>
                <w:rFonts w:ascii="Times New Roman" w:hAnsi="Times New Roman" w:cs="Times New Roman"/>
                <w:bCs/>
                <w:sz w:val="20"/>
                <w:szCs w:val="20"/>
              </w:rPr>
            </w:pPr>
            <w:r w:rsidRPr="0075585E">
              <w:rPr>
                <w:rFonts w:ascii="Times New Roman" w:hAnsi="Times New Roman" w:cs="Times New Roman"/>
                <w:bCs/>
                <w:sz w:val="20"/>
                <w:szCs w:val="20"/>
              </w:rPr>
              <w:t>32,0</w:t>
            </w:r>
          </w:p>
        </w:tc>
        <w:tc>
          <w:tcPr>
            <w:tcW w:w="858"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29,1</w:t>
            </w:r>
          </w:p>
        </w:tc>
        <w:tc>
          <w:tcPr>
            <w:tcW w:w="1127"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22,1</w:t>
            </w:r>
          </w:p>
        </w:tc>
        <w:tc>
          <w:tcPr>
            <w:tcW w:w="1559" w:type="dxa"/>
            <w:gridSpan w:val="2"/>
            <w:hideMark/>
          </w:tcPr>
          <w:p w:rsidR="004A0682" w:rsidRPr="0075585E" w:rsidRDefault="004A0682" w:rsidP="0075585E">
            <w:pPr>
              <w:spacing w:after="0" w:line="360" w:lineRule="auto"/>
              <w:jc w:val="both"/>
              <w:rPr>
                <w:rFonts w:ascii="Times New Roman" w:eastAsia="Times New Roman" w:hAnsi="Times New Roman" w:cs="Times New Roman"/>
                <w:sz w:val="20"/>
                <w:szCs w:val="20"/>
              </w:rPr>
            </w:pPr>
            <w:r w:rsidRPr="0075585E">
              <w:rPr>
                <w:rFonts w:ascii="Times New Roman" w:hAnsi="Times New Roman" w:cs="Times New Roman"/>
                <w:sz w:val="20"/>
                <w:szCs w:val="20"/>
              </w:rPr>
              <w:t>27,7</w:t>
            </w:r>
          </w:p>
        </w:tc>
      </w:tr>
      <w:tr w:rsidR="004A0682" w:rsidRPr="0075585E" w:rsidTr="0075585E">
        <w:trPr>
          <w:gridBefore w:val="1"/>
          <w:wBefore w:w="141" w:type="dxa"/>
          <w:trHeight w:val="70"/>
        </w:trPr>
        <w:tc>
          <w:tcPr>
            <w:tcW w:w="1909" w:type="dxa"/>
            <w:gridSpan w:val="2"/>
            <w:vMerge/>
            <w:hideMark/>
          </w:tcPr>
          <w:p w:rsidR="004A0682" w:rsidRPr="0075585E" w:rsidRDefault="004A0682" w:rsidP="0075585E">
            <w:pPr>
              <w:spacing w:after="0" w:line="360" w:lineRule="auto"/>
              <w:jc w:val="both"/>
              <w:rPr>
                <w:rFonts w:ascii="Times New Roman" w:hAnsi="Times New Roman" w:cs="Times New Roman"/>
                <w:sz w:val="20"/>
                <w:szCs w:val="20"/>
              </w:rPr>
            </w:pPr>
          </w:p>
        </w:tc>
        <w:tc>
          <w:tcPr>
            <w:tcW w:w="3126" w:type="dxa"/>
            <w:gridSpan w:val="2"/>
            <w:hideMark/>
          </w:tcPr>
          <w:p w:rsidR="004A0682" w:rsidRPr="0075585E" w:rsidRDefault="004A0682" w:rsidP="0075585E">
            <w:pPr>
              <w:spacing w:after="0" w:line="240" w:lineRule="auto"/>
              <w:jc w:val="both"/>
              <w:rPr>
                <w:rFonts w:ascii="Times New Roman" w:hAnsi="Times New Roman" w:cs="Times New Roman"/>
                <w:sz w:val="20"/>
                <w:szCs w:val="20"/>
              </w:rPr>
            </w:pPr>
            <w:r w:rsidRPr="0075585E">
              <w:rPr>
                <w:rFonts w:ascii="Times New Roman" w:hAnsi="Times New Roman" w:cs="Times New Roman"/>
                <w:sz w:val="20"/>
                <w:szCs w:val="20"/>
              </w:rPr>
              <w:t>P20 af in rows</w:t>
            </w:r>
          </w:p>
        </w:tc>
        <w:tc>
          <w:tcPr>
            <w:tcW w:w="893"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36,6</w:t>
            </w:r>
          </w:p>
        </w:tc>
        <w:tc>
          <w:tcPr>
            <w:tcW w:w="858"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32,4</w:t>
            </w:r>
          </w:p>
        </w:tc>
        <w:tc>
          <w:tcPr>
            <w:tcW w:w="1127"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25,8</w:t>
            </w:r>
          </w:p>
        </w:tc>
        <w:tc>
          <w:tcPr>
            <w:tcW w:w="1559"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31,6</w:t>
            </w:r>
          </w:p>
        </w:tc>
      </w:tr>
      <w:tr w:rsidR="004A0682" w:rsidRPr="0075585E" w:rsidTr="0075585E">
        <w:trPr>
          <w:gridBefore w:val="1"/>
          <w:wBefore w:w="141" w:type="dxa"/>
          <w:trHeight w:val="70"/>
        </w:trPr>
        <w:tc>
          <w:tcPr>
            <w:tcW w:w="1909" w:type="dxa"/>
            <w:gridSpan w:val="2"/>
            <w:vMerge/>
            <w:hideMark/>
          </w:tcPr>
          <w:p w:rsidR="004A0682" w:rsidRPr="0075585E" w:rsidRDefault="004A0682" w:rsidP="0075585E">
            <w:pPr>
              <w:spacing w:after="0" w:line="360" w:lineRule="auto"/>
              <w:jc w:val="both"/>
              <w:rPr>
                <w:rFonts w:ascii="Times New Roman" w:hAnsi="Times New Roman" w:cs="Times New Roman"/>
                <w:sz w:val="20"/>
                <w:szCs w:val="20"/>
              </w:rPr>
            </w:pPr>
          </w:p>
        </w:tc>
        <w:tc>
          <w:tcPr>
            <w:tcW w:w="3126" w:type="dxa"/>
            <w:gridSpan w:val="2"/>
            <w:hideMark/>
          </w:tcPr>
          <w:p w:rsidR="004A0682" w:rsidRPr="0075585E" w:rsidRDefault="004A0682" w:rsidP="0075585E">
            <w:pPr>
              <w:spacing w:after="0" w:line="240" w:lineRule="auto"/>
              <w:jc w:val="both"/>
              <w:rPr>
                <w:rFonts w:ascii="Times New Roman" w:eastAsia="Calibri" w:hAnsi="Times New Roman" w:cs="Times New Roman"/>
                <w:sz w:val="20"/>
                <w:szCs w:val="20"/>
              </w:rPr>
            </w:pPr>
            <w:r w:rsidRPr="0075585E">
              <w:rPr>
                <w:rFonts w:ascii="Times New Roman" w:eastAsia="Calibri" w:hAnsi="Times New Roman" w:cs="Times New Roman"/>
                <w:sz w:val="20"/>
                <w:szCs w:val="20"/>
              </w:rPr>
              <w:t>P20 af in rows</w:t>
            </w:r>
          </w:p>
        </w:tc>
        <w:tc>
          <w:tcPr>
            <w:tcW w:w="893"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w:t>
            </w:r>
          </w:p>
        </w:tc>
        <w:tc>
          <w:tcPr>
            <w:tcW w:w="858"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w:t>
            </w:r>
          </w:p>
        </w:tc>
        <w:tc>
          <w:tcPr>
            <w:tcW w:w="1127"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w:t>
            </w:r>
          </w:p>
        </w:tc>
        <w:tc>
          <w:tcPr>
            <w:tcW w:w="1559"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w:t>
            </w:r>
          </w:p>
        </w:tc>
      </w:tr>
      <w:tr w:rsidR="004A0682" w:rsidRPr="0075585E" w:rsidTr="0075585E">
        <w:trPr>
          <w:gridBefore w:val="1"/>
          <w:wBefore w:w="141" w:type="dxa"/>
        </w:trPr>
        <w:tc>
          <w:tcPr>
            <w:tcW w:w="1909" w:type="dxa"/>
            <w:gridSpan w:val="2"/>
            <w:vMerge/>
            <w:hideMark/>
          </w:tcPr>
          <w:p w:rsidR="004A0682" w:rsidRPr="0075585E" w:rsidRDefault="004A0682" w:rsidP="0075585E">
            <w:pPr>
              <w:spacing w:after="0" w:line="360" w:lineRule="auto"/>
              <w:jc w:val="both"/>
              <w:rPr>
                <w:rFonts w:ascii="Times New Roman" w:hAnsi="Times New Roman" w:cs="Times New Roman"/>
                <w:sz w:val="20"/>
                <w:szCs w:val="20"/>
              </w:rPr>
            </w:pPr>
          </w:p>
        </w:tc>
        <w:tc>
          <w:tcPr>
            <w:tcW w:w="3126" w:type="dxa"/>
            <w:gridSpan w:val="2"/>
            <w:hideMark/>
          </w:tcPr>
          <w:p w:rsidR="004A0682" w:rsidRPr="0075585E" w:rsidRDefault="004A0682" w:rsidP="0075585E">
            <w:pPr>
              <w:spacing w:after="0" w:line="240" w:lineRule="auto"/>
              <w:jc w:val="both"/>
              <w:rPr>
                <w:rFonts w:ascii="Times New Roman" w:hAnsi="Times New Roman" w:cs="Times New Roman"/>
                <w:sz w:val="20"/>
                <w:szCs w:val="20"/>
              </w:rPr>
            </w:pPr>
            <w:r w:rsidRPr="0075585E">
              <w:rPr>
                <w:rFonts w:ascii="Times New Roman" w:hAnsi="Times New Roman" w:cs="Times New Roman"/>
                <w:sz w:val="20"/>
                <w:szCs w:val="20"/>
              </w:rPr>
              <w:t>P20 af in rows</w:t>
            </w:r>
          </w:p>
        </w:tc>
        <w:tc>
          <w:tcPr>
            <w:tcW w:w="893"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w:t>
            </w:r>
          </w:p>
        </w:tc>
        <w:tc>
          <w:tcPr>
            <w:tcW w:w="858" w:type="dxa"/>
            <w:gridSpan w:val="2"/>
            <w:hideMark/>
          </w:tcPr>
          <w:p w:rsidR="004A0682" w:rsidRPr="0075585E" w:rsidRDefault="004A0682" w:rsidP="0075585E">
            <w:pPr>
              <w:spacing w:after="0" w:line="360" w:lineRule="auto"/>
              <w:jc w:val="both"/>
              <w:rPr>
                <w:rFonts w:ascii="Times New Roman" w:hAnsi="Times New Roman" w:cs="Times New Roman"/>
                <w:sz w:val="20"/>
                <w:szCs w:val="20"/>
                <w:lang w:val="ru-RU"/>
              </w:rPr>
            </w:pPr>
            <w:r w:rsidRPr="0075585E">
              <w:rPr>
                <w:rFonts w:ascii="Times New Roman" w:hAnsi="Times New Roman" w:cs="Times New Roman"/>
                <w:sz w:val="20"/>
                <w:szCs w:val="20"/>
              </w:rPr>
              <w:t>-</w:t>
            </w:r>
          </w:p>
        </w:tc>
        <w:tc>
          <w:tcPr>
            <w:tcW w:w="1127"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w:t>
            </w:r>
          </w:p>
        </w:tc>
        <w:tc>
          <w:tcPr>
            <w:tcW w:w="1559"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w:t>
            </w:r>
          </w:p>
        </w:tc>
      </w:tr>
      <w:tr w:rsidR="004A0682" w:rsidRPr="0075585E" w:rsidTr="0075585E">
        <w:trPr>
          <w:gridBefore w:val="1"/>
          <w:wBefore w:w="141" w:type="dxa"/>
        </w:trPr>
        <w:tc>
          <w:tcPr>
            <w:tcW w:w="1909" w:type="dxa"/>
            <w:gridSpan w:val="2"/>
            <w:vMerge/>
            <w:hideMark/>
          </w:tcPr>
          <w:p w:rsidR="004A0682" w:rsidRPr="0075585E" w:rsidRDefault="004A0682" w:rsidP="0075585E">
            <w:pPr>
              <w:spacing w:after="0" w:line="360" w:lineRule="auto"/>
              <w:jc w:val="both"/>
              <w:rPr>
                <w:rFonts w:ascii="Times New Roman" w:hAnsi="Times New Roman" w:cs="Times New Roman"/>
                <w:sz w:val="20"/>
                <w:szCs w:val="20"/>
              </w:rPr>
            </w:pPr>
          </w:p>
        </w:tc>
        <w:tc>
          <w:tcPr>
            <w:tcW w:w="3126" w:type="dxa"/>
            <w:gridSpan w:val="2"/>
            <w:hideMark/>
          </w:tcPr>
          <w:p w:rsidR="004A0682" w:rsidRPr="0075585E" w:rsidRDefault="004A0682" w:rsidP="0075585E">
            <w:pPr>
              <w:spacing w:after="0" w:line="240" w:lineRule="auto"/>
              <w:jc w:val="both"/>
              <w:rPr>
                <w:rFonts w:ascii="Times New Roman" w:hAnsi="Times New Roman" w:cs="Times New Roman"/>
                <w:sz w:val="20"/>
                <w:szCs w:val="20"/>
              </w:rPr>
            </w:pPr>
            <w:r w:rsidRPr="0075585E">
              <w:rPr>
                <w:rFonts w:ascii="Times New Roman" w:hAnsi="Times New Roman" w:cs="Times New Roman"/>
                <w:sz w:val="20"/>
                <w:szCs w:val="20"/>
              </w:rPr>
              <w:t>R60 af in a steam field</w:t>
            </w:r>
          </w:p>
        </w:tc>
        <w:tc>
          <w:tcPr>
            <w:tcW w:w="893"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35,5</w:t>
            </w:r>
          </w:p>
        </w:tc>
        <w:tc>
          <w:tcPr>
            <w:tcW w:w="858"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32,6</w:t>
            </w:r>
          </w:p>
        </w:tc>
        <w:tc>
          <w:tcPr>
            <w:tcW w:w="1127"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30,0</w:t>
            </w:r>
          </w:p>
        </w:tc>
        <w:tc>
          <w:tcPr>
            <w:tcW w:w="1559" w:type="dxa"/>
            <w:gridSpan w:val="2"/>
            <w:hideMark/>
          </w:tcPr>
          <w:p w:rsidR="004A0682" w:rsidRPr="0075585E" w:rsidRDefault="004A0682" w:rsidP="0075585E">
            <w:pPr>
              <w:spacing w:after="0" w:line="360" w:lineRule="auto"/>
              <w:jc w:val="both"/>
              <w:rPr>
                <w:rFonts w:ascii="Times New Roman" w:eastAsia="Times New Roman" w:hAnsi="Times New Roman" w:cs="Times New Roman"/>
                <w:sz w:val="20"/>
                <w:szCs w:val="20"/>
              </w:rPr>
            </w:pPr>
            <w:r w:rsidRPr="0075585E">
              <w:rPr>
                <w:rFonts w:ascii="Times New Roman" w:hAnsi="Times New Roman" w:cs="Times New Roman"/>
                <w:sz w:val="20"/>
                <w:szCs w:val="20"/>
              </w:rPr>
              <w:t>32,7</w:t>
            </w:r>
          </w:p>
        </w:tc>
      </w:tr>
      <w:tr w:rsidR="004A0682" w:rsidRPr="0075585E" w:rsidTr="0075585E">
        <w:trPr>
          <w:gridBefore w:val="1"/>
          <w:wBefore w:w="141" w:type="dxa"/>
        </w:trPr>
        <w:tc>
          <w:tcPr>
            <w:tcW w:w="1909" w:type="dxa"/>
            <w:gridSpan w:val="2"/>
            <w:vMerge/>
            <w:hideMark/>
          </w:tcPr>
          <w:p w:rsidR="004A0682" w:rsidRPr="0075585E" w:rsidRDefault="004A0682" w:rsidP="0075585E">
            <w:pPr>
              <w:spacing w:after="0" w:line="360" w:lineRule="auto"/>
              <w:jc w:val="both"/>
              <w:rPr>
                <w:rFonts w:ascii="Times New Roman" w:hAnsi="Times New Roman" w:cs="Times New Roman"/>
                <w:sz w:val="20"/>
                <w:szCs w:val="20"/>
              </w:rPr>
            </w:pPr>
          </w:p>
        </w:tc>
        <w:tc>
          <w:tcPr>
            <w:tcW w:w="3126" w:type="dxa"/>
            <w:gridSpan w:val="2"/>
            <w:hideMark/>
          </w:tcPr>
          <w:p w:rsidR="004A0682" w:rsidRPr="0075585E" w:rsidRDefault="004A0682" w:rsidP="0075585E">
            <w:pPr>
              <w:spacing w:after="0" w:line="240" w:lineRule="auto"/>
              <w:jc w:val="both"/>
              <w:rPr>
                <w:rFonts w:ascii="Times New Roman" w:hAnsi="Times New Roman" w:cs="Times New Roman"/>
                <w:sz w:val="20"/>
                <w:szCs w:val="20"/>
              </w:rPr>
            </w:pPr>
            <w:r w:rsidRPr="0075585E">
              <w:rPr>
                <w:rFonts w:ascii="Times New Roman" w:hAnsi="Times New Roman" w:cs="Times New Roman"/>
                <w:sz w:val="20"/>
                <w:szCs w:val="20"/>
              </w:rPr>
              <w:t>P60 af + Naa in rows for diagnosis</w:t>
            </w:r>
          </w:p>
        </w:tc>
        <w:tc>
          <w:tcPr>
            <w:tcW w:w="893"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37,0*</w:t>
            </w:r>
          </w:p>
        </w:tc>
        <w:tc>
          <w:tcPr>
            <w:tcW w:w="858"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32,0</w:t>
            </w:r>
          </w:p>
        </w:tc>
        <w:tc>
          <w:tcPr>
            <w:tcW w:w="1127"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27,2 ***</w:t>
            </w:r>
          </w:p>
        </w:tc>
        <w:tc>
          <w:tcPr>
            <w:tcW w:w="1559"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29,6</w:t>
            </w:r>
          </w:p>
        </w:tc>
      </w:tr>
      <w:tr w:rsidR="004A0682" w:rsidRPr="0075585E" w:rsidTr="0075585E">
        <w:trPr>
          <w:gridBefore w:val="1"/>
          <w:wBefore w:w="141" w:type="dxa"/>
        </w:trPr>
        <w:tc>
          <w:tcPr>
            <w:tcW w:w="1909" w:type="dxa"/>
            <w:gridSpan w:val="2"/>
            <w:vMerge/>
            <w:hideMark/>
          </w:tcPr>
          <w:p w:rsidR="004A0682" w:rsidRPr="0075585E" w:rsidRDefault="004A0682" w:rsidP="0075585E">
            <w:pPr>
              <w:spacing w:after="0" w:line="360" w:lineRule="auto"/>
              <w:jc w:val="both"/>
              <w:rPr>
                <w:rFonts w:ascii="Times New Roman" w:hAnsi="Times New Roman" w:cs="Times New Roman"/>
                <w:sz w:val="20"/>
                <w:szCs w:val="20"/>
              </w:rPr>
            </w:pPr>
          </w:p>
        </w:tc>
        <w:tc>
          <w:tcPr>
            <w:tcW w:w="3126" w:type="dxa"/>
            <w:gridSpan w:val="2"/>
            <w:hideMark/>
          </w:tcPr>
          <w:p w:rsidR="004A0682" w:rsidRPr="0075585E" w:rsidRDefault="004A0682" w:rsidP="0075585E">
            <w:pPr>
              <w:spacing w:after="0" w:line="240" w:lineRule="auto"/>
              <w:jc w:val="both"/>
              <w:rPr>
                <w:rFonts w:ascii="Times New Roman" w:hAnsi="Times New Roman" w:cs="Times New Roman"/>
                <w:sz w:val="20"/>
                <w:szCs w:val="20"/>
              </w:rPr>
            </w:pPr>
            <w:r w:rsidRPr="0075585E">
              <w:rPr>
                <w:rFonts w:ascii="Times New Roman" w:hAnsi="Times New Roman" w:cs="Times New Roman"/>
                <w:sz w:val="20"/>
                <w:szCs w:val="20"/>
              </w:rPr>
              <w:t xml:space="preserve"> Р20N20 (naf) annually in rows</w:t>
            </w:r>
          </w:p>
        </w:tc>
        <w:tc>
          <w:tcPr>
            <w:tcW w:w="893"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35,8</w:t>
            </w:r>
          </w:p>
        </w:tc>
        <w:tc>
          <w:tcPr>
            <w:tcW w:w="858"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31,3</w:t>
            </w:r>
          </w:p>
        </w:tc>
        <w:tc>
          <w:tcPr>
            <w:tcW w:w="1127"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26,2</w:t>
            </w:r>
          </w:p>
        </w:tc>
        <w:tc>
          <w:tcPr>
            <w:tcW w:w="1559"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31,1</w:t>
            </w:r>
          </w:p>
        </w:tc>
      </w:tr>
      <w:tr w:rsidR="004A0682" w:rsidRPr="0075585E" w:rsidTr="0075585E">
        <w:trPr>
          <w:gridBefore w:val="1"/>
          <w:wBefore w:w="141" w:type="dxa"/>
        </w:trPr>
        <w:tc>
          <w:tcPr>
            <w:tcW w:w="1909" w:type="dxa"/>
            <w:gridSpan w:val="2"/>
            <w:vMerge/>
            <w:hideMark/>
          </w:tcPr>
          <w:p w:rsidR="004A0682" w:rsidRPr="0075585E" w:rsidRDefault="004A0682" w:rsidP="0075585E">
            <w:pPr>
              <w:spacing w:after="0" w:line="360" w:lineRule="auto"/>
              <w:jc w:val="both"/>
              <w:rPr>
                <w:rFonts w:ascii="Times New Roman" w:hAnsi="Times New Roman" w:cs="Times New Roman"/>
                <w:sz w:val="20"/>
                <w:szCs w:val="20"/>
              </w:rPr>
            </w:pPr>
          </w:p>
        </w:tc>
        <w:tc>
          <w:tcPr>
            <w:tcW w:w="3126" w:type="dxa"/>
            <w:gridSpan w:val="2"/>
            <w:hideMark/>
          </w:tcPr>
          <w:p w:rsidR="004A0682" w:rsidRPr="0075585E" w:rsidRDefault="004A0682" w:rsidP="0075585E">
            <w:pPr>
              <w:spacing w:after="0" w:line="360" w:lineRule="auto"/>
              <w:jc w:val="both"/>
              <w:rPr>
                <w:rFonts w:ascii="Times New Roman" w:hAnsi="Times New Roman" w:cs="Times New Roman"/>
                <w:i/>
                <w:sz w:val="20"/>
                <w:szCs w:val="20"/>
              </w:rPr>
            </w:pPr>
            <w:r w:rsidRPr="0075585E">
              <w:rPr>
                <w:rFonts w:ascii="Times New Roman" w:hAnsi="Times New Roman" w:cs="Times New Roman"/>
                <w:i/>
                <w:sz w:val="20"/>
                <w:szCs w:val="20"/>
              </w:rPr>
              <w:t>НСР 0,95</w:t>
            </w:r>
          </w:p>
        </w:tc>
        <w:tc>
          <w:tcPr>
            <w:tcW w:w="893" w:type="dxa"/>
            <w:gridSpan w:val="2"/>
            <w:hideMark/>
          </w:tcPr>
          <w:p w:rsidR="004A0682" w:rsidRPr="0075585E" w:rsidRDefault="004A0682" w:rsidP="0075585E">
            <w:pPr>
              <w:spacing w:after="0" w:line="360" w:lineRule="auto"/>
              <w:jc w:val="both"/>
              <w:rPr>
                <w:rFonts w:ascii="Times New Roman" w:hAnsi="Times New Roman" w:cs="Times New Roman"/>
                <w:i/>
                <w:sz w:val="20"/>
                <w:szCs w:val="20"/>
              </w:rPr>
            </w:pPr>
            <w:r w:rsidRPr="0075585E">
              <w:rPr>
                <w:rFonts w:ascii="Times New Roman" w:hAnsi="Times New Roman" w:cs="Times New Roman"/>
                <w:i/>
                <w:sz w:val="20"/>
                <w:szCs w:val="20"/>
              </w:rPr>
              <w:t>2,4</w:t>
            </w:r>
          </w:p>
        </w:tc>
        <w:tc>
          <w:tcPr>
            <w:tcW w:w="858" w:type="dxa"/>
            <w:gridSpan w:val="2"/>
            <w:hideMark/>
          </w:tcPr>
          <w:p w:rsidR="004A0682" w:rsidRPr="0075585E" w:rsidRDefault="004A0682" w:rsidP="0075585E">
            <w:pPr>
              <w:spacing w:after="0" w:line="360" w:lineRule="auto"/>
              <w:jc w:val="both"/>
              <w:rPr>
                <w:rFonts w:ascii="Times New Roman" w:hAnsi="Times New Roman" w:cs="Times New Roman"/>
                <w:i/>
                <w:sz w:val="20"/>
                <w:szCs w:val="20"/>
              </w:rPr>
            </w:pPr>
            <w:r w:rsidRPr="0075585E">
              <w:rPr>
                <w:rFonts w:ascii="Times New Roman" w:hAnsi="Times New Roman" w:cs="Times New Roman"/>
                <w:i/>
                <w:sz w:val="20"/>
                <w:szCs w:val="20"/>
              </w:rPr>
              <w:t>2,1</w:t>
            </w:r>
          </w:p>
        </w:tc>
        <w:tc>
          <w:tcPr>
            <w:tcW w:w="1127" w:type="dxa"/>
            <w:gridSpan w:val="2"/>
            <w:hideMark/>
          </w:tcPr>
          <w:p w:rsidR="004A0682" w:rsidRPr="0075585E" w:rsidRDefault="004A0682" w:rsidP="0075585E">
            <w:pPr>
              <w:spacing w:after="0" w:line="360" w:lineRule="auto"/>
              <w:jc w:val="both"/>
              <w:rPr>
                <w:rFonts w:ascii="Times New Roman" w:hAnsi="Times New Roman" w:cs="Times New Roman"/>
                <w:i/>
                <w:sz w:val="20"/>
                <w:szCs w:val="20"/>
              </w:rPr>
            </w:pPr>
            <w:r w:rsidRPr="0075585E">
              <w:rPr>
                <w:rFonts w:ascii="Times New Roman" w:hAnsi="Times New Roman" w:cs="Times New Roman"/>
                <w:i/>
                <w:sz w:val="20"/>
                <w:szCs w:val="20"/>
              </w:rPr>
              <w:t>2,7</w:t>
            </w:r>
          </w:p>
        </w:tc>
        <w:tc>
          <w:tcPr>
            <w:tcW w:w="1559" w:type="dxa"/>
            <w:gridSpan w:val="2"/>
            <w:hideMark/>
          </w:tcPr>
          <w:p w:rsidR="004A0682" w:rsidRPr="0075585E" w:rsidRDefault="004A0682" w:rsidP="0075585E">
            <w:pPr>
              <w:spacing w:after="0" w:line="360" w:lineRule="auto"/>
              <w:jc w:val="both"/>
              <w:rPr>
                <w:rFonts w:ascii="Times New Roman" w:hAnsi="Times New Roman" w:cs="Times New Roman"/>
                <w:i/>
                <w:sz w:val="20"/>
                <w:szCs w:val="20"/>
              </w:rPr>
            </w:pPr>
            <w:r w:rsidRPr="0075585E">
              <w:rPr>
                <w:rFonts w:ascii="Times New Roman" w:hAnsi="Times New Roman" w:cs="Times New Roman"/>
                <w:i/>
                <w:sz w:val="20"/>
                <w:szCs w:val="20"/>
              </w:rPr>
              <w:t>-</w:t>
            </w:r>
          </w:p>
        </w:tc>
      </w:tr>
      <w:tr w:rsidR="004A0682" w:rsidRPr="0075585E" w:rsidTr="0075585E">
        <w:trPr>
          <w:gridBefore w:val="1"/>
          <w:wBefore w:w="141" w:type="dxa"/>
        </w:trPr>
        <w:tc>
          <w:tcPr>
            <w:tcW w:w="1909" w:type="dxa"/>
            <w:gridSpan w:val="2"/>
            <w:vMerge w:val="restart"/>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Traditional (fruit-changing)</w:t>
            </w:r>
          </w:p>
        </w:tc>
        <w:tc>
          <w:tcPr>
            <w:tcW w:w="3126"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The control</w:t>
            </w:r>
          </w:p>
        </w:tc>
        <w:tc>
          <w:tcPr>
            <w:tcW w:w="893" w:type="dxa"/>
            <w:gridSpan w:val="2"/>
            <w:hideMark/>
          </w:tcPr>
          <w:p w:rsidR="004A0682" w:rsidRPr="0075585E" w:rsidRDefault="004A0682" w:rsidP="0075585E">
            <w:pPr>
              <w:spacing w:after="0" w:line="360" w:lineRule="auto"/>
              <w:jc w:val="both"/>
              <w:rPr>
                <w:rFonts w:ascii="Times New Roman" w:hAnsi="Times New Roman" w:cs="Times New Roman"/>
                <w:bCs/>
                <w:sz w:val="20"/>
                <w:szCs w:val="20"/>
              </w:rPr>
            </w:pPr>
            <w:r w:rsidRPr="0075585E">
              <w:rPr>
                <w:rFonts w:ascii="Times New Roman" w:hAnsi="Times New Roman" w:cs="Times New Roman"/>
                <w:bCs/>
                <w:sz w:val="20"/>
                <w:szCs w:val="20"/>
              </w:rPr>
              <w:t>21,6</w:t>
            </w:r>
          </w:p>
        </w:tc>
        <w:tc>
          <w:tcPr>
            <w:tcW w:w="858"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25,4</w:t>
            </w:r>
          </w:p>
        </w:tc>
        <w:tc>
          <w:tcPr>
            <w:tcW w:w="1127"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17,8</w:t>
            </w:r>
          </w:p>
        </w:tc>
        <w:tc>
          <w:tcPr>
            <w:tcW w:w="1559" w:type="dxa"/>
            <w:gridSpan w:val="2"/>
            <w:hideMark/>
          </w:tcPr>
          <w:p w:rsidR="004A0682" w:rsidRPr="0075585E" w:rsidRDefault="004A0682" w:rsidP="0075585E">
            <w:pPr>
              <w:spacing w:after="0" w:line="360" w:lineRule="auto"/>
              <w:jc w:val="both"/>
              <w:rPr>
                <w:rFonts w:ascii="Times New Roman" w:eastAsia="Times New Roman" w:hAnsi="Times New Roman" w:cs="Times New Roman"/>
                <w:sz w:val="20"/>
                <w:szCs w:val="20"/>
              </w:rPr>
            </w:pPr>
            <w:r w:rsidRPr="0075585E">
              <w:rPr>
                <w:rFonts w:ascii="Times New Roman" w:hAnsi="Times New Roman" w:cs="Times New Roman"/>
                <w:sz w:val="20"/>
                <w:szCs w:val="20"/>
              </w:rPr>
              <w:t>21,6</w:t>
            </w:r>
          </w:p>
        </w:tc>
      </w:tr>
      <w:tr w:rsidR="004A0682" w:rsidRPr="0075585E" w:rsidTr="0075585E">
        <w:trPr>
          <w:gridBefore w:val="1"/>
          <w:wBefore w:w="141" w:type="dxa"/>
        </w:trPr>
        <w:tc>
          <w:tcPr>
            <w:tcW w:w="1909" w:type="dxa"/>
            <w:gridSpan w:val="2"/>
            <w:vMerge/>
            <w:hideMark/>
          </w:tcPr>
          <w:p w:rsidR="004A0682" w:rsidRPr="0075585E" w:rsidRDefault="004A0682" w:rsidP="0075585E">
            <w:pPr>
              <w:spacing w:after="0" w:line="360" w:lineRule="auto"/>
              <w:jc w:val="both"/>
              <w:rPr>
                <w:rFonts w:ascii="Times New Roman" w:hAnsi="Times New Roman" w:cs="Times New Roman"/>
                <w:sz w:val="20"/>
                <w:szCs w:val="20"/>
              </w:rPr>
            </w:pPr>
          </w:p>
        </w:tc>
        <w:tc>
          <w:tcPr>
            <w:tcW w:w="3126"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R20 af in rows</w:t>
            </w:r>
          </w:p>
        </w:tc>
        <w:tc>
          <w:tcPr>
            <w:tcW w:w="893"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23,6</w:t>
            </w:r>
          </w:p>
        </w:tc>
        <w:tc>
          <w:tcPr>
            <w:tcW w:w="858"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28,9</w:t>
            </w:r>
          </w:p>
        </w:tc>
        <w:tc>
          <w:tcPr>
            <w:tcW w:w="1127"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20,5</w:t>
            </w:r>
          </w:p>
        </w:tc>
        <w:tc>
          <w:tcPr>
            <w:tcW w:w="1559"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24,3</w:t>
            </w:r>
          </w:p>
        </w:tc>
      </w:tr>
      <w:tr w:rsidR="004A0682" w:rsidRPr="0075585E" w:rsidTr="0075585E">
        <w:trPr>
          <w:gridBefore w:val="1"/>
          <w:wBefore w:w="141" w:type="dxa"/>
        </w:trPr>
        <w:tc>
          <w:tcPr>
            <w:tcW w:w="1909" w:type="dxa"/>
            <w:gridSpan w:val="2"/>
            <w:vMerge/>
            <w:hideMark/>
          </w:tcPr>
          <w:p w:rsidR="004A0682" w:rsidRPr="0075585E" w:rsidRDefault="004A0682" w:rsidP="0075585E">
            <w:pPr>
              <w:spacing w:after="0" w:line="360" w:lineRule="auto"/>
              <w:jc w:val="both"/>
              <w:rPr>
                <w:rFonts w:ascii="Times New Roman" w:hAnsi="Times New Roman" w:cs="Times New Roman"/>
                <w:sz w:val="20"/>
                <w:szCs w:val="20"/>
              </w:rPr>
            </w:pPr>
          </w:p>
        </w:tc>
        <w:tc>
          <w:tcPr>
            <w:tcW w:w="3126"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eastAsia="Calibri" w:hAnsi="Times New Roman" w:cs="Times New Roman"/>
                <w:sz w:val="20"/>
                <w:szCs w:val="20"/>
              </w:rPr>
              <w:t>Р</w:t>
            </w:r>
            <w:r w:rsidRPr="0075585E">
              <w:rPr>
                <w:rFonts w:ascii="Times New Roman" w:eastAsia="Calibri" w:hAnsi="Times New Roman" w:cs="Times New Roman"/>
                <w:sz w:val="20"/>
                <w:szCs w:val="20"/>
                <w:vertAlign w:val="subscript"/>
              </w:rPr>
              <w:t>20</w:t>
            </w:r>
            <w:r w:rsidRPr="0075585E">
              <w:rPr>
                <w:rFonts w:ascii="Times New Roman" w:eastAsia="Calibri" w:hAnsi="Times New Roman" w:cs="Times New Roman"/>
                <w:sz w:val="20"/>
                <w:szCs w:val="20"/>
              </w:rPr>
              <w:t xml:space="preserve"> аф +N</w:t>
            </w:r>
            <w:r w:rsidRPr="0075585E">
              <w:rPr>
                <w:rFonts w:ascii="Times New Roman" w:eastAsia="Calibri" w:hAnsi="Times New Roman" w:cs="Times New Roman"/>
                <w:sz w:val="20"/>
                <w:szCs w:val="20"/>
                <w:vertAlign w:val="subscript"/>
              </w:rPr>
              <w:t>30</w:t>
            </w:r>
            <w:r w:rsidRPr="0075585E">
              <w:rPr>
                <w:rFonts w:ascii="Times New Roman" w:eastAsia="Calibri" w:hAnsi="Times New Roman" w:cs="Times New Roman"/>
                <w:sz w:val="20"/>
                <w:szCs w:val="20"/>
              </w:rPr>
              <w:t xml:space="preserve"> аа осенью пов-но</w:t>
            </w:r>
          </w:p>
        </w:tc>
        <w:tc>
          <w:tcPr>
            <w:tcW w:w="893"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34,5</w:t>
            </w:r>
          </w:p>
        </w:tc>
        <w:tc>
          <w:tcPr>
            <w:tcW w:w="858"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30,4</w:t>
            </w:r>
          </w:p>
        </w:tc>
        <w:tc>
          <w:tcPr>
            <w:tcW w:w="1127"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21,4</w:t>
            </w:r>
          </w:p>
        </w:tc>
        <w:tc>
          <w:tcPr>
            <w:tcW w:w="1559"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28,8</w:t>
            </w:r>
          </w:p>
        </w:tc>
      </w:tr>
      <w:tr w:rsidR="004A0682" w:rsidRPr="0075585E" w:rsidTr="0075585E">
        <w:trPr>
          <w:gridBefore w:val="1"/>
          <w:wBefore w:w="141" w:type="dxa"/>
        </w:trPr>
        <w:tc>
          <w:tcPr>
            <w:tcW w:w="1909" w:type="dxa"/>
            <w:gridSpan w:val="2"/>
            <w:vMerge/>
            <w:hideMark/>
          </w:tcPr>
          <w:p w:rsidR="004A0682" w:rsidRPr="0075585E" w:rsidRDefault="004A0682" w:rsidP="0075585E">
            <w:pPr>
              <w:spacing w:after="0" w:line="360" w:lineRule="auto"/>
              <w:jc w:val="both"/>
              <w:rPr>
                <w:rFonts w:ascii="Times New Roman" w:hAnsi="Times New Roman" w:cs="Times New Roman"/>
                <w:sz w:val="20"/>
                <w:szCs w:val="20"/>
              </w:rPr>
            </w:pPr>
          </w:p>
        </w:tc>
        <w:tc>
          <w:tcPr>
            <w:tcW w:w="3126"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eastAsia="Calibri" w:hAnsi="Times New Roman" w:cs="Times New Roman"/>
                <w:sz w:val="20"/>
                <w:szCs w:val="20"/>
              </w:rPr>
              <w:t>Р</w:t>
            </w:r>
            <w:r w:rsidRPr="0075585E">
              <w:rPr>
                <w:rFonts w:ascii="Times New Roman" w:eastAsia="Calibri" w:hAnsi="Times New Roman" w:cs="Times New Roman"/>
                <w:sz w:val="20"/>
                <w:szCs w:val="20"/>
                <w:vertAlign w:val="subscript"/>
              </w:rPr>
              <w:t>20</w:t>
            </w:r>
            <w:r w:rsidRPr="0075585E">
              <w:rPr>
                <w:rFonts w:ascii="Times New Roman" w:eastAsia="Calibri" w:hAnsi="Times New Roman" w:cs="Times New Roman"/>
                <w:sz w:val="20"/>
                <w:szCs w:val="20"/>
              </w:rPr>
              <w:t xml:space="preserve"> аф+ N</w:t>
            </w:r>
            <w:r w:rsidRPr="0075585E">
              <w:rPr>
                <w:rFonts w:ascii="Times New Roman" w:eastAsia="Calibri" w:hAnsi="Times New Roman" w:cs="Times New Roman"/>
                <w:sz w:val="20"/>
                <w:szCs w:val="20"/>
                <w:vertAlign w:val="subscript"/>
              </w:rPr>
              <w:t>30</w:t>
            </w:r>
            <w:r w:rsidRPr="0075585E">
              <w:rPr>
                <w:rFonts w:ascii="Times New Roman" w:eastAsia="Calibri" w:hAnsi="Times New Roman" w:cs="Times New Roman"/>
                <w:sz w:val="20"/>
                <w:szCs w:val="20"/>
              </w:rPr>
              <w:t xml:space="preserve"> аа весной пов-но</w:t>
            </w:r>
          </w:p>
        </w:tc>
        <w:tc>
          <w:tcPr>
            <w:tcW w:w="893"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31,4</w:t>
            </w:r>
          </w:p>
        </w:tc>
        <w:tc>
          <w:tcPr>
            <w:tcW w:w="858"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31,8</w:t>
            </w:r>
          </w:p>
        </w:tc>
        <w:tc>
          <w:tcPr>
            <w:tcW w:w="1127"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20,8</w:t>
            </w:r>
          </w:p>
        </w:tc>
        <w:tc>
          <w:tcPr>
            <w:tcW w:w="1559"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28,0</w:t>
            </w:r>
          </w:p>
        </w:tc>
      </w:tr>
      <w:tr w:rsidR="004A0682" w:rsidRPr="0075585E" w:rsidTr="0075585E">
        <w:trPr>
          <w:gridBefore w:val="1"/>
          <w:wBefore w:w="141" w:type="dxa"/>
        </w:trPr>
        <w:tc>
          <w:tcPr>
            <w:tcW w:w="1909" w:type="dxa"/>
            <w:gridSpan w:val="2"/>
            <w:vMerge/>
            <w:hideMark/>
          </w:tcPr>
          <w:p w:rsidR="004A0682" w:rsidRPr="0075585E" w:rsidRDefault="004A0682" w:rsidP="0075585E">
            <w:pPr>
              <w:spacing w:after="0" w:line="360" w:lineRule="auto"/>
              <w:jc w:val="both"/>
              <w:rPr>
                <w:rFonts w:ascii="Times New Roman" w:hAnsi="Times New Roman" w:cs="Times New Roman"/>
                <w:sz w:val="20"/>
                <w:szCs w:val="20"/>
              </w:rPr>
            </w:pPr>
          </w:p>
        </w:tc>
        <w:tc>
          <w:tcPr>
            <w:tcW w:w="3126"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P60 af after peas</w:t>
            </w:r>
          </w:p>
        </w:tc>
        <w:tc>
          <w:tcPr>
            <w:tcW w:w="893"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31,9</w:t>
            </w:r>
          </w:p>
        </w:tc>
        <w:tc>
          <w:tcPr>
            <w:tcW w:w="858"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30,2</w:t>
            </w:r>
          </w:p>
        </w:tc>
        <w:tc>
          <w:tcPr>
            <w:tcW w:w="1127"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21,7</w:t>
            </w:r>
          </w:p>
        </w:tc>
        <w:tc>
          <w:tcPr>
            <w:tcW w:w="1559"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27,9</w:t>
            </w:r>
          </w:p>
        </w:tc>
      </w:tr>
      <w:tr w:rsidR="004A0682" w:rsidRPr="0075585E" w:rsidTr="0075585E">
        <w:trPr>
          <w:gridBefore w:val="1"/>
          <w:wBefore w:w="141" w:type="dxa"/>
        </w:trPr>
        <w:tc>
          <w:tcPr>
            <w:tcW w:w="1909" w:type="dxa"/>
            <w:gridSpan w:val="2"/>
            <w:vMerge/>
            <w:hideMark/>
          </w:tcPr>
          <w:p w:rsidR="004A0682" w:rsidRPr="0075585E" w:rsidRDefault="004A0682" w:rsidP="0075585E">
            <w:pPr>
              <w:spacing w:after="0" w:line="360" w:lineRule="auto"/>
              <w:jc w:val="both"/>
              <w:rPr>
                <w:rFonts w:ascii="Times New Roman" w:hAnsi="Times New Roman" w:cs="Times New Roman"/>
                <w:sz w:val="20"/>
                <w:szCs w:val="20"/>
              </w:rPr>
            </w:pPr>
          </w:p>
        </w:tc>
        <w:tc>
          <w:tcPr>
            <w:tcW w:w="3126"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P60 af + N aa in rows for diagnosis</w:t>
            </w:r>
          </w:p>
        </w:tc>
        <w:tc>
          <w:tcPr>
            <w:tcW w:w="893"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32,8*</w:t>
            </w:r>
          </w:p>
        </w:tc>
        <w:tc>
          <w:tcPr>
            <w:tcW w:w="858"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30,8*</w:t>
            </w:r>
          </w:p>
        </w:tc>
        <w:tc>
          <w:tcPr>
            <w:tcW w:w="1127"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23,1****</w:t>
            </w:r>
          </w:p>
        </w:tc>
        <w:tc>
          <w:tcPr>
            <w:tcW w:w="1559"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27,0</w:t>
            </w:r>
          </w:p>
        </w:tc>
      </w:tr>
      <w:tr w:rsidR="004A0682" w:rsidRPr="0075585E" w:rsidTr="0075585E">
        <w:trPr>
          <w:gridBefore w:val="1"/>
          <w:wBefore w:w="141" w:type="dxa"/>
        </w:trPr>
        <w:tc>
          <w:tcPr>
            <w:tcW w:w="1909" w:type="dxa"/>
            <w:gridSpan w:val="2"/>
            <w:vMerge/>
            <w:hideMark/>
          </w:tcPr>
          <w:p w:rsidR="004A0682" w:rsidRPr="0075585E" w:rsidRDefault="004A0682" w:rsidP="0075585E">
            <w:pPr>
              <w:spacing w:after="0" w:line="360" w:lineRule="auto"/>
              <w:jc w:val="both"/>
              <w:rPr>
                <w:rFonts w:ascii="Times New Roman" w:hAnsi="Times New Roman" w:cs="Times New Roman"/>
                <w:sz w:val="20"/>
                <w:szCs w:val="20"/>
              </w:rPr>
            </w:pPr>
          </w:p>
        </w:tc>
        <w:tc>
          <w:tcPr>
            <w:tcW w:w="3126" w:type="dxa"/>
            <w:gridSpan w:val="2"/>
            <w:hideMark/>
          </w:tcPr>
          <w:p w:rsidR="004A0682" w:rsidRPr="0075585E" w:rsidRDefault="004A0682" w:rsidP="0075585E">
            <w:pPr>
              <w:spacing w:after="0" w:line="360" w:lineRule="auto"/>
              <w:jc w:val="both"/>
              <w:rPr>
                <w:rFonts w:ascii="Times New Roman" w:hAnsi="Times New Roman" w:cs="Times New Roman"/>
                <w:sz w:val="20"/>
                <w:szCs w:val="20"/>
                <w:lang w:val="en-US"/>
              </w:rPr>
            </w:pPr>
            <w:r w:rsidRPr="0075585E">
              <w:rPr>
                <w:rFonts w:ascii="Times New Roman" w:hAnsi="Times New Roman" w:cs="Times New Roman"/>
                <w:sz w:val="20"/>
                <w:szCs w:val="20"/>
                <w:lang w:val="en-US"/>
              </w:rPr>
              <w:t>P60 af + N aa in rows for diagnosis</w:t>
            </w:r>
          </w:p>
        </w:tc>
        <w:tc>
          <w:tcPr>
            <w:tcW w:w="893"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30,5</w:t>
            </w:r>
          </w:p>
        </w:tc>
        <w:tc>
          <w:tcPr>
            <w:tcW w:w="858"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30,4</w:t>
            </w:r>
          </w:p>
        </w:tc>
        <w:tc>
          <w:tcPr>
            <w:tcW w:w="1127"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18,8</w:t>
            </w:r>
          </w:p>
        </w:tc>
        <w:tc>
          <w:tcPr>
            <w:tcW w:w="1559"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26,6</w:t>
            </w:r>
          </w:p>
        </w:tc>
      </w:tr>
      <w:tr w:rsidR="004A0682" w:rsidRPr="0075585E" w:rsidTr="0075585E">
        <w:trPr>
          <w:gridBefore w:val="1"/>
          <w:wBefore w:w="141" w:type="dxa"/>
        </w:trPr>
        <w:tc>
          <w:tcPr>
            <w:tcW w:w="1909" w:type="dxa"/>
            <w:gridSpan w:val="2"/>
            <w:vMerge/>
            <w:hideMark/>
          </w:tcPr>
          <w:p w:rsidR="004A0682" w:rsidRPr="0075585E" w:rsidRDefault="004A0682" w:rsidP="0075585E">
            <w:pPr>
              <w:spacing w:after="0" w:line="360" w:lineRule="auto"/>
              <w:jc w:val="both"/>
              <w:rPr>
                <w:rFonts w:ascii="Times New Roman" w:hAnsi="Times New Roman" w:cs="Times New Roman"/>
                <w:sz w:val="20"/>
                <w:szCs w:val="20"/>
              </w:rPr>
            </w:pPr>
          </w:p>
        </w:tc>
        <w:tc>
          <w:tcPr>
            <w:tcW w:w="3126" w:type="dxa"/>
            <w:gridSpan w:val="2"/>
            <w:hideMark/>
          </w:tcPr>
          <w:p w:rsidR="004A0682" w:rsidRPr="007A08D7" w:rsidRDefault="004A0682" w:rsidP="0075585E">
            <w:pPr>
              <w:spacing w:after="0" w:line="360" w:lineRule="auto"/>
              <w:jc w:val="both"/>
              <w:rPr>
                <w:rFonts w:ascii="Times New Roman" w:hAnsi="Times New Roman" w:cs="Times New Roman"/>
                <w:sz w:val="20"/>
                <w:szCs w:val="20"/>
              </w:rPr>
            </w:pPr>
            <w:r w:rsidRPr="007A08D7">
              <w:rPr>
                <w:rFonts w:ascii="Times New Roman" w:hAnsi="Times New Roman" w:cs="Times New Roman"/>
                <w:sz w:val="20"/>
                <w:szCs w:val="20"/>
              </w:rPr>
              <w:t>НСР 0,95</w:t>
            </w:r>
          </w:p>
        </w:tc>
        <w:tc>
          <w:tcPr>
            <w:tcW w:w="893" w:type="dxa"/>
            <w:gridSpan w:val="2"/>
            <w:hideMark/>
          </w:tcPr>
          <w:p w:rsidR="004A0682" w:rsidRPr="007A08D7" w:rsidRDefault="004A0682" w:rsidP="0075585E">
            <w:pPr>
              <w:spacing w:after="0" w:line="360" w:lineRule="auto"/>
              <w:jc w:val="both"/>
              <w:rPr>
                <w:rFonts w:ascii="Times New Roman" w:hAnsi="Times New Roman" w:cs="Times New Roman"/>
                <w:sz w:val="20"/>
                <w:szCs w:val="20"/>
              </w:rPr>
            </w:pPr>
            <w:r w:rsidRPr="007A08D7">
              <w:rPr>
                <w:rFonts w:ascii="Times New Roman" w:hAnsi="Times New Roman" w:cs="Times New Roman"/>
                <w:sz w:val="20"/>
                <w:szCs w:val="20"/>
              </w:rPr>
              <w:t>4,6</w:t>
            </w:r>
          </w:p>
        </w:tc>
        <w:tc>
          <w:tcPr>
            <w:tcW w:w="858" w:type="dxa"/>
            <w:gridSpan w:val="2"/>
            <w:hideMark/>
          </w:tcPr>
          <w:p w:rsidR="004A0682" w:rsidRPr="007A08D7" w:rsidRDefault="004A0682" w:rsidP="0075585E">
            <w:pPr>
              <w:spacing w:after="0" w:line="360" w:lineRule="auto"/>
              <w:jc w:val="both"/>
              <w:rPr>
                <w:rFonts w:ascii="Times New Roman" w:hAnsi="Times New Roman" w:cs="Times New Roman"/>
                <w:sz w:val="20"/>
                <w:szCs w:val="20"/>
              </w:rPr>
            </w:pPr>
            <w:r w:rsidRPr="007A08D7">
              <w:rPr>
                <w:rFonts w:ascii="Times New Roman" w:hAnsi="Times New Roman" w:cs="Times New Roman"/>
                <w:sz w:val="20"/>
                <w:szCs w:val="20"/>
              </w:rPr>
              <w:t>3,4</w:t>
            </w:r>
          </w:p>
        </w:tc>
        <w:tc>
          <w:tcPr>
            <w:tcW w:w="1127" w:type="dxa"/>
            <w:gridSpan w:val="2"/>
            <w:hideMark/>
          </w:tcPr>
          <w:p w:rsidR="004A0682" w:rsidRPr="007A08D7" w:rsidRDefault="004A0682" w:rsidP="0075585E">
            <w:pPr>
              <w:spacing w:after="0" w:line="360" w:lineRule="auto"/>
              <w:jc w:val="both"/>
              <w:rPr>
                <w:rFonts w:ascii="Times New Roman" w:hAnsi="Times New Roman" w:cs="Times New Roman"/>
                <w:sz w:val="20"/>
                <w:szCs w:val="20"/>
              </w:rPr>
            </w:pPr>
            <w:r w:rsidRPr="007A08D7">
              <w:rPr>
                <w:rFonts w:ascii="Times New Roman" w:hAnsi="Times New Roman" w:cs="Times New Roman"/>
                <w:sz w:val="20"/>
                <w:szCs w:val="20"/>
              </w:rPr>
              <w:t>1,9</w:t>
            </w:r>
          </w:p>
        </w:tc>
        <w:tc>
          <w:tcPr>
            <w:tcW w:w="1559" w:type="dxa"/>
            <w:gridSpan w:val="2"/>
            <w:hideMark/>
          </w:tcPr>
          <w:p w:rsidR="004A0682" w:rsidRPr="007A08D7" w:rsidRDefault="004A0682" w:rsidP="0075585E">
            <w:pPr>
              <w:spacing w:after="0" w:line="360" w:lineRule="auto"/>
              <w:jc w:val="both"/>
              <w:rPr>
                <w:rFonts w:ascii="Times New Roman" w:hAnsi="Times New Roman" w:cs="Times New Roman"/>
                <w:sz w:val="20"/>
                <w:szCs w:val="20"/>
              </w:rPr>
            </w:pPr>
            <w:r w:rsidRPr="007A08D7">
              <w:rPr>
                <w:rFonts w:ascii="Times New Roman" w:hAnsi="Times New Roman" w:cs="Times New Roman"/>
                <w:sz w:val="20"/>
                <w:szCs w:val="20"/>
              </w:rPr>
              <w:t>-</w:t>
            </w:r>
          </w:p>
        </w:tc>
      </w:tr>
      <w:tr w:rsidR="004A0682" w:rsidRPr="0075585E" w:rsidTr="0075585E">
        <w:trPr>
          <w:gridBefore w:val="1"/>
          <w:wBefore w:w="141" w:type="dxa"/>
        </w:trPr>
        <w:tc>
          <w:tcPr>
            <w:tcW w:w="1909" w:type="dxa"/>
            <w:gridSpan w:val="2"/>
            <w:vMerge w:val="restart"/>
            <w:hideMark/>
          </w:tcPr>
          <w:p w:rsidR="004A0682" w:rsidRPr="0075585E" w:rsidRDefault="004A0682" w:rsidP="0075585E">
            <w:pPr>
              <w:spacing w:after="0" w:line="360" w:lineRule="auto"/>
              <w:jc w:val="both"/>
              <w:rPr>
                <w:rFonts w:ascii="Times New Roman" w:hAnsi="Times New Roman" w:cs="Times New Roman"/>
                <w:sz w:val="20"/>
                <w:szCs w:val="20"/>
                <w:lang w:val="ru-RU"/>
              </w:rPr>
            </w:pPr>
            <w:r w:rsidRPr="0075585E">
              <w:rPr>
                <w:rFonts w:ascii="Times New Roman" w:hAnsi="Times New Roman" w:cs="Times New Roman"/>
                <w:sz w:val="20"/>
                <w:szCs w:val="20"/>
                <w:lang w:val="ru-RU"/>
              </w:rPr>
              <w:t>Zero</w:t>
            </w:r>
          </w:p>
          <w:p w:rsidR="004A0682" w:rsidRPr="0075585E" w:rsidRDefault="004A0682" w:rsidP="0075585E">
            <w:pPr>
              <w:spacing w:after="0" w:line="360" w:lineRule="auto"/>
              <w:jc w:val="both"/>
              <w:rPr>
                <w:rFonts w:ascii="Times New Roman" w:hAnsi="Times New Roman" w:cs="Times New Roman"/>
                <w:sz w:val="20"/>
                <w:szCs w:val="20"/>
                <w:lang w:val="ru-RU"/>
              </w:rPr>
            </w:pPr>
            <w:r w:rsidRPr="0075585E">
              <w:rPr>
                <w:rFonts w:ascii="Times New Roman" w:hAnsi="Times New Roman" w:cs="Times New Roman"/>
                <w:sz w:val="20"/>
                <w:szCs w:val="20"/>
                <w:lang w:val="ru-RU"/>
              </w:rPr>
              <w:t>(grain steam)</w:t>
            </w:r>
          </w:p>
        </w:tc>
        <w:tc>
          <w:tcPr>
            <w:tcW w:w="3126"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Control</w:t>
            </w:r>
          </w:p>
        </w:tc>
        <w:tc>
          <w:tcPr>
            <w:tcW w:w="893" w:type="dxa"/>
            <w:gridSpan w:val="2"/>
            <w:hideMark/>
          </w:tcPr>
          <w:p w:rsidR="004A0682" w:rsidRPr="0075585E" w:rsidRDefault="004A0682" w:rsidP="0075585E">
            <w:pPr>
              <w:spacing w:after="0" w:line="360" w:lineRule="auto"/>
              <w:jc w:val="both"/>
              <w:rPr>
                <w:rFonts w:ascii="Times New Roman" w:hAnsi="Times New Roman" w:cs="Times New Roman"/>
                <w:bCs/>
                <w:sz w:val="20"/>
                <w:szCs w:val="20"/>
              </w:rPr>
            </w:pPr>
            <w:r w:rsidRPr="0075585E">
              <w:rPr>
                <w:rFonts w:ascii="Times New Roman" w:hAnsi="Times New Roman" w:cs="Times New Roman"/>
                <w:bCs/>
                <w:sz w:val="20"/>
                <w:szCs w:val="20"/>
              </w:rPr>
              <w:t>17,7</w:t>
            </w:r>
          </w:p>
        </w:tc>
        <w:tc>
          <w:tcPr>
            <w:tcW w:w="858"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25,8</w:t>
            </w:r>
          </w:p>
        </w:tc>
        <w:tc>
          <w:tcPr>
            <w:tcW w:w="1127"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15,5</w:t>
            </w:r>
          </w:p>
        </w:tc>
        <w:tc>
          <w:tcPr>
            <w:tcW w:w="1559" w:type="dxa"/>
            <w:gridSpan w:val="2"/>
            <w:hideMark/>
          </w:tcPr>
          <w:p w:rsidR="004A0682" w:rsidRPr="0075585E" w:rsidRDefault="004A0682" w:rsidP="0075585E">
            <w:pPr>
              <w:spacing w:after="0" w:line="360" w:lineRule="auto"/>
              <w:jc w:val="both"/>
              <w:rPr>
                <w:rFonts w:ascii="Times New Roman" w:eastAsia="Times New Roman" w:hAnsi="Times New Roman" w:cs="Times New Roman"/>
                <w:sz w:val="20"/>
                <w:szCs w:val="20"/>
              </w:rPr>
            </w:pPr>
            <w:r w:rsidRPr="0075585E">
              <w:rPr>
                <w:rFonts w:ascii="Times New Roman" w:hAnsi="Times New Roman" w:cs="Times New Roman"/>
                <w:sz w:val="20"/>
                <w:szCs w:val="20"/>
              </w:rPr>
              <w:t>19,7</w:t>
            </w:r>
          </w:p>
        </w:tc>
      </w:tr>
      <w:tr w:rsidR="004A0682" w:rsidRPr="0075585E" w:rsidTr="0075585E">
        <w:trPr>
          <w:gridBefore w:val="1"/>
          <w:wBefore w:w="141" w:type="dxa"/>
        </w:trPr>
        <w:tc>
          <w:tcPr>
            <w:tcW w:w="1909" w:type="dxa"/>
            <w:gridSpan w:val="2"/>
            <w:vMerge/>
            <w:hideMark/>
          </w:tcPr>
          <w:p w:rsidR="004A0682" w:rsidRPr="0075585E" w:rsidRDefault="004A0682" w:rsidP="0075585E">
            <w:pPr>
              <w:spacing w:after="0" w:line="360" w:lineRule="auto"/>
              <w:jc w:val="both"/>
              <w:rPr>
                <w:rFonts w:ascii="Times New Roman" w:hAnsi="Times New Roman" w:cs="Times New Roman"/>
                <w:sz w:val="20"/>
                <w:szCs w:val="20"/>
                <w:lang w:val="ru-RU"/>
              </w:rPr>
            </w:pPr>
          </w:p>
        </w:tc>
        <w:tc>
          <w:tcPr>
            <w:tcW w:w="3126"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P20 af in rows</w:t>
            </w:r>
          </w:p>
        </w:tc>
        <w:tc>
          <w:tcPr>
            <w:tcW w:w="893"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21,5</w:t>
            </w:r>
          </w:p>
        </w:tc>
        <w:tc>
          <w:tcPr>
            <w:tcW w:w="858"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30,9</w:t>
            </w:r>
          </w:p>
        </w:tc>
        <w:tc>
          <w:tcPr>
            <w:tcW w:w="1127"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22,7</w:t>
            </w:r>
          </w:p>
        </w:tc>
        <w:tc>
          <w:tcPr>
            <w:tcW w:w="1559"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25,0</w:t>
            </w:r>
          </w:p>
        </w:tc>
      </w:tr>
      <w:tr w:rsidR="004A0682" w:rsidRPr="0075585E" w:rsidTr="0075585E">
        <w:trPr>
          <w:gridBefore w:val="1"/>
          <w:wBefore w:w="141" w:type="dxa"/>
        </w:trPr>
        <w:tc>
          <w:tcPr>
            <w:tcW w:w="1909" w:type="dxa"/>
            <w:gridSpan w:val="2"/>
            <w:vMerge/>
            <w:hideMark/>
          </w:tcPr>
          <w:p w:rsidR="004A0682" w:rsidRPr="0075585E" w:rsidRDefault="004A0682" w:rsidP="0075585E">
            <w:pPr>
              <w:spacing w:after="0" w:line="360" w:lineRule="auto"/>
              <w:jc w:val="both"/>
              <w:rPr>
                <w:rFonts w:ascii="Times New Roman" w:hAnsi="Times New Roman" w:cs="Times New Roman"/>
                <w:sz w:val="20"/>
                <w:szCs w:val="20"/>
                <w:lang w:val="ru-RU"/>
              </w:rPr>
            </w:pPr>
          </w:p>
        </w:tc>
        <w:tc>
          <w:tcPr>
            <w:tcW w:w="3126"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N</w:t>
            </w:r>
            <w:r w:rsidRPr="0075585E">
              <w:rPr>
                <w:rFonts w:ascii="Times New Roman" w:hAnsi="Times New Roman" w:cs="Times New Roman"/>
                <w:sz w:val="20"/>
                <w:szCs w:val="20"/>
                <w:vertAlign w:val="subscript"/>
              </w:rPr>
              <w:t>30</w:t>
            </w:r>
            <w:r w:rsidRPr="0075585E">
              <w:rPr>
                <w:rFonts w:ascii="Times New Roman" w:hAnsi="Times New Roman" w:cs="Times New Roman"/>
                <w:sz w:val="20"/>
                <w:szCs w:val="20"/>
              </w:rPr>
              <w:t xml:space="preserve"> аа in rows</w:t>
            </w:r>
          </w:p>
        </w:tc>
        <w:tc>
          <w:tcPr>
            <w:tcW w:w="893"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24,3</w:t>
            </w:r>
          </w:p>
        </w:tc>
        <w:tc>
          <w:tcPr>
            <w:tcW w:w="858"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26,6</w:t>
            </w:r>
          </w:p>
        </w:tc>
        <w:tc>
          <w:tcPr>
            <w:tcW w:w="1127"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15,6</w:t>
            </w:r>
          </w:p>
        </w:tc>
        <w:tc>
          <w:tcPr>
            <w:tcW w:w="1559"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22,2</w:t>
            </w:r>
          </w:p>
        </w:tc>
      </w:tr>
      <w:tr w:rsidR="004A0682" w:rsidRPr="0075585E" w:rsidTr="0075585E">
        <w:trPr>
          <w:gridBefore w:val="1"/>
          <w:wBefore w:w="141" w:type="dxa"/>
        </w:trPr>
        <w:tc>
          <w:tcPr>
            <w:tcW w:w="1909" w:type="dxa"/>
            <w:gridSpan w:val="2"/>
            <w:vMerge/>
            <w:hideMark/>
          </w:tcPr>
          <w:p w:rsidR="004A0682" w:rsidRPr="0075585E" w:rsidRDefault="004A0682" w:rsidP="0075585E">
            <w:pPr>
              <w:spacing w:after="0" w:line="360" w:lineRule="auto"/>
              <w:jc w:val="both"/>
              <w:rPr>
                <w:rFonts w:ascii="Times New Roman" w:hAnsi="Times New Roman" w:cs="Times New Roman"/>
                <w:sz w:val="20"/>
                <w:szCs w:val="20"/>
                <w:lang w:val="ru-RU"/>
              </w:rPr>
            </w:pPr>
          </w:p>
        </w:tc>
        <w:tc>
          <w:tcPr>
            <w:tcW w:w="3126"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P20 + N30 aa in the fall again</w:t>
            </w:r>
          </w:p>
        </w:tc>
        <w:tc>
          <w:tcPr>
            <w:tcW w:w="893"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26,6</w:t>
            </w:r>
          </w:p>
        </w:tc>
        <w:tc>
          <w:tcPr>
            <w:tcW w:w="858"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31,9</w:t>
            </w:r>
          </w:p>
        </w:tc>
        <w:tc>
          <w:tcPr>
            <w:tcW w:w="1127"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23,6</w:t>
            </w:r>
          </w:p>
        </w:tc>
        <w:tc>
          <w:tcPr>
            <w:tcW w:w="1559"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27,4</w:t>
            </w:r>
          </w:p>
        </w:tc>
      </w:tr>
      <w:tr w:rsidR="004A0682" w:rsidRPr="0075585E" w:rsidTr="0075585E">
        <w:trPr>
          <w:gridBefore w:val="1"/>
          <w:wBefore w:w="141" w:type="dxa"/>
        </w:trPr>
        <w:tc>
          <w:tcPr>
            <w:tcW w:w="1909" w:type="dxa"/>
            <w:gridSpan w:val="2"/>
            <w:vMerge/>
            <w:hideMark/>
          </w:tcPr>
          <w:p w:rsidR="004A0682" w:rsidRPr="0075585E" w:rsidRDefault="004A0682" w:rsidP="0075585E">
            <w:pPr>
              <w:spacing w:after="0" w:line="360" w:lineRule="auto"/>
              <w:jc w:val="both"/>
              <w:rPr>
                <w:rFonts w:ascii="Times New Roman" w:hAnsi="Times New Roman" w:cs="Times New Roman"/>
                <w:sz w:val="20"/>
                <w:szCs w:val="20"/>
                <w:lang w:val="ru-RU"/>
              </w:rPr>
            </w:pPr>
          </w:p>
        </w:tc>
        <w:tc>
          <w:tcPr>
            <w:tcW w:w="3126"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P20 af + N30 aa in spring re</w:t>
            </w:r>
          </w:p>
        </w:tc>
        <w:tc>
          <w:tcPr>
            <w:tcW w:w="893"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28,1</w:t>
            </w:r>
          </w:p>
        </w:tc>
        <w:tc>
          <w:tcPr>
            <w:tcW w:w="858"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31,2</w:t>
            </w:r>
          </w:p>
        </w:tc>
        <w:tc>
          <w:tcPr>
            <w:tcW w:w="1127"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20,8</w:t>
            </w:r>
          </w:p>
        </w:tc>
        <w:tc>
          <w:tcPr>
            <w:tcW w:w="1559" w:type="dxa"/>
            <w:gridSpan w:val="2"/>
            <w:hideMark/>
          </w:tcPr>
          <w:p w:rsidR="004A0682" w:rsidRPr="0075585E" w:rsidRDefault="004A0682" w:rsidP="0075585E">
            <w:pPr>
              <w:spacing w:after="0" w:line="360" w:lineRule="auto"/>
              <w:jc w:val="both"/>
              <w:rPr>
                <w:rFonts w:ascii="Times New Roman" w:hAnsi="Times New Roman" w:cs="Times New Roman"/>
                <w:sz w:val="20"/>
                <w:szCs w:val="20"/>
              </w:rPr>
            </w:pPr>
            <w:r w:rsidRPr="0075585E">
              <w:rPr>
                <w:rFonts w:ascii="Times New Roman" w:hAnsi="Times New Roman" w:cs="Times New Roman"/>
                <w:sz w:val="20"/>
                <w:szCs w:val="20"/>
              </w:rPr>
              <w:t>26,7</w:t>
            </w:r>
          </w:p>
        </w:tc>
      </w:tr>
      <w:tr w:rsidR="0075585E" w:rsidTr="0075585E">
        <w:tblPrEx>
          <w:jc w:val="center"/>
        </w:tblPrEx>
        <w:trPr>
          <w:gridAfter w:val="1"/>
          <w:wAfter w:w="127" w:type="dxa"/>
          <w:jc w:val="center"/>
        </w:trPr>
        <w:tc>
          <w:tcPr>
            <w:tcW w:w="1924" w:type="dxa"/>
            <w:gridSpan w:val="2"/>
            <w:vMerge w:val="restart"/>
            <w:tcBorders>
              <w:top w:val="single" w:sz="4" w:space="0" w:color="auto"/>
              <w:left w:val="single" w:sz="4" w:space="0" w:color="auto"/>
              <w:bottom w:val="single" w:sz="4" w:space="0" w:color="auto"/>
              <w:right w:val="single" w:sz="4" w:space="0" w:color="auto"/>
            </w:tcBorders>
            <w:vAlign w:val="center"/>
          </w:tcPr>
          <w:p w:rsidR="00815188" w:rsidRPr="0075585E" w:rsidRDefault="00815188" w:rsidP="0075585E">
            <w:pPr>
              <w:spacing w:after="0" w:line="240" w:lineRule="auto"/>
              <w:rPr>
                <w:rFonts w:ascii="Times New Roman" w:hAnsi="Times New Roman" w:cs="Times New Roman"/>
                <w:sz w:val="20"/>
                <w:szCs w:val="20"/>
                <w:lang w:val="ru-RU"/>
              </w:rPr>
            </w:pPr>
          </w:p>
        </w:tc>
        <w:tc>
          <w:tcPr>
            <w:tcW w:w="3126"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P20 af + N aa in rows for diagnosis</w:t>
            </w:r>
          </w:p>
        </w:tc>
        <w:tc>
          <w:tcPr>
            <w:tcW w:w="892"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25,8*</w:t>
            </w:r>
          </w:p>
        </w:tc>
        <w:tc>
          <w:tcPr>
            <w:tcW w:w="858"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28,9*</w:t>
            </w:r>
          </w:p>
        </w:tc>
        <w:tc>
          <w:tcPr>
            <w:tcW w:w="1127"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20,0***</w:t>
            </w:r>
          </w:p>
        </w:tc>
        <w:tc>
          <w:tcPr>
            <w:tcW w:w="1559"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24,5</w:t>
            </w:r>
          </w:p>
        </w:tc>
      </w:tr>
      <w:tr w:rsidR="0075585E" w:rsidTr="0075585E">
        <w:tblPrEx>
          <w:jc w:val="center"/>
        </w:tblPrEx>
        <w:trPr>
          <w:gridAfter w:val="1"/>
          <w:wAfter w:w="127" w:type="dxa"/>
          <w:jc w:val="center"/>
        </w:trPr>
        <w:tc>
          <w:tcPr>
            <w:tcW w:w="1924" w:type="dxa"/>
            <w:gridSpan w:val="2"/>
            <w:vMerge/>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lang w:val="ru-RU"/>
              </w:rPr>
            </w:pPr>
          </w:p>
        </w:tc>
        <w:tc>
          <w:tcPr>
            <w:tcW w:w="3126"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P20N20 (naf) in rows</w:t>
            </w:r>
          </w:p>
        </w:tc>
        <w:tc>
          <w:tcPr>
            <w:tcW w:w="892"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24,2</w:t>
            </w:r>
          </w:p>
        </w:tc>
        <w:tc>
          <w:tcPr>
            <w:tcW w:w="858"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29,9</w:t>
            </w:r>
          </w:p>
        </w:tc>
        <w:tc>
          <w:tcPr>
            <w:tcW w:w="1127"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19,9</w:t>
            </w:r>
          </w:p>
        </w:tc>
        <w:tc>
          <w:tcPr>
            <w:tcW w:w="1559"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24,7</w:t>
            </w:r>
          </w:p>
        </w:tc>
      </w:tr>
      <w:tr w:rsidR="0075585E" w:rsidTr="0075585E">
        <w:tblPrEx>
          <w:jc w:val="center"/>
        </w:tblPrEx>
        <w:trPr>
          <w:gridAfter w:val="1"/>
          <w:wAfter w:w="127" w:type="dxa"/>
          <w:jc w:val="center"/>
        </w:trPr>
        <w:tc>
          <w:tcPr>
            <w:tcW w:w="1924" w:type="dxa"/>
            <w:gridSpan w:val="2"/>
            <w:vMerge/>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lang w:val="ru-RU"/>
              </w:rPr>
            </w:pPr>
          </w:p>
        </w:tc>
        <w:tc>
          <w:tcPr>
            <w:tcW w:w="3126" w:type="dxa"/>
            <w:gridSpan w:val="2"/>
            <w:tcBorders>
              <w:top w:val="single" w:sz="4" w:space="0" w:color="auto"/>
              <w:left w:val="single" w:sz="4" w:space="0" w:color="auto"/>
              <w:bottom w:val="single" w:sz="4" w:space="0" w:color="auto"/>
              <w:right w:val="single" w:sz="4" w:space="0" w:color="auto"/>
            </w:tcBorders>
            <w:vAlign w:val="center"/>
            <w:hideMark/>
          </w:tcPr>
          <w:p w:rsidR="00815188" w:rsidRPr="007A08D7" w:rsidRDefault="00815188" w:rsidP="0075585E">
            <w:pPr>
              <w:spacing w:after="0" w:line="360" w:lineRule="auto"/>
              <w:ind w:firstLine="55"/>
              <w:jc w:val="both"/>
              <w:rPr>
                <w:rFonts w:ascii="Times New Roman" w:hAnsi="Times New Roman" w:cs="Times New Roman"/>
                <w:sz w:val="20"/>
                <w:szCs w:val="20"/>
              </w:rPr>
            </w:pPr>
            <w:r w:rsidRPr="007A08D7">
              <w:rPr>
                <w:rFonts w:ascii="Times New Roman" w:hAnsi="Times New Roman" w:cs="Times New Roman"/>
                <w:sz w:val="20"/>
                <w:szCs w:val="20"/>
              </w:rPr>
              <w:t>НСР 0,95</w:t>
            </w:r>
          </w:p>
        </w:tc>
        <w:tc>
          <w:tcPr>
            <w:tcW w:w="892" w:type="dxa"/>
            <w:gridSpan w:val="2"/>
            <w:tcBorders>
              <w:top w:val="single" w:sz="4" w:space="0" w:color="auto"/>
              <w:left w:val="single" w:sz="4" w:space="0" w:color="auto"/>
              <w:bottom w:val="single" w:sz="4" w:space="0" w:color="auto"/>
              <w:right w:val="single" w:sz="4" w:space="0" w:color="auto"/>
            </w:tcBorders>
            <w:vAlign w:val="center"/>
            <w:hideMark/>
          </w:tcPr>
          <w:p w:rsidR="00815188" w:rsidRPr="007A08D7" w:rsidRDefault="00815188" w:rsidP="0075585E">
            <w:pPr>
              <w:spacing w:after="0" w:line="360" w:lineRule="auto"/>
              <w:ind w:firstLine="55"/>
              <w:jc w:val="both"/>
              <w:rPr>
                <w:rFonts w:ascii="Times New Roman" w:hAnsi="Times New Roman" w:cs="Times New Roman"/>
                <w:sz w:val="20"/>
                <w:szCs w:val="20"/>
              </w:rPr>
            </w:pPr>
            <w:r w:rsidRPr="007A08D7">
              <w:rPr>
                <w:rFonts w:ascii="Times New Roman" w:hAnsi="Times New Roman" w:cs="Times New Roman"/>
                <w:sz w:val="20"/>
                <w:szCs w:val="20"/>
              </w:rPr>
              <w:t>3,7</w:t>
            </w:r>
          </w:p>
        </w:tc>
        <w:tc>
          <w:tcPr>
            <w:tcW w:w="858" w:type="dxa"/>
            <w:gridSpan w:val="2"/>
            <w:tcBorders>
              <w:top w:val="single" w:sz="4" w:space="0" w:color="auto"/>
              <w:left w:val="single" w:sz="4" w:space="0" w:color="auto"/>
              <w:bottom w:val="single" w:sz="4" w:space="0" w:color="auto"/>
              <w:right w:val="single" w:sz="4" w:space="0" w:color="auto"/>
            </w:tcBorders>
            <w:vAlign w:val="center"/>
            <w:hideMark/>
          </w:tcPr>
          <w:p w:rsidR="00815188" w:rsidRPr="007A08D7" w:rsidRDefault="00815188" w:rsidP="0075585E">
            <w:pPr>
              <w:spacing w:after="0" w:line="360" w:lineRule="auto"/>
              <w:ind w:firstLine="55"/>
              <w:jc w:val="both"/>
              <w:rPr>
                <w:rFonts w:ascii="Times New Roman" w:hAnsi="Times New Roman" w:cs="Times New Roman"/>
                <w:sz w:val="20"/>
                <w:szCs w:val="20"/>
              </w:rPr>
            </w:pPr>
            <w:r w:rsidRPr="007A08D7">
              <w:rPr>
                <w:rFonts w:ascii="Times New Roman" w:hAnsi="Times New Roman" w:cs="Times New Roman"/>
                <w:sz w:val="20"/>
                <w:szCs w:val="20"/>
              </w:rPr>
              <w:t>3,0</w:t>
            </w:r>
          </w:p>
        </w:tc>
        <w:tc>
          <w:tcPr>
            <w:tcW w:w="1127" w:type="dxa"/>
            <w:gridSpan w:val="2"/>
            <w:tcBorders>
              <w:top w:val="single" w:sz="4" w:space="0" w:color="auto"/>
              <w:left w:val="single" w:sz="4" w:space="0" w:color="auto"/>
              <w:bottom w:val="single" w:sz="4" w:space="0" w:color="auto"/>
              <w:right w:val="single" w:sz="4" w:space="0" w:color="auto"/>
            </w:tcBorders>
            <w:vAlign w:val="center"/>
            <w:hideMark/>
          </w:tcPr>
          <w:p w:rsidR="00815188" w:rsidRPr="007A08D7" w:rsidRDefault="00815188" w:rsidP="0075585E">
            <w:pPr>
              <w:spacing w:after="0" w:line="360" w:lineRule="auto"/>
              <w:ind w:firstLine="55"/>
              <w:jc w:val="both"/>
              <w:rPr>
                <w:rFonts w:ascii="Times New Roman" w:hAnsi="Times New Roman" w:cs="Times New Roman"/>
                <w:sz w:val="20"/>
                <w:szCs w:val="20"/>
              </w:rPr>
            </w:pPr>
            <w:r w:rsidRPr="007A08D7">
              <w:rPr>
                <w:rFonts w:ascii="Times New Roman" w:hAnsi="Times New Roman" w:cs="Times New Roman"/>
                <w:sz w:val="20"/>
                <w:szCs w:val="20"/>
              </w:rPr>
              <w:t>3,4</w:t>
            </w:r>
          </w:p>
        </w:tc>
        <w:tc>
          <w:tcPr>
            <w:tcW w:w="1559" w:type="dxa"/>
            <w:gridSpan w:val="2"/>
            <w:tcBorders>
              <w:top w:val="single" w:sz="4" w:space="0" w:color="auto"/>
              <w:left w:val="single" w:sz="4" w:space="0" w:color="auto"/>
              <w:bottom w:val="single" w:sz="4" w:space="0" w:color="auto"/>
              <w:right w:val="single" w:sz="4" w:space="0" w:color="auto"/>
            </w:tcBorders>
            <w:vAlign w:val="center"/>
            <w:hideMark/>
          </w:tcPr>
          <w:p w:rsidR="00815188" w:rsidRPr="007A08D7" w:rsidRDefault="00815188" w:rsidP="0075585E">
            <w:pPr>
              <w:spacing w:after="0" w:line="360" w:lineRule="auto"/>
              <w:ind w:firstLine="55"/>
              <w:jc w:val="both"/>
              <w:rPr>
                <w:rFonts w:ascii="Times New Roman" w:hAnsi="Times New Roman" w:cs="Times New Roman"/>
                <w:sz w:val="20"/>
                <w:szCs w:val="20"/>
              </w:rPr>
            </w:pPr>
            <w:r w:rsidRPr="007A08D7">
              <w:rPr>
                <w:rFonts w:ascii="Times New Roman" w:hAnsi="Times New Roman" w:cs="Times New Roman"/>
                <w:sz w:val="20"/>
                <w:szCs w:val="20"/>
              </w:rPr>
              <w:t>-</w:t>
            </w:r>
          </w:p>
        </w:tc>
      </w:tr>
      <w:tr w:rsidR="0075585E" w:rsidTr="0075585E">
        <w:tblPrEx>
          <w:jc w:val="center"/>
        </w:tblPrEx>
        <w:trPr>
          <w:gridAfter w:val="1"/>
          <w:wAfter w:w="127" w:type="dxa"/>
          <w:jc w:val="center"/>
        </w:trPr>
        <w:tc>
          <w:tcPr>
            <w:tcW w:w="192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5295B" w:rsidRPr="0075585E" w:rsidRDefault="00815188" w:rsidP="0075295B">
            <w:pPr>
              <w:spacing w:after="0" w:line="360" w:lineRule="auto"/>
              <w:jc w:val="both"/>
              <w:rPr>
                <w:rFonts w:ascii="Times New Roman" w:hAnsi="Times New Roman" w:cs="Times New Roman"/>
                <w:sz w:val="20"/>
                <w:szCs w:val="20"/>
                <w:lang w:val="ru-RU"/>
              </w:rPr>
            </w:pPr>
            <w:r w:rsidRPr="0075585E">
              <w:rPr>
                <w:rFonts w:ascii="Times New Roman" w:hAnsi="Times New Roman" w:cs="Times New Roman"/>
                <w:sz w:val="20"/>
                <w:szCs w:val="20"/>
              </w:rPr>
              <w:t xml:space="preserve"> </w:t>
            </w:r>
            <w:r w:rsidR="0075295B" w:rsidRPr="0075585E">
              <w:rPr>
                <w:rFonts w:ascii="Times New Roman" w:hAnsi="Times New Roman" w:cs="Times New Roman"/>
                <w:sz w:val="20"/>
                <w:szCs w:val="20"/>
                <w:lang w:val="ru-RU"/>
              </w:rPr>
              <w:t>Zero</w:t>
            </w:r>
          </w:p>
          <w:p w:rsidR="00815188" w:rsidRPr="0075585E" w:rsidRDefault="0075295B" w:rsidP="0075585E">
            <w:pPr>
              <w:spacing w:after="0" w:line="360" w:lineRule="auto"/>
              <w:ind w:firstLine="55"/>
              <w:jc w:val="both"/>
              <w:rPr>
                <w:rFonts w:ascii="Times New Roman" w:hAnsi="Times New Roman" w:cs="Times New Roman"/>
                <w:sz w:val="20"/>
                <w:szCs w:val="20"/>
                <w:lang w:val="ru-RU"/>
              </w:rPr>
            </w:pPr>
            <w:r w:rsidRPr="0075585E">
              <w:rPr>
                <w:rFonts w:ascii="Times New Roman" w:hAnsi="Times New Roman" w:cs="Times New Roman"/>
                <w:sz w:val="20"/>
                <w:szCs w:val="20"/>
              </w:rPr>
              <w:t>(fruit-changing)</w:t>
            </w:r>
          </w:p>
        </w:tc>
        <w:tc>
          <w:tcPr>
            <w:tcW w:w="3126"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lang w:val="en-US"/>
              </w:rPr>
            </w:pPr>
            <w:r w:rsidRPr="0075585E">
              <w:rPr>
                <w:rFonts w:ascii="Times New Roman" w:hAnsi="Times New Roman" w:cs="Times New Roman"/>
                <w:sz w:val="20"/>
                <w:szCs w:val="20"/>
                <w:lang w:val="en-US"/>
              </w:rPr>
              <w:t>Control</w:t>
            </w:r>
          </w:p>
        </w:tc>
        <w:tc>
          <w:tcPr>
            <w:tcW w:w="892"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bCs/>
                <w:sz w:val="20"/>
                <w:szCs w:val="20"/>
              </w:rPr>
            </w:pPr>
            <w:r w:rsidRPr="0075585E">
              <w:rPr>
                <w:rFonts w:ascii="Times New Roman" w:hAnsi="Times New Roman" w:cs="Times New Roman"/>
                <w:bCs/>
                <w:sz w:val="20"/>
                <w:szCs w:val="20"/>
              </w:rPr>
              <w:t>21,0</w:t>
            </w:r>
          </w:p>
        </w:tc>
        <w:tc>
          <w:tcPr>
            <w:tcW w:w="858"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22,3</w:t>
            </w:r>
          </w:p>
        </w:tc>
        <w:tc>
          <w:tcPr>
            <w:tcW w:w="1127"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13,5</w:t>
            </w:r>
          </w:p>
        </w:tc>
        <w:tc>
          <w:tcPr>
            <w:tcW w:w="1559"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eastAsia="Times New Roman" w:hAnsi="Times New Roman" w:cs="Times New Roman"/>
                <w:sz w:val="20"/>
                <w:szCs w:val="20"/>
              </w:rPr>
            </w:pPr>
            <w:r w:rsidRPr="0075585E">
              <w:rPr>
                <w:rFonts w:ascii="Times New Roman" w:hAnsi="Times New Roman" w:cs="Times New Roman"/>
                <w:sz w:val="20"/>
                <w:szCs w:val="20"/>
              </w:rPr>
              <w:t>18,9</w:t>
            </w:r>
          </w:p>
        </w:tc>
      </w:tr>
      <w:tr w:rsidR="0075585E" w:rsidTr="0075585E">
        <w:tblPrEx>
          <w:jc w:val="center"/>
        </w:tblPrEx>
        <w:trPr>
          <w:gridAfter w:val="1"/>
          <w:wAfter w:w="127" w:type="dxa"/>
          <w:jc w:val="center"/>
        </w:trPr>
        <w:tc>
          <w:tcPr>
            <w:tcW w:w="1924" w:type="dxa"/>
            <w:gridSpan w:val="2"/>
            <w:vMerge/>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lang w:val="ru-RU"/>
              </w:rPr>
            </w:pPr>
          </w:p>
        </w:tc>
        <w:tc>
          <w:tcPr>
            <w:tcW w:w="3126"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P20 af in rows</w:t>
            </w:r>
          </w:p>
        </w:tc>
        <w:tc>
          <w:tcPr>
            <w:tcW w:w="892"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26,5</w:t>
            </w:r>
          </w:p>
        </w:tc>
        <w:tc>
          <w:tcPr>
            <w:tcW w:w="858"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27,7</w:t>
            </w:r>
          </w:p>
        </w:tc>
        <w:tc>
          <w:tcPr>
            <w:tcW w:w="1127"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15,5</w:t>
            </w:r>
          </w:p>
        </w:tc>
        <w:tc>
          <w:tcPr>
            <w:tcW w:w="1559"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23,2</w:t>
            </w:r>
          </w:p>
        </w:tc>
      </w:tr>
      <w:tr w:rsidR="0075585E" w:rsidTr="0075585E">
        <w:tblPrEx>
          <w:jc w:val="center"/>
        </w:tblPrEx>
        <w:trPr>
          <w:gridAfter w:val="1"/>
          <w:wAfter w:w="127" w:type="dxa"/>
          <w:jc w:val="center"/>
        </w:trPr>
        <w:tc>
          <w:tcPr>
            <w:tcW w:w="1924" w:type="dxa"/>
            <w:gridSpan w:val="2"/>
            <w:vMerge/>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lang w:val="ru-RU"/>
              </w:rPr>
            </w:pPr>
          </w:p>
        </w:tc>
        <w:tc>
          <w:tcPr>
            <w:tcW w:w="3126"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N30 aa in rows</w:t>
            </w:r>
          </w:p>
        </w:tc>
        <w:tc>
          <w:tcPr>
            <w:tcW w:w="892"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25,0</w:t>
            </w:r>
          </w:p>
        </w:tc>
        <w:tc>
          <w:tcPr>
            <w:tcW w:w="858"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20,7</w:t>
            </w:r>
          </w:p>
        </w:tc>
        <w:tc>
          <w:tcPr>
            <w:tcW w:w="1127"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10,3</w:t>
            </w:r>
          </w:p>
        </w:tc>
        <w:tc>
          <w:tcPr>
            <w:tcW w:w="1559"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18,7</w:t>
            </w:r>
          </w:p>
        </w:tc>
      </w:tr>
      <w:tr w:rsidR="0075585E" w:rsidTr="0075585E">
        <w:tblPrEx>
          <w:jc w:val="center"/>
        </w:tblPrEx>
        <w:trPr>
          <w:gridAfter w:val="1"/>
          <w:wAfter w:w="127" w:type="dxa"/>
          <w:jc w:val="center"/>
        </w:trPr>
        <w:tc>
          <w:tcPr>
            <w:tcW w:w="1924" w:type="dxa"/>
            <w:gridSpan w:val="2"/>
            <w:vMerge/>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lang w:val="ru-RU"/>
              </w:rPr>
            </w:pPr>
          </w:p>
        </w:tc>
        <w:tc>
          <w:tcPr>
            <w:tcW w:w="3126"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P20 + N30 aa in the fall again</w:t>
            </w:r>
          </w:p>
        </w:tc>
        <w:tc>
          <w:tcPr>
            <w:tcW w:w="892"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29,3</w:t>
            </w:r>
          </w:p>
        </w:tc>
        <w:tc>
          <w:tcPr>
            <w:tcW w:w="858"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27,6</w:t>
            </w:r>
          </w:p>
        </w:tc>
        <w:tc>
          <w:tcPr>
            <w:tcW w:w="1127"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15,4</w:t>
            </w:r>
          </w:p>
        </w:tc>
        <w:tc>
          <w:tcPr>
            <w:tcW w:w="1559"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24,1</w:t>
            </w:r>
          </w:p>
        </w:tc>
      </w:tr>
      <w:tr w:rsidR="0075585E" w:rsidTr="0075585E">
        <w:tblPrEx>
          <w:jc w:val="center"/>
        </w:tblPrEx>
        <w:trPr>
          <w:gridAfter w:val="1"/>
          <w:wAfter w:w="127" w:type="dxa"/>
          <w:jc w:val="center"/>
        </w:trPr>
        <w:tc>
          <w:tcPr>
            <w:tcW w:w="1924" w:type="dxa"/>
            <w:gridSpan w:val="2"/>
            <w:vMerge/>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lang w:val="ru-RU"/>
              </w:rPr>
            </w:pPr>
          </w:p>
        </w:tc>
        <w:tc>
          <w:tcPr>
            <w:tcW w:w="3126"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A08D7">
            <w:pPr>
              <w:spacing w:after="0" w:line="24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P20 af + N30 aa superficially in spring</w:t>
            </w:r>
          </w:p>
        </w:tc>
        <w:tc>
          <w:tcPr>
            <w:tcW w:w="892"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A08D7">
            <w:pPr>
              <w:spacing w:after="0" w:line="24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27,7</w:t>
            </w:r>
          </w:p>
        </w:tc>
        <w:tc>
          <w:tcPr>
            <w:tcW w:w="858"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A08D7">
            <w:pPr>
              <w:spacing w:after="0" w:line="24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28,6</w:t>
            </w:r>
          </w:p>
        </w:tc>
        <w:tc>
          <w:tcPr>
            <w:tcW w:w="1127"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A08D7">
            <w:pPr>
              <w:spacing w:after="0" w:line="24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13,8</w:t>
            </w:r>
          </w:p>
        </w:tc>
        <w:tc>
          <w:tcPr>
            <w:tcW w:w="1559"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A08D7">
            <w:pPr>
              <w:spacing w:after="0" w:line="24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23,4</w:t>
            </w:r>
          </w:p>
        </w:tc>
      </w:tr>
      <w:tr w:rsidR="0075585E" w:rsidTr="0075585E">
        <w:tblPrEx>
          <w:jc w:val="center"/>
        </w:tblPrEx>
        <w:trPr>
          <w:gridAfter w:val="1"/>
          <w:wAfter w:w="127" w:type="dxa"/>
          <w:jc w:val="center"/>
        </w:trPr>
        <w:tc>
          <w:tcPr>
            <w:tcW w:w="1924" w:type="dxa"/>
            <w:gridSpan w:val="2"/>
            <w:vMerge/>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lang w:val="ru-RU"/>
              </w:rPr>
            </w:pPr>
          </w:p>
        </w:tc>
        <w:tc>
          <w:tcPr>
            <w:tcW w:w="3126"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P20 af + N aa in rows for diagnosis</w:t>
            </w:r>
          </w:p>
        </w:tc>
        <w:tc>
          <w:tcPr>
            <w:tcW w:w="892"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27,7*</w:t>
            </w:r>
          </w:p>
        </w:tc>
        <w:tc>
          <w:tcPr>
            <w:tcW w:w="858"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26,9</w:t>
            </w:r>
          </w:p>
        </w:tc>
        <w:tc>
          <w:tcPr>
            <w:tcW w:w="1127"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15,7**</w:t>
            </w:r>
          </w:p>
        </w:tc>
        <w:tc>
          <w:tcPr>
            <w:tcW w:w="1559"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21,3</w:t>
            </w:r>
          </w:p>
        </w:tc>
      </w:tr>
      <w:tr w:rsidR="0075585E" w:rsidTr="0075585E">
        <w:tblPrEx>
          <w:jc w:val="center"/>
        </w:tblPrEx>
        <w:trPr>
          <w:gridAfter w:val="1"/>
          <w:wAfter w:w="127" w:type="dxa"/>
          <w:jc w:val="center"/>
        </w:trPr>
        <w:tc>
          <w:tcPr>
            <w:tcW w:w="1924" w:type="dxa"/>
            <w:gridSpan w:val="2"/>
            <w:vMerge/>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lang w:val="ru-RU"/>
              </w:rPr>
            </w:pPr>
          </w:p>
        </w:tc>
        <w:tc>
          <w:tcPr>
            <w:tcW w:w="3126"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P20N20 (naf) in rows</w:t>
            </w:r>
          </w:p>
        </w:tc>
        <w:tc>
          <w:tcPr>
            <w:tcW w:w="892"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27,2</w:t>
            </w:r>
          </w:p>
        </w:tc>
        <w:tc>
          <w:tcPr>
            <w:tcW w:w="858"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26,8</w:t>
            </w:r>
          </w:p>
        </w:tc>
        <w:tc>
          <w:tcPr>
            <w:tcW w:w="1127"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12,6</w:t>
            </w:r>
          </w:p>
        </w:tc>
        <w:tc>
          <w:tcPr>
            <w:tcW w:w="1559"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22,2</w:t>
            </w:r>
          </w:p>
        </w:tc>
      </w:tr>
      <w:tr w:rsidR="0075585E" w:rsidTr="0075585E">
        <w:tblPrEx>
          <w:jc w:val="center"/>
        </w:tblPrEx>
        <w:trPr>
          <w:gridAfter w:val="1"/>
          <w:wAfter w:w="127" w:type="dxa"/>
          <w:jc w:val="center"/>
        </w:trPr>
        <w:tc>
          <w:tcPr>
            <w:tcW w:w="1924" w:type="dxa"/>
            <w:gridSpan w:val="2"/>
            <w:vMerge/>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lang w:val="ru-RU"/>
              </w:rPr>
            </w:pPr>
          </w:p>
        </w:tc>
        <w:tc>
          <w:tcPr>
            <w:tcW w:w="3126"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НСР 0,95</w:t>
            </w:r>
          </w:p>
        </w:tc>
        <w:tc>
          <w:tcPr>
            <w:tcW w:w="892"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3,5</w:t>
            </w:r>
          </w:p>
        </w:tc>
        <w:tc>
          <w:tcPr>
            <w:tcW w:w="858"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2,0</w:t>
            </w:r>
          </w:p>
        </w:tc>
        <w:tc>
          <w:tcPr>
            <w:tcW w:w="1127"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3,3</w:t>
            </w:r>
          </w:p>
        </w:tc>
        <w:tc>
          <w:tcPr>
            <w:tcW w:w="1559" w:type="dxa"/>
            <w:gridSpan w:val="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w:t>
            </w:r>
          </w:p>
        </w:tc>
      </w:tr>
      <w:tr w:rsidR="00815188" w:rsidRPr="0016786D" w:rsidTr="0075585E">
        <w:tblPrEx>
          <w:jc w:val="center"/>
        </w:tblPrEx>
        <w:trPr>
          <w:gridAfter w:val="1"/>
          <w:wAfter w:w="127" w:type="dxa"/>
          <w:jc w:val="center"/>
        </w:trPr>
        <w:tc>
          <w:tcPr>
            <w:tcW w:w="9486" w:type="dxa"/>
            <w:gridSpan w:val="12"/>
            <w:tcBorders>
              <w:top w:val="single" w:sz="4" w:space="0" w:color="auto"/>
              <w:left w:val="single" w:sz="4" w:space="0" w:color="auto"/>
              <w:bottom w:val="single" w:sz="4" w:space="0" w:color="auto"/>
              <w:right w:val="single" w:sz="4" w:space="0" w:color="auto"/>
            </w:tcBorders>
            <w:vAlign w:val="center"/>
            <w:hideMark/>
          </w:tcPr>
          <w:p w:rsidR="00815188" w:rsidRPr="0075585E" w:rsidRDefault="00815188" w:rsidP="0075585E">
            <w:pPr>
              <w:spacing w:after="0" w:line="360" w:lineRule="auto"/>
              <w:ind w:firstLine="55"/>
              <w:jc w:val="both"/>
              <w:rPr>
                <w:rFonts w:ascii="Times New Roman" w:hAnsi="Times New Roman" w:cs="Times New Roman"/>
                <w:sz w:val="20"/>
                <w:szCs w:val="20"/>
              </w:rPr>
            </w:pPr>
            <w:r w:rsidRPr="0075585E">
              <w:rPr>
                <w:rFonts w:ascii="Times New Roman" w:hAnsi="Times New Roman" w:cs="Times New Roman"/>
                <w:sz w:val="20"/>
                <w:szCs w:val="20"/>
              </w:rPr>
              <w:t>Note: * - nitrogen dose for diagnosis N20; ** - nitrogen dose according to N30 diagnosis</w:t>
            </w:r>
          </w:p>
          <w:p w:rsidR="00815188" w:rsidRPr="0075585E" w:rsidRDefault="00815188" w:rsidP="0075585E">
            <w:pPr>
              <w:spacing w:after="0" w:line="360" w:lineRule="auto"/>
              <w:ind w:firstLine="55"/>
              <w:jc w:val="both"/>
              <w:rPr>
                <w:rFonts w:ascii="Times New Roman" w:hAnsi="Times New Roman" w:cs="Times New Roman"/>
                <w:i/>
                <w:sz w:val="20"/>
                <w:szCs w:val="20"/>
              </w:rPr>
            </w:pPr>
            <w:r w:rsidRPr="0075585E">
              <w:rPr>
                <w:rFonts w:ascii="Times New Roman" w:hAnsi="Times New Roman" w:cs="Times New Roman"/>
                <w:sz w:val="20"/>
                <w:szCs w:val="20"/>
              </w:rPr>
              <w:t xml:space="preserve"> *** - nitrogen dose according to N40 diagnostics; **** - nitrogen dose according to N50 diagnosis</w:t>
            </w:r>
          </w:p>
        </w:tc>
      </w:tr>
    </w:tbl>
    <w:p w:rsidR="00815188" w:rsidRPr="00815188" w:rsidRDefault="00815188" w:rsidP="00627760">
      <w:pPr>
        <w:spacing w:after="0" w:line="360" w:lineRule="auto"/>
        <w:ind w:firstLine="709"/>
        <w:jc w:val="both"/>
        <w:rPr>
          <w:lang w:val="en-US"/>
        </w:rPr>
      </w:pPr>
    </w:p>
    <w:p w:rsidR="004D6F1D" w:rsidRDefault="00815188" w:rsidP="00627760">
      <w:pPr>
        <w:spacing w:after="0" w:line="360" w:lineRule="auto"/>
        <w:ind w:firstLine="709"/>
        <w:jc w:val="both"/>
        <w:rPr>
          <w:rFonts w:ascii="Times New Roman" w:hAnsi="Times New Roman"/>
          <w:sz w:val="24"/>
          <w:szCs w:val="24"/>
        </w:rPr>
      </w:pPr>
      <w:r>
        <w:rPr>
          <w:rFonts w:ascii="Times New Roman" w:hAnsi="Times New Roman" w:cs="Times New Roman"/>
          <w:sz w:val="24"/>
          <w:szCs w:val="24"/>
        </w:rPr>
        <w:t xml:space="preserve"> </w:t>
      </w:r>
      <w:r>
        <w:rPr>
          <w:rFonts w:ascii="Times New Roman" w:hAnsi="Times New Roman"/>
          <w:sz w:val="24"/>
          <w:szCs w:val="24"/>
        </w:rPr>
        <w:t>This is 6.1 c / ha higher than the wheat yield for peas with traditional technology and 8.0 and 8.8 c / ha higher than the wheat yield for peas with zero technology, respectively, and wheat for peas with zero technology.</w:t>
      </w:r>
    </w:p>
    <w:p w:rsidR="004D6F1D" w:rsidRDefault="00815188" w:rsidP="00627760">
      <w:pPr>
        <w:spacing w:after="0" w:line="360" w:lineRule="auto"/>
        <w:ind w:firstLine="709"/>
        <w:jc w:val="both"/>
        <w:rPr>
          <w:rFonts w:ascii="Times New Roman" w:hAnsi="Times New Roman"/>
          <w:sz w:val="24"/>
          <w:szCs w:val="24"/>
        </w:rPr>
      </w:pPr>
      <w:r>
        <w:rPr>
          <w:rFonts w:ascii="Times New Roman" w:hAnsi="Times New Roman"/>
          <w:sz w:val="24"/>
          <w:szCs w:val="24"/>
        </w:rPr>
        <w:t>The yield of wheat cultivated with traditional technology in a fruit-shift crop rotation was the most effective when P20 was added to the rows during sowing or P60 in a fallow field / after peas, the increase in grain yield averaged 2.0-5.4 c / ha. The variant of application when sowing P20 turned out to be the most effective in terms of zero steam of 5.3 c / ha. The combined application of phosphorus and nitrogen increased the crop yield by an average of 25-35%. The variant with nitrogen fertilizer N30 using zero technology provided an increase in one out of three years; in 2018, for zero steam, the increase was 6.6 c / ha and for peas - 4 c / ha. In the following years 2019-2020, the yield was at the control level. On average, for the period under study, the purely nitrogen variant had no advantages in comparison with the control, the increase in zero steam was 2.5 c / ha, and a decrease in yield for peas by 0.2 c / ha was noted, which in both cases is not mathematically reliable.</w:t>
      </w:r>
    </w:p>
    <w:p w:rsidR="004D6F1D" w:rsidRDefault="00815188" w:rsidP="00627760">
      <w:pPr>
        <w:spacing w:after="0" w:line="360" w:lineRule="auto"/>
        <w:ind w:firstLine="709"/>
        <w:jc w:val="both"/>
        <w:rPr>
          <w:rFonts w:ascii="Times New Roman" w:hAnsi="Times New Roman"/>
          <w:sz w:val="24"/>
          <w:szCs w:val="24"/>
        </w:rPr>
      </w:pPr>
      <w:r>
        <w:rPr>
          <w:rFonts w:ascii="Times New Roman" w:hAnsi="Times New Roman"/>
          <w:sz w:val="24"/>
          <w:szCs w:val="24"/>
        </w:rPr>
        <w:t xml:space="preserve"> On average, for 2018-2020, the maximum yield of spring wheat when sown on flax remains with the traditional technology for grain-fallow and fruit-changing crop rotations of 19.8-21.0 c / ha, with zero technologies it was slightly lower within 17-17.3 c / ha. ha (table 15).</w:t>
      </w:r>
    </w:p>
    <w:p w:rsidR="004D6F1D" w:rsidRDefault="00815188" w:rsidP="00627760">
      <w:pPr>
        <w:spacing w:after="0" w:line="360" w:lineRule="auto"/>
        <w:ind w:firstLine="709"/>
        <w:jc w:val="both"/>
        <w:rPr>
          <w:rFonts w:ascii="Times New Roman" w:hAnsi="Times New Roman"/>
          <w:sz w:val="24"/>
          <w:szCs w:val="24"/>
        </w:rPr>
      </w:pPr>
      <w:r>
        <w:rPr>
          <w:rFonts w:ascii="Times New Roman" w:hAnsi="Times New Roman"/>
          <w:sz w:val="24"/>
          <w:szCs w:val="24"/>
        </w:rPr>
        <w:t>Additional application of ammonium nitrate with phosphorus provided an increase in yield in comparison with the control by 30-40%. The application of pure nitrogen fertilizer at a dose of N30 during the study did not provide a reliable increase in yield. The maximum increase in the yield of spring wheat is formed with the application of phosphorus fertilizers at a dose of P20 and P60. The combined application of nitrogen and phosphorus fertilizers increased the yield of spring wheat, regardless of its predecessor, by 25-40%. The introduction of nitrogen according to diagnostics, regardless of the soil cultivation technology, crop rotation and the predecessor, had no advantages in comparison with other nitrogen-phosphorus fertilizers, where the recommended dose of nitrogen was applied.</w:t>
      </w:r>
    </w:p>
    <w:p w:rsidR="000D65DC" w:rsidRPr="0038489E" w:rsidRDefault="000D65DC" w:rsidP="000D65DC">
      <w:pPr>
        <w:spacing w:after="0" w:line="360" w:lineRule="auto"/>
        <w:ind w:firstLine="709"/>
        <w:jc w:val="both"/>
        <w:rPr>
          <w:rFonts w:ascii="Times New Roman" w:hAnsi="Times New Roman"/>
          <w:sz w:val="24"/>
          <w:szCs w:val="24"/>
          <w:lang w:val="en-US" w:eastAsia="ru-RU"/>
        </w:rPr>
      </w:pPr>
      <w:r w:rsidRPr="0038489E">
        <w:rPr>
          <w:rFonts w:ascii="Times New Roman" w:hAnsi="Times New Roman"/>
          <w:sz w:val="24"/>
          <w:szCs w:val="24"/>
          <w:lang w:val="en-US" w:eastAsia="ru-RU"/>
        </w:rPr>
        <w:t xml:space="preserve">In the dry steppe zone of Kazakhstan, the most common pests of spring wheat are the following species: barley striped flea beetles, stem fleas, barley Swedish and Hessian flies, wheat thrips, harmful turtle, leafhoppers, cereal aphids, gray grain scoop, which reduce to 50% or more harvest of crops and, in particular, wheat. As a result of monitoring, it was found that for the </w:t>
      </w:r>
      <w:r w:rsidRPr="0038489E">
        <w:rPr>
          <w:rFonts w:ascii="Times New Roman" w:hAnsi="Times New Roman"/>
          <w:sz w:val="24"/>
          <w:szCs w:val="24"/>
          <w:lang w:val="en-US" w:eastAsia="ru-RU"/>
        </w:rPr>
        <w:lastRenderedPageBreak/>
        <w:t>period 2018-2020, the minimum number of striped flea beetles was 51.3 individuals / when growing wheat for flax and the highest - 82.0 individuals / m2 when growing wheat for peas (Table 16). The degree of harmfulness of latent stem pests is shown in Table 17.</w:t>
      </w:r>
    </w:p>
    <w:p w:rsidR="004D6F1D" w:rsidRPr="00680742" w:rsidRDefault="004D6F1D" w:rsidP="00627760">
      <w:pPr>
        <w:spacing w:after="0" w:line="360" w:lineRule="auto"/>
        <w:ind w:firstLine="709"/>
        <w:jc w:val="both"/>
        <w:rPr>
          <w:rFonts w:ascii="Times New Roman" w:hAnsi="Times New Roman"/>
          <w:sz w:val="24"/>
          <w:szCs w:val="24"/>
          <w:lang w:val="en-US"/>
        </w:rPr>
      </w:pPr>
    </w:p>
    <w:p w:rsidR="000D65DC" w:rsidRPr="00680742" w:rsidRDefault="000D65DC" w:rsidP="00627760">
      <w:pPr>
        <w:spacing w:after="0" w:line="360" w:lineRule="auto"/>
        <w:ind w:firstLine="709"/>
        <w:jc w:val="both"/>
        <w:rPr>
          <w:rFonts w:ascii="Times New Roman" w:hAnsi="Times New Roman"/>
          <w:sz w:val="24"/>
          <w:szCs w:val="24"/>
          <w:lang w:val="en-US"/>
        </w:rPr>
      </w:pPr>
    </w:p>
    <w:p w:rsidR="004D6F1D" w:rsidRPr="000D65DC" w:rsidRDefault="00815188" w:rsidP="000D65DC">
      <w:pPr>
        <w:spacing w:after="0" w:line="360" w:lineRule="auto"/>
        <w:jc w:val="both"/>
        <w:rPr>
          <w:rFonts w:ascii="Times New Roman" w:hAnsi="Times New Roman"/>
          <w:sz w:val="24"/>
          <w:szCs w:val="24"/>
          <w:lang w:val="en-US"/>
        </w:rPr>
      </w:pPr>
      <w:r>
        <w:rPr>
          <w:rFonts w:ascii="Times New Roman" w:hAnsi="Times New Roman"/>
          <w:sz w:val="24"/>
          <w:szCs w:val="24"/>
        </w:rPr>
        <w:t>Table 15 - Influence of mineral fertilizers on wheat yield by flax, c / ha</w:t>
      </w:r>
    </w:p>
    <w:tbl>
      <w:tblPr>
        <w:tblStyle w:val="afc"/>
        <w:tblW w:w="9386" w:type="dxa"/>
        <w:tblInd w:w="78" w:type="dxa"/>
        <w:tblLook w:val="04A0" w:firstRow="1" w:lastRow="0" w:firstColumn="1" w:lastColumn="0" w:noHBand="0" w:noVBand="1"/>
      </w:tblPr>
      <w:tblGrid>
        <w:gridCol w:w="30"/>
        <w:gridCol w:w="1262"/>
        <w:gridCol w:w="14"/>
        <w:gridCol w:w="3629"/>
        <w:gridCol w:w="14"/>
        <w:gridCol w:w="879"/>
        <w:gridCol w:w="14"/>
        <w:gridCol w:w="844"/>
        <w:gridCol w:w="14"/>
        <w:gridCol w:w="1113"/>
        <w:gridCol w:w="14"/>
        <w:gridCol w:w="1545"/>
        <w:gridCol w:w="14"/>
      </w:tblGrid>
      <w:tr w:rsidR="0075295B" w:rsidRPr="0075295B" w:rsidTr="000D65DC">
        <w:trPr>
          <w:gridBefore w:val="1"/>
          <w:wBefore w:w="30" w:type="dxa"/>
        </w:trPr>
        <w:tc>
          <w:tcPr>
            <w:tcW w:w="1276" w:type="dxa"/>
            <w:gridSpan w:val="2"/>
            <w:vAlign w:val="center"/>
            <w:hideMark/>
          </w:tcPr>
          <w:p w:rsidR="0075295B" w:rsidRPr="0075295B" w:rsidRDefault="0075295B" w:rsidP="000D65DC">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Cultivation technology, crop rotation</w:t>
            </w:r>
          </w:p>
        </w:tc>
        <w:tc>
          <w:tcPr>
            <w:tcW w:w="3643" w:type="dxa"/>
            <w:gridSpan w:val="2"/>
            <w:vAlign w:val="center"/>
            <w:hideMark/>
          </w:tcPr>
          <w:p w:rsidR="0075295B" w:rsidRPr="0075295B" w:rsidRDefault="0075295B" w:rsidP="000D65DC">
            <w:pPr>
              <w:spacing w:after="0" w:line="240" w:lineRule="auto"/>
              <w:jc w:val="center"/>
              <w:rPr>
                <w:rFonts w:ascii="Times New Roman" w:hAnsi="Times New Roman" w:cs="Times New Roman"/>
                <w:sz w:val="20"/>
                <w:szCs w:val="20"/>
              </w:rPr>
            </w:pPr>
          </w:p>
          <w:p w:rsidR="0075295B" w:rsidRPr="0075295B" w:rsidRDefault="0075295B" w:rsidP="000D65DC">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Option</w:t>
            </w:r>
          </w:p>
        </w:tc>
        <w:tc>
          <w:tcPr>
            <w:tcW w:w="893" w:type="dxa"/>
            <w:gridSpan w:val="2"/>
            <w:vAlign w:val="center"/>
            <w:hideMark/>
          </w:tcPr>
          <w:p w:rsidR="0075295B" w:rsidRPr="0075295B" w:rsidRDefault="0075295B" w:rsidP="000D65DC">
            <w:pPr>
              <w:spacing w:after="0" w:line="240" w:lineRule="auto"/>
              <w:jc w:val="center"/>
              <w:rPr>
                <w:rFonts w:ascii="Times New Roman" w:hAnsi="Times New Roman" w:cs="Times New Roman"/>
                <w:sz w:val="20"/>
                <w:szCs w:val="20"/>
                <w:lang w:val="en-US"/>
              </w:rPr>
            </w:pPr>
            <w:r w:rsidRPr="0075295B">
              <w:rPr>
                <w:rFonts w:ascii="Times New Roman" w:hAnsi="Times New Roman" w:cs="Times New Roman"/>
                <w:sz w:val="20"/>
                <w:szCs w:val="20"/>
              </w:rPr>
              <w:t xml:space="preserve">2018 </w:t>
            </w:r>
            <w:r w:rsidRPr="0075295B">
              <w:rPr>
                <w:rFonts w:ascii="Times New Roman" w:hAnsi="Times New Roman" w:cs="Times New Roman"/>
                <w:sz w:val="20"/>
                <w:szCs w:val="20"/>
                <w:lang w:val="en-US"/>
              </w:rPr>
              <w:t>y</w:t>
            </w:r>
          </w:p>
        </w:tc>
        <w:tc>
          <w:tcPr>
            <w:tcW w:w="858" w:type="dxa"/>
            <w:gridSpan w:val="2"/>
            <w:vAlign w:val="center"/>
            <w:hideMark/>
          </w:tcPr>
          <w:p w:rsidR="0075295B" w:rsidRPr="0075295B" w:rsidRDefault="0075295B" w:rsidP="000D65DC">
            <w:pPr>
              <w:spacing w:after="0" w:line="240" w:lineRule="auto"/>
              <w:jc w:val="center"/>
              <w:rPr>
                <w:rFonts w:ascii="Times New Roman" w:hAnsi="Times New Roman" w:cs="Times New Roman"/>
                <w:sz w:val="20"/>
                <w:szCs w:val="20"/>
                <w:lang w:val="en-US"/>
              </w:rPr>
            </w:pPr>
            <w:r w:rsidRPr="0075295B">
              <w:rPr>
                <w:rFonts w:ascii="Times New Roman" w:hAnsi="Times New Roman" w:cs="Times New Roman"/>
                <w:sz w:val="20"/>
                <w:szCs w:val="20"/>
              </w:rPr>
              <w:t xml:space="preserve">2019 </w:t>
            </w:r>
            <w:r w:rsidRPr="0075295B">
              <w:rPr>
                <w:rFonts w:ascii="Times New Roman" w:hAnsi="Times New Roman" w:cs="Times New Roman"/>
                <w:sz w:val="20"/>
                <w:szCs w:val="20"/>
                <w:lang w:val="en-US"/>
              </w:rPr>
              <w:t>y</w:t>
            </w:r>
          </w:p>
        </w:tc>
        <w:tc>
          <w:tcPr>
            <w:tcW w:w="1127" w:type="dxa"/>
            <w:gridSpan w:val="2"/>
            <w:vAlign w:val="center"/>
            <w:hideMark/>
          </w:tcPr>
          <w:p w:rsidR="0075295B" w:rsidRPr="0075295B" w:rsidRDefault="0075295B" w:rsidP="000D65DC">
            <w:pPr>
              <w:spacing w:after="0" w:line="240" w:lineRule="auto"/>
              <w:jc w:val="center"/>
              <w:rPr>
                <w:rFonts w:ascii="Times New Roman" w:hAnsi="Times New Roman" w:cs="Times New Roman"/>
                <w:sz w:val="20"/>
                <w:szCs w:val="20"/>
                <w:lang w:val="en-US"/>
              </w:rPr>
            </w:pPr>
            <w:r w:rsidRPr="0075295B">
              <w:rPr>
                <w:rFonts w:ascii="Times New Roman" w:hAnsi="Times New Roman" w:cs="Times New Roman"/>
                <w:sz w:val="20"/>
                <w:szCs w:val="20"/>
              </w:rPr>
              <w:t xml:space="preserve">2020 </w:t>
            </w:r>
            <w:r w:rsidRPr="0075295B">
              <w:rPr>
                <w:rFonts w:ascii="Times New Roman" w:hAnsi="Times New Roman" w:cs="Times New Roman"/>
                <w:sz w:val="20"/>
                <w:szCs w:val="20"/>
                <w:lang w:val="en-US"/>
              </w:rPr>
              <w:t>y</w:t>
            </w:r>
          </w:p>
        </w:tc>
        <w:tc>
          <w:tcPr>
            <w:tcW w:w="1559" w:type="dxa"/>
            <w:gridSpan w:val="2"/>
            <w:vAlign w:val="center"/>
            <w:hideMark/>
          </w:tcPr>
          <w:p w:rsidR="0075295B" w:rsidRPr="0075295B" w:rsidRDefault="0075295B" w:rsidP="000D65DC">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The average</w:t>
            </w:r>
          </w:p>
        </w:tc>
      </w:tr>
      <w:tr w:rsidR="0075295B" w:rsidRPr="0075295B" w:rsidTr="000D65DC">
        <w:trPr>
          <w:gridBefore w:val="1"/>
          <w:wBefore w:w="30" w:type="dxa"/>
          <w:trHeight w:val="70"/>
        </w:trPr>
        <w:tc>
          <w:tcPr>
            <w:tcW w:w="1276" w:type="dxa"/>
            <w:gridSpan w:val="2"/>
            <w:vMerge w:val="restart"/>
            <w:hideMark/>
          </w:tcPr>
          <w:p w:rsidR="0075295B" w:rsidRPr="0075295B" w:rsidRDefault="0075295B" w:rsidP="0075295B">
            <w:pPr>
              <w:spacing w:after="0" w:line="240" w:lineRule="auto"/>
              <w:jc w:val="both"/>
              <w:rPr>
                <w:rFonts w:ascii="Times New Roman" w:hAnsi="Times New Roman" w:cs="Times New Roman"/>
                <w:sz w:val="20"/>
                <w:szCs w:val="20"/>
              </w:rPr>
            </w:pPr>
          </w:p>
          <w:p w:rsidR="0075295B" w:rsidRPr="0075295B" w:rsidRDefault="0075295B" w:rsidP="0075295B">
            <w:pPr>
              <w:spacing w:after="0" w:line="240" w:lineRule="auto"/>
              <w:jc w:val="both"/>
              <w:rPr>
                <w:rFonts w:ascii="Times New Roman" w:hAnsi="Times New Roman" w:cs="Times New Roman"/>
                <w:sz w:val="20"/>
                <w:szCs w:val="20"/>
              </w:rPr>
            </w:pPr>
            <w:r w:rsidRPr="0075295B">
              <w:rPr>
                <w:rFonts w:ascii="Times New Roman" w:hAnsi="Times New Roman" w:cs="Times New Roman"/>
                <w:sz w:val="20"/>
                <w:szCs w:val="20"/>
              </w:rPr>
              <w:t>Traditional</w:t>
            </w:r>
          </w:p>
          <w:p w:rsidR="0075295B" w:rsidRPr="0075295B" w:rsidRDefault="0075295B" w:rsidP="0075295B">
            <w:pPr>
              <w:spacing w:after="0" w:line="240" w:lineRule="auto"/>
              <w:jc w:val="both"/>
              <w:rPr>
                <w:rFonts w:ascii="Times New Roman" w:hAnsi="Times New Roman" w:cs="Times New Roman"/>
                <w:sz w:val="20"/>
                <w:szCs w:val="20"/>
              </w:rPr>
            </w:pPr>
            <w:r w:rsidRPr="0075295B">
              <w:rPr>
                <w:rFonts w:ascii="Times New Roman" w:hAnsi="Times New Roman" w:cs="Times New Roman"/>
                <w:sz w:val="20"/>
                <w:szCs w:val="20"/>
              </w:rPr>
              <w:t>(grain steam)</w:t>
            </w:r>
          </w:p>
        </w:tc>
        <w:tc>
          <w:tcPr>
            <w:tcW w:w="3643" w:type="dxa"/>
            <w:gridSpan w:val="2"/>
            <w:vAlign w:val="center"/>
          </w:tcPr>
          <w:p w:rsidR="0075295B" w:rsidRPr="0075295B" w:rsidRDefault="0075295B" w:rsidP="0075295B">
            <w:pPr>
              <w:spacing w:after="0" w:line="240" w:lineRule="auto"/>
              <w:rPr>
                <w:rFonts w:ascii="Times New Roman" w:hAnsi="Times New Roman" w:cs="Times New Roman"/>
                <w:sz w:val="20"/>
                <w:szCs w:val="20"/>
              </w:rPr>
            </w:pPr>
            <w:r w:rsidRPr="0075295B">
              <w:rPr>
                <w:rFonts w:ascii="Times New Roman" w:hAnsi="Times New Roman" w:cs="Times New Roman"/>
                <w:sz w:val="20"/>
                <w:szCs w:val="20"/>
              </w:rPr>
              <w:t>Контроль</w:t>
            </w:r>
          </w:p>
        </w:tc>
        <w:tc>
          <w:tcPr>
            <w:tcW w:w="893" w:type="dxa"/>
            <w:gridSpan w:val="2"/>
            <w:vAlign w:val="center"/>
          </w:tcPr>
          <w:p w:rsidR="0075295B" w:rsidRPr="0075295B" w:rsidRDefault="0075295B" w:rsidP="0075295B">
            <w:pPr>
              <w:spacing w:after="0" w:line="240" w:lineRule="auto"/>
              <w:jc w:val="center"/>
              <w:rPr>
                <w:rFonts w:ascii="Times New Roman" w:hAnsi="Times New Roman" w:cs="Times New Roman"/>
                <w:bCs/>
                <w:sz w:val="20"/>
                <w:szCs w:val="20"/>
              </w:rPr>
            </w:pPr>
            <w:r w:rsidRPr="0075295B">
              <w:rPr>
                <w:rFonts w:ascii="Times New Roman" w:hAnsi="Times New Roman" w:cs="Times New Roman"/>
                <w:bCs/>
                <w:sz w:val="20"/>
                <w:szCs w:val="20"/>
              </w:rPr>
              <w:t>21,4</w:t>
            </w:r>
          </w:p>
        </w:tc>
        <w:tc>
          <w:tcPr>
            <w:tcW w:w="858"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21,4</w:t>
            </w:r>
          </w:p>
        </w:tc>
        <w:tc>
          <w:tcPr>
            <w:tcW w:w="1127"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20,1</w:t>
            </w:r>
          </w:p>
        </w:tc>
        <w:tc>
          <w:tcPr>
            <w:tcW w:w="1559" w:type="dxa"/>
            <w:gridSpan w:val="2"/>
            <w:vAlign w:val="center"/>
          </w:tcPr>
          <w:p w:rsidR="0075295B" w:rsidRPr="0075295B" w:rsidRDefault="0075295B" w:rsidP="0075295B">
            <w:pPr>
              <w:spacing w:after="0" w:line="240" w:lineRule="auto"/>
              <w:jc w:val="center"/>
              <w:rPr>
                <w:rFonts w:ascii="Times New Roman" w:eastAsia="Times New Roman" w:hAnsi="Times New Roman" w:cs="Times New Roman"/>
                <w:sz w:val="20"/>
                <w:szCs w:val="20"/>
              </w:rPr>
            </w:pPr>
            <w:r w:rsidRPr="0075295B">
              <w:rPr>
                <w:rFonts w:ascii="Times New Roman" w:hAnsi="Times New Roman" w:cs="Times New Roman"/>
                <w:sz w:val="20"/>
                <w:szCs w:val="20"/>
              </w:rPr>
              <w:t>21,0</w:t>
            </w:r>
          </w:p>
        </w:tc>
      </w:tr>
      <w:tr w:rsidR="0075295B" w:rsidRPr="0075295B" w:rsidTr="000D65DC">
        <w:trPr>
          <w:gridBefore w:val="1"/>
          <w:wBefore w:w="30" w:type="dxa"/>
          <w:trHeight w:val="70"/>
        </w:trPr>
        <w:tc>
          <w:tcPr>
            <w:tcW w:w="1276" w:type="dxa"/>
            <w:gridSpan w:val="2"/>
            <w:vMerge/>
            <w:hideMark/>
          </w:tcPr>
          <w:p w:rsidR="0075295B" w:rsidRPr="0075295B" w:rsidRDefault="0075295B" w:rsidP="0075295B">
            <w:pPr>
              <w:spacing w:after="0" w:line="240" w:lineRule="auto"/>
              <w:jc w:val="both"/>
              <w:rPr>
                <w:rFonts w:ascii="Times New Roman" w:hAnsi="Times New Roman" w:cs="Times New Roman"/>
                <w:sz w:val="20"/>
                <w:szCs w:val="20"/>
              </w:rPr>
            </w:pPr>
          </w:p>
        </w:tc>
        <w:tc>
          <w:tcPr>
            <w:tcW w:w="3643" w:type="dxa"/>
            <w:gridSpan w:val="2"/>
            <w:vAlign w:val="center"/>
          </w:tcPr>
          <w:p w:rsidR="0075295B" w:rsidRPr="0075295B" w:rsidRDefault="0075295B" w:rsidP="0075295B">
            <w:pPr>
              <w:spacing w:after="0" w:line="240" w:lineRule="auto"/>
              <w:rPr>
                <w:rFonts w:ascii="Times New Roman" w:hAnsi="Times New Roman" w:cs="Times New Roman"/>
                <w:sz w:val="20"/>
                <w:szCs w:val="20"/>
              </w:rPr>
            </w:pPr>
            <w:r w:rsidRPr="0075295B">
              <w:rPr>
                <w:rFonts w:ascii="Times New Roman" w:hAnsi="Times New Roman" w:cs="Times New Roman"/>
                <w:sz w:val="20"/>
                <w:szCs w:val="20"/>
              </w:rPr>
              <w:t>Р</w:t>
            </w:r>
            <w:r w:rsidRPr="0075295B">
              <w:rPr>
                <w:rFonts w:ascii="Times New Roman" w:hAnsi="Times New Roman" w:cs="Times New Roman"/>
                <w:sz w:val="20"/>
                <w:szCs w:val="20"/>
                <w:vertAlign w:val="subscript"/>
              </w:rPr>
              <w:t>20</w:t>
            </w:r>
            <w:r w:rsidRPr="0075295B">
              <w:rPr>
                <w:rFonts w:ascii="Times New Roman" w:hAnsi="Times New Roman" w:cs="Times New Roman"/>
                <w:sz w:val="20"/>
                <w:szCs w:val="20"/>
              </w:rPr>
              <w:t xml:space="preserve"> аф в рядки</w:t>
            </w:r>
          </w:p>
        </w:tc>
        <w:tc>
          <w:tcPr>
            <w:tcW w:w="893"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25,7</w:t>
            </w:r>
          </w:p>
        </w:tc>
        <w:tc>
          <w:tcPr>
            <w:tcW w:w="858"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25,5</w:t>
            </w:r>
          </w:p>
        </w:tc>
        <w:tc>
          <w:tcPr>
            <w:tcW w:w="1127"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24,5</w:t>
            </w:r>
          </w:p>
        </w:tc>
        <w:tc>
          <w:tcPr>
            <w:tcW w:w="1559"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25,2</w:t>
            </w:r>
          </w:p>
        </w:tc>
      </w:tr>
      <w:tr w:rsidR="0075295B" w:rsidRPr="0075295B" w:rsidTr="000D65DC">
        <w:trPr>
          <w:gridBefore w:val="1"/>
          <w:wBefore w:w="30" w:type="dxa"/>
          <w:trHeight w:val="70"/>
        </w:trPr>
        <w:tc>
          <w:tcPr>
            <w:tcW w:w="1276" w:type="dxa"/>
            <w:gridSpan w:val="2"/>
            <w:vMerge/>
            <w:hideMark/>
          </w:tcPr>
          <w:p w:rsidR="0075295B" w:rsidRPr="0075295B" w:rsidRDefault="0075295B" w:rsidP="0075295B">
            <w:pPr>
              <w:spacing w:after="0" w:line="240" w:lineRule="auto"/>
              <w:jc w:val="both"/>
              <w:rPr>
                <w:rFonts w:ascii="Times New Roman" w:hAnsi="Times New Roman" w:cs="Times New Roman"/>
                <w:sz w:val="20"/>
                <w:szCs w:val="20"/>
              </w:rPr>
            </w:pPr>
          </w:p>
        </w:tc>
        <w:tc>
          <w:tcPr>
            <w:tcW w:w="3643" w:type="dxa"/>
            <w:gridSpan w:val="2"/>
            <w:vAlign w:val="center"/>
          </w:tcPr>
          <w:p w:rsidR="0075295B" w:rsidRPr="0075295B" w:rsidRDefault="0075295B" w:rsidP="0075295B">
            <w:pPr>
              <w:spacing w:after="0" w:line="240" w:lineRule="auto"/>
              <w:rPr>
                <w:rFonts w:ascii="Times New Roman" w:hAnsi="Times New Roman" w:cs="Times New Roman"/>
                <w:sz w:val="20"/>
                <w:szCs w:val="20"/>
              </w:rPr>
            </w:pPr>
            <w:r w:rsidRPr="0075295B">
              <w:rPr>
                <w:rFonts w:ascii="Times New Roman" w:eastAsia="Calibri" w:hAnsi="Times New Roman" w:cs="Times New Roman"/>
                <w:sz w:val="20"/>
                <w:szCs w:val="20"/>
              </w:rPr>
              <w:t>Р</w:t>
            </w:r>
            <w:r w:rsidRPr="0075295B">
              <w:rPr>
                <w:rFonts w:ascii="Times New Roman" w:eastAsia="Calibri" w:hAnsi="Times New Roman" w:cs="Times New Roman"/>
                <w:sz w:val="20"/>
                <w:szCs w:val="20"/>
                <w:vertAlign w:val="subscript"/>
              </w:rPr>
              <w:t>20</w:t>
            </w:r>
            <w:r w:rsidRPr="0075295B">
              <w:rPr>
                <w:rFonts w:ascii="Times New Roman" w:eastAsia="Calibri" w:hAnsi="Times New Roman" w:cs="Times New Roman"/>
                <w:sz w:val="20"/>
                <w:szCs w:val="20"/>
              </w:rPr>
              <w:t xml:space="preserve"> аф +N</w:t>
            </w:r>
            <w:r w:rsidRPr="0075295B">
              <w:rPr>
                <w:rFonts w:ascii="Times New Roman" w:eastAsia="Calibri" w:hAnsi="Times New Roman" w:cs="Times New Roman"/>
                <w:sz w:val="20"/>
                <w:szCs w:val="20"/>
                <w:vertAlign w:val="subscript"/>
              </w:rPr>
              <w:t>30</w:t>
            </w:r>
            <w:r w:rsidRPr="0075295B">
              <w:rPr>
                <w:rFonts w:ascii="Times New Roman" w:eastAsia="Calibri" w:hAnsi="Times New Roman" w:cs="Times New Roman"/>
                <w:sz w:val="20"/>
                <w:szCs w:val="20"/>
              </w:rPr>
              <w:t xml:space="preserve"> аа осенью пов-но</w:t>
            </w:r>
          </w:p>
        </w:tc>
        <w:tc>
          <w:tcPr>
            <w:tcW w:w="893"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33,1</w:t>
            </w:r>
          </w:p>
        </w:tc>
        <w:tc>
          <w:tcPr>
            <w:tcW w:w="858"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26,2</w:t>
            </w:r>
          </w:p>
        </w:tc>
        <w:tc>
          <w:tcPr>
            <w:tcW w:w="1127"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27,4</w:t>
            </w:r>
          </w:p>
        </w:tc>
        <w:tc>
          <w:tcPr>
            <w:tcW w:w="1559"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28,9</w:t>
            </w:r>
          </w:p>
        </w:tc>
      </w:tr>
      <w:tr w:rsidR="0075295B" w:rsidRPr="0075295B" w:rsidTr="000D65DC">
        <w:trPr>
          <w:gridBefore w:val="1"/>
          <w:wBefore w:w="30" w:type="dxa"/>
        </w:trPr>
        <w:tc>
          <w:tcPr>
            <w:tcW w:w="1276" w:type="dxa"/>
            <w:gridSpan w:val="2"/>
            <w:vMerge/>
            <w:hideMark/>
          </w:tcPr>
          <w:p w:rsidR="0075295B" w:rsidRPr="0075295B" w:rsidRDefault="0075295B" w:rsidP="0075295B">
            <w:pPr>
              <w:spacing w:after="0" w:line="240" w:lineRule="auto"/>
              <w:jc w:val="both"/>
              <w:rPr>
                <w:rFonts w:ascii="Times New Roman" w:hAnsi="Times New Roman" w:cs="Times New Roman"/>
                <w:sz w:val="20"/>
                <w:szCs w:val="20"/>
              </w:rPr>
            </w:pPr>
          </w:p>
        </w:tc>
        <w:tc>
          <w:tcPr>
            <w:tcW w:w="3643" w:type="dxa"/>
            <w:gridSpan w:val="2"/>
            <w:vAlign w:val="center"/>
          </w:tcPr>
          <w:p w:rsidR="0075295B" w:rsidRPr="0075295B" w:rsidRDefault="0075295B" w:rsidP="0075295B">
            <w:pPr>
              <w:spacing w:after="0" w:line="240" w:lineRule="auto"/>
              <w:rPr>
                <w:rFonts w:ascii="Times New Roman" w:hAnsi="Times New Roman" w:cs="Times New Roman"/>
                <w:sz w:val="20"/>
                <w:szCs w:val="20"/>
              </w:rPr>
            </w:pPr>
            <w:r w:rsidRPr="0075295B">
              <w:rPr>
                <w:rFonts w:ascii="Times New Roman" w:eastAsia="Calibri" w:hAnsi="Times New Roman" w:cs="Times New Roman"/>
                <w:sz w:val="20"/>
                <w:szCs w:val="20"/>
              </w:rPr>
              <w:t>Р</w:t>
            </w:r>
            <w:r w:rsidRPr="0075295B">
              <w:rPr>
                <w:rFonts w:ascii="Times New Roman" w:eastAsia="Calibri" w:hAnsi="Times New Roman" w:cs="Times New Roman"/>
                <w:sz w:val="20"/>
                <w:szCs w:val="20"/>
                <w:vertAlign w:val="subscript"/>
              </w:rPr>
              <w:t>20</w:t>
            </w:r>
            <w:r w:rsidRPr="0075295B">
              <w:rPr>
                <w:rFonts w:ascii="Times New Roman" w:eastAsia="Calibri" w:hAnsi="Times New Roman" w:cs="Times New Roman"/>
                <w:sz w:val="20"/>
                <w:szCs w:val="20"/>
              </w:rPr>
              <w:t xml:space="preserve"> аф+ N</w:t>
            </w:r>
            <w:r w:rsidRPr="0075295B">
              <w:rPr>
                <w:rFonts w:ascii="Times New Roman" w:eastAsia="Calibri" w:hAnsi="Times New Roman" w:cs="Times New Roman"/>
                <w:sz w:val="20"/>
                <w:szCs w:val="20"/>
                <w:vertAlign w:val="subscript"/>
              </w:rPr>
              <w:t>30</w:t>
            </w:r>
            <w:r w:rsidRPr="0075295B">
              <w:rPr>
                <w:rFonts w:ascii="Times New Roman" w:eastAsia="Calibri" w:hAnsi="Times New Roman" w:cs="Times New Roman"/>
                <w:sz w:val="20"/>
                <w:szCs w:val="20"/>
              </w:rPr>
              <w:t xml:space="preserve"> аа весной пов-но</w:t>
            </w:r>
          </w:p>
        </w:tc>
        <w:tc>
          <w:tcPr>
            <w:tcW w:w="893"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35,1</w:t>
            </w:r>
          </w:p>
        </w:tc>
        <w:tc>
          <w:tcPr>
            <w:tcW w:w="858"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26,8</w:t>
            </w:r>
          </w:p>
        </w:tc>
        <w:tc>
          <w:tcPr>
            <w:tcW w:w="1127"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28,1</w:t>
            </w:r>
          </w:p>
        </w:tc>
        <w:tc>
          <w:tcPr>
            <w:tcW w:w="1559"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30,0</w:t>
            </w:r>
          </w:p>
        </w:tc>
      </w:tr>
      <w:tr w:rsidR="0075295B" w:rsidRPr="0075295B" w:rsidTr="000D65DC">
        <w:trPr>
          <w:gridBefore w:val="1"/>
          <w:wBefore w:w="30" w:type="dxa"/>
        </w:trPr>
        <w:tc>
          <w:tcPr>
            <w:tcW w:w="1276" w:type="dxa"/>
            <w:gridSpan w:val="2"/>
            <w:vMerge/>
            <w:hideMark/>
          </w:tcPr>
          <w:p w:rsidR="0075295B" w:rsidRPr="0075295B" w:rsidRDefault="0075295B" w:rsidP="0075295B">
            <w:pPr>
              <w:spacing w:after="0" w:line="240" w:lineRule="auto"/>
              <w:jc w:val="both"/>
              <w:rPr>
                <w:rFonts w:ascii="Times New Roman" w:hAnsi="Times New Roman" w:cs="Times New Roman"/>
                <w:sz w:val="20"/>
                <w:szCs w:val="20"/>
              </w:rPr>
            </w:pPr>
          </w:p>
        </w:tc>
        <w:tc>
          <w:tcPr>
            <w:tcW w:w="3643" w:type="dxa"/>
            <w:gridSpan w:val="2"/>
            <w:vAlign w:val="center"/>
          </w:tcPr>
          <w:p w:rsidR="0075295B" w:rsidRPr="0075295B" w:rsidRDefault="0075295B" w:rsidP="0075295B">
            <w:pPr>
              <w:spacing w:after="0" w:line="240" w:lineRule="auto"/>
              <w:jc w:val="both"/>
              <w:rPr>
                <w:rFonts w:ascii="Times New Roman" w:hAnsi="Times New Roman" w:cs="Times New Roman"/>
                <w:sz w:val="20"/>
                <w:szCs w:val="20"/>
              </w:rPr>
            </w:pPr>
            <w:r w:rsidRPr="0075295B">
              <w:rPr>
                <w:rFonts w:ascii="Times New Roman" w:hAnsi="Times New Roman" w:cs="Times New Roman"/>
                <w:sz w:val="20"/>
                <w:szCs w:val="20"/>
              </w:rPr>
              <w:t>R60 af in a steam field</w:t>
            </w:r>
          </w:p>
        </w:tc>
        <w:tc>
          <w:tcPr>
            <w:tcW w:w="893"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27,4</w:t>
            </w:r>
          </w:p>
        </w:tc>
        <w:tc>
          <w:tcPr>
            <w:tcW w:w="858"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24,9</w:t>
            </w:r>
          </w:p>
        </w:tc>
        <w:tc>
          <w:tcPr>
            <w:tcW w:w="1127"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25,4</w:t>
            </w:r>
          </w:p>
        </w:tc>
        <w:tc>
          <w:tcPr>
            <w:tcW w:w="1559"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25,9</w:t>
            </w:r>
          </w:p>
        </w:tc>
      </w:tr>
      <w:tr w:rsidR="0075295B" w:rsidRPr="0075295B" w:rsidTr="000D65DC">
        <w:trPr>
          <w:gridBefore w:val="1"/>
          <w:wBefore w:w="30" w:type="dxa"/>
        </w:trPr>
        <w:tc>
          <w:tcPr>
            <w:tcW w:w="1276" w:type="dxa"/>
            <w:gridSpan w:val="2"/>
            <w:vMerge/>
            <w:hideMark/>
          </w:tcPr>
          <w:p w:rsidR="0075295B" w:rsidRPr="0075295B" w:rsidRDefault="0075295B" w:rsidP="0075295B">
            <w:pPr>
              <w:spacing w:after="0" w:line="240" w:lineRule="auto"/>
              <w:jc w:val="both"/>
              <w:rPr>
                <w:rFonts w:ascii="Times New Roman" w:hAnsi="Times New Roman" w:cs="Times New Roman"/>
                <w:sz w:val="20"/>
                <w:szCs w:val="20"/>
              </w:rPr>
            </w:pPr>
          </w:p>
        </w:tc>
        <w:tc>
          <w:tcPr>
            <w:tcW w:w="3643" w:type="dxa"/>
            <w:gridSpan w:val="2"/>
            <w:vAlign w:val="center"/>
          </w:tcPr>
          <w:p w:rsidR="0075295B" w:rsidRPr="0075295B" w:rsidRDefault="0075295B" w:rsidP="0075295B">
            <w:pPr>
              <w:spacing w:after="0" w:line="240" w:lineRule="auto"/>
              <w:jc w:val="both"/>
              <w:rPr>
                <w:rFonts w:ascii="Times New Roman" w:hAnsi="Times New Roman" w:cs="Times New Roman"/>
                <w:sz w:val="20"/>
                <w:szCs w:val="20"/>
              </w:rPr>
            </w:pPr>
            <w:r w:rsidRPr="0075295B">
              <w:rPr>
                <w:rFonts w:ascii="Times New Roman" w:hAnsi="Times New Roman" w:cs="Times New Roman"/>
                <w:sz w:val="20"/>
                <w:szCs w:val="20"/>
              </w:rPr>
              <w:t>P60 af + N aa in rows for diagnosis</w:t>
            </w:r>
          </w:p>
        </w:tc>
        <w:tc>
          <w:tcPr>
            <w:tcW w:w="893"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32,8*</w:t>
            </w:r>
          </w:p>
        </w:tc>
        <w:tc>
          <w:tcPr>
            <w:tcW w:w="858"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25,9*</w:t>
            </w:r>
          </w:p>
        </w:tc>
        <w:tc>
          <w:tcPr>
            <w:tcW w:w="1127"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24,6*</w:t>
            </w:r>
          </w:p>
        </w:tc>
        <w:tc>
          <w:tcPr>
            <w:tcW w:w="1559"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25,3</w:t>
            </w:r>
          </w:p>
        </w:tc>
      </w:tr>
      <w:tr w:rsidR="0075295B" w:rsidRPr="0075295B" w:rsidTr="000D65DC">
        <w:trPr>
          <w:gridBefore w:val="1"/>
          <w:wBefore w:w="30" w:type="dxa"/>
        </w:trPr>
        <w:tc>
          <w:tcPr>
            <w:tcW w:w="1276" w:type="dxa"/>
            <w:gridSpan w:val="2"/>
            <w:vMerge/>
            <w:hideMark/>
          </w:tcPr>
          <w:p w:rsidR="0075295B" w:rsidRPr="0075295B" w:rsidRDefault="0075295B" w:rsidP="0075295B">
            <w:pPr>
              <w:spacing w:after="0" w:line="240" w:lineRule="auto"/>
              <w:jc w:val="both"/>
              <w:rPr>
                <w:rFonts w:ascii="Times New Roman" w:hAnsi="Times New Roman" w:cs="Times New Roman"/>
                <w:sz w:val="20"/>
                <w:szCs w:val="20"/>
              </w:rPr>
            </w:pPr>
          </w:p>
        </w:tc>
        <w:tc>
          <w:tcPr>
            <w:tcW w:w="3643" w:type="dxa"/>
            <w:gridSpan w:val="2"/>
            <w:vAlign w:val="center"/>
          </w:tcPr>
          <w:p w:rsidR="0075295B" w:rsidRPr="0075295B" w:rsidRDefault="0075295B" w:rsidP="0075295B">
            <w:pPr>
              <w:spacing w:after="0" w:line="240" w:lineRule="auto"/>
              <w:jc w:val="both"/>
              <w:rPr>
                <w:rFonts w:ascii="Times New Roman" w:hAnsi="Times New Roman" w:cs="Times New Roman"/>
                <w:sz w:val="20"/>
                <w:szCs w:val="20"/>
              </w:rPr>
            </w:pPr>
            <w:r w:rsidRPr="0075295B">
              <w:rPr>
                <w:rFonts w:ascii="Times New Roman" w:hAnsi="Times New Roman" w:cs="Times New Roman"/>
                <w:sz w:val="20"/>
                <w:szCs w:val="20"/>
              </w:rPr>
              <w:t>Р20N20 (naf) annually in rows</w:t>
            </w:r>
          </w:p>
        </w:tc>
        <w:tc>
          <w:tcPr>
            <w:tcW w:w="893"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30,1</w:t>
            </w:r>
          </w:p>
        </w:tc>
        <w:tc>
          <w:tcPr>
            <w:tcW w:w="858"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25,6</w:t>
            </w:r>
          </w:p>
        </w:tc>
        <w:tc>
          <w:tcPr>
            <w:tcW w:w="1127"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27,9</w:t>
            </w:r>
          </w:p>
        </w:tc>
        <w:tc>
          <w:tcPr>
            <w:tcW w:w="1559"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27,9</w:t>
            </w:r>
          </w:p>
        </w:tc>
      </w:tr>
      <w:tr w:rsidR="0075295B" w:rsidRPr="0075295B" w:rsidTr="000D65DC">
        <w:trPr>
          <w:gridBefore w:val="1"/>
          <w:wBefore w:w="30" w:type="dxa"/>
        </w:trPr>
        <w:tc>
          <w:tcPr>
            <w:tcW w:w="1276" w:type="dxa"/>
            <w:gridSpan w:val="2"/>
            <w:vMerge/>
            <w:hideMark/>
          </w:tcPr>
          <w:p w:rsidR="0075295B" w:rsidRPr="0075295B" w:rsidRDefault="0075295B" w:rsidP="0075295B">
            <w:pPr>
              <w:spacing w:after="0" w:line="240" w:lineRule="auto"/>
              <w:jc w:val="both"/>
              <w:rPr>
                <w:rFonts w:ascii="Times New Roman" w:hAnsi="Times New Roman" w:cs="Times New Roman"/>
                <w:sz w:val="20"/>
                <w:szCs w:val="20"/>
              </w:rPr>
            </w:pPr>
          </w:p>
        </w:tc>
        <w:tc>
          <w:tcPr>
            <w:tcW w:w="3643" w:type="dxa"/>
            <w:gridSpan w:val="2"/>
            <w:vAlign w:val="center"/>
          </w:tcPr>
          <w:p w:rsidR="0075295B" w:rsidRPr="0075295B" w:rsidRDefault="0075295B" w:rsidP="0075295B">
            <w:pPr>
              <w:spacing w:after="0" w:line="240" w:lineRule="auto"/>
              <w:jc w:val="both"/>
              <w:rPr>
                <w:rFonts w:ascii="Times New Roman" w:hAnsi="Times New Roman" w:cs="Times New Roman"/>
                <w:sz w:val="20"/>
                <w:szCs w:val="20"/>
              </w:rPr>
            </w:pPr>
            <w:r w:rsidRPr="0075295B">
              <w:rPr>
                <w:rFonts w:ascii="Times New Roman" w:hAnsi="Times New Roman" w:cs="Times New Roman"/>
                <w:sz w:val="20"/>
                <w:szCs w:val="20"/>
              </w:rPr>
              <w:t>НСР 0,95</w:t>
            </w:r>
          </w:p>
        </w:tc>
        <w:tc>
          <w:tcPr>
            <w:tcW w:w="893"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3,0</w:t>
            </w:r>
          </w:p>
        </w:tc>
        <w:tc>
          <w:tcPr>
            <w:tcW w:w="858"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3,3</w:t>
            </w:r>
          </w:p>
        </w:tc>
        <w:tc>
          <w:tcPr>
            <w:tcW w:w="1127"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3,8</w:t>
            </w:r>
          </w:p>
        </w:tc>
        <w:tc>
          <w:tcPr>
            <w:tcW w:w="1559"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w:t>
            </w:r>
          </w:p>
        </w:tc>
      </w:tr>
      <w:tr w:rsidR="0075295B" w:rsidRPr="0075295B" w:rsidTr="000D65DC">
        <w:trPr>
          <w:gridBefore w:val="1"/>
          <w:wBefore w:w="30" w:type="dxa"/>
        </w:trPr>
        <w:tc>
          <w:tcPr>
            <w:tcW w:w="1276" w:type="dxa"/>
            <w:gridSpan w:val="2"/>
            <w:vMerge w:val="restart"/>
            <w:hideMark/>
          </w:tcPr>
          <w:p w:rsidR="0075295B" w:rsidRPr="0075295B" w:rsidRDefault="0075295B" w:rsidP="0075295B">
            <w:pPr>
              <w:spacing w:after="0" w:line="240" w:lineRule="auto"/>
              <w:jc w:val="both"/>
              <w:rPr>
                <w:rFonts w:ascii="Times New Roman" w:hAnsi="Times New Roman" w:cs="Times New Roman"/>
                <w:sz w:val="20"/>
                <w:szCs w:val="20"/>
              </w:rPr>
            </w:pPr>
            <w:r w:rsidRPr="0075295B">
              <w:rPr>
                <w:rFonts w:ascii="Times New Roman" w:hAnsi="Times New Roman" w:cs="Times New Roman"/>
                <w:sz w:val="20"/>
                <w:szCs w:val="20"/>
              </w:rPr>
              <w:t>Traditional (fruit-changing)</w:t>
            </w:r>
          </w:p>
        </w:tc>
        <w:tc>
          <w:tcPr>
            <w:tcW w:w="3643" w:type="dxa"/>
            <w:gridSpan w:val="2"/>
            <w:vAlign w:val="center"/>
          </w:tcPr>
          <w:p w:rsidR="0075295B" w:rsidRPr="0075295B" w:rsidRDefault="0075295B" w:rsidP="0075295B">
            <w:pPr>
              <w:spacing w:after="0" w:line="240" w:lineRule="auto"/>
              <w:jc w:val="both"/>
              <w:rPr>
                <w:rFonts w:ascii="Times New Roman" w:hAnsi="Times New Roman" w:cs="Times New Roman"/>
                <w:sz w:val="20"/>
                <w:szCs w:val="20"/>
                <w:lang w:val="en-US"/>
              </w:rPr>
            </w:pPr>
            <w:r w:rsidRPr="0075295B">
              <w:rPr>
                <w:rFonts w:ascii="Times New Roman" w:hAnsi="Times New Roman" w:cs="Times New Roman"/>
                <w:sz w:val="20"/>
                <w:szCs w:val="20"/>
                <w:lang w:val="en-US"/>
              </w:rPr>
              <w:t>Control</w:t>
            </w:r>
          </w:p>
        </w:tc>
        <w:tc>
          <w:tcPr>
            <w:tcW w:w="893" w:type="dxa"/>
            <w:gridSpan w:val="2"/>
            <w:vAlign w:val="center"/>
          </w:tcPr>
          <w:p w:rsidR="0075295B" w:rsidRPr="0075295B" w:rsidRDefault="0075295B" w:rsidP="0075295B">
            <w:pPr>
              <w:spacing w:after="0" w:line="240" w:lineRule="auto"/>
              <w:jc w:val="center"/>
              <w:rPr>
                <w:rFonts w:ascii="Times New Roman" w:hAnsi="Times New Roman" w:cs="Times New Roman"/>
                <w:bCs/>
                <w:sz w:val="20"/>
                <w:szCs w:val="20"/>
              </w:rPr>
            </w:pPr>
            <w:r w:rsidRPr="0075295B">
              <w:rPr>
                <w:rFonts w:ascii="Times New Roman" w:hAnsi="Times New Roman" w:cs="Times New Roman"/>
                <w:bCs/>
                <w:sz w:val="20"/>
                <w:szCs w:val="20"/>
              </w:rPr>
              <w:t>19,7</w:t>
            </w:r>
          </w:p>
        </w:tc>
        <w:tc>
          <w:tcPr>
            <w:tcW w:w="858"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20,8</w:t>
            </w:r>
          </w:p>
        </w:tc>
        <w:tc>
          <w:tcPr>
            <w:tcW w:w="1127"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19,0</w:t>
            </w:r>
          </w:p>
        </w:tc>
        <w:tc>
          <w:tcPr>
            <w:tcW w:w="1559" w:type="dxa"/>
            <w:gridSpan w:val="2"/>
            <w:vAlign w:val="center"/>
          </w:tcPr>
          <w:p w:rsidR="0075295B" w:rsidRPr="0075295B" w:rsidRDefault="0075295B" w:rsidP="0075295B">
            <w:pPr>
              <w:spacing w:after="0" w:line="240" w:lineRule="auto"/>
              <w:jc w:val="center"/>
              <w:rPr>
                <w:rFonts w:ascii="Times New Roman" w:eastAsia="Times New Roman" w:hAnsi="Times New Roman" w:cs="Times New Roman"/>
                <w:sz w:val="20"/>
                <w:szCs w:val="20"/>
              </w:rPr>
            </w:pPr>
            <w:r w:rsidRPr="0075295B">
              <w:rPr>
                <w:rFonts w:ascii="Times New Roman" w:hAnsi="Times New Roman" w:cs="Times New Roman"/>
                <w:sz w:val="20"/>
                <w:szCs w:val="20"/>
              </w:rPr>
              <w:t>19,8</w:t>
            </w:r>
          </w:p>
        </w:tc>
      </w:tr>
      <w:tr w:rsidR="0075295B" w:rsidRPr="0075295B" w:rsidTr="000D65DC">
        <w:trPr>
          <w:gridBefore w:val="1"/>
          <w:wBefore w:w="30" w:type="dxa"/>
        </w:trPr>
        <w:tc>
          <w:tcPr>
            <w:tcW w:w="1276" w:type="dxa"/>
            <w:gridSpan w:val="2"/>
            <w:vMerge/>
            <w:hideMark/>
          </w:tcPr>
          <w:p w:rsidR="0075295B" w:rsidRPr="0075295B" w:rsidRDefault="0075295B" w:rsidP="0075295B">
            <w:pPr>
              <w:spacing w:after="0" w:line="240" w:lineRule="auto"/>
              <w:jc w:val="both"/>
              <w:rPr>
                <w:rFonts w:ascii="Times New Roman" w:hAnsi="Times New Roman" w:cs="Times New Roman"/>
                <w:sz w:val="20"/>
                <w:szCs w:val="20"/>
              </w:rPr>
            </w:pPr>
          </w:p>
        </w:tc>
        <w:tc>
          <w:tcPr>
            <w:tcW w:w="3643" w:type="dxa"/>
            <w:gridSpan w:val="2"/>
            <w:vAlign w:val="center"/>
          </w:tcPr>
          <w:p w:rsidR="0075295B" w:rsidRPr="0075295B" w:rsidRDefault="0075295B" w:rsidP="0075295B">
            <w:pPr>
              <w:spacing w:after="0" w:line="240" w:lineRule="auto"/>
              <w:jc w:val="both"/>
              <w:rPr>
                <w:rFonts w:ascii="Times New Roman" w:hAnsi="Times New Roman" w:cs="Times New Roman"/>
                <w:sz w:val="20"/>
                <w:szCs w:val="20"/>
              </w:rPr>
            </w:pPr>
            <w:r w:rsidRPr="0075295B">
              <w:rPr>
                <w:rFonts w:ascii="Times New Roman" w:hAnsi="Times New Roman" w:cs="Times New Roman"/>
                <w:sz w:val="20"/>
                <w:szCs w:val="20"/>
              </w:rPr>
              <w:t>R20 af in rows</w:t>
            </w:r>
          </w:p>
        </w:tc>
        <w:tc>
          <w:tcPr>
            <w:tcW w:w="893"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23,6</w:t>
            </w:r>
          </w:p>
        </w:tc>
        <w:tc>
          <w:tcPr>
            <w:tcW w:w="858"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23,9</w:t>
            </w:r>
          </w:p>
        </w:tc>
        <w:tc>
          <w:tcPr>
            <w:tcW w:w="1127"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23,3</w:t>
            </w:r>
          </w:p>
        </w:tc>
        <w:tc>
          <w:tcPr>
            <w:tcW w:w="1559"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23,6</w:t>
            </w:r>
          </w:p>
        </w:tc>
      </w:tr>
      <w:tr w:rsidR="0075295B" w:rsidRPr="0075295B" w:rsidTr="000D65DC">
        <w:trPr>
          <w:gridBefore w:val="1"/>
          <w:wBefore w:w="30" w:type="dxa"/>
        </w:trPr>
        <w:tc>
          <w:tcPr>
            <w:tcW w:w="1276" w:type="dxa"/>
            <w:gridSpan w:val="2"/>
            <w:vMerge/>
            <w:hideMark/>
          </w:tcPr>
          <w:p w:rsidR="0075295B" w:rsidRPr="0075295B" w:rsidRDefault="0075295B" w:rsidP="0075295B">
            <w:pPr>
              <w:spacing w:after="0" w:line="240" w:lineRule="auto"/>
              <w:jc w:val="both"/>
              <w:rPr>
                <w:rFonts w:ascii="Times New Roman" w:hAnsi="Times New Roman" w:cs="Times New Roman"/>
                <w:sz w:val="20"/>
                <w:szCs w:val="20"/>
              </w:rPr>
            </w:pPr>
          </w:p>
        </w:tc>
        <w:tc>
          <w:tcPr>
            <w:tcW w:w="3643" w:type="dxa"/>
            <w:gridSpan w:val="2"/>
            <w:vAlign w:val="center"/>
          </w:tcPr>
          <w:p w:rsidR="0075295B" w:rsidRPr="0075295B" w:rsidRDefault="0075295B" w:rsidP="0075295B">
            <w:pPr>
              <w:spacing w:after="0" w:line="240" w:lineRule="auto"/>
              <w:jc w:val="both"/>
              <w:rPr>
                <w:rFonts w:ascii="Times New Roman" w:hAnsi="Times New Roman" w:cs="Times New Roman"/>
                <w:sz w:val="20"/>
                <w:szCs w:val="20"/>
                <w:lang w:val="en-US"/>
              </w:rPr>
            </w:pPr>
            <w:r w:rsidRPr="0075295B">
              <w:rPr>
                <w:rFonts w:ascii="Times New Roman" w:hAnsi="Times New Roman" w:cs="Times New Roman"/>
                <w:sz w:val="20"/>
                <w:szCs w:val="20"/>
              </w:rPr>
              <w:t xml:space="preserve">P20 af + N30 aa in autumn, </w:t>
            </w:r>
            <w:r w:rsidRPr="0075295B">
              <w:rPr>
                <w:rFonts w:ascii="Times New Roman" w:hAnsi="Times New Roman" w:cs="Times New Roman"/>
                <w:sz w:val="20"/>
                <w:szCs w:val="20"/>
                <w:lang w:val="en-US"/>
              </w:rPr>
              <w:t>again</w:t>
            </w:r>
          </w:p>
        </w:tc>
        <w:tc>
          <w:tcPr>
            <w:tcW w:w="893"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31,6</w:t>
            </w:r>
          </w:p>
        </w:tc>
        <w:tc>
          <w:tcPr>
            <w:tcW w:w="858"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23,4</w:t>
            </w:r>
          </w:p>
        </w:tc>
        <w:tc>
          <w:tcPr>
            <w:tcW w:w="1127"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29,1</w:t>
            </w:r>
          </w:p>
        </w:tc>
        <w:tc>
          <w:tcPr>
            <w:tcW w:w="1559"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28,0</w:t>
            </w:r>
          </w:p>
        </w:tc>
      </w:tr>
      <w:tr w:rsidR="0075295B" w:rsidRPr="0075295B" w:rsidTr="000D65DC">
        <w:trPr>
          <w:gridBefore w:val="1"/>
          <w:wBefore w:w="30" w:type="dxa"/>
        </w:trPr>
        <w:tc>
          <w:tcPr>
            <w:tcW w:w="1276" w:type="dxa"/>
            <w:gridSpan w:val="2"/>
            <w:vMerge/>
            <w:hideMark/>
          </w:tcPr>
          <w:p w:rsidR="0075295B" w:rsidRPr="0075295B" w:rsidRDefault="0075295B" w:rsidP="0075295B">
            <w:pPr>
              <w:spacing w:after="0" w:line="240" w:lineRule="auto"/>
              <w:jc w:val="both"/>
              <w:rPr>
                <w:rFonts w:ascii="Times New Roman" w:hAnsi="Times New Roman" w:cs="Times New Roman"/>
                <w:sz w:val="20"/>
                <w:szCs w:val="20"/>
              </w:rPr>
            </w:pPr>
          </w:p>
        </w:tc>
        <w:tc>
          <w:tcPr>
            <w:tcW w:w="3643" w:type="dxa"/>
            <w:gridSpan w:val="2"/>
            <w:vAlign w:val="center"/>
          </w:tcPr>
          <w:p w:rsidR="0075295B" w:rsidRPr="0075295B" w:rsidRDefault="0075295B" w:rsidP="0075295B">
            <w:pPr>
              <w:spacing w:after="0" w:line="240" w:lineRule="auto"/>
              <w:jc w:val="both"/>
              <w:rPr>
                <w:rFonts w:ascii="Times New Roman" w:hAnsi="Times New Roman" w:cs="Times New Roman"/>
                <w:sz w:val="20"/>
                <w:szCs w:val="20"/>
                <w:lang w:val="en-US"/>
              </w:rPr>
            </w:pPr>
            <w:r w:rsidRPr="0075295B">
              <w:rPr>
                <w:rFonts w:ascii="Times New Roman" w:hAnsi="Times New Roman" w:cs="Times New Roman"/>
                <w:sz w:val="20"/>
                <w:szCs w:val="20"/>
              </w:rPr>
              <w:t xml:space="preserve">P20 af + N30 aa in autumn, </w:t>
            </w:r>
            <w:r w:rsidRPr="0075295B">
              <w:rPr>
                <w:rFonts w:ascii="Times New Roman" w:hAnsi="Times New Roman" w:cs="Times New Roman"/>
                <w:sz w:val="20"/>
                <w:szCs w:val="20"/>
                <w:lang w:val="en-US"/>
              </w:rPr>
              <w:t>again</w:t>
            </w:r>
          </w:p>
        </w:tc>
        <w:tc>
          <w:tcPr>
            <w:tcW w:w="893"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31,3</w:t>
            </w:r>
          </w:p>
        </w:tc>
        <w:tc>
          <w:tcPr>
            <w:tcW w:w="858"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25,0</w:t>
            </w:r>
          </w:p>
        </w:tc>
        <w:tc>
          <w:tcPr>
            <w:tcW w:w="1127"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22,8</w:t>
            </w:r>
          </w:p>
        </w:tc>
        <w:tc>
          <w:tcPr>
            <w:tcW w:w="1559"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26,4</w:t>
            </w:r>
          </w:p>
        </w:tc>
      </w:tr>
      <w:tr w:rsidR="0075295B" w:rsidRPr="0075295B" w:rsidTr="000D65DC">
        <w:trPr>
          <w:gridBefore w:val="1"/>
          <w:wBefore w:w="30" w:type="dxa"/>
        </w:trPr>
        <w:tc>
          <w:tcPr>
            <w:tcW w:w="1276" w:type="dxa"/>
            <w:gridSpan w:val="2"/>
            <w:vMerge/>
            <w:hideMark/>
          </w:tcPr>
          <w:p w:rsidR="0075295B" w:rsidRPr="0075295B" w:rsidRDefault="0075295B" w:rsidP="0075295B">
            <w:pPr>
              <w:spacing w:after="0" w:line="240" w:lineRule="auto"/>
              <w:jc w:val="both"/>
              <w:rPr>
                <w:rFonts w:ascii="Times New Roman" w:hAnsi="Times New Roman" w:cs="Times New Roman"/>
                <w:sz w:val="20"/>
                <w:szCs w:val="20"/>
              </w:rPr>
            </w:pPr>
          </w:p>
        </w:tc>
        <w:tc>
          <w:tcPr>
            <w:tcW w:w="3643" w:type="dxa"/>
            <w:gridSpan w:val="2"/>
            <w:vAlign w:val="center"/>
          </w:tcPr>
          <w:p w:rsidR="0075295B" w:rsidRPr="0075295B" w:rsidRDefault="0075295B" w:rsidP="0075295B">
            <w:pPr>
              <w:spacing w:after="0" w:line="240" w:lineRule="auto"/>
              <w:jc w:val="both"/>
              <w:rPr>
                <w:rFonts w:ascii="Times New Roman" w:hAnsi="Times New Roman" w:cs="Times New Roman"/>
                <w:sz w:val="20"/>
                <w:szCs w:val="20"/>
              </w:rPr>
            </w:pPr>
            <w:r w:rsidRPr="0075295B">
              <w:rPr>
                <w:rFonts w:ascii="Times New Roman" w:hAnsi="Times New Roman" w:cs="Times New Roman"/>
                <w:sz w:val="20"/>
                <w:szCs w:val="20"/>
              </w:rPr>
              <w:t>R60 af in a steam field</w:t>
            </w:r>
          </w:p>
        </w:tc>
        <w:tc>
          <w:tcPr>
            <w:tcW w:w="893"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27,2</w:t>
            </w:r>
          </w:p>
        </w:tc>
        <w:tc>
          <w:tcPr>
            <w:tcW w:w="858"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23,8</w:t>
            </w:r>
          </w:p>
        </w:tc>
        <w:tc>
          <w:tcPr>
            <w:tcW w:w="1127"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22,5</w:t>
            </w:r>
          </w:p>
        </w:tc>
        <w:tc>
          <w:tcPr>
            <w:tcW w:w="1559"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24,5</w:t>
            </w:r>
          </w:p>
        </w:tc>
      </w:tr>
      <w:tr w:rsidR="0075295B" w:rsidRPr="0075295B" w:rsidTr="000D65DC">
        <w:trPr>
          <w:gridBefore w:val="1"/>
          <w:wBefore w:w="30" w:type="dxa"/>
        </w:trPr>
        <w:tc>
          <w:tcPr>
            <w:tcW w:w="1276" w:type="dxa"/>
            <w:gridSpan w:val="2"/>
            <w:vMerge/>
            <w:hideMark/>
          </w:tcPr>
          <w:p w:rsidR="0075295B" w:rsidRPr="0075295B" w:rsidRDefault="0075295B" w:rsidP="0075295B">
            <w:pPr>
              <w:spacing w:after="0" w:line="240" w:lineRule="auto"/>
              <w:jc w:val="both"/>
              <w:rPr>
                <w:rFonts w:ascii="Times New Roman" w:hAnsi="Times New Roman" w:cs="Times New Roman"/>
                <w:sz w:val="20"/>
                <w:szCs w:val="20"/>
              </w:rPr>
            </w:pPr>
          </w:p>
        </w:tc>
        <w:tc>
          <w:tcPr>
            <w:tcW w:w="3643" w:type="dxa"/>
            <w:gridSpan w:val="2"/>
            <w:vAlign w:val="center"/>
          </w:tcPr>
          <w:p w:rsidR="0075295B" w:rsidRPr="0075295B" w:rsidRDefault="0075295B" w:rsidP="0075295B">
            <w:pPr>
              <w:spacing w:after="0" w:line="240" w:lineRule="auto"/>
              <w:jc w:val="both"/>
              <w:rPr>
                <w:rFonts w:ascii="Times New Roman" w:hAnsi="Times New Roman" w:cs="Times New Roman"/>
                <w:sz w:val="20"/>
                <w:szCs w:val="20"/>
              </w:rPr>
            </w:pPr>
            <w:r w:rsidRPr="0075295B">
              <w:rPr>
                <w:rFonts w:ascii="Times New Roman" w:hAnsi="Times New Roman" w:cs="Times New Roman"/>
                <w:sz w:val="20"/>
                <w:szCs w:val="20"/>
              </w:rPr>
              <w:t>P60 af + N aa in rows for diagnosis</w:t>
            </w:r>
          </w:p>
        </w:tc>
        <w:tc>
          <w:tcPr>
            <w:tcW w:w="893"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25,4*</w:t>
            </w:r>
          </w:p>
        </w:tc>
        <w:tc>
          <w:tcPr>
            <w:tcW w:w="858"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23,9*</w:t>
            </w:r>
          </w:p>
        </w:tc>
        <w:tc>
          <w:tcPr>
            <w:tcW w:w="1127"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23,8**</w:t>
            </w:r>
          </w:p>
        </w:tc>
        <w:tc>
          <w:tcPr>
            <w:tcW w:w="1559"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24,4</w:t>
            </w:r>
          </w:p>
        </w:tc>
      </w:tr>
      <w:tr w:rsidR="0075295B" w:rsidRPr="0075295B" w:rsidTr="000D65DC">
        <w:trPr>
          <w:gridBefore w:val="1"/>
          <w:wBefore w:w="30" w:type="dxa"/>
        </w:trPr>
        <w:tc>
          <w:tcPr>
            <w:tcW w:w="1276" w:type="dxa"/>
            <w:gridSpan w:val="2"/>
            <w:vMerge/>
            <w:hideMark/>
          </w:tcPr>
          <w:p w:rsidR="0075295B" w:rsidRPr="0075295B" w:rsidRDefault="0075295B" w:rsidP="0075295B">
            <w:pPr>
              <w:spacing w:after="0" w:line="240" w:lineRule="auto"/>
              <w:jc w:val="both"/>
              <w:rPr>
                <w:rFonts w:ascii="Times New Roman" w:hAnsi="Times New Roman" w:cs="Times New Roman"/>
                <w:sz w:val="20"/>
                <w:szCs w:val="20"/>
              </w:rPr>
            </w:pPr>
          </w:p>
        </w:tc>
        <w:tc>
          <w:tcPr>
            <w:tcW w:w="3643" w:type="dxa"/>
            <w:gridSpan w:val="2"/>
            <w:vAlign w:val="center"/>
          </w:tcPr>
          <w:p w:rsidR="0075295B" w:rsidRPr="0075295B" w:rsidRDefault="0075295B" w:rsidP="0075295B">
            <w:pPr>
              <w:spacing w:after="0" w:line="240" w:lineRule="auto"/>
              <w:jc w:val="both"/>
              <w:rPr>
                <w:rFonts w:ascii="Times New Roman" w:hAnsi="Times New Roman" w:cs="Times New Roman"/>
                <w:sz w:val="20"/>
                <w:szCs w:val="20"/>
              </w:rPr>
            </w:pPr>
            <w:r w:rsidRPr="0075295B">
              <w:rPr>
                <w:rFonts w:ascii="Times New Roman" w:hAnsi="Times New Roman" w:cs="Times New Roman"/>
                <w:sz w:val="20"/>
                <w:szCs w:val="20"/>
              </w:rPr>
              <w:t>Р20N20 (naf) annually in rows</w:t>
            </w:r>
          </w:p>
        </w:tc>
        <w:tc>
          <w:tcPr>
            <w:tcW w:w="893"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27,3</w:t>
            </w:r>
          </w:p>
        </w:tc>
        <w:tc>
          <w:tcPr>
            <w:tcW w:w="858"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26,1</w:t>
            </w:r>
          </w:p>
        </w:tc>
        <w:tc>
          <w:tcPr>
            <w:tcW w:w="1127"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26,4</w:t>
            </w:r>
          </w:p>
        </w:tc>
        <w:tc>
          <w:tcPr>
            <w:tcW w:w="1559"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26,3</w:t>
            </w:r>
          </w:p>
        </w:tc>
      </w:tr>
      <w:tr w:rsidR="0075295B" w:rsidRPr="0075295B" w:rsidTr="000D65DC">
        <w:trPr>
          <w:gridBefore w:val="1"/>
          <w:wBefore w:w="30" w:type="dxa"/>
        </w:trPr>
        <w:tc>
          <w:tcPr>
            <w:tcW w:w="1276" w:type="dxa"/>
            <w:gridSpan w:val="2"/>
            <w:vMerge/>
            <w:hideMark/>
          </w:tcPr>
          <w:p w:rsidR="0075295B" w:rsidRPr="0075295B" w:rsidRDefault="0075295B" w:rsidP="0075295B">
            <w:pPr>
              <w:spacing w:after="0" w:line="240" w:lineRule="auto"/>
              <w:jc w:val="both"/>
              <w:rPr>
                <w:rFonts w:ascii="Times New Roman" w:hAnsi="Times New Roman" w:cs="Times New Roman"/>
                <w:sz w:val="20"/>
                <w:szCs w:val="20"/>
              </w:rPr>
            </w:pPr>
          </w:p>
        </w:tc>
        <w:tc>
          <w:tcPr>
            <w:tcW w:w="3643" w:type="dxa"/>
            <w:gridSpan w:val="2"/>
            <w:vAlign w:val="center"/>
          </w:tcPr>
          <w:p w:rsidR="0075295B" w:rsidRPr="0075295B" w:rsidRDefault="0075295B" w:rsidP="0075295B">
            <w:pPr>
              <w:spacing w:after="0" w:line="240" w:lineRule="auto"/>
              <w:jc w:val="both"/>
              <w:rPr>
                <w:rFonts w:ascii="Times New Roman" w:hAnsi="Times New Roman" w:cs="Times New Roman"/>
                <w:sz w:val="20"/>
                <w:szCs w:val="20"/>
              </w:rPr>
            </w:pPr>
            <w:r w:rsidRPr="0075295B">
              <w:rPr>
                <w:rFonts w:ascii="Times New Roman" w:hAnsi="Times New Roman" w:cs="Times New Roman"/>
                <w:sz w:val="20"/>
                <w:szCs w:val="20"/>
              </w:rPr>
              <w:t>НСР 0,95</w:t>
            </w:r>
          </w:p>
        </w:tc>
        <w:tc>
          <w:tcPr>
            <w:tcW w:w="893"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2,8</w:t>
            </w:r>
          </w:p>
        </w:tc>
        <w:tc>
          <w:tcPr>
            <w:tcW w:w="858"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2,5</w:t>
            </w:r>
          </w:p>
        </w:tc>
        <w:tc>
          <w:tcPr>
            <w:tcW w:w="1127"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2,9</w:t>
            </w:r>
          </w:p>
        </w:tc>
        <w:tc>
          <w:tcPr>
            <w:tcW w:w="1559"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w:t>
            </w:r>
          </w:p>
        </w:tc>
      </w:tr>
      <w:tr w:rsidR="0075295B" w:rsidRPr="0075295B" w:rsidTr="000D65DC">
        <w:trPr>
          <w:gridBefore w:val="1"/>
          <w:wBefore w:w="30" w:type="dxa"/>
        </w:trPr>
        <w:tc>
          <w:tcPr>
            <w:tcW w:w="1276" w:type="dxa"/>
            <w:gridSpan w:val="2"/>
            <w:vMerge w:val="restart"/>
            <w:hideMark/>
          </w:tcPr>
          <w:p w:rsidR="0075295B" w:rsidRPr="0075295B" w:rsidRDefault="0075295B" w:rsidP="0075295B">
            <w:pPr>
              <w:spacing w:after="0" w:line="240" w:lineRule="auto"/>
              <w:jc w:val="both"/>
              <w:rPr>
                <w:rFonts w:ascii="Times New Roman" w:hAnsi="Times New Roman" w:cs="Times New Roman"/>
                <w:sz w:val="20"/>
                <w:szCs w:val="20"/>
                <w:lang w:val="ru-RU"/>
              </w:rPr>
            </w:pPr>
            <w:r w:rsidRPr="0075295B">
              <w:rPr>
                <w:rFonts w:ascii="Times New Roman" w:hAnsi="Times New Roman" w:cs="Times New Roman"/>
                <w:sz w:val="20"/>
                <w:szCs w:val="20"/>
                <w:lang w:val="ru-RU"/>
              </w:rPr>
              <w:t>Zero</w:t>
            </w:r>
          </w:p>
          <w:p w:rsidR="0075295B" w:rsidRPr="0075295B" w:rsidRDefault="0075295B" w:rsidP="0075295B">
            <w:pPr>
              <w:spacing w:after="0" w:line="240" w:lineRule="auto"/>
              <w:jc w:val="both"/>
              <w:rPr>
                <w:rFonts w:ascii="Times New Roman" w:hAnsi="Times New Roman" w:cs="Times New Roman"/>
                <w:sz w:val="20"/>
                <w:szCs w:val="20"/>
                <w:lang w:val="ru-RU"/>
              </w:rPr>
            </w:pPr>
            <w:r w:rsidRPr="0075295B">
              <w:rPr>
                <w:rFonts w:ascii="Times New Roman" w:hAnsi="Times New Roman" w:cs="Times New Roman"/>
                <w:sz w:val="20"/>
                <w:szCs w:val="20"/>
                <w:lang w:val="ru-RU"/>
              </w:rPr>
              <w:t>(grain steam)</w:t>
            </w:r>
          </w:p>
        </w:tc>
        <w:tc>
          <w:tcPr>
            <w:tcW w:w="3643" w:type="dxa"/>
            <w:gridSpan w:val="2"/>
            <w:vAlign w:val="center"/>
          </w:tcPr>
          <w:p w:rsidR="0075295B" w:rsidRPr="0075295B" w:rsidRDefault="0075295B" w:rsidP="0075295B">
            <w:pPr>
              <w:spacing w:after="0" w:line="240" w:lineRule="auto"/>
              <w:jc w:val="both"/>
              <w:rPr>
                <w:rFonts w:ascii="Times New Roman" w:hAnsi="Times New Roman" w:cs="Times New Roman"/>
                <w:sz w:val="20"/>
                <w:szCs w:val="20"/>
                <w:lang w:val="en-US"/>
              </w:rPr>
            </w:pPr>
            <w:r w:rsidRPr="0075295B">
              <w:rPr>
                <w:rFonts w:ascii="Times New Roman" w:hAnsi="Times New Roman" w:cs="Times New Roman"/>
                <w:sz w:val="20"/>
                <w:szCs w:val="20"/>
              </w:rPr>
              <w:t xml:space="preserve"> </w:t>
            </w:r>
            <w:r w:rsidRPr="0075295B">
              <w:rPr>
                <w:rFonts w:ascii="Times New Roman" w:hAnsi="Times New Roman" w:cs="Times New Roman"/>
                <w:sz w:val="20"/>
                <w:szCs w:val="20"/>
                <w:lang w:val="en-US"/>
              </w:rPr>
              <w:t>Control</w:t>
            </w:r>
          </w:p>
        </w:tc>
        <w:tc>
          <w:tcPr>
            <w:tcW w:w="893" w:type="dxa"/>
            <w:gridSpan w:val="2"/>
            <w:vAlign w:val="center"/>
          </w:tcPr>
          <w:p w:rsidR="0075295B" w:rsidRPr="0075295B" w:rsidRDefault="0075295B" w:rsidP="0075295B">
            <w:pPr>
              <w:spacing w:after="0" w:line="240" w:lineRule="auto"/>
              <w:jc w:val="center"/>
              <w:rPr>
                <w:rFonts w:ascii="Times New Roman" w:hAnsi="Times New Roman" w:cs="Times New Roman"/>
                <w:bCs/>
                <w:sz w:val="20"/>
                <w:szCs w:val="20"/>
              </w:rPr>
            </w:pPr>
            <w:r w:rsidRPr="0075295B">
              <w:rPr>
                <w:rFonts w:ascii="Times New Roman" w:hAnsi="Times New Roman" w:cs="Times New Roman"/>
                <w:bCs/>
                <w:sz w:val="20"/>
                <w:szCs w:val="20"/>
              </w:rPr>
              <w:t>17,5</w:t>
            </w:r>
          </w:p>
        </w:tc>
        <w:tc>
          <w:tcPr>
            <w:tcW w:w="858"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19,3</w:t>
            </w:r>
          </w:p>
        </w:tc>
        <w:tc>
          <w:tcPr>
            <w:tcW w:w="1127"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14,2</w:t>
            </w:r>
          </w:p>
        </w:tc>
        <w:tc>
          <w:tcPr>
            <w:tcW w:w="1559" w:type="dxa"/>
            <w:gridSpan w:val="2"/>
            <w:vAlign w:val="center"/>
          </w:tcPr>
          <w:p w:rsidR="0075295B" w:rsidRPr="0075295B" w:rsidRDefault="0075295B" w:rsidP="0075295B">
            <w:pPr>
              <w:spacing w:after="0" w:line="240" w:lineRule="auto"/>
              <w:jc w:val="center"/>
              <w:rPr>
                <w:rFonts w:ascii="Times New Roman" w:eastAsia="Times New Roman" w:hAnsi="Times New Roman" w:cs="Times New Roman"/>
                <w:sz w:val="20"/>
                <w:szCs w:val="20"/>
              </w:rPr>
            </w:pPr>
            <w:r w:rsidRPr="0075295B">
              <w:rPr>
                <w:rFonts w:ascii="Times New Roman" w:hAnsi="Times New Roman" w:cs="Times New Roman"/>
                <w:sz w:val="20"/>
                <w:szCs w:val="20"/>
              </w:rPr>
              <w:t>17,0</w:t>
            </w:r>
          </w:p>
        </w:tc>
      </w:tr>
      <w:tr w:rsidR="0075295B" w:rsidRPr="0075295B" w:rsidTr="000D65DC">
        <w:trPr>
          <w:gridBefore w:val="1"/>
          <w:wBefore w:w="30" w:type="dxa"/>
        </w:trPr>
        <w:tc>
          <w:tcPr>
            <w:tcW w:w="1276" w:type="dxa"/>
            <w:gridSpan w:val="2"/>
            <w:vMerge/>
            <w:hideMark/>
          </w:tcPr>
          <w:p w:rsidR="0075295B" w:rsidRPr="0075295B" w:rsidRDefault="0075295B" w:rsidP="0075295B">
            <w:pPr>
              <w:spacing w:after="0" w:line="240" w:lineRule="auto"/>
              <w:jc w:val="both"/>
              <w:rPr>
                <w:rFonts w:ascii="Times New Roman" w:hAnsi="Times New Roman" w:cs="Times New Roman"/>
                <w:sz w:val="20"/>
                <w:szCs w:val="20"/>
                <w:lang w:val="ru-RU"/>
              </w:rPr>
            </w:pPr>
          </w:p>
        </w:tc>
        <w:tc>
          <w:tcPr>
            <w:tcW w:w="3643" w:type="dxa"/>
            <w:gridSpan w:val="2"/>
            <w:vAlign w:val="center"/>
          </w:tcPr>
          <w:p w:rsidR="0075295B" w:rsidRPr="0075295B" w:rsidRDefault="0075295B" w:rsidP="0075295B">
            <w:pPr>
              <w:spacing w:after="0" w:line="240" w:lineRule="auto"/>
              <w:jc w:val="both"/>
              <w:rPr>
                <w:rFonts w:ascii="Times New Roman" w:hAnsi="Times New Roman" w:cs="Times New Roman"/>
                <w:sz w:val="20"/>
                <w:szCs w:val="20"/>
              </w:rPr>
            </w:pPr>
            <w:r w:rsidRPr="0075295B">
              <w:rPr>
                <w:rFonts w:ascii="Times New Roman" w:hAnsi="Times New Roman" w:cs="Times New Roman"/>
                <w:sz w:val="20"/>
                <w:szCs w:val="20"/>
              </w:rPr>
              <w:t>R20 af in rows</w:t>
            </w:r>
          </w:p>
        </w:tc>
        <w:tc>
          <w:tcPr>
            <w:tcW w:w="893"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24,1</w:t>
            </w:r>
          </w:p>
        </w:tc>
        <w:tc>
          <w:tcPr>
            <w:tcW w:w="858"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23,2</w:t>
            </w:r>
          </w:p>
        </w:tc>
        <w:tc>
          <w:tcPr>
            <w:tcW w:w="1127"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16,5</w:t>
            </w:r>
          </w:p>
        </w:tc>
        <w:tc>
          <w:tcPr>
            <w:tcW w:w="1559"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21,3</w:t>
            </w:r>
          </w:p>
        </w:tc>
      </w:tr>
      <w:tr w:rsidR="0075295B" w:rsidRPr="0075295B" w:rsidTr="000D65DC">
        <w:trPr>
          <w:gridBefore w:val="1"/>
          <w:wBefore w:w="30" w:type="dxa"/>
        </w:trPr>
        <w:tc>
          <w:tcPr>
            <w:tcW w:w="1276" w:type="dxa"/>
            <w:gridSpan w:val="2"/>
            <w:vMerge/>
            <w:hideMark/>
          </w:tcPr>
          <w:p w:rsidR="0075295B" w:rsidRPr="0075295B" w:rsidRDefault="0075295B" w:rsidP="0075295B">
            <w:pPr>
              <w:spacing w:after="0" w:line="240" w:lineRule="auto"/>
              <w:jc w:val="both"/>
              <w:rPr>
                <w:rFonts w:ascii="Times New Roman" w:hAnsi="Times New Roman" w:cs="Times New Roman"/>
                <w:sz w:val="20"/>
                <w:szCs w:val="20"/>
                <w:lang w:val="ru-RU"/>
              </w:rPr>
            </w:pPr>
          </w:p>
        </w:tc>
        <w:tc>
          <w:tcPr>
            <w:tcW w:w="3643" w:type="dxa"/>
            <w:gridSpan w:val="2"/>
            <w:vAlign w:val="center"/>
          </w:tcPr>
          <w:p w:rsidR="0075295B" w:rsidRPr="0075295B" w:rsidRDefault="0075295B" w:rsidP="0075295B">
            <w:pPr>
              <w:spacing w:after="0" w:line="240" w:lineRule="auto"/>
              <w:jc w:val="both"/>
              <w:rPr>
                <w:rFonts w:ascii="Times New Roman" w:hAnsi="Times New Roman" w:cs="Times New Roman"/>
                <w:sz w:val="20"/>
                <w:szCs w:val="20"/>
              </w:rPr>
            </w:pPr>
            <w:r w:rsidRPr="0075295B">
              <w:rPr>
                <w:rFonts w:ascii="Times New Roman" w:hAnsi="Times New Roman" w:cs="Times New Roman"/>
                <w:sz w:val="20"/>
                <w:szCs w:val="20"/>
              </w:rPr>
              <w:t>N30 aa in rows</w:t>
            </w:r>
          </w:p>
        </w:tc>
        <w:tc>
          <w:tcPr>
            <w:tcW w:w="893"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16,0</w:t>
            </w:r>
          </w:p>
        </w:tc>
        <w:tc>
          <w:tcPr>
            <w:tcW w:w="858"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20,1</w:t>
            </w:r>
          </w:p>
        </w:tc>
        <w:tc>
          <w:tcPr>
            <w:tcW w:w="1127"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15,6</w:t>
            </w:r>
          </w:p>
        </w:tc>
        <w:tc>
          <w:tcPr>
            <w:tcW w:w="1559"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17,2</w:t>
            </w:r>
          </w:p>
        </w:tc>
      </w:tr>
      <w:tr w:rsidR="0075295B" w:rsidRPr="0075295B" w:rsidTr="000D65DC">
        <w:trPr>
          <w:gridBefore w:val="1"/>
          <w:wBefore w:w="30" w:type="dxa"/>
        </w:trPr>
        <w:tc>
          <w:tcPr>
            <w:tcW w:w="1276" w:type="dxa"/>
            <w:gridSpan w:val="2"/>
            <w:vMerge/>
            <w:hideMark/>
          </w:tcPr>
          <w:p w:rsidR="0075295B" w:rsidRPr="0075295B" w:rsidRDefault="0075295B" w:rsidP="0075295B">
            <w:pPr>
              <w:spacing w:after="0" w:line="240" w:lineRule="auto"/>
              <w:jc w:val="both"/>
              <w:rPr>
                <w:rFonts w:ascii="Times New Roman" w:hAnsi="Times New Roman" w:cs="Times New Roman"/>
                <w:sz w:val="20"/>
                <w:szCs w:val="20"/>
                <w:lang w:val="ru-RU"/>
              </w:rPr>
            </w:pPr>
          </w:p>
        </w:tc>
        <w:tc>
          <w:tcPr>
            <w:tcW w:w="3643" w:type="dxa"/>
            <w:gridSpan w:val="2"/>
            <w:vAlign w:val="center"/>
          </w:tcPr>
          <w:p w:rsidR="0075295B" w:rsidRPr="0075295B" w:rsidRDefault="0075295B" w:rsidP="0075295B">
            <w:pPr>
              <w:spacing w:after="0" w:line="240" w:lineRule="auto"/>
              <w:jc w:val="both"/>
              <w:rPr>
                <w:rFonts w:ascii="Times New Roman" w:hAnsi="Times New Roman" w:cs="Times New Roman"/>
                <w:sz w:val="20"/>
                <w:szCs w:val="20"/>
              </w:rPr>
            </w:pPr>
            <w:r w:rsidRPr="0075295B">
              <w:rPr>
                <w:rFonts w:ascii="Times New Roman" w:hAnsi="Times New Roman" w:cs="Times New Roman"/>
                <w:sz w:val="20"/>
                <w:szCs w:val="20"/>
              </w:rPr>
              <w:t>P20 + N30 aa in the fall again</w:t>
            </w:r>
          </w:p>
        </w:tc>
        <w:tc>
          <w:tcPr>
            <w:tcW w:w="893"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26,5</w:t>
            </w:r>
          </w:p>
        </w:tc>
        <w:tc>
          <w:tcPr>
            <w:tcW w:w="858"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23,7</w:t>
            </w:r>
          </w:p>
        </w:tc>
        <w:tc>
          <w:tcPr>
            <w:tcW w:w="1127"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19,0</w:t>
            </w:r>
          </w:p>
        </w:tc>
        <w:tc>
          <w:tcPr>
            <w:tcW w:w="1559"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23,1</w:t>
            </w:r>
          </w:p>
        </w:tc>
      </w:tr>
      <w:tr w:rsidR="0075295B" w:rsidRPr="0075295B" w:rsidTr="000D65DC">
        <w:trPr>
          <w:gridBefore w:val="1"/>
          <w:wBefore w:w="30" w:type="dxa"/>
        </w:trPr>
        <w:tc>
          <w:tcPr>
            <w:tcW w:w="1276" w:type="dxa"/>
            <w:gridSpan w:val="2"/>
            <w:vMerge/>
            <w:hideMark/>
          </w:tcPr>
          <w:p w:rsidR="0075295B" w:rsidRPr="0075295B" w:rsidRDefault="0075295B" w:rsidP="0075295B">
            <w:pPr>
              <w:spacing w:after="0" w:line="240" w:lineRule="auto"/>
              <w:jc w:val="both"/>
              <w:rPr>
                <w:rFonts w:ascii="Times New Roman" w:hAnsi="Times New Roman" w:cs="Times New Roman"/>
                <w:sz w:val="20"/>
                <w:szCs w:val="20"/>
                <w:lang w:val="ru-RU"/>
              </w:rPr>
            </w:pPr>
          </w:p>
        </w:tc>
        <w:tc>
          <w:tcPr>
            <w:tcW w:w="3643" w:type="dxa"/>
            <w:gridSpan w:val="2"/>
            <w:vAlign w:val="center"/>
          </w:tcPr>
          <w:p w:rsidR="0075295B" w:rsidRPr="0075295B" w:rsidRDefault="0075295B" w:rsidP="0075295B">
            <w:pPr>
              <w:spacing w:after="0" w:line="240" w:lineRule="auto"/>
              <w:jc w:val="both"/>
              <w:rPr>
                <w:rFonts w:ascii="Times New Roman" w:hAnsi="Times New Roman" w:cs="Times New Roman"/>
                <w:sz w:val="20"/>
                <w:szCs w:val="20"/>
              </w:rPr>
            </w:pPr>
            <w:r w:rsidRPr="0075295B">
              <w:rPr>
                <w:rFonts w:ascii="Times New Roman" w:hAnsi="Times New Roman" w:cs="Times New Roman"/>
                <w:sz w:val="20"/>
                <w:szCs w:val="20"/>
              </w:rPr>
              <w:t>P20 af + N30 aa superficially in spring</w:t>
            </w:r>
          </w:p>
        </w:tc>
        <w:tc>
          <w:tcPr>
            <w:tcW w:w="893"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25,0</w:t>
            </w:r>
          </w:p>
        </w:tc>
        <w:tc>
          <w:tcPr>
            <w:tcW w:w="858"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23,5</w:t>
            </w:r>
          </w:p>
        </w:tc>
        <w:tc>
          <w:tcPr>
            <w:tcW w:w="1127"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20,7</w:t>
            </w:r>
          </w:p>
        </w:tc>
        <w:tc>
          <w:tcPr>
            <w:tcW w:w="1559" w:type="dxa"/>
            <w:gridSpan w:val="2"/>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23,1</w:t>
            </w:r>
          </w:p>
        </w:tc>
      </w:tr>
      <w:tr w:rsidR="000D65DC" w:rsidRPr="0075295B" w:rsidTr="000D65DC">
        <w:tblPrEx>
          <w:jc w:val="center"/>
        </w:tblPrEx>
        <w:trPr>
          <w:gridAfter w:val="1"/>
          <w:wAfter w:w="14" w:type="dxa"/>
          <w:jc w:val="center"/>
        </w:trPr>
        <w:tc>
          <w:tcPr>
            <w:tcW w:w="1292" w:type="dxa"/>
            <w:gridSpan w:val="2"/>
            <w:vMerge w:val="restart"/>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rPr>
                <w:rFonts w:ascii="Times New Roman" w:hAnsi="Times New Roman" w:cs="Times New Roman"/>
                <w:sz w:val="20"/>
                <w:szCs w:val="20"/>
                <w:lang w:val="ru-RU"/>
              </w:rPr>
            </w:pPr>
          </w:p>
        </w:tc>
        <w:tc>
          <w:tcPr>
            <w:tcW w:w="3643"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both"/>
              <w:rPr>
                <w:rFonts w:ascii="Times New Roman" w:hAnsi="Times New Roman" w:cs="Times New Roman"/>
                <w:sz w:val="20"/>
                <w:szCs w:val="20"/>
              </w:rPr>
            </w:pPr>
            <w:r w:rsidRPr="0075295B">
              <w:rPr>
                <w:rFonts w:ascii="Times New Roman" w:hAnsi="Times New Roman" w:cs="Times New Roman"/>
                <w:sz w:val="20"/>
                <w:szCs w:val="20"/>
              </w:rPr>
              <w:t>P20 af + N aa in rows for diagnosis</w:t>
            </w:r>
          </w:p>
        </w:tc>
        <w:tc>
          <w:tcPr>
            <w:tcW w:w="893"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24,1*</w:t>
            </w:r>
          </w:p>
        </w:tc>
        <w:tc>
          <w:tcPr>
            <w:tcW w:w="858"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24,0*</w:t>
            </w:r>
          </w:p>
        </w:tc>
        <w:tc>
          <w:tcPr>
            <w:tcW w:w="1127"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19,9**</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22,0</w:t>
            </w:r>
          </w:p>
        </w:tc>
      </w:tr>
      <w:tr w:rsidR="000D65DC" w:rsidRPr="0075295B" w:rsidTr="000D65DC">
        <w:tblPrEx>
          <w:jc w:val="center"/>
        </w:tblPrEx>
        <w:trPr>
          <w:gridAfter w:val="1"/>
          <w:wAfter w:w="14" w:type="dxa"/>
          <w:jc w:val="center"/>
        </w:trPr>
        <w:tc>
          <w:tcPr>
            <w:tcW w:w="1292" w:type="dxa"/>
            <w:gridSpan w:val="2"/>
            <w:vMerge/>
            <w:tcBorders>
              <w:top w:val="single" w:sz="4" w:space="0" w:color="auto"/>
              <w:left w:val="single" w:sz="4" w:space="0" w:color="auto"/>
              <w:bottom w:val="single" w:sz="4" w:space="0" w:color="auto"/>
              <w:right w:val="single" w:sz="4" w:space="0" w:color="auto"/>
            </w:tcBorders>
            <w:vAlign w:val="center"/>
            <w:hideMark/>
          </w:tcPr>
          <w:p w:rsidR="0075295B" w:rsidRPr="0075295B" w:rsidRDefault="0075295B" w:rsidP="0075295B">
            <w:pPr>
              <w:spacing w:after="0" w:line="240" w:lineRule="auto"/>
              <w:ind w:firstLine="55"/>
              <w:jc w:val="both"/>
              <w:rPr>
                <w:rFonts w:ascii="Times New Roman" w:hAnsi="Times New Roman" w:cs="Times New Roman"/>
                <w:sz w:val="20"/>
                <w:szCs w:val="20"/>
                <w:lang w:val="ru-RU"/>
              </w:rPr>
            </w:pPr>
          </w:p>
        </w:tc>
        <w:tc>
          <w:tcPr>
            <w:tcW w:w="3643"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both"/>
              <w:rPr>
                <w:rFonts w:ascii="Times New Roman" w:hAnsi="Times New Roman" w:cs="Times New Roman"/>
                <w:sz w:val="20"/>
                <w:szCs w:val="20"/>
              </w:rPr>
            </w:pPr>
            <w:r w:rsidRPr="0075295B">
              <w:rPr>
                <w:rFonts w:ascii="Times New Roman" w:hAnsi="Times New Roman" w:cs="Times New Roman"/>
                <w:sz w:val="20"/>
                <w:szCs w:val="20"/>
              </w:rPr>
              <w:t>P20N20 (naf) in rows</w:t>
            </w:r>
          </w:p>
        </w:tc>
        <w:tc>
          <w:tcPr>
            <w:tcW w:w="893"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23,6</w:t>
            </w:r>
          </w:p>
        </w:tc>
        <w:tc>
          <w:tcPr>
            <w:tcW w:w="858"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23,7</w:t>
            </w:r>
          </w:p>
        </w:tc>
        <w:tc>
          <w:tcPr>
            <w:tcW w:w="1127"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18,7</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22,0</w:t>
            </w:r>
          </w:p>
        </w:tc>
      </w:tr>
      <w:tr w:rsidR="000D65DC" w:rsidRPr="0075295B" w:rsidTr="000D65DC">
        <w:tblPrEx>
          <w:jc w:val="center"/>
        </w:tblPrEx>
        <w:trPr>
          <w:gridAfter w:val="1"/>
          <w:wAfter w:w="14" w:type="dxa"/>
          <w:jc w:val="center"/>
        </w:trPr>
        <w:tc>
          <w:tcPr>
            <w:tcW w:w="1292" w:type="dxa"/>
            <w:gridSpan w:val="2"/>
            <w:vMerge/>
            <w:tcBorders>
              <w:top w:val="single" w:sz="4" w:space="0" w:color="auto"/>
              <w:left w:val="single" w:sz="4" w:space="0" w:color="auto"/>
              <w:bottom w:val="single" w:sz="4" w:space="0" w:color="auto"/>
              <w:right w:val="single" w:sz="4" w:space="0" w:color="auto"/>
            </w:tcBorders>
            <w:vAlign w:val="center"/>
            <w:hideMark/>
          </w:tcPr>
          <w:p w:rsidR="0075295B" w:rsidRPr="0075295B" w:rsidRDefault="0075295B" w:rsidP="0075295B">
            <w:pPr>
              <w:spacing w:after="0" w:line="240" w:lineRule="auto"/>
              <w:ind w:firstLine="55"/>
              <w:jc w:val="both"/>
              <w:rPr>
                <w:rFonts w:ascii="Times New Roman" w:hAnsi="Times New Roman" w:cs="Times New Roman"/>
                <w:sz w:val="20"/>
                <w:szCs w:val="20"/>
                <w:lang w:val="ru-RU"/>
              </w:rPr>
            </w:pPr>
          </w:p>
        </w:tc>
        <w:tc>
          <w:tcPr>
            <w:tcW w:w="3643"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both"/>
              <w:rPr>
                <w:rFonts w:ascii="Times New Roman" w:hAnsi="Times New Roman" w:cs="Times New Roman"/>
                <w:sz w:val="20"/>
                <w:szCs w:val="20"/>
              </w:rPr>
            </w:pPr>
            <w:r w:rsidRPr="0075295B">
              <w:rPr>
                <w:rFonts w:ascii="Times New Roman" w:hAnsi="Times New Roman" w:cs="Times New Roman"/>
                <w:sz w:val="20"/>
                <w:szCs w:val="20"/>
              </w:rPr>
              <w:t>НСР 0,95</w:t>
            </w:r>
          </w:p>
        </w:tc>
        <w:tc>
          <w:tcPr>
            <w:tcW w:w="893"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3,0</w:t>
            </w:r>
          </w:p>
        </w:tc>
        <w:tc>
          <w:tcPr>
            <w:tcW w:w="858"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3,1</w:t>
            </w:r>
          </w:p>
        </w:tc>
        <w:tc>
          <w:tcPr>
            <w:tcW w:w="1127"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4,4</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w:t>
            </w:r>
          </w:p>
        </w:tc>
      </w:tr>
      <w:tr w:rsidR="000D65DC" w:rsidRPr="0075295B" w:rsidTr="000D65DC">
        <w:tblPrEx>
          <w:jc w:val="center"/>
        </w:tblPrEx>
        <w:trPr>
          <w:gridAfter w:val="1"/>
          <w:wAfter w:w="14" w:type="dxa"/>
          <w:jc w:val="center"/>
        </w:trPr>
        <w:tc>
          <w:tcPr>
            <w:tcW w:w="129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75295B" w:rsidRPr="0075295B" w:rsidRDefault="0075295B" w:rsidP="0075295B">
            <w:pPr>
              <w:spacing w:after="0" w:line="240" w:lineRule="auto"/>
              <w:jc w:val="both"/>
              <w:rPr>
                <w:rFonts w:ascii="Times New Roman" w:hAnsi="Times New Roman" w:cs="Times New Roman"/>
                <w:sz w:val="20"/>
                <w:szCs w:val="20"/>
                <w:lang w:val="ru-RU"/>
              </w:rPr>
            </w:pPr>
            <w:r w:rsidRPr="0075295B">
              <w:rPr>
                <w:rFonts w:ascii="Times New Roman" w:hAnsi="Times New Roman" w:cs="Times New Roman"/>
                <w:sz w:val="20"/>
                <w:szCs w:val="20"/>
                <w:lang w:val="ru-RU"/>
              </w:rPr>
              <w:t>Zero</w:t>
            </w:r>
            <w:r w:rsidRPr="0075295B">
              <w:rPr>
                <w:rFonts w:ascii="Times New Roman" w:hAnsi="Times New Roman" w:cs="Times New Roman"/>
                <w:sz w:val="20"/>
                <w:szCs w:val="20"/>
              </w:rPr>
              <w:t xml:space="preserve"> fruit-changing)</w:t>
            </w:r>
          </w:p>
          <w:p w:rsidR="0075295B" w:rsidRPr="0075295B" w:rsidRDefault="0075295B" w:rsidP="0075295B">
            <w:pPr>
              <w:spacing w:after="0" w:line="240" w:lineRule="auto"/>
              <w:ind w:firstLine="55"/>
              <w:jc w:val="both"/>
              <w:rPr>
                <w:rFonts w:ascii="Times New Roman" w:hAnsi="Times New Roman" w:cs="Times New Roman"/>
                <w:sz w:val="20"/>
                <w:szCs w:val="20"/>
              </w:rPr>
            </w:pPr>
          </w:p>
          <w:p w:rsidR="0075295B" w:rsidRPr="0075295B" w:rsidRDefault="0075295B" w:rsidP="0075295B">
            <w:pPr>
              <w:spacing w:after="0" w:line="240" w:lineRule="auto"/>
              <w:ind w:firstLine="55"/>
              <w:jc w:val="both"/>
              <w:rPr>
                <w:rFonts w:ascii="Times New Roman" w:hAnsi="Times New Roman" w:cs="Times New Roman"/>
                <w:sz w:val="20"/>
                <w:szCs w:val="20"/>
                <w:lang w:val="ru-RU"/>
              </w:rPr>
            </w:pPr>
          </w:p>
        </w:tc>
        <w:tc>
          <w:tcPr>
            <w:tcW w:w="3643"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both"/>
              <w:rPr>
                <w:rFonts w:ascii="Times New Roman" w:hAnsi="Times New Roman" w:cs="Times New Roman"/>
                <w:sz w:val="20"/>
                <w:szCs w:val="20"/>
                <w:lang w:val="en-US"/>
              </w:rPr>
            </w:pPr>
            <w:r w:rsidRPr="0075295B">
              <w:rPr>
                <w:rFonts w:ascii="Times New Roman" w:hAnsi="Times New Roman" w:cs="Times New Roman"/>
                <w:sz w:val="20"/>
                <w:szCs w:val="20"/>
                <w:lang w:val="en-US"/>
              </w:rPr>
              <w:t>Control</w:t>
            </w:r>
          </w:p>
        </w:tc>
        <w:tc>
          <w:tcPr>
            <w:tcW w:w="893"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bCs/>
                <w:sz w:val="20"/>
                <w:szCs w:val="20"/>
              </w:rPr>
            </w:pPr>
            <w:r w:rsidRPr="0075295B">
              <w:rPr>
                <w:rFonts w:ascii="Times New Roman" w:hAnsi="Times New Roman" w:cs="Times New Roman"/>
                <w:bCs/>
                <w:sz w:val="20"/>
                <w:szCs w:val="20"/>
              </w:rPr>
              <w:t>19,2</w:t>
            </w:r>
          </w:p>
        </w:tc>
        <w:tc>
          <w:tcPr>
            <w:tcW w:w="858"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19,5</w:t>
            </w:r>
          </w:p>
        </w:tc>
        <w:tc>
          <w:tcPr>
            <w:tcW w:w="1127"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13,2</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eastAsia="Times New Roman" w:hAnsi="Times New Roman" w:cs="Times New Roman"/>
                <w:sz w:val="20"/>
                <w:szCs w:val="20"/>
              </w:rPr>
            </w:pPr>
            <w:r w:rsidRPr="0075295B">
              <w:rPr>
                <w:rFonts w:ascii="Times New Roman" w:hAnsi="Times New Roman" w:cs="Times New Roman"/>
                <w:sz w:val="20"/>
                <w:szCs w:val="20"/>
              </w:rPr>
              <w:t>17,3</w:t>
            </w:r>
          </w:p>
        </w:tc>
      </w:tr>
      <w:tr w:rsidR="000D65DC" w:rsidRPr="0075295B" w:rsidTr="000D65DC">
        <w:tblPrEx>
          <w:jc w:val="center"/>
        </w:tblPrEx>
        <w:trPr>
          <w:gridAfter w:val="1"/>
          <w:wAfter w:w="14" w:type="dxa"/>
          <w:jc w:val="center"/>
        </w:trPr>
        <w:tc>
          <w:tcPr>
            <w:tcW w:w="1292" w:type="dxa"/>
            <w:gridSpan w:val="2"/>
            <w:vMerge/>
            <w:tcBorders>
              <w:top w:val="single" w:sz="4" w:space="0" w:color="auto"/>
              <w:left w:val="single" w:sz="4" w:space="0" w:color="auto"/>
              <w:bottom w:val="single" w:sz="4" w:space="0" w:color="auto"/>
              <w:right w:val="single" w:sz="4" w:space="0" w:color="auto"/>
            </w:tcBorders>
            <w:vAlign w:val="center"/>
            <w:hideMark/>
          </w:tcPr>
          <w:p w:rsidR="0075295B" w:rsidRPr="0075295B" w:rsidRDefault="0075295B" w:rsidP="0075295B">
            <w:pPr>
              <w:spacing w:after="0" w:line="240" w:lineRule="auto"/>
              <w:ind w:firstLine="55"/>
              <w:jc w:val="both"/>
              <w:rPr>
                <w:rFonts w:ascii="Times New Roman" w:hAnsi="Times New Roman" w:cs="Times New Roman"/>
                <w:sz w:val="20"/>
                <w:szCs w:val="20"/>
                <w:lang w:val="ru-RU"/>
              </w:rPr>
            </w:pPr>
          </w:p>
        </w:tc>
        <w:tc>
          <w:tcPr>
            <w:tcW w:w="3643"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both"/>
              <w:rPr>
                <w:rFonts w:ascii="Times New Roman" w:hAnsi="Times New Roman" w:cs="Times New Roman"/>
                <w:sz w:val="20"/>
                <w:szCs w:val="20"/>
              </w:rPr>
            </w:pPr>
            <w:r w:rsidRPr="0075295B">
              <w:rPr>
                <w:rFonts w:ascii="Times New Roman" w:hAnsi="Times New Roman" w:cs="Times New Roman"/>
                <w:sz w:val="20"/>
                <w:szCs w:val="20"/>
              </w:rPr>
              <w:t>R20 af in rows</w:t>
            </w:r>
          </w:p>
        </w:tc>
        <w:tc>
          <w:tcPr>
            <w:tcW w:w="893"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24,7</w:t>
            </w:r>
          </w:p>
        </w:tc>
        <w:tc>
          <w:tcPr>
            <w:tcW w:w="858"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22,1</w:t>
            </w:r>
          </w:p>
        </w:tc>
        <w:tc>
          <w:tcPr>
            <w:tcW w:w="1127"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18,9</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21,9</w:t>
            </w:r>
          </w:p>
        </w:tc>
      </w:tr>
      <w:tr w:rsidR="000D65DC" w:rsidRPr="0075295B" w:rsidTr="000D65DC">
        <w:tblPrEx>
          <w:jc w:val="center"/>
        </w:tblPrEx>
        <w:trPr>
          <w:gridAfter w:val="1"/>
          <w:wAfter w:w="14" w:type="dxa"/>
          <w:jc w:val="center"/>
        </w:trPr>
        <w:tc>
          <w:tcPr>
            <w:tcW w:w="1292" w:type="dxa"/>
            <w:gridSpan w:val="2"/>
            <w:vMerge/>
            <w:tcBorders>
              <w:top w:val="single" w:sz="4" w:space="0" w:color="auto"/>
              <w:left w:val="single" w:sz="4" w:space="0" w:color="auto"/>
              <w:bottom w:val="single" w:sz="4" w:space="0" w:color="auto"/>
              <w:right w:val="single" w:sz="4" w:space="0" w:color="auto"/>
            </w:tcBorders>
            <w:vAlign w:val="center"/>
            <w:hideMark/>
          </w:tcPr>
          <w:p w:rsidR="0075295B" w:rsidRPr="0075295B" w:rsidRDefault="0075295B" w:rsidP="0075295B">
            <w:pPr>
              <w:spacing w:after="0" w:line="240" w:lineRule="auto"/>
              <w:ind w:firstLine="55"/>
              <w:jc w:val="both"/>
              <w:rPr>
                <w:rFonts w:ascii="Times New Roman" w:hAnsi="Times New Roman" w:cs="Times New Roman"/>
                <w:sz w:val="20"/>
                <w:szCs w:val="20"/>
                <w:lang w:val="ru-RU"/>
              </w:rPr>
            </w:pPr>
          </w:p>
        </w:tc>
        <w:tc>
          <w:tcPr>
            <w:tcW w:w="3643"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both"/>
              <w:rPr>
                <w:rFonts w:ascii="Times New Roman" w:hAnsi="Times New Roman" w:cs="Times New Roman"/>
                <w:sz w:val="20"/>
                <w:szCs w:val="20"/>
              </w:rPr>
            </w:pPr>
            <w:r w:rsidRPr="0075295B">
              <w:rPr>
                <w:rFonts w:ascii="Times New Roman" w:hAnsi="Times New Roman" w:cs="Times New Roman"/>
                <w:sz w:val="20"/>
                <w:szCs w:val="20"/>
              </w:rPr>
              <w:t>N30 aa in rows</w:t>
            </w:r>
          </w:p>
        </w:tc>
        <w:tc>
          <w:tcPr>
            <w:tcW w:w="893"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20,4</w:t>
            </w:r>
          </w:p>
        </w:tc>
        <w:tc>
          <w:tcPr>
            <w:tcW w:w="858"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18,6</w:t>
            </w:r>
          </w:p>
        </w:tc>
        <w:tc>
          <w:tcPr>
            <w:tcW w:w="1127"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15,1</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18,0</w:t>
            </w:r>
          </w:p>
        </w:tc>
      </w:tr>
      <w:tr w:rsidR="000D65DC" w:rsidRPr="0075295B" w:rsidTr="000D65DC">
        <w:tblPrEx>
          <w:jc w:val="center"/>
        </w:tblPrEx>
        <w:trPr>
          <w:gridAfter w:val="1"/>
          <w:wAfter w:w="14" w:type="dxa"/>
          <w:jc w:val="center"/>
        </w:trPr>
        <w:tc>
          <w:tcPr>
            <w:tcW w:w="1292" w:type="dxa"/>
            <w:gridSpan w:val="2"/>
            <w:vMerge/>
            <w:tcBorders>
              <w:top w:val="single" w:sz="4" w:space="0" w:color="auto"/>
              <w:left w:val="single" w:sz="4" w:space="0" w:color="auto"/>
              <w:bottom w:val="single" w:sz="4" w:space="0" w:color="auto"/>
              <w:right w:val="single" w:sz="4" w:space="0" w:color="auto"/>
            </w:tcBorders>
            <w:vAlign w:val="center"/>
            <w:hideMark/>
          </w:tcPr>
          <w:p w:rsidR="0075295B" w:rsidRPr="0075295B" w:rsidRDefault="0075295B" w:rsidP="0075295B">
            <w:pPr>
              <w:spacing w:after="0" w:line="240" w:lineRule="auto"/>
              <w:ind w:firstLine="55"/>
              <w:jc w:val="both"/>
              <w:rPr>
                <w:rFonts w:ascii="Times New Roman" w:hAnsi="Times New Roman" w:cs="Times New Roman"/>
                <w:sz w:val="20"/>
                <w:szCs w:val="20"/>
                <w:lang w:val="ru-RU"/>
              </w:rPr>
            </w:pPr>
          </w:p>
        </w:tc>
        <w:tc>
          <w:tcPr>
            <w:tcW w:w="3643"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both"/>
              <w:rPr>
                <w:rFonts w:ascii="Times New Roman" w:hAnsi="Times New Roman" w:cs="Times New Roman"/>
                <w:sz w:val="20"/>
                <w:szCs w:val="20"/>
              </w:rPr>
            </w:pPr>
            <w:r w:rsidRPr="0075295B">
              <w:rPr>
                <w:rFonts w:ascii="Times New Roman" w:hAnsi="Times New Roman" w:cs="Times New Roman"/>
                <w:sz w:val="20"/>
                <w:szCs w:val="20"/>
              </w:rPr>
              <w:t>P20 + N30 aa in the fall again</w:t>
            </w:r>
          </w:p>
        </w:tc>
        <w:tc>
          <w:tcPr>
            <w:tcW w:w="893"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28,1</w:t>
            </w:r>
          </w:p>
        </w:tc>
        <w:tc>
          <w:tcPr>
            <w:tcW w:w="858"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23,1</w:t>
            </w:r>
          </w:p>
        </w:tc>
        <w:tc>
          <w:tcPr>
            <w:tcW w:w="1127"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21,1</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24,1</w:t>
            </w:r>
          </w:p>
        </w:tc>
      </w:tr>
      <w:tr w:rsidR="000D65DC" w:rsidRPr="0075295B" w:rsidTr="000D65DC">
        <w:tblPrEx>
          <w:jc w:val="center"/>
        </w:tblPrEx>
        <w:trPr>
          <w:gridAfter w:val="1"/>
          <w:wAfter w:w="14" w:type="dxa"/>
          <w:jc w:val="center"/>
        </w:trPr>
        <w:tc>
          <w:tcPr>
            <w:tcW w:w="1292" w:type="dxa"/>
            <w:gridSpan w:val="2"/>
            <w:vMerge/>
            <w:tcBorders>
              <w:top w:val="single" w:sz="4" w:space="0" w:color="auto"/>
              <w:left w:val="single" w:sz="4" w:space="0" w:color="auto"/>
              <w:bottom w:val="single" w:sz="4" w:space="0" w:color="auto"/>
              <w:right w:val="single" w:sz="4" w:space="0" w:color="auto"/>
            </w:tcBorders>
            <w:vAlign w:val="center"/>
            <w:hideMark/>
          </w:tcPr>
          <w:p w:rsidR="0075295B" w:rsidRPr="0075295B" w:rsidRDefault="0075295B" w:rsidP="0075295B">
            <w:pPr>
              <w:spacing w:after="0" w:line="240" w:lineRule="auto"/>
              <w:ind w:firstLine="55"/>
              <w:jc w:val="both"/>
              <w:rPr>
                <w:rFonts w:ascii="Times New Roman" w:hAnsi="Times New Roman" w:cs="Times New Roman"/>
                <w:sz w:val="20"/>
                <w:szCs w:val="20"/>
                <w:lang w:val="ru-RU"/>
              </w:rPr>
            </w:pPr>
          </w:p>
        </w:tc>
        <w:tc>
          <w:tcPr>
            <w:tcW w:w="3643"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both"/>
              <w:rPr>
                <w:rFonts w:ascii="Times New Roman" w:hAnsi="Times New Roman" w:cs="Times New Roman"/>
                <w:sz w:val="20"/>
                <w:szCs w:val="20"/>
              </w:rPr>
            </w:pPr>
            <w:r w:rsidRPr="0075295B">
              <w:rPr>
                <w:rFonts w:ascii="Times New Roman" w:hAnsi="Times New Roman" w:cs="Times New Roman"/>
                <w:sz w:val="20"/>
                <w:szCs w:val="20"/>
              </w:rPr>
              <w:t>P20 af + N30 aa superficially in spring</w:t>
            </w:r>
          </w:p>
        </w:tc>
        <w:tc>
          <w:tcPr>
            <w:tcW w:w="893"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28,2</w:t>
            </w:r>
          </w:p>
        </w:tc>
        <w:tc>
          <w:tcPr>
            <w:tcW w:w="858"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23,4</w:t>
            </w:r>
          </w:p>
        </w:tc>
        <w:tc>
          <w:tcPr>
            <w:tcW w:w="1127"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20,7</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24,1</w:t>
            </w:r>
          </w:p>
        </w:tc>
      </w:tr>
      <w:tr w:rsidR="000D65DC" w:rsidRPr="0075295B" w:rsidTr="000D65DC">
        <w:tblPrEx>
          <w:jc w:val="center"/>
        </w:tblPrEx>
        <w:trPr>
          <w:gridAfter w:val="1"/>
          <w:wAfter w:w="14" w:type="dxa"/>
          <w:jc w:val="center"/>
        </w:trPr>
        <w:tc>
          <w:tcPr>
            <w:tcW w:w="1292" w:type="dxa"/>
            <w:gridSpan w:val="2"/>
            <w:vMerge/>
            <w:tcBorders>
              <w:top w:val="single" w:sz="4" w:space="0" w:color="auto"/>
              <w:left w:val="single" w:sz="4" w:space="0" w:color="auto"/>
              <w:bottom w:val="single" w:sz="4" w:space="0" w:color="auto"/>
              <w:right w:val="single" w:sz="4" w:space="0" w:color="auto"/>
            </w:tcBorders>
            <w:vAlign w:val="center"/>
            <w:hideMark/>
          </w:tcPr>
          <w:p w:rsidR="0075295B" w:rsidRPr="0075295B" w:rsidRDefault="0075295B" w:rsidP="0075295B">
            <w:pPr>
              <w:spacing w:after="0" w:line="240" w:lineRule="auto"/>
              <w:ind w:firstLine="55"/>
              <w:jc w:val="both"/>
              <w:rPr>
                <w:rFonts w:ascii="Times New Roman" w:hAnsi="Times New Roman" w:cs="Times New Roman"/>
                <w:sz w:val="20"/>
                <w:szCs w:val="20"/>
                <w:lang w:val="ru-RU"/>
              </w:rPr>
            </w:pPr>
          </w:p>
        </w:tc>
        <w:tc>
          <w:tcPr>
            <w:tcW w:w="3643"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both"/>
              <w:rPr>
                <w:rFonts w:ascii="Times New Roman" w:hAnsi="Times New Roman" w:cs="Times New Roman"/>
                <w:sz w:val="20"/>
                <w:szCs w:val="20"/>
              </w:rPr>
            </w:pPr>
            <w:r w:rsidRPr="0075295B">
              <w:rPr>
                <w:rFonts w:ascii="Times New Roman" w:hAnsi="Times New Roman" w:cs="Times New Roman"/>
                <w:sz w:val="20"/>
                <w:szCs w:val="20"/>
              </w:rPr>
              <w:t>P20 af + N aa in rows for diagnosis</w:t>
            </w:r>
          </w:p>
        </w:tc>
        <w:tc>
          <w:tcPr>
            <w:tcW w:w="893"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27,3</w:t>
            </w:r>
          </w:p>
        </w:tc>
        <w:tc>
          <w:tcPr>
            <w:tcW w:w="858"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24,5</w:t>
            </w:r>
          </w:p>
        </w:tc>
        <w:tc>
          <w:tcPr>
            <w:tcW w:w="1127"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19,8</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23,9</w:t>
            </w:r>
          </w:p>
        </w:tc>
      </w:tr>
      <w:tr w:rsidR="000D65DC" w:rsidRPr="0075295B" w:rsidTr="000D65DC">
        <w:tblPrEx>
          <w:jc w:val="center"/>
        </w:tblPrEx>
        <w:trPr>
          <w:gridAfter w:val="1"/>
          <w:wAfter w:w="14" w:type="dxa"/>
          <w:jc w:val="center"/>
        </w:trPr>
        <w:tc>
          <w:tcPr>
            <w:tcW w:w="1292" w:type="dxa"/>
            <w:gridSpan w:val="2"/>
            <w:vMerge/>
            <w:tcBorders>
              <w:top w:val="single" w:sz="4" w:space="0" w:color="auto"/>
              <w:left w:val="single" w:sz="4" w:space="0" w:color="auto"/>
              <w:bottom w:val="single" w:sz="4" w:space="0" w:color="auto"/>
              <w:right w:val="single" w:sz="4" w:space="0" w:color="auto"/>
            </w:tcBorders>
            <w:vAlign w:val="center"/>
            <w:hideMark/>
          </w:tcPr>
          <w:p w:rsidR="0075295B" w:rsidRPr="0075295B" w:rsidRDefault="0075295B" w:rsidP="0075295B">
            <w:pPr>
              <w:spacing w:after="0" w:line="240" w:lineRule="auto"/>
              <w:ind w:firstLine="55"/>
              <w:jc w:val="both"/>
              <w:rPr>
                <w:rFonts w:ascii="Times New Roman" w:hAnsi="Times New Roman" w:cs="Times New Roman"/>
                <w:sz w:val="20"/>
                <w:szCs w:val="20"/>
                <w:lang w:val="ru-RU"/>
              </w:rPr>
            </w:pPr>
          </w:p>
        </w:tc>
        <w:tc>
          <w:tcPr>
            <w:tcW w:w="3643"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both"/>
              <w:rPr>
                <w:rFonts w:ascii="Times New Roman" w:hAnsi="Times New Roman" w:cs="Times New Roman"/>
                <w:sz w:val="20"/>
                <w:szCs w:val="20"/>
              </w:rPr>
            </w:pPr>
            <w:r w:rsidRPr="0075295B">
              <w:rPr>
                <w:rFonts w:ascii="Times New Roman" w:hAnsi="Times New Roman" w:cs="Times New Roman"/>
                <w:sz w:val="20"/>
                <w:szCs w:val="20"/>
              </w:rPr>
              <w:t>P20N20 (naf) in rows</w:t>
            </w:r>
          </w:p>
        </w:tc>
        <w:tc>
          <w:tcPr>
            <w:tcW w:w="893"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26,7</w:t>
            </w:r>
          </w:p>
        </w:tc>
        <w:tc>
          <w:tcPr>
            <w:tcW w:w="858"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25,8</w:t>
            </w:r>
          </w:p>
        </w:tc>
        <w:tc>
          <w:tcPr>
            <w:tcW w:w="1127"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18,8*</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23,8</w:t>
            </w:r>
          </w:p>
        </w:tc>
      </w:tr>
      <w:tr w:rsidR="000D65DC" w:rsidRPr="0075295B" w:rsidTr="000D65DC">
        <w:tblPrEx>
          <w:jc w:val="center"/>
        </w:tblPrEx>
        <w:trPr>
          <w:gridAfter w:val="1"/>
          <w:wAfter w:w="14" w:type="dxa"/>
          <w:jc w:val="center"/>
        </w:trPr>
        <w:tc>
          <w:tcPr>
            <w:tcW w:w="1292" w:type="dxa"/>
            <w:gridSpan w:val="2"/>
            <w:vMerge/>
            <w:tcBorders>
              <w:top w:val="single" w:sz="4" w:space="0" w:color="auto"/>
              <w:left w:val="single" w:sz="4" w:space="0" w:color="auto"/>
              <w:bottom w:val="single" w:sz="4" w:space="0" w:color="auto"/>
              <w:right w:val="single" w:sz="4" w:space="0" w:color="auto"/>
            </w:tcBorders>
            <w:vAlign w:val="center"/>
            <w:hideMark/>
          </w:tcPr>
          <w:p w:rsidR="0075295B" w:rsidRPr="0075295B" w:rsidRDefault="0075295B" w:rsidP="0075295B">
            <w:pPr>
              <w:spacing w:after="0" w:line="240" w:lineRule="auto"/>
              <w:ind w:firstLine="55"/>
              <w:jc w:val="both"/>
              <w:rPr>
                <w:rFonts w:ascii="Times New Roman" w:hAnsi="Times New Roman" w:cs="Times New Roman"/>
                <w:sz w:val="20"/>
                <w:szCs w:val="20"/>
                <w:lang w:val="ru-RU"/>
              </w:rPr>
            </w:pPr>
          </w:p>
        </w:tc>
        <w:tc>
          <w:tcPr>
            <w:tcW w:w="3643"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both"/>
              <w:rPr>
                <w:rFonts w:ascii="Times New Roman" w:hAnsi="Times New Roman" w:cs="Times New Roman"/>
                <w:sz w:val="20"/>
                <w:szCs w:val="20"/>
              </w:rPr>
            </w:pPr>
            <w:r w:rsidRPr="0075295B">
              <w:rPr>
                <w:rFonts w:ascii="Times New Roman" w:hAnsi="Times New Roman" w:cs="Times New Roman"/>
                <w:sz w:val="20"/>
                <w:szCs w:val="20"/>
              </w:rPr>
              <w:t>НСР 0,95</w:t>
            </w:r>
          </w:p>
        </w:tc>
        <w:tc>
          <w:tcPr>
            <w:tcW w:w="893"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2,1</w:t>
            </w:r>
          </w:p>
        </w:tc>
        <w:tc>
          <w:tcPr>
            <w:tcW w:w="858"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2,5</w:t>
            </w:r>
          </w:p>
        </w:tc>
        <w:tc>
          <w:tcPr>
            <w:tcW w:w="1127"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3,6</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75295B" w:rsidRPr="0075295B" w:rsidRDefault="0075295B" w:rsidP="0075295B">
            <w:pPr>
              <w:spacing w:after="0" w:line="240" w:lineRule="auto"/>
              <w:jc w:val="center"/>
              <w:rPr>
                <w:rFonts w:ascii="Times New Roman" w:hAnsi="Times New Roman" w:cs="Times New Roman"/>
                <w:sz w:val="20"/>
                <w:szCs w:val="20"/>
              </w:rPr>
            </w:pPr>
            <w:r w:rsidRPr="0075295B">
              <w:rPr>
                <w:rFonts w:ascii="Times New Roman" w:hAnsi="Times New Roman" w:cs="Times New Roman"/>
                <w:sz w:val="20"/>
                <w:szCs w:val="20"/>
              </w:rPr>
              <w:t>-</w:t>
            </w:r>
          </w:p>
        </w:tc>
      </w:tr>
      <w:tr w:rsidR="0075295B" w:rsidRPr="0075295B" w:rsidTr="000D65DC">
        <w:tblPrEx>
          <w:jc w:val="center"/>
        </w:tblPrEx>
        <w:trPr>
          <w:gridAfter w:val="1"/>
          <w:wAfter w:w="14" w:type="dxa"/>
          <w:jc w:val="center"/>
        </w:trPr>
        <w:tc>
          <w:tcPr>
            <w:tcW w:w="9372" w:type="dxa"/>
            <w:gridSpan w:val="12"/>
            <w:tcBorders>
              <w:top w:val="single" w:sz="4" w:space="0" w:color="auto"/>
              <w:left w:val="single" w:sz="4" w:space="0" w:color="auto"/>
              <w:bottom w:val="single" w:sz="4" w:space="0" w:color="auto"/>
              <w:right w:val="single" w:sz="4" w:space="0" w:color="auto"/>
            </w:tcBorders>
            <w:vAlign w:val="center"/>
            <w:hideMark/>
          </w:tcPr>
          <w:p w:rsidR="0075295B" w:rsidRPr="0075295B" w:rsidRDefault="0075295B" w:rsidP="0075295B">
            <w:pPr>
              <w:spacing w:after="0" w:line="240" w:lineRule="auto"/>
              <w:ind w:firstLine="55"/>
              <w:jc w:val="both"/>
              <w:rPr>
                <w:rFonts w:ascii="Times New Roman" w:hAnsi="Times New Roman" w:cs="Times New Roman"/>
                <w:i/>
                <w:sz w:val="20"/>
                <w:szCs w:val="20"/>
              </w:rPr>
            </w:pPr>
            <w:r w:rsidRPr="0075295B">
              <w:rPr>
                <w:rFonts w:ascii="Times New Roman" w:hAnsi="Times New Roman" w:cs="Times New Roman"/>
                <w:sz w:val="20"/>
                <w:szCs w:val="20"/>
              </w:rPr>
              <w:t>Note: * - nitrogen dose for diagnosis N20; ** - nitrogen dose according to N30 diagnosis</w:t>
            </w:r>
          </w:p>
        </w:tc>
      </w:tr>
    </w:tbl>
    <w:p w:rsidR="0075295B" w:rsidRDefault="0075295B"/>
    <w:p w:rsidR="004D6F1D" w:rsidRPr="0038489E" w:rsidRDefault="00815188" w:rsidP="00872D64">
      <w:pPr>
        <w:spacing w:after="0" w:line="360" w:lineRule="auto"/>
        <w:jc w:val="both"/>
        <w:rPr>
          <w:rFonts w:ascii="Times New Roman" w:hAnsi="Times New Roman"/>
          <w:sz w:val="24"/>
          <w:szCs w:val="24"/>
          <w:lang w:val="en-US" w:eastAsia="ru-RU"/>
        </w:rPr>
      </w:pPr>
      <w:r w:rsidRPr="0038489E">
        <w:rPr>
          <w:rFonts w:ascii="Times New Roman" w:hAnsi="Times New Roman"/>
          <w:sz w:val="24"/>
          <w:szCs w:val="24"/>
          <w:lang w:val="en-US" w:eastAsia="ru-RU"/>
        </w:rPr>
        <w:t>Table 16 - The number of bread striped flea beetles on wheat by predecessors</w:t>
      </w:r>
    </w:p>
    <w:p w:rsidR="0038489E" w:rsidRPr="00574CED" w:rsidRDefault="0038489E" w:rsidP="00872D64">
      <w:pPr>
        <w:spacing w:after="0"/>
        <w:jc w:val="both"/>
        <w:rPr>
          <w:lang w:val="en-US"/>
        </w:rPr>
      </w:pPr>
    </w:p>
    <w:tbl>
      <w:tblPr>
        <w:tblStyle w:val="51"/>
        <w:tblW w:w="4816" w:type="pct"/>
        <w:tblInd w:w="108" w:type="dxa"/>
        <w:tblLook w:val="04A0" w:firstRow="1" w:lastRow="0" w:firstColumn="1" w:lastColumn="0" w:noHBand="0" w:noVBand="1"/>
      </w:tblPr>
      <w:tblGrid>
        <w:gridCol w:w="2695"/>
        <w:gridCol w:w="1375"/>
        <w:gridCol w:w="1377"/>
        <w:gridCol w:w="1650"/>
        <w:gridCol w:w="2122"/>
      </w:tblGrid>
      <w:tr w:rsidR="0038489E" w:rsidRPr="00F134FE" w:rsidTr="000D65DC">
        <w:trPr>
          <w:trHeight w:val="295"/>
        </w:trPr>
        <w:tc>
          <w:tcPr>
            <w:tcW w:w="1461" w:type="pct"/>
            <w:vMerge w:val="restar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hAnsi="Times New Roman" w:cs="Times New Roman"/>
                <w:sz w:val="20"/>
                <w:szCs w:val="20"/>
              </w:rPr>
            </w:pPr>
          </w:p>
          <w:p w:rsidR="0038489E" w:rsidRPr="000D65DC" w:rsidRDefault="0038489E" w:rsidP="000D65DC">
            <w:pPr>
              <w:spacing w:after="0" w:line="240" w:lineRule="auto"/>
              <w:contextualSpacing/>
              <w:jc w:val="center"/>
              <w:rPr>
                <w:rFonts w:ascii="Times New Roman" w:hAnsi="Times New Roman" w:cs="Times New Roman"/>
                <w:sz w:val="20"/>
                <w:szCs w:val="20"/>
              </w:rPr>
            </w:pPr>
            <w:r w:rsidRPr="000D65DC">
              <w:rPr>
                <w:rFonts w:ascii="Times New Roman" w:hAnsi="Times New Roman" w:cs="Times New Roman"/>
                <w:sz w:val="20"/>
                <w:szCs w:val="20"/>
              </w:rPr>
              <w:t>Option</w:t>
            </w:r>
          </w:p>
        </w:tc>
        <w:tc>
          <w:tcPr>
            <w:tcW w:w="3539" w:type="pct"/>
            <w:gridSpan w:val="4"/>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hAnsi="Times New Roman" w:cs="Times New Roman"/>
                <w:sz w:val="20"/>
                <w:szCs w:val="20"/>
              </w:rPr>
            </w:pPr>
            <w:r w:rsidRPr="000D65DC">
              <w:rPr>
                <w:rFonts w:ascii="Times New Roman" w:hAnsi="Times New Roman" w:cs="Times New Roman"/>
                <w:sz w:val="20"/>
                <w:szCs w:val="20"/>
              </w:rPr>
              <w:t>Number of beetles per 1 m2, year</w:t>
            </w:r>
          </w:p>
        </w:tc>
      </w:tr>
      <w:tr w:rsidR="0038489E" w:rsidTr="000D65DC">
        <w:trPr>
          <w:trHeight w:val="295"/>
        </w:trPr>
        <w:tc>
          <w:tcPr>
            <w:tcW w:w="0" w:type="auto"/>
            <w:vMerge/>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ascii="Times New Roman" w:hAnsi="Times New Roman" w:cs="Times New Roman"/>
                <w:sz w:val="20"/>
                <w:szCs w:val="20"/>
              </w:rPr>
            </w:pPr>
          </w:p>
        </w:tc>
        <w:tc>
          <w:tcPr>
            <w:tcW w:w="746"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hAnsi="Times New Roman" w:cs="Times New Roman"/>
                <w:sz w:val="20"/>
                <w:szCs w:val="20"/>
              </w:rPr>
            </w:pPr>
            <w:r w:rsidRPr="000D65DC">
              <w:rPr>
                <w:rFonts w:ascii="Times New Roman" w:hAnsi="Times New Roman" w:cs="Times New Roman"/>
                <w:sz w:val="20"/>
                <w:szCs w:val="20"/>
              </w:rPr>
              <w:t>2018</w:t>
            </w:r>
          </w:p>
        </w:tc>
        <w:tc>
          <w:tcPr>
            <w:tcW w:w="747"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hAnsi="Times New Roman" w:cs="Times New Roman"/>
                <w:sz w:val="20"/>
                <w:szCs w:val="20"/>
              </w:rPr>
            </w:pPr>
            <w:r w:rsidRPr="000D65DC">
              <w:rPr>
                <w:rFonts w:ascii="Times New Roman" w:hAnsi="Times New Roman" w:cs="Times New Roman"/>
                <w:sz w:val="20"/>
                <w:szCs w:val="20"/>
              </w:rPr>
              <w:t>2019</w:t>
            </w:r>
          </w:p>
        </w:tc>
        <w:tc>
          <w:tcPr>
            <w:tcW w:w="895"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hAnsi="Times New Roman" w:cs="Times New Roman"/>
                <w:sz w:val="20"/>
                <w:szCs w:val="20"/>
              </w:rPr>
            </w:pPr>
            <w:r w:rsidRPr="000D65DC">
              <w:rPr>
                <w:rFonts w:ascii="Times New Roman" w:hAnsi="Times New Roman" w:cs="Times New Roman"/>
                <w:sz w:val="20"/>
                <w:szCs w:val="20"/>
              </w:rPr>
              <w:t>2020</w:t>
            </w:r>
          </w:p>
        </w:tc>
        <w:tc>
          <w:tcPr>
            <w:tcW w:w="1150"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hAnsi="Times New Roman" w:cs="Times New Roman"/>
                <w:sz w:val="20"/>
                <w:szCs w:val="20"/>
              </w:rPr>
            </w:pPr>
            <w:r w:rsidRPr="000D65DC">
              <w:rPr>
                <w:rFonts w:ascii="Times New Roman" w:hAnsi="Times New Roman" w:cs="Times New Roman"/>
                <w:sz w:val="20"/>
                <w:szCs w:val="20"/>
              </w:rPr>
              <w:t>Average over the years</w:t>
            </w:r>
          </w:p>
        </w:tc>
      </w:tr>
      <w:tr w:rsidR="0038489E" w:rsidTr="000D65DC">
        <w:tc>
          <w:tcPr>
            <w:tcW w:w="1461"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both"/>
              <w:rPr>
                <w:rFonts w:ascii="Times New Roman" w:eastAsia="Times New Roman" w:hAnsi="Times New Roman" w:cs="Times New Roman"/>
                <w:spacing w:val="-4"/>
                <w:position w:val="6"/>
                <w:sz w:val="20"/>
                <w:szCs w:val="20"/>
              </w:rPr>
            </w:pPr>
            <w:r w:rsidRPr="000D65DC">
              <w:rPr>
                <w:rFonts w:ascii="Times New Roman" w:eastAsia="Times New Roman" w:hAnsi="Times New Roman" w:cs="Times New Roman"/>
                <w:spacing w:val="-4"/>
                <w:position w:val="6"/>
                <w:sz w:val="20"/>
                <w:szCs w:val="20"/>
              </w:rPr>
              <w:t>Wheat peas</w:t>
            </w:r>
          </w:p>
        </w:tc>
        <w:tc>
          <w:tcPr>
            <w:tcW w:w="746"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hAnsi="Times New Roman" w:cs="Times New Roman"/>
                <w:sz w:val="20"/>
                <w:szCs w:val="20"/>
              </w:rPr>
            </w:pPr>
            <w:r w:rsidRPr="000D65DC">
              <w:rPr>
                <w:rFonts w:ascii="Times New Roman" w:hAnsi="Times New Roman" w:cs="Times New Roman"/>
                <w:sz w:val="20"/>
                <w:szCs w:val="20"/>
              </w:rPr>
              <w:t>91</w:t>
            </w:r>
          </w:p>
        </w:tc>
        <w:tc>
          <w:tcPr>
            <w:tcW w:w="747"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hAnsi="Times New Roman" w:cs="Times New Roman"/>
                <w:sz w:val="20"/>
                <w:szCs w:val="20"/>
              </w:rPr>
            </w:pPr>
            <w:r w:rsidRPr="000D65DC">
              <w:rPr>
                <w:rFonts w:ascii="Times New Roman" w:hAnsi="Times New Roman" w:cs="Times New Roman"/>
                <w:sz w:val="20"/>
                <w:szCs w:val="20"/>
              </w:rPr>
              <w:t>90</w:t>
            </w:r>
          </w:p>
        </w:tc>
        <w:tc>
          <w:tcPr>
            <w:tcW w:w="895"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hAnsi="Times New Roman" w:cs="Times New Roman"/>
                <w:sz w:val="20"/>
                <w:szCs w:val="20"/>
              </w:rPr>
            </w:pPr>
            <w:r w:rsidRPr="000D65DC">
              <w:rPr>
                <w:rFonts w:ascii="Times New Roman" w:hAnsi="Times New Roman" w:cs="Times New Roman"/>
                <w:sz w:val="20"/>
                <w:szCs w:val="20"/>
              </w:rPr>
              <w:t>65</w:t>
            </w:r>
          </w:p>
        </w:tc>
        <w:tc>
          <w:tcPr>
            <w:tcW w:w="1150"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hAnsi="Times New Roman" w:cs="Times New Roman"/>
                <w:sz w:val="20"/>
                <w:szCs w:val="20"/>
              </w:rPr>
            </w:pPr>
            <w:r w:rsidRPr="000D65DC">
              <w:rPr>
                <w:rFonts w:ascii="Times New Roman" w:hAnsi="Times New Roman" w:cs="Times New Roman"/>
                <w:sz w:val="20"/>
                <w:szCs w:val="20"/>
              </w:rPr>
              <w:t>82,0</w:t>
            </w:r>
          </w:p>
        </w:tc>
      </w:tr>
      <w:tr w:rsidR="0038489E" w:rsidTr="000D65DC">
        <w:tc>
          <w:tcPr>
            <w:tcW w:w="1461"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both"/>
              <w:rPr>
                <w:rFonts w:ascii="Times New Roman" w:eastAsia="Times New Roman" w:hAnsi="Times New Roman" w:cs="Times New Roman"/>
                <w:spacing w:val="-4"/>
                <w:position w:val="6"/>
                <w:sz w:val="20"/>
                <w:szCs w:val="20"/>
              </w:rPr>
            </w:pPr>
            <w:r w:rsidRPr="000D65DC">
              <w:rPr>
                <w:rFonts w:ascii="Times New Roman" w:eastAsia="Times New Roman" w:hAnsi="Times New Roman" w:cs="Times New Roman"/>
                <w:spacing w:val="-4"/>
                <w:position w:val="6"/>
                <w:sz w:val="20"/>
                <w:szCs w:val="20"/>
              </w:rPr>
              <w:t>Wheat on rapeseed</w:t>
            </w:r>
          </w:p>
        </w:tc>
        <w:tc>
          <w:tcPr>
            <w:tcW w:w="746"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hAnsi="Times New Roman" w:cs="Times New Roman"/>
                <w:sz w:val="20"/>
                <w:szCs w:val="20"/>
              </w:rPr>
            </w:pPr>
            <w:r w:rsidRPr="000D65DC">
              <w:rPr>
                <w:rFonts w:ascii="Times New Roman" w:hAnsi="Times New Roman" w:cs="Times New Roman"/>
                <w:sz w:val="20"/>
                <w:szCs w:val="20"/>
              </w:rPr>
              <w:t>80</w:t>
            </w:r>
          </w:p>
        </w:tc>
        <w:tc>
          <w:tcPr>
            <w:tcW w:w="747"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hAnsi="Times New Roman" w:cs="Times New Roman"/>
                <w:sz w:val="20"/>
                <w:szCs w:val="20"/>
              </w:rPr>
            </w:pPr>
            <w:r w:rsidRPr="000D65DC">
              <w:rPr>
                <w:rFonts w:ascii="Times New Roman" w:hAnsi="Times New Roman" w:cs="Times New Roman"/>
                <w:sz w:val="20"/>
                <w:szCs w:val="20"/>
              </w:rPr>
              <w:t>56</w:t>
            </w:r>
          </w:p>
        </w:tc>
        <w:tc>
          <w:tcPr>
            <w:tcW w:w="895"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hAnsi="Times New Roman" w:cs="Times New Roman"/>
                <w:sz w:val="20"/>
                <w:szCs w:val="20"/>
              </w:rPr>
            </w:pPr>
            <w:r w:rsidRPr="000D65DC">
              <w:rPr>
                <w:rFonts w:ascii="Times New Roman" w:hAnsi="Times New Roman" w:cs="Times New Roman"/>
                <w:sz w:val="20"/>
                <w:szCs w:val="20"/>
              </w:rPr>
              <w:t>72</w:t>
            </w:r>
          </w:p>
        </w:tc>
        <w:tc>
          <w:tcPr>
            <w:tcW w:w="1150"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hAnsi="Times New Roman" w:cs="Times New Roman"/>
                <w:sz w:val="20"/>
                <w:szCs w:val="20"/>
              </w:rPr>
            </w:pPr>
            <w:r w:rsidRPr="000D65DC">
              <w:rPr>
                <w:rFonts w:ascii="Times New Roman" w:hAnsi="Times New Roman" w:cs="Times New Roman"/>
                <w:sz w:val="20"/>
                <w:szCs w:val="20"/>
              </w:rPr>
              <w:t>69,3</w:t>
            </w:r>
          </w:p>
        </w:tc>
      </w:tr>
      <w:tr w:rsidR="0038489E" w:rsidTr="000D65DC">
        <w:tc>
          <w:tcPr>
            <w:tcW w:w="1461" w:type="pct"/>
            <w:tcBorders>
              <w:top w:val="single" w:sz="4" w:space="0" w:color="auto"/>
              <w:left w:val="single" w:sz="4" w:space="0" w:color="auto"/>
              <w:bottom w:val="single" w:sz="4" w:space="0" w:color="auto"/>
              <w:right w:val="single" w:sz="4" w:space="0" w:color="auto"/>
            </w:tcBorders>
            <w:hideMark/>
          </w:tcPr>
          <w:p w:rsidR="0038489E" w:rsidRPr="000D65DC" w:rsidRDefault="0038489E" w:rsidP="000D65DC">
            <w:pPr>
              <w:spacing w:after="0" w:line="240" w:lineRule="auto"/>
              <w:contextualSpacing/>
              <w:jc w:val="both"/>
              <w:rPr>
                <w:rFonts w:ascii="Times New Roman" w:hAnsi="Times New Roman" w:cs="Times New Roman"/>
                <w:sz w:val="20"/>
                <w:szCs w:val="20"/>
              </w:rPr>
            </w:pPr>
            <w:r w:rsidRPr="000D65DC">
              <w:rPr>
                <w:rFonts w:ascii="Times New Roman" w:hAnsi="Times New Roman" w:cs="Times New Roman"/>
                <w:sz w:val="20"/>
                <w:szCs w:val="20"/>
              </w:rPr>
              <w:t>Wheat over lentils</w:t>
            </w:r>
          </w:p>
        </w:tc>
        <w:tc>
          <w:tcPr>
            <w:tcW w:w="746"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hAnsi="Times New Roman" w:cs="Times New Roman"/>
                <w:sz w:val="20"/>
                <w:szCs w:val="20"/>
              </w:rPr>
            </w:pPr>
            <w:r w:rsidRPr="000D65DC">
              <w:rPr>
                <w:rFonts w:ascii="Times New Roman" w:hAnsi="Times New Roman" w:cs="Times New Roman"/>
                <w:sz w:val="20"/>
                <w:szCs w:val="20"/>
              </w:rPr>
              <w:t>54</w:t>
            </w:r>
          </w:p>
        </w:tc>
        <w:tc>
          <w:tcPr>
            <w:tcW w:w="747"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hAnsi="Times New Roman" w:cs="Times New Roman"/>
                <w:sz w:val="20"/>
                <w:szCs w:val="20"/>
              </w:rPr>
            </w:pPr>
            <w:r w:rsidRPr="000D65DC">
              <w:rPr>
                <w:rFonts w:ascii="Times New Roman" w:hAnsi="Times New Roman" w:cs="Times New Roman"/>
                <w:sz w:val="20"/>
                <w:szCs w:val="20"/>
              </w:rPr>
              <w:t>68</w:t>
            </w:r>
          </w:p>
        </w:tc>
        <w:tc>
          <w:tcPr>
            <w:tcW w:w="895"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hAnsi="Times New Roman" w:cs="Times New Roman"/>
                <w:sz w:val="20"/>
                <w:szCs w:val="20"/>
              </w:rPr>
            </w:pPr>
            <w:r w:rsidRPr="000D65DC">
              <w:rPr>
                <w:rFonts w:ascii="Times New Roman" w:hAnsi="Times New Roman" w:cs="Times New Roman"/>
                <w:sz w:val="20"/>
                <w:szCs w:val="20"/>
              </w:rPr>
              <w:t>54</w:t>
            </w:r>
          </w:p>
        </w:tc>
        <w:tc>
          <w:tcPr>
            <w:tcW w:w="1150"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hAnsi="Times New Roman" w:cs="Times New Roman"/>
                <w:sz w:val="20"/>
                <w:szCs w:val="20"/>
              </w:rPr>
            </w:pPr>
            <w:r w:rsidRPr="000D65DC">
              <w:rPr>
                <w:rFonts w:ascii="Times New Roman" w:hAnsi="Times New Roman" w:cs="Times New Roman"/>
                <w:sz w:val="20"/>
                <w:szCs w:val="20"/>
              </w:rPr>
              <w:t>58,6</w:t>
            </w:r>
          </w:p>
        </w:tc>
      </w:tr>
      <w:tr w:rsidR="0038489E" w:rsidTr="000D65DC">
        <w:tc>
          <w:tcPr>
            <w:tcW w:w="1461" w:type="pct"/>
            <w:tcBorders>
              <w:top w:val="single" w:sz="4" w:space="0" w:color="auto"/>
              <w:left w:val="single" w:sz="4" w:space="0" w:color="auto"/>
              <w:bottom w:val="single" w:sz="4" w:space="0" w:color="auto"/>
              <w:right w:val="single" w:sz="4" w:space="0" w:color="auto"/>
            </w:tcBorders>
            <w:hideMark/>
          </w:tcPr>
          <w:p w:rsidR="0038489E" w:rsidRPr="000D65DC" w:rsidRDefault="0038489E" w:rsidP="000D65DC">
            <w:pPr>
              <w:spacing w:after="0" w:line="240" w:lineRule="auto"/>
              <w:contextualSpacing/>
              <w:jc w:val="both"/>
              <w:rPr>
                <w:rFonts w:ascii="Times New Roman" w:eastAsia="Times New Roman" w:hAnsi="Times New Roman" w:cs="Times New Roman"/>
                <w:spacing w:val="-4"/>
                <w:position w:val="6"/>
                <w:sz w:val="20"/>
                <w:szCs w:val="20"/>
              </w:rPr>
            </w:pPr>
            <w:r w:rsidRPr="000D65DC">
              <w:rPr>
                <w:rFonts w:ascii="Times New Roman" w:eastAsia="Times New Roman" w:hAnsi="Times New Roman" w:cs="Times New Roman"/>
                <w:spacing w:val="-4"/>
                <w:position w:val="6"/>
                <w:sz w:val="20"/>
                <w:szCs w:val="20"/>
              </w:rPr>
              <w:t>Wheat over flax</w:t>
            </w:r>
          </w:p>
        </w:tc>
        <w:tc>
          <w:tcPr>
            <w:tcW w:w="746"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hAnsi="Times New Roman" w:cs="Times New Roman"/>
                <w:sz w:val="20"/>
                <w:szCs w:val="20"/>
              </w:rPr>
            </w:pPr>
            <w:r w:rsidRPr="000D65DC">
              <w:rPr>
                <w:rFonts w:ascii="Times New Roman" w:hAnsi="Times New Roman" w:cs="Times New Roman"/>
                <w:sz w:val="20"/>
                <w:szCs w:val="20"/>
              </w:rPr>
              <w:t>47</w:t>
            </w:r>
          </w:p>
        </w:tc>
        <w:tc>
          <w:tcPr>
            <w:tcW w:w="747"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hAnsi="Times New Roman" w:cs="Times New Roman"/>
                <w:sz w:val="20"/>
                <w:szCs w:val="20"/>
              </w:rPr>
            </w:pPr>
            <w:r w:rsidRPr="000D65DC">
              <w:rPr>
                <w:rFonts w:ascii="Times New Roman" w:hAnsi="Times New Roman" w:cs="Times New Roman"/>
                <w:sz w:val="20"/>
                <w:szCs w:val="20"/>
              </w:rPr>
              <w:t>58</w:t>
            </w:r>
          </w:p>
        </w:tc>
        <w:tc>
          <w:tcPr>
            <w:tcW w:w="895"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hAnsi="Times New Roman" w:cs="Times New Roman"/>
                <w:sz w:val="20"/>
                <w:szCs w:val="20"/>
              </w:rPr>
            </w:pPr>
            <w:r w:rsidRPr="000D65DC">
              <w:rPr>
                <w:rFonts w:ascii="Times New Roman" w:hAnsi="Times New Roman" w:cs="Times New Roman"/>
                <w:sz w:val="20"/>
                <w:szCs w:val="20"/>
              </w:rPr>
              <w:t>49</w:t>
            </w:r>
          </w:p>
        </w:tc>
        <w:tc>
          <w:tcPr>
            <w:tcW w:w="1150"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hAnsi="Times New Roman" w:cs="Times New Roman"/>
                <w:sz w:val="20"/>
                <w:szCs w:val="20"/>
              </w:rPr>
            </w:pPr>
            <w:r w:rsidRPr="000D65DC">
              <w:rPr>
                <w:rFonts w:ascii="Times New Roman" w:hAnsi="Times New Roman" w:cs="Times New Roman"/>
                <w:sz w:val="20"/>
                <w:szCs w:val="20"/>
              </w:rPr>
              <w:t>51,3</w:t>
            </w:r>
          </w:p>
        </w:tc>
      </w:tr>
    </w:tbl>
    <w:p w:rsidR="004D6F1D" w:rsidRDefault="004D6F1D" w:rsidP="00872D64">
      <w:pPr>
        <w:spacing w:after="0" w:line="360" w:lineRule="auto"/>
        <w:ind w:firstLine="708"/>
        <w:contextualSpacing/>
        <w:jc w:val="both"/>
        <w:rPr>
          <w:rFonts w:ascii="Times New Roman" w:eastAsia="Times New Roman" w:hAnsi="Times New Roman" w:cs="Times New Roman"/>
          <w:sz w:val="24"/>
          <w:szCs w:val="24"/>
          <w:lang w:val="ru-RU" w:eastAsia="ru-RU"/>
        </w:rPr>
      </w:pPr>
    </w:p>
    <w:p w:rsidR="000D65DC" w:rsidRDefault="000D65DC" w:rsidP="00872D64">
      <w:pPr>
        <w:spacing w:after="0" w:line="360" w:lineRule="auto"/>
        <w:ind w:firstLine="708"/>
        <w:contextualSpacing/>
        <w:jc w:val="both"/>
        <w:rPr>
          <w:rFonts w:ascii="Times New Roman" w:eastAsia="Times New Roman" w:hAnsi="Times New Roman" w:cs="Times New Roman"/>
          <w:sz w:val="24"/>
          <w:szCs w:val="24"/>
          <w:lang w:val="ru-RU" w:eastAsia="ru-RU"/>
        </w:rPr>
      </w:pPr>
    </w:p>
    <w:p w:rsidR="000D65DC" w:rsidRDefault="000D65DC" w:rsidP="00872D64">
      <w:pPr>
        <w:spacing w:after="0" w:line="360" w:lineRule="auto"/>
        <w:ind w:firstLine="708"/>
        <w:contextualSpacing/>
        <w:jc w:val="both"/>
        <w:rPr>
          <w:rFonts w:ascii="Times New Roman" w:eastAsia="Times New Roman" w:hAnsi="Times New Roman" w:cs="Times New Roman"/>
          <w:sz w:val="24"/>
          <w:szCs w:val="24"/>
          <w:lang w:val="ru-RU" w:eastAsia="ru-RU"/>
        </w:rPr>
      </w:pPr>
    </w:p>
    <w:p w:rsidR="000D65DC" w:rsidRDefault="000D65DC" w:rsidP="00872D64">
      <w:pPr>
        <w:spacing w:after="0" w:line="360" w:lineRule="auto"/>
        <w:ind w:firstLine="708"/>
        <w:contextualSpacing/>
        <w:jc w:val="both"/>
        <w:rPr>
          <w:rFonts w:ascii="Times New Roman" w:eastAsia="Times New Roman" w:hAnsi="Times New Roman" w:cs="Times New Roman"/>
          <w:sz w:val="24"/>
          <w:szCs w:val="24"/>
          <w:lang w:val="ru-RU" w:eastAsia="ru-RU"/>
        </w:rPr>
      </w:pPr>
    </w:p>
    <w:p w:rsidR="000D65DC" w:rsidRDefault="000D65DC" w:rsidP="00872D64">
      <w:pPr>
        <w:spacing w:after="0" w:line="360" w:lineRule="auto"/>
        <w:ind w:firstLine="708"/>
        <w:contextualSpacing/>
        <w:jc w:val="both"/>
        <w:rPr>
          <w:rFonts w:ascii="Times New Roman" w:eastAsia="Times New Roman" w:hAnsi="Times New Roman" w:cs="Times New Roman"/>
          <w:sz w:val="24"/>
          <w:szCs w:val="24"/>
          <w:lang w:val="ru-RU" w:eastAsia="ru-RU"/>
        </w:rPr>
      </w:pPr>
    </w:p>
    <w:p w:rsidR="000D65DC" w:rsidRDefault="000D65DC" w:rsidP="00872D64">
      <w:pPr>
        <w:spacing w:after="0" w:line="360" w:lineRule="auto"/>
        <w:ind w:firstLine="708"/>
        <w:contextualSpacing/>
        <w:jc w:val="both"/>
        <w:rPr>
          <w:rFonts w:ascii="Times New Roman" w:eastAsia="Times New Roman" w:hAnsi="Times New Roman" w:cs="Times New Roman"/>
          <w:sz w:val="24"/>
          <w:szCs w:val="24"/>
          <w:lang w:val="ru-RU" w:eastAsia="ru-RU"/>
        </w:rPr>
      </w:pPr>
    </w:p>
    <w:p w:rsidR="0038489E" w:rsidRDefault="00815188" w:rsidP="00872D64">
      <w:pPr>
        <w:spacing w:after="0" w:line="240" w:lineRule="auto"/>
        <w:jc w:val="both"/>
        <w:rPr>
          <w:rFonts w:ascii="Times New Roman" w:eastAsia="Times New Roman" w:hAnsi="Times New Roman"/>
          <w:sz w:val="24"/>
          <w:szCs w:val="24"/>
          <w:lang w:val="en-US" w:eastAsia="ru-RU"/>
        </w:rPr>
      </w:pPr>
      <w:r w:rsidRPr="0038489E">
        <w:rPr>
          <w:rFonts w:ascii="Times New Roman" w:eastAsia="Times New Roman" w:hAnsi="Times New Roman"/>
          <w:sz w:val="24"/>
          <w:szCs w:val="24"/>
          <w:lang w:val="en-US" w:eastAsia="ru-RU"/>
        </w:rPr>
        <w:t>Table 17 - Damage to wheat plants by latent stem pests</w:t>
      </w:r>
    </w:p>
    <w:p w:rsidR="0038489E" w:rsidRPr="00335664" w:rsidRDefault="0038489E" w:rsidP="00872D64">
      <w:pPr>
        <w:spacing w:after="0" w:line="240" w:lineRule="auto"/>
        <w:jc w:val="both"/>
        <w:rPr>
          <w:rFonts w:ascii="Times New Roman" w:eastAsia="Times New Roman" w:hAnsi="Times New Roman"/>
          <w:sz w:val="24"/>
          <w:szCs w:val="24"/>
          <w:lang w:val="en-US" w:eastAsia="ru-RU"/>
        </w:rPr>
      </w:pPr>
    </w:p>
    <w:tbl>
      <w:tblPr>
        <w:tblStyle w:val="14"/>
        <w:tblW w:w="9210" w:type="dxa"/>
        <w:tblInd w:w="108" w:type="dxa"/>
        <w:tblLayout w:type="fixed"/>
        <w:tblLook w:val="04A0" w:firstRow="1" w:lastRow="0" w:firstColumn="1" w:lastColumn="0" w:noHBand="0" w:noVBand="1"/>
      </w:tblPr>
      <w:tblGrid>
        <w:gridCol w:w="2976"/>
        <w:gridCol w:w="1558"/>
        <w:gridCol w:w="1275"/>
        <w:gridCol w:w="1134"/>
        <w:gridCol w:w="2267"/>
      </w:tblGrid>
      <w:tr w:rsidR="0038489E" w:rsidRPr="000D65DC" w:rsidTr="000D65DC">
        <w:trPr>
          <w:trHeight w:val="269"/>
        </w:trPr>
        <w:tc>
          <w:tcPr>
            <w:tcW w:w="2976" w:type="dxa"/>
            <w:vMerge w:val="restar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Experience Option</w:t>
            </w:r>
          </w:p>
        </w:tc>
        <w:tc>
          <w:tcPr>
            <w:tcW w:w="6234" w:type="dxa"/>
            <w:gridSpan w:val="4"/>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Damage to stems,%</w:t>
            </w:r>
          </w:p>
        </w:tc>
      </w:tr>
      <w:tr w:rsidR="0038489E" w:rsidRPr="000D65DC" w:rsidTr="000D65DC">
        <w:trPr>
          <w:trHeight w:val="70"/>
        </w:trPr>
        <w:tc>
          <w:tcPr>
            <w:tcW w:w="2976" w:type="dxa"/>
            <w:vMerge/>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both"/>
              <w:rPr>
                <w:rFonts w:eastAsia="Times New Roman"/>
                <w:sz w:val="20"/>
                <w:szCs w:val="20"/>
                <w:lang w:val="ru-RU"/>
              </w:rPr>
            </w:pPr>
          </w:p>
        </w:tc>
        <w:tc>
          <w:tcPr>
            <w:tcW w:w="1558"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both"/>
              <w:rPr>
                <w:rFonts w:eastAsia="Times New Roman"/>
                <w:sz w:val="20"/>
                <w:szCs w:val="20"/>
                <w:lang w:val="ru-RU"/>
              </w:rPr>
            </w:pPr>
            <w:r w:rsidRPr="000D65DC">
              <w:rPr>
                <w:rFonts w:eastAsia="Times New Roman"/>
                <w:sz w:val="20"/>
                <w:szCs w:val="20"/>
                <w:lang w:val="ru-RU"/>
              </w:rPr>
              <w:t>2018 г</w:t>
            </w:r>
            <w:r w:rsidR="000D65DC">
              <w:rPr>
                <w:rFonts w:eastAsia="Times New Roman"/>
                <w:sz w:val="20"/>
                <w:szCs w:val="20"/>
                <w:lang w:val="ru-RU"/>
              </w:rPr>
              <w:t>.</w:t>
            </w:r>
          </w:p>
        </w:tc>
        <w:tc>
          <w:tcPr>
            <w:tcW w:w="1275"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both"/>
              <w:rPr>
                <w:rFonts w:eastAsia="Times New Roman"/>
                <w:sz w:val="20"/>
                <w:szCs w:val="20"/>
                <w:lang w:val="ru-RU"/>
              </w:rPr>
            </w:pPr>
            <w:r w:rsidRPr="000D65DC">
              <w:rPr>
                <w:rFonts w:eastAsia="Times New Roman"/>
                <w:sz w:val="20"/>
                <w:szCs w:val="20"/>
                <w:lang w:val="ru-RU"/>
              </w:rPr>
              <w:t>2019 г</w:t>
            </w:r>
            <w:r w:rsidR="000D65DC">
              <w:rPr>
                <w:rFonts w:eastAsia="Times New Roman"/>
                <w:sz w:val="20"/>
                <w:szCs w:val="20"/>
                <w:lang w:val="ru-RU"/>
              </w:rPr>
              <w:t>.</w:t>
            </w:r>
          </w:p>
        </w:tc>
        <w:tc>
          <w:tcPr>
            <w:tcW w:w="1134"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both"/>
              <w:rPr>
                <w:rFonts w:eastAsia="Times New Roman"/>
                <w:sz w:val="20"/>
                <w:szCs w:val="20"/>
                <w:lang w:val="ru-RU"/>
              </w:rPr>
            </w:pPr>
            <w:r w:rsidRPr="000D65DC">
              <w:rPr>
                <w:rFonts w:eastAsia="Times New Roman"/>
                <w:sz w:val="20"/>
                <w:szCs w:val="20"/>
                <w:lang w:val="ru-RU"/>
              </w:rPr>
              <w:t>2020 г</w:t>
            </w:r>
            <w:r w:rsidR="000D65DC">
              <w:rPr>
                <w:rFonts w:eastAsia="Times New Roman"/>
                <w:sz w:val="20"/>
                <w:szCs w:val="20"/>
                <w:lang w:val="ru-RU"/>
              </w:rPr>
              <w:t>.</w:t>
            </w:r>
          </w:p>
        </w:tc>
        <w:tc>
          <w:tcPr>
            <w:tcW w:w="2267"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Mean</w:t>
            </w:r>
          </w:p>
        </w:tc>
      </w:tr>
      <w:tr w:rsidR="0038489E" w:rsidRPr="000D65DC" w:rsidTr="000D65DC">
        <w:trPr>
          <w:trHeight w:val="70"/>
        </w:trPr>
        <w:tc>
          <w:tcPr>
            <w:tcW w:w="9210" w:type="dxa"/>
            <w:gridSpan w:val="5"/>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Hessian fly</w:t>
            </w:r>
          </w:p>
        </w:tc>
      </w:tr>
      <w:tr w:rsidR="0038489E" w:rsidRPr="000D65DC" w:rsidTr="000D65DC">
        <w:trPr>
          <w:trHeight w:val="70"/>
        </w:trPr>
        <w:tc>
          <w:tcPr>
            <w:tcW w:w="2976"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both"/>
              <w:rPr>
                <w:rFonts w:eastAsia="Times New Roman"/>
                <w:spacing w:val="-4"/>
                <w:position w:val="6"/>
                <w:sz w:val="20"/>
                <w:szCs w:val="20"/>
                <w:lang w:val="ru-RU"/>
              </w:rPr>
            </w:pPr>
            <w:r w:rsidRPr="000D65DC">
              <w:rPr>
                <w:rFonts w:eastAsia="Times New Roman"/>
                <w:spacing w:val="-4"/>
                <w:position w:val="6"/>
                <w:sz w:val="20"/>
                <w:szCs w:val="20"/>
                <w:lang w:val="ru-RU"/>
              </w:rPr>
              <w:t>Wheat peas</w:t>
            </w:r>
          </w:p>
        </w:tc>
        <w:tc>
          <w:tcPr>
            <w:tcW w:w="1558"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10,2</w:t>
            </w:r>
          </w:p>
        </w:tc>
        <w:tc>
          <w:tcPr>
            <w:tcW w:w="1275"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31,3</w:t>
            </w:r>
          </w:p>
        </w:tc>
        <w:tc>
          <w:tcPr>
            <w:tcW w:w="1134"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13,4</w:t>
            </w:r>
          </w:p>
        </w:tc>
        <w:tc>
          <w:tcPr>
            <w:tcW w:w="2267"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sz w:val="20"/>
                <w:szCs w:val="20"/>
                <w:lang w:val="ru-RU"/>
              </w:rPr>
            </w:pPr>
            <w:r w:rsidRPr="000D65DC">
              <w:rPr>
                <w:sz w:val="20"/>
                <w:szCs w:val="20"/>
                <w:lang w:val="ru-RU"/>
              </w:rPr>
              <w:t>18,3</w:t>
            </w:r>
          </w:p>
        </w:tc>
      </w:tr>
      <w:tr w:rsidR="0038489E" w:rsidRPr="000D65DC" w:rsidTr="000D65DC">
        <w:trPr>
          <w:trHeight w:val="70"/>
        </w:trPr>
        <w:tc>
          <w:tcPr>
            <w:tcW w:w="2976"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both"/>
              <w:rPr>
                <w:rFonts w:eastAsia="Times New Roman"/>
                <w:spacing w:val="-4"/>
                <w:position w:val="6"/>
                <w:sz w:val="20"/>
                <w:szCs w:val="20"/>
                <w:lang w:val="ru-RU"/>
              </w:rPr>
            </w:pPr>
            <w:r w:rsidRPr="000D65DC">
              <w:rPr>
                <w:rFonts w:eastAsia="Times New Roman"/>
                <w:spacing w:val="-4"/>
                <w:position w:val="6"/>
                <w:sz w:val="20"/>
                <w:szCs w:val="20"/>
                <w:lang w:val="ru-RU"/>
              </w:rPr>
              <w:t>Wheat on rapeseed</w:t>
            </w:r>
          </w:p>
        </w:tc>
        <w:tc>
          <w:tcPr>
            <w:tcW w:w="1558"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2,7</w:t>
            </w:r>
          </w:p>
        </w:tc>
        <w:tc>
          <w:tcPr>
            <w:tcW w:w="1275"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12,0</w:t>
            </w:r>
          </w:p>
        </w:tc>
        <w:tc>
          <w:tcPr>
            <w:tcW w:w="1134"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11,3</w:t>
            </w:r>
          </w:p>
        </w:tc>
        <w:tc>
          <w:tcPr>
            <w:tcW w:w="2267"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sz w:val="20"/>
                <w:szCs w:val="20"/>
                <w:lang w:val="ru-RU"/>
              </w:rPr>
            </w:pPr>
            <w:r w:rsidRPr="000D65DC">
              <w:rPr>
                <w:sz w:val="20"/>
                <w:szCs w:val="20"/>
                <w:lang w:val="ru-RU"/>
              </w:rPr>
              <w:t>8,6</w:t>
            </w:r>
          </w:p>
        </w:tc>
      </w:tr>
      <w:tr w:rsidR="0038489E" w:rsidRPr="000D65DC" w:rsidTr="000D65DC">
        <w:trPr>
          <w:trHeight w:val="70"/>
        </w:trPr>
        <w:tc>
          <w:tcPr>
            <w:tcW w:w="2976" w:type="dxa"/>
            <w:tcBorders>
              <w:top w:val="single" w:sz="4" w:space="0" w:color="auto"/>
              <w:left w:val="single" w:sz="4" w:space="0" w:color="auto"/>
              <w:bottom w:val="single" w:sz="4" w:space="0" w:color="auto"/>
              <w:right w:val="single" w:sz="4" w:space="0" w:color="auto"/>
            </w:tcBorders>
            <w:hideMark/>
          </w:tcPr>
          <w:p w:rsidR="0038489E" w:rsidRPr="000D65DC" w:rsidRDefault="0038489E" w:rsidP="000D65DC">
            <w:pPr>
              <w:spacing w:after="0" w:line="240" w:lineRule="auto"/>
              <w:contextualSpacing/>
              <w:jc w:val="both"/>
              <w:rPr>
                <w:sz w:val="20"/>
                <w:szCs w:val="20"/>
                <w:lang w:val="ru-RU"/>
              </w:rPr>
            </w:pPr>
            <w:r w:rsidRPr="000D65DC">
              <w:rPr>
                <w:sz w:val="20"/>
                <w:szCs w:val="20"/>
                <w:lang w:val="ru-RU"/>
              </w:rPr>
              <w:t>Wheat over lentils</w:t>
            </w:r>
          </w:p>
        </w:tc>
        <w:tc>
          <w:tcPr>
            <w:tcW w:w="1558"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4,8</w:t>
            </w:r>
          </w:p>
        </w:tc>
        <w:tc>
          <w:tcPr>
            <w:tcW w:w="1275"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9,6</w:t>
            </w:r>
          </w:p>
        </w:tc>
        <w:tc>
          <w:tcPr>
            <w:tcW w:w="1134"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7,6</w:t>
            </w:r>
          </w:p>
        </w:tc>
        <w:tc>
          <w:tcPr>
            <w:tcW w:w="2267"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sz w:val="20"/>
                <w:szCs w:val="20"/>
                <w:lang w:val="ru-RU"/>
              </w:rPr>
            </w:pPr>
            <w:r w:rsidRPr="000D65DC">
              <w:rPr>
                <w:sz w:val="20"/>
                <w:szCs w:val="20"/>
                <w:lang w:val="ru-RU"/>
              </w:rPr>
              <w:t>7,3</w:t>
            </w:r>
          </w:p>
        </w:tc>
      </w:tr>
      <w:tr w:rsidR="0038489E" w:rsidRPr="000D65DC" w:rsidTr="000D65DC">
        <w:trPr>
          <w:trHeight w:val="70"/>
        </w:trPr>
        <w:tc>
          <w:tcPr>
            <w:tcW w:w="2976"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both"/>
              <w:rPr>
                <w:rFonts w:eastAsia="Times New Roman"/>
                <w:spacing w:val="-4"/>
                <w:position w:val="6"/>
                <w:sz w:val="20"/>
                <w:szCs w:val="20"/>
                <w:lang w:val="ru-RU"/>
              </w:rPr>
            </w:pPr>
            <w:r w:rsidRPr="000D65DC">
              <w:rPr>
                <w:rFonts w:eastAsia="Times New Roman"/>
                <w:spacing w:val="-4"/>
                <w:position w:val="6"/>
                <w:sz w:val="20"/>
                <w:szCs w:val="20"/>
                <w:lang w:val="ru-RU"/>
              </w:rPr>
              <w:t>Wheat over flax</w:t>
            </w:r>
          </w:p>
        </w:tc>
        <w:tc>
          <w:tcPr>
            <w:tcW w:w="1558"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11,1</w:t>
            </w:r>
          </w:p>
        </w:tc>
        <w:tc>
          <w:tcPr>
            <w:tcW w:w="1275"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16,6</w:t>
            </w:r>
          </w:p>
        </w:tc>
        <w:tc>
          <w:tcPr>
            <w:tcW w:w="1134"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6,8</w:t>
            </w:r>
          </w:p>
        </w:tc>
        <w:tc>
          <w:tcPr>
            <w:tcW w:w="2267"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sz w:val="20"/>
                <w:szCs w:val="20"/>
                <w:lang w:val="ru-RU"/>
              </w:rPr>
            </w:pPr>
            <w:r w:rsidRPr="000D65DC">
              <w:rPr>
                <w:sz w:val="20"/>
                <w:szCs w:val="20"/>
                <w:lang w:val="ru-RU"/>
              </w:rPr>
              <w:t>11,5</w:t>
            </w:r>
          </w:p>
        </w:tc>
      </w:tr>
      <w:tr w:rsidR="0038489E" w:rsidRPr="000D65DC" w:rsidTr="000D65DC">
        <w:trPr>
          <w:trHeight w:val="290"/>
        </w:trPr>
        <w:tc>
          <w:tcPr>
            <w:tcW w:w="9210" w:type="dxa"/>
            <w:gridSpan w:val="5"/>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sz w:val="20"/>
                <w:szCs w:val="20"/>
                <w:lang w:val="ru-RU"/>
              </w:rPr>
            </w:pPr>
            <w:r w:rsidRPr="000D65DC">
              <w:rPr>
                <w:sz w:val="20"/>
                <w:szCs w:val="20"/>
                <w:lang w:val="ru-RU"/>
              </w:rPr>
              <w:t>Swedish fly</w:t>
            </w:r>
          </w:p>
        </w:tc>
      </w:tr>
      <w:tr w:rsidR="0038489E" w:rsidRPr="000D65DC" w:rsidTr="000D65DC">
        <w:trPr>
          <w:trHeight w:val="70"/>
        </w:trPr>
        <w:tc>
          <w:tcPr>
            <w:tcW w:w="2976"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both"/>
              <w:rPr>
                <w:rFonts w:eastAsia="Times New Roman"/>
                <w:spacing w:val="-4"/>
                <w:position w:val="6"/>
                <w:sz w:val="20"/>
                <w:szCs w:val="20"/>
                <w:lang w:val="ru-RU"/>
              </w:rPr>
            </w:pPr>
            <w:r w:rsidRPr="000D65DC">
              <w:rPr>
                <w:rFonts w:eastAsia="Times New Roman"/>
                <w:spacing w:val="-4"/>
                <w:position w:val="6"/>
                <w:sz w:val="20"/>
                <w:szCs w:val="20"/>
                <w:lang w:val="ru-RU"/>
              </w:rPr>
              <w:t>heat peas</w:t>
            </w:r>
          </w:p>
        </w:tc>
        <w:tc>
          <w:tcPr>
            <w:tcW w:w="1558"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0,9</w:t>
            </w:r>
          </w:p>
        </w:tc>
        <w:tc>
          <w:tcPr>
            <w:tcW w:w="1275"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0</w:t>
            </w:r>
          </w:p>
        </w:tc>
        <w:tc>
          <w:tcPr>
            <w:tcW w:w="1134"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12,7</w:t>
            </w:r>
          </w:p>
        </w:tc>
        <w:tc>
          <w:tcPr>
            <w:tcW w:w="2267"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eastAsia="Times New Roman"/>
                <w:spacing w:val="-4"/>
                <w:position w:val="6"/>
                <w:sz w:val="20"/>
                <w:szCs w:val="20"/>
                <w:lang w:val="ru-RU"/>
              </w:rPr>
            </w:pPr>
            <w:r w:rsidRPr="000D65DC">
              <w:rPr>
                <w:rFonts w:eastAsia="Times New Roman"/>
                <w:spacing w:val="-4"/>
                <w:position w:val="6"/>
                <w:sz w:val="20"/>
                <w:szCs w:val="20"/>
                <w:lang w:val="ru-RU"/>
              </w:rPr>
              <w:t>4,5</w:t>
            </w:r>
          </w:p>
        </w:tc>
      </w:tr>
      <w:tr w:rsidR="0038489E" w:rsidRPr="000D65DC" w:rsidTr="000D65DC">
        <w:trPr>
          <w:trHeight w:val="70"/>
        </w:trPr>
        <w:tc>
          <w:tcPr>
            <w:tcW w:w="2976"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both"/>
              <w:rPr>
                <w:rFonts w:eastAsia="Times New Roman"/>
                <w:spacing w:val="-4"/>
                <w:position w:val="6"/>
                <w:sz w:val="20"/>
                <w:szCs w:val="20"/>
                <w:lang w:val="ru-RU"/>
              </w:rPr>
            </w:pPr>
            <w:r w:rsidRPr="000D65DC">
              <w:rPr>
                <w:rFonts w:eastAsia="Times New Roman"/>
                <w:spacing w:val="-4"/>
                <w:position w:val="6"/>
                <w:sz w:val="20"/>
                <w:szCs w:val="20"/>
                <w:lang w:val="ru-RU"/>
              </w:rPr>
              <w:t>Wheat on rapeseed</w:t>
            </w:r>
          </w:p>
        </w:tc>
        <w:tc>
          <w:tcPr>
            <w:tcW w:w="1558"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9,5</w:t>
            </w:r>
          </w:p>
        </w:tc>
        <w:tc>
          <w:tcPr>
            <w:tcW w:w="1275"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0</w:t>
            </w:r>
          </w:p>
        </w:tc>
        <w:tc>
          <w:tcPr>
            <w:tcW w:w="1134"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11,6</w:t>
            </w:r>
          </w:p>
        </w:tc>
        <w:tc>
          <w:tcPr>
            <w:tcW w:w="2267"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eastAsia="Times New Roman"/>
                <w:spacing w:val="-4"/>
                <w:position w:val="6"/>
                <w:sz w:val="20"/>
                <w:szCs w:val="20"/>
                <w:lang w:val="ru-RU"/>
              </w:rPr>
            </w:pPr>
            <w:r w:rsidRPr="000D65DC">
              <w:rPr>
                <w:rFonts w:eastAsia="Times New Roman"/>
                <w:spacing w:val="-4"/>
                <w:position w:val="6"/>
                <w:sz w:val="20"/>
                <w:szCs w:val="20"/>
                <w:lang w:val="ru-RU"/>
              </w:rPr>
              <w:t>7,0</w:t>
            </w:r>
          </w:p>
        </w:tc>
      </w:tr>
      <w:tr w:rsidR="0038489E" w:rsidRPr="000D65DC" w:rsidTr="000D65DC">
        <w:trPr>
          <w:trHeight w:val="70"/>
        </w:trPr>
        <w:tc>
          <w:tcPr>
            <w:tcW w:w="2976" w:type="dxa"/>
            <w:tcBorders>
              <w:top w:val="single" w:sz="4" w:space="0" w:color="auto"/>
              <w:left w:val="single" w:sz="4" w:space="0" w:color="auto"/>
              <w:bottom w:val="single" w:sz="4" w:space="0" w:color="auto"/>
              <w:right w:val="single" w:sz="4" w:space="0" w:color="auto"/>
            </w:tcBorders>
            <w:hideMark/>
          </w:tcPr>
          <w:p w:rsidR="0038489E" w:rsidRPr="000D65DC" w:rsidRDefault="0038489E" w:rsidP="000D65DC">
            <w:pPr>
              <w:spacing w:after="0" w:line="240" w:lineRule="auto"/>
              <w:contextualSpacing/>
              <w:jc w:val="both"/>
              <w:rPr>
                <w:sz w:val="20"/>
                <w:szCs w:val="20"/>
                <w:lang w:val="ru-RU"/>
              </w:rPr>
            </w:pPr>
            <w:r w:rsidRPr="000D65DC">
              <w:rPr>
                <w:sz w:val="20"/>
                <w:szCs w:val="20"/>
                <w:lang w:val="ru-RU"/>
              </w:rPr>
              <w:t>Wheat over lentils</w:t>
            </w:r>
          </w:p>
        </w:tc>
        <w:tc>
          <w:tcPr>
            <w:tcW w:w="1558"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4,8</w:t>
            </w:r>
          </w:p>
        </w:tc>
        <w:tc>
          <w:tcPr>
            <w:tcW w:w="1275"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0</w:t>
            </w:r>
          </w:p>
        </w:tc>
        <w:tc>
          <w:tcPr>
            <w:tcW w:w="1134"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10,3</w:t>
            </w:r>
          </w:p>
        </w:tc>
        <w:tc>
          <w:tcPr>
            <w:tcW w:w="2267"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sz w:val="20"/>
                <w:szCs w:val="20"/>
                <w:lang w:val="ru-RU"/>
              </w:rPr>
            </w:pPr>
            <w:r w:rsidRPr="000D65DC">
              <w:rPr>
                <w:sz w:val="20"/>
                <w:szCs w:val="20"/>
                <w:lang w:val="ru-RU"/>
              </w:rPr>
              <w:t>5,0</w:t>
            </w:r>
          </w:p>
        </w:tc>
      </w:tr>
      <w:tr w:rsidR="0038489E" w:rsidRPr="000D65DC" w:rsidTr="000D65DC">
        <w:trPr>
          <w:trHeight w:val="70"/>
        </w:trPr>
        <w:tc>
          <w:tcPr>
            <w:tcW w:w="2976"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both"/>
              <w:rPr>
                <w:rFonts w:eastAsia="Times New Roman"/>
                <w:spacing w:val="-4"/>
                <w:position w:val="6"/>
                <w:sz w:val="20"/>
                <w:szCs w:val="20"/>
                <w:lang w:val="ru-RU"/>
              </w:rPr>
            </w:pPr>
            <w:r w:rsidRPr="000D65DC">
              <w:rPr>
                <w:rFonts w:eastAsia="Times New Roman"/>
                <w:spacing w:val="-4"/>
                <w:position w:val="6"/>
                <w:sz w:val="20"/>
                <w:szCs w:val="20"/>
                <w:lang w:val="ru-RU"/>
              </w:rPr>
              <w:t>Wheat over flax</w:t>
            </w:r>
          </w:p>
        </w:tc>
        <w:tc>
          <w:tcPr>
            <w:tcW w:w="1558"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1,3</w:t>
            </w:r>
          </w:p>
        </w:tc>
        <w:tc>
          <w:tcPr>
            <w:tcW w:w="1275"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2,6</w:t>
            </w:r>
          </w:p>
        </w:tc>
        <w:tc>
          <w:tcPr>
            <w:tcW w:w="1134"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9,8</w:t>
            </w:r>
          </w:p>
        </w:tc>
        <w:tc>
          <w:tcPr>
            <w:tcW w:w="2267"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eastAsia="Times New Roman"/>
                <w:spacing w:val="-4"/>
                <w:position w:val="6"/>
                <w:sz w:val="20"/>
                <w:szCs w:val="20"/>
                <w:lang w:val="ru-RU"/>
              </w:rPr>
            </w:pPr>
            <w:r w:rsidRPr="000D65DC">
              <w:rPr>
                <w:rFonts w:eastAsia="Times New Roman"/>
                <w:spacing w:val="-4"/>
                <w:position w:val="6"/>
                <w:sz w:val="20"/>
                <w:szCs w:val="20"/>
                <w:lang w:val="ru-RU"/>
              </w:rPr>
              <w:t>4,5</w:t>
            </w:r>
          </w:p>
        </w:tc>
      </w:tr>
      <w:tr w:rsidR="0038489E" w:rsidRPr="000D65DC" w:rsidTr="000D65DC">
        <w:trPr>
          <w:trHeight w:val="70"/>
        </w:trPr>
        <w:tc>
          <w:tcPr>
            <w:tcW w:w="9210" w:type="dxa"/>
            <w:gridSpan w:val="5"/>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sz w:val="20"/>
                <w:szCs w:val="20"/>
                <w:lang w:val="ru-RU"/>
              </w:rPr>
            </w:pPr>
            <w:r w:rsidRPr="000D65DC">
              <w:rPr>
                <w:sz w:val="20"/>
                <w:szCs w:val="20"/>
                <w:lang w:val="ru-RU"/>
              </w:rPr>
              <w:t>Stem flea</w:t>
            </w:r>
          </w:p>
        </w:tc>
      </w:tr>
      <w:tr w:rsidR="0038489E" w:rsidRPr="000D65DC" w:rsidTr="000D65DC">
        <w:trPr>
          <w:trHeight w:val="70"/>
        </w:trPr>
        <w:tc>
          <w:tcPr>
            <w:tcW w:w="2976"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both"/>
              <w:rPr>
                <w:rFonts w:eastAsia="Times New Roman"/>
                <w:spacing w:val="-4"/>
                <w:position w:val="6"/>
                <w:sz w:val="20"/>
                <w:szCs w:val="20"/>
                <w:lang w:val="ru-RU"/>
              </w:rPr>
            </w:pPr>
            <w:r w:rsidRPr="000D65DC">
              <w:rPr>
                <w:rFonts w:eastAsia="Times New Roman"/>
                <w:spacing w:val="-4"/>
                <w:position w:val="6"/>
                <w:sz w:val="20"/>
                <w:szCs w:val="20"/>
                <w:lang w:val="ru-RU"/>
              </w:rPr>
              <w:t>Wheat peas</w:t>
            </w:r>
          </w:p>
        </w:tc>
        <w:tc>
          <w:tcPr>
            <w:tcW w:w="1558"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9,6</w:t>
            </w:r>
          </w:p>
        </w:tc>
        <w:tc>
          <w:tcPr>
            <w:tcW w:w="1275"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10,9</w:t>
            </w:r>
          </w:p>
        </w:tc>
        <w:tc>
          <w:tcPr>
            <w:tcW w:w="1134"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sz w:val="20"/>
                <w:szCs w:val="20"/>
                <w:lang w:val="ru-RU"/>
              </w:rPr>
            </w:pPr>
            <w:r w:rsidRPr="000D65DC">
              <w:rPr>
                <w:sz w:val="20"/>
                <w:szCs w:val="20"/>
                <w:lang w:val="ru-RU"/>
              </w:rPr>
              <w:t>3,6</w:t>
            </w:r>
          </w:p>
        </w:tc>
        <w:tc>
          <w:tcPr>
            <w:tcW w:w="2267"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sz w:val="20"/>
                <w:szCs w:val="20"/>
                <w:lang w:val="ru-RU"/>
              </w:rPr>
            </w:pPr>
            <w:r w:rsidRPr="000D65DC">
              <w:rPr>
                <w:sz w:val="20"/>
                <w:szCs w:val="20"/>
                <w:lang w:val="ru-RU"/>
              </w:rPr>
              <w:t>7,9</w:t>
            </w:r>
          </w:p>
        </w:tc>
      </w:tr>
      <w:tr w:rsidR="0038489E" w:rsidRPr="000D65DC" w:rsidTr="000D65DC">
        <w:trPr>
          <w:trHeight w:val="70"/>
        </w:trPr>
        <w:tc>
          <w:tcPr>
            <w:tcW w:w="2976"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both"/>
              <w:rPr>
                <w:rFonts w:eastAsia="Times New Roman"/>
                <w:spacing w:val="-4"/>
                <w:position w:val="6"/>
                <w:sz w:val="20"/>
                <w:szCs w:val="20"/>
                <w:lang w:val="ru-RU"/>
              </w:rPr>
            </w:pPr>
            <w:r w:rsidRPr="000D65DC">
              <w:rPr>
                <w:rFonts w:eastAsia="Times New Roman"/>
                <w:spacing w:val="-4"/>
                <w:position w:val="6"/>
                <w:sz w:val="20"/>
                <w:szCs w:val="20"/>
                <w:lang w:val="ru-RU"/>
              </w:rPr>
              <w:t>Wheat on rapeseed</w:t>
            </w:r>
          </w:p>
        </w:tc>
        <w:tc>
          <w:tcPr>
            <w:tcW w:w="1558"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25,8</w:t>
            </w:r>
          </w:p>
        </w:tc>
        <w:tc>
          <w:tcPr>
            <w:tcW w:w="1275"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2,8</w:t>
            </w:r>
          </w:p>
        </w:tc>
        <w:tc>
          <w:tcPr>
            <w:tcW w:w="1134"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sz w:val="20"/>
                <w:szCs w:val="20"/>
                <w:lang w:val="ru-RU"/>
              </w:rPr>
            </w:pPr>
            <w:r w:rsidRPr="000D65DC">
              <w:rPr>
                <w:sz w:val="20"/>
                <w:szCs w:val="20"/>
                <w:lang w:val="ru-RU"/>
              </w:rPr>
              <w:t>2,6</w:t>
            </w:r>
          </w:p>
        </w:tc>
        <w:tc>
          <w:tcPr>
            <w:tcW w:w="2267"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sz w:val="20"/>
                <w:szCs w:val="20"/>
                <w:lang w:val="ru-RU"/>
              </w:rPr>
            </w:pPr>
            <w:r w:rsidRPr="000D65DC">
              <w:rPr>
                <w:sz w:val="20"/>
                <w:szCs w:val="20"/>
                <w:lang w:val="ru-RU"/>
              </w:rPr>
              <w:t>10,4</w:t>
            </w:r>
          </w:p>
        </w:tc>
      </w:tr>
      <w:tr w:rsidR="0038489E" w:rsidRPr="000D65DC" w:rsidTr="000D65DC">
        <w:trPr>
          <w:trHeight w:val="70"/>
        </w:trPr>
        <w:tc>
          <w:tcPr>
            <w:tcW w:w="2976" w:type="dxa"/>
            <w:tcBorders>
              <w:top w:val="single" w:sz="4" w:space="0" w:color="auto"/>
              <w:left w:val="single" w:sz="4" w:space="0" w:color="auto"/>
              <w:bottom w:val="single" w:sz="4" w:space="0" w:color="auto"/>
              <w:right w:val="single" w:sz="4" w:space="0" w:color="auto"/>
            </w:tcBorders>
            <w:hideMark/>
          </w:tcPr>
          <w:p w:rsidR="0038489E" w:rsidRPr="000D65DC" w:rsidRDefault="0038489E" w:rsidP="000D65DC">
            <w:pPr>
              <w:spacing w:after="0" w:line="240" w:lineRule="auto"/>
              <w:contextualSpacing/>
              <w:jc w:val="both"/>
              <w:rPr>
                <w:sz w:val="20"/>
                <w:szCs w:val="20"/>
                <w:lang w:val="ru-RU"/>
              </w:rPr>
            </w:pPr>
            <w:r w:rsidRPr="000D65DC">
              <w:rPr>
                <w:sz w:val="20"/>
                <w:szCs w:val="20"/>
                <w:lang w:val="ru-RU"/>
              </w:rPr>
              <w:t>Wheat over lentils</w:t>
            </w:r>
          </w:p>
        </w:tc>
        <w:tc>
          <w:tcPr>
            <w:tcW w:w="1558"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11,2</w:t>
            </w:r>
          </w:p>
        </w:tc>
        <w:tc>
          <w:tcPr>
            <w:tcW w:w="1275"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3,3</w:t>
            </w:r>
          </w:p>
        </w:tc>
        <w:tc>
          <w:tcPr>
            <w:tcW w:w="1134"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sz w:val="20"/>
                <w:szCs w:val="20"/>
                <w:lang w:val="ru-RU"/>
              </w:rPr>
            </w:pPr>
            <w:r w:rsidRPr="000D65DC">
              <w:rPr>
                <w:sz w:val="20"/>
                <w:szCs w:val="20"/>
                <w:lang w:val="ru-RU"/>
              </w:rPr>
              <w:t>3,4</w:t>
            </w:r>
          </w:p>
        </w:tc>
        <w:tc>
          <w:tcPr>
            <w:tcW w:w="2267"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sz w:val="20"/>
                <w:szCs w:val="20"/>
                <w:lang w:val="ru-RU"/>
              </w:rPr>
            </w:pPr>
            <w:r w:rsidRPr="000D65DC">
              <w:rPr>
                <w:sz w:val="20"/>
                <w:szCs w:val="20"/>
                <w:lang w:val="ru-RU"/>
              </w:rPr>
              <w:t>5,9</w:t>
            </w:r>
          </w:p>
        </w:tc>
      </w:tr>
      <w:tr w:rsidR="0038489E" w:rsidRPr="000D65DC" w:rsidTr="000D65DC">
        <w:trPr>
          <w:trHeight w:val="70"/>
        </w:trPr>
        <w:tc>
          <w:tcPr>
            <w:tcW w:w="2976"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both"/>
              <w:rPr>
                <w:rFonts w:eastAsia="Times New Roman"/>
                <w:spacing w:val="-4"/>
                <w:position w:val="6"/>
                <w:sz w:val="20"/>
                <w:szCs w:val="20"/>
                <w:lang w:val="ru-RU"/>
              </w:rPr>
            </w:pPr>
            <w:r w:rsidRPr="000D65DC">
              <w:rPr>
                <w:rFonts w:eastAsia="Times New Roman"/>
                <w:spacing w:val="-4"/>
                <w:position w:val="6"/>
                <w:sz w:val="20"/>
                <w:szCs w:val="20"/>
                <w:lang w:val="ru-RU"/>
              </w:rPr>
              <w:t>Wheat over flax</w:t>
            </w:r>
          </w:p>
        </w:tc>
        <w:tc>
          <w:tcPr>
            <w:tcW w:w="1558"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8,8</w:t>
            </w:r>
          </w:p>
        </w:tc>
        <w:tc>
          <w:tcPr>
            <w:tcW w:w="1275"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eastAsia="Times New Roman"/>
                <w:sz w:val="20"/>
                <w:szCs w:val="20"/>
                <w:lang w:val="ru-RU"/>
              </w:rPr>
            </w:pPr>
            <w:r w:rsidRPr="000D65DC">
              <w:rPr>
                <w:rFonts w:eastAsia="Times New Roman"/>
                <w:sz w:val="20"/>
                <w:szCs w:val="20"/>
                <w:lang w:val="ru-RU"/>
              </w:rPr>
              <w:t>9,9</w:t>
            </w:r>
          </w:p>
        </w:tc>
        <w:tc>
          <w:tcPr>
            <w:tcW w:w="1134"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sz w:val="20"/>
                <w:szCs w:val="20"/>
                <w:lang w:val="ru-RU"/>
              </w:rPr>
            </w:pPr>
            <w:r w:rsidRPr="000D65DC">
              <w:rPr>
                <w:sz w:val="20"/>
                <w:szCs w:val="20"/>
                <w:lang w:val="ru-RU"/>
              </w:rPr>
              <w:t>3,5</w:t>
            </w:r>
          </w:p>
        </w:tc>
        <w:tc>
          <w:tcPr>
            <w:tcW w:w="2267"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sz w:val="20"/>
                <w:szCs w:val="20"/>
                <w:lang w:val="ru-RU"/>
              </w:rPr>
            </w:pPr>
            <w:r w:rsidRPr="000D65DC">
              <w:rPr>
                <w:sz w:val="20"/>
                <w:szCs w:val="20"/>
                <w:lang w:val="ru-RU"/>
              </w:rPr>
              <w:t>7,4</w:t>
            </w:r>
          </w:p>
        </w:tc>
      </w:tr>
    </w:tbl>
    <w:p w:rsidR="004D6F1D" w:rsidRPr="0038489E" w:rsidRDefault="004D6F1D" w:rsidP="00872D64">
      <w:pPr>
        <w:spacing w:after="0" w:line="240" w:lineRule="auto"/>
        <w:jc w:val="both"/>
        <w:rPr>
          <w:rFonts w:ascii="Times New Roman" w:eastAsia="Times New Roman" w:hAnsi="Times New Roman"/>
          <w:sz w:val="24"/>
          <w:szCs w:val="24"/>
          <w:lang w:val="en-US" w:eastAsia="ru-RU"/>
        </w:rPr>
      </w:pPr>
    </w:p>
    <w:p w:rsidR="004D6F1D" w:rsidRPr="0038489E" w:rsidRDefault="004D6F1D" w:rsidP="00872D64">
      <w:pPr>
        <w:spacing w:after="0" w:line="240" w:lineRule="auto"/>
        <w:jc w:val="both"/>
        <w:rPr>
          <w:rFonts w:ascii="Times New Roman" w:eastAsia="Times New Roman" w:hAnsi="Times New Roman"/>
          <w:sz w:val="24"/>
          <w:szCs w:val="24"/>
          <w:lang w:val="en-US" w:eastAsia="ru-RU"/>
        </w:rPr>
      </w:pPr>
    </w:p>
    <w:p w:rsidR="004D6F1D" w:rsidRPr="0038489E" w:rsidRDefault="00815188" w:rsidP="00872D64">
      <w:pPr>
        <w:spacing w:after="0" w:line="360" w:lineRule="auto"/>
        <w:ind w:firstLine="708"/>
        <w:contextualSpacing/>
        <w:jc w:val="both"/>
        <w:rPr>
          <w:rFonts w:ascii="Times New Roman" w:eastAsia="Times New Roman" w:hAnsi="Times New Roman"/>
          <w:sz w:val="24"/>
          <w:szCs w:val="24"/>
          <w:lang w:val="en-US" w:eastAsia="ru-RU"/>
        </w:rPr>
      </w:pPr>
      <w:r w:rsidRPr="0038489E">
        <w:rPr>
          <w:rFonts w:ascii="Times New Roman" w:eastAsia="Times New Roman" w:hAnsi="Times New Roman"/>
          <w:sz w:val="24"/>
          <w:szCs w:val="24"/>
          <w:lang w:val="en-US" w:eastAsia="ru-RU"/>
        </w:rPr>
        <w:t>As can be seen from Table 17, the degree of damage to plants by the Hessian fly was higher on wheat and peas and reached 31.3%. The degree of damage to plants by the Swedish fly reaches 9.8 to 12.7%. On average, the degree of damage to plants by latent stem pests varied from 7.3 to 18.3. As a result, the level of loss from plant pests is shown in Table 18.</w:t>
      </w:r>
    </w:p>
    <w:p w:rsidR="004D6F1D" w:rsidRPr="000D65DC" w:rsidRDefault="004D6F1D" w:rsidP="00872D64">
      <w:pPr>
        <w:spacing w:after="0" w:line="360" w:lineRule="auto"/>
        <w:ind w:firstLine="708"/>
        <w:contextualSpacing/>
        <w:jc w:val="both"/>
        <w:rPr>
          <w:rFonts w:ascii="Times New Roman" w:eastAsia="Times New Roman" w:hAnsi="Times New Roman"/>
          <w:sz w:val="14"/>
          <w:szCs w:val="24"/>
          <w:lang w:val="en-US" w:eastAsia="ru-RU"/>
        </w:rPr>
      </w:pPr>
    </w:p>
    <w:p w:rsidR="004D6F1D" w:rsidRPr="0038489E" w:rsidRDefault="00815188" w:rsidP="000D65DC">
      <w:pPr>
        <w:spacing w:after="0" w:line="240" w:lineRule="auto"/>
        <w:contextualSpacing/>
        <w:jc w:val="both"/>
        <w:rPr>
          <w:rFonts w:ascii="Times New Roman" w:eastAsia="Times New Roman" w:hAnsi="Times New Roman"/>
          <w:sz w:val="24"/>
          <w:szCs w:val="24"/>
          <w:lang w:val="en-US" w:eastAsia="ru-RU"/>
        </w:rPr>
      </w:pPr>
      <w:r w:rsidRPr="0038489E">
        <w:rPr>
          <w:rFonts w:ascii="Times New Roman" w:eastAsia="Times New Roman" w:hAnsi="Times New Roman"/>
          <w:sz w:val="24"/>
          <w:szCs w:val="24"/>
          <w:lang w:val="en-US" w:eastAsia="ru-RU"/>
        </w:rPr>
        <w:t>Table 18 - Loss of spring wheat grain from pests by predecessors, by observations and monitoring 2018-2020</w:t>
      </w:r>
    </w:p>
    <w:p w:rsidR="0038489E" w:rsidRPr="000D65DC" w:rsidRDefault="0038489E" w:rsidP="00872D64">
      <w:pPr>
        <w:spacing w:after="0" w:line="240" w:lineRule="auto"/>
        <w:jc w:val="both"/>
        <w:rPr>
          <w:rFonts w:ascii="Times New Roman" w:eastAsia="Times New Roman" w:hAnsi="Times New Roman" w:cs="Times New Roman"/>
          <w:spacing w:val="-4"/>
          <w:position w:val="6"/>
          <w:sz w:val="14"/>
          <w:szCs w:val="24"/>
          <w:lang w:val="en-US" w:eastAsia="ru-RU"/>
        </w:rPr>
      </w:pPr>
    </w:p>
    <w:tbl>
      <w:tblPr>
        <w:tblpPr w:leftFromText="180" w:rightFromText="180" w:vertAnchor="text" w:horzAnchor="margin" w:tblpY="258"/>
        <w:tblW w:w="94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6"/>
        <w:gridCol w:w="1275"/>
        <w:gridCol w:w="1276"/>
        <w:gridCol w:w="1275"/>
        <w:gridCol w:w="1134"/>
        <w:gridCol w:w="851"/>
        <w:gridCol w:w="1138"/>
      </w:tblGrid>
      <w:tr w:rsidR="0038489E" w:rsidRPr="000D65DC" w:rsidTr="00815188">
        <w:trPr>
          <w:trHeight w:val="20"/>
        </w:trPr>
        <w:tc>
          <w:tcPr>
            <w:tcW w:w="2518" w:type="dxa"/>
            <w:vMerge w:val="restart"/>
            <w:tcBorders>
              <w:top w:val="single" w:sz="4" w:space="0" w:color="auto"/>
              <w:left w:val="single" w:sz="4" w:space="0" w:color="auto"/>
              <w:bottom w:val="single" w:sz="4" w:space="0" w:color="auto"/>
              <w:right w:val="single" w:sz="4" w:space="0" w:color="auto"/>
            </w:tcBorders>
            <w:vAlign w:val="center"/>
          </w:tcPr>
          <w:p w:rsidR="0038489E" w:rsidRPr="000D65DC" w:rsidRDefault="0038489E" w:rsidP="000D65DC">
            <w:pPr>
              <w:spacing w:after="0" w:line="240" w:lineRule="auto"/>
              <w:jc w:val="both"/>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eastAsia="ru-RU"/>
              </w:rPr>
              <w:t>Experience Option</w:t>
            </w:r>
          </w:p>
        </w:tc>
        <w:tc>
          <w:tcPr>
            <w:tcW w:w="6950" w:type="dxa"/>
            <w:gridSpan w:val="6"/>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both"/>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val="en-US" w:eastAsia="ru-RU"/>
              </w:rPr>
              <w:t xml:space="preserve">                                          </w:t>
            </w:r>
            <w:r w:rsidRPr="000D65DC">
              <w:rPr>
                <w:rFonts w:ascii="Times New Roman" w:eastAsia="Times New Roman" w:hAnsi="Times New Roman" w:cs="Times New Roman"/>
                <w:spacing w:val="-4"/>
                <w:position w:val="6"/>
                <w:sz w:val="20"/>
                <w:szCs w:val="20"/>
                <w:lang w:eastAsia="ru-RU"/>
              </w:rPr>
              <w:t>Crop losses from pests,%</w:t>
            </w:r>
          </w:p>
        </w:tc>
      </w:tr>
      <w:tr w:rsidR="0038489E" w:rsidRPr="000D65DC" w:rsidTr="00815188">
        <w:trPr>
          <w:trHeight w:val="20"/>
        </w:trPr>
        <w:tc>
          <w:tcPr>
            <w:tcW w:w="2518" w:type="dxa"/>
            <w:vMerge/>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both"/>
              <w:rPr>
                <w:rFonts w:ascii="Times New Roman" w:eastAsia="Times New Roman" w:hAnsi="Times New Roman" w:cs="Times New Roman"/>
                <w:spacing w:val="-4"/>
                <w:position w:val="6"/>
                <w:sz w:val="20"/>
                <w:szCs w:val="20"/>
                <w:lang w:eastAsia="ru-RU"/>
              </w:rPr>
            </w:pPr>
          </w:p>
        </w:tc>
        <w:tc>
          <w:tcPr>
            <w:tcW w:w="1276"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both"/>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eastAsia="ru-RU"/>
              </w:rPr>
              <w:t>Stem flea</w:t>
            </w:r>
          </w:p>
        </w:tc>
        <w:tc>
          <w:tcPr>
            <w:tcW w:w="1276"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both"/>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eastAsia="ru-RU"/>
              </w:rPr>
              <w:t>Hessian fly</w:t>
            </w:r>
          </w:p>
        </w:tc>
        <w:tc>
          <w:tcPr>
            <w:tcW w:w="1275"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both"/>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eastAsia="ru-RU"/>
              </w:rPr>
              <w:t>Swedish fly</w:t>
            </w:r>
          </w:p>
        </w:tc>
        <w:tc>
          <w:tcPr>
            <w:tcW w:w="1134"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both"/>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eastAsia="ru-RU"/>
              </w:rPr>
              <w:t>Cereal aphid</w:t>
            </w:r>
          </w:p>
        </w:tc>
        <w:tc>
          <w:tcPr>
            <w:tcW w:w="851" w:type="dxa"/>
            <w:tcBorders>
              <w:top w:val="nil"/>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both"/>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eastAsia="ru-RU"/>
              </w:rPr>
              <w:t>Thrips</w:t>
            </w:r>
          </w:p>
        </w:tc>
        <w:tc>
          <w:tcPr>
            <w:tcW w:w="1138" w:type="dxa"/>
            <w:tcBorders>
              <w:top w:val="nil"/>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both"/>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eastAsia="ru-RU"/>
              </w:rPr>
              <w:t>Grain scoop</w:t>
            </w:r>
          </w:p>
        </w:tc>
      </w:tr>
      <w:tr w:rsidR="0038489E" w:rsidRPr="000D65DC" w:rsidTr="000D65DC">
        <w:trPr>
          <w:trHeight w:val="20"/>
        </w:trPr>
        <w:tc>
          <w:tcPr>
            <w:tcW w:w="2518" w:type="dxa"/>
            <w:tcBorders>
              <w:top w:val="single" w:sz="4" w:space="0" w:color="auto"/>
              <w:left w:val="single" w:sz="4" w:space="0" w:color="auto"/>
              <w:bottom w:val="single" w:sz="4" w:space="0" w:color="auto"/>
              <w:right w:val="single" w:sz="4" w:space="0" w:color="auto"/>
            </w:tcBorders>
            <w:hideMark/>
          </w:tcPr>
          <w:p w:rsidR="0038489E" w:rsidRPr="000D65DC" w:rsidRDefault="0038489E" w:rsidP="000D65DC">
            <w:pPr>
              <w:spacing w:after="0" w:line="240" w:lineRule="auto"/>
              <w:contextualSpacing/>
              <w:jc w:val="both"/>
              <w:rPr>
                <w:rFonts w:ascii="Times New Roman" w:hAnsi="Times New Roman" w:cs="Times New Roman"/>
                <w:sz w:val="20"/>
                <w:szCs w:val="20"/>
              </w:rPr>
            </w:pPr>
            <w:r w:rsidRPr="000D65DC">
              <w:rPr>
                <w:rFonts w:ascii="Times New Roman" w:hAnsi="Times New Roman" w:cs="Times New Roman"/>
                <w:sz w:val="20"/>
                <w:szCs w:val="20"/>
              </w:rPr>
              <w:t>Wheat peas</w:t>
            </w:r>
          </w:p>
        </w:tc>
        <w:tc>
          <w:tcPr>
            <w:tcW w:w="1276"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eastAsia="ru-RU"/>
              </w:rPr>
              <w:t>1,2</w:t>
            </w:r>
          </w:p>
        </w:tc>
        <w:tc>
          <w:tcPr>
            <w:tcW w:w="1276"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eastAsia="ru-RU"/>
              </w:rPr>
              <w:t>2,5</w:t>
            </w:r>
          </w:p>
        </w:tc>
        <w:tc>
          <w:tcPr>
            <w:tcW w:w="1275"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eastAsia="ru-RU"/>
              </w:rPr>
              <w:t>2,8</w:t>
            </w:r>
          </w:p>
        </w:tc>
        <w:tc>
          <w:tcPr>
            <w:tcW w:w="1134"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eastAsia="ru-RU"/>
              </w:rPr>
              <w:t>3,7</w:t>
            </w:r>
          </w:p>
        </w:tc>
        <w:tc>
          <w:tcPr>
            <w:tcW w:w="851"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eastAsia="ru-RU"/>
              </w:rPr>
              <w:t>5,9</w:t>
            </w:r>
          </w:p>
        </w:tc>
        <w:tc>
          <w:tcPr>
            <w:tcW w:w="1138"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eastAsia="ru-RU"/>
              </w:rPr>
              <w:t>2,1</w:t>
            </w:r>
          </w:p>
        </w:tc>
      </w:tr>
      <w:tr w:rsidR="0038489E" w:rsidRPr="000D65DC" w:rsidTr="000D65DC">
        <w:trPr>
          <w:trHeight w:val="20"/>
        </w:trPr>
        <w:tc>
          <w:tcPr>
            <w:tcW w:w="2518" w:type="dxa"/>
            <w:tcBorders>
              <w:top w:val="single" w:sz="4" w:space="0" w:color="auto"/>
              <w:left w:val="single" w:sz="4" w:space="0" w:color="auto"/>
              <w:bottom w:val="single" w:sz="4" w:space="0" w:color="auto"/>
              <w:right w:val="single" w:sz="4" w:space="0" w:color="auto"/>
            </w:tcBorders>
            <w:hideMark/>
          </w:tcPr>
          <w:p w:rsidR="0038489E" w:rsidRPr="000D65DC" w:rsidRDefault="0038489E" w:rsidP="000D65DC">
            <w:pPr>
              <w:spacing w:after="0" w:line="240" w:lineRule="auto"/>
              <w:jc w:val="both"/>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eastAsia="ru-RU"/>
              </w:rPr>
              <w:t>Wheat on rapeseed</w:t>
            </w:r>
          </w:p>
        </w:tc>
        <w:tc>
          <w:tcPr>
            <w:tcW w:w="1276"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eastAsia="ru-RU"/>
              </w:rPr>
              <w:t>1,3</w:t>
            </w:r>
          </w:p>
        </w:tc>
        <w:tc>
          <w:tcPr>
            <w:tcW w:w="1276"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eastAsia="ru-RU"/>
              </w:rPr>
              <w:t>2,7</w:t>
            </w:r>
          </w:p>
        </w:tc>
        <w:tc>
          <w:tcPr>
            <w:tcW w:w="1275"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eastAsia="ru-RU"/>
              </w:rPr>
              <w:t>3,0</w:t>
            </w:r>
          </w:p>
        </w:tc>
        <w:tc>
          <w:tcPr>
            <w:tcW w:w="1134"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eastAsia="ru-RU"/>
              </w:rPr>
              <w:t>3,5</w:t>
            </w:r>
          </w:p>
        </w:tc>
        <w:tc>
          <w:tcPr>
            <w:tcW w:w="851"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eastAsia="ru-RU"/>
              </w:rPr>
              <w:t>5,2</w:t>
            </w:r>
          </w:p>
        </w:tc>
        <w:tc>
          <w:tcPr>
            <w:tcW w:w="1138"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jc w:val="center"/>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eastAsia="ru-RU"/>
              </w:rPr>
              <w:t>1,9</w:t>
            </w:r>
          </w:p>
        </w:tc>
      </w:tr>
      <w:tr w:rsidR="0038489E" w:rsidRPr="000D65DC" w:rsidTr="000D65DC">
        <w:trPr>
          <w:trHeight w:val="20"/>
        </w:trPr>
        <w:tc>
          <w:tcPr>
            <w:tcW w:w="2518" w:type="dxa"/>
            <w:tcBorders>
              <w:top w:val="single" w:sz="4" w:space="0" w:color="auto"/>
              <w:left w:val="single" w:sz="4" w:space="0" w:color="auto"/>
              <w:bottom w:val="single" w:sz="4" w:space="0" w:color="auto"/>
              <w:right w:val="single" w:sz="4" w:space="0" w:color="auto"/>
            </w:tcBorders>
            <w:hideMark/>
          </w:tcPr>
          <w:p w:rsidR="0038489E" w:rsidRPr="000D65DC" w:rsidRDefault="0038489E" w:rsidP="000D65DC">
            <w:pPr>
              <w:spacing w:after="0" w:line="240" w:lineRule="auto"/>
              <w:contextualSpacing/>
              <w:jc w:val="both"/>
              <w:rPr>
                <w:rFonts w:ascii="Times New Roman" w:hAnsi="Times New Roman" w:cs="Times New Roman"/>
                <w:sz w:val="20"/>
                <w:szCs w:val="20"/>
              </w:rPr>
            </w:pPr>
            <w:r w:rsidRPr="000D65DC">
              <w:rPr>
                <w:rFonts w:ascii="Times New Roman" w:hAnsi="Times New Roman" w:cs="Times New Roman"/>
                <w:sz w:val="20"/>
                <w:szCs w:val="20"/>
              </w:rPr>
              <w:t>Wheat over lentils</w:t>
            </w:r>
          </w:p>
        </w:tc>
        <w:tc>
          <w:tcPr>
            <w:tcW w:w="1276"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eastAsia="ru-RU"/>
              </w:rPr>
              <w:t>0,9</w:t>
            </w:r>
          </w:p>
        </w:tc>
        <w:tc>
          <w:tcPr>
            <w:tcW w:w="1276"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eastAsia="ru-RU"/>
              </w:rPr>
              <w:t>1,8</w:t>
            </w:r>
          </w:p>
        </w:tc>
        <w:tc>
          <w:tcPr>
            <w:tcW w:w="1275"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eastAsia="ru-RU"/>
              </w:rPr>
              <w:t>2,6</w:t>
            </w:r>
          </w:p>
        </w:tc>
        <w:tc>
          <w:tcPr>
            <w:tcW w:w="1134"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eastAsia="ru-RU"/>
              </w:rPr>
              <w:t>3,1</w:t>
            </w:r>
          </w:p>
        </w:tc>
        <w:tc>
          <w:tcPr>
            <w:tcW w:w="851"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eastAsia="ru-RU"/>
              </w:rPr>
              <w:t>5,0</w:t>
            </w:r>
          </w:p>
        </w:tc>
        <w:tc>
          <w:tcPr>
            <w:tcW w:w="1138"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eastAsia="ru-RU"/>
              </w:rPr>
              <w:t>1,7</w:t>
            </w:r>
          </w:p>
        </w:tc>
      </w:tr>
      <w:tr w:rsidR="0038489E" w:rsidRPr="000D65DC" w:rsidTr="000D65DC">
        <w:trPr>
          <w:trHeight w:val="20"/>
        </w:trPr>
        <w:tc>
          <w:tcPr>
            <w:tcW w:w="2518" w:type="dxa"/>
            <w:tcBorders>
              <w:top w:val="single" w:sz="4" w:space="0" w:color="auto"/>
              <w:left w:val="single" w:sz="4" w:space="0" w:color="auto"/>
              <w:bottom w:val="single" w:sz="4" w:space="0" w:color="auto"/>
              <w:right w:val="single" w:sz="4" w:space="0" w:color="auto"/>
            </w:tcBorders>
            <w:hideMark/>
          </w:tcPr>
          <w:p w:rsidR="0038489E" w:rsidRPr="000D65DC" w:rsidRDefault="0038489E" w:rsidP="000D65DC">
            <w:pPr>
              <w:spacing w:after="0" w:line="240" w:lineRule="auto"/>
              <w:contextualSpacing/>
              <w:jc w:val="both"/>
              <w:rPr>
                <w:rFonts w:ascii="Times New Roman" w:hAnsi="Times New Roman" w:cs="Times New Roman"/>
                <w:sz w:val="20"/>
                <w:szCs w:val="20"/>
              </w:rPr>
            </w:pPr>
            <w:r w:rsidRPr="000D65DC">
              <w:rPr>
                <w:rFonts w:ascii="Times New Roman" w:hAnsi="Times New Roman" w:cs="Times New Roman"/>
                <w:sz w:val="20"/>
                <w:szCs w:val="20"/>
              </w:rPr>
              <w:t>Wheat over flax</w:t>
            </w:r>
          </w:p>
        </w:tc>
        <w:tc>
          <w:tcPr>
            <w:tcW w:w="1276"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eastAsia="ru-RU"/>
              </w:rPr>
              <w:t>0,8</w:t>
            </w:r>
          </w:p>
        </w:tc>
        <w:tc>
          <w:tcPr>
            <w:tcW w:w="1276"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eastAsia="ru-RU"/>
              </w:rPr>
              <w:t>1,6</w:t>
            </w:r>
          </w:p>
        </w:tc>
        <w:tc>
          <w:tcPr>
            <w:tcW w:w="1275"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eastAsia="ru-RU"/>
              </w:rPr>
              <w:t>2,2</w:t>
            </w:r>
          </w:p>
        </w:tc>
        <w:tc>
          <w:tcPr>
            <w:tcW w:w="1134"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eastAsia="ru-RU"/>
              </w:rPr>
              <w:t>2,3</w:t>
            </w:r>
          </w:p>
        </w:tc>
        <w:tc>
          <w:tcPr>
            <w:tcW w:w="851"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eastAsia="ru-RU"/>
              </w:rPr>
              <w:t>4,1</w:t>
            </w:r>
          </w:p>
        </w:tc>
        <w:tc>
          <w:tcPr>
            <w:tcW w:w="1138" w:type="dxa"/>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line="240" w:lineRule="auto"/>
              <w:contextualSpacing/>
              <w:jc w:val="center"/>
              <w:rPr>
                <w:rFonts w:ascii="Times New Roman" w:eastAsia="Times New Roman" w:hAnsi="Times New Roman" w:cs="Times New Roman"/>
                <w:spacing w:val="-4"/>
                <w:position w:val="6"/>
                <w:sz w:val="20"/>
                <w:szCs w:val="20"/>
                <w:lang w:eastAsia="ru-RU"/>
              </w:rPr>
            </w:pPr>
            <w:r w:rsidRPr="000D65DC">
              <w:rPr>
                <w:rFonts w:ascii="Times New Roman" w:eastAsia="Times New Roman" w:hAnsi="Times New Roman" w:cs="Times New Roman"/>
                <w:spacing w:val="-4"/>
                <w:position w:val="6"/>
                <w:sz w:val="20"/>
                <w:szCs w:val="20"/>
                <w:lang w:eastAsia="ru-RU"/>
              </w:rPr>
              <w:t>1,5</w:t>
            </w:r>
          </w:p>
        </w:tc>
      </w:tr>
    </w:tbl>
    <w:p w:rsidR="000D65DC" w:rsidRPr="000D65DC" w:rsidRDefault="000D65DC" w:rsidP="00872D64">
      <w:pPr>
        <w:spacing w:after="0" w:line="360" w:lineRule="auto"/>
        <w:ind w:firstLine="709"/>
        <w:jc w:val="both"/>
        <w:rPr>
          <w:rFonts w:ascii="Times New Roman" w:hAnsi="Times New Roman"/>
          <w:sz w:val="16"/>
          <w:szCs w:val="24"/>
          <w:lang w:val="ru-RU"/>
        </w:rPr>
      </w:pPr>
    </w:p>
    <w:p w:rsidR="004D6F1D" w:rsidRPr="0038489E" w:rsidRDefault="00815188" w:rsidP="00872D64">
      <w:pPr>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As can be seen from Table 18, slightly less wheat is damaged when placed over lentils and flax.</w:t>
      </w:r>
    </w:p>
    <w:p w:rsidR="004D6F1D" w:rsidRPr="0038489E" w:rsidRDefault="00815188" w:rsidP="00872D64">
      <w:pPr>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 xml:space="preserve"> Monitoring and accounting for the development of septoria - helminthosporium spots in the heading phases when sowing wheat for peas can be 19.4%, for lentils - 21.4%, for rapeseed - 20.4% and when sowing wheat for flax - 20.6%. The spread of brown and stem rust in the phase </w:t>
      </w:r>
      <w:r w:rsidRPr="0038489E">
        <w:rPr>
          <w:rFonts w:ascii="Times New Roman" w:hAnsi="Times New Roman"/>
          <w:sz w:val="24"/>
          <w:szCs w:val="24"/>
          <w:lang w:val="en-US"/>
        </w:rPr>
        <w:lastRenderedPageBreak/>
        <w:t>of milky ripeness on average for 3 years was from 20.5% to 20.8%, the development of diseases on wheat sown on peas was 12.7%, on wheat on lentils - 13.2%, for wheat for rapeseed - 10.9%, for wheat for flax - 10.7%</w:t>
      </w:r>
    </w:p>
    <w:p w:rsidR="004D6F1D" w:rsidRPr="0038489E" w:rsidRDefault="00815188" w:rsidP="00872D64">
      <w:pPr>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The spread of root rot on predecessors for 3 years on average reaches from 26.0% to 32.2%. Studies have shown that the spread and development of root rot in the tillering phase did not depend on the predecessors and ranged from 17.3 to 27.2%. Timely application of fungicides based on crop monitoring reduced the root rot susceptibility of spring wheat plants by 78-87%.</w:t>
      </w:r>
    </w:p>
    <w:p w:rsidR="004D6F1D" w:rsidRPr="0038489E" w:rsidRDefault="00815188" w:rsidP="00872D64">
      <w:pPr>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Reducing the dose of a glyphosate-containing herbicide by 10, 25, 50, 75, 90% with the use of a new polymer composite "Vitanoll" (combining the properties of a super-strong wetting agent, having the properties of a surfactant (surfactant), adjuvant and adhesive) does not provide effective control with weeds (table D.22).</w:t>
      </w:r>
    </w:p>
    <w:p w:rsidR="004D6F1D" w:rsidRPr="0038489E" w:rsidRDefault="00815188" w:rsidP="00872D64">
      <w:pPr>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 xml:space="preserve"> The system for monitoring the development and spread of diseases, plant pests in the precision farming system based on the use of unmanned aerial vehicles, drones and ground support increases the efficiency of controlling the spread of weeds, pests and diseases by 27-32% and allows taking timely preventive protective measures. Differentiated use of herbicides in spring for weed control provides a decrease in the number of weeds by 74.4-79.4%, reduces herbicide consumption by 30-45% and reduces financial costs by up to 30% (Table D.23).</w:t>
      </w:r>
    </w:p>
    <w:p w:rsidR="004D6F1D" w:rsidRPr="0038489E" w:rsidRDefault="00815188" w:rsidP="00872D64">
      <w:pPr>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 xml:space="preserve"> The use of sprayers using a system of precise application of fungicides reduced the consumption of the drug by 35-42%, increased productivity by 27-35%, and reduced financial costs per hectare to 25%. The yield of spring wheat, using the technology of precise application of fungicides, was 8.75% higher and amounted to 16.0 c / ha compared to the use of sprayers without a precision application system, where the yield was 14.6 c / ha. Under drought conditions in the first half of the growing season of spring wheat and late summer precipitation, the level of spread of septoria leaf spot of plants reached 8.0-11.7%. Spraying crops with fungicides using an accurate application system (GPS navigators, thrusters and other devices) reduced the damage to plants by septoria by 78-89%, and reduced the consumption of the drug by 26-32%.</w:t>
      </w:r>
    </w:p>
    <w:p w:rsidR="004D6F1D" w:rsidRPr="0038489E" w:rsidRDefault="00815188" w:rsidP="00872D64">
      <w:pPr>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Studies on ordinary chernozem soils of the Kostanay region show that the use of soil cultivation systems in the precision farming system depends on the initial moisture content in the soil, both in winter and in spring, on the state of weediness of crops, the conditions for the absorption of spring melt water, the presence of mulch, etc. vegetation cover on the soil surface in a specific field. Provided the content of soil moisture in the autumn period in the soil layer 0-30 cm at the level of 40-50 mm, the accumulation of snow mass at the level of average annual ind</w:t>
      </w:r>
      <w:r w:rsidRPr="0038489E">
        <w:rPr>
          <w:rFonts w:ascii="Times New Roman" w:hAnsi="Times New Roman"/>
          <w:sz w:val="24"/>
          <w:szCs w:val="24"/>
          <w:lang w:val="en-US"/>
        </w:rPr>
        <w:t>i</w:t>
      </w:r>
      <w:r w:rsidRPr="0038489E">
        <w:rPr>
          <w:rFonts w:ascii="Times New Roman" w:hAnsi="Times New Roman"/>
          <w:sz w:val="24"/>
          <w:szCs w:val="24"/>
          <w:lang w:val="en-US"/>
        </w:rPr>
        <w:t xml:space="preserve">cators, the zero technology provides a better accumulation and preservation of soil moisture </w:t>
      </w:r>
      <w:r w:rsidRPr="0038489E">
        <w:rPr>
          <w:rFonts w:ascii="Times New Roman" w:hAnsi="Times New Roman"/>
          <w:sz w:val="24"/>
          <w:szCs w:val="24"/>
          <w:lang w:val="en-US"/>
        </w:rPr>
        <w:lastRenderedPageBreak/>
        <w:t xml:space="preserve">for sowing agricultural crops in comparison with traditional cultivation technology, based on mechanical soil cultivation (table </w:t>
      </w:r>
      <w:r>
        <w:rPr>
          <w:rFonts w:ascii="Times New Roman" w:hAnsi="Times New Roman"/>
          <w:sz w:val="24"/>
          <w:szCs w:val="24"/>
          <w:lang w:val="en-US"/>
        </w:rPr>
        <w:t>G</w:t>
      </w:r>
      <w:r w:rsidRPr="0038489E">
        <w:rPr>
          <w:rFonts w:ascii="Times New Roman" w:hAnsi="Times New Roman"/>
          <w:sz w:val="24"/>
          <w:szCs w:val="24"/>
          <w:lang w:val="en-US"/>
        </w:rPr>
        <w:t>.24).</w:t>
      </w:r>
    </w:p>
    <w:p w:rsidR="004D6F1D" w:rsidRPr="0038489E" w:rsidRDefault="00815188" w:rsidP="00872D64">
      <w:pPr>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 xml:space="preserve">The application of nitrogen and phosphorus fertilizers at a dose of N30P20 during sowing increases the content of nitrate nitrogen and mobile phosphorus to an average level - up to 10.6 mg / kg and 8.9 mg / 100 g of soil, respectively. The content of nitrogen and phosphorus does not differ significantly between zero and traditional cultivation technology. The highest degree of supply of plants with nitrate nitrogen is observed when sowing spring wheat in a fallow field with traditional cultivation technology (13.3 mg / kg of soil), when sowing wheat in peas with traditional and no-till cultivation technologies, 12.4 and 12.6 mg / kg of soil. The correlation between the content of nitrate nitrogen in the soil and when applying nitrogen fertilizers at a dose of N30 and N30P20 is 0.76. With a grain-steam farming system, the highest yield of spring wheat of 24.0 c / ha is formed with the combined application of nitrogen-phosphorus fertilizers at a dose of N30P20 (table </w:t>
      </w:r>
      <w:r>
        <w:rPr>
          <w:rFonts w:ascii="Times New Roman" w:hAnsi="Times New Roman"/>
          <w:sz w:val="24"/>
          <w:szCs w:val="24"/>
          <w:lang w:val="en-US"/>
        </w:rPr>
        <w:t>G</w:t>
      </w:r>
      <w:r w:rsidRPr="0038489E">
        <w:rPr>
          <w:rFonts w:ascii="Times New Roman" w:hAnsi="Times New Roman"/>
          <w:sz w:val="24"/>
          <w:szCs w:val="24"/>
          <w:lang w:val="en-US"/>
        </w:rPr>
        <w:t xml:space="preserve">.24). Analysis of long-term data and data of the current year shows that with a grain-steam farming system there is no significant difference in the productivity of spring wheat between zero and traditional cultivation technologies: the yield is 15.5 and 15.5 kg / ha, respectively (Table </w:t>
      </w:r>
      <w:r>
        <w:rPr>
          <w:rFonts w:ascii="Times New Roman" w:hAnsi="Times New Roman"/>
          <w:sz w:val="24"/>
          <w:szCs w:val="24"/>
          <w:lang w:val="en-US"/>
        </w:rPr>
        <w:t>G</w:t>
      </w:r>
      <w:r w:rsidRPr="0038489E">
        <w:rPr>
          <w:rFonts w:ascii="Times New Roman" w:hAnsi="Times New Roman"/>
          <w:sz w:val="24"/>
          <w:szCs w:val="24"/>
          <w:lang w:val="en-US"/>
        </w:rPr>
        <w:t xml:space="preserve">.25). There are no differences in the productivity of spring wheat when grown according to the zero and traditional farming systems with a fruit-changing farming system (Table </w:t>
      </w:r>
      <w:r>
        <w:rPr>
          <w:rFonts w:ascii="Times New Roman" w:hAnsi="Times New Roman"/>
          <w:sz w:val="24"/>
          <w:szCs w:val="24"/>
          <w:lang w:val="en-US"/>
        </w:rPr>
        <w:t>G</w:t>
      </w:r>
      <w:r w:rsidRPr="0038489E">
        <w:rPr>
          <w:rFonts w:ascii="Times New Roman" w:hAnsi="Times New Roman"/>
          <w:sz w:val="24"/>
          <w:szCs w:val="24"/>
          <w:lang w:val="en-US"/>
        </w:rPr>
        <w:t>.25). The productivity of the crop rotation is higher than that of the grain-fallow one by 2.2 centners / ha or by 18.0%.</w:t>
      </w:r>
    </w:p>
    <w:p w:rsidR="004D6F1D" w:rsidRPr="0038489E" w:rsidRDefault="00815188" w:rsidP="00872D64">
      <w:pPr>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 xml:space="preserve"> The productivity of peas and oil flax is higher according to the zero cultivation technology than the traditional one. The level of yield of spring wheat for stubble predecessors in the link of crop rotation is at the level of yield of spring wheat for stubble predecessors of grain-fallow crop rotation (Table </w:t>
      </w:r>
      <w:r>
        <w:rPr>
          <w:rFonts w:ascii="Times New Roman" w:hAnsi="Times New Roman"/>
          <w:sz w:val="24"/>
          <w:szCs w:val="24"/>
          <w:lang w:val="en-US"/>
        </w:rPr>
        <w:t>G</w:t>
      </w:r>
      <w:r w:rsidRPr="0038489E">
        <w:rPr>
          <w:rFonts w:ascii="Times New Roman" w:hAnsi="Times New Roman"/>
          <w:sz w:val="24"/>
          <w:szCs w:val="24"/>
          <w:lang w:val="en-US"/>
        </w:rPr>
        <w:t>.25). The productivity of permanent sowing of wheat per unit hectare is at the level of grain-fallow and fruit-changing crop rotations. To increase the productivity of spring wheat in the system of precision farming on ordinary chernozem soils, it is necessary to apply n</w:t>
      </w:r>
      <w:r w:rsidRPr="0038489E">
        <w:rPr>
          <w:rFonts w:ascii="Times New Roman" w:hAnsi="Times New Roman"/>
          <w:sz w:val="24"/>
          <w:szCs w:val="24"/>
          <w:lang w:val="en-US"/>
        </w:rPr>
        <w:t>i</w:t>
      </w:r>
      <w:r w:rsidRPr="0038489E">
        <w:rPr>
          <w:rFonts w:ascii="Times New Roman" w:hAnsi="Times New Roman"/>
          <w:sz w:val="24"/>
          <w:szCs w:val="24"/>
          <w:lang w:val="en-US"/>
        </w:rPr>
        <w:t>trogen-phosphorus fertilizers in a dose of N30P20. Application of nitrogen-phosphorus fertilizers increases the gluten content in wheat grain, especially in stubble predecessors. Net income rises when nitrogen-phosphorus fertilizers are applied to 42,254 tenge per hectare. When growing d</w:t>
      </w:r>
      <w:r w:rsidRPr="0038489E">
        <w:rPr>
          <w:rFonts w:ascii="Times New Roman" w:hAnsi="Times New Roman"/>
          <w:sz w:val="24"/>
          <w:szCs w:val="24"/>
          <w:lang w:val="en-US"/>
        </w:rPr>
        <w:t>u</w:t>
      </w:r>
      <w:r w:rsidRPr="0038489E">
        <w:rPr>
          <w:rFonts w:ascii="Times New Roman" w:hAnsi="Times New Roman"/>
          <w:sz w:val="24"/>
          <w:szCs w:val="24"/>
          <w:lang w:val="en-US"/>
        </w:rPr>
        <w:t>rum wheat with the introduction of nitrogen-phosphorus fertilizers, the net income rises to 111,000 tenge per hectare.</w:t>
      </w:r>
    </w:p>
    <w:p w:rsidR="004D6F1D" w:rsidRPr="0038489E" w:rsidRDefault="00815188" w:rsidP="00872D64">
      <w:pPr>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 xml:space="preserve">An analysis of the prevailing weather conditions for the sowing period of grain crops, the actual soil moisture content, the level of weediness of the fields and a short-term forecast of weather conditions allows us to predict the most optimal sowing time for a specific field. When the soil moisture content is above 120 mm in a meter layer of soil and at a soil temperature in the sowing layer of soil at the level of 13-14 degrees and with a minimum initial weediness of the </w:t>
      </w:r>
      <w:r w:rsidRPr="0038489E">
        <w:rPr>
          <w:rFonts w:ascii="Times New Roman" w:hAnsi="Times New Roman"/>
          <w:sz w:val="24"/>
          <w:szCs w:val="24"/>
          <w:lang w:val="en-US"/>
        </w:rPr>
        <w:lastRenderedPageBreak/>
        <w:t>fields, the productivity of spring wheat in a fallow field at the level of 23.1-24.4 c / ha is formed when sowing on May 15-25 (table 22).</w:t>
      </w:r>
    </w:p>
    <w:p w:rsidR="004D6F1D" w:rsidRPr="0038489E" w:rsidRDefault="00815188" w:rsidP="00872D64">
      <w:pPr>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These conclusions coincide with severe arid weather phenomena in the first half of the spring wheat growing season. A critical analysis of the data shows that in such years (2020), with reduced seeding rates, the yield of spring wheat when sown on May 10 does not differ significantly from the crops on May 25 (Table 19). In the conditions of agricultural production, this can be considered as an economically justified sowing period. In years relatively favorable in terms of precipitation during the growing season of spring wheat, the productivity of spring wheat is higher at early sowing dates. Under moderately dry weather conditions during the growing season, there is no significant advantage in terms of sowing spring wheat. Analysis of the formation of productivity of spring wheat depending on the soil conditions of a particular field and weather conditions during the growing season of spring wheat shows that long-term forecasts are needed to form high productivity of spring wheat with high grain quality. The main fa</w:t>
      </w:r>
      <w:r w:rsidRPr="0038489E">
        <w:rPr>
          <w:rFonts w:ascii="Times New Roman" w:hAnsi="Times New Roman"/>
          <w:sz w:val="24"/>
          <w:szCs w:val="24"/>
          <w:lang w:val="en-US"/>
        </w:rPr>
        <w:t>c</w:t>
      </w:r>
      <w:r w:rsidRPr="0038489E">
        <w:rPr>
          <w:rFonts w:ascii="Times New Roman" w:hAnsi="Times New Roman"/>
          <w:sz w:val="24"/>
          <w:szCs w:val="24"/>
          <w:lang w:val="en-US"/>
        </w:rPr>
        <w:t>tors of exceeding the yield of spring wheat consisted in favorable water-physical properties of the soil, "ripening" of the soil and further development of spring wheat under favorable weather conditions. The quality of wheat grain was at the level of 26-30% for all tested sowing dates, which is quite good indicators.</w:t>
      </w:r>
    </w:p>
    <w:p w:rsidR="004D6F1D" w:rsidRPr="000D65DC" w:rsidRDefault="004D6F1D" w:rsidP="00872D64">
      <w:pPr>
        <w:spacing w:after="0" w:line="360" w:lineRule="auto"/>
        <w:ind w:firstLine="709"/>
        <w:jc w:val="both"/>
        <w:rPr>
          <w:rFonts w:ascii="Times New Roman" w:hAnsi="Times New Roman"/>
          <w:sz w:val="18"/>
          <w:szCs w:val="24"/>
          <w:lang w:val="en-US"/>
        </w:rPr>
      </w:pPr>
    </w:p>
    <w:p w:rsidR="004D6F1D" w:rsidRPr="0038489E" w:rsidRDefault="00815188" w:rsidP="000D65DC">
      <w:pPr>
        <w:spacing w:after="0" w:line="240" w:lineRule="auto"/>
        <w:jc w:val="both"/>
        <w:rPr>
          <w:rFonts w:ascii="Times New Roman" w:hAnsi="Times New Roman" w:cs="Times New Roman"/>
          <w:sz w:val="24"/>
          <w:szCs w:val="24"/>
          <w:lang w:val="en-US"/>
        </w:rPr>
      </w:pPr>
      <w:r w:rsidRPr="0038489E">
        <w:rPr>
          <w:rFonts w:ascii="Times New Roman" w:hAnsi="Times New Roman"/>
          <w:sz w:val="24"/>
          <w:szCs w:val="24"/>
          <w:lang w:val="en-US"/>
        </w:rPr>
        <w:t>Table 19 - Yield and gluten content of spring soft wheat depending on the sowing period (southern chernozem, Shortandy)</w:t>
      </w:r>
    </w:p>
    <w:p w:rsidR="0038489E" w:rsidRPr="00ED253C" w:rsidRDefault="0038489E" w:rsidP="00872D64">
      <w:pPr>
        <w:spacing w:after="0" w:line="240" w:lineRule="auto"/>
        <w:jc w:val="both"/>
        <w:rPr>
          <w:rFonts w:ascii="Times New Roman" w:hAnsi="Times New Roman" w:cs="Times New Roman"/>
          <w:sz w:val="24"/>
          <w:szCs w:val="24"/>
          <w:lang w:val="en-US"/>
        </w:rPr>
      </w:pPr>
    </w:p>
    <w:tbl>
      <w:tblPr>
        <w:tblStyle w:val="afc"/>
        <w:tblW w:w="4888" w:type="pct"/>
        <w:tblInd w:w="108" w:type="dxa"/>
        <w:tblLook w:val="04A0" w:firstRow="1" w:lastRow="0" w:firstColumn="1" w:lastColumn="0" w:noHBand="0" w:noVBand="1"/>
      </w:tblPr>
      <w:tblGrid>
        <w:gridCol w:w="1143"/>
        <w:gridCol w:w="844"/>
        <w:gridCol w:w="850"/>
        <w:gridCol w:w="850"/>
        <w:gridCol w:w="1417"/>
        <w:gridCol w:w="887"/>
        <w:gridCol w:w="816"/>
        <w:gridCol w:w="851"/>
        <w:gridCol w:w="1699"/>
      </w:tblGrid>
      <w:tr w:rsidR="0038489E" w:rsidRPr="000D65DC" w:rsidTr="000D65DC">
        <w:tc>
          <w:tcPr>
            <w:tcW w:w="611" w:type="pct"/>
            <w:vMerge w:val="restar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872D64">
            <w:pPr>
              <w:spacing w:after="0"/>
              <w:jc w:val="both"/>
              <w:rPr>
                <w:rFonts w:ascii="Times New Roman" w:hAnsi="Times New Roman" w:cs="Times New Roman"/>
                <w:sz w:val="20"/>
                <w:szCs w:val="20"/>
              </w:rPr>
            </w:pPr>
            <w:r w:rsidRPr="000D65DC">
              <w:rPr>
                <w:rFonts w:ascii="Times New Roman" w:hAnsi="Times New Roman" w:cs="Times New Roman"/>
                <w:sz w:val="20"/>
                <w:szCs w:val="20"/>
              </w:rPr>
              <w:t>Sowing time</w:t>
            </w:r>
          </w:p>
        </w:tc>
        <w:tc>
          <w:tcPr>
            <w:tcW w:w="2116" w:type="pct"/>
            <w:gridSpan w:val="4"/>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Productivity, c / ha</w:t>
            </w:r>
          </w:p>
        </w:tc>
        <w:tc>
          <w:tcPr>
            <w:tcW w:w="2273" w:type="pct"/>
            <w:gridSpan w:val="4"/>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Gluten,%</w:t>
            </w:r>
          </w:p>
        </w:tc>
      </w:tr>
      <w:tr w:rsidR="0038489E" w:rsidRPr="000D65DC" w:rsidTr="000D65DC">
        <w:tc>
          <w:tcPr>
            <w:tcW w:w="0" w:type="auto"/>
            <w:vMerge/>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872D64">
            <w:pPr>
              <w:spacing w:after="0"/>
              <w:jc w:val="both"/>
              <w:rPr>
                <w:rFonts w:ascii="Times New Roman" w:hAnsi="Times New Roman" w:cs="Times New Roman"/>
                <w:sz w:val="20"/>
                <w:szCs w:val="20"/>
              </w:rPr>
            </w:pPr>
          </w:p>
        </w:tc>
        <w:tc>
          <w:tcPr>
            <w:tcW w:w="451"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lang w:val="ru-RU"/>
              </w:rPr>
            </w:pPr>
            <w:r w:rsidRPr="000D65DC">
              <w:rPr>
                <w:rFonts w:ascii="Times New Roman" w:hAnsi="Times New Roman" w:cs="Times New Roman"/>
                <w:sz w:val="20"/>
                <w:szCs w:val="20"/>
              </w:rPr>
              <w:t xml:space="preserve">2018 </w:t>
            </w:r>
            <w:r w:rsidRPr="000D65DC">
              <w:rPr>
                <w:rFonts w:ascii="Times New Roman" w:hAnsi="Times New Roman" w:cs="Times New Roman"/>
                <w:sz w:val="20"/>
                <w:szCs w:val="20"/>
                <w:lang w:val="en-US"/>
              </w:rPr>
              <w:t>y</w:t>
            </w:r>
            <w:r w:rsidRPr="000D65DC">
              <w:rPr>
                <w:rFonts w:ascii="Times New Roman" w:hAnsi="Times New Roman" w:cs="Times New Roman"/>
                <w:sz w:val="20"/>
                <w:szCs w:val="20"/>
                <w:lang w:val="ru-RU"/>
              </w:rPr>
              <w:t>.</w:t>
            </w:r>
          </w:p>
        </w:tc>
        <w:tc>
          <w:tcPr>
            <w:tcW w:w="454"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lang w:val="ru-RU"/>
              </w:rPr>
            </w:pPr>
            <w:r w:rsidRPr="000D65DC">
              <w:rPr>
                <w:rFonts w:ascii="Times New Roman" w:hAnsi="Times New Roman" w:cs="Times New Roman"/>
                <w:sz w:val="20"/>
                <w:szCs w:val="20"/>
              </w:rPr>
              <w:t xml:space="preserve">2019 </w:t>
            </w:r>
            <w:r w:rsidRPr="000D65DC">
              <w:rPr>
                <w:rFonts w:ascii="Times New Roman" w:hAnsi="Times New Roman" w:cs="Times New Roman"/>
                <w:sz w:val="20"/>
                <w:szCs w:val="20"/>
                <w:lang w:val="en-US"/>
              </w:rPr>
              <w:t>y</w:t>
            </w:r>
            <w:r w:rsidRPr="000D65DC">
              <w:rPr>
                <w:rFonts w:ascii="Times New Roman" w:hAnsi="Times New Roman" w:cs="Times New Roman"/>
                <w:sz w:val="20"/>
                <w:szCs w:val="20"/>
                <w:lang w:val="ru-RU"/>
              </w:rPr>
              <w:t>.</w:t>
            </w:r>
          </w:p>
        </w:tc>
        <w:tc>
          <w:tcPr>
            <w:tcW w:w="454"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lang w:val="ru-RU"/>
              </w:rPr>
            </w:pPr>
            <w:r w:rsidRPr="000D65DC">
              <w:rPr>
                <w:rFonts w:ascii="Times New Roman" w:hAnsi="Times New Roman" w:cs="Times New Roman"/>
                <w:sz w:val="20"/>
                <w:szCs w:val="20"/>
              </w:rPr>
              <w:t>2020 y</w:t>
            </w:r>
            <w:r w:rsidRPr="000D65DC">
              <w:rPr>
                <w:rFonts w:ascii="Times New Roman" w:hAnsi="Times New Roman" w:cs="Times New Roman"/>
                <w:sz w:val="20"/>
                <w:szCs w:val="20"/>
                <w:lang w:val="ru-RU"/>
              </w:rPr>
              <w:t>.</w:t>
            </w:r>
          </w:p>
        </w:tc>
        <w:tc>
          <w:tcPr>
            <w:tcW w:w="757"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2018-</w:t>
            </w:r>
            <w:r w:rsidR="000D65DC">
              <w:rPr>
                <w:rFonts w:ascii="Times New Roman" w:hAnsi="Times New Roman" w:cs="Times New Roman"/>
                <w:sz w:val="20"/>
                <w:szCs w:val="20"/>
                <w:lang w:val="ru-RU"/>
              </w:rPr>
              <w:t>2</w:t>
            </w:r>
            <w:r w:rsidRPr="000D65DC">
              <w:rPr>
                <w:rFonts w:ascii="Times New Roman" w:hAnsi="Times New Roman" w:cs="Times New Roman"/>
                <w:sz w:val="20"/>
                <w:szCs w:val="20"/>
              </w:rPr>
              <w:t>020</w:t>
            </w:r>
            <w:r w:rsidR="000D65DC">
              <w:rPr>
                <w:rFonts w:ascii="Times New Roman" w:hAnsi="Times New Roman" w:cs="Times New Roman"/>
                <w:sz w:val="20"/>
                <w:szCs w:val="20"/>
                <w:lang w:val="ru-RU"/>
              </w:rPr>
              <w:t xml:space="preserve"> </w:t>
            </w:r>
            <w:r w:rsidRPr="000D65DC">
              <w:rPr>
                <w:rFonts w:ascii="Times New Roman" w:hAnsi="Times New Roman" w:cs="Times New Roman"/>
                <w:sz w:val="20"/>
                <w:szCs w:val="20"/>
                <w:lang w:val="en-US"/>
              </w:rPr>
              <w:t>yy</w:t>
            </w:r>
            <w:r w:rsidRPr="000D65DC">
              <w:rPr>
                <w:rFonts w:ascii="Times New Roman" w:hAnsi="Times New Roman" w:cs="Times New Roman"/>
                <w:sz w:val="20"/>
                <w:szCs w:val="20"/>
              </w:rPr>
              <w:t>.</w:t>
            </w:r>
          </w:p>
        </w:tc>
        <w:tc>
          <w:tcPr>
            <w:tcW w:w="474"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lang w:val="ru-RU"/>
              </w:rPr>
            </w:pPr>
            <w:r w:rsidRPr="000D65DC">
              <w:rPr>
                <w:rFonts w:ascii="Times New Roman" w:hAnsi="Times New Roman" w:cs="Times New Roman"/>
                <w:sz w:val="20"/>
                <w:szCs w:val="20"/>
              </w:rPr>
              <w:t>2018 y</w:t>
            </w:r>
            <w:r w:rsidRPr="000D65DC">
              <w:rPr>
                <w:rFonts w:ascii="Times New Roman" w:hAnsi="Times New Roman" w:cs="Times New Roman"/>
                <w:sz w:val="20"/>
                <w:szCs w:val="20"/>
                <w:lang w:val="ru-RU"/>
              </w:rPr>
              <w:t>.</w:t>
            </w:r>
          </w:p>
        </w:tc>
        <w:tc>
          <w:tcPr>
            <w:tcW w:w="436"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ind w:right="-108"/>
              <w:jc w:val="center"/>
              <w:rPr>
                <w:rFonts w:ascii="Times New Roman" w:hAnsi="Times New Roman" w:cs="Times New Roman"/>
                <w:sz w:val="20"/>
                <w:szCs w:val="20"/>
                <w:lang w:val="ru-RU"/>
              </w:rPr>
            </w:pPr>
            <w:r w:rsidRPr="000D65DC">
              <w:rPr>
                <w:rFonts w:ascii="Times New Roman" w:hAnsi="Times New Roman" w:cs="Times New Roman"/>
                <w:sz w:val="20"/>
                <w:szCs w:val="20"/>
              </w:rPr>
              <w:t xml:space="preserve">2019 </w:t>
            </w:r>
            <w:r w:rsidRPr="000D65DC">
              <w:rPr>
                <w:rFonts w:ascii="Times New Roman" w:hAnsi="Times New Roman" w:cs="Times New Roman"/>
                <w:sz w:val="20"/>
                <w:szCs w:val="20"/>
                <w:lang w:val="en-US"/>
              </w:rPr>
              <w:t>y</w:t>
            </w:r>
            <w:r w:rsidRPr="000D65DC">
              <w:rPr>
                <w:rFonts w:ascii="Times New Roman" w:hAnsi="Times New Roman" w:cs="Times New Roman"/>
                <w:sz w:val="20"/>
                <w:szCs w:val="20"/>
                <w:lang w:val="ru-RU"/>
              </w:rPr>
              <w:t>.</w:t>
            </w:r>
          </w:p>
        </w:tc>
        <w:tc>
          <w:tcPr>
            <w:tcW w:w="455"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lang w:val="ru-RU"/>
              </w:rPr>
            </w:pPr>
            <w:r w:rsidRPr="000D65DC">
              <w:rPr>
                <w:rFonts w:ascii="Times New Roman" w:hAnsi="Times New Roman" w:cs="Times New Roman"/>
                <w:sz w:val="20"/>
                <w:szCs w:val="20"/>
              </w:rPr>
              <w:t xml:space="preserve">2020 </w:t>
            </w:r>
            <w:r w:rsidRPr="000D65DC">
              <w:rPr>
                <w:rFonts w:ascii="Times New Roman" w:hAnsi="Times New Roman" w:cs="Times New Roman"/>
                <w:sz w:val="20"/>
                <w:szCs w:val="20"/>
                <w:lang w:val="en-US"/>
              </w:rPr>
              <w:t>y</w:t>
            </w:r>
            <w:r w:rsidRPr="000D65DC">
              <w:rPr>
                <w:rFonts w:ascii="Times New Roman" w:hAnsi="Times New Roman" w:cs="Times New Roman"/>
                <w:sz w:val="20"/>
                <w:szCs w:val="20"/>
                <w:lang w:val="ru-RU"/>
              </w:rPr>
              <w:t>.</w:t>
            </w:r>
          </w:p>
        </w:tc>
        <w:tc>
          <w:tcPr>
            <w:tcW w:w="909"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2018</w:t>
            </w:r>
            <w:r w:rsidR="000D65DC">
              <w:rPr>
                <w:rFonts w:ascii="Times New Roman" w:hAnsi="Times New Roman" w:cs="Times New Roman"/>
                <w:sz w:val="20"/>
                <w:szCs w:val="20"/>
                <w:lang w:val="ru-RU"/>
              </w:rPr>
              <w:t xml:space="preserve"> </w:t>
            </w:r>
            <w:r w:rsidRPr="000D65DC">
              <w:rPr>
                <w:rFonts w:ascii="Times New Roman" w:hAnsi="Times New Roman" w:cs="Times New Roman"/>
                <w:sz w:val="20"/>
                <w:szCs w:val="20"/>
              </w:rPr>
              <w:t>-</w:t>
            </w:r>
            <w:r w:rsidR="000D65DC">
              <w:rPr>
                <w:rFonts w:ascii="Times New Roman" w:hAnsi="Times New Roman" w:cs="Times New Roman"/>
                <w:sz w:val="20"/>
                <w:szCs w:val="20"/>
                <w:lang w:val="ru-RU"/>
              </w:rPr>
              <w:t xml:space="preserve"> </w:t>
            </w:r>
            <w:r w:rsidRPr="000D65DC">
              <w:rPr>
                <w:rFonts w:ascii="Times New Roman" w:hAnsi="Times New Roman" w:cs="Times New Roman"/>
                <w:sz w:val="20"/>
                <w:szCs w:val="20"/>
              </w:rPr>
              <w:t xml:space="preserve">2020 </w:t>
            </w:r>
            <w:r w:rsidRPr="000D65DC">
              <w:rPr>
                <w:rFonts w:ascii="Times New Roman" w:hAnsi="Times New Roman" w:cs="Times New Roman"/>
                <w:sz w:val="20"/>
                <w:szCs w:val="20"/>
                <w:lang w:val="en-US"/>
              </w:rPr>
              <w:t>yy</w:t>
            </w:r>
            <w:r w:rsidRPr="000D65DC">
              <w:rPr>
                <w:rFonts w:ascii="Times New Roman" w:hAnsi="Times New Roman" w:cs="Times New Roman"/>
                <w:sz w:val="20"/>
                <w:szCs w:val="20"/>
              </w:rPr>
              <w:t>.</w:t>
            </w:r>
          </w:p>
        </w:tc>
      </w:tr>
      <w:tr w:rsidR="000D65DC" w:rsidRPr="000D65DC" w:rsidTr="000D65DC">
        <w:tc>
          <w:tcPr>
            <w:tcW w:w="611"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872D64">
            <w:pPr>
              <w:spacing w:after="0"/>
              <w:jc w:val="both"/>
              <w:rPr>
                <w:rFonts w:ascii="Times New Roman" w:hAnsi="Times New Roman" w:cs="Times New Roman"/>
                <w:sz w:val="20"/>
                <w:szCs w:val="20"/>
                <w:lang w:val="en-US"/>
              </w:rPr>
            </w:pPr>
            <w:r w:rsidRPr="000D65DC">
              <w:rPr>
                <w:rFonts w:ascii="Times New Roman" w:hAnsi="Times New Roman" w:cs="Times New Roman"/>
                <w:sz w:val="20"/>
                <w:szCs w:val="20"/>
              </w:rPr>
              <w:t xml:space="preserve">5 </w:t>
            </w:r>
            <w:r w:rsidRPr="000D65DC">
              <w:rPr>
                <w:rFonts w:ascii="Times New Roman" w:hAnsi="Times New Roman" w:cs="Times New Roman"/>
                <w:sz w:val="20"/>
                <w:szCs w:val="20"/>
                <w:lang w:val="en-US"/>
              </w:rPr>
              <w:t>may</w:t>
            </w:r>
          </w:p>
        </w:tc>
        <w:tc>
          <w:tcPr>
            <w:tcW w:w="451"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28,2</w:t>
            </w:r>
          </w:p>
        </w:tc>
        <w:tc>
          <w:tcPr>
            <w:tcW w:w="454"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16,4</w:t>
            </w:r>
          </w:p>
        </w:tc>
        <w:tc>
          <w:tcPr>
            <w:tcW w:w="454"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bCs/>
                <w:sz w:val="20"/>
                <w:szCs w:val="20"/>
              </w:rPr>
            </w:pPr>
            <w:r w:rsidRPr="000D65DC">
              <w:rPr>
                <w:rFonts w:ascii="Times New Roman" w:hAnsi="Times New Roman" w:cs="Times New Roman"/>
                <w:bCs/>
                <w:sz w:val="20"/>
                <w:szCs w:val="20"/>
              </w:rPr>
              <w:t>21,3</w:t>
            </w:r>
          </w:p>
        </w:tc>
        <w:tc>
          <w:tcPr>
            <w:tcW w:w="757"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22,0</w:t>
            </w:r>
          </w:p>
        </w:tc>
        <w:tc>
          <w:tcPr>
            <w:tcW w:w="474"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31,6</w:t>
            </w:r>
          </w:p>
        </w:tc>
        <w:tc>
          <w:tcPr>
            <w:tcW w:w="436"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27,8</w:t>
            </w:r>
          </w:p>
        </w:tc>
        <w:tc>
          <w:tcPr>
            <w:tcW w:w="455"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31,7</w:t>
            </w:r>
          </w:p>
        </w:tc>
        <w:tc>
          <w:tcPr>
            <w:tcW w:w="909"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30,4</w:t>
            </w:r>
          </w:p>
        </w:tc>
      </w:tr>
      <w:tr w:rsidR="000D65DC" w:rsidRPr="000D65DC" w:rsidTr="000D65DC">
        <w:tc>
          <w:tcPr>
            <w:tcW w:w="611"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872D64">
            <w:pPr>
              <w:spacing w:after="0"/>
              <w:jc w:val="both"/>
              <w:rPr>
                <w:rFonts w:ascii="Times New Roman" w:hAnsi="Times New Roman" w:cs="Times New Roman"/>
                <w:sz w:val="20"/>
                <w:szCs w:val="20"/>
              </w:rPr>
            </w:pPr>
            <w:r w:rsidRPr="000D65DC">
              <w:rPr>
                <w:rFonts w:ascii="Times New Roman" w:hAnsi="Times New Roman" w:cs="Times New Roman"/>
                <w:sz w:val="20"/>
                <w:szCs w:val="20"/>
              </w:rPr>
              <w:t>10 may</w:t>
            </w:r>
          </w:p>
        </w:tc>
        <w:tc>
          <w:tcPr>
            <w:tcW w:w="451"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29,7</w:t>
            </w:r>
          </w:p>
        </w:tc>
        <w:tc>
          <w:tcPr>
            <w:tcW w:w="454"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16,0</w:t>
            </w:r>
          </w:p>
        </w:tc>
        <w:tc>
          <w:tcPr>
            <w:tcW w:w="454"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bCs/>
                <w:sz w:val="20"/>
                <w:szCs w:val="20"/>
              </w:rPr>
            </w:pPr>
            <w:r w:rsidRPr="000D65DC">
              <w:rPr>
                <w:rFonts w:ascii="Times New Roman" w:hAnsi="Times New Roman" w:cs="Times New Roman"/>
                <w:bCs/>
                <w:sz w:val="20"/>
                <w:szCs w:val="20"/>
              </w:rPr>
              <w:t>22,8</w:t>
            </w:r>
          </w:p>
        </w:tc>
        <w:tc>
          <w:tcPr>
            <w:tcW w:w="757"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22,8</w:t>
            </w:r>
          </w:p>
        </w:tc>
        <w:tc>
          <w:tcPr>
            <w:tcW w:w="474"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31,0</w:t>
            </w:r>
          </w:p>
        </w:tc>
        <w:tc>
          <w:tcPr>
            <w:tcW w:w="436"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27,8</w:t>
            </w:r>
          </w:p>
        </w:tc>
        <w:tc>
          <w:tcPr>
            <w:tcW w:w="455"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30,7</w:t>
            </w:r>
          </w:p>
        </w:tc>
        <w:tc>
          <w:tcPr>
            <w:tcW w:w="909"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29,8</w:t>
            </w:r>
          </w:p>
        </w:tc>
      </w:tr>
      <w:tr w:rsidR="000D65DC" w:rsidRPr="000D65DC" w:rsidTr="000D65DC">
        <w:tc>
          <w:tcPr>
            <w:tcW w:w="611"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872D64">
            <w:pPr>
              <w:spacing w:after="0"/>
              <w:jc w:val="both"/>
              <w:rPr>
                <w:rFonts w:ascii="Times New Roman" w:hAnsi="Times New Roman" w:cs="Times New Roman"/>
                <w:sz w:val="20"/>
                <w:szCs w:val="20"/>
                <w:lang w:val="en-US"/>
              </w:rPr>
            </w:pPr>
            <w:r w:rsidRPr="000D65DC">
              <w:rPr>
                <w:rFonts w:ascii="Times New Roman" w:hAnsi="Times New Roman" w:cs="Times New Roman"/>
                <w:sz w:val="20"/>
                <w:szCs w:val="20"/>
              </w:rPr>
              <w:t>15 may</w:t>
            </w:r>
          </w:p>
        </w:tc>
        <w:tc>
          <w:tcPr>
            <w:tcW w:w="451"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28,4</w:t>
            </w:r>
          </w:p>
        </w:tc>
        <w:tc>
          <w:tcPr>
            <w:tcW w:w="454"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16,4</w:t>
            </w:r>
          </w:p>
        </w:tc>
        <w:tc>
          <w:tcPr>
            <w:tcW w:w="454"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bCs/>
                <w:sz w:val="20"/>
                <w:szCs w:val="20"/>
              </w:rPr>
            </w:pPr>
            <w:r w:rsidRPr="000D65DC">
              <w:rPr>
                <w:rFonts w:ascii="Times New Roman" w:hAnsi="Times New Roman" w:cs="Times New Roman"/>
                <w:bCs/>
                <w:sz w:val="20"/>
                <w:szCs w:val="20"/>
              </w:rPr>
              <w:t>24,4</w:t>
            </w:r>
          </w:p>
        </w:tc>
        <w:tc>
          <w:tcPr>
            <w:tcW w:w="757"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23,1</w:t>
            </w:r>
          </w:p>
        </w:tc>
        <w:tc>
          <w:tcPr>
            <w:tcW w:w="474"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30,2</w:t>
            </w:r>
          </w:p>
        </w:tc>
        <w:tc>
          <w:tcPr>
            <w:tcW w:w="436"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26,7</w:t>
            </w:r>
          </w:p>
        </w:tc>
        <w:tc>
          <w:tcPr>
            <w:tcW w:w="455"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29,9</w:t>
            </w:r>
          </w:p>
        </w:tc>
        <w:tc>
          <w:tcPr>
            <w:tcW w:w="909"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28,9</w:t>
            </w:r>
          </w:p>
        </w:tc>
      </w:tr>
      <w:tr w:rsidR="000D65DC" w:rsidRPr="000D65DC" w:rsidTr="000D65DC">
        <w:tc>
          <w:tcPr>
            <w:tcW w:w="611"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872D64">
            <w:pPr>
              <w:spacing w:after="0"/>
              <w:jc w:val="both"/>
              <w:rPr>
                <w:rFonts w:ascii="Times New Roman" w:hAnsi="Times New Roman" w:cs="Times New Roman"/>
                <w:sz w:val="20"/>
                <w:szCs w:val="20"/>
                <w:lang w:val="en-US"/>
              </w:rPr>
            </w:pPr>
            <w:r w:rsidRPr="000D65DC">
              <w:rPr>
                <w:rFonts w:ascii="Times New Roman" w:hAnsi="Times New Roman" w:cs="Times New Roman"/>
                <w:sz w:val="20"/>
                <w:szCs w:val="20"/>
              </w:rPr>
              <w:t>20 may</w:t>
            </w:r>
          </w:p>
        </w:tc>
        <w:tc>
          <w:tcPr>
            <w:tcW w:w="451"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25,6</w:t>
            </w:r>
          </w:p>
        </w:tc>
        <w:tc>
          <w:tcPr>
            <w:tcW w:w="454"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16,5</w:t>
            </w:r>
          </w:p>
        </w:tc>
        <w:tc>
          <w:tcPr>
            <w:tcW w:w="454"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bCs/>
                <w:sz w:val="20"/>
                <w:szCs w:val="20"/>
              </w:rPr>
            </w:pPr>
            <w:r w:rsidRPr="000D65DC">
              <w:rPr>
                <w:rFonts w:ascii="Times New Roman" w:hAnsi="Times New Roman" w:cs="Times New Roman"/>
                <w:bCs/>
                <w:sz w:val="20"/>
                <w:szCs w:val="20"/>
              </w:rPr>
              <w:t>23,4</w:t>
            </w:r>
          </w:p>
        </w:tc>
        <w:tc>
          <w:tcPr>
            <w:tcW w:w="757"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21,8</w:t>
            </w:r>
          </w:p>
        </w:tc>
        <w:tc>
          <w:tcPr>
            <w:tcW w:w="474"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29,5</w:t>
            </w:r>
          </w:p>
        </w:tc>
        <w:tc>
          <w:tcPr>
            <w:tcW w:w="436"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27,9</w:t>
            </w:r>
          </w:p>
        </w:tc>
        <w:tc>
          <w:tcPr>
            <w:tcW w:w="455"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30,1</w:t>
            </w:r>
          </w:p>
        </w:tc>
        <w:tc>
          <w:tcPr>
            <w:tcW w:w="909"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29,2</w:t>
            </w:r>
          </w:p>
        </w:tc>
      </w:tr>
      <w:tr w:rsidR="000D65DC" w:rsidRPr="000D65DC" w:rsidTr="000D65DC">
        <w:tc>
          <w:tcPr>
            <w:tcW w:w="611"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872D64">
            <w:pPr>
              <w:spacing w:after="0"/>
              <w:jc w:val="both"/>
              <w:rPr>
                <w:rFonts w:ascii="Times New Roman" w:hAnsi="Times New Roman" w:cs="Times New Roman"/>
                <w:sz w:val="20"/>
                <w:szCs w:val="20"/>
                <w:lang w:val="en-US"/>
              </w:rPr>
            </w:pPr>
            <w:r w:rsidRPr="000D65DC">
              <w:rPr>
                <w:rFonts w:ascii="Times New Roman" w:hAnsi="Times New Roman" w:cs="Times New Roman"/>
                <w:sz w:val="20"/>
                <w:szCs w:val="20"/>
              </w:rPr>
              <w:t>25 may</w:t>
            </w:r>
          </w:p>
        </w:tc>
        <w:tc>
          <w:tcPr>
            <w:tcW w:w="451"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21,3</w:t>
            </w:r>
          </w:p>
        </w:tc>
        <w:tc>
          <w:tcPr>
            <w:tcW w:w="454"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17,2</w:t>
            </w:r>
          </w:p>
        </w:tc>
        <w:tc>
          <w:tcPr>
            <w:tcW w:w="454"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bCs/>
                <w:sz w:val="20"/>
                <w:szCs w:val="20"/>
              </w:rPr>
            </w:pPr>
            <w:r w:rsidRPr="000D65DC">
              <w:rPr>
                <w:rFonts w:ascii="Times New Roman" w:hAnsi="Times New Roman" w:cs="Times New Roman"/>
                <w:bCs/>
                <w:sz w:val="20"/>
                <w:szCs w:val="20"/>
              </w:rPr>
              <w:t>23,1</w:t>
            </w:r>
          </w:p>
        </w:tc>
        <w:tc>
          <w:tcPr>
            <w:tcW w:w="757"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20,5</w:t>
            </w:r>
          </w:p>
        </w:tc>
        <w:tc>
          <w:tcPr>
            <w:tcW w:w="474"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27,6</w:t>
            </w:r>
          </w:p>
        </w:tc>
        <w:tc>
          <w:tcPr>
            <w:tcW w:w="436"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26,6</w:t>
            </w:r>
          </w:p>
        </w:tc>
        <w:tc>
          <w:tcPr>
            <w:tcW w:w="455"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30,3</w:t>
            </w:r>
          </w:p>
        </w:tc>
        <w:tc>
          <w:tcPr>
            <w:tcW w:w="909"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28,2</w:t>
            </w:r>
          </w:p>
        </w:tc>
      </w:tr>
      <w:tr w:rsidR="000D65DC" w:rsidRPr="000D65DC" w:rsidTr="000D65DC">
        <w:tc>
          <w:tcPr>
            <w:tcW w:w="611"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872D64">
            <w:pPr>
              <w:spacing w:after="0"/>
              <w:jc w:val="both"/>
              <w:rPr>
                <w:rFonts w:ascii="Times New Roman" w:hAnsi="Times New Roman" w:cs="Times New Roman"/>
                <w:sz w:val="20"/>
                <w:szCs w:val="20"/>
                <w:lang w:val="en-US"/>
              </w:rPr>
            </w:pPr>
            <w:r w:rsidRPr="000D65DC">
              <w:rPr>
                <w:rFonts w:ascii="Times New Roman" w:hAnsi="Times New Roman" w:cs="Times New Roman"/>
                <w:sz w:val="20"/>
                <w:szCs w:val="20"/>
              </w:rPr>
              <w:t>30 may</w:t>
            </w:r>
          </w:p>
        </w:tc>
        <w:tc>
          <w:tcPr>
            <w:tcW w:w="451"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20,0</w:t>
            </w:r>
          </w:p>
        </w:tc>
        <w:tc>
          <w:tcPr>
            <w:tcW w:w="454"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16,3</w:t>
            </w:r>
          </w:p>
        </w:tc>
        <w:tc>
          <w:tcPr>
            <w:tcW w:w="454"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bCs/>
                <w:sz w:val="20"/>
                <w:szCs w:val="20"/>
              </w:rPr>
            </w:pPr>
            <w:r w:rsidRPr="000D65DC">
              <w:rPr>
                <w:rFonts w:ascii="Times New Roman" w:hAnsi="Times New Roman" w:cs="Times New Roman"/>
                <w:bCs/>
                <w:sz w:val="20"/>
                <w:szCs w:val="20"/>
              </w:rPr>
              <w:t>22,3</w:t>
            </w:r>
          </w:p>
        </w:tc>
        <w:tc>
          <w:tcPr>
            <w:tcW w:w="757"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19,5</w:t>
            </w:r>
          </w:p>
        </w:tc>
        <w:tc>
          <w:tcPr>
            <w:tcW w:w="474"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26,1</w:t>
            </w:r>
          </w:p>
        </w:tc>
        <w:tc>
          <w:tcPr>
            <w:tcW w:w="436"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25,9</w:t>
            </w:r>
          </w:p>
        </w:tc>
        <w:tc>
          <w:tcPr>
            <w:tcW w:w="455"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28,7</w:t>
            </w:r>
          </w:p>
        </w:tc>
        <w:tc>
          <w:tcPr>
            <w:tcW w:w="909"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26,9</w:t>
            </w:r>
          </w:p>
        </w:tc>
      </w:tr>
      <w:tr w:rsidR="000D65DC" w:rsidRPr="000D65DC" w:rsidTr="000D65DC">
        <w:tc>
          <w:tcPr>
            <w:tcW w:w="611"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872D64">
            <w:pPr>
              <w:spacing w:after="0"/>
              <w:jc w:val="both"/>
              <w:rPr>
                <w:rFonts w:ascii="Times New Roman" w:hAnsi="Times New Roman" w:cs="Times New Roman"/>
                <w:sz w:val="20"/>
                <w:szCs w:val="20"/>
                <w:lang w:val="en-US"/>
              </w:rPr>
            </w:pPr>
            <w:r w:rsidRPr="000D65DC">
              <w:rPr>
                <w:rFonts w:ascii="Times New Roman" w:hAnsi="Times New Roman" w:cs="Times New Roman"/>
                <w:sz w:val="20"/>
                <w:szCs w:val="20"/>
              </w:rPr>
              <w:t xml:space="preserve">4 </w:t>
            </w:r>
            <w:r w:rsidRPr="000D65DC">
              <w:rPr>
                <w:rFonts w:ascii="Times New Roman" w:hAnsi="Times New Roman" w:cs="Times New Roman"/>
                <w:sz w:val="20"/>
                <w:szCs w:val="20"/>
                <w:lang w:val="en-US"/>
              </w:rPr>
              <w:t>june</w:t>
            </w:r>
          </w:p>
        </w:tc>
        <w:tc>
          <w:tcPr>
            <w:tcW w:w="451"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22,2</w:t>
            </w:r>
          </w:p>
        </w:tc>
        <w:tc>
          <w:tcPr>
            <w:tcW w:w="454"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17,5</w:t>
            </w:r>
          </w:p>
        </w:tc>
        <w:tc>
          <w:tcPr>
            <w:tcW w:w="454"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bCs/>
                <w:sz w:val="20"/>
                <w:szCs w:val="20"/>
              </w:rPr>
            </w:pPr>
            <w:r w:rsidRPr="000D65DC">
              <w:rPr>
                <w:rFonts w:ascii="Times New Roman" w:hAnsi="Times New Roman" w:cs="Times New Roman"/>
                <w:bCs/>
                <w:sz w:val="20"/>
                <w:szCs w:val="20"/>
              </w:rPr>
              <w:t>21,6</w:t>
            </w:r>
          </w:p>
        </w:tc>
        <w:tc>
          <w:tcPr>
            <w:tcW w:w="757"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20,4</w:t>
            </w:r>
          </w:p>
        </w:tc>
        <w:tc>
          <w:tcPr>
            <w:tcW w:w="474"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25,6</w:t>
            </w:r>
          </w:p>
        </w:tc>
        <w:tc>
          <w:tcPr>
            <w:tcW w:w="436"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26,2</w:t>
            </w:r>
          </w:p>
        </w:tc>
        <w:tc>
          <w:tcPr>
            <w:tcW w:w="455"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27,3</w:t>
            </w:r>
          </w:p>
        </w:tc>
        <w:tc>
          <w:tcPr>
            <w:tcW w:w="909" w:type="pct"/>
            <w:tcBorders>
              <w:top w:val="single" w:sz="4" w:space="0" w:color="auto"/>
              <w:left w:val="single" w:sz="4" w:space="0" w:color="auto"/>
              <w:bottom w:val="single" w:sz="4" w:space="0" w:color="auto"/>
              <w:right w:val="single" w:sz="4" w:space="0" w:color="auto"/>
            </w:tcBorders>
            <w:vAlign w:val="center"/>
            <w:hideMark/>
          </w:tcPr>
          <w:p w:rsidR="0038489E" w:rsidRPr="000D65DC" w:rsidRDefault="0038489E" w:rsidP="000D65DC">
            <w:pPr>
              <w:spacing w:after="0"/>
              <w:jc w:val="center"/>
              <w:rPr>
                <w:rFonts w:ascii="Times New Roman" w:hAnsi="Times New Roman" w:cs="Times New Roman"/>
                <w:sz w:val="20"/>
                <w:szCs w:val="20"/>
              </w:rPr>
            </w:pPr>
            <w:r w:rsidRPr="000D65DC">
              <w:rPr>
                <w:rFonts w:ascii="Times New Roman" w:hAnsi="Times New Roman" w:cs="Times New Roman"/>
                <w:sz w:val="20"/>
                <w:szCs w:val="20"/>
              </w:rPr>
              <w:t>26,4</w:t>
            </w:r>
          </w:p>
        </w:tc>
      </w:tr>
      <w:tr w:rsidR="000D65DC" w:rsidRPr="000D65DC" w:rsidTr="000D65DC">
        <w:tc>
          <w:tcPr>
            <w:tcW w:w="611" w:type="pct"/>
            <w:tcBorders>
              <w:top w:val="single" w:sz="4" w:space="0" w:color="auto"/>
              <w:left w:val="single" w:sz="4" w:space="0" w:color="auto"/>
              <w:bottom w:val="single" w:sz="4" w:space="0" w:color="auto"/>
              <w:right w:val="single" w:sz="4" w:space="0" w:color="auto"/>
            </w:tcBorders>
            <w:hideMark/>
          </w:tcPr>
          <w:p w:rsidR="0038489E" w:rsidRPr="000D65DC" w:rsidRDefault="0038489E" w:rsidP="00872D64">
            <w:pPr>
              <w:spacing w:after="0"/>
              <w:jc w:val="both"/>
              <w:rPr>
                <w:rFonts w:ascii="Times New Roman" w:hAnsi="Times New Roman" w:cs="Times New Roman"/>
                <w:sz w:val="20"/>
                <w:szCs w:val="20"/>
                <w:vertAlign w:val="subscript"/>
              </w:rPr>
            </w:pPr>
            <w:r w:rsidRPr="000D65DC">
              <w:rPr>
                <w:rFonts w:ascii="Times New Roman" w:hAnsi="Times New Roman" w:cs="Times New Roman"/>
                <w:sz w:val="20"/>
                <w:szCs w:val="20"/>
              </w:rPr>
              <w:t>НСР</w:t>
            </w:r>
            <w:r w:rsidRPr="000D65DC">
              <w:rPr>
                <w:rFonts w:ascii="Times New Roman" w:hAnsi="Times New Roman" w:cs="Times New Roman"/>
                <w:sz w:val="20"/>
                <w:szCs w:val="20"/>
                <w:vertAlign w:val="subscript"/>
              </w:rPr>
              <w:t>0,95</w:t>
            </w:r>
          </w:p>
        </w:tc>
        <w:tc>
          <w:tcPr>
            <w:tcW w:w="451" w:type="pct"/>
            <w:tcBorders>
              <w:top w:val="single" w:sz="4" w:space="0" w:color="auto"/>
              <w:left w:val="single" w:sz="4" w:space="0" w:color="auto"/>
              <w:bottom w:val="single" w:sz="4" w:space="0" w:color="auto"/>
              <w:right w:val="single" w:sz="4" w:space="0" w:color="auto"/>
            </w:tcBorders>
            <w:hideMark/>
          </w:tcPr>
          <w:p w:rsidR="0038489E" w:rsidRPr="000D65DC" w:rsidRDefault="0038489E" w:rsidP="00872D64">
            <w:pPr>
              <w:spacing w:after="0"/>
              <w:jc w:val="both"/>
              <w:rPr>
                <w:rFonts w:ascii="Times New Roman" w:eastAsia="Calibri" w:hAnsi="Times New Roman" w:cs="Times New Roman"/>
                <w:sz w:val="20"/>
                <w:szCs w:val="20"/>
              </w:rPr>
            </w:pPr>
            <w:r w:rsidRPr="000D65DC">
              <w:rPr>
                <w:rFonts w:ascii="Times New Roman" w:eastAsia="Calibri" w:hAnsi="Times New Roman" w:cs="Times New Roman"/>
                <w:sz w:val="20"/>
                <w:szCs w:val="20"/>
              </w:rPr>
              <w:t>3,3</w:t>
            </w:r>
          </w:p>
        </w:tc>
        <w:tc>
          <w:tcPr>
            <w:tcW w:w="454" w:type="pct"/>
            <w:tcBorders>
              <w:top w:val="single" w:sz="4" w:space="0" w:color="auto"/>
              <w:left w:val="single" w:sz="4" w:space="0" w:color="auto"/>
              <w:bottom w:val="single" w:sz="4" w:space="0" w:color="auto"/>
              <w:right w:val="single" w:sz="4" w:space="0" w:color="auto"/>
            </w:tcBorders>
            <w:hideMark/>
          </w:tcPr>
          <w:p w:rsidR="0038489E" w:rsidRPr="000D65DC" w:rsidRDefault="0038489E" w:rsidP="00872D64">
            <w:pPr>
              <w:spacing w:after="0"/>
              <w:jc w:val="both"/>
              <w:rPr>
                <w:rFonts w:ascii="Times New Roman" w:hAnsi="Times New Roman" w:cs="Times New Roman"/>
                <w:sz w:val="20"/>
                <w:szCs w:val="20"/>
              </w:rPr>
            </w:pPr>
            <w:r w:rsidRPr="000D65DC">
              <w:rPr>
                <w:rFonts w:ascii="Times New Roman" w:hAnsi="Times New Roman" w:cs="Times New Roman"/>
                <w:sz w:val="20"/>
                <w:szCs w:val="20"/>
              </w:rPr>
              <w:t>-</w:t>
            </w:r>
          </w:p>
        </w:tc>
        <w:tc>
          <w:tcPr>
            <w:tcW w:w="454" w:type="pct"/>
            <w:tcBorders>
              <w:top w:val="single" w:sz="4" w:space="0" w:color="auto"/>
              <w:left w:val="single" w:sz="4" w:space="0" w:color="auto"/>
              <w:bottom w:val="single" w:sz="4" w:space="0" w:color="auto"/>
              <w:right w:val="single" w:sz="4" w:space="0" w:color="auto"/>
            </w:tcBorders>
            <w:vAlign w:val="bottom"/>
            <w:hideMark/>
          </w:tcPr>
          <w:p w:rsidR="0038489E" w:rsidRPr="000D65DC" w:rsidRDefault="0038489E" w:rsidP="00872D64">
            <w:pPr>
              <w:spacing w:after="0"/>
              <w:jc w:val="both"/>
              <w:rPr>
                <w:rFonts w:ascii="Times New Roman" w:hAnsi="Times New Roman" w:cs="Times New Roman"/>
                <w:bCs/>
                <w:sz w:val="20"/>
                <w:szCs w:val="20"/>
              </w:rPr>
            </w:pPr>
            <w:r w:rsidRPr="000D65DC">
              <w:rPr>
                <w:rFonts w:ascii="Times New Roman" w:hAnsi="Times New Roman" w:cs="Times New Roman"/>
                <w:bCs/>
                <w:sz w:val="20"/>
                <w:szCs w:val="20"/>
              </w:rPr>
              <w:t>1,5</w:t>
            </w:r>
          </w:p>
        </w:tc>
        <w:tc>
          <w:tcPr>
            <w:tcW w:w="757" w:type="pct"/>
            <w:tcBorders>
              <w:top w:val="single" w:sz="4" w:space="0" w:color="auto"/>
              <w:left w:val="single" w:sz="4" w:space="0" w:color="auto"/>
              <w:bottom w:val="single" w:sz="4" w:space="0" w:color="auto"/>
              <w:right w:val="single" w:sz="4" w:space="0" w:color="auto"/>
            </w:tcBorders>
            <w:vAlign w:val="center"/>
          </w:tcPr>
          <w:p w:rsidR="0038489E" w:rsidRPr="000D65DC" w:rsidRDefault="0038489E" w:rsidP="00872D64">
            <w:pPr>
              <w:spacing w:after="0"/>
              <w:jc w:val="both"/>
              <w:rPr>
                <w:rFonts w:ascii="Times New Roman" w:hAnsi="Times New Roman" w:cs="Times New Roman"/>
                <w:sz w:val="20"/>
                <w:szCs w:val="20"/>
              </w:rPr>
            </w:pPr>
          </w:p>
        </w:tc>
        <w:tc>
          <w:tcPr>
            <w:tcW w:w="474" w:type="pct"/>
            <w:tcBorders>
              <w:top w:val="single" w:sz="4" w:space="0" w:color="auto"/>
              <w:left w:val="single" w:sz="4" w:space="0" w:color="auto"/>
              <w:bottom w:val="single" w:sz="4" w:space="0" w:color="auto"/>
              <w:right w:val="single" w:sz="4" w:space="0" w:color="auto"/>
            </w:tcBorders>
          </w:tcPr>
          <w:p w:rsidR="0038489E" w:rsidRPr="000D65DC" w:rsidRDefault="0038489E" w:rsidP="00872D64">
            <w:pPr>
              <w:spacing w:after="0"/>
              <w:jc w:val="both"/>
              <w:rPr>
                <w:rFonts w:ascii="Times New Roman" w:hAnsi="Times New Roman" w:cs="Times New Roman"/>
                <w:sz w:val="20"/>
                <w:szCs w:val="20"/>
              </w:rPr>
            </w:pPr>
          </w:p>
        </w:tc>
        <w:tc>
          <w:tcPr>
            <w:tcW w:w="436" w:type="pct"/>
            <w:tcBorders>
              <w:top w:val="single" w:sz="4" w:space="0" w:color="auto"/>
              <w:left w:val="single" w:sz="4" w:space="0" w:color="auto"/>
              <w:bottom w:val="single" w:sz="4" w:space="0" w:color="auto"/>
              <w:right w:val="single" w:sz="4" w:space="0" w:color="auto"/>
            </w:tcBorders>
          </w:tcPr>
          <w:p w:rsidR="0038489E" w:rsidRPr="000D65DC" w:rsidRDefault="0038489E" w:rsidP="00872D64">
            <w:pPr>
              <w:spacing w:after="0"/>
              <w:jc w:val="both"/>
              <w:rPr>
                <w:rFonts w:ascii="Times New Roman" w:hAnsi="Times New Roman" w:cs="Times New Roman"/>
                <w:sz w:val="20"/>
                <w:szCs w:val="20"/>
              </w:rPr>
            </w:pPr>
          </w:p>
        </w:tc>
        <w:tc>
          <w:tcPr>
            <w:tcW w:w="455" w:type="pct"/>
            <w:tcBorders>
              <w:top w:val="single" w:sz="4" w:space="0" w:color="auto"/>
              <w:left w:val="single" w:sz="4" w:space="0" w:color="auto"/>
              <w:bottom w:val="single" w:sz="4" w:space="0" w:color="auto"/>
              <w:right w:val="single" w:sz="4" w:space="0" w:color="auto"/>
            </w:tcBorders>
          </w:tcPr>
          <w:p w:rsidR="0038489E" w:rsidRPr="000D65DC" w:rsidRDefault="0038489E" w:rsidP="00872D64">
            <w:pPr>
              <w:spacing w:after="0"/>
              <w:jc w:val="both"/>
              <w:rPr>
                <w:rFonts w:ascii="Times New Roman" w:hAnsi="Times New Roman" w:cs="Times New Roman"/>
                <w:sz w:val="20"/>
                <w:szCs w:val="20"/>
              </w:rPr>
            </w:pPr>
          </w:p>
        </w:tc>
        <w:tc>
          <w:tcPr>
            <w:tcW w:w="909" w:type="pct"/>
            <w:tcBorders>
              <w:top w:val="single" w:sz="4" w:space="0" w:color="auto"/>
              <w:left w:val="single" w:sz="4" w:space="0" w:color="auto"/>
              <w:bottom w:val="single" w:sz="4" w:space="0" w:color="auto"/>
              <w:right w:val="single" w:sz="4" w:space="0" w:color="auto"/>
            </w:tcBorders>
            <w:vAlign w:val="center"/>
          </w:tcPr>
          <w:p w:rsidR="0038489E" w:rsidRPr="000D65DC" w:rsidRDefault="0038489E" w:rsidP="00872D64">
            <w:pPr>
              <w:spacing w:after="0"/>
              <w:jc w:val="both"/>
              <w:rPr>
                <w:rFonts w:ascii="Times New Roman" w:hAnsi="Times New Roman" w:cs="Times New Roman"/>
                <w:sz w:val="20"/>
                <w:szCs w:val="20"/>
              </w:rPr>
            </w:pPr>
          </w:p>
        </w:tc>
      </w:tr>
    </w:tbl>
    <w:p w:rsidR="000D65DC" w:rsidRDefault="000D65DC" w:rsidP="00872D64">
      <w:pPr>
        <w:spacing w:after="0" w:line="360" w:lineRule="auto"/>
        <w:ind w:firstLine="709"/>
        <w:jc w:val="both"/>
        <w:rPr>
          <w:rFonts w:ascii="Times New Roman" w:hAnsi="Times New Roman"/>
          <w:sz w:val="24"/>
          <w:szCs w:val="24"/>
          <w:lang w:val="ru-RU"/>
        </w:rPr>
      </w:pPr>
    </w:p>
    <w:p w:rsidR="004D6F1D" w:rsidRPr="0038489E" w:rsidRDefault="000D65DC" w:rsidP="00872D64">
      <w:pPr>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The analysis shows that depending on soil conditions and comparative analysis of the prevailing weather conditions, the seeding rate of seeds changes.</w:t>
      </w:r>
      <w:r w:rsidRPr="000D65DC">
        <w:rPr>
          <w:rFonts w:ascii="Times New Roman" w:hAnsi="Times New Roman"/>
          <w:sz w:val="24"/>
          <w:szCs w:val="24"/>
          <w:lang w:val="en-US"/>
        </w:rPr>
        <w:t xml:space="preserve"> </w:t>
      </w:r>
      <w:r w:rsidR="00815188" w:rsidRPr="0038489E">
        <w:rPr>
          <w:rFonts w:ascii="Times New Roman" w:hAnsi="Times New Roman"/>
          <w:sz w:val="24"/>
          <w:szCs w:val="24"/>
          <w:lang w:val="en-US"/>
        </w:rPr>
        <w:t>The seeding rate may vary depending on the conditions of the particular field and predicted weather conditions.</w:t>
      </w:r>
    </w:p>
    <w:p w:rsidR="004D6F1D" w:rsidRPr="0038489E" w:rsidRDefault="00815188" w:rsidP="00872D64">
      <w:pPr>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 xml:space="preserve"> The use of lentil culture in a diversified farming system increases financial efficiency by 87-95%. Depending on the sowing technology, the productivity of lentils on average varies from 9.5 to 13.8 c / ha (Table 20).</w:t>
      </w:r>
    </w:p>
    <w:p w:rsidR="004D6F1D" w:rsidRPr="0038489E" w:rsidRDefault="00815188" w:rsidP="00872D64">
      <w:pPr>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lastRenderedPageBreak/>
        <w:t>With the initial content of soil moisture in a meter layer of soil in the spring on a specific field at a level of 105-115 mm, with an actual favorable temperature regime of the soil in the sowing layer and predicted weather conditions for the growing season, the calculated optimal sowing time for lentil culture is 10- May 25 (table 20).</w:t>
      </w:r>
    </w:p>
    <w:p w:rsidR="004D6F1D" w:rsidRPr="00F30D7E" w:rsidRDefault="004D6F1D" w:rsidP="00872D64">
      <w:pPr>
        <w:spacing w:after="0" w:line="360" w:lineRule="auto"/>
        <w:ind w:firstLine="709"/>
        <w:jc w:val="both"/>
        <w:rPr>
          <w:rFonts w:ascii="Times New Roman" w:hAnsi="Times New Roman"/>
          <w:sz w:val="12"/>
          <w:szCs w:val="24"/>
          <w:lang w:val="en-US"/>
        </w:rPr>
      </w:pPr>
    </w:p>
    <w:p w:rsidR="00F30D7E" w:rsidRPr="00680742" w:rsidRDefault="00F30D7E" w:rsidP="00F30D7E">
      <w:pPr>
        <w:spacing w:after="0" w:line="360" w:lineRule="auto"/>
        <w:jc w:val="both"/>
        <w:rPr>
          <w:rFonts w:ascii="Times New Roman" w:hAnsi="Times New Roman"/>
          <w:sz w:val="24"/>
          <w:szCs w:val="24"/>
          <w:lang w:val="en-US"/>
        </w:rPr>
      </w:pPr>
    </w:p>
    <w:p w:rsidR="00F30D7E" w:rsidRPr="00680742" w:rsidRDefault="00F30D7E" w:rsidP="00F30D7E">
      <w:pPr>
        <w:spacing w:after="0" w:line="360" w:lineRule="auto"/>
        <w:jc w:val="both"/>
        <w:rPr>
          <w:rFonts w:ascii="Times New Roman" w:hAnsi="Times New Roman"/>
          <w:sz w:val="24"/>
          <w:szCs w:val="24"/>
          <w:lang w:val="en-US"/>
        </w:rPr>
      </w:pPr>
    </w:p>
    <w:p w:rsidR="00F30D7E" w:rsidRPr="00680742" w:rsidRDefault="00F30D7E" w:rsidP="00F30D7E">
      <w:pPr>
        <w:spacing w:after="0" w:line="360" w:lineRule="auto"/>
        <w:jc w:val="both"/>
        <w:rPr>
          <w:rFonts w:ascii="Times New Roman" w:hAnsi="Times New Roman"/>
          <w:sz w:val="24"/>
          <w:szCs w:val="24"/>
          <w:lang w:val="en-US"/>
        </w:rPr>
      </w:pPr>
    </w:p>
    <w:p w:rsidR="00F30D7E" w:rsidRPr="00680742" w:rsidRDefault="00F30D7E" w:rsidP="00F30D7E">
      <w:pPr>
        <w:spacing w:after="0" w:line="360" w:lineRule="auto"/>
        <w:jc w:val="both"/>
        <w:rPr>
          <w:rFonts w:ascii="Times New Roman" w:hAnsi="Times New Roman"/>
          <w:sz w:val="24"/>
          <w:szCs w:val="24"/>
          <w:lang w:val="en-US"/>
        </w:rPr>
      </w:pPr>
    </w:p>
    <w:p w:rsidR="004D6F1D" w:rsidRPr="0038489E" w:rsidRDefault="00815188" w:rsidP="00F30D7E">
      <w:pPr>
        <w:spacing w:after="0" w:line="360" w:lineRule="auto"/>
        <w:jc w:val="both"/>
        <w:rPr>
          <w:rFonts w:ascii="Times New Roman" w:hAnsi="Times New Roman"/>
          <w:sz w:val="24"/>
          <w:szCs w:val="24"/>
          <w:lang w:val="en-US"/>
        </w:rPr>
      </w:pPr>
      <w:r w:rsidRPr="0038489E">
        <w:rPr>
          <w:rFonts w:ascii="Times New Roman" w:hAnsi="Times New Roman"/>
          <w:sz w:val="24"/>
          <w:szCs w:val="24"/>
          <w:lang w:val="en-US"/>
        </w:rPr>
        <w:t>Table 20 - Productivity of large-seeded lentils depending on the sowing time, c / ha</w:t>
      </w:r>
    </w:p>
    <w:p w:rsidR="0038489E" w:rsidRPr="00F30D7E" w:rsidRDefault="0038489E" w:rsidP="00872D64">
      <w:pPr>
        <w:spacing w:after="0" w:line="240" w:lineRule="auto"/>
        <w:jc w:val="both"/>
        <w:rPr>
          <w:rFonts w:ascii="Times New Roman" w:hAnsi="Times New Roman" w:cs="Times New Roman"/>
          <w:spacing w:val="-4"/>
          <w:sz w:val="18"/>
          <w:szCs w:val="24"/>
          <w:lang w:val="en-US"/>
        </w:rPr>
      </w:pPr>
    </w:p>
    <w:tbl>
      <w:tblPr>
        <w:tblStyle w:val="afc"/>
        <w:tblW w:w="0" w:type="auto"/>
        <w:tblInd w:w="108" w:type="dxa"/>
        <w:tblLook w:val="04A0" w:firstRow="1" w:lastRow="0" w:firstColumn="1" w:lastColumn="0" w:noHBand="0" w:noVBand="1"/>
      </w:tblPr>
      <w:tblGrid>
        <w:gridCol w:w="2056"/>
        <w:gridCol w:w="1738"/>
        <w:gridCol w:w="1701"/>
        <w:gridCol w:w="1914"/>
        <w:gridCol w:w="1915"/>
      </w:tblGrid>
      <w:tr w:rsidR="0038489E" w:rsidRPr="00F30D7E" w:rsidTr="00F30D7E">
        <w:tc>
          <w:tcPr>
            <w:tcW w:w="2056" w:type="dxa"/>
            <w:tcBorders>
              <w:top w:val="single" w:sz="4" w:space="0" w:color="auto"/>
              <w:left w:val="single" w:sz="4" w:space="0" w:color="auto"/>
              <w:bottom w:val="single" w:sz="4" w:space="0" w:color="auto"/>
              <w:right w:val="single" w:sz="4" w:space="0" w:color="auto"/>
            </w:tcBorders>
            <w:vAlign w:val="center"/>
            <w:hideMark/>
          </w:tcPr>
          <w:p w:rsidR="0038489E" w:rsidRPr="00F30D7E" w:rsidRDefault="0038489E" w:rsidP="00872D64">
            <w:pPr>
              <w:spacing w:after="0"/>
              <w:jc w:val="both"/>
              <w:rPr>
                <w:rFonts w:ascii="Times New Roman" w:hAnsi="Times New Roman" w:cs="Times New Roman"/>
                <w:sz w:val="20"/>
                <w:szCs w:val="20"/>
              </w:rPr>
            </w:pPr>
            <w:r w:rsidRPr="00F30D7E">
              <w:rPr>
                <w:rFonts w:ascii="Times New Roman" w:hAnsi="Times New Roman" w:cs="Times New Roman"/>
                <w:sz w:val="20"/>
                <w:szCs w:val="20"/>
              </w:rPr>
              <w:t>Sowing time</w:t>
            </w:r>
          </w:p>
        </w:tc>
        <w:tc>
          <w:tcPr>
            <w:tcW w:w="1738" w:type="dxa"/>
            <w:tcBorders>
              <w:top w:val="single" w:sz="4" w:space="0" w:color="auto"/>
              <w:left w:val="single" w:sz="4" w:space="0" w:color="auto"/>
              <w:bottom w:val="single" w:sz="4" w:space="0" w:color="auto"/>
              <w:right w:val="single" w:sz="4" w:space="0" w:color="auto"/>
            </w:tcBorders>
            <w:vAlign w:val="center"/>
            <w:hideMark/>
          </w:tcPr>
          <w:p w:rsidR="0038489E" w:rsidRPr="00F30D7E" w:rsidRDefault="0038489E" w:rsidP="00872D64">
            <w:pPr>
              <w:spacing w:after="0"/>
              <w:jc w:val="both"/>
              <w:rPr>
                <w:rFonts w:ascii="Times New Roman" w:hAnsi="Times New Roman" w:cs="Times New Roman"/>
                <w:sz w:val="20"/>
                <w:szCs w:val="20"/>
                <w:lang w:val="en-US"/>
              </w:rPr>
            </w:pPr>
            <w:r w:rsidRPr="00F30D7E">
              <w:rPr>
                <w:rFonts w:ascii="Times New Roman" w:hAnsi="Times New Roman" w:cs="Times New Roman"/>
                <w:sz w:val="20"/>
                <w:szCs w:val="20"/>
              </w:rPr>
              <w:t xml:space="preserve">2018 </w:t>
            </w:r>
            <w:r w:rsidRPr="00F30D7E">
              <w:rPr>
                <w:rFonts w:ascii="Times New Roman" w:hAnsi="Times New Roman" w:cs="Times New Roman"/>
                <w:sz w:val="20"/>
                <w:szCs w:val="20"/>
                <w:lang w:val="en-US"/>
              </w:rPr>
              <w:t>year</w:t>
            </w:r>
          </w:p>
        </w:tc>
        <w:tc>
          <w:tcPr>
            <w:tcW w:w="1701" w:type="dxa"/>
            <w:tcBorders>
              <w:top w:val="single" w:sz="4" w:space="0" w:color="auto"/>
              <w:left w:val="single" w:sz="4" w:space="0" w:color="auto"/>
              <w:bottom w:val="single" w:sz="4" w:space="0" w:color="auto"/>
              <w:right w:val="single" w:sz="4" w:space="0" w:color="auto"/>
            </w:tcBorders>
            <w:vAlign w:val="center"/>
            <w:hideMark/>
          </w:tcPr>
          <w:p w:rsidR="0038489E" w:rsidRPr="00F30D7E" w:rsidRDefault="0038489E" w:rsidP="00872D64">
            <w:pPr>
              <w:spacing w:after="0"/>
              <w:jc w:val="both"/>
              <w:rPr>
                <w:rFonts w:ascii="Times New Roman" w:hAnsi="Times New Roman" w:cs="Times New Roman"/>
                <w:sz w:val="20"/>
                <w:szCs w:val="20"/>
                <w:lang w:val="en-US"/>
              </w:rPr>
            </w:pPr>
            <w:r w:rsidRPr="00F30D7E">
              <w:rPr>
                <w:rFonts w:ascii="Times New Roman" w:hAnsi="Times New Roman" w:cs="Times New Roman"/>
                <w:sz w:val="20"/>
                <w:szCs w:val="20"/>
              </w:rPr>
              <w:t xml:space="preserve">2019 </w:t>
            </w:r>
            <w:r w:rsidRPr="00F30D7E">
              <w:rPr>
                <w:rFonts w:ascii="Times New Roman" w:hAnsi="Times New Roman" w:cs="Times New Roman"/>
                <w:sz w:val="20"/>
                <w:szCs w:val="20"/>
                <w:lang w:val="en-US"/>
              </w:rPr>
              <w:t>year</w:t>
            </w:r>
          </w:p>
        </w:tc>
        <w:tc>
          <w:tcPr>
            <w:tcW w:w="1914" w:type="dxa"/>
            <w:tcBorders>
              <w:top w:val="single" w:sz="4" w:space="0" w:color="auto"/>
              <w:left w:val="single" w:sz="4" w:space="0" w:color="auto"/>
              <w:bottom w:val="single" w:sz="4" w:space="0" w:color="auto"/>
              <w:right w:val="single" w:sz="4" w:space="0" w:color="auto"/>
            </w:tcBorders>
            <w:vAlign w:val="center"/>
            <w:hideMark/>
          </w:tcPr>
          <w:p w:rsidR="0038489E" w:rsidRPr="00F30D7E" w:rsidRDefault="0038489E" w:rsidP="00872D64">
            <w:pPr>
              <w:spacing w:after="0"/>
              <w:jc w:val="both"/>
              <w:rPr>
                <w:rFonts w:ascii="Times New Roman" w:hAnsi="Times New Roman" w:cs="Times New Roman"/>
                <w:sz w:val="20"/>
                <w:szCs w:val="20"/>
                <w:lang w:val="en-US"/>
              </w:rPr>
            </w:pPr>
            <w:r w:rsidRPr="00F30D7E">
              <w:rPr>
                <w:rFonts w:ascii="Times New Roman" w:hAnsi="Times New Roman" w:cs="Times New Roman"/>
                <w:sz w:val="20"/>
                <w:szCs w:val="20"/>
              </w:rPr>
              <w:t xml:space="preserve">2020 </w:t>
            </w:r>
            <w:r w:rsidRPr="00F30D7E">
              <w:rPr>
                <w:rFonts w:ascii="Times New Roman" w:hAnsi="Times New Roman" w:cs="Times New Roman"/>
                <w:sz w:val="20"/>
                <w:szCs w:val="20"/>
                <w:lang w:val="en-US"/>
              </w:rPr>
              <w:t>year</w:t>
            </w:r>
          </w:p>
        </w:tc>
        <w:tc>
          <w:tcPr>
            <w:tcW w:w="1915" w:type="dxa"/>
            <w:tcBorders>
              <w:top w:val="single" w:sz="4" w:space="0" w:color="auto"/>
              <w:left w:val="single" w:sz="4" w:space="0" w:color="auto"/>
              <w:bottom w:val="single" w:sz="4" w:space="0" w:color="auto"/>
              <w:right w:val="single" w:sz="4" w:space="0" w:color="auto"/>
            </w:tcBorders>
            <w:vAlign w:val="center"/>
            <w:hideMark/>
          </w:tcPr>
          <w:p w:rsidR="0038489E" w:rsidRPr="00F30D7E" w:rsidRDefault="0038489E" w:rsidP="00872D64">
            <w:pPr>
              <w:spacing w:after="0"/>
              <w:jc w:val="both"/>
              <w:rPr>
                <w:rFonts w:ascii="Times New Roman" w:hAnsi="Times New Roman" w:cs="Times New Roman"/>
                <w:sz w:val="20"/>
                <w:szCs w:val="20"/>
                <w:lang w:val="ru-RU"/>
              </w:rPr>
            </w:pPr>
            <w:r w:rsidRPr="00F30D7E">
              <w:rPr>
                <w:rFonts w:ascii="Times New Roman" w:hAnsi="Times New Roman" w:cs="Times New Roman"/>
                <w:sz w:val="20"/>
                <w:szCs w:val="20"/>
              </w:rPr>
              <w:t xml:space="preserve">2018-2020 </w:t>
            </w:r>
            <w:r w:rsidRPr="00F30D7E">
              <w:rPr>
                <w:rFonts w:ascii="Times New Roman" w:hAnsi="Times New Roman" w:cs="Times New Roman"/>
                <w:sz w:val="20"/>
                <w:szCs w:val="20"/>
                <w:lang w:val="en-US"/>
              </w:rPr>
              <w:t>y</w:t>
            </w:r>
            <w:r w:rsidR="00F30D7E">
              <w:rPr>
                <w:rFonts w:ascii="Times New Roman" w:hAnsi="Times New Roman" w:cs="Times New Roman"/>
                <w:sz w:val="20"/>
                <w:szCs w:val="20"/>
                <w:lang w:val="ru-RU"/>
              </w:rPr>
              <w:t>.</w:t>
            </w:r>
            <w:r w:rsidRPr="00F30D7E">
              <w:rPr>
                <w:rFonts w:ascii="Times New Roman" w:hAnsi="Times New Roman" w:cs="Times New Roman"/>
                <w:sz w:val="20"/>
                <w:szCs w:val="20"/>
                <w:lang w:val="en-US"/>
              </w:rPr>
              <w:t>y</w:t>
            </w:r>
            <w:r w:rsidR="00F30D7E">
              <w:rPr>
                <w:rFonts w:ascii="Times New Roman" w:hAnsi="Times New Roman" w:cs="Times New Roman"/>
                <w:sz w:val="20"/>
                <w:szCs w:val="20"/>
                <w:lang w:val="ru-RU"/>
              </w:rPr>
              <w:t>.</w:t>
            </w:r>
          </w:p>
        </w:tc>
      </w:tr>
      <w:tr w:rsidR="0038489E" w:rsidRPr="00F30D7E" w:rsidTr="00F30D7E">
        <w:tc>
          <w:tcPr>
            <w:tcW w:w="2056" w:type="dxa"/>
            <w:tcBorders>
              <w:top w:val="single" w:sz="4" w:space="0" w:color="auto"/>
              <w:left w:val="single" w:sz="4" w:space="0" w:color="auto"/>
              <w:bottom w:val="single" w:sz="4" w:space="0" w:color="auto"/>
              <w:right w:val="single" w:sz="4" w:space="0" w:color="auto"/>
            </w:tcBorders>
            <w:vAlign w:val="center"/>
            <w:hideMark/>
          </w:tcPr>
          <w:p w:rsidR="0038489E" w:rsidRPr="00F30D7E" w:rsidRDefault="0038489E" w:rsidP="00872D64">
            <w:pPr>
              <w:spacing w:after="0"/>
              <w:jc w:val="both"/>
              <w:rPr>
                <w:rFonts w:ascii="Times New Roman" w:hAnsi="Times New Roman" w:cs="Times New Roman"/>
                <w:sz w:val="20"/>
                <w:szCs w:val="20"/>
              </w:rPr>
            </w:pPr>
            <w:r w:rsidRPr="00F30D7E">
              <w:rPr>
                <w:rFonts w:ascii="Times New Roman" w:hAnsi="Times New Roman" w:cs="Times New Roman"/>
                <w:sz w:val="20"/>
                <w:szCs w:val="20"/>
              </w:rPr>
              <w:t>5 may</w:t>
            </w:r>
          </w:p>
        </w:tc>
        <w:tc>
          <w:tcPr>
            <w:tcW w:w="1738" w:type="dxa"/>
            <w:tcBorders>
              <w:top w:val="single" w:sz="4" w:space="0" w:color="auto"/>
              <w:left w:val="single" w:sz="4" w:space="0" w:color="auto"/>
              <w:bottom w:val="single" w:sz="4" w:space="0" w:color="auto"/>
              <w:right w:val="single" w:sz="4" w:space="0" w:color="auto"/>
            </w:tcBorders>
            <w:vAlign w:val="bottom"/>
            <w:hideMark/>
          </w:tcPr>
          <w:p w:rsidR="0038489E" w:rsidRPr="00F30D7E" w:rsidRDefault="0038489E" w:rsidP="00872D64">
            <w:pPr>
              <w:spacing w:after="0"/>
              <w:jc w:val="both"/>
              <w:rPr>
                <w:rFonts w:ascii="Times New Roman" w:hAnsi="Times New Roman" w:cs="Times New Roman"/>
                <w:sz w:val="20"/>
                <w:szCs w:val="20"/>
              </w:rPr>
            </w:pPr>
            <w:r w:rsidRPr="00F30D7E">
              <w:rPr>
                <w:rFonts w:ascii="Times New Roman" w:hAnsi="Times New Roman" w:cs="Times New Roman"/>
                <w:sz w:val="20"/>
                <w:szCs w:val="20"/>
              </w:rPr>
              <w:t>13,3</w:t>
            </w:r>
          </w:p>
        </w:tc>
        <w:tc>
          <w:tcPr>
            <w:tcW w:w="1701" w:type="dxa"/>
            <w:tcBorders>
              <w:top w:val="single" w:sz="4" w:space="0" w:color="auto"/>
              <w:left w:val="single" w:sz="4" w:space="0" w:color="auto"/>
              <w:bottom w:val="single" w:sz="4" w:space="0" w:color="auto"/>
              <w:right w:val="single" w:sz="4" w:space="0" w:color="auto"/>
            </w:tcBorders>
            <w:vAlign w:val="center"/>
            <w:hideMark/>
          </w:tcPr>
          <w:p w:rsidR="0038489E" w:rsidRPr="00F30D7E" w:rsidRDefault="0038489E" w:rsidP="00872D64">
            <w:pPr>
              <w:spacing w:after="0"/>
              <w:jc w:val="both"/>
              <w:rPr>
                <w:rFonts w:ascii="Times New Roman" w:hAnsi="Times New Roman" w:cs="Times New Roman"/>
                <w:sz w:val="20"/>
                <w:szCs w:val="20"/>
              </w:rPr>
            </w:pPr>
            <w:r w:rsidRPr="00F30D7E">
              <w:rPr>
                <w:rFonts w:ascii="Times New Roman" w:hAnsi="Times New Roman" w:cs="Times New Roman"/>
                <w:sz w:val="20"/>
                <w:szCs w:val="20"/>
              </w:rPr>
              <w:t>6,2</w:t>
            </w:r>
          </w:p>
        </w:tc>
        <w:tc>
          <w:tcPr>
            <w:tcW w:w="1914" w:type="dxa"/>
            <w:tcBorders>
              <w:top w:val="single" w:sz="4" w:space="0" w:color="auto"/>
              <w:left w:val="single" w:sz="4" w:space="0" w:color="auto"/>
              <w:bottom w:val="single" w:sz="4" w:space="0" w:color="auto"/>
              <w:right w:val="single" w:sz="4" w:space="0" w:color="auto"/>
            </w:tcBorders>
            <w:vAlign w:val="bottom"/>
            <w:hideMark/>
          </w:tcPr>
          <w:p w:rsidR="0038489E" w:rsidRPr="00F30D7E" w:rsidRDefault="0038489E" w:rsidP="00872D64">
            <w:pPr>
              <w:spacing w:after="0"/>
              <w:jc w:val="both"/>
              <w:rPr>
                <w:rFonts w:ascii="Times New Roman" w:hAnsi="Times New Roman" w:cs="Times New Roman"/>
                <w:bCs/>
                <w:sz w:val="20"/>
                <w:szCs w:val="20"/>
              </w:rPr>
            </w:pPr>
            <w:r w:rsidRPr="00F30D7E">
              <w:rPr>
                <w:rFonts w:ascii="Times New Roman" w:hAnsi="Times New Roman" w:cs="Times New Roman"/>
                <w:bCs/>
                <w:sz w:val="20"/>
                <w:szCs w:val="20"/>
              </w:rPr>
              <w:t>15,9</w:t>
            </w:r>
          </w:p>
        </w:tc>
        <w:tc>
          <w:tcPr>
            <w:tcW w:w="1915" w:type="dxa"/>
            <w:tcBorders>
              <w:top w:val="single" w:sz="4" w:space="0" w:color="auto"/>
              <w:left w:val="single" w:sz="4" w:space="0" w:color="auto"/>
              <w:bottom w:val="single" w:sz="4" w:space="0" w:color="auto"/>
              <w:right w:val="single" w:sz="4" w:space="0" w:color="auto"/>
            </w:tcBorders>
            <w:vAlign w:val="center"/>
            <w:hideMark/>
          </w:tcPr>
          <w:p w:rsidR="0038489E" w:rsidRPr="00F30D7E" w:rsidRDefault="0038489E" w:rsidP="00872D64">
            <w:pPr>
              <w:spacing w:after="0"/>
              <w:jc w:val="both"/>
              <w:rPr>
                <w:rFonts w:ascii="Times New Roman" w:hAnsi="Times New Roman" w:cs="Times New Roman"/>
                <w:sz w:val="20"/>
                <w:szCs w:val="20"/>
              </w:rPr>
            </w:pPr>
            <w:r w:rsidRPr="00F30D7E">
              <w:rPr>
                <w:rFonts w:ascii="Times New Roman" w:hAnsi="Times New Roman" w:cs="Times New Roman"/>
                <w:sz w:val="20"/>
                <w:szCs w:val="20"/>
              </w:rPr>
              <w:t>11,8</w:t>
            </w:r>
          </w:p>
        </w:tc>
      </w:tr>
      <w:tr w:rsidR="0038489E" w:rsidRPr="00F30D7E" w:rsidTr="00F30D7E">
        <w:tc>
          <w:tcPr>
            <w:tcW w:w="2056" w:type="dxa"/>
            <w:tcBorders>
              <w:top w:val="single" w:sz="4" w:space="0" w:color="auto"/>
              <w:left w:val="single" w:sz="4" w:space="0" w:color="auto"/>
              <w:bottom w:val="single" w:sz="4" w:space="0" w:color="auto"/>
              <w:right w:val="single" w:sz="4" w:space="0" w:color="auto"/>
            </w:tcBorders>
            <w:vAlign w:val="center"/>
            <w:hideMark/>
          </w:tcPr>
          <w:p w:rsidR="0038489E" w:rsidRPr="00F30D7E" w:rsidRDefault="0038489E" w:rsidP="00872D64">
            <w:pPr>
              <w:spacing w:after="0"/>
              <w:jc w:val="both"/>
              <w:rPr>
                <w:rFonts w:ascii="Times New Roman" w:hAnsi="Times New Roman" w:cs="Times New Roman"/>
                <w:sz w:val="20"/>
                <w:szCs w:val="20"/>
                <w:lang w:val="en-US"/>
              </w:rPr>
            </w:pPr>
            <w:r w:rsidRPr="00F30D7E">
              <w:rPr>
                <w:rFonts w:ascii="Times New Roman" w:hAnsi="Times New Roman" w:cs="Times New Roman"/>
                <w:sz w:val="20"/>
                <w:szCs w:val="20"/>
              </w:rPr>
              <w:t>10 may</w:t>
            </w:r>
          </w:p>
        </w:tc>
        <w:tc>
          <w:tcPr>
            <w:tcW w:w="1738" w:type="dxa"/>
            <w:tcBorders>
              <w:top w:val="single" w:sz="4" w:space="0" w:color="auto"/>
              <w:left w:val="single" w:sz="4" w:space="0" w:color="auto"/>
              <w:bottom w:val="single" w:sz="4" w:space="0" w:color="auto"/>
              <w:right w:val="single" w:sz="4" w:space="0" w:color="auto"/>
            </w:tcBorders>
            <w:vAlign w:val="bottom"/>
            <w:hideMark/>
          </w:tcPr>
          <w:p w:rsidR="0038489E" w:rsidRPr="00F30D7E" w:rsidRDefault="0038489E" w:rsidP="00872D64">
            <w:pPr>
              <w:spacing w:after="0"/>
              <w:jc w:val="both"/>
              <w:rPr>
                <w:rFonts w:ascii="Times New Roman" w:hAnsi="Times New Roman" w:cs="Times New Roman"/>
                <w:sz w:val="20"/>
                <w:szCs w:val="20"/>
              </w:rPr>
            </w:pPr>
            <w:r w:rsidRPr="00F30D7E">
              <w:rPr>
                <w:rFonts w:ascii="Times New Roman" w:hAnsi="Times New Roman" w:cs="Times New Roman"/>
                <w:sz w:val="20"/>
                <w:szCs w:val="20"/>
              </w:rPr>
              <w:t>15,4</w:t>
            </w:r>
          </w:p>
        </w:tc>
        <w:tc>
          <w:tcPr>
            <w:tcW w:w="1701" w:type="dxa"/>
            <w:tcBorders>
              <w:top w:val="single" w:sz="4" w:space="0" w:color="auto"/>
              <w:left w:val="single" w:sz="4" w:space="0" w:color="auto"/>
              <w:bottom w:val="single" w:sz="4" w:space="0" w:color="auto"/>
              <w:right w:val="single" w:sz="4" w:space="0" w:color="auto"/>
            </w:tcBorders>
            <w:vAlign w:val="center"/>
            <w:hideMark/>
          </w:tcPr>
          <w:p w:rsidR="0038489E" w:rsidRPr="00F30D7E" w:rsidRDefault="0038489E" w:rsidP="00872D64">
            <w:pPr>
              <w:spacing w:after="0"/>
              <w:jc w:val="both"/>
              <w:rPr>
                <w:rFonts w:ascii="Times New Roman" w:hAnsi="Times New Roman" w:cs="Times New Roman"/>
                <w:sz w:val="20"/>
                <w:szCs w:val="20"/>
              </w:rPr>
            </w:pPr>
            <w:r w:rsidRPr="00F30D7E">
              <w:rPr>
                <w:rFonts w:ascii="Times New Roman" w:hAnsi="Times New Roman" w:cs="Times New Roman"/>
                <w:sz w:val="20"/>
                <w:szCs w:val="20"/>
              </w:rPr>
              <w:t>6,4</w:t>
            </w:r>
          </w:p>
        </w:tc>
        <w:tc>
          <w:tcPr>
            <w:tcW w:w="1914" w:type="dxa"/>
            <w:tcBorders>
              <w:top w:val="single" w:sz="4" w:space="0" w:color="auto"/>
              <w:left w:val="single" w:sz="4" w:space="0" w:color="auto"/>
              <w:bottom w:val="single" w:sz="4" w:space="0" w:color="auto"/>
              <w:right w:val="single" w:sz="4" w:space="0" w:color="auto"/>
            </w:tcBorders>
            <w:vAlign w:val="bottom"/>
            <w:hideMark/>
          </w:tcPr>
          <w:p w:rsidR="0038489E" w:rsidRPr="00F30D7E" w:rsidRDefault="0038489E" w:rsidP="00872D64">
            <w:pPr>
              <w:spacing w:after="0"/>
              <w:jc w:val="both"/>
              <w:rPr>
                <w:rFonts w:ascii="Times New Roman" w:hAnsi="Times New Roman" w:cs="Times New Roman"/>
                <w:bCs/>
                <w:sz w:val="20"/>
                <w:szCs w:val="20"/>
              </w:rPr>
            </w:pPr>
            <w:r w:rsidRPr="00F30D7E">
              <w:rPr>
                <w:rFonts w:ascii="Times New Roman" w:hAnsi="Times New Roman" w:cs="Times New Roman"/>
                <w:bCs/>
                <w:sz w:val="20"/>
                <w:szCs w:val="20"/>
              </w:rPr>
              <w:t>19,6</w:t>
            </w:r>
          </w:p>
        </w:tc>
        <w:tc>
          <w:tcPr>
            <w:tcW w:w="1915" w:type="dxa"/>
            <w:tcBorders>
              <w:top w:val="single" w:sz="4" w:space="0" w:color="auto"/>
              <w:left w:val="single" w:sz="4" w:space="0" w:color="auto"/>
              <w:bottom w:val="single" w:sz="4" w:space="0" w:color="auto"/>
              <w:right w:val="single" w:sz="4" w:space="0" w:color="auto"/>
            </w:tcBorders>
            <w:vAlign w:val="center"/>
            <w:hideMark/>
          </w:tcPr>
          <w:p w:rsidR="0038489E" w:rsidRPr="00F30D7E" w:rsidRDefault="0038489E" w:rsidP="00872D64">
            <w:pPr>
              <w:spacing w:after="0"/>
              <w:jc w:val="both"/>
              <w:rPr>
                <w:rFonts w:ascii="Times New Roman" w:hAnsi="Times New Roman" w:cs="Times New Roman"/>
                <w:sz w:val="20"/>
                <w:szCs w:val="20"/>
              </w:rPr>
            </w:pPr>
            <w:r w:rsidRPr="00F30D7E">
              <w:rPr>
                <w:rFonts w:ascii="Times New Roman" w:hAnsi="Times New Roman" w:cs="Times New Roman"/>
                <w:sz w:val="20"/>
                <w:szCs w:val="20"/>
              </w:rPr>
              <w:t>13,8</w:t>
            </w:r>
          </w:p>
        </w:tc>
      </w:tr>
      <w:tr w:rsidR="0038489E" w:rsidRPr="00F30D7E" w:rsidTr="00F30D7E">
        <w:tc>
          <w:tcPr>
            <w:tcW w:w="2056" w:type="dxa"/>
            <w:tcBorders>
              <w:top w:val="single" w:sz="4" w:space="0" w:color="auto"/>
              <w:left w:val="single" w:sz="4" w:space="0" w:color="auto"/>
              <w:bottom w:val="single" w:sz="4" w:space="0" w:color="auto"/>
              <w:right w:val="single" w:sz="4" w:space="0" w:color="auto"/>
            </w:tcBorders>
            <w:vAlign w:val="center"/>
            <w:hideMark/>
          </w:tcPr>
          <w:p w:rsidR="0038489E" w:rsidRPr="00F30D7E" w:rsidRDefault="0038489E" w:rsidP="00872D64">
            <w:pPr>
              <w:spacing w:after="0"/>
              <w:jc w:val="both"/>
              <w:rPr>
                <w:rFonts w:ascii="Times New Roman" w:hAnsi="Times New Roman" w:cs="Times New Roman"/>
                <w:sz w:val="20"/>
                <w:szCs w:val="20"/>
                <w:lang w:val="en-US"/>
              </w:rPr>
            </w:pPr>
            <w:r w:rsidRPr="00F30D7E">
              <w:rPr>
                <w:rFonts w:ascii="Times New Roman" w:hAnsi="Times New Roman" w:cs="Times New Roman"/>
                <w:sz w:val="20"/>
                <w:szCs w:val="20"/>
              </w:rPr>
              <w:t>15 may</w:t>
            </w:r>
          </w:p>
        </w:tc>
        <w:tc>
          <w:tcPr>
            <w:tcW w:w="1738" w:type="dxa"/>
            <w:tcBorders>
              <w:top w:val="single" w:sz="4" w:space="0" w:color="auto"/>
              <w:left w:val="single" w:sz="4" w:space="0" w:color="auto"/>
              <w:bottom w:val="single" w:sz="4" w:space="0" w:color="auto"/>
              <w:right w:val="single" w:sz="4" w:space="0" w:color="auto"/>
            </w:tcBorders>
            <w:vAlign w:val="bottom"/>
            <w:hideMark/>
          </w:tcPr>
          <w:p w:rsidR="0038489E" w:rsidRPr="00F30D7E" w:rsidRDefault="0038489E" w:rsidP="00872D64">
            <w:pPr>
              <w:spacing w:after="0"/>
              <w:jc w:val="both"/>
              <w:rPr>
                <w:rFonts w:ascii="Times New Roman" w:hAnsi="Times New Roman" w:cs="Times New Roman"/>
                <w:sz w:val="20"/>
                <w:szCs w:val="20"/>
              </w:rPr>
            </w:pPr>
            <w:r w:rsidRPr="00F30D7E">
              <w:rPr>
                <w:rFonts w:ascii="Times New Roman" w:hAnsi="Times New Roman" w:cs="Times New Roman"/>
                <w:sz w:val="20"/>
                <w:szCs w:val="20"/>
              </w:rPr>
              <w:t>12,2</w:t>
            </w:r>
          </w:p>
        </w:tc>
        <w:tc>
          <w:tcPr>
            <w:tcW w:w="1701" w:type="dxa"/>
            <w:tcBorders>
              <w:top w:val="single" w:sz="4" w:space="0" w:color="auto"/>
              <w:left w:val="single" w:sz="4" w:space="0" w:color="auto"/>
              <w:bottom w:val="single" w:sz="4" w:space="0" w:color="auto"/>
              <w:right w:val="single" w:sz="4" w:space="0" w:color="auto"/>
            </w:tcBorders>
            <w:vAlign w:val="center"/>
            <w:hideMark/>
          </w:tcPr>
          <w:p w:rsidR="0038489E" w:rsidRPr="00F30D7E" w:rsidRDefault="0038489E" w:rsidP="00872D64">
            <w:pPr>
              <w:spacing w:after="0"/>
              <w:jc w:val="both"/>
              <w:rPr>
                <w:rFonts w:ascii="Times New Roman" w:hAnsi="Times New Roman" w:cs="Times New Roman"/>
                <w:sz w:val="20"/>
                <w:szCs w:val="20"/>
              </w:rPr>
            </w:pPr>
            <w:r w:rsidRPr="00F30D7E">
              <w:rPr>
                <w:rFonts w:ascii="Times New Roman" w:hAnsi="Times New Roman" w:cs="Times New Roman"/>
                <w:sz w:val="20"/>
                <w:szCs w:val="20"/>
              </w:rPr>
              <w:t>6,6</w:t>
            </w:r>
          </w:p>
        </w:tc>
        <w:tc>
          <w:tcPr>
            <w:tcW w:w="1914" w:type="dxa"/>
            <w:tcBorders>
              <w:top w:val="single" w:sz="4" w:space="0" w:color="auto"/>
              <w:left w:val="single" w:sz="4" w:space="0" w:color="auto"/>
              <w:bottom w:val="single" w:sz="4" w:space="0" w:color="auto"/>
              <w:right w:val="single" w:sz="4" w:space="0" w:color="auto"/>
            </w:tcBorders>
            <w:vAlign w:val="bottom"/>
            <w:hideMark/>
          </w:tcPr>
          <w:p w:rsidR="0038489E" w:rsidRPr="00F30D7E" w:rsidRDefault="0038489E" w:rsidP="00872D64">
            <w:pPr>
              <w:spacing w:after="0"/>
              <w:jc w:val="both"/>
              <w:rPr>
                <w:rFonts w:ascii="Times New Roman" w:hAnsi="Times New Roman" w:cs="Times New Roman"/>
                <w:bCs/>
                <w:sz w:val="20"/>
                <w:szCs w:val="20"/>
              </w:rPr>
            </w:pPr>
            <w:r w:rsidRPr="00F30D7E">
              <w:rPr>
                <w:rFonts w:ascii="Times New Roman" w:hAnsi="Times New Roman" w:cs="Times New Roman"/>
                <w:bCs/>
                <w:sz w:val="20"/>
                <w:szCs w:val="20"/>
              </w:rPr>
              <w:t>21,0</w:t>
            </w:r>
          </w:p>
        </w:tc>
        <w:tc>
          <w:tcPr>
            <w:tcW w:w="1915" w:type="dxa"/>
            <w:tcBorders>
              <w:top w:val="single" w:sz="4" w:space="0" w:color="auto"/>
              <w:left w:val="single" w:sz="4" w:space="0" w:color="auto"/>
              <w:bottom w:val="single" w:sz="4" w:space="0" w:color="auto"/>
              <w:right w:val="single" w:sz="4" w:space="0" w:color="auto"/>
            </w:tcBorders>
            <w:vAlign w:val="center"/>
            <w:hideMark/>
          </w:tcPr>
          <w:p w:rsidR="0038489E" w:rsidRPr="00F30D7E" w:rsidRDefault="0038489E" w:rsidP="00872D64">
            <w:pPr>
              <w:spacing w:after="0"/>
              <w:jc w:val="both"/>
              <w:rPr>
                <w:rFonts w:ascii="Times New Roman" w:hAnsi="Times New Roman" w:cs="Times New Roman"/>
                <w:sz w:val="20"/>
                <w:szCs w:val="20"/>
              </w:rPr>
            </w:pPr>
            <w:r w:rsidRPr="00F30D7E">
              <w:rPr>
                <w:rFonts w:ascii="Times New Roman" w:hAnsi="Times New Roman" w:cs="Times New Roman"/>
                <w:sz w:val="20"/>
                <w:szCs w:val="20"/>
              </w:rPr>
              <w:t>13,3</w:t>
            </w:r>
          </w:p>
        </w:tc>
      </w:tr>
      <w:tr w:rsidR="0038489E" w:rsidRPr="00F30D7E" w:rsidTr="00F30D7E">
        <w:tc>
          <w:tcPr>
            <w:tcW w:w="2056" w:type="dxa"/>
            <w:tcBorders>
              <w:top w:val="single" w:sz="4" w:space="0" w:color="auto"/>
              <w:left w:val="single" w:sz="4" w:space="0" w:color="auto"/>
              <w:bottom w:val="single" w:sz="4" w:space="0" w:color="auto"/>
              <w:right w:val="single" w:sz="4" w:space="0" w:color="auto"/>
            </w:tcBorders>
            <w:vAlign w:val="center"/>
            <w:hideMark/>
          </w:tcPr>
          <w:p w:rsidR="0038489E" w:rsidRPr="00F30D7E" w:rsidRDefault="0038489E" w:rsidP="00872D64">
            <w:pPr>
              <w:spacing w:after="0"/>
              <w:jc w:val="both"/>
              <w:rPr>
                <w:rFonts w:ascii="Times New Roman" w:hAnsi="Times New Roman" w:cs="Times New Roman"/>
                <w:sz w:val="20"/>
                <w:szCs w:val="20"/>
                <w:lang w:val="en-US"/>
              </w:rPr>
            </w:pPr>
            <w:r w:rsidRPr="00F30D7E">
              <w:rPr>
                <w:rFonts w:ascii="Times New Roman" w:hAnsi="Times New Roman" w:cs="Times New Roman"/>
                <w:sz w:val="20"/>
                <w:szCs w:val="20"/>
              </w:rPr>
              <w:t>20 may</w:t>
            </w:r>
          </w:p>
        </w:tc>
        <w:tc>
          <w:tcPr>
            <w:tcW w:w="1738" w:type="dxa"/>
            <w:tcBorders>
              <w:top w:val="single" w:sz="4" w:space="0" w:color="auto"/>
              <w:left w:val="single" w:sz="4" w:space="0" w:color="auto"/>
              <w:bottom w:val="single" w:sz="4" w:space="0" w:color="auto"/>
              <w:right w:val="single" w:sz="4" w:space="0" w:color="auto"/>
            </w:tcBorders>
            <w:vAlign w:val="bottom"/>
            <w:hideMark/>
          </w:tcPr>
          <w:p w:rsidR="0038489E" w:rsidRPr="00F30D7E" w:rsidRDefault="0038489E" w:rsidP="00872D64">
            <w:pPr>
              <w:spacing w:after="0"/>
              <w:jc w:val="both"/>
              <w:rPr>
                <w:rFonts w:ascii="Times New Roman" w:hAnsi="Times New Roman" w:cs="Times New Roman"/>
                <w:sz w:val="20"/>
                <w:szCs w:val="20"/>
              </w:rPr>
            </w:pPr>
            <w:r w:rsidRPr="00F30D7E">
              <w:rPr>
                <w:rFonts w:ascii="Times New Roman" w:hAnsi="Times New Roman" w:cs="Times New Roman"/>
                <w:sz w:val="20"/>
                <w:szCs w:val="20"/>
              </w:rPr>
              <w:t>11,1</w:t>
            </w:r>
          </w:p>
        </w:tc>
        <w:tc>
          <w:tcPr>
            <w:tcW w:w="1701" w:type="dxa"/>
            <w:tcBorders>
              <w:top w:val="single" w:sz="4" w:space="0" w:color="auto"/>
              <w:left w:val="single" w:sz="4" w:space="0" w:color="auto"/>
              <w:bottom w:val="single" w:sz="4" w:space="0" w:color="auto"/>
              <w:right w:val="single" w:sz="4" w:space="0" w:color="auto"/>
            </w:tcBorders>
            <w:vAlign w:val="center"/>
            <w:hideMark/>
          </w:tcPr>
          <w:p w:rsidR="0038489E" w:rsidRPr="00F30D7E" w:rsidRDefault="0038489E" w:rsidP="00872D64">
            <w:pPr>
              <w:spacing w:after="0"/>
              <w:jc w:val="both"/>
              <w:rPr>
                <w:rFonts w:ascii="Times New Roman" w:hAnsi="Times New Roman" w:cs="Times New Roman"/>
                <w:sz w:val="20"/>
                <w:szCs w:val="20"/>
              </w:rPr>
            </w:pPr>
            <w:r w:rsidRPr="00F30D7E">
              <w:rPr>
                <w:rFonts w:ascii="Times New Roman" w:hAnsi="Times New Roman" w:cs="Times New Roman"/>
                <w:sz w:val="20"/>
                <w:szCs w:val="20"/>
              </w:rPr>
              <w:t>6,8</w:t>
            </w:r>
          </w:p>
        </w:tc>
        <w:tc>
          <w:tcPr>
            <w:tcW w:w="1914" w:type="dxa"/>
            <w:tcBorders>
              <w:top w:val="single" w:sz="4" w:space="0" w:color="auto"/>
              <w:left w:val="single" w:sz="4" w:space="0" w:color="auto"/>
              <w:bottom w:val="single" w:sz="4" w:space="0" w:color="auto"/>
              <w:right w:val="single" w:sz="4" w:space="0" w:color="auto"/>
            </w:tcBorders>
            <w:vAlign w:val="bottom"/>
            <w:hideMark/>
          </w:tcPr>
          <w:p w:rsidR="0038489E" w:rsidRPr="00F30D7E" w:rsidRDefault="0038489E" w:rsidP="00872D64">
            <w:pPr>
              <w:spacing w:after="0"/>
              <w:jc w:val="both"/>
              <w:rPr>
                <w:rFonts w:ascii="Times New Roman" w:hAnsi="Times New Roman" w:cs="Times New Roman"/>
                <w:bCs/>
                <w:sz w:val="20"/>
                <w:szCs w:val="20"/>
              </w:rPr>
            </w:pPr>
            <w:r w:rsidRPr="00F30D7E">
              <w:rPr>
                <w:rFonts w:ascii="Times New Roman" w:hAnsi="Times New Roman" w:cs="Times New Roman"/>
                <w:bCs/>
                <w:sz w:val="20"/>
                <w:szCs w:val="20"/>
              </w:rPr>
              <w:t>20,6</w:t>
            </w:r>
          </w:p>
        </w:tc>
        <w:tc>
          <w:tcPr>
            <w:tcW w:w="1915" w:type="dxa"/>
            <w:tcBorders>
              <w:top w:val="single" w:sz="4" w:space="0" w:color="auto"/>
              <w:left w:val="single" w:sz="4" w:space="0" w:color="auto"/>
              <w:bottom w:val="single" w:sz="4" w:space="0" w:color="auto"/>
              <w:right w:val="single" w:sz="4" w:space="0" w:color="auto"/>
            </w:tcBorders>
            <w:vAlign w:val="center"/>
            <w:hideMark/>
          </w:tcPr>
          <w:p w:rsidR="0038489E" w:rsidRPr="00F30D7E" w:rsidRDefault="0038489E" w:rsidP="00872D64">
            <w:pPr>
              <w:spacing w:after="0"/>
              <w:jc w:val="both"/>
              <w:rPr>
                <w:rFonts w:ascii="Times New Roman" w:hAnsi="Times New Roman" w:cs="Times New Roman"/>
                <w:sz w:val="20"/>
                <w:szCs w:val="20"/>
              </w:rPr>
            </w:pPr>
            <w:r w:rsidRPr="00F30D7E">
              <w:rPr>
                <w:rFonts w:ascii="Times New Roman" w:hAnsi="Times New Roman" w:cs="Times New Roman"/>
                <w:sz w:val="20"/>
                <w:szCs w:val="20"/>
              </w:rPr>
              <w:t>12,8</w:t>
            </w:r>
          </w:p>
        </w:tc>
      </w:tr>
      <w:tr w:rsidR="0038489E" w:rsidRPr="00F30D7E" w:rsidTr="00F30D7E">
        <w:tc>
          <w:tcPr>
            <w:tcW w:w="2056" w:type="dxa"/>
            <w:tcBorders>
              <w:top w:val="single" w:sz="4" w:space="0" w:color="auto"/>
              <w:left w:val="single" w:sz="4" w:space="0" w:color="auto"/>
              <w:bottom w:val="single" w:sz="4" w:space="0" w:color="auto"/>
              <w:right w:val="single" w:sz="4" w:space="0" w:color="auto"/>
            </w:tcBorders>
            <w:vAlign w:val="center"/>
            <w:hideMark/>
          </w:tcPr>
          <w:p w:rsidR="0038489E" w:rsidRPr="00F30D7E" w:rsidRDefault="0038489E" w:rsidP="00872D64">
            <w:pPr>
              <w:spacing w:after="0"/>
              <w:jc w:val="both"/>
              <w:rPr>
                <w:rFonts w:ascii="Times New Roman" w:hAnsi="Times New Roman" w:cs="Times New Roman"/>
                <w:sz w:val="20"/>
                <w:szCs w:val="20"/>
                <w:lang w:val="en-US"/>
              </w:rPr>
            </w:pPr>
            <w:r w:rsidRPr="00F30D7E">
              <w:rPr>
                <w:rFonts w:ascii="Times New Roman" w:hAnsi="Times New Roman" w:cs="Times New Roman"/>
                <w:sz w:val="20"/>
                <w:szCs w:val="20"/>
              </w:rPr>
              <w:t>25 may</w:t>
            </w:r>
          </w:p>
        </w:tc>
        <w:tc>
          <w:tcPr>
            <w:tcW w:w="1738" w:type="dxa"/>
            <w:tcBorders>
              <w:top w:val="single" w:sz="4" w:space="0" w:color="auto"/>
              <w:left w:val="single" w:sz="4" w:space="0" w:color="auto"/>
              <w:bottom w:val="single" w:sz="4" w:space="0" w:color="auto"/>
              <w:right w:val="single" w:sz="4" w:space="0" w:color="auto"/>
            </w:tcBorders>
            <w:vAlign w:val="bottom"/>
            <w:hideMark/>
          </w:tcPr>
          <w:p w:rsidR="0038489E" w:rsidRPr="00F30D7E" w:rsidRDefault="0038489E" w:rsidP="00872D64">
            <w:pPr>
              <w:spacing w:after="0"/>
              <w:jc w:val="both"/>
              <w:rPr>
                <w:rFonts w:ascii="Times New Roman" w:hAnsi="Times New Roman" w:cs="Times New Roman"/>
                <w:sz w:val="20"/>
                <w:szCs w:val="20"/>
              </w:rPr>
            </w:pPr>
            <w:r w:rsidRPr="00F30D7E">
              <w:rPr>
                <w:rFonts w:ascii="Times New Roman" w:hAnsi="Times New Roman" w:cs="Times New Roman"/>
                <w:sz w:val="20"/>
                <w:szCs w:val="20"/>
              </w:rPr>
              <w:t>10,7</w:t>
            </w:r>
          </w:p>
        </w:tc>
        <w:tc>
          <w:tcPr>
            <w:tcW w:w="1701" w:type="dxa"/>
            <w:tcBorders>
              <w:top w:val="single" w:sz="4" w:space="0" w:color="auto"/>
              <w:left w:val="single" w:sz="4" w:space="0" w:color="auto"/>
              <w:bottom w:val="single" w:sz="4" w:space="0" w:color="auto"/>
              <w:right w:val="single" w:sz="4" w:space="0" w:color="auto"/>
            </w:tcBorders>
            <w:vAlign w:val="center"/>
            <w:hideMark/>
          </w:tcPr>
          <w:p w:rsidR="0038489E" w:rsidRPr="00F30D7E" w:rsidRDefault="0038489E" w:rsidP="00872D64">
            <w:pPr>
              <w:spacing w:after="0"/>
              <w:jc w:val="both"/>
              <w:rPr>
                <w:rFonts w:ascii="Times New Roman" w:hAnsi="Times New Roman" w:cs="Times New Roman"/>
                <w:sz w:val="20"/>
                <w:szCs w:val="20"/>
              </w:rPr>
            </w:pPr>
            <w:r w:rsidRPr="00F30D7E">
              <w:rPr>
                <w:rFonts w:ascii="Times New Roman" w:hAnsi="Times New Roman" w:cs="Times New Roman"/>
                <w:sz w:val="20"/>
                <w:szCs w:val="20"/>
              </w:rPr>
              <w:t>7,7</w:t>
            </w:r>
          </w:p>
        </w:tc>
        <w:tc>
          <w:tcPr>
            <w:tcW w:w="1914" w:type="dxa"/>
            <w:tcBorders>
              <w:top w:val="single" w:sz="4" w:space="0" w:color="auto"/>
              <w:left w:val="single" w:sz="4" w:space="0" w:color="auto"/>
              <w:bottom w:val="single" w:sz="4" w:space="0" w:color="auto"/>
              <w:right w:val="single" w:sz="4" w:space="0" w:color="auto"/>
            </w:tcBorders>
            <w:vAlign w:val="bottom"/>
            <w:hideMark/>
          </w:tcPr>
          <w:p w:rsidR="0038489E" w:rsidRPr="00F30D7E" w:rsidRDefault="0038489E" w:rsidP="00872D64">
            <w:pPr>
              <w:spacing w:after="0"/>
              <w:jc w:val="both"/>
              <w:rPr>
                <w:rFonts w:ascii="Times New Roman" w:hAnsi="Times New Roman" w:cs="Times New Roman"/>
                <w:bCs/>
                <w:sz w:val="20"/>
                <w:szCs w:val="20"/>
              </w:rPr>
            </w:pPr>
            <w:r w:rsidRPr="00F30D7E">
              <w:rPr>
                <w:rFonts w:ascii="Times New Roman" w:hAnsi="Times New Roman" w:cs="Times New Roman"/>
                <w:bCs/>
                <w:sz w:val="20"/>
                <w:szCs w:val="20"/>
              </w:rPr>
              <w:t>18,3</w:t>
            </w:r>
          </w:p>
        </w:tc>
        <w:tc>
          <w:tcPr>
            <w:tcW w:w="1915" w:type="dxa"/>
            <w:tcBorders>
              <w:top w:val="single" w:sz="4" w:space="0" w:color="auto"/>
              <w:left w:val="single" w:sz="4" w:space="0" w:color="auto"/>
              <w:bottom w:val="single" w:sz="4" w:space="0" w:color="auto"/>
              <w:right w:val="single" w:sz="4" w:space="0" w:color="auto"/>
            </w:tcBorders>
            <w:vAlign w:val="center"/>
            <w:hideMark/>
          </w:tcPr>
          <w:p w:rsidR="0038489E" w:rsidRPr="00F30D7E" w:rsidRDefault="0038489E" w:rsidP="00872D64">
            <w:pPr>
              <w:spacing w:after="0"/>
              <w:jc w:val="both"/>
              <w:rPr>
                <w:rFonts w:ascii="Times New Roman" w:hAnsi="Times New Roman" w:cs="Times New Roman"/>
                <w:sz w:val="20"/>
                <w:szCs w:val="20"/>
              </w:rPr>
            </w:pPr>
            <w:r w:rsidRPr="00F30D7E">
              <w:rPr>
                <w:rFonts w:ascii="Times New Roman" w:hAnsi="Times New Roman" w:cs="Times New Roman"/>
                <w:sz w:val="20"/>
                <w:szCs w:val="20"/>
              </w:rPr>
              <w:t>12,2</w:t>
            </w:r>
          </w:p>
        </w:tc>
      </w:tr>
      <w:tr w:rsidR="0038489E" w:rsidRPr="00F30D7E" w:rsidTr="00F30D7E">
        <w:tc>
          <w:tcPr>
            <w:tcW w:w="2056" w:type="dxa"/>
            <w:tcBorders>
              <w:top w:val="single" w:sz="4" w:space="0" w:color="auto"/>
              <w:left w:val="single" w:sz="4" w:space="0" w:color="auto"/>
              <w:bottom w:val="single" w:sz="4" w:space="0" w:color="auto"/>
              <w:right w:val="single" w:sz="4" w:space="0" w:color="auto"/>
            </w:tcBorders>
            <w:vAlign w:val="center"/>
            <w:hideMark/>
          </w:tcPr>
          <w:p w:rsidR="0038489E" w:rsidRPr="00F30D7E" w:rsidRDefault="0038489E" w:rsidP="00872D64">
            <w:pPr>
              <w:spacing w:after="0"/>
              <w:jc w:val="both"/>
              <w:rPr>
                <w:rFonts w:ascii="Times New Roman" w:hAnsi="Times New Roman" w:cs="Times New Roman"/>
                <w:sz w:val="20"/>
                <w:szCs w:val="20"/>
                <w:lang w:val="en-US"/>
              </w:rPr>
            </w:pPr>
            <w:r w:rsidRPr="00F30D7E">
              <w:rPr>
                <w:rFonts w:ascii="Times New Roman" w:hAnsi="Times New Roman" w:cs="Times New Roman"/>
                <w:sz w:val="20"/>
                <w:szCs w:val="20"/>
              </w:rPr>
              <w:t>30 may</w:t>
            </w:r>
          </w:p>
        </w:tc>
        <w:tc>
          <w:tcPr>
            <w:tcW w:w="1738" w:type="dxa"/>
            <w:tcBorders>
              <w:top w:val="single" w:sz="4" w:space="0" w:color="auto"/>
              <w:left w:val="single" w:sz="4" w:space="0" w:color="auto"/>
              <w:bottom w:val="single" w:sz="4" w:space="0" w:color="auto"/>
              <w:right w:val="single" w:sz="4" w:space="0" w:color="auto"/>
            </w:tcBorders>
            <w:vAlign w:val="bottom"/>
            <w:hideMark/>
          </w:tcPr>
          <w:p w:rsidR="0038489E" w:rsidRPr="00F30D7E" w:rsidRDefault="0038489E" w:rsidP="00872D64">
            <w:pPr>
              <w:spacing w:after="0"/>
              <w:jc w:val="both"/>
              <w:rPr>
                <w:rFonts w:ascii="Times New Roman" w:hAnsi="Times New Roman" w:cs="Times New Roman"/>
                <w:sz w:val="20"/>
                <w:szCs w:val="20"/>
              </w:rPr>
            </w:pPr>
            <w:r w:rsidRPr="00F30D7E">
              <w:rPr>
                <w:rFonts w:ascii="Times New Roman" w:hAnsi="Times New Roman" w:cs="Times New Roman"/>
                <w:sz w:val="20"/>
                <w:szCs w:val="20"/>
              </w:rPr>
              <w:t>9,6</w:t>
            </w:r>
          </w:p>
        </w:tc>
        <w:tc>
          <w:tcPr>
            <w:tcW w:w="1701" w:type="dxa"/>
            <w:tcBorders>
              <w:top w:val="single" w:sz="4" w:space="0" w:color="auto"/>
              <w:left w:val="single" w:sz="4" w:space="0" w:color="auto"/>
              <w:bottom w:val="single" w:sz="4" w:space="0" w:color="auto"/>
              <w:right w:val="single" w:sz="4" w:space="0" w:color="auto"/>
            </w:tcBorders>
            <w:vAlign w:val="center"/>
            <w:hideMark/>
          </w:tcPr>
          <w:p w:rsidR="0038489E" w:rsidRPr="00F30D7E" w:rsidRDefault="0038489E" w:rsidP="00872D64">
            <w:pPr>
              <w:spacing w:after="0"/>
              <w:jc w:val="both"/>
              <w:rPr>
                <w:rFonts w:ascii="Times New Roman" w:hAnsi="Times New Roman" w:cs="Times New Roman"/>
                <w:sz w:val="20"/>
                <w:szCs w:val="20"/>
              </w:rPr>
            </w:pPr>
            <w:r w:rsidRPr="00F30D7E">
              <w:rPr>
                <w:rFonts w:ascii="Times New Roman" w:hAnsi="Times New Roman" w:cs="Times New Roman"/>
                <w:sz w:val="20"/>
                <w:szCs w:val="20"/>
              </w:rPr>
              <w:t>6,2</w:t>
            </w:r>
          </w:p>
        </w:tc>
        <w:tc>
          <w:tcPr>
            <w:tcW w:w="1914" w:type="dxa"/>
            <w:tcBorders>
              <w:top w:val="single" w:sz="4" w:space="0" w:color="auto"/>
              <w:left w:val="single" w:sz="4" w:space="0" w:color="auto"/>
              <w:bottom w:val="single" w:sz="4" w:space="0" w:color="auto"/>
              <w:right w:val="single" w:sz="4" w:space="0" w:color="auto"/>
            </w:tcBorders>
            <w:vAlign w:val="bottom"/>
            <w:hideMark/>
          </w:tcPr>
          <w:p w:rsidR="0038489E" w:rsidRPr="00F30D7E" w:rsidRDefault="0038489E" w:rsidP="00872D64">
            <w:pPr>
              <w:spacing w:after="0"/>
              <w:jc w:val="both"/>
              <w:rPr>
                <w:rFonts w:ascii="Times New Roman" w:hAnsi="Times New Roman" w:cs="Times New Roman"/>
                <w:bCs/>
                <w:sz w:val="20"/>
                <w:szCs w:val="20"/>
              </w:rPr>
            </w:pPr>
            <w:r w:rsidRPr="00F30D7E">
              <w:rPr>
                <w:rFonts w:ascii="Times New Roman" w:hAnsi="Times New Roman" w:cs="Times New Roman"/>
                <w:bCs/>
                <w:sz w:val="20"/>
                <w:szCs w:val="20"/>
              </w:rPr>
              <w:t>18,9</w:t>
            </w:r>
          </w:p>
        </w:tc>
        <w:tc>
          <w:tcPr>
            <w:tcW w:w="1915" w:type="dxa"/>
            <w:tcBorders>
              <w:top w:val="single" w:sz="4" w:space="0" w:color="auto"/>
              <w:left w:val="single" w:sz="4" w:space="0" w:color="auto"/>
              <w:bottom w:val="single" w:sz="4" w:space="0" w:color="auto"/>
              <w:right w:val="single" w:sz="4" w:space="0" w:color="auto"/>
            </w:tcBorders>
            <w:vAlign w:val="center"/>
            <w:hideMark/>
          </w:tcPr>
          <w:p w:rsidR="0038489E" w:rsidRPr="00F30D7E" w:rsidRDefault="0038489E" w:rsidP="00872D64">
            <w:pPr>
              <w:spacing w:after="0"/>
              <w:jc w:val="both"/>
              <w:rPr>
                <w:rFonts w:ascii="Times New Roman" w:hAnsi="Times New Roman" w:cs="Times New Roman"/>
                <w:sz w:val="20"/>
                <w:szCs w:val="20"/>
              </w:rPr>
            </w:pPr>
            <w:r w:rsidRPr="00F30D7E">
              <w:rPr>
                <w:rFonts w:ascii="Times New Roman" w:hAnsi="Times New Roman" w:cs="Times New Roman"/>
                <w:sz w:val="20"/>
                <w:szCs w:val="20"/>
              </w:rPr>
              <w:t>11,6</w:t>
            </w:r>
          </w:p>
        </w:tc>
      </w:tr>
      <w:tr w:rsidR="0038489E" w:rsidRPr="00F30D7E" w:rsidTr="00F30D7E">
        <w:tc>
          <w:tcPr>
            <w:tcW w:w="2056" w:type="dxa"/>
            <w:tcBorders>
              <w:top w:val="single" w:sz="4" w:space="0" w:color="auto"/>
              <w:left w:val="single" w:sz="4" w:space="0" w:color="auto"/>
              <w:bottom w:val="single" w:sz="4" w:space="0" w:color="auto"/>
              <w:right w:val="single" w:sz="4" w:space="0" w:color="auto"/>
            </w:tcBorders>
            <w:vAlign w:val="center"/>
            <w:hideMark/>
          </w:tcPr>
          <w:p w:rsidR="0038489E" w:rsidRPr="00F30D7E" w:rsidRDefault="0038489E" w:rsidP="00872D64">
            <w:pPr>
              <w:spacing w:after="0"/>
              <w:jc w:val="both"/>
              <w:rPr>
                <w:rFonts w:ascii="Times New Roman" w:hAnsi="Times New Roman" w:cs="Times New Roman"/>
                <w:sz w:val="20"/>
                <w:szCs w:val="20"/>
                <w:lang w:val="en-US"/>
              </w:rPr>
            </w:pPr>
            <w:r w:rsidRPr="00F30D7E">
              <w:rPr>
                <w:rFonts w:ascii="Times New Roman" w:hAnsi="Times New Roman" w:cs="Times New Roman"/>
                <w:sz w:val="20"/>
                <w:szCs w:val="20"/>
              </w:rPr>
              <w:t xml:space="preserve">4 </w:t>
            </w:r>
            <w:r w:rsidRPr="00F30D7E">
              <w:rPr>
                <w:rFonts w:ascii="Times New Roman" w:hAnsi="Times New Roman" w:cs="Times New Roman"/>
                <w:sz w:val="20"/>
                <w:szCs w:val="20"/>
                <w:lang w:val="en-US"/>
              </w:rPr>
              <w:t>june</w:t>
            </w:r>
          </w:p>
        </w:tc>
        <w:tc>
          <w:tcPr>
            <w:tcW w:w="1738" w:type="dxa"/>
            <w:tcBorders>
              <w:top w:val="single" w:sz="4" w:space="0" w:color="auto"/>
              <w:left w:val="single" w:sz="4" w:space="0" w:color="auto"/>
              <w:bottom w:val="single" w:sz="4" w:space="0" w:color="auto"/>
              <w:right w:val="single" w:sz="4" w:space="0" w:color="auto"/>
            </w:tcBorders>
            <w:vAlign w:val="bottom"/>
            <w:hideMark/>
          </w:tcPr>
          <w:p w:rsidR="0038489E" w:rsidRPr="00F30D7E" w:rsidRDefault="0038489E" w:rsidP="00872D64">
            <w:pPr>
              <w:spacing w:after="0"/>
              <w:jc w:val="both"/>
              <w:rPr>
                <w:rFonts w:ascii="Times New Roman" w:hAnsi="Times New Roman" w:cs="Times New Roman"/>
                <w:sz w:val="20"/>
                <w:szCs w:val="20"/>
              </w:rPr>
            </w:pPr>
            <w:r w:rsidRPr="00F30D7E">
              <w:rPr>
                <w:rFonts w:ascii="Times New Roman" w:hAnsi="Times New Roman" w:cs="Times New Roman"/>
                <w:sz w:val="20"/>
                <w:szCs w:val="20"/>
              </w:rPr>
              <w:t>7,9</w:t>
            </w:r>
          </w:p>
        </w:tc>
        <w:tc>
          <w:tcPr>
            <w:tcW w:w="1701" w:type="dxa"/>
            <w:tcBorders>
              <w:top w:val="single" w:sz="4" w:space="0" w:color="auto"/>
              <w:left w:val="single" w:sz="4" w:space="0" w:color="auto"/>
              <w:bottom w:val="single" w:sz="4" w:space="0" w:color="auto"/>
              <w:right w:val="single" w:sz="4" w:space="0" w:color="auto"/>
            </w:tcBorders>
            <w:vAlign w:val="center"/>
            <w:hideMark/>
          </w:tcPr>
          <w:p w:rsidR="0038489E" w:rsidRPr="00F30D7E" w:rsidRDefault="0038489E" w:rsidP="00872D64">
            <w:pPr>
              <w:spacing w:after="0"/>
              <w:jc w:val="both"/>
              <w:rPr>
                <w:rFonts w:ascii="Times New Roman" w:hAnsi="Times New Roman" w:cs="Times New Roman"/>
                <w:sz w:val="20"/>
                <w:szCs w:val="20"/>
              </w:rPr>
            </w:pPr>
            <w:r w:rsidRPr="00F30D7E">
              <w:rPr>
                <w:rFonts w:ascii="Times New Roman" w:hAnsi="Times New Roman" w:cs="Times New Roman"/>
                <w:sz w:val="20"/>
                <w:szCs w:val="20"/>
              </w:rPr>
              <w:t>6,2</w:t>
            </w:r>
          </w:p>
        </w:tc>
        <w:tc>
          <w:tcPr>
            <w:tcW w:w="1914" w:type="dxa"/>
            <w:tcBorders>
              <w:top w:val="single" w:sz="4" w:space="0" w:color="auto"/>
              <w:left w:val="single" w:sz="4" w:space="0" w:color="auto"/>
              <w:bottom w:val="single" w:sz="4" w:space="0" w:color="auto"/>
              <w:right w:val="single" w:sz="4" w:space="0" w:color="auto"/>
            </w:tcBorders>
            <w:vAlign w:val="bottom"/>
            <w:hideMark/>
          </w:tcPr>
          <w:p w:rsidR="0038489E" w:rsidRPr="00F30D7E" w:rsidRDefault="0038489E" w:rsidP="00872D64">
            <w:pPr>
              <w:spacing w:after="0"/>
              <w:jc w:val="both"/>
              <w:rPr>
                <w:rFonts w:ascii="Times New Roman" w:hAnsi="Times New Roman" w:cs="Times New Roman"/>
                <w:bCs/>
                <w:sz w:val="20"/>
                <w:szCs w:val="20"/>
              </w:rPr>
            </w:pPr>
            <w:r w:rsidRPr="00F30D7E">
              <w:rPr>
                <w:rFonts w:ascii="Times New Roman" w:hAnsi="Times New Roman" w:cs="Times New Roman"/>
                <w:bCs/>
                <w:sz w:val="20"/>
                <w:szCs w:val="20"/>
              </w:rPr>
              <w:t>14,3</w:t>
            </w:r>
          </w:p>
        </w:tc>
        <w:tc>
          <w:tcPr>
            <w:tcW w:w="1915" w:type="dxa"/>
            <w:tcBorders>
              <w:top w:val="single" w:sz="4" w:space="0" w:color="auto"/>
              <w:left w:val="single" w:sz="4" w:space="0" w:color="auto"/>
              <w:bottom w:val="single" w:sz="4" w:space="0" w:color="auto"/>
              <w:right w:val="single" w:sz="4" w:space="0" w:color="auto"/>
            </w:tcBorders>
            <w:vAlign w:val="center"/>
            <w:hideMark/>
          </w:tcPr>
          <w:p w:rsidR="0038489E" w:rsidRPr="00F30D7E" w:rsidRDefault="0038489E" w:rsidP="00872D64">
            <w:pPr>
              <w:spacing w:after="0"/>
              <w:jc w:val="both"/>
              <w:rPr>
                <w:rFonts w:ascii="Times New Roman" w:hAnsi="Times New Roman" w:cs="Times New Roman"/>
                <w:sz w:val="20"/>
                <w:szCs w:val="20"/>
              </w:rPr>
            </w:pPr>
            <w:r w:rsidRPr="00F30D7E">
              <w:rPr>
                <w:rFonts w:ascii="Times New Roman" w:hAnsi="Times New Roman" w:cs="Times New Roman"/>
                <w:sz w:val="20"/>
                <w:szCs w:val="20"/>
              </w:rPr>
              <w:t>9,5</w:t>
            </w:r>
          </w:p>
        </w:tc>
      </w:tr>
      <w:tr w:rsidR="0038489E" w:rsidRPr="00F30D7E" w:rsidTr="00F30D7E">
        <w:tc>
          <w:tcPr>
            <w:tcW w:w="2056" w:type="dxa"/>
            <w:tcBorders>
              <w:top w:val="single" w:sz="4" w:space="0" w:color="auto"/>
              <w:left w:val="single" w:sz="4" w:space="0" w:color="auto"/>
              <w:bottom w:val="single" w:sz="4" w:space="0" w:color="auto"/>
              <w:right w:val="single" w:sz="4" w:space="0" w:color="auto"/>
            </w:tcBorders>
            <w:vAlign w:val="center"/>
            <w:hideMark/>
          </w:tcPr>
          <w:p w:rsidR="0038489E" w:rsidRPr="00F30D7E" w:rsidRDefault="0038489E" w:rsidP="00872D64">
            <w:pPr>
              <w:spacing w:after="0"/>
              <w:jc w:val="both"/>
              <w:rPr>
                <w:rFonts w:ascii="Times New Roman" w:hAnsi="Times New Roman" w:cs="Times New Roman"/>
                <w:sz w:val="20"/>
                <w:szCs w:val="20"/>
                <w:vertAlign w:val="subscript"/>
              </w:rPr>
            </w:pPr>
            <w:r w:rsidRPr="00F30D7E">
              <w:rPr>
                <w:rFonts w:ascii="Times New Roman" w:hAnsi="Times New Roman" w:cs="Times New Roman"/>
                <w:sz w:val="20"/>
                <w:szCs w:val="20"/>
              </w:rPr>
              <w:t>НСР</w:t>
            </w:r>
            <w:r w:rsidRPr="00F30D7E">
              <w:rPr>
                <w:rFonts w:ascii="Times New Roman" w:hAnsi="Times New Roman" w:cs="Times New Roman"/>
                <w:sz w:val="20"/>
                <w:szCs w:val="20"/>
                <w:vertAlign w:val="subscript"/>
              </w:rPr>
              <w:t>0,95</w:t>
            </w:r>
          </w:p>
        </w:tc>
        <w:tc>
          <w:tcPr>
            <w:tcW w:w="1738" w:type="dxa"/>
            <w:tcBorders>
              <w:top w:val="single" w:sz="4" w:space="0" w:color="auto"/>
              <w:left w:val="single" w:sz="4" w:space="0" w:color="auto"/>
              <w:bottom w:val="single" w:sz="4" w:space="0" w:color="auto"/>
              <w:right w:val="single" w:sz="4" w:space="0" w:color="auto"/>
            </w:tcBorders>
            <w:vAlign w:val="center"/>
            <w:hideMark/>
          </w:tcPr>
          <w:p w:rsidR="0038489E" w:rsidRPr="00F30D7E" w:rsidRDefault="0038489E" w:rsidP="00872D64">
            <w:pPr>
              <w:spacing w:after="0"/>
              <w:jc w:val="both"/>
              <w:rPr>
                <w:rFonts w:ascii="Times New Roman" w:hAnsi="Times New Roman" w:cs="Times New Roman"/>
                <w:sz w:val="20"/>
                <w:szCs w:val="20"/>
              </w:rPr>
            </w:pPr>
            <w:r w:rsidRPr="00F30D7E">
              <w:rPr>
                <w:rFonts w:ascii="Times New Roman" w:hAnsi="Times New Roman" w:cs="Times New Roman"/>
                <w:sz w:val="20"/>
                <w:szCs w:val="20"/>
              </w:rPr>
              <w:t>3,9</w:t>
            </w:r>
          </w:p>
        </w:tc>
        <w:tc>
          <w:tcPr>
            <w:tcW w:w="1701" w:type="dxa"/>
            <w:tcBorders>
              <w:top w:val="single" w:sz="4" w:space="0" w:color="auto"/>
              <w:left w:val="single" w:sz="4" w:space="0" w:color="auto"/>
              <w:bottom w:val="single" w:sz="4" w:space="0" w:color="auto"/>
              <w:right w:val="single" w:sz="4" w:space="0" w:color="auto"/>
            </w:tcBorders>
            <w:vAlign w:val="center"/>
            <w:hideMark/>
          </w:tcPr>
          <w:p w:rsidR="0038489E" w:rsidRPr="00F30D7E" w:rsidRDefault="0038489E" w:rsidP="00872D64">
            <w:pPr>
              <w:spacing w:after="0"/>
              <w:jc w:val="both"/>
              <w:rPr>
                <w:rFonts w:ascii="Times New Roman" w:hAnsi="Times New Roman" w:cs="Times New Roman"/>
                <w:sz w:val="20"/>
                <w:szCs w:val="20"/>
              </w:rPr>
            </w:pPr>
            <w:r w:rsidRPr="00F30D7E">
              <w:rPr>
                <w:rFonts w:ascii="Times New Roman" w:hAnsi="Times New Roman" w:cs="Times New Roman"/>
                <w:sz w:val="20"/>
                <w:szCs w:val="20"/>
              </w:rPr>
              <w:t>0,4</w:t>
            </w:r>
          </w:p>
        </w:tc>
        <w:tc>
          <w:tcPr>
            <w:tcW w:w="1914" w:type="dxa"/>
            <w:tcBorders>
              <w:top w:val="single" w:sz="4" w:space="0" w:color="auto"/>
              <w:left w:val="single" w:sz="4" w:space="0" w:color="auto"/>
              <w:bottom w:val="single" w:sz="4" w:space="0" w:color="auto"/>
              <w:right w:val="single" w:sz="4" w:space="0" w:color="auto"/>
            </w:tcBorders>
            <w:vAlign w:val="center"/>
            <w:hideMark/>
          </w:tcPr>
          <w:p w:rsidR="0038489E" w:rsidRPr="00F30D7E" w:rsidRDefault="0038489E" w:rsidP="00872D64">
            <w:pPr>
              <w:spacing w:after="0"/>
              <w:jc w:val="both"/>
              <w:rPr>
                <w:rFonts w:ascii="Times New Roman" w:hAnsi="Times New Roman" w:cs="Times New Roman"/>
                <w:sz w:val="20"/>
                <w:szCs w:val="20"/>
              </w:rPr>
            </w:pPr>
            <w:r w:rsidRPr="00F30D7E">
              <w:rPr>
                <w:rFonts w:ascii="Times New Roman" w:hAnsi="Times New Roman" w:cs="Times New Roman"/>
                <w:sz w:val="20"/>
                <w:szCs w:val="20"/>
              </w:rPr>
              <w:t>2,2</w:t>
            </w:r>
          </w:p>
        </w:tc>
        <w:tc>
          <w:tcPr>
            <w:tcW w:w="1915" w:type="dxa"/>
            <w:tcBorders>
              <w:top w:val="single" w:sz="4" w:space="0" w:color="auto"/>
              <w:left w:val="single" w:sz="4" w:space="0" w:color="auto"/>
              <w:bottom w:val="single" w:sz="4" w:space="0" w:color="auto"/>
              <w:right w:val="single" w:sz="4" w:space="0" w:color="auto"/>
            </w:tcBorders>
            <w:vAlign w:val="center"/>
          </w:tcPr>
          <w:p w:rsidR="0038489E" w:rsidRPr="00F30D7E" w:rsidRDefault="0038489E" w:rsidP="00872D64">
            <w:pPr>
              <w:spacing w:after="0"/>
              <w:jc w:val="both"/>
              <w:rPr>
                <w:rFonts w:ascii="Times New Roman" w:hAnsi="Times New Roman" w:cs="Times New Roman"/>
                <w:sz w:val="20"/>
                <w:szCs w:val="20"/>
              </w:rPr>
            </w:pPr>
          </w:p>
        </w:tc>
      </w:tr>
    </w:tbl>
    <w:p w:rsidR="004D6F1D" w:rsidRDefault="004D6F1D" w:rsidP="00872D64">
      <w:pPr>
        <w:spacing w:after="0" w:line="360" w:lineRule="auto"/>
        <w:jc w:val="both"/>
        <w:rPr>
          <w:rFonts w:ascii="Times New Roman" w:hAnsi="Times New Roman" w:cs="Times New Roman"/>
          <w:sz w:val="24"/>
          <w:szCs w:val="24"/>
          <w:lang w:val="ru-RU"/>
        </w:rPr>
      </w:pPr>
    </w:p>
    <w:p w:rsidR="004D6F1D" w:rsidRPr="0038489E" w:rsidRDefault="00815188" w:rsidP="00872D64">
      <w:pPr>
        <w:tabs>
          <w:tab w:val="left" w:pos="5130"/>
        </w:tabs>
        <w:spacing w:after="0" w:line="360" w:lineRule="auto"/>
        <w:ind w:firstLine="709"/>
        <w:jc w:val="both"/>
        <w:rPr>
          <w:rFonts w:ascii="Times New Roman" w:hAnsi="Times New Roman"/>
          <w:sz w:val="24"/>
          <w:szCs w:val="24"/>
          <w:lang w:val="en-US"/>
        </w:rPr>
      </w:pPr>
      <w:r w:rsidRPr="0038489E">
        <w:rPr>
          <w:rFonts w:ascii="Times New Roman" w:hAnsi="Times New Roman"/>
          <w:b/>
          <w:bCs/>
          <w:sz w:val="24"/>
          <w:szCs w:val="24"/>
          <w:lang w:val="en-US"/>
        </w:rPr>
        <w:t>4.3 Differentiation of technological processes in the cultivation of agricultural crops in the system of precision farming based on the modernization of the used equipment and information technology</w:t>
      </w:r>
    </w:p>
    <w:p w:rsidR="004D6F1D" w:rsidRPr="0038489E" w:rsidRDefault="00815188" w:rsidP="00872D64">
      <w:pPr>
        <w:tabs>
          <w:tab w:val="left" w:pos="5130"/>
        </w:tabs>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Development of an algorithm and software for monitoring and controlling a universal navigation system for controlling and monitoring the differentiation of fertilization. The task consisted in the development and substantiation of methodological and practical approaches, technical means for the differentiated application of mineral fertilizers, forecasting the economic efficiency of the differentiated application of mineral fertilizers, taking into account the intra-field heterogeneity of soil fertility. To substantiate the differentiated use of mineral fertilizers and means of mechanization, the variability of the elements of soil fertility of the experimental site was determined. The coefficient of variation of the spatial variation of the content of easily hydrolyzable nitrogen in the soil of the surveyed area was 23.6% with variation from 10.0 to 61.6 mg / kg. The variation in the content of mobile phosphorus ranged from 4.41 mg / kg to 64.0 mg / kg of soil. The coefficient of variation was V = 39.8%.</w:t>
      </w:r>
    </w:p>
    <w:p w:rsidR="004D6F1D" w:rsidRPr="0038489E" w:rsidRDefault="00815188" w:rsidP="00872D64">
      <w:pPr>
        <w:tabs>
          <w:tab w:val="left" w:pos="5130"/>
        </w:tabs>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 xml:space="preserve"> An algorithm, a program for monitoring and controlling dosing for existing in production sowing complexes that are not equipped with technical means of monitoring and applying various doses of mineral fertilizers, in accordance with the agrochemical map of the field in the system of precision farming, has been developed, a prototype of a universal control and </w:t>
      </w:r>
      <w:r w:rsidRPr="0038489E">
        <w:rPr>
          <w:rFonts w:ascii="Times New Roman" w:hAnsi="Times New Roman"/>
          <w:sz w:val="24"/>
          <w:szCs w:val="24"/>
          <w:lang w:val="en-US"/>
        </w:rPr>
        <w:lastRenderedPageBreak/>
        <w:t>monitoring system for the differentiation of fertilization ( Figure D.1). The dosing control and management system ensures the implementation of the technology of differentiated fertilization according to the map-task with automatic regulation of material consumption according to the speed and location of the unit in the field. The batching control and management system can work according to various maps - tasks, depending on the geometry of the site. Based on the data on the variability of agrochemical parameters of fertility within a specific field, a mathematical model has been developed to calculate the optimal doses of single and complex fertilizers, and a method for cr</w:t>
      </w:r>
      <w:r w:rsidRPr="0038489E">
        <w:rPr>
          <w:rFonts w:ascii="Times New Roman" w:hAnsi="Times New Roman"/>
          <w:sz w:val="24"/>
          <w:szCs w:val="24"/>
          <w:lang w:val="en-US"/>
        </w:rPr>
        <w:t>e</w:t>
      </w:r>
      <w:r w:rsidRPr="0038489E">
        <w:rPr>
          <w:rFonts w:ascii="Times New Roman" w:hAnsi="Times New Roman"/>
          <w:sz w:val="24"/>
          <w:szCs w:val="24"/>
          <w:lang w:val="en-US"/>
        </w:rPr>
        <w:t>ating a "task-map" has been developed.</w:t>
      </w:r>
    </w:p>
    <w:p w:rsidR="004D6F1D" w:rsidRPr="0038489E" w:rsidRDefault="00815188" w:rsidP="00872D64">
      <w:pPr>
        <w:tabs>
          <w:tab w:val="left" w:pos="5130"/>
        </w:tabs>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The developed technical means for monitoring and controlling dosing automatically controls the position of the unit on the field, parallel driving, lateral deviations and controls the co</w:t>
      </w:r>
      <w:r w:rsidRPr="0038489E">
        <w:rPr>
          <w:rFonts w:ascii="Times New Roman" w:hAnsi="Times New Roman"/>
          <w:sz w:val="24"/>
          <w:szCs w:val="24"/>
          <w:lang w:val="en-US"/>
        </w:rPr>
        <w:t>n</w:t>
      </w:r>
      <w:r w:rsidRPr="0038489E">
        <w:rPr>
          <w:rFonts w:ascii="Times New Roman" w:hAnsi="Times New Roman"/>
          <w:sz w:val="24"/>
          <w:szCs w:val="24"/>
          <w:lang w:val="en-US"/>
        </w:rPr>
        <w:t>sumption of seeds and fertilizers according to the speed and location of the unit, according to the tasks of electronic maps. Also has functions:</w:t>
      </w:r>
    </w:p>
    <w:p w:rsidR="004D6F1D" w:rsidRPr="0038489E" w:rsidRDefault="00815188" w:rsidP="00872D64">
      <w:pPr>
        <w:tabs>
          <w:tab w:val="left" w:pos="5130"/>
        </w:tabs>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 measuring the distance traveled;</w:t>
      </w:r>
    </w:p>
    <w:p w:rsidR="004D6F1D" w:rsidRPr="0038489E" w:rsidRDefault="00815188" w:rsidP="00872D64">
      <w:pPr>
        <w:tabs>
          <w:tab w:val="left" w:pos="5130"/>
        </w:tabs>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 clarification of farmland areas;</w:t>
      </w:r>
    </w:p>
    <w:p w:rsidR="004D6F1D" w:rsidRPr="0038489E" w:rsidRDefault="00815188" w:rsidP="00872D64">
      <w:pPr>
        <w:tabs>
          <w:tab w:val="left" w:pos="5130"/>
        </w:tabs>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 measurements of the treated area;</w:t>
      </w:r>
    </w:p>
    <w:p w:rsidR="004D6F1D" w:rsidRPr="0038489E" w:rsidRDefault="00815188" w:rsidP="00872D64">
      <w:pPr>
        <w:tabs>
          <w:tab w:val="left" w:pos="5130"/>
        </w:tabs>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 breakdown of the field into rectangular boxes;</w:t>
      </w:r>
    </w:p>
    <w:p w:rsidR="004D6F1D" w:rsidRPr="0038489E" w:rsidRDefault="00815188" w:rsidP="00872D64">
      <w:pPr>
        <w:tabs>
          <w:tab w:val="left" w:pos="5130"/>
        </w:tabs>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 obtaining primary geodetic information for making field plans and clarifying the geometric parameters of agricultural land.</w:t>
      </w:r>
    </w:p>
    <w:p w:rsidR="004D6F1D" w:rsidRPr="0038489E" w:rsidRDefault="00815188" w:rsidP="00872D64">
      <w:pPr>
        <w:tabs>
          <w:tab w:val="left" w:pos="5130"/>
        </w:tabs>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 xml:space="preserve">The algorithm for controlling the dosing system and the main characteristics and functions of the means for monitoring and controlling dosing are given in Appendix </w:t>
      </w:r>
      <w:r>
        <w:rPr>
          <w:rFonts w:ascii="Times New Roman" w:hAnsi="Times New Roman"/>
          <w:sz w:val="24"/>
          <w:szCs w:val="24"/>
          <w:lang w:val="en-US"/>
        </w:rPr>
        <w:t>G</w:t>
      </w:r>
      <w:r w:rsidRPr="0038489E">
        <w:rPr>
          <w:rFonts w:ascii="Times New Roman" w:hAnsi="Times New Roman"/>
          <w:sz w:val="24"/>
          <w:szCs w:val="24"/>
          <w:lang w:val="en-US"/>
        </w:rPr>
        <w:t xml:space="preserve">, Figure </w:t>
      </w:r>
      <w:r>
        <w:rPr>
          <w:rFonts w:ascii="Times New Roman" w:hAnsi="Times New Roman"/>
          <w:sz w:val="24"/>
          <w:szCs w:val="24"/>
          <w:lang w:val="en-US"/>
        </w:rPr>
        <w:t>G</w:t>
      </w:r>
      <w:r w:rsidRPr="0038489E">
        <w:rPr>
          <w:rFonts w:ascii="Times New Roman" w:hAnsi="Times New Roman"/>
          <w:sz w:val="24"/>
          <w:szCs w:val="24"/>
          <w:lang w:val="en-US"/>
        </w:rPr>
        <w:t>.1</w:t>
      </w:r>
    </w:p>
    <w:p w:rsidR="004D6F1D" w:rsidRPr="0038489E" w:rsidRDefault="00815188" w:rsidP="00872D64">
      <w:pPr>
        <w:tabs>
          <w:tab w:val="left" w:pos="5130"/>
        </w:tabs>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Experimental tests of the machine for differentiated fertilization simultaneously with sowing were carried out under stationary conditions at the KATU im. S. Seifullin and in the fields of LLP "Scientific</w:t>
      </w:r>
      <w:r>
        <w:rPr>
          <w:rFonts w:ascii="Times New Roman" w:hAnsi="Times New Roman"/>
          <w:sz w:val="24"/>
          <w:szCs w:val="24"/>
          <w:lang w:val="en-US"/>
        </w:rPr>
        <w:t>-</w:t>
      </w:r>
      <w:r w:rsidRPr="0038489E">
        <w:rPr>
          <w:rFonts w:ascii="Times New Roman" w:hAnsi="Times New Roman"/>
          <w:sz w:val="24"/>
          <w:szCs w:val="24"/>
          <w:lang w:val="en-US"/>
        </w:rPr>
        <w:t xml:space="preserve">production Center </w:t>
      </w:r>
      <w:r>
        <w:rPr>
          <w:rFonts w:ascii="Times New Roman" w:hAnsi="Times New Roman"/>
          <w:sz w:val="24"/>
          <w:szCs w:val="24"/>
          <w:lang w:val="en-US"/>
        </w:rPr>
        <w:t xml:space="preserve">for </w:t>
      </w:r>
      <w:r w:rsidRPr="0038489E">
        <w:rPr>
          <w:rFonts w:ascii="Times New Roman" w:hAnsi="Times New Roman"/>
          <w:sz w:val="24"/>
          <w:szCs w:val="24"/>
          <w:lang w:val="en-US"/>
        </w:rPr>
        <w:t>Grain Farming named after A.I. Bara</w:t>
      </w:r>
      <w:r>
        <w:rPr>
          <w:rFonts w:ascii="Times New Roman" w:hAnsi="Times New Roman"/>
          <w:sz w:val="24"/>
          <w:szCs w:val="24"/>
          <w:lang w:val="en-US"/>
        </w:rPr>
        <w:t>y</w:t>
      </w:r>
      <w:r w:rsidRPr="0038489E">
        <w:rPr>
          <w:rFonts w:ascii="Times New Roman" w:hAnsi="Times New Roman"/>
          <w:sz w:val="24"/>
          <w:szCs w:val="24"/>
          <w:lang w:val="en-US"/>
        </w:rPr>
        <w:t>ev "(Shortandy, Akmola region).</w:t>
      </w:r>
    </w:p>
    <w:p w:rsidR="004D6F1D" w:rsidRDefault="00815188" w:rsidP="00872D64">
      <w:pPr>
        <w:tabs>
          <w:tab w:val="left" w:pos="5130"/>
        </w:tabs>
        <w:spacing w:after="0"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For the production check of the plant's operability, an experimental sample of the grain-and-grass seeder KATU</w:t>
      </w:r>
      <w:r>
        <w:rPr>
          <w:rFonts w:ascii="Times New Roman" w:hAnsi="Times New Roman"/>
          <w:sz w:val="24"/>
          <w:szCs w:val="24"/>
          <w:lang w:val="en-US"/>
        </w:rPr>
        <w:t xml:space="preserve"> named after</w:t>
      </w:r>
      <w:r w:rsidRPr="0038489E">
        <w:rPr>
          <w:rFonts w:ascii="Times New Roman" w:hAnsi="Times New Roman"/>
          <w:sz w:val="24"/>
          <w:szCs w:val="24"/>
          <w:lang w:val="en-US"/>
        </w:rPr>
        <w:t xml:space="preserve"> S. Seifullin and seeding complex (PC) Bourgault LLP "SPC </w:t>
      </w:r>
      <w:r>
        <w:rPr>
          <w:rFonts w:ascii="Times New Roman" w:hAnsi="Times New Roman"/>
          <w:sz w:val="24"/>
          <w:szCs w:val="24"/>
          <w:lang w:val="en-US"/>
        </w:rPr>
        <w:t>for</w:t>
      </w:r>
      <w:r w:rsidRPr="0038489E">
        <w:rPr>
          <w:rFonts w:ascii="Times New Roman" w:hAnsi="Times New Roman"/>
          <w:sz w:val="24"/>
          <w:szCs w:val="24"/>
          <w:lang w:val="en-US"/>
        </w:rPr>
        <w:t xml:space="preserve"> grain farming named after. </w:t>
      </w:r>
      <w:r>
        <w:rPr>
          <w:rFonts w:ascii="Times New Roman" w:hAnsi="Times New Roman"/>
          <w:sz w:val="24"/>
          <w:szCs w:val="24"/>
          <w:lang w:val="ru-RU"/>
        </w:rPr>
        <w:t>A.I. Bara</w:t>
      </w:r>
      <w:r>
        <w:rPr>
          <w:rFonts w:ascii="Times New Roman" w:hAnsi="Times New Roman"/>
          <w:sz w:val="24"/>
          <w:szCs w:val="24"/>
          <w:lang w:val="en-US"/>
        </w:rPr>
        <w:t>y</w:t>
      </w:r>
      <w:r>
        <w:rPr>
          <w:rFonts w:ascii="Times New Roman" w:hAnsi="Times New Roman"/>
          <w:sz w:val="24"/>
          <w:szCs w:val="24"/>
          <w:lang w:val="ru-RU"/>
        </w:rPr>
        <w:t>ev ", (Figure 12)</w:t>
      </w:r>
      <w:r>
        <w:rPr>
          <w:rFonts w:ascii="Times New Roman" w:hAnsi="Times New Roman"/>
          <w:sz w:val="24"/>
          <w:szCs w:val="24"/>
          <w:lang w:val="en-US"/>
        </w:rPr>
        <w:t>.</w:t>
      </w:r>
    </w:p>
    <w:p w:rsidR="004D6F1D" w:rsidRDefault="00815188" w:rsidP="00F30D7E">
      <w:pPr>
        <w:spacing w:after="0" w:line="360" w:lineRule="auto"/>
        <w:jc w:val="center"/>
        <w:rPr>
          <w:rFonts w:ascii="Times New Roman" w:eastAsia="Times New Roman" w:hAnsi="Times New Roman" w:cs="Times New Roman"/>
          <w:sz w:val="24"/>
          <w:szCs w:val="24"/>
          <w:lang w:val="ru-RU" w:eastAsia="ru-RU"/>
        </w:rPr>
      </w:pPr>
      <w:r>
        <w:rPr>
          <w:rFonts w:ascii="Times New Roman" w:hAnsi="Times New Roman" w:cs="Times New Roman"/>
          <w:noProof/>
          <w:spacing w:val="-5"/>
          <w:sz w:val="24"/>
          <w:szCs w:val="24"/>
          <w:lang w:val="ru-RU" w:eastAsia="ru-RU"/>
        </w:rPr>
        <w:lastRenderedPageBreak/>
        <w:drawing>
          <wp:inline distT="0" distB="0" distL="0" distR="0">
            <wp:extent cx="3293110" cy="2118995"/>
            <wp:effectExtent l="0" t="0" r="2540" b="0"/>
            <wp:docPr id="162" name="Рисунок 20" descr="D:\НИР Нукешева\Проекты\MSH RK_2018-2020\Нукешев_подпроект в Шортанды\2020_Шортанды\IMG-20190518-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Рисунок 20" descr="D:\НИР Нукешева\Проекты\MSH RK_2018-2020\Нукешев_подпроект в Шортанды\2020_Шортанды\IMG-20190518-WA0017.JPG"/>
                    <pic:cNvPicPr>
                      <a:picLocks noChangeAspect="1" noChangeArrowheads="1"/>
                    </pic:cNvPicPr>
                  </pic:nvPicPr>
                  <pic:blipFill>
                    <a:blip r:embed="rId25" cstate="print"/>
                    <a:srcRect/>
                    <a:stretch>
                      <a:fillRect/>
                    </a:stretch>
                  </pic:blipFill>
                  <pic:spPr>
                    <a:xfrm>
                      <a:off x="0" y="0"/>
                      <a:ext cx="3305902" cy="2127458"/>
                    </a:xfrm>
                    <a:prstGeom prst="rect">
                      <a:avLst/>
                    </a:prstGeom>
                    <a:noFill/>
                    <a:ln w="9525">
                      <a:noFill/>
                      <a:miter lim="800000"/>
                      <a:headEnd/>
                      <a:tailEnd/>
                    </a:ln>
                  </pic:spPr>
                </pic:pic>
              </a:graphicData>
            </a:graphic>
          </wp:inline>
        </w:drawing>
      </w:r>
    </w:p>
    <w:p w:rsidR="00F30D7E" w:rsidRDefault="00F30D7E" w:rsidP="00F30D7E">
      <w:pPr>
        <w:spacing w:after="0" w:line="240" w:lineRule="auto"/>
        <w:ind w:firstLine="709"/>
        <w:jc w:val="center"/>
        <w:rPr>
          <w:rFonts w:ascii="Times New Roman" w:eastAsia="Times New Roman" w:hAnsi="Times New Roman"/>
          <w:sz w:val="24"/>
          <w:szCs w:val="24"/>
          <w:lang w:val="ru-RU" w:eastAsia="ru-RU"/>
        </w:rPr>
      </w:pPr>
    </w:p>
    <w:p w:rsidR="004D6F1D" w:rsidRPr="0038489E" w:rsidRDefault="00815188" w:rsidP="00F30D7E">
      <w:pPr>
        <w:spacing w:after="0" w:line="240" w:lineRule="auto"/>
        <w:ind w:firstLine="709"/>
        <w:jc w:val="center"/>
        <w:rPr>
          <w:rFonts w:ascii="Times New Roman" w:eastAsia="Times New Roman" w:hAnsi="Times New Roman"/>
          <w:sz w:val="24"/>
          <w:szCs w:val="24"/>
          <w:lang w:val="en-US" w:eastAsia="ru-RU"/>
        </w:rPr>
      </w:pPr>
      <w:r w:rsidRPr="0038489E">
        <w:rPr>
          <w:rFonts w:ascii="Times New Roman" w:eastAsia="Times New Roman" w:hAnsi="Times New Roman"/>
          <w:sz w:val="24"/>
          <w:szCs w:val="24"/>
          <w:lang w:val="en-US" w:eastAsia="ru-RU"/>
        </w:rPr>
        <w:t>Figure 12 - Seeding complex Bourgault</w:t>
      </w:r>
    </w:p>
    <w:p w:rsidR="004D6F1D" w:rsidRPr="0038489E" w:rsidRDefault="00815188" w:rsidP="00F30D7E">
      <w:pPr>
        <w:spacing w:after="0" w:line="240" w:lineRule="auto"/>
        <w:ind w:firstLine="709"/>
        <w:jc w:val="center"/>
        <w:rPr>
          <w:rFonts w:ascii="Times New Roman" w:eastAsia="Times New Roman" w:hAnsi="Times New Roman"/>
          <w:sz w:val="24"/>
          <w:szCs w:val="24"/>
          <w:lang w:val="en-US" w:eastAsia="ru-RU"/>
        </w:rPr>
      </w:pPr>
      <w:r w:rsidRPr="0038489E">
        <w:rPr>
          <w:rFonts w:ascii="Times New Roman" w:eastAsia="Times New Roman" w:hAnsi="Times New Roman"/>
          <w:sz w:val="24"/>
          <w:szCs w:val="24"/>
          <w:lang w:val="en-US" w:eastAsia="ru-RU"/>
        </w:rPr>
        <w:t xml:space="preserve">LLP "SPC </w:t>
      </w:r>
      <w:r>
        <w:rPr>
          <w:rFonts w:ascii="Times New Roman" w:eastAsia="Times New Roman" w:hAnsi="Times New Roman"/>
          <w:sz w:val="24"/>
          <w:szCs w:val="24"/>
          <w:lang w:val="en-US" w:eastAsia="ru-RU"/>
        </w:rPr>
        <w:t>for</w:t>
      </w:r>
      <w:r w:rsidRPr="0038489E">
        <w:rPr>
          <w:rFonts w:ascii="Times New Roman" w:eastAsia="Times New Roman" w:hAnsi="Times New Roman"/>
          <w:sz w:val="24"/>
          <w:szCs w:val="24"/>
          <w:lang w:val="en-US" w:eastAsia="ru-RU"/>
        </w:rPr>
        <w:t xml:space="preserve"> grain farming named after A.I. Bara</w:t>
      </w:r>
      <w:r>
        <w:rPr>
          <w:rFonts w:ascii="Times New Roman" w:eastAsia="Times New Roman" w:hAnsi="Times New Roman"/>
          <w:sz w:val="24"/>
          <w:szCs w:val="24"/>
          <w:lang w:val="en-US" w:eastAsia="ru-RU"/>
        </w:rPr>
        <w:t>y</w:t>
      </w:r>
      <w:r w:rsidRPr="0038489E">
        <w:rPr>
          <w:rFonts w:ascii="Times New Roman" w:eastAsia="Times New Roman" w:hAnsi="Times New Roman"/>
          <w:sz w:val="24"/>
          <w:szCs w:val="24"/>
          <w:lang w:val="en-US" w:eastAsia="ru-RU"/>
        </w:rPr>
        <w:t>ev"</w:t>
      </w:r>
    </w:p>
    <w:p w:rsidR="004D6F1D" w:rsidRPr="0038489E" w:rsidRDefault="004D6F1D" w:rsidP="00872D64">
      <w:pPr>
        <w:spacing w:after="0" w:line="360" w:lineRule="auto"/>
        <w:ind w:firstLine="709"/>
        <w:jc w:val="both"/>
        <w:rPr>
          <w:rFonts w:ascii="Times New Roman" w:eastAsia="Times New Roman" w:hAnsi="Times New Roman"/>
          <w:sz w:val="24"/>
          <w:szCs w:val="24"/>
          <w:lang w:val="en-US" w:eastAsia="ru-RU"/>
        </w:rPr>
      </w:pPr>
    </w:p>
    <w:p w:rsidR="004D6F1D" w:rsidRPr="0038489E" w:rsidRDefault="00815188" w:rsidP="00872D64">
      <w:pPr>
        <w:spacing w:after="0" w:line="360" w:lineRule="auto"/>
        <w:ind w:firstLine="709"/>
        <w:jc w:val="both"/>
        <w:rPr>
          <w:rFonts w:ascii="Times New Roman" w:eastAsia="Times New Roman" w:hAnsi="Times New Roman"/>
          <w:sz w:val="24"/>
          <w:szCs w:val="24"/>
          <w:lang w:val="en-US" w:eastAsia="ru-RU"/>
        </w:rPr>
      </w:pPr>
      <w:r w:rsidRPr="0038489E">
        <w:rPr>
          <w:rFonts w:ascii="Times New Roman" w:eastAsia="Times New Roman" w:hAnsi="Times New Roman"/>
          <w:sz w:val="24"/>
          <w:szCs w:val="24"/>
          <w:lang w:val="en-US" w:eastAsia="ru-RU"/>
        </w:rPr>
        <w:t>Electronic maps of differentiated fertilization were developed based on the data on the spatial variability of fertility parameters, and on their basis, task maps were developed in the global positioning system (GPS) (Figure 13).</w:t>
      </w:r>
    </w:p>
    <w:p w:rsidR="004D6F1D" w:rsidRPr="0038489E" w:rsidRDefault="00815188" w:rsidP="00872D64">
      <w:pPr>
        <w:spacing w:after="0" w:line="360" w:lineRule="auto"/>
        <w:ind w:firstLine="709"/>
        <w:jc w:val="both"/>
        <w:rPr>
          <w:rFonts w:ascii="Times New Roman" w:eastAsia="Times New Roman" w:hAnsi="Times New Roman" w:cs="Times New Roman"/>
          <w:sz w:val="24"/>
          <w:szCs w:val="24"/>
          <w:lang w:val="en-US" w:eastAsia="ru-RU"/>
        </w:rPr>
      </w:pPr>
      <w:r w:rsidRPr="0038489E">
        <w:rPr>
          <w:rFonts w:ascii="Times New Roman" w:eastAsia="Times New Roman" w:hAnsi="Times New Roman"/>
          <w:sz w:val="24"/>
          <w:szCs w:val="24"/>
          <w:lang w:val="en-US" w:eastAsia="ru-RU"/>
        </w:rPr>
        <w:t>Production check on the fields of the Precision Farming Demonstration Polygon A.I.Baraeva with intra-soil application of ammonium nitrate before sowing on an area of ​​134 hectares showed its efficiency with a standard actuator of the seeding complex Bourgault. The savings of nitrogen fertilizers with the differentiated application of nitrogen fertilizers amounted to 0.9 tons or 5.11 kg / ha (664 tg / ha with a nitrogen cost of 130 tg / kg).</w:t>
      </w:r>
    </w:p>
    <w:p w:rsidR="004D6F1D" w:rsidRPr="0038489E" w:rsidRDefault="004D6F1D" w:rsidP="00872D64">
      <w:pPr>
        <w:spacing w:after="0" w:line="360" w:lineRule="auto"/>
        <w:jc w:val="both"/>
        <w:rPr>
          <w:rFonts w:ascii="Times New Roman" w:eastAsia="Times New Roman" w:hAnsi="Times New Roman" w:cs="Times New Roman"/>
          <w:sz w:val="24"/>
          <w:szCs w:val="24"/>
          <w:lang w:val="en-US" w:eastAsia="ru-RU"/>
        </w:rPr>
      </w:pPr>
    </w:p>
    <w:p w:rsidR="004D6F1D" w:rsidRDefault="00815188" w:rsidP="00F30D7E">
      <w:pPr>
        <w:spacing w:after="0" w:line="360" w:lineRule="auto"/>
        <w:jc w:val="center"/>
        <w:rPr>
          <w:rFonts w:ascii="Times New Roman" w:eastAsia="Times New Roman" w:hAnsi="Times New Roman" w:cs="Times New Roman"/>
          <w:sz w:val="24"/>
          <w:szCs w:val="24"/>
          <w:lang w:val="ru-RU" w:eastAsia="ru-RU"/>
        </w:rPr>
      </w:pPr>
      <w:r>
        <w:rPr>
          <w:rFonts w:ascii="Times New Roman" w:hAnsi="Times New Roman" w:cs="Times New Roman"/>
          <w:noProof/>
          <w:sz w:val="24"/>
          <w:szCs w:val="24"/>
          <w:lang w:val="ru-RU" w:eastAsia="ru-RU"/>
        </w:rPr>
        <w:drawing>
          <wp:inline distT="0" distB="0" distL="0" distR="0">
            <wp:extent cx="3673475" cy="1828800"/>
            <wp:effectExtent l="0" t="0" r="3175" b="0"/>
            <wp:docPr id="16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Рисунок 7"/>
                    <pic:cNvPicPr>
                      <a:picLocks noChangeAspect="1" noChangeArrowheads="1"/>
                    </pic:cNvPicPr>
                  </pic:nvPicPr>
                  <pic:blipFill>
                    <a:blip r:embed="rId26" cstate="print"/>
                    <a:srcRect/>
                    <a:stretch>
                      <a:fillRect/>
                    </a:stretch>
                  </pic:blipFill>
                  <pic:spPr>
                    <a:xfrm>
                      <a:off x="0" y="0"/>
                      <a:ext cx="3675888" cy="1829987"/>
                    </a:xfrm>
                    <a:prstGeom prst="rect">
                      <a:avLst/>
                    </a:prstGeom>
                    <a:noFill/>
                    <a:ln w="9525">
                      <a:noFill/>
                      <a:miter lim="800000"/>
                      <a:headEnd/>
                      <a:tailEnd/>
                    </a:ln>
                  </pic:spPr>
                </pic:pic>
              </a:graphicData>
            </a:graphic>
          </wp:inline>
        </w:drawing>
      </w:r>
    </w:p>
    <w:p w:rsidR="00F30D7E" w:rsidRDefault="00F30D7E" w:rsidP="00F30D7E">
      <w:pPr>
        <w:spacing w:after="0" w:line="240" w:lineRule="auto"/>
        <w:jc w:val="center"/>
        <w:rPr>
          <w:rFonts w:ascii="Times New Roman" w:hAnsi="Times New Roman"/>
          <w:sz w:val="24"/>
          <w:szCs w:val="24"/>
          <w:lang w:val="ru-RU"/>
        </w:rPr>
      </w:pPr>
    </w:p>
    <w:p w:rsidR="004D6F1D" w:rsidRPr="0038489E" w:rsidRDefault="00815188" w:rsidP="00F30D7E">
      <w:pPr>
        <w:spacing w:after="0" w:line="240" w:lineRule="auto"/>
        <w:jc w:val="center"/>
        <w:rPr>
          <w:rFonts w:ascii="Times New Roman" w:hAnsi="Times New Roman"/>
          <w:sz w:val="24"/>
          <w:szCs w:val="24"/>
          <w:lang w:val="en-US"/>
        </w:rPr>
      </w:pPr>
      <w:r w:rsidRPr="0038489E">
        <w:rPr>
          <w:rFonts w:ascii="Times New Roman" w:hAnsi="Times New Roman"/>
          <w:sz w:val="24"/>
          <w:szCs w:val="24"/>
          <w:lang w:val="en-US"/>
        </w:rPr>
        <w:t>Figure 13 - Map task for the experimental site,</w:t>
      </w:r>
    </w:p>
    <w:p w:rsidR="004D6F1D" w:rsidRPr="0038489E" w:rsidRDefault="00815188" w:rsidP="00F30D7E">
      <w:pPr>
        <w:spacing w:after="0" w:line="240" w:lineRule="auto"/>
        <w:jc w:val="center"/>
        <w:rPr>
          <w:rFonts w:ascii="Times New Roman" w:hAnsi="Times New Roman"/>
          <w:sz w:val="24"/>
          <w:szCs w:val="24"/>
          <w:lang w:val="en-US"/>
        </w:rPr>
      </w:pPr>
      <w:r w:rsidRPr="0038489E">
        <w:rPr>
          <w:rFonts w:ascii="Times New Roman" w:hAnsi="Times New Roman"/>
          <w:sz w:val="24"/>
          <w:szCs w:val="24"/>
          <w:lang w:val="en-US"/>
        </w:rPr>
        <w:t xml:space="preserve">LLP "SPC </w:t>
      </w:r>
      <w:r>
        <w:rPr>
          <w:rFonts w:ascii="Times New Roman" w:hAnsi="Times New Roman"/>
          <w:sz w:val="24"/>
          <w:szCs w:val="24"/>
          <w:lang w:val="en-US"/>
        </w:rPr>
        <w:t>for</w:t>
      </w:r>
      <w:r w:rsidRPr="0038489E">
        <w:rPr>
          <w:rFonts w:ascii="Times New Roman" w:hAnsi="Times New Roman"/>
          <w:sz w:val="24"/>
          <w:szCs w:val="24"/>
          <w:lang w:val="en-US"/>
        </w:rPr>
        <w:t xml:space="preserve"> grain farming named after A.I. Bara</w:t>
      </w:r>
      <w:r>
        <w:rPr>
          <w:rFonts w:ascii="Times New Roman" w:hAnsi="Times New Roman"/>
          <w:sz w:val="24"/>
          <w:szCs w:val="24"/>
          <w:lang w:val="en-US"/>
        </w:rPr>
        <w:t>y</w:t>
      </w:r>
      <w:r w:rsidRPr="0038489E">
        <w:rPr>
          <w:rFonts w:ascii="Times New Roman" w:hAnsi="Times New Roman"/>
          <w:sz w:val="24"/>
          <w:szCs w:val="24"/>
          <w:lang w:val="en-US"/>
        </w:rPr>
        <w:t>ev"</w:t>
      </w:r>
    </w:p>
    <w:p w:rsidR="004D6F1D" w:rsidRPr="0038489E" w:rsidRDefault="004D6F1D" w:rsidP="00F30D7E">
      <w:pPr>
        <w:spacing w:after="0" w:line="240" w:lineRule="auto"/>
        <w:jc w:val="center"/>
        <w:rPr>
          <w:rFonts w:ascii="Times New Roman" w:hAnsi="Times New Roman"/>
          <w:sz w:val="24"/>
          <w:szCs w:val="24"/>
          <w:lang w:val="en-US"/>
        </w:rPr>
      </w:pPr>
    </w:p>
    <w:p w:rsidR="004D6F1D" w:rsidRPr="0038489E" w:rsidRDefault="00815188" w:rsidP="00872D64">
      <w:pPr>
        <w:spacing w:after="0" w:line="360" w:lineRule="auto"/>
        <w:ind w:firstLine="709"/>
        <w:jc w:val="both"/>
        <w:rPr>
          <w:rFonts w:ascii="Times New Roman" w:eastAsia="Times New Roman" w:hAnsi="Times New Roman"/>
          <w:sz w:val="24"/>
          <w:szCs w:val="24"/>
          <w:lang w:val="en-US" w:eastAsia="ru-RU"/>
        </w:rPr>
      </w:pPr>
      <w:r w:rsidRPr="0038489E">
        <w:rPr>
          <w:rFonts w:ascii="Times New Roman" w:eastAsia="Times New Roman" w:hAnsi="Times New Roman"/>
          <w:sz w:val="24"/>
          <w:szCs w:val="24"/>
          <w:lang w:val="en-US" w:eastAsia="ru-RU"/>
        </w:rPr>
        <w:t xml:space="preserve">For the manufacture and replication of the developed algorithm, control and management software and software for the formation of electronic maps for the application of mineral fertilizers, it is possible to organize small-scale production on the basis of the laboratory of </w:t>
      </w:r>
      <w:r w:rsidRPr="0038489E">
        <w:rPr>
          <w:rFonts w:ascii="Times New Roman" w:eastAsia="Times New Roman" w:hAnsi="Times New Roman"/>
          <w:sz w:val="24"/>
          <w:szCs w:val="24"/>
          <w:lang w:val="en-US" w:eastAsia="ru-RU"/>
        </w:rPr>
        <w:lastRenderedPageBreak/>
        <w:t>robotics and mechatronics of S. Seifullin KATU (Table D.26). Parts and assembly units for mounting a linear actuator can be manufactured in a workshop of an agricultural enterprise.</w:t>
      </w:r>
    </w:p>
    <w:p w:rsidR="004D6F1D" w:rsidRPr="00F30D7E" w:rsidRDefault="00815188" w:rsidP="00872D64">
      <w:pPr>
        <w:spacing w:after="0" w:line="360" w:lineRule="auto"/>
        <w:ind w:firstLine="709"/>
        <w:jc w:val="both"/>
        <w:rPr>
          <w:rFonts w:ascii="Times New Roman" w:eastAsia="Times New Roman" w:hAnsi="Times New Roman"/>
          <w:b/>
          <w:sz w:val="24"/>
          <w:szCs w:val="24"/>
          <w:lang w:val="en-US" w:eastAsia="ru-RU"/>
        </w:rPr>
      </w:pPr>
      <w:r w:rsidRPr="00F30D7E">
        <w:rPr>
          <w:rFonts w:ascii="Times New Roman" w:eastAsia="Times New Roman" w:hAnsi="Times New Roman"/>
          <w:b/>
          <w:sz w:val="24"/>
          <w:szCs w:val="24"/>
          <w:lang w:val="en-US" w:eastAsia="ru-RU"/>
        </w:rPr>
        <w:t xml:space="preserve"> 4.4 Monitoring the growth, development of crops in the technological schemes of cultivation and management of the production process based on data from ground, aerial and</w:t>
      </w:r>
      <w:r w:rsidR="00F30D7E">
        <w:rPr>
          <w:rFonts w:ascii="Times New Roman" w:eastAsia="Times New Roman" w:hAnsi="Times New Roman"/>
          <w:b/>
          <w:sz w:val="24"/>
          <w:szCs w:val="24"/>
          <w:lang w:val="en-US" w:eastAsia="ru-RU"/>
        </w:rPr>
        <w:t xml:space="preserve"> satellite sensing of the earth</w:t>
      </w:r>
    </w:p>
    <w:p w:rsidR="004D6F1D" w:rsidRPr="0038489E" w:rsidRDefault="00815188" w:rsidP="00872D64">
      <w:pPr>
        <w:spacing w:after="0" w:line="360" w:lineRule="auto"/>
        <w:ind w:firstLine="709"/>
        <w:jc w:val="both"/>
        <w:rPr>
          <w:rFonts w:ascii="Times New Roman" w:eastAsia="Times New Roman" w:hAnsi="Times New Roman"/>
          <w:sz w:val="24"/>
          <w:szCs w:val="24"/>
          <w:lang w:val="en-US" w:eastAsia="ru-RU"/>
        </w:rPr>
      </w:pPr>
      <w:r w:rsidRPr="0038489E">
        <w:rPr>
          <w:rFonts w:ascii="Times New Roman" w:eastAsia="Times New Roman" w:hAnsi="Times New Roman"/>
          <w:sz w:val="24"/>
          <w:szCs w:val="24"/>
          <w:lang w:val="en-US" w:eastAsia="ru-RU"/>
        </w:rPr>
        <w:t>Under the conditions of arid agriculture of the steppe zone, a single differential application of nitrogen fertilizers based on agrochemical analysis does not contribute to a decrease in the variability of nitrogen content by the next year's sowing and the diversity of crops remains.</w:t>
      </w:r>
    </w:p>
    <w:p w:rsidR="004D6F1D" w:rsidRPr="0038489E" w:rsidRDefault="00815188" w:rsidP="00872D64">
      <w:pPr>
        <w:spacing w:after="0" w:line="360" w:lineRule="auto"/>
        <w:ind w:firstLine="709"/>
        <w:jc w:val="both"/>
        <w:rPr>
          <w:rFonts w:ascii="Times New Roman" w:eastAsia="Times New Roman" w:hAnsi="Times New Roman"/>
          <w:sz w:val="24"/>
          <w:szCs w:val="24"/>
          <w:lang w:val="en-US" w:eastAsia="ru-RU"/>
        </w:rPr>
      </w:pPr>
      <w:r w:rsidRPr="0038489E">
        <w:rPr>
          <w:rFonts w:ascii="Times New Roman" w:eastAsia="Times New Roman" w:hAnsi="Times New Roman"/>
          <w:sz w:val="24"/>
          <w:szCs w:val="24"/>
          <w:lang w:val="en-US" w:eastAsia="ru-RU"/>
        </w:rPr>
        <w:t>Photometric diagnostics with a manual N-tester "Yara" in an experiment on studying nitrogen nutrition of plants with increasing doses of nitrogen fertilizers showed a direct dependence of the instrument readings on the dose of pre-sowing ammonium nitrate application (Table 21).</w:t>
      </w:r>
    </w:p>
    <w:p w:rsidR="004D6F1D" w:rsidRPr="00680742" w:rsidRDefault="004D6F1D" w:rsidP="00872D64">
      <w:pPr>
        <w:spacing w:after="0" w:line="360" w:lineRule="auto"/>
        <w:ind w:firstLine="709"/>
        <w:jc w:val="both"/>
        <w:rPr>
          <w:rFonts w:ascii="Times New Roman" w:eastAsia="Times New Roman" w:hAnsi="Times New Roman"/>
          <w:sz w:val="24"/>
          <w:szCs w:val="24"/>
          <w:lang w:val="en-US" w:eastAsia="ru-RU"/>
        </w:rPr>
      </w:pPr>
    </w:p>
    <w:p w:rsidR="00F30D7E" w:rsidRPr="00680742" w:rsidRDefault="00F30D7E" w:rsidP="00872D64">
      <w:pPr>
        <w:spacing w:after="0" w:line="360" w:lineRule="auto"/>
        <w:ind w:firstLine="709"/>
        <w:jc w:val="both"/>
        <w:rPr>
          <w:rFonts w:ascii="Times New Roman" w:eastAsia="Times New Roman" w:hAnsi="Times New Roman"/>
          <w:sz w:val="24"/>
          <w:szCs w:val="24"/>
          <w:lang w:val="en-US" w:eastAsia="ru-RU"/>
        </w:rPr>
      </w:pPr>
    </w:p>
    <w:p w:rsidR="004D6F1D" w:rsidRPr="00F30D7E" w:rsidRDefault="00815188" w:rsidP="00F30D7E">
      <w:pPr>
        <w:spacing w:after="0" w:line="240" w:lineRule="auto"/>
        <w:jc w:val="both"/>
        <w:rPr>
          <w:rFonts w:ascii="Times New Roman" w:eastAsia="Times New Roman" w:hAnsi="Times New Roman"/>
          <w:sz w:val="24"/>
          <w:szCs w:val="24"/>
          <w:lang w:val="en-US" w:eastAsia="ru-RU"/>
        </w:rPr>
      </w:pPr>
      <w:r w:rsidRPr="00F30D7E">
        <w:rPr>
          <w:rFonts w:ascii="Times New Roman" w:eastAsia="Times New Roman" w:hAnsi="Times New Roman"/>
          <w:sz w:val="24"/>
          <w:szCs w:val="24"/>
          <w:lang w:val="en-US" w:eastAsia="ru-RU"/>
        </w:rPr>
        <w:t>Table 21 - Photometric diagnostics of spring wheat leaves by the N-tester "Yara" on variants with increasing doses of nitrogen fertilizers depending on the phase of plant development, aver</w:t>
      </w:r>
      <w:r w:rsidR="00F30D7E">
        <w:rPr>
          <w:rFonts w:ascii="Times New Roman" w:eastAsia="Times New Roman" w:hAnsi="Times New Roman"/>
          <w:sz w:val="24"/>
          <w:szCs w:val="24"/>
          <w:lang w:val="en-US" w:eastAsia="ru-RU"/>
        </w:rPr>
        <w:t>age values ​​for 2018-2020</w:t>
      </w:r>
    </w:p>
    <w:p w:rsidR="0038489E" w:rsidRPr="00F30D7E" w:rsidRDefault="0038489E" w:rsidP="00872D64">
      <w:pPr>
        <w:spacing w:after="0" w:line="360" w:lineRule="auto"/>
        <w:ind w:firstLine="709"/>
        <w:jc w:val="both"/>
        <w:rPr>
          <w:rFonts w:ascii="Times New Roman" w:hAnsi="Times New Roman" w:cs="Times New Roman"/>
          <w:szCs w:val="24"/>
          <w:lang w:val="en-US" w:eastAsia="ar-SA"/>
        </w:rPr>
      </w:pPr>
    </w:p>
    <w:tbl>
      <w:tblPr>
        <w:tblW w:w="4743" w:type="pct"/>
        <w:tblInd w:w="108" w:type="dxa"/>
        <w:tblLook w:val="04A0" w:firstRow="1" w:lastRow="0" w:firstColumn="1" w:lastColumn="0" w:noHBand="0" w:noVBand="1"/>
      </w:tblPr>
      <w:tblGrid>
        <w:gridCol w:w="1964"/>
        <w:gridCol w:w="1071"/>
        <w:gridCol w:w="1184"/>
        <w:gridCol w:w="1166"/>
        <w:gridCol w:w="1197"/>
        <w:gridCol w:w="1369"/>
        <w:gridCol w:w="1128"/>
      </w:tblGrid>
      <w:tr w:rsidR="0038489E" w:rsidRPr="00D21381" w:rsidTr="00FF1F4F">
        <w:trPr>
          <w:trHeight w:val="315"/>
        </w:trPr>
        <w:tc>
          <w:tcPr>
            <w:tcW w:w="1082" w:type="pct"/>
            <w:vMerge w:val="restart"/>
            <w:tcBorders>
              <w:top w:val="single" w:sz="8" w:space="0" w:color="auto"/>
              <w:left w:val="single" w:sz="8" w:space="0" w:color="auto"/>
              <w:bottom w:val="single" w:sz="8" w:space="0" w:color="000000"/>
              <w:right w:val="single" w:sz="8" w:space="0" w:color="auto"/>
            </w:tcBorders>
            <w:vAlign w:val="center"/>
            <w:hideMark/>
          </w:tcPr>
          <w:p w:rsidR="0038489E" w:rsidRPr="00D21381" w:rsidRDefault="0038489E" w:rsidP="00FF1F4F">
            <w:pPr>
              <w:spacing w:after="0" w:line="240" w:lineRule="auto"/>
              <w:jc w:val="center"/>
              <w:rPr>
                <w:rFonts w:ascii="Times New Roman" w:eastAsia="Times New Roman" w:hAnsi="Times New Roman" w:cs="Times New Roman"/>
                <w:sz w:val="20"/>
                <w:szCs w:val="20"/>
                <w:lang w:val="en-US" w:eastAsia="ru-RU"/>
              </w:rPr>
            </w:pPr>
            <w:r w:rsidRPr="00D21381">
              <w:rPr>
                <w:rFonts w:ascii="Times New Roman" w:eastAsia="Times New Roman" w:hAnsi="Times New Roman" w:cs="Times New Roman"/>
                <w:sz w:val="20"/>
                <w:szCs w:val="20"/>
                <w:lang w:val="en-US" w:eastAsia="ru-RU"/>
              </w:rPr>
              <w:t>Option number, application rate of nitrogen fertilizers in a.i.</w:t>
            </w:r>
          </w:p>
        </w:tc>
        <w:tc>
          <w:tcPr>
            <w:tcW w:w="3918" w:type="pct"/>
            <w:gridSpan w:val="6"/>
            <w:tcBorders>
              <w:top w:val="single" w:sz="8" w:space="0" w:color="auto"/>
              <w:left w:val="nil"/>
              <w:bottom w:val="single" w:sz="8" w:space="0" w:color="auto"/>
              <w:right w:val="single" w:sz="8" w:space="0" w:color="000000"/>
            </w:tcBorders>
            <w:vAlign w:val="center"/>
            <w:hideMark/>
          </w:tcPr>
          <w:p w:rsidR="0038489E" w:rsidRPr="00D21381" w:rsidRDefault="0038489E" w:rsidP="00FF1F4F">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Plant development phase</w:t>
            </w:r>
          </w:p>
        </w:tc>
      </w:tr>
      <w:tr w:rsidR="0038489E" w:rsidRPr="00D21381" w:rsidTr="00FF1F4F">
        <w:trPr>
          <w:trHeight w:val="600"/>
        </w:trPr>
        <w:tc>
          <w:tcPr>
            <w:tcW w:w="1082" w:type="pct"/>
            <w:vMerge/>
            <w:tcBorders>
              <w:top w:val="single" w:sz="8" w:space="0" w:color="auto"/>
              <w:left w:val="single" w:sz="8" w:space="0" w:color="auto"/>
              <w:bottom w:val="single" w:sz="8" w:space="0" w:color="000000"/>
              <w:right w:val="single" w:sz="8" w:space="0" w:color="auto"/>
            </w:tcBorders>
            <w:vAlign w:val="center"/>
            <w:hideMark/>
          </w:tcPr>
          <w:p w:rsidR="0038489E" w:rsidRPr="00D21381" w:rsidRDefault="0038489E" w:rsidP="00FF1F4F">
            <w:pPr>
              <w:spacing w:after="0" w:line="240" w:lineRule="auto"/>
              <w:jc w:val="center"/>
              <w:rPr>
                <w:rFonts w:ascii="Times New Roman" w:eastAsia="Times New Roman" w:hAnsi="Times New Roman" w:cs="Times New Roman"/>
                <w:sz w:val="20"/>
                <w:szCs w:val="20"/>
                <w:lang w:val="ru-RU" w:eastAsia="ru-RU"/>
              </w:rPr>
            </w:pPr>
          </w:p>
        </w:tc>
        <w:tc>
          <w:tcPr>
            <w:tcW w:w="590" w:type="pct"/>
            <w:vMerge w:val="restart"/>
            <w:tcBorders>
              <w:top w:val="nil"/>
              <w:left w:val="single" w:sz="8" w:space="0" w:color="auto"/>
              <w:bottom w:val="single" w:sz="8" w:space="0" w:color="000000"/>
              <w:right w:val="single" w:sz="8" w:space="0" w:color="auto"/>
            </w:tcBorders>
            <w:vAlign w:val="center"/>
            <w:hideMark/>
          </w:tcPr>
          <w:p w:rsidR="0038489E" w:rsidRPr="00D21381" w:rsidRDefault="0038489E" w:rsidP="00FF1F4F">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Seedlings</w:t>
            </w:r>
          </w:p>
        </w:tc>
        <w:tc>
          <w:tcPr>
            <w:tcW w:w="652" w:type="pct"/>
            <w:vMerge w:val="restart"/>
            <w:tcBorders>
              <w:top w:val="nil"/>
              <w:left w:val="single" w:sz="8" w:space="0" w:color="auto"/>
              <w:bottom w:val="single" w:sz="8" w:space="0" w:color="000000"/>
              <w:right w:val="single" w:sz="8" w:space="0" w:color="auto"/>
            </w:tcBorders>
            <w:vAlign w:val="center"/>
            <w:hideMark/>
          </w:tcPr>
          <w:p w:rsidR="0038489E" w:rsidRPr="00D21381" w:rsidRDefault="0038489E" w:rsidP="00FF1F4F">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Tillering</w:t>
            </w:r>
          </w:p>
        </w:tc>
        <w:tc>
          <w:tcPr>
            <w:tcW w:w="642" w:type="pct"/>
            <w:vMerge w:val="restart"/>
            <w:tcBorders>
              <w:top w:val="nil"/>
              <w:left w:val="single" w:sz="8" w:space="0" w:color="auto"/>
              <w:bottom w:val="single" w:sz="8" w:space="0" w:color="000000"/>
              <w:right w:val="single" w:sz="8" w:space="0" w:color="auto"/>
            </w:tcBorders>
            <w:vAlign w:val="center"/>
            <w:hideMark/>
          </w:tcPr>
          <w:p w:rsidR="0038489E" w:rsidRPr="00D21381" w:rsidRDefault="0038489E" w:rsidP="00FF1F4F">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Out on the phone</w:t>
            </w:r>
          </w:p>
        </w:tc>
        <w:tc>
          <w:tcPr>
            <w:tcW w:w="659" w:type="pct"/>
            <w:vMerge w:val="restart"/>
            <w:tcBorders>
              <w:top w:val="nil"/>
              <w:left w:val="single" w:sz="8" w:space="0" w:color="auto"/>
              <w:bottom w:val="single" w:sz="8" w:space="0" w:color="000000"/>
              <w:right w:val="single" w:sz="8" w:space="0" w:color="auto"/>
            </w:tcBorders>
            <w:vAlign w:val="center"/>
            <w:hideMark/>
          </w:tcPr>
          <w:p w:rsidR="0038489E" w:rsidRPr="00D21381" w:rsidRDefault="0038489E" w:rsidP="00FF1F4F">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Earing</w:t>
            </w:r>
          </w:p>
        </w:tc>
        <w:tc>
          <w:tcPr>
            <w:tcW w:w="754" w:type="pct"/>
            <w:vMerge w:val="restart"/>
            <w:tcBorders>
              <w:top w:val="nil"/>
              <w:left w:val="single" w:sz="8" w:space="0" w:color="auto"/>
              <w:bottom w:val="single" w:sz="8" w:space="0" w:color="000000"/>
              <w:right w:val="single" w:sz="8" w:space="0" w:color="auto"/>
            </w:tcBorders>
            <w:vAlign w:val="center"/>
            <w:hideMark/>
          </w:tcPr>
          <w:p w:rsidR="0038489E" w:rsidRPr="00D21381" w:rsidRDefault="0038489E" w:rsidP="00FF1F4F">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Grain formation</w:t>
            </w:r>
          </w:p>
        </w:tc>
        <w:tc>
          <w:tcPr>
            <w:tcW w:w="620" w:type="pct"/>
            <w:vMerge w:val="restart"/>
            <w:tcBorders>
              <w:top w:val="nil"/>
              <w:left w:val="single" w:sz="8" w:space="0" w:color="auto"/>
              <w:bottom w:val="single" w:sz="8" w:space="0" w:color="000000"/>
              <w:right w:val="single" w:sz="8" w:space="0" w:color="auto"/>
            </w:tcBorders>
            <w:vAlign w:val="center"/>
            <w:hideMark/>
          </w:tcPr>
          <w:p w:rsidR="0038489E" w:rsidRPr="00D21381" w:rsidRDefault="0038489E" w:rsidP="00FF1F4F">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Milk ripeness</w:t>
            </w:r>
          </w:p>
        </w:tc>
      </w:tr>
      <w:tr w:rsidR="0038489E" w:rsidRPr="00D21381" w:rsidTr="00FF1F4F">
        <w:trPr>
          <w:trHeight w:val="230"/>
        </w:trPr>
        <w:tc>
          <w:tcPr>
            <w:tcW w:w="1082" w:type="pct"/>
            <w:vMerge/>
            <w:tcBorders>
              <w:top w:val="single" w:sz="8" w:space="0" w:color="auto"/>
              <w:left w:val="single" w:sz="8" w:space="0" w:color="auto"/>
              <w:bottom w:val="single" w:sz="8" w:space="0" w:color="000000"/>
              <w:right w:val="single" w:sz="8" w:space="0" w:color="auto"/>
            </w:tcBorders>
            <w:vAlign w:val="center"/>
            <w:hideMark/>
          </w:tcPr>
          <w:p w:rsidR="0038489E" w:rsidRPr="00D21381" w:rsidRDefault="0038489E" w:rsidP="00872D64">
            <w:pPr>
              <w:spacing w:after="0" w:line="240" w:lineRule="auto"/>
              <w:jc w:val="both"/>
              <w:rPr>
                <w:rFonts w:ascii="Times New Roman" w:eastAsia="Times New Roman" w:hAnsi="Times New Roman" w:cs="Times New Roman"/>
                <w:sz w:val="20"/>
                <w:szCs w:val="20"/>
                <w:lang w:val="ru-RU" w:eastAsia="ru-RU"/>
              </w:rPr>
            </w:pPr>
          </w:p>
        </w:tc>
        <w:tc>
          <w:tcPr>
            <w:tcW w:w="0" w:type="auto"/>
            <w:vMerge/>
            <w:tcBorders>
              <w:top w:val="nil"/>
              <w:left w:val="single" w:sz="8" w:space="0" w:color="auto"/>
              <w:bottom w:val="single" w:sz="8" w:space="0" w:color="000000"/>
              <w:right w:val="single" w:sz="8" w:space="0" w:color="auto"/>
            </w:tcBorders>
            <w:vAlign w:val="center"/>
            <w:hideMark/>
          </w:tcPr>
          <w:p w:rsidR="0038489E" w:rsidRPr="00D21381" w:rsidRDefault="0038489E" w:rsidP="00872D64">
            <w:pPr>
              <w:spacing w:after="0" w:line="240" w:lineRule="auto"/>
              <w:jc w:val="both"/>
              <w:rPr>
                <w:rFonts w:ascii="Times New Roman" w:eastAsia="Times New Roman" w:hAnsi="Times New Roman" w:cs="Times New Roman"/>
                <w:sz w:val="20"/>
                <w:szCs w:val="20"/>
                <w:lang w:val="ru-RU" w:eastAsia="ru-RU"/>
              </w:rPr>
            </w:pPr>
          </w:p>
        </w:tc>
        <w:tc>
          <w:tcPr>
            <w:tcW w:w="0" w:type="auto"/>
            <w:vMerge/>
            <w:tcBorders>
              <w:top w:val="nil"/>
              <w:left w:val="single" w:sz="8" w:space="0" w:color="auto"/>
              <w:bottom w:val="single" w:sz="8" w:space="0" w:color="000000"/>
              <w:right w:val="single" w:sz="8" w:space="0" w:color="auto"/>
            </w:tcBorders>
            <w:vAlign w:val="center"/>
            <w:hideMark/>
          </w:tcPr>
          <w:p w:rsidR="0038489E" w:rsidRPr="00D21381" w:rsidRDefault="0038489E" w:rsidP="00872D64">
            <w:pPr>
              <w:spacing w:after="0" w:line="240" w:lineRule="auto"/>
              <w:jc w:val="both"/>
              <w:rPr>
                <w:rFonts w:ascii="Times New Roman" w:eastAsia="Times New Roman" w:hAnsi="Times New Roman" w:cs="Times New Roman"/>
                <w:sz w:val="20"/>
                <w:szCs w:val="20"/>
                <w:lang w:val="ru-RU" w:eastAsia="ru-RU"/>
              </w:rPr>
            </w:pPr>
          </w:p>
        </w:tc>
        <w:tc>
          <w:tcPr>
            <w:tcW w:w="642" w:type="pct"/>
            <w:vMerge/>
            <w:tcBorders>
              <w:top w:val="nil"/>
              <w:left w:val="single" w:sz="8" w:space="0" w:color="auto"/>
              <w:bottom w:val="single" w:sz="8" w:space="0" w:color="000000"/>
              <w:right w:val="single" w:sz="8" w:space="0" w:color="auto"/>
            </w:tcBorders>
            <w:vAlign w:val="center"/>
            <w:hideMark/>
          </w:tcPr>
          <w:p w:rsidR="0038489E" w:rsidRPr="00D21381" w:rsidRDefault="0038489E" w:rsidP="00872D64">
            <w:pPr>
              <w:spacing w:after="0" w:line="240" w:lineRule="auto"/>
              <w:jc w:val="both"/>
              <w:rPr>
                <w:rFonts w:ascii="Times New Roman" w:eastAsia="Times New Roman" w:hAnsi="Times New Roman" w:cs="Times New Roman"/>
                <w:sz w:val="20"/>
                <w:szCs w:val="20"/>
                <w:lang w:val="ru-RU" w:eastAsia="ru-RU"/>
              </w:rPr>
            </w:pPr>
          </w:p>
        </w:tc>
        <w:tc>
          <w:tcPr>
            <w:tcW w:w="659" w:type="pct"/>
            <w:vMerge/>
            <w:tcBorders>
              <w:top w:val="nil"/>
              <w:left w:val="single" w:sz="8" w:space="0" w:color="auto"/>
              <w:bottom w:val="single" w:sz="8" w:space="0" w:color="000000"/>
              <w:right w:val="single" w:sz="8" w:space="0" w:color="auto"/>
            </w:tcBorders>
            <w:vAlign w:val="center"/>
            <w:hideMark/>
          </w:tcPr>
          <w:p w:rsidR="0038489E" w:rsidRPr="00D21381" w:rsidRDefault="0038489E" w:rsidP="00872D64">
            <w:pPr>
              <w:spacing w:after="0" w:line="240" w:lineRule="auto"/>
              <w:jc w:val="both"/>
              <w:rPr>
                <w:rFonts w:ascii="Times New Roman" w:eastAsia="Times New Roman" w:hAnsi="Times New Roman" w:cs="Times New Roman"/>
                <w:sz w:val="20"/>
                <w:szCs w:val="20"/>
                <w:lang w:val="ru-RU" w:eastAsia="ru-RU"/>
              </w:rPr>
            </w:pPr>
          </w:p>
        </w:tc>
        <w:tc>
          <w:tcPr>
            <w:tcW w:w="0" w:type="auto"/>
            <w:vMerge/>
            <w:tcBorders>
              <w:top w:val="nil"/>
              <w:left w:val="single" w:sz="8" w:space="0" w:color="auto"/>
              <w:bottom w:val="single" w:sz="8" w:space="0" w:color="000000"/>
              <w:right w:val="single" w:sz="8" w:space="0" w:color="auto"/>
            </w:tcBorders>
            <w:vAlign w:val="center"/>
            <w:hideMark/>
          </w:tcPr>
          <w:p w:rsidR="0038489E" w:rsidRPr="00D21381" w:rsidRDefault="0038489E" w:rsidP="00872D64">
            <w:pPr>
              <w:spacing w:after="0" w:line="240" w:lineRule="auto"/>
              <w:jc w:val="both"/>
              <w:rPr>
                <w:rFonts w:ascii="Times New Roman" w:eastAsia="Times New Roman" w:hAnsi="Times New Roman" w:cs="Times New Roman"/>
                <w:sz w:val="20"/>
                <w:szCs w:val="20"/>
                <w:lang w:val="ru-RU" w:eastAsia="ru-RU"/>
              </w:rPr>
            </w:pPr>
          </w:p>
        </w:tc>
        <w:tc>
          <w:tcPr>
            <w:tcW w:w="0" w:type="auto"/>
            <w:vMerge/>
            <w:tcBorders>
              <w:top w:val="nil"/>
              <w:left w:val="single" w:sz="8" w:space="0" w:color="auto"/>
              <w:bottom w:val="single" w:sz="8" w:space="0" w:color="000000"/>
              <w:right w:val="single" w:sz="8" w:space="0" w:color="auto"/>
            </w:tcBorders>
            <w:vAlign w:val="center"/>
            <w:hideMark/>
          </w:tcPr>
          <w:p w:rsidR="0038489E" w:rsidRPr="00D21381" w:rsidRDefault="0038489E" w:rsidP="00872D64">
            <w:pPr>
              <w:spacing w:after="0" w:line="240" w:lineRule="auto"/>
              <w:jc w:val="both"/>
              <w:rPr>
                <w:rFonts w:ascii="Times New Roman" w:eastAsia="Times New Roman" w:hAnsi="Times New Roman" w:cs="Times New Roman"/>
                <w:sz w:val="20"/>
                <w:szCs w:val="20"/>
                <w:lang w:val="ru-RU" w:eastAsia="ru-RU"/>
              </w:rPr>
            </w:pPr>
          </w:p>
        </w:tc>
      </w:tr>
      <w:tr w:rsidR="0038489E" w:rsidRPr="00D21381" w:rsidTr="00D21381">
        <w:trPr>
          <w:trHeight w:val="315"/>
        </w:trPr>
        <w:tc>
          <w:tcPr>
            <w:tcW w:w="1082" w:type="pct"/>
            <w:tcBorders>
              <w:top w:val="nil"/>
              <w:left w:val="single" w:sz="8" w:space="0" w:color="auto"/>
              <w:bottom w:val="single" w:sz="8" w:space="0" w:color="auto"/>
              <w:right w:val="single" w:sz="8" w:space="0" w:color="auto"/>
            </w:tcBorders>
            <w:vAlign w:val="center"/>
            <w:hideMark/>
          </w:tcPr>
          <w:p w:rsidR="0038489E" w:rsidRPr="00D21381" w:rsidRDefault="0038489E" w:rsidP="00872D64">
            <w:pPr>
              <w:spacing w:after="0" w:line="240" w:lineRule="auto"/>
              <w:jc w:val="both"/>
              <w:rPr>
                <w:rFonts w:ascii="Times New Roman" w:eastAsia="Times New Roman" w:hAnsi="Times New Roman" w:cs="Times New Roman"/>
                <w:sz w:val="20"/>
                <w:szCs w:val="20"/>
                <w:lang w:val="en-US" w:eastAsia="ru-RU"/>
              </w:rPr>
            </w:pPr>
            <w:r w:rsidRPr="00D21381">
              <w:rPr>
                <w:rFonts w:ascii="Times New Roman" w:eastAsia="Times New Roman" w:hAnsi="Times New Roman" w:cs="Times New Roman"/>
                <w:sz w:val="20"/>
                <w:szCs w:val="20"/>
                <w:lang w:val="ru-RU" w:eastAsia="ru-RU"/>
              </w:rPr>
              <w:t xml:space="preserve">1 </w:t>
            </w:r>
            <w:r w:rsidRPr="00D21381">
              <w:rPr>
                <w:rFonts w:ascii="Times New Roman" w:eastAsia="Times New Roman" w:hAnsi="Times New Roman" w:cs="Times New Roman"/>
                <w:sz w:val="20"/>
                <w:szCs w:val="20"/>
                <w:lang w:val="en-US" w:eastAsia="ru-RU"/>
              </w:rPr>
              <w:t>Control</w:t>
            </w:r>
          </w:p>
        </w:tc>
        <w:tc>
          <w:tcPr>
            <w:tcW w:w="590"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453</w:t>
            </w:r>
          </w:p>
        </w:tc>
        <w:tc>
          <w:tcPr>
            <w:tcW w:w="652"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641</w:t>
            </w:r>
          </w:p>
        </w:tc>
        <w:tc>
          <w:tcPr>
            <w:tcW w:w="642"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654</w:t>
            </w:r>
          </w:p>
        </w:tc>
        <w:tc>
          <w:tcPr>
            <w:tcW w:w="659"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688</w:t>
            </w:r>
          </w:p>
        </w:tc>
        <w:tc>
          <w:tcPr>
            <w:tcW w:w="754"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689</w:t>
            </w:r>
          </w:p>
        </w:tc>
        <w:tc>
          <w:tcPr>
            <w:tcW w:w="620"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686</w:t>
            </w:r>
          </w:p>
        </w:tc>
      </w:tr>
      <w:tr w:rsidR="0038489E" w:rsidRPr="00D21381" w:rsidTr="00D21381">
        <w:trPr>
          <w:trHeight w:val="315"/>
        </w:trPr>
        <w:tc>
          <w:tcPr>
            <w:tcW w:w="1082" w:type="pct"/>
            <w:tcBorders>
              <w:top w:val="nil"/>
              <w:left w:val="single" w:sz="8" w:space="0" w:color="auto"/>
              <w:bottom w:val="single" w:sz="8" w:space="0" w:color="auto"/>
              <w:right w:val="single" w:sz="8" w:space="0" w:color="auto"/>
            </w:tcBorders>
            <w:vAlign w:val="center"/>
            <w:hideMark/>
          </w:tcPr>
          <w:p w:rsidR="0038489E" w:rsidRPr="00D21381" w:rsidRDefault="0038489E" w:rsidP="00872D64">
            <w:pPr>
              <w:spacing w:after="0" w:line="240" w:lineRule="auto"/>
              <w:jc w:val="both"/>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2 N</w:t>
            </w:r>
            <w:r w:rsidRPr="00D21381">
              <w:rPr>
                <w:rFonts w:ascii="Times New Roman" w:eastAsia="Times New Roman" w:hAnsi="Times New Roman" w:cs="Times New Roman"/>
                <w:sz w:val="20"/>
                <w:szCs w:val="20"/>
                <w:vertAlign w:val="subscript"/>
                <w:lang w:val="ru-RU" w:eastAsia="ru-RU"/>
              </w:rPr>
              <w:t>20</w:t>
            </w:r>
          </w:p>
        </w:tc>
        <w:tc>
          <w:tcPr>
            <w:tcW w:w="590"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475</w:t>
            </w:r>
          </w:p>
        </w:tc>
        <w:tc>
          <w:tcPr>
            <w:tcW w:w="652"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656</w:t>
            </w:r>
          </w:p>
        </w:tc>
        <w:tc>
          <w:tcPr>
            <w:tcW w:w="642"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686</w:t>
            </w:r>
          </w:p>
        </w:tc>
        <w:tc>
          <w:tcPr>
            <w:tcW w:w="659"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710</w:t>
            </w:r>
          </w:p>
        </w:tc>
        <w:tc>
          <w:tcPr>
            <w:tcW w:w="754"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738</w:t>
            </w:r>
          </w:p>
        </w:tc>
        <w:tc>
          <w:tcPr>
            <w:tcW w:w="620"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720</w:t>
            </w:r>
          </w:p>
        </w:tc>
      </w:tr>
      <w:tr w:rsidR="0038489E" w:rsidRPr="00D21381" w:rsidTr="00D21381">
        <w:trPr>
          <w:trHeight w:val="315"/>
        </w:trPr>
        <w:tc>
          <w:tcPr>
            <w:tcW w:w="1082" w:type="pct"/>
            <w:tcBorders>
              <w:top w:val="nil"/>
              <w:left w:val="single" w:sz="8" w:space="0" w:color="auto"/>
              <w:bottom w:val="single" w:sz="8" w:space="0" w:color="auto"/>
              <w:right w:val="single" w:sz="8" w:space="0" w:color="auto"/>
            </w:tcBorders>
            <w:vAlign w:val="center"/>
            <w:hideMark/>
          </w:tcPr>
          <w:p w:rsidR="0038489E" w:rsidRPr="00D21381" w:rsidRDefault="0038489E" w:rsidP="00872D64">
            <w:pPr>
              <w:spacing w:after="0" w:line="240" w:lineRule="auto"/>
              <w:jc w:val="both"/>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3 N</w:t>
            </w:r>
            <w:r w:rsidRPr="00D21381">
              <w:rPr>
                <w:rFonts w:ascii="Times New Roman" w:eastAsia="Times New Roman" w:hAnsi="Times New Roman" w:cs="Times New Roman"/>
                <w:sz w:val="20"/>
                <w:szCs w:val="20"/>
                <w:vertAlign w:val="subscript"/>
                <w:lang w:val="ru-RU" w:eastAsia="ru-RU"/>
              </w:rPr>
              <w:t>40</w:t>
            </w:r>
          </w:p>
        </w:tc>
        <w:tc>
          <w:tcPr>
            <w:tcW w:w="590"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479</w:t>
            </w:r>
          </w:p>
        </w:tc>
        <w:tc>
          <w:tcPr>
            <w:tcW w:w="652"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626</w:t>
            </w:r>
          </w:p>
        </w:tc>
        <w:tc>
          <w:tcPr>
            <w:tcW w:w="642"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717</w:t>
            </w:r>
          </w:p>
        </w:tc>
        <w:tc>
          <w:tcPr>
            <w:tcW w:w="659"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687</w:t>
            </w:r>
          </w:p>
        </w:tc>
        <w:tc>
          <w:tcPr>
            <w:tcW w:w="754"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738</w:t>
            </w:r>
          </w:p>
        </w:tc>
        <w:tc>
          <w:tcPr>
            <w:tcW w:w="620"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737</w:t>
            </w:r>
          </w:p>
        </w:tc>
      </w:tr>
      <w:tr w:rsidR="0038489E" w:rsidRPr="00D21381" w:rsidTr="00D21381">
        <w:trPr>
          <w:trHeight w:val="315"/>
        </w:trPr>
        <w:tc>
          <w:tcPr>
            <w:tcW w:w="1082" w:type="pct"/>
            <w:tcBorders>
              <w:top w:val="nil"/>
              <w:left w:val="single" w:sz="8" w:space="0" w:color="auto"/>
              <w:bottom w:val="single" w:sz="8" w:space="0" w:color="auto"/>
              <w:right w:val="single" w:sz="8" w:space="0" w:color="auto"/>
            </w:tcBorders>
            <w:vAlign w:val="center"/>
            <w:hideMark/>
          </w:tcPr>
          <w:p w:rsidR="0038489E" w:rsidRPr="00D21381" w:rsidRDefault="0038489E" w:rsidP="00872D64">
            <w:pPr>
              <w:spacing w:after="0" w:line="240" w:lineRule="auto"/>
              <w:jc w:val="both"/>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4 N</w:t>
            </w:r>
            <w:r w:rsidRPr="00D21381">
              <w:rPr>
                <w:rFonts w:ascii="Times New Roman" w:eastAsia="Times New Roman" w:hAnsi="Times New Roman" w:cs="Times New Roman"/>
                <w:sz w:val="20"/>
                <w:szCs w:val="20"/>
                <w:vertAlign w:val="subscript"/>
                <w:lang w:val="ru-RU" w:eastAsia="ru-RU"/>
              </w:rPr>
              <w:t>60</w:t>
            </w:r>
          </w:p>
        </w:tc>
        <w:tc>
          <w:tcPr>
            <w:tcW w:w="590"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501</w:t>
            </w:r>
          </w:p>
        </w:tc>
        <w:tc>
          <w:tcPr>
            <w:tcW w:w="652"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646</w:t>
            </w:r>
          </w:p>
        </w:tc>
        <w:tc>
          <w:tcPr>
            <w:tcW w:w="642"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724</w:t>
            </w:r>
          </w:p>
        </w:tc>
        <w:tc>
          <w:tcPr>
            <w:tcW w:w="659"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693</w:t>
            </w:r>
          </w:p>
        </w:tc>
        <w:tc>
          <w:tcPr>
            <w:tcW w:w="754"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740</w:t>
            </w:r>
          </w:p>
        </w:tc>
        <w:tc>
          <w:tcPr>
            <w:tcW w:w="620"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748</w:t>
            </w:r>
          </w:p>
        </w:tc>
      </w:tr>
      <w:tr w:rsidR="0038489E" w:rsidRPr="00D21381" w:rsidTr="00D21381">
        <w:trPr>
          <w:trHeight w:val="315"/>
        </w:trPr>
        <w:tc>
          <w:tcPr>
            <w:tcW w:w="1082" w:type="pct"/>
            <w:tcBorders>
              <w:top w:val="nil"/>
              <w:left w:val="single" w:sz="8" w:space="0" w:color="auto"/>
              <w:bottom w:val="single" w:sz="8" w:space="0" w:color="auto"/>
              <w:right w:val="single" w:sz="8" w:space="0" w:color="auto"/>
            </w:tcBorders>
            <w:vAlign w:val="center"/>
            <w:hideMark/>
          </w:tcPr>
          <w:p w:rsidR="0038489E" w:rsidRPr="00D21381" w:rsidRDefault="0038489E" w:rsidP="00872D64">
            <w:pPr>
              <w:spacing w:after="0" w:line="240" w:lineRule="auto"/>
              <w:jc w:val="both"/>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5 N</w:t>
            </w:r>
            <w:r w:rsidRPr="00D21381">
              <w:rPr>
                <w:rFonts w:ascii="Times New Roman" w:eastAsia="Times New Roman" w:hAnsi="Times New Roman" w:cs="Times New Roman"/>
                <w:sz w:val="20"/>
                <w:szCs w:val="20"/>
                <w:vertAlign w:val="subscript"/>
                <w:lang w:val="ru-RU" w:eastAsia="ru-RU"/>
              </w:rPr>
              <w:t>80</w:t>
            </w:r>
          </w:p>
        </w:tc>
        <w:tc>
          <w:tcPr>
            <w:tcW w:w="590"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512</w:t>
            </w:r>
          </w:p>
        </w:tc>
        <w:tc>
          <w:tcPr>
            <w:tcW w:w="652"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651</w:t>
            </w:r>
          </w:p>
        </w:tc>
        <w:tc>
          <w:tcPr>
            <w:tcW w:w="642"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712</w:t>
            </w:r>
          </w:p>
        </w:tc>
        <w:tc>
          <w:tcPr>
            <w:tcW w:w="659"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675</w:t>
            </w:r>
          </w:p>
        </w:tc>
        <w:tc>
          <w:tcPr>
            <w:tcW w:w="754"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741</w:t>
            </w:r>
          </w:p>
        </w:tc>
        <w:tc>
          <w:tcPr>
            <w:tcW w:w="620"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743</w:t>
            </w:r>
          </w:p>
        </w:tc>
      </w:tr>
      <w:tr w:rsidR="0038489E" w:rsidRPr="00D21381" w:rsidTr="00D21381">
        <w:trPr>
          <w:trHeight w:val="315"/>
        </w:trPr>
        <w:tc>
          <w:tcPr>
            <w:tcW w:w="1082" w:type="pct"/>
            <w:tcBorders>
              <w:top w:val="nil"/>
              <w:left w:val="single" w:sz="8" w:space="0" w:color="auto"/>
              <w:bottom w:val="single" w:sz="8" w:space="0" w:color="auto"/>
              <w:right w:val="single" w:sz="8" w:space="0" w:color="auto"/>
            </w:tcBorders>
            <w:vAlign w:val="center"/>
            <w:hideMark/>
          </w:tcPr>
          <w:p w:rsidR="0038489E" w:rsidRPr="00D21381" w:rsidRDefault="0038489E" w:rsidP="00872D64">
            <w:pPr>
              <w:spacing w:after="0" w:line="240" w:lineRule="auto"/>
              <w:jc w:val="both"/>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6 N</w:t>
            </w:r>
            <w:r w:rsidRPr="00D21381">
              <w:rPr>
                <w:rFonts w:ascii="Times New Roman" w:eastAsia="Times New Roman" w:hAnsi="Times New Roman" w:cs="Times New Roman"/>
                <w:sz w:val="20"/>
                <w:szCs w:val="20"/>
                <w:vertAlign w:val="subscript"/>
                <w:lang w:val="ru-RU" w:eastAsia="ru-RU"/>
              </w:rPr>
              <w:t>100</w:t>
            </w:r>
          </w:p>
        </w:tc>
        <w:tc>
          <w:tcPr>
            <w:tcW w:w="590"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507</w:t>
            </w:r>
          </w:p>
        </w:tc>
        <w:tc>
          <w:tcPr>
            <w:tcW w:w="652"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637</w:t>
            </w:r>
          </w:p>
        </w:tc>
        <w:tc>
          <w:tcPr>
            <w:tcW w:w="642"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696</w:t>
            </w:r>
          </w:p>
        </w:tc>
        <w:tc>
          <w:tcPr>
            <w:tcW w:w="659"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681</w:t>
            </w:r>
          </w:p>
        </w:tc>
        <w:tc>
          <w:tcPr>
            <w:tcW w:w="754"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747</w:t>
            </w:r>
          </w:p>
        </w:tc>
        <w:tc>
          <w:tcPr>
            <w:tcW w:w="620"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723</w:t>
            </w:r>
          </w:p>
        </w:tc>
      </w:tr>
      <w:tr w:rsidR="0038489E" w:rsidRPr="00D21381" w:rsidTr="00D21381">
        <w:trPr>
          <w:trHeight w:val="315"/>
        </w:trPr>
        <w:tc>
          <w:tcPr>
            <w:tcW w:w="1082" w:type="pct"/>
            <w:tcBorders>
              <w:top w:val="nil"/>
              <w:left w:val="single" w:sz="8" w:space="0" w:color="auto"/>
              <w:bottom w:val="single" w:sz="8" w:space="0" w:color="auto"/>
              <w:right w:val="single" w:sz="8" w:space="0" w:color="auto"/>
            </w:tcBorders>
            <w:vAlign w:val="center"/>
            <w:hideMark/>
          </w:tcPr>
          <w:p w:rsidR="0038489E" w:rsidRPr="00D21381" w:rsidRDefault="0038489E" w:rsidP="00872D64">
            <w:pPr>
              <w:spacing w:after="0" w:line="240" w:lineRule="auto"/>
              <w:jc w:val="both"/>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7 N</w:t>
            </w:r>
            <w:r w:rsidRPr="00D21381">
              <w:rPr>
                <w:rFonts w:ascii="Times New Roman" w:eastAsia="Times New Roman" w:hAnsi="Times New Roman" w:cs="Times New Roman"/>
                <w:sz w:val="20"/>
                <w:szCs w:val="20"/>
                <w:vertAlign w:val="subscript"/>
                <w:lang w:val="ru-RU" w:eastAsia="ru-RU"/>
              </w:rPr>
              <w:t>120</w:t>
            </w:r>
          </w:p>
        </w:tc>
        <w:tc>
          <w:tcPr>
            <w:tcW w:w="590"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507</w:t>
            </w:r>
          </w:p>
        </w:tc>
        <w:tc>
          <w:tcPr>
            <w:tcW w:w="652"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627</w:t>
            </w:r>
          </w:p>
        </w:tc>
        <w:tc>
          <w:tcPr>
            <w:tcW w:w="642"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670</w:t>
            </w:r>
          </w:p>
        </w:tc>
        <w:tc>
          <w:tcPr>
            <w:tcW w:w="659"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683</w:t>
            </w:r>
          </w:p>
        </w:tc>
        <w:tc>
          <w:tcPr>
            <w:tcW w:w="754"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744</w:t>
            </w:r>
          </w:p>
        </w:tc>
        <w:tc>
          <w:tcPr>
            <w:tcW w:w="620" w:type="pct"/>
            <w:tcBorders>
              <w:top w:val="nil"/>
              <w:left w:val="nil"/>
              <w:bottom w:val="single" w:sz="8" w:space="0" w:color="auto"/>
              <w:right w:val="single" w:sz="8" w:space="0" w:color="auto"/>
            </w:tcBorders>
            <w:vAlign w:val="center"/>
            <w:hideMark/>
          </w:tcPr>
          <w:p w:rsidR="0038489E" w:rsidRPr="00D21381" w:rsidRDefault="0038489E" w:rsidP="00D21381">
            <w:pPr>
              <w:spacing w:after="0" w:line="240" w:lineRule="auto"/>
              <w:jc w:val="center"/>
              <w:rPr>
                <w:rFonts w:ascii="Times New Roman" w:eastAsia="Times New Roman" w:hAnsi="Times New Roman" w:cs="Times New Roman"/>
                <w:sz w:val="20"/>
                <w:szCs w:val="20"/>
                <w:lang w:val="ru-RU" w:eastAsia="ru-RU"/>
              </w:rPr>
            </w:pPr>
            <w:r w:rsidRPr="00D21381">
              <w:rPr>
                <w:rFonts w:ascii="Times New Roman" w:eastAsia="Times New Roman" w:hAnsi="Times New Roman" w:cs="Times New Roman"/>
                <w:sz w:val="20"/>
                <w:szCs w:val="20"/>
                <w:lang w:val="ru-RU" w:eastAsia="ru-RU"/>
              </w:rPr>
              <w:t>732</w:t>
            </w:r>
          </w:p>
        </w:tc>
      </w:tr>
    </w:tbl>
    <w:p w:rsidR="004D6F1D" w:rsidRDefault="004D6F1D" w:rsidP="00872D64">
      <w:pPr>
        <w:spacing w:after="0" w:line="360" w:lineRule="auto"/>
        <w:ind w:firstLine="709"/>
        <w:jc w:val="both"/>
        <w:rPr>
          <w:rFonts w:ascii="Times New Roman" w:hAnsi="Times New Roman" w:cs="Times New Roman"/>
          <w:sz w:val="24"/>
          <w:szCs w:val="24"/>
          <w:lang w:val="ru-RU" w:eastAsia="ar-SA"/>
        </w:rPr>
      </w:pPr>
    </w:p>
    <w:p w:rsidR="004D6F1D" w:rsidRDefault="00815188" w:rsidP="00872D64">
      <w:pPr>
        <w:spacing w:after="0" w:line="360" w:lineRule="auto"/>
        <w:ind w:firstLine="567"/>
        <w:jc w:val="both"/>
        <w:rPr>
          <w:rFonts w:ascii="Times New Roman" w:hAnsi="Times New Roman"/>
          <w:sz w:val="24"/>
          <w:szCs w:val="24"/>
          <w:lang w:eastAsia="ar-SA"/>
        </w:rPr>
      </w:pPr>
      <w:r>
        <w:rPr>
          <w:rFonts w:ascii="Times New Roman" w:hAnsi="Times New Roman"/>
          <w:sz w:val="24"/>
          <w:szCs w:val="24"/>
          <w:lang w:eastAsia="ar-SA"/>
        </w:rPr>
        <w:t>With an increase in the dose of nitrogen fertilization above 80 kg a.i. / ha, regardless of the conditions of the year, there is a prolongation of the duration of the phenological phases in the second half of the growing season, which was also reflected in the readings of the device. In this regard, the use of high compensation doses with differential application of nitrogen fertilizers turned out to be ineffective and economically inexpedient, which is confirmed by crop data.</w:t>
      </w:r>
    </w:p>
    <w:p w:rsidR="004D6F1D" w:rsidRDefault="00815188" w:rsidP="00872D64">
      <w:pPr>
        <w:spacing w:after="0" w:line="360" w:lineRule="auto"/>
        <w:ind w:firstLine="567"/>
        <w:jc w:val="both"/>
        <w:rPr>
          <w:rFonts w:ascii="Times New Roman" w:hAnsi="Times New Roman"/>
          <w:sz w:val="24"/>
          <w:szCs w:val="24"/>
          <w:lang w:eastAsia="ar-SA"/>
        </w:rPr>
      </w:pPr>
      <w:r>
        <w:rPr>
          <w:rFonts w:ascii="Times New Roman" w:hAnsi="Times New Roman"/>
          <w:sz w:val="24"/>
          <w:szCs w:val="24"/>
          <w:lang w:eastAsia="ar-SA"/>
        </w:rPr>
        <w:t xml:space="preserve">Remote diagnostics of nitrogen nutrition by the vegetation index (NDVI) obtained using the UAV also showed a visual difference between fertilized options and control, without </w:t>
      </w:r>
      <w:r>
        <w:rPr>
          <w:rFonts w:ascii="Times New Roman" w:hAnsi="Times New Roman"/>
          <w:sz w:val="24"/>
          <w:szCs w:val="24"/>
          <w:lang w:eastAsia="ar-SA"/>
        </w:rPr>
        <w:lastRenderedPageBreak/>
        <w:t>fertilization. During the growing season, differences in the development of plants were observed, especially in the variants with the application rate of more than 80 kg / ha of ammonium nitrate (Figure 14).</w:t>
      </w:r>
    </w:p>
    <w:p w:rsidR="004D6F1D" w:rsidRDefault="00815188" w:rsidP="00872D64">
      <w:pPr>
        <w:spacing w:after="0" w:line="360" w:lineRule="auto"/>
        <w:ind w:firstLine="567"/>
        <w:jc w:val="both"/>
        <w:rPr>
          <w:rFonts w:ascii="Times New Roman" w:hAnsi="Times New Roman"/>
          <w:sz w:val="24"/>
          <w:szCs w:val="24"/>
          <w:lang w:eastAsia="ar-SA"/>
        </w:rPr>
      </w:pPr>
      <w:r>
        <w:rPr>
          <w:rFonts w:ascii="Times New Roman" w:hAnsi="Times New Roman"/>
          <w:sz w:val="24"/>
          <w:szCs w:val="24"/>
          <w:lang w:eastAsia="ar-SA"/>
        </w:rPr>
        <w:t>Leaf diagnostics in various field plots and backgrounds of mineral nutrition in 60% of cases showed a positive response of chloroplasts to trace elements such as Mg, Cu, Zn, and J, which indicates a lack of these elements in the tube-earing phase and confirms their variability for areas under study. The yield accounting presented in Table 22 confirms the results of photometric and remote diagnostics.</w:t>
      </w:r>
    </w:p>
    <w:p w:rsidR="004D6F1D" w:rsidRPr="0038489E" w:rsidRDefault="004D6F1D" w:rsidP="00872D64">
      <w:pPr>
        <w:spacing w:after="0" w:line="360" w:lineRule="auto"/>
        <w:ind w:firstLine="567"/>
        <w:jc w:val="both"/>
        <w:rPr>
          <w:rFonts w:ascii="Times New Roman" w:hAnsi="Times New Roman" w:cs="Times New Roman"/>
          <w:sz w:val="24"/>
          <w:szCs w:val="24"/>
          <w:lang w:val="en-US"/>
        </w:rPr>
      </w:pPr>
    </w:p>
    <w:p w:rsidR="004D6F1D" w:rsidRPr="0038489E" w:rsidRDefault="004D6F1D" w:rsidP="00872D64">
      <w:pPr>
        <w:spacing w:after="0" w:line="360" w:lineRule="auto"/>
        <w:ind w:firstLine="567"/>
        <w:jc w:val="both"/>
        <w:rPr>
          <w:rFonts w:ascii="Times New Roman" w:hAnsi="Times New Roman" w:cs="Times New Roman"/>
          <w:sz w:val="24"/>
          <w:szCs w:val="24"/>
          <w:lang w:val="en-US"/>
        </w:rPr>
      </w:pPr>
    </w:p>
    <w:p w:rsidR="004D6F1D" w:rsidRDefault="00815188" w:rsidP="004849B1">
      <w:pPr>
        <w:spacing w:after="0" w:line="360" w:lineRule="auto"/>
        <w:ind w:firstLine="567"/>
        <w:jc w:val="center"/>
        <w:rPr>
          <w:rFonts w:ascii="Times New Roman" w:hAnsi="Times New Roman" w:cs="Times New Roman"/>
          <w:sz w:val="24"/>
          <w:szCs w:val="24"/>
          <w:lang w:val="ru-RU" w:eastAsia="ru-RU"/>
        </w:rPr>
      </w:pPr>
      <w:r>
        <w:rPr>
          <w:rFonts w:ascii="Times New Roman" w:hAnsi="Times New Roman" w:cs="Times New Roman"/>
          <w:noProof/>
          <w:sz w:val="24"/>
          <w:szCs w:val="24"/>
          <w:lang w:val="ru-RU" w:eastAsia="ru-RU"/>
        </w:rPr>
        <w:drawing>
          <wp:inline distT="0" distB="0" distL="0" distR="0">
            <wp:extent cx="3429000" cy="2715260"/>
            <wp:effectExtent l="0" t="0" r="0" b="889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3429000" cy="2715260"/>
                    </a:xfrm>
                    <a:prstGeom prst="rect">
                      <a:avLst/>
                    </a:prstGeom>
                    <a:noFill/>
                  </pic:spPr>
                </pic:pic>
              </a:graphicData>
            </a:graphic>
          </wp:inline>
        </w:drawing>
      </w:r>
    </w:p>
    <w:p w:rsidR="004849B1" w:rsidRPr="004849B1" w:rsidRDefault="004849B1" w:rsidP="004849B1">
      <w:pPr>
        <w:spacing w:after="0" w:line="360" w:lineRule="auto"/>
        <w:ind w:firstLine="567"/>
        <w:jc w:val="center"/>
        <w:rPr>
          <w:rFonts w:ascii="Times New Roman" w:hAnsi="Times New Roman" w:cs="Times New Roman"/>
          <w:sz w:val="18"/>
          <w:szCs w:val="24"/>
          <w:lang w:val="ru-RU" w:eastAsia="ru-RU"/>
        </w:rPr>
      </w:pPr>
    </w:p>
    <w:p w:rsidR="004849B1" w:rsidRPr="00680742" w:rsidRDefault="00815188" w:rsidP="004849B1">
      <w:pPr>
        <w:spacing w:after="0" w:line="240" w:lineRule="auto"/>
        <w:jc w:val="center"/>
        <w:rPr>
          <w:rFonts w:ascii="Times New Roman" w:hAnsi="Times New Roman"/>
          <w:sz w:val="24"/>
          <w:szCs w:val="24"/>
          <w:lang w:val="en-US"/>
        </w:rPr>
      </w:pPr>
      <w:r w:rsidRPr="0038489E">
        <w:rPr>
          <w:rFonts w:ascii="Times New Roman" w:hAnsi="Times New Roman"/>
          <w:sz w:val="24"/>
          <w:szCs w:val="24"/>
          <w:lang w:val="en-US"/>
        </w:rPr>
        <w:t xml:space="preserve">Figure 14 - Index card (NDVI) of the experiment with the introduction </w:t>
      </w:r>
    </w:p>
    <w:p w:rsidR="004D6F1D" w:rsidRPr="0038489E" w:rsidRDefault="00815188" w:rsidP="004849B1">
      <w:pPr>
        <w:spacing w:after="0" w:line="240" w:lineRule="auto"/>
        <w:jc w:val="center"/>
        <w:rPr>
          <w:rFonts w:ascii="Times New Roman" w:hAnsi="Times New Roman" w:cs="Times New Roman"/>
          <w:sz w:val="24"/>
          <w:szCs w:val="24"/>
          <w:lang w:val="en-US"/>
        </w:rPr>
      </w:pPr>
      <w:r w:rsidRPr="0038489E">
        <w:rPr>
          <w:rFonts w:ascii="Times New Roman" w:hAnsi="Times New Roman"/>
          <w:sz w:val="24"/>
          <w:szCs w:val="24"/>
          <w:lang w:val="en-US"/>
        </w:rPr>
        <w:t>of various doses of ammonium nitrate, kg. d.v. / ha</w:t>
      </w:r>
    </w:p>
    <w:p w:rsidR="004D6F1D" w:rsidRPr="0038489E" w:rsidRDefault="004D6F1D" w:rsidP="00872D64">
      <w:pPr>
        <w:spacing w:after="0" w:line="360" w:lineRule="auto"/>
        <w:ind w:firstLine="567"/>
        <w:jc w:val="both"/>
        <w:rPr>
          <w:rFonts w:ascii="Times New Roman" w:hAnsi="Times New Roman" w:cs="Times New Roman"/>
          <w:sz w:val="24"/>
          <w:szCs w:val="24"/>
          <w:lang w:val="en-US"/>
        </w:rPr>
      </w:pPr>
    </w:p>
    <w:p w:rsidR="004D6F1D" w:rsidRPr="004849B1" w:rsidRDefault="00815188" w:rsidP="00872D64">
      <w:pPr>
        <w:spacing w:after="0" w:line="240" w:lineRule="auto"/>
        <w:jc w:val="both"/>
        <w:rPr>
          <w:rFonts w:ascii="Times New Roman" w:hAnsi="Times New Roman"/>
          <w:sz w:val="24"/>
          <w:szCs w:val="24"/>
          <w:lang w:val="en-US"/>
        </w:rPr>
      </w:pPr>
      <w:r w:rsidRPr="0038489E">
        <w:rPr>
          <w:rFonts w:ascii="Times New Roman" w:hAnsi="Times New Roman"/>
          <w:sz w:val="24"/>
          <w:szCs w:val="24"/>
          <w:lang w:val="en-US"/>
        </w:rPr>
        <w:t>Table 22 - Yield of spring wheat (kg / ha) depending on the level of differentiation of nitrogen fertilization in the precision farming system</w:t>
      </w:r>
    </w:p>
    <w:p w:rsidR="00D21381" w:rsidRPr="004849B1" w:rsidRDefault="00D21381" w:rsidP="00872D64">
      <w:pPr>
        <w:spacing w:after="0" w:line="240" w:lineRule="auto"/>
        <w:jc w:val="both"/>
        <w:rPr>
          <w:rFonts w:ascii="Times New Roman" w:hAnsi="Times New Roman"/>
          <w:sz w:val="24"/>
          <w:szCs w:val="24"/>
          <w:lang w:val="en-US"/>
        </w:rPr>
      </w:pPr>
    </w:p>
    <w:tbl>
      <w:tblPr>
        <w:tblStyle w:val="6"/>
        <w:tblW w:w="4836" w:type="pct"/>
        <w:tblInd w:w="108" w:type="dxa"/>
        <w:tblLayout w:type="fixed"/>
        <w:tblLook w:val="04A0" w:firstRow="1" w:lastRow="0" w:firstColumn="1" w:lastColumn="0" w:noHBand="0" w:noVBand="1"/>
      </w:tblPr>
      <w:tblGrid>
        <w:gridCol w:w="3227"/>
        <w:gridCol w:w="1137"/>
        <w:gridCol w:w="7"/>
        <w:gridCol w:w="874"/>
        <w:gridCol w:w="2692"/>
        <w:gridCol w:w="6"/>
        <w:gridCol w:w="1314"/>
      </w:tblGrid>
      <w:tr w:rsidR="004849B1" w:rsidRPr="004849B1" w:rsidTr="004849B1">
        <w:trPr>
          <w:trHeight w:val="70"/>
        </w:trPr>
        <w:tc>
          <w:tcPr>
            <w:tcW w:w="1743" w:type="pct"/>
            <w:vAlign w:val="center"/>
          </w:tcPr>
          <w:p w:rsidR="00D21381" w:rsidRPr="004849B1" w:rsidRDefault="00D21381" w:rsidP="004849B1">
            <w:pPr>
              <w:spacing w:after="0" w:line="240" w:lineRule="auto"/>
              <w:rPr>
                <w:rFonts w:ascii="Times New Roman" w:hAnsi="Times New Roman" w:cs="Times New Roman"/>
                <w:sz w:val="20"/>
                <w:szCs w:val="20"/>
                <w:lang w:val="en-US"/>
              </w:rPr>
            </w:pPr>
            <w:r w:rsidRPr="004849B1">
              <w:rPr>
                <w:rFonts w:ascii="Times New Roman" w:hAnsi="Times New Roman" w:cs="Times New Roman"/>
                <w:color w:val="333333"/>
                <w:sz w:val="20"/>
                <w:szCs w:val="20"/>
                <w:shd w:val="clear" w:color="auto" w:fill="FFFFFF"/>
              </w:rPr>
              <w:t>Dose</w:t>
            </w:r>
            <w:r w:rsidRPr="004849B1">
              <w:rPr>
                <w:rStyle w:val="apple-converted-space"/>
                <w:rFonts w:ascii="Times New Roman" w:hAnsi="Times New Roman" w:cs="Times New Roman"/>
                <w:color w:val="333333"/>
                <w:sz w:val="20"/>
                <w:szCs w:val="20"/>
                <w:shd w:val="clear" w:color="auto" w:fill="FFFFFF"/>
              </w:rPr>
              <w:t> </w:t>
            </w:r>
            <w:r w:rsidRPr="004849B1">
              <w:rPr>
                <w:rFonts w:ascii="Times New Roman" w:hAnsi="Times New Roman" w:cs="Times New Roman"/>
                <w:color w:val="333333"/>
                <w:sz w:val="20"/>
                <w:szCs w:val="20"/>
                <w:shd w:val="clear" w:color="auto" w:fill="FFFFFF"/>
              </w:rPr>
              <w:t>of</w:t>
            </w:r>
            <w:r w:rsidRPr="004849B1">
              <w:rPr>
                <w:rStyle w:val="apple-converted-space"/>
                <w:rFonts w:ascii="Times New Roman" w:hAnsi="Times New Roman" w:cs="Times New Roman"/>
                <w:color w:val="333333"/>
                <w:sz w:val="20"/>
                <w:szCs w:val="20"/>
                <w:shd w:val="clear" w:color="auto" w:fill="FFFFFF"/>
              </w:rPr>
              <w:t> </w:t>
            </w:r>
            <w:r w:rsidRPr="004849B1">
              <w:rPr>
                <w:rFonts w:ascii="Times New Roman" w:hAnsi="Times New Roman" w:cs="Times New Roman"/>
                <w:color w:val="333333"/>
                <w:sz w:val="20"/>
                <w:szCs w:val="20"/>
                <w:shd w:val="clear" w:color="auto" w:fill="FFFFFF"/>
              </w:rPr>
              <w:t>bringing</w:t>
            </w:r>
            <w:r w:rsidRPr="004849B1">
              <w:rPr>
                <w:rStyle w:val="apple-converted-space"/>
                <w:rFonts w:ascii="Times New Roman" w:hAnsi="Times New Roman" w:cs="Times New Roman"/>
                <w:color w:val="333333"/>
                <w:sz w:val="20"/>
                <w:szCs w:val="20"/>
                <w:shd w:val="clear" w:color="auto" w:fill="FFFFFF"/>
              </w:rPr>
              <w:t> </w:t>
            </w:r>
            <w:r w:rsidRPr="004849B1">
              <w:rPr>
                <w:rFonts w:ascii="Times New Roman" w:hAnsi="Times New Roman" w:cs="Times New Roman"/>
                <w:color w:val="333333"/>
                <w:sz w:val="20"/>
                <w:szCs w:val="20"/>
                <w:shd w:val="clear" w:color="auto" w:fill="FFFFFF"/>
              </w:rPr>
              <w:t>of</w:t>
            </w:r>
            <w:r w:rsidR="004849B1" w:rsidRPr="004849B1">
              <w:rPr>
                <w:rFonts w:ascii="Times New Roman" w:hAnsi="Times New Roman" w:cs="Times New Roman"/>
                <w:color w:val="333333"/>
                <w:sz w:val="20"/>
                <w:szCs w:val="20"/>
                <w:shd w:val="clear" w:color="auto" w:fill="FFFFFF"/>
                <w:lang w:val="en-US"/>
              </w:rPr>
              <w:t xml:space="preserve"> </w:t>
            </w:r>
            <w:r w:rsidRPr="004849B1">
              <w:rPr>
                <w:rStyle w:val="apple-converted-space"/>
                <w:rFonts w:ascii="Times New Roman" w:hAnsi="Times New Roman" w:cs="Times New Roman"/>
                <w:color w:val="333333"/>
                <w:sz w:val="20"/>
                <w:szCs w:val="20"/>
                <w:shd w:val="clear" w:color="auto" w:fill="FFFFFF"/>
              </w:rPr>
              <w:t> </w:t>
            </w:r>
            <w:r w:rsidRPr="004849B1">
              <w:rPr>
                <w:rFonts w:ascii="Times New Roman" w:hAnsi="Times New Roman" w:cs="Times New Roman"/>
                <w:color w:val="333333"/>
                <w:sz w:val="20"/>
                <w:szCs w:val="20"/>
                <w:shd w:val="clear" w:color="auto" w:fill="FFFFFF"/>
              </w:rPr>
              <w:t>nitric</w:t>
            </w:r>
            <w:r w:rsidRPr="004849B1">
              <w:rPr>
                <w:rStyle w:val="apple-converted-space"/>
                <w:rFonts w:ascii="Times New Roman" w:hAnsi="Times New Roman" w:cs="Times New Roman"/>
                <w:color w:val="333333"/>
                <w:sz w:val="20"/>
                <w:szCs w:val="20"/>
                <w:shd w:val="clear" w:color="auto" w:fill="FFFFFF"/>
              </w:rPr>
              <w:t> </w:t>
            </w:r>
            <w:r w:rsidRPr="004849B1">
              <w:rPr>
                <w:rFonts w:ascii="Times New Roman" w:hAnsi="Times New Roman" w:cs="Times New Roman"/>
                <w:color w:val="333333"/>
                <w:sz w:val="20"/>
                <w:szCs w:val="20"/>
                <w:shd w:val="clear" w:color="auto" w:fill="FFFFFF"/>
              </w:rPr>
              <w:t>fertilizers,</w:t>
            </w:r>
            <w:r w:rsidRPr="004849B1">
              <w:rPr>
                <w:rStyle w:val="apple-converted-space"/>
                <w:rFonts w:ascii="Times New Roman" w:hAnsi="Times New Roman" w:cs="Times New Roman"/>
                <w:color w:val="333333"/>
                <w:sz w:val="20"/>
                <w:szCs w:val="20"/>
                <w:shd w:val="clear" w:color="auto" w:fill="FFFFFF"/>
              </w:rPr>
              <w:t> </w:t>
            </w:r>
            <w:r w:rsidRPr="004849B1">
              <w:rPr>
                <w:rFonts w:ascii="Times New Roman" w:hAnsi="Times New Roman" w:cs="Times New Roman"/>
                <w:color w:val="333333"/>
                <w:sz w:val="20"/>
                <w:szCs w:val="20"/>
                <w:shd w:val="clear" w:color="auto" w:fill="FFFFFF"/>
              </w:rPr>
              <w:t>д.в.</w:t>
            </w:r>
            <w:r w:rsidRPr="004849B1">
              <w:rPr>
                <w:rStyle w:val="apple-converted-space"/>
                <w:rFonts w:ascii="Times New Roman" w:hAnsi="Times New Roman" w:cs="Times New Roman"/>
                <w:color w:val="333333"/>
                <w:sz w:val="20"/>
                <w:szCs w:val="20"/>
                <w:shd w:val="clear" w:color="auto" w:fill="FFFFFF"/>
              </w:rPr>
              <w:t> </w:t>
            </w:r>
            <w:r w:rsidRPr="004849B1">
              <w:rPr>
                <w:rFonts w:ascii="Times New Roman" w:hAnsi="Times New Roman" w:cs="Times New Roman"/>
                <w:color w:val="333333"/>
                <w:sz w:val="20"/>
                <w:szCs w:val="20"/>
                <w:shd w:val="clear" w:color="auto" w:fill="FFFFFF"/>
              </w:rPr>
              <w:t>of</w:t>
            </w:r>
            <w:r w:rsidRPr="004849B1">
              <w:rPr>
                <w:rStyle w:val="apple-converted-space"/>
                <w:rFonts w:ascii="Times New Roman" w:hAnsi="Times New Roman" w:cs="Times New Roman"/>
                <w:color w:val="333333"/>
                <w:sz w:val="20"/>
                <w:szCs w:val="20"/>
                <w:shd w:val="clear" w:color="auto" w:fill="FFFFFF"/>
              </w:rPr>
              <w:t> </w:t>
            </w:r>
            <w:r w:rsidRPr="004849B1">
              <w:rPr>
                <w:rFonts w:ascii="Times New Roman" w:hAnsi="Times New Roman" w:cs="Times New Roman"/>
                <w:color w:val="333333"/>
                <w:sz w:val="20"/>
                <w:szCs w:val="20"/>
                <w:shd w:val="clear" w:color="auto" w:fill="FFFFFF"/>
              </w:rPr>
              <w:t>ammoniacsaltpetre</w:t>
            </w:r>
            <w:r w:rsidRPr="004849B1">
              <w:rPr>
                <w:rStyle w:val="apple-converted-space"/>
                <w:rFonts w:ascii="Times New Roman" w:hAnsi="Times New Roman" w:cs="Times New Roman"/>
                <w:color w:val="333333"/>
                <w:sz w:val="20"/>
                <w:szCs w:val="20"/>
                <w:shd w:val="clear" w:color="auto" w:fill="FFFFFF"/>
              </w:rPr>
              <w:t> </w:t>
            </w:r>
            <w:r w:rsidRPr="004849B1">
              <w:rPr>
                <w:rFonts w:ascii="Times New Roman" w:hAnsi="Times New Roman" w:cs="Times New Roman"/>
                <w:color w:val="333333"/>
                <w:sz w:val="20"/>
                <w:szCs w:val="20"/>
                <w:shd w:val="clear" w:color="auto" w:fill="FFFFFF"/>
              </w:rPr>
              <w:t>at</w:t>
            </w:r>
            <w:r w:rsidRPr="004849B1">
              <w:rPr>
                <w:rStyle w:val="apple-converted-space"/>
                <w:rFonts w:ascii="Times New Roman" w:hAnsi="Times New Roman" w:cs="Times New Roman"/>
                <w:color w:val="333333"/>
                <w:sz w:val="20"/>
                <w:szCs w:val="20"/>
                <w:shd w:val="clear" w:color="auto" w:fill="FFFFFF"/>
              </w:rPr>
              <w:t> </w:t>
            </w:r>
            <w:r w:rsidRPr="004849B1">
              <w:rPr>
                <w:rFonts w:ascii="Times New Roman" w:hAnsi="Times New Roman" w:cs="Times New Roman"/>
                <w:color w:val="333333"/>
                <w:sz w:val="20"/>
                <w:szCs w:val="20"/>
                <w:shd w:val="clear" w:color="auto" w:fill="FFFFFF"/>
              </w:rPr>
              <w:t>sowing</w:t>
            </w:r>
          </w:p>
        </w:tc>
        <w:tc>
          <w:tcPr>
            <w:tcW w:w="614" w:type="pct"/>
            <w:vAlign w:val="center"/>
          </w:tcPr>
          <w:p w:rsidR="00D21381" w:rsidRPr="004849B1" w:rsidRDefault="00D21381" w:rsidP="004849B1">
            <w:pPr>
              <w:spacing w:after="0" w:line="240" w:lineRule="auto"/>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2019 у.</w:t>
            </w:r>
          </w:p>
        </w:tc>
        <w:tc>
          <w:tcPr>
            <w:tcW w:w="476" w:type="pct"/>
            <w:gridSpan w:val="2"/>
            <w:vAlign w:val="center"/>
          </w:tcPr>
          <w:p w:rsidR="00D21381" w:rsidRPr="004849B1" w:rsidRDefault="00D21381" w:rsidP="004849B1">
            <w:pPr>
              <w:spacing w:after="0" w:line="240" w:lineRule="auto"/>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2020 у.</w:t>
            </w:r>
          </w:p>
        </w:tc>
        <w:tc>
          <w:tcPr>
            <w:tcW w:w="1454" w:type="pct"/>
            <w:vAlign w:val="center"/>
          </w:tcPr>
          <w:p w:rsidR="004849B1" w:rsidRPr="00680742" w:rsidRDefault="004849B1" w:rsidP="004849B1">
            <w:pPr>
              <w:spacing w:after="0" w:line="240" w:lineRule="auto"/>
              <w:jc w:val="center"/>
              <w:rPr>
                <w:rStyle w:val="apple-converted-space"/>
                <w:rFonts w:ascii="Times New Roman" w:hAnsi="Times New Roman" w:cs="Times New Roman"/>
                <w:color w:val="333333"/>
                <w:sz w:val="20"/>
                <w:szCs w:val="20"/>
                <w:shd w:val="clear" w:color="auto" w:fill="FFFFFF"/>
                <w:lang w:val="en-US"/>
              </w:rPr>
            </w:pPr>
            <w:r w:rsidRPr="004849B1">
              <w:rPr>
                <w:rFonts w:ascii="Times New Roman" w:hAnsi="Times New Roman" w:cs="Times New Roman"/>
                <w:color w:val="333333"/>
                <w:sz w:val="20"/>
                <w:szCs w:val="20"/>
                <w:shd w:val="clear" w:color="auto" w:fill="FFFFFF"/>
              </w:rPr>
              <w:t>On</w:t>
            </w:r>
            <w:r w:rsidRPr="004849B1">
              <w:rPr>
                <w:rStyle w:val="apple-converted-space"/>
                <w:rFonts w:ascii="Times New Roman" w:hAnsi="Times New Roman" w:cs="Times New Roman"/>
                <w:color w:val="333333"/>
                <w:sz w:val="20"/>
                <w:szCs w:val="20"/>
                <w:shd w:val="clear" w:color="auto" w:fill="FFFFFF"/>
              </w:rPr>
              <w:t> </w:t>
            </w:r>
            <w:r w:rsidRPr="004849B1">
              <w:rPr>
                <w:rFonts w:ascii="Times New Roman" w:hAnsi="Times New Roman" w:cs="Times New Roman"/>
                <w:color w:val="333333"/>
                <w:sz w:val="20"/>
                <w:szCs w:val="20"/>
                <w:shd w:val="clear" w:color="auto" w:fill="FFFFFF"/>
              </w:rPr>
              <w:t>the</w:t>
            </w:r>
            <w:r w:rsidRPr="004849B1">
              <w:rPr>
                <w:rStyle w:val="apple-converted-space"/>
                <w:rFonts w:ascii="Times New Roman" w:hAnsi="Times New Roman" w:cs="Times New Roman"/>
                <w:color w:val="333333"/>
                <w:sz w:val="20"/>
                <w:szCs w:val="20"/>
                <w:shd w:val="clear" w:color="auto" w:fill="FFFFFF"/>
              </w:rPr>
              <w:t> </w:t>
            </w:r>
            <w:r w:rsidRPr="004849B1">
              <w:rPr>
                <w:rFonts w:ascii="Times New Roman" w:hAnsi="Times New Roman" w:cs="Times New Roman"/>
                <w:color w:val="333333"/>
                <w:sz w:val="20"/>
                <w:szCs w:val="20"/>
                <w:shd w:val="clear" w:color="auto" w:fill="FFFFFF"/>
              </w:rPr>
              <w:t>average</w:t>
            </w:r>
            <w:r w:rsidRPr="004849B1">
              <w:rPr>
                <w:rStyle w:val="apple-converted-space"/>
                <w:rFonts w:ascii="Times New Roman" w:hAnsi="Times New Roman" w:cs="Times New Roman"/>
                <w:color w:val="333333"/>
                <w:sz w:val="20"/>
                <w:szCs w:val="20"/>
                <w:shd w:val="clear" w:color="auto" w:fill="FFFFFF"/>
              </w:rPr>
              <w:t> </w:t>
            </w:r>
            <w:r w:rsidRPr="004849B1">
              <w:rPr>
                <w:rFonts w:ascii="Times New Roman" w:hAnsi="Times New Roman" w:cs="Times New Roman"/>
                <w:color w:val="333333"/>
                <w:sz w:val="20"/>
                <w:szCs w:val="20"/>
                <w:shd w:val="clear" w:color="auto" w:fill="FFFFFF"/>
              </w:rPr>
              <w:t>a</w:t>
            </w:r>
            <w:r w:rsidRPr="004849B1">
              <w:rPr>
                <w:rStyle w:val="apple-converted-space"/>
                <w:rFonts w:ascii="Times New Roman" w:hAnsi="Times New Roman" w:cs="Times New Roman"/>
                <w:color w:val="333333"/>
                <w:sz w:val="20"/>
                <w:szCs w:val="20"/>
                <w:shd w:val="clear" w:color="auto" w:fill="FFFFFF"/>
              </w:rPr>
              <w:t> </w:t>
            </w:r>
            <w:r w:rsidRPr="004849B1">
              <w:rPr>
                <w:rFonts w:ascii="Times New Roman" w:hAnsi="Times New Roman" w:cs="Times New Roman"/>
                <w:color w:val="333333"/>
                <w:sz w:val="20"/>
                <w:szCs w:val="20"/>
                <w:shd w:val="clear" w:color="auto" w:fill="FFFFFF"/>
              </w:rPr>
              <w:t>posteriori,</w:t>
            </w:r>
            <w:r w:rsidRPr="004849B1">
              <w:rPr>
                <w:rStyle w:val="apple-converted-space"/>
                <w:rFonts w:ascii="Times New Roman" w:hAnsi="Times New Roman" w:cs="Times New Roman"/>
                <w:color w:val="333333"/>
                <w:sz w:val="20"/>
                <w:szCs w:val="20"/>
                <w:shd w:val="clear" w:color="auto" w:fill="FFFFFF"/>
              </w:rPr>
              <w:t> </w:t>
            </w:r>
          </w:p>
          <w:p w:rsidR="00D21381" w:rsidRPr="004849B1" w:rsidRDefault="004849B1" w:rsidP="004849B1">
            <w:pPr>
              <w:spacing w:after="0" w:line="240" w:lineRule="auto"/>
              <w:jc w:val="center"/>
              <w:rPr>
                <w:rFonts w:ascii="Times New Roman" w:hAnsi="Times New Roman" w:cs="Times New Roman"/>
                <w:sz w:val="20"/>
                <w:szCs w:val="20"/>
                <w:lang w:val="en-US"/>
              </w:rPr>
            </w:pPr>
            <w:r w:rsidRPr="004849B1">
              <w:rPr>
                <w:rFonts w:ascii="Times New Roman" w:hAnsi="Times New Roman" w:cs="Times New Roman"/>
                <w:color w:val="333333"/>
                <w:sz w:val="20"/>
                <w:szCs w:val="20"/>
                <w:shd w:val="clear" w:color="auto" w:fill="FFFFFF"/>
              </w:rPr>
              <w:t>ц/ha</w:t>
            </w:r>
          </w:p>
        </w:tc>
        <w:tc>
          <w:tcPr>
            <w:tcW w:w="713" w:type="pct"/>
            <w:gridSpan w:val="2"/>
            <w:vAlign w:val="center"/>
          </w:tcPr>
          <w:p w:rsidR="00D21381" w:rsidRPr="004849B1" w:rsidRDefault="004849B1" w:rsidP="004849B1">
            <w:pPr>
              <w:spacing w:after="0" w:line="240" w:lineRule="auto"/>
              <w:jc w:val="center"/>
              <w:rPr>
                <w:rFonts w:ascii="Times New Roman" w:hAnsi="Times New Roman" w:cs="Times New Roman"/>
                <w:sz w:val="20"/>
                <w:szCs w:val="20"/>
                <w:lang w:val="ru-RU"/>
              </w:rPr>
            </w:pPr>
            <w:r w:rsidRPr="004849B1">
              <w:rPr>
                <w:rFonts w:ascii="Times New Roman" w:hAnsi="Times New Roman" w:cs="Times New Roman"/>
                <w:color w:val="333333"/>
                <w:sz w:val="20"/>
                <w:szCs w:val="20"/>
                <w:shd w:val="clear" w:color="auto" w:fill="FFFFFF"/>
              </w:rPr>
              <w:t>Productivity</w:t>
            </w:r>
            <w:r w:rsidRPr="004849B1">
              <w:rPr>
                <w:rFonts w:ascii="Times New Roman" w:hAnsi="Times New Roman" w:cs="Times New Roman"/>
                <w:color w:val="333333"/>
                <w:sz w:val="20"/>
                <w:szCs w:val="20"/>
              </w:rPr>
              <w:br/>
            </w:r>
            <w:r w:rsidRPr="004849B1">
              <w:rPr>
                <w:rFonts w:ascii="Times New Roman" w:hAnsi="Times New Roman" w:cs="Times New Roman"/>
                <w:color w:val="333333"/>
                <w:sz w:val="20"/>
                <w:szCs w:val="20"/>
                <w:shd w:val="clear" w:color="auto" w:fill="FFFFFF"/>
              </w:rPr>
              <w:t>/-</w:t>
            </w:r>
            <w:r w:rsidRPr="004849B1">
              <w:rPr>
                <w:rStyle w:val="apple-converted-space"/>
                <w:rFonts w:ascii="Times New Roman" w:hAnsi="Times New Roman" w:cs="Times New Roman"/>
                <w:color w:val="333333"/>
                <w:sz w:val="20"/>
                <w:szCs w:val="20"/>
                <w:shd w:val="clear" w:color="auto" w:fill="FFFFFF"/>
              </w:rPr>
              <w:t> </w:t>
            </w:r>
            <w:r w:rsidRPr="004849B1">
              <w:rPr>
                <w:rFonts w:ascii="Times New Roman" w:hAnsi="Times New Roman" w:cs="Times New Roman"/>
                <w:color w:val="333333"/>
                <w:sz w:val="20"/>
                <w:szCs w:val="20"/>
                <w:shd w:val="clear" w:color="auto" w:fill="FFFFFF"/>
              </w:rPr>
              <w:t>to</w:t>
            </w:r>
            <w:r w:rsidRPr="004849B1">
              <w:rPr>
                <w:rStyle w:val="apple-converted-space"/>
                <w:rFonts w:ascii="Times New Roman" w:hAnsi="Times New Roman" w:cs="Times New Roman"/>
                <w:color w:val="333333"/>
                <w:sz w:val="20"/>
                <w:szCs w:val="20"/>
                <w:shd w:val="clear" w:color="auto" w:fill="FFFFFF"/>
              </w:rPr>
              <w:t> </w:t>
            </w:r>
            <w:r w:rsidRPr="004849B1">
              <w:rPr>
                <w:rFonts w:ascii="Times New Roman" w:hAnsi="Times New Roman" w:cs="Times New Roman"/>
                <w:color w:val="333333"/>
                <w:sz w:val="20"/>
                <w:szCs w:val="20"/>
                <w:shd w:val="clear" w:color="auto" w:fill="FFFFFF"/>
              </w:rPr>
              <w:t>control</w:t>
            </w:r>
          </w:p>
        </w:tc>
      </w:tr>
      <w:tr w:rsidR="004849B1" w:rsidRPr="004849B1" w:rsidTr="004849B1">
        <w:trPr>
          <w:trHeight w:val="106"/>
        </w:trPr>
        <w:tc>
          <w:tcPr>
            <w:tcW w:w="1743" w:type="pct"/>
            <w:vAlign w:val="center"/>
          </w:tcPr>
          <w:p w:rsidR="00D21381" w:rsidRPr="004849B1" w:rsidRDefault="00D21381" w:rsidP="004849B1">
            <w:pPr>
              <w:spacing w:after="0"/>
              <w:rPr>
                <w:rFonts w:ascii="Times New Roman" w:hAnsi="Times New Roman" w:cs="Times New Roman"/>
                <w:sz w:val="20"/>
                <w:szCs w:val="20"/>
                <w:lang w:val="ru-RU"/>
              </w:rPr>
            </w:pPr>
            <w:r w:rsidRPr="004849B1">
              <w:rPr>
                <w:rFonts w:ascii="Times New Roman" w:hAnsi="Times New Roman" w:cs="Times New Roman"/>
                <w:sz w:val="20"/>
                <w:szCs w:val="20"/>
                <w:lang w:val="ru-RU"/>
              </w:rPr>
              <w:t>Контроль (без внесения)</w:t>
            </w:r>
          </w:p>
        </w:tc>
        <w:tc>
          <w:tcPr>
            <w:tcW w:w="614" w:type="pct"/>
            <w:vAlign w:val="center"/>
          </w:tcPr>
          <w:p w:rsidR="00D21381" w:rsidRPr="004849B1" w:rsidRDefault="00D21381" w:rsidP="004849B1">
            <w:pPr>
              <w:spacing w:after="0"/>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18,5</w:t>
            </w:r>
          </w:p>
        </w:tc>
        <w:tc>
          <w:tcPr>
            <w:tcW w:w="476" w:type="pct"/>
            <w:gridSpan w:val="2"/>
            <w:vAlign w:val="center"/>
          </w:tcPr>
          <w:p w:rsidR="00D21381" w:rsidRPr="004849B1" w:rsidRDefault="00D21381" w:rsidP="004849B1">
            <w:pPr>
              <w:spacing w:after="0"/>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19,2</w:t>
            </w:r>
          </w:p>
        </w:tc>
        <w:tc>
          <w:tcPr>
            <w:tcW w:w="1454" w:type="pct"/>
            <w:vAlign w:val="center"/>
          </w:tcPr>
          <w:p w:rsidR="00D21381" w:rsidRPr="004849B1" w:rsidRDefault="00D21381" w:rsidP="004849B1">
            <w:pPr>
              <w:spacing w:after="0"/>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18,9</w:t>
            </w:r>
          </w:p>
        </w:tc>
        <w:tc>
          <w:tcPr>
            <w:tcW w:w="713" w:type="pct"/>
            <w:gridSpan w:val="2"/>
          </w:tcPr>
          <w:p w:rsidR="00D21381" w:rsidRPr="004849B1" w:rsidRDefault="00D21381" w:rsidP="004849B1">
            <w:pPr>
              <w:spacing w:after="0"/>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w:t>
            </w:r>
          </w:p>
        </w:tc>
      </w:tr>
      <w:tr w:rsidR="004849B1" w:rsidRPr="004849B1" w:rsidTr="004849B1">
        <w:trPr>
          <w:trHeight w:val="53"/>
        </w:trPr>
        <w:tc>
          <w:tcPr>
            <w:tcW w:w="1743" w:type="pct"/>
            <w:vAlign w:val="center"/>
          </w:tcPr>
          <w:p w:rsidR="00D21381" w:rsidRPr="004849B1" w:rsidRDefault="00D21381" w:rsidP="004849B1">
            <w:pPr>
              <w:spacing w:after="0"/>
              <w:rPr>
                <w:rFonts w:ascii="Times New Roman" w:hAnsi="Times New Roman" w:cs="Times New Roman"/>
                <w:sz w:val="20"/>
                <w:szCs w:val="20"/>
                <w:lang w:val="ru-RU"/>
              </w:rPr>
            </w:pPr>
            <w:r w:rsidRPr="004849B1">
              <w:rPr>
                <w:rFonts w:ascii="Times New Roman" w:hAnsi="Times New Roman" w:cs="Times New Roman"/>
                <w:sz w:val="20"/>
                <w:szCs w:val="20"/>
                <w:lang w:val="en-US"/>
              </w:rPr>
              <w:t>N</w:t>
            </w:r>
            <w:r w:rsidRPr="004849B1">
              <w:rPr>
                <w:rFonts w:ascii="Times New Roman" w:hAnsi="Times New Roman" w:cs="Times New Roman"/>
                <w:sz w:val="20"/>
                <w:szCs w:val="20"/>
                <w:vertAlign w:val="subscript"/>
                <w:lang w:val="ru-RU"/>
              </w:rPr>
              <w:t>20</w:t>
            </w:r>
          </w:p>
        </w:tc>
        <w:tc>
          <w:tcPr>
            <w:tcW w:w="614" w:type="pct"/>
            <w:vAlign w:val="center"/>
          </w:tcPr>
          <w:p w:rsidR="00D21381" w:rsidRPr="004849B1" w:rsidRDefault="00D21381" w:rsidP="004849B1">
            <w:pPr>
              <w:spacing w:after="0"/>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21,4</w:t>
            </w:r>
          </w:p>
        </w:tc>
        <w:tc>
          <w:tcPr>
            <w:tcW w:w="476" w:type="pct"/>
            <w:gridSpan w:val="2"/>
            <w:vAlign w:val="center"/>
          </w:tcPr>
          <w:p w:rsidR="00D21381" w:rsidRPr="004849B1" w:rsidRDefault="00D21381" w:rsidP="004849B1">
            <w:pPr>
              <w:spacing w:after="0"/>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22,0</w:t>
            </w:r>
          </w:p>
        </w:tc>
        <w:tc>
          <w:tcPr>
            <w:tcW w:w="1454" w:type="pct"/>
            <w:vAlign w:val="center"/>
          </w:tcPr>
          <w:p w:rsidR="00D21381" w:rsidRPr="004849B1" w:rsidRDefault="00D21381" w:rsidP="004849B1">
            <w:pPr>
              <w:spacing w:after="0"/>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21,7</w:t>
            </w:r>
          </w:p>
        </w:tc>
        <w:tc>
          <w:tcPr>
            <w:tcW w:w="713" w:type="pct"/>
            <w:gridSpan w:val="2"/>
          </w:tcPr>
          <w:p w:rsidR="00D21381" w:rsidRPr="004849B1" w:rsidRDefault="00D21381" w:rsidP="004849B1">
            <w:pPr>
              <w:spacing w:after="0"/>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2,8</w:t>
            </w:r>
          </w:p>
        </w:tc>
      </w:tr>
      <w:tr w:rsidR="004849B1" w:rsidRPr="004849B1" w:rsidTr="004849B1">
        <w:trPr>
          <w:trHeight w:val="53"/>
        </w:trPr>
        <w:tc>
          <w:tcPr>
            <w:tcW w:w="1743" w:type="pct"/>
            <w:vAlign w:val="center"/>
          </w:tcPr>
          <w:p w:rsidR="00D21381" w:rsidRPr="004849B1" w:rsidRDefault="00D21381" w:rsidP="004849B1">
            <w:pPr>
              <w:spacing w:after="0"/>
              <w:rPr>
                <w:rFonts w:ascii="Times New Roman" w:hAnsi="Times New Roman" w:cs="Times New Roman"/>
                <w:sz w:val="20"/>
                <w:szCs w:val="20"/>
                <w:lang w:val="ru-RU"/>
              </w:rPr>
            </w:pPr>
            <w:r w:rsidRPr="004849B1">
              <w:rPr>
                <w:rFonts w:ascii="Times New Roman" w:hAnsi="Times New Roman" w:cs="Times New Roman"/>
                <w:sz w:val="20"/>
                <w:szCs w:val="20"/>
                <w:lang w:val="en-US"/>
              </w:rPr>
              <w:t>N</w:t>
            </w:r>
            <w:r w:rsidRPr="004849B1">
              <w:rPr>
                <w:rFonts w:ascii="Times New Roman" w:hAnsi="Times New Roman" w:cs="Times New Roman"/>
                <w:sz w:val="20"/>
                <w:szCs w:val="20"/>
                <w:vertAlign w:val="subscript"/>
                <w:lang w:val="ru-RU"/>
              </w:rPr>
              <w:t>40</w:t>
            </w:r>
          </w:p>
        </w:tc>
        <w:tc>
          <w:tcPr>
            <w:tcW w:w="614" w:type="pct"/>
            <w:vAlign w:val="center"/>
          </w:tcPr>
          <w:p w:rsidR="00D21381" w:rsidRPr="004849B1" w:rsidRDefault="00D21381" w:rsidP="004849B1">
            <w:pPr>
              <w:spacing w:after="0"/>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21,2</w:t>
            </w:r>
          </w:p>
        </w:tc>
        <w:tc>
          <w:tcPr>
            <w:tcW w:w="476" w:type="pct"/>
            <w:gridSpan w:val="2"/>
            <w:vAlign w:val="center"/>
          </w:tcPr>
          <w:p w:rsidR="00D21381" w:rsidRPr="004849B1" w:rsidRDefault="00D21381" w:rsidP="004849B1">
            <w:pPr>
              <w:spacing w:after="0"/>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22,6</w:t>
            </w:r>
          </w:p>
        </w:tc>
        <w:tc>
          <w:tcPr>
            <w:tcW w:w="1454" w:type="pct"/>
            <w:vAlign w:val="center"/>
          </w:tcPr>
          <w:p w:rsidR="00D21381" w:rsidRPr="004849B1" w:rsidRDefault="00D21381" w:rsidP="004849B1">
            <w:pPr>
              <w:spacing w:after="0"/>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21,9</w:t>
            </w:r>
          </w:p>
        </w:tc>
        <w:tc>
          <w:tcPr>
            <w:tcW w:w="713" w:type="pct"/>
            <w:gridSpan w:val="2"/>
          </w:tcPr>
          <w:p w:rsidR="00D21381" w:rsidRPr="004849B1" w:rsidRDefault="00D21381" w:rsidP="004849B1">
            <w:pPr>
              <w:spacing w:after="0"/>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3,0</w:t>
            </w:r>
          </w:p>
        </w:tc>
      </w:tr>
      <w:tr w:rsidR="004849B1" w:rsidRPr="004849B1" w:rsidTr="004849B1">
        <w:trPr>
          <w:trHeight w:val="53"/>
        </w:trPr>
        <w:tc>
          <w:tcPr>
            <w:tcW w:w="1743" w:type="pct"/>
            <w:vAlign w:val="center"/>
          </w:tcPr>
          <w:p w:rsidR="00D21381" w:rsidRPr="004849B1" w:rsidRDefault="00D21381" w:rsidP="004849B1">
            <w:pPr>
              <w:spacing w:after="0"/>
              <w:rPr>
                <w:rFonts w:ascii="Times New Roman" w:hAnsi="Times New Roman" w:cs="Times New Roman"/>
                <w:sz w:val="20"/>
                <w:szCs w:val="20"/>
                <w:lang w:val="ru-RU"/>
              </w:rPr>
            </w:pPr>
            <w:r w:rsidRPr="004849B1">
              <w:rPr>
                <w:rFonts w:ascii="Times New Roman" w:hAnsi="Times New Roman" w:cs="Times New Roman"/>
                <w:sz w:val="20"/>
                <w:szCs w:val="20"/>
                <w:lang w:val="en-US"/>
              </w:rPr>
              <w:t>N</w:t>
            </w:r>
            <w:r w:rsidRPr="004849B1">
              <w:rPr>
                <w:rFonts w:ascii="Times New Roman" w:hAnsi="Times New Roman" w:cs="Times New Roman"/>
                <w:sz w:val="20"/>
                <w:szCs w:val="20"/>
                <w:vertAlign w:val="subscript"/>
                <w:lang w:val="ru-RU"/>
              </w:rPr>
              <w:t>60</w:t>
            </w:r>
          </w:p>
        </w:tc>
        <w:tc>
          <w:tcPr>
            <w:tcW w:w="614" w:type="pct"/>
            <w:vAlign w:val="center"/>
          </w:tcPr>
          <w:p w:rsidR="00D21381" w:rsidRPr="004849B1" w:rsidRDefault="00D21381" w:rsidP="004849B1">
            <w:pPr>
              <w:spacing w:after="0"/>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21,5</w:t>
            </w:r>
          </w:p>
        </w:tc>
        <w:tc>
          <w:tcPr>
            <w:tcW w:w="476" w:type="pct"/>
            <w:gridSpan w:val="2"/>
            <w:vAlign w:val="center"/>
          </w:tcPr>
          <w:p w:rsidR="00D21381" w:rsidRPr="004849B1" w:rsidRDefault="00D21381" w:rsidP="004849B1">
            <w:pPr>
              <w:spacing w:after="0"/>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22,8</w:t>
            </w:r>
          </w:p>
        </w:tc>
        <w:tc>
          <w:tcPr>
            <w:tcW w:w="1454" w:type="pct"/>
            <w:vAlign w:val="center"/>
          </w:tcPr>
          <w:p w:rsidR="00D21381" w:rsidRPr="004849B1" w:rsidRDefault="00D21381" w:rsidP="004849B1">
            <w:pPr>
              <w:spacing w:after="0"/>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22,2</w:t>
            </w:r>
          </w:p>
        </w:tc>
        <w:tc>
          <w:tcPr>
            <w:tcW w:w="713" w:type="pct"/>
            <w:gridSpan w:val="2"/>
          </w:tcPr>
          <w:p w:rsidR="00D21381" w:rsidRPr="004849B1" w:rsidRDefault="00D21381" w:rsidP="004849B1">
            <w:pPr>
              <w:spacing w:after="0"/>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3,3</w:t>
            </w:r>
          </w:p>
        </w:tc>
      </w:tr>
      <w:tr w:rsidR="004849B1" w:rsidRPr="004849B1" w:rsidTr="004849B1">
        <w:trPr>
          <w:trHeight w:val="53"/>
        </w:trPr>
        <w:tc>
          <w:tcPr>
            <w:tcW w:w="1743" w:type="pct"/>
            <w:vAlign w:val="center"/>
          </w:tcPr>
          <w:p w:rsidR="00D21381" w:rsidRPr="004849B1" w:rsidRDefault="00D21381" w:rsidP="004849B1">
            <w:pPr>
              <w:spacing w:after="0"/>
              <w:rPr>
                <w:rFonts w:ascii="Times New Roman" w:hAnsi="Times New Roman" w:cs="Times New Roman"/>
                <w:sz w:val="20"/>
                <w:szCs w:val="20"/>
                <w:lang w:val="ru-RU"/>
              </w:rPr>
            </w:pPr>
            <w:r w:rsidRPr="004849B1">
              <w:rPr>
                <w:rFonts w:ascii="Times New Roman" w:hAnsi="Times New Roman" w:cs="Times New Roman"/>
                <w:sz w:val="20"/>
                <w:szCs w:val="20"/>
                <w:lang w:val="en-US"/>
              </w:rPr>
              <w:t>N</w:t>
            </w:r>
            <w:r w:rsidRPr="004849B1">
              <w:rPr>
                <w:rFonts w:ascii="Times New Roman" w:hAnsi="Times New Roman" w:cs="Times New Roman"/>
                <w:sz w:val="20"/>
                <w:szCs w:val="20"/>
                <w:vertAlign w:val="subscript"/>
                <w:lang w:val="ru-RU"/>
              </w:rPr>
              <w:t>80</w:t>
            </w:r>
          </w:p>
        </w:tc>
        <w:tc>
          <w:tcPr>
            <w:tcW w:w="614" w:type="pct"/>
            <w:vAlign w:val="center"/>
          </w:tcPr>
          <w:p w:rsidR="00D21381" w:rsidRPr="004849B1" w:rsidRDefault="00D21381" w:rsidP="004849B1">
            <w:pPr>
              <w:spacing w:after="0"/>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22,0</w:t>
            </w:r>
          </w:p>
        </w:tc>
        <w:tc>
          <w:tcPr>
            <w:tcW w:w="476" w:type="pct"/>
            <w:gridSpan w:val="2"/>
            <w:vAlign w:val="center"/>
          </w:tcPr>
          <w:p w:rsidR="00D21381" w:rsidRPr="004849B1" w:rsidRDefault="00D21381" w:rsidP="004849B1">
            <w:pPr>
              <w:spacing w:after="0"/>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23,2</w:t>
            </w:r>
          </w:p>
        </w:tc>
        <w:tc>
          <w:tcPr>
            <w:tcW w:w="1454" w:type="pct"/>
            <w:vAlign w:val="center"/>
          </w:tcPr>
          <w:p w:rsidR="00D21381" w:rsidRPr="004849B1" w:rsidRDefault="00D21381" w:rsidP="004849B1">
            <w:pPr>
              <w:spacing w:after="0"/>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22,6</w:t>
            </w:r>
          </w:p>
        </w:tc>
        <w:tc>
          <w:tcPr>
            <w:tcW w:w="713" w:type="pct"/>
            <w:gridSpan w:val="2"/>
          </w:tcPr>
          <w:p w:rsidR="00D21381" w:rsidRPr="004849B1" w:rsidRDefault="00D21381" w:rsidP="004849B1">
            <w:pPr>
              <w:spacing w:after="0"/>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3,7</w:t>
            </w:r>
          </w:p>
        </w:tc>
      </w:tr>
      <w:tr w:rsidR="004849B1" w:rsidRPr="004849B1" w:rsidTr="004849B1">
        <w:trPr>
          <w:trHeight w:val="53"/>
        </w:trPr>
        <w:tc>
          <w:tcPr>
            <w:tcW w:w="1743" w:type="pct"/>
            <w:vAlign w:val="center"/>
          </w:tcPr>
          <w:p w:rsidR="00D21381" w:rsidRPr="004849B1" w:rsidRDefault="00D21381" w:rsidP="004849B1">
            <w:pPr>
              <w:spacing w:after="0"/>
              <w:rPr>
                <w:rFonts w:ascii="Times New Roman" w:hAnsi="Times New Roman" w:cs="Times New Roman"/>
                <w:sz w:val="20"/>
                <w:szCs w:val="20"/>
                <w:lang w:val="ru-RU"/>
              </w:rPr>
            </w:pPr>
            <w:r w:rsidRPr="004849B1">
              <w:rPr>
                <w:rFonts w:ascii="Times New Roman" w:hAnsi="Times New Roman" w:cs="Times New Roman"/>
                <w:sz w:val="20"/>
                <w:szCs w:val="20"/>
                <w:lang w:val="en-US"/>
              </w:rPr>
              <w:t>N</w:t>
            </w:r>
            <w:r w:rsidRPr="004849B1">
              <w:rPr>
                <w:rFonts w:ascii="Times New Roman" w:hAnsi="Times New Roman" w:cs="Times New Roman"/>
                <w:sz w:val="20"/>
                <w:szCs w:val="20"/>
                <w:vertAlign w:val="subscript"/>
                <w:lang w:val="ru-RU"/>
              </w:rPr>
              <w:t>100</w:t>
            </w:r>
          </w:p>
        </w:tc>
        <w:tc>
          <w:tcPr>
            <w:tcW w:w="614" w:type="pct"/>
            <w:vAlign w:val="center"/>
          </w:tcPr>
          <w:p w:rsidR="00D21381" w:rsidRPr="004849B1" w:rsidRDefault="00D21381" w:rsidP="004849B1">
            <w:pPr>
              <w:spacing w:after="0"/>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21,6</w:t>
            </w:r>
          </w:p>
        </w:tc>
        <w:tc>
          <w:tcPr>
            <w:tcW w:w="476" w:type="pct"/>
            <w:gridSpan w:val="2"/>
            <w:vAlign w:val="center"/>
          </w:tcPr>
          <w:p w:rsidR="00D21381" w:rsidRPr="004849B1" w:rsidRDefault="00D21381" w:rsidP="004849B1">
            <w:pPr>
              <w:spacing w:after="0"/>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23,1</w:t>
            </w:r>
          </w:p>
        </w:tc>
        <w:tc>
          <w:tcPr>
            <w:tcW w:w="1454" w:type="pct"/>
            <w:vAlign w:val="center"/>
          </w:tcPr>
          <w:p w:rsidR="00D21381" w:rsidRPr="004849B1" w:rsidRDefault="00D21381" w:rsidP="004849B1">
            <w:pPr>
              <w:spacing w:after="0"/>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22,4</w:t>
            </w:r>
          </w:p>
        </w:tc>
        <w:tc>
          <w:tcPr>
            <w:tcW w:w="713" w:type="pct"/>
            <w:gridSpan w:val="2"/>
          </w:tcPr>
          <w:p w:rsidR="00D21381" w:rsidRPr="004849B1" w:rsidRDefault="00D21381" w:rsidP="004849B1">
            <w:pPr>
              <w:spacing w:after="0"/>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3,5</w:t>
            </w:r>
          </w:p>
        </w:tc>
      </w:tr>
      <w:tr w:rsidR="004849B1" w:rsidRPr="004849B1" w:rsidTr="004849B1">
        <w:trPr>
          <w:trHeight w:val="53"/>
        </w:trPr>
        <w:tc>
          <w:tcPr>
            <w:tcW w:w="1743" w:type="pct"/>
            <w:vAlign w:val="center"/>
          </w:tcPr>
          <w:p w:rsidR="00D21381" w:rsidRPr="004849B1" w:rsidRDefault="00D21381" w:rsidP="004849B1">
            <w:pPr>
              <w:spacing w:after="0"/>
              <w:rPr>
                <w:rFonts w:ascii="Times New Roman" w:hAnsi="Times New Roman" w:cs="Times New Roman"/>
                <w:sz w:val="20"/>
                <w:szCs w:val="20"/>
                <w:lang w:val="ru-RU"/>
              </w:rPr>
            </w:pPr>
            <w:r w:rsidRPr="004849B1">
              <w:rPr>
                <w:rFonts w:ascii="Times New Roman" w:hAnsi="Times New Roman" w:cs="Times New Roman"/>
                <w:sz w:val="20"/>
                <w:szCs w:val="20"/>
                <w:lang w:val="en-US"/>
              </w:rPr>
              <w:t>N</w:t>
            </w:r>
            <w:r w:rsidRPr="004849B1">
              <w:rPr>
                <w:rFonts w:ascii="Times New Roman" w:hAnsi="Times New Roman" w:cs="Times New Roman"/>
                <w:sz w:val="20"/>
                <w:szCs w:val="20"/>
                <w:vertAlign w:val="subscript"/>
                <w:lang w:val="ru-RU"/>
              </w:rPr>
              <w:t>120</w:t>
            </w:r>
          </w:p>
        </w:tc>
        <w:tc>
          <w:tcPr>
            <w:tcW w:w="614" w:type="pct"/>
            <w:vAlign w:val="center"/>
          </w:tcPr>
          <w:p w:rsidR="00D21381" w:rsidRPr="004849B1" w:rsidRDefault="00D21381" w:rsidP="004849B1">
            <w:pPr>
              <w:spacing w:after="0"/>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22,1</w:t>
            </w:r>
          </w:p>
        </w:tc>
        <w:tc>
          <w:tcPr>
            <w:tcW w:w="476" w:type="pct"/>
            <w:gridSpan w:val="2"/>
            <w:vAlign w:val="center"/>
          </w:tcPr>
          <w:p w:rsidR="00D21381" w:rsidRPr="004849B1" w:rsidRDefault="00D21381" w:rsidP="004849B1">
            <w:pPr>
              <w:spacing w:after="0"/>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21,6</w:t>
            </w:r>
          </w:p>
        </w:tc>
        <w:tc>
          <w:tcPr>
            <w:tcW w:w="1454" w:type="pct"/>
            <w:vAlign w:val="center"/>
          </w:tcPr>
          <w:p w:rsidR="00D21381" w:rsidRPr="004849B1" w:rsidRDefault="00D21381" w:rsidP="004849B1">
            <w:pPr>
              <w:spacing w:after="0"/>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21,9</w:t>
            </w:r>
          </w:p>
        </w:tc>
        <w:tc>
          <w:tcPr>
            <w:tcW w:w="713" w:type="pct"/>
            <w:gridSpan w:val="2"/>
          </w:tcPr>
          <w:p w:rsidR="00D21381" w:rsidRPr="004849B1" w:rsidRDefault="00D21381" w:rsidP="004849B1">
            <w:pPr>
              <w:spacing w:after="0"/>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3,0</w:t>
            </w:r>
          </w:p>
        </w:tc>
      </w:tr>
      <w:tr w:rsidR="004849B1" w:rsidRPr="004849B1" w:rsidTr="004849B1">
        <w:trPr>
          <w:trHeight w:val="175"/>
        </w:trPr>
        <w:tc>
          <w:tcPr>
            <w:tcW w:w="1743" w:type="pct"/>
            <w:vAlign w:val="center"/>
          </w:tcPr>
          <w:p w:rsidR="00D21381" w:rsidRPr="004849B1" w:rsidRDefault="00D21381" w:rsidP="004849B1">
            <w:pPr>
              <w:spacing w:after="0"/>
              <w:rPr>
                <w:rFonts w:ascii="Times New Roman" w:hAnsi="Times New Roman" w:cs="Times New Roman"/>
                <w:i/>
                <w:sz w:val="20"/>
                <w:szCs w:val="20"/>
                <w:lang w:val="ru-RU"/>
              </w:rPr>
            </w:pPr>
            <w:r w:rsidRPr="004849B1">
              <w:rPr>
                <w:rFonts w:ascii="Times New Roman" w:hAnsi="Times New Roman" w:cs="Times New Roman"/>
                <w:sz w:val="20"/>
                <w:szCs w:val="20"/>
                <w:lang w:val="ru-RU"/>
              </w:rPr>
              <w:t>НСР</w:t>
            </w:r>
            <w:r w:rsidRPr="004849B1">
              <w:rPr>
                <w:rFonts w:ascii="Times New Roman" w:hAnsi="Times New Roman" w:cs="Times New Roman"/>
                <w:sz w:val="20"/>
                <w:szCs w:val="20"/>
                <w:vertAlign w:val="subscript"/>
                <w:lang w:val="ru-RU"/>
              </w:rPr>
              <w:t>05</w:t>
            </w:r>
            <w:r w:rsidRPr="004849B1">
              <w:rPr>
                <w:rFonts w:ascii="Times New Roman" w:hAnsi="Times New Roman" w:cs="Times New Roman"/>
                <w:sz w:val="20"/>
                <w:szCs w:val="20"/>
                <w:lang w:val="ru-RU"/>
              </w:rPr>
              <w:t xml:space="preserve">, ц/га </w:t>
            </w:r>
          </w:p>
        </w:tc>
        <w:tc>
          <w:tcPr>
            <w:tcW w:w="618" w:type="pct"/>
            <w:gridSpan w:val="2"/>
            <w:vAlign w:val="center"/>
          </w:tcPr>
          <w:p w:rsidR="00D21381" w:rsidRPr="004849B1" w:rsidRDefault="00D21381" w:rsidP="004849B1">
            <w:pPr>
              <w:spacing w:after="0"/>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2,6</w:t>
            </w:r>
          </w:p>
        </w:tc>
        <w:tc>
          <w:tcPr>
            <w:tcW w:w="472" w:type="pct"/>
            <w:vAlign w:val="center"/>
          </w:tcPr>
          <w:p w:rsidR="00D21381" w:rsidRPr="004849B1" w:rsidRDefault="00D21381" w:rsidP="004849B1">
            <w:pPr>
              <w:spacing w:after="0"/>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2,4</w:t>
            </w:r>
          </w:p>
        </w:tc>
        <w:tc>
          <w:tcPr>
            <w:tcW w:w="1457" w:type="pct"/>
            <w:gridSpan w:val="2"/>
            <w:vAlign w:val="center"/>
          </w:tcPr>
          <w:p w:rsidR="00D21381" w:rsidRPr="004849B1" w:rsidRDefault="00D21381" w:rsidP="004849B1">
            <w:pPr>
              <w:spacing w:after="0"/>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2,1</w:t>
            </w:r>
          </w:p>
        </w:tc>
        <w:tc>
          <w:tcPr>
            <w:tcW w:w="709" w:type="pct"/>
            <w:vAlign w:val="center"/>
          </w:tcPr>
          <w:p w:rsidR="00D21381" w:rsidRPr="004849B1" w:rsidRDefault="00D21381" w:rsidP="004849B1">
            <w:pPr>
              <w:spacing w:after="0"/>
              <w:jc w:val="center"/>
              <w:rPr>
                <w:rFonts w:ascii="Times New Roman" w:hAnsi="Times New Roman" w:cs="Times New Roman"/>
                <w:sz w:val="20"/>
                <w:szCs w:val="20"/>
                <w:lang w:val="ru-RU"/>
              </w:rPr>
            </w:pPr>
            <w:r w:rsidRPr="004849B1">
              <w:rPr>
                <w:rFonts w:ascii="Times New Roman" w:hAnsi="Times New Roman" w:cs="Times New Roman"/>
                <w:sz w:val="20"/>
                <w:szCs w:val="20"/>
                <w:lang w:val="ru-RU"/>
              </w:rPr>
              <w:t>-</w:t>
            </w:r>
          </w:p>
        </w:tc>
      </w:tr>
    </w:tbl>
    <w:p w:rsidR="00D21381" w:rsidRPr="00D21381" w:rsidRDefault="00D21381" w:rsidP="00872D64">
      <w:pPr>
        <w:spacing w:after="0" w:line="240" w:lineRule="auto"/>
        <w:jc w:val="both"/>
        <w:rPr>
          <w:rFonts w:ascii="Times New Roman" w:hAnsi="Times New Roman" w:cs="Times New Roman"/>
          <w:sz w:val="24"/>
          <w:szCs w:val="24"/>
          <w:lang w:val="ru-RU"/>
        </w:rPr>
      </w:pPr>
    </w:p>
    <w:p w:rsidR="004D6F1D" w:rsidRPr="0038489E" w:rsidRDefault="00815188" w:rsidP="00872D64">
      <w:pPr>
        <w:spacing w:after="0" w:line="360" w:lineRule="auto"/>
        <w:ind w:firstLine="567"/>
        <w:jc w:val="both"/>
        <w:rPr>
          <w:rFonts w:ascii="Times New Roman" w:hAnsi="Times New Roman"/>
          <w:sz w:val="24"/>
          <w:szCs w:val="24"/>
          <w:lang w:val="en-US" w:eastAsia="ar-SA"/>
        </w:rPr>
      </w:pPr>
      <w:r w:rsidRPr="0038489E">
        <w:rPr>
          <w:rFonts w:ascii="Times New Roman" w:hAnsi="Times New Roman"/>
          <w:sz w:val="24"/>
          <w:szCs w:val="24"/>
          <w:lang w:val="en-US" w:eastAsia="ar-SA"/>
        </w:rPr>
        <w:lastRenderedPageBreak/>
        <w:t>On all variants of applying nitrogen fertilizers relative to the control, a significant increase was formed, however, the differences between the variants with increasing doses of ammonium nitrate were at the level of the trend and did not differ significantly.</w:t>
      </w:r>
    </w:p>
    <w:p w:rsidR="004D6F1D" w:rsidRPr="0038489E" w:rsidRDefault="00815188" w:rsidP="00872D64">
      <w:pPr>
        <w:spacing w:after="0" w:line="360" w:lineRule="auto"/>
        <w:ind w:firstLine="567"/>
        <w:jc w:val="both"/>
        <w:rPr>
          <w:rFonts w:ascii="Times New Roman" w:hAnsi="Times New Roman"/>
          <w:sz w:val="24"/>
          <w:szCs w:val="24"/>
          <w:lang w:val="en-US" w:eastAsia="ar-SA"/>
        </w:rPr>
      </w:pPr>
      <w:r w:rsidRPr="0038489E">
        <w:rPr>
          <w:rFonts w:ascii="Times New Roman" w:hAnsi="Times New Roman"/>
          <w:sz w:val="24"/>
          <w:szCs w:val="24"/>
          <w:lang w:val="en-US" w:eastAsia="ar-SA"/>
        </w:rPr>
        <w:t>Thus, the statistical analysis of the data set for the study period showed that the optimal dose of nitrogen fertilization, which has a significant increase of 2.8 c / ha, is option N20 when sowing (Table 22).</w:t>
      </w:r>
    </w:p>
    <w:p w:rsidR="004D6F1D" w:rsidRPr="0038489E" w:rsidRDefault="00815188" w:rsidP="00872D64">
      <w:pPr>
        <w:spacing w:after="0" w:line="360" w:lineRule="auto"/>
        <w:ind w:firstLine="567"/>
        <w:jc w:val="both"/>
        <w:rPr>
          <w:rFonts w:ascii="Times New Roman" w:hAnsi="Times New Roman"/>
          <w:sz w:val="24"/>
          <w:szCs w:val="24"/>
          <w:lang w:val="en-US" w:eastAsia="ar-SA"/>
        </w:rPr>
      </w:pPr>
      <w:r w:rsidRPr="0038489E">
        <w:rPr>
          <w:rFonts w:ascii="Times New Roman" w:hAnsi="Times New Roman"/>
          <w:sz w:val="24"/>
          <w:szCs w:val="24"/>
          <w:lang w:val="en-US" w:eastAsia="ar-SA"/>
        </w:rPr>
        <w:t>The results of phase-by-phase photometric diagnostics of the development of spring wheat using foliar dressing in the tillering phase, stemming and heading with increasing doses of nitrogen fertilizers during sowing showed a decrease in plant development and the intensity of chl</w:t>
      </w:r>
      <w:r w:rsidRPr="0038489E">
        <w:rPr>
          <w:rFonts w:ascii="Times New Roman" w:hAnsi="Times New Roman"/>
          <w:sz w:val="24"/>
          <w:szCs w:val="24"/>
          <w:lang w:val="en-US" w:eastAsia="ar-SA"/>
        </w:rPr>
        <w:t>o</w:t>
      </w:r>
      <w:r w:rsidRPr="0038489E">
        <w:rPr>
          <w:rFonts w:ascii="Times New Roman" w:hAnsi="Times New Roman"/>
          <w:sz w:val="24"/>
          <w:szCs w:val="24"/>
          <w:lang w:val="en-US" w:eastAsia="ar-SA"/>
        </w:rPr>
        <w:t>rophyll luminescence according to options with doses of ammonium nitrate over 60 kg / day. ./ha (table 23).</w:t>
      </w:r>
    </w:p>
    <w:p w:rsidR="004D6F1D" w:rsidRPr="00FF1F4F" w:rsidRDefault="00815188" w:rsidP="00FF1F4F">
      <w:pPr>
        <w:spacing w:after="0" w:line="240" w:lineRule="auto"/>
        <w:jc w:val="both"/>
        <w:rPr>
          <w:rFonts w:ascii="Times New Roman" w:hAnsi="Times New Roman"/>
          <w:sz w:val="24"/>
          <w:szCs w:val="24"/>
          <w:lang w:val="en-US" w:eastAsia="ar-SA"/>
        </w:rPr>
      </w:pPr>
      <w:r w:rsidRPr="0038489E">
        <w:rPr>
          <w:rFonts w:ascii="Times New Roman" w:hAnsi="Times New Roman"/>
          <w:sz w:val="24"/>
          <w:szCs w:val="24"/>
          <w:lang w:val="en-US" w:eastAsia="ar-SA"/>
        </w:rPr>
        <w:t>Table 23 - Photometric diagnostics of spring wheat leaves by the N-tester "Yara" on variants with the use of foliar dressing, depending on the phase of plant development, A.I. Bara</w:t>
      </w:r>
      <w:r>
        <w:rPr>
          <w:rFonts w:ascii="Times New Roman" w:hAnsi="Times New Roman"/>
          <w:sz w:val="24"/>
          <w:szCs w:val="24"/>
          <w:lang w:val="en-US" w:eastAsia="ar-SA"/>
        </w:rPr>
        <w:t>y</w:t>
      </w:r>
      <w:r w:rsidRPr="0038489E">
        <w:rPr>
          <w:rFonts w:ascii="Times New Roman" w:hAnsi="Times New Roman"/>
          <w:sz w:val="24"/>
          <w:szCs w:val="24"/>
          <w:lang w:val="en-US" w:eastAsia="ar-SA"/>
        </w:rPr>
        <w:t>ev</w:t>
      </w:r>
      <w:r>
        <w:rPr>
          <w:rFonts w:ascii="Times New Roman" w:hAnsi="Times New Roman"/>
          <w:sz w:val="24"/>
          <w:szCs w:val="24"/>
          <w:lang w:val="en-US" w:eastAsia="ar-SA"/>
        </w:rPr>
        <w:t xml:space="preserve"> SPCGF</w:t>
      </w:r>
      <w:r w:rsidR="00FF1F4F">
        <w:rPr>
          <w:rFonts w:ascii="Times New Roman" w:hAnsi="Times New Roman"/>
          <w:sz w:val="24"/>
          <w:szCs w:val="24"/>
          <w:lang w:val="en-US" w:eastAsia="ar-SA"/>
        </w:rPr>
        <w:t>, 2019-2020</w:t>
      </w:r>
    </w:p>
    <w:p w:rsidR="00FF1F4F" w:rsidRPr="00FF1F4F" w:rsidRDefault="00FF1F4F" w:rsidP="00FF1F4F">
      <w:pPr>
        <w:spacing w:after="0" w:line="240" w:lineRule="auto"/>
        <w:jc w:val="both"/>
        <w:rPr>
          <w:rFonts w:ascii="Times New Roman" w:hAnsi="Times New Roman"/>
          <w:sz w:val="24"/>
          <w:szCs w:val="24"/>
          <w:lang w:val="en-US" w:eastAsia="ar-SA"/>
        </w:rPr>
      </w:pPr>
    </w:p>
    <w:tbl>
      <w:tblPr>
        <w:tblStyle w:val="7"/>
        <w:tblW w:w="9327" w:type="dxa"/>
        <w:tblInd w:w="108" w:type="dxa"/>
        <w:tblLayout w:type="fixed"/>
        <w:tblLook w:val="04A0" w:firstRow="1" w:lastRow="0" w:firstColumn="1" w:lastColumn="0" w:noHBand="0" w:noVBand="1"/>
      </w:tblPr>
      <w:tblGrid>
        <w:gridCol w:w="1274"/>
        <w:gridCol w:w="1984"/>
        <w:gridCol w:w="853"/>
        <w:gridCol w:w="992"/>
        <w:gridCol w:w="854"/>
        <w:gridCol w:w="993"/>
        <w:gridCol w:w="1277"/>
        <w:gridCol w:w="1100"/>
      </w:tblGrid>
      <w:tr w:rsidR="0038489E" w:rsidRPr="00FF1F4F" w:rsidTr="00FF1F4F">
        <w:trPr>
          <w:trHeight w:val="315"/>
        </w:trPr>
        <w:tc>
          <w:tcPr>
            <w:tcW w:w="1274" w:type="dxa"/>
            <w:vMerge w:val="restar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Option / drug name</w:t>
            </w:r>
          </w:p>
        </w:tc>
        <w:tc>
          <w:tcPr>
            <w:tcW w:w="1984" w:type="dxa"/>
            <w:vMerge w:val="restar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en-US"/>
              </w:rPr>
            </w:pPr>
            <w:r w:rsidRPr="00FF1F4F">
              <w:rPr>
                <w:rFonts w:ascii="Times New Roman" w:hAnsi="Times New Roman" w:cs="Times New Roman"/>
                <w:sz w:val="20"/>
                <w:szCs w:val="20"/>
                <w:lang w:val="en-US"/>
              </w:rPr>
              <w:t>Phase / rate of appl</w:t>
            </w:r>
            <w:r w:rsidRPr="00FF1F4F">
              <w:rPr>
                <w:rFonts w:ascii="Times New Roman" w:hAnsi="Times New Roman" w:cs="Times New Roman"/>
                <w:sz w:val="20"/>
                <w:szCs w:val="20"/>
                <w:lang w:val="en-US"/>
              </w:rPr>
              <w:t>i</w:t>
            </w:r>
            <w:r w:rsidRPr="00FF1F4F">
              <w:rPr>
                <w:rFonts w:ascii="Times New Roman" w:hAnsi="Times New Roman" w:cs="Times New Roman"/>
                <w:sz w:val="20"/>
                <w:szCs w:val="20"/>
                <w:lang w:val="en-US"/>
              </w:rPr>
              <w:t>cation of the drug, l / ha</w:t>
            </w:r>
          </w:p>
        </w:tc>
        <w:tc>
          <w:tcPr>
            <w:tcW w:w="6069" w:type="dxa"/>
            <w:gridSpan w:val="6"/>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Plant development phase</w:t>
            </w:r>
          </w:p>
        </w:tc>
      </w:tr>
      <w:tr w:rsidR="0038489E" w:rsidRPr="00FF1F4F" w:rsidTr="00FF1F4F">
        <w:trPr>
          <w:trHeight w:val="465"/>
        </w:trPr>
        <w:tc>
          <w:tcPr>
            <w:tcW w:w="1274" w:type="dxa"/>
            <w:vMerge/>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both"/>
              <w:rPr>
                <w:rFonts w:ascii="Times New Roman" w:hAnsi="Times New Roman" w:cs="Times New Roman"/>
                <w:sz w:val="20"/>
                <w:szCs w:val="20"/>
                <w:lang w:val="ru-RU"/>
              </w:rPr>
            </w:pPr>
          </w:p>
        </w:tc>
        <w:tc>
          <w:tcPr>
            <w:tcW w:w="1984" w:type="dxa"/>
            <w:vMerge/>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both"/>
              <w:rPr>
                <w:rFonts w:ascii="Times New Roman" w:hAnsi="Times New Roman" w:cs="Times New Roman"/>
                <w:sz w:val="20"/>
                <w:szCs w:val="20"/>
                <w:lang w:val="ru-RU"/>
              </w:rPr>
            </w:pPr>
          </w:p>
        </w:tc>
        <w:tc>
          <w:tcPr>
            <w:tcW w:w="853" w:type="dxa"/>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seedlings</w:t>
            </w:r>
          </w:p>
        </w:tc>
        <w:tc>
          <w:tcPr>
            <w:tcW w:w="992" w:type="dxa"/>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tillering</w:t>
            </w:r>
          </w:p>
        </w:tc>
        <w:tc>
          <w:tcPr>
            <w:tcW w:w="854" w:type="dxa"/>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phone out</w:t>
            </w:r>
          </w:p>
        </w:tc>
        <w:tc>
          <w:tcPr>
            <w:tcW w:w="993" w:type="dxa"/>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earing</w:t>
            </w:r>
          </w:p>
        </w:tc>
        <w:tc>
          <w:tcPr>
            <w:tcW w:w="1277" w:type="dxa"/>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grain formation</w:t>
            </w:r>
          </w:p>
        </w:tc>
        <w:tc>
          <w:tcPr>
            <w:tcW w:w="1100" w:type="dxa"/>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milk ripeness</w:t>
            </w:r>
          </w:p>
        </w:tc>
      </w:tr>
      <w:tr w:rsidR="0038489E" w:rsidRPr="00FF1F4F" w:rsidTr="00FF1F4F">
        <w:trPr>
          <w:trHeight w:val="70"/>
        </w:trPr>
        <w:tc>
          <w:tcPr>
            <w:tcW w:w="1274"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en-US"/>
              </w:rPr>
            </w:pPr>
            <w:r w:rsidRPr="00FF1F4F">
              <w:rPr>
                <w:rFonts w:ascii="Times New Roman" w:hAnsi="Times New Roman" w:cs="Times New Roman"/>
                <w:sz w:val="20"/>
                <w:szCs w:val="20"/>
                <w:lang w:val="en-US"/>
              </w:rPr>
              <w:t>Control</w:t>
            </w:r>
          </w:p>
        </w:tc>
        <w:tc>
          <w:tcPr>
            <w:tcW w:w="1984" w:type="dxa"/>
            <w:tcBorders>
              <w:top w:val="single" w:sz="4" w:space="0" w:color="auto"/>
              <w:left w:val="single" w:sz="4" w:space="0" w:color="auto"/>
              <w:bottom w:val="single" w:sz="4" w:space="0" w:color="auto"/>
              <w:right w:val="single" w:sz="4" w:space="0" w:color="auto"/>
            </w:tcBorders>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w:t>
            </w:r>
          </w:p>
        </w:tc>
        <w:tc>
          <w:tcPr>
            <w:tcW w:w="85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489,5</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644,5</w:t>
            </w:r>
          </w:p>
        </w:tc>
        <w:tc>
          <w:tcPr>
            <w:tcW w:w="85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654</w:t>
            </w:r>
          </w:p>
        </w:tc>
        <w:tc>
          <w:tcPr>
            <w:tcW w:w="99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686</w:t>
            </w:r>
          </w:p>
        </w:tc>
        <w:tc>
          <w:tcPr>
            <w:tcW w:w="127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676</w:t>
            </w:r>
          </w:p>
        </w:tc>
        <w:tc>
          <w:tcPr>
            <w:tcW w:w="110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686</w:t>
            </w:r>
          </w:p>
        </w:tc>
      </w:tr>
      <w:tr w:rsidR="0038489E" w:rsidRPr="00FF1F4F" w:rsidTr="00FF1F4F">
        <w:trPr>
          <w:trHeight w:val="116"/>
        </w:trPr>
        <w:tc>
          <w:tcPr>
            <w:tcW w:w="1274" w:type="dxa"/>
            <w:vMerge w:val="restar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line="240" w:lineRule="auto"/>
              <w:jc w:val="both"/>
              <w:rPr>
                <w:rFonts w:ascii="Times New Roman" w:hAnsi="Times New Roman" w:cs="Times New Roman"/>
                <w:sz w:val="20"/>
                <w:szCs w:val="20"/>
                <w:lang w:val="ru-RU"/>
              </w:rPr>
            </w:pPr>
          </w:p>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Stimulife</w:t>
            </w:r>
          </w:p>
        </w:tc>
        <w:tc>
          <w:tcPr>
            <w:tcW w:w="1984" w:type="dxa"/>
            <w:tcBorders>
              <w:top w:val="single" w:sz="4" w:space="0" w:color="auto"/>
              <w:left w:val="single" w:sz="4" w:space="0" w:color="auto"/>
              <w:bottom w:val="single" w:sz="4" w:space="0" w:color="auto"/>
              <w:right w:val="single" w:sz="4" w:space="0" w:color="auto"/>
            </w:tcBorders>
            <w:hideMark/>
          </w:tcPr>
          <w:p w:rsidR="0038489E" w:rsidRPr="00FF1F4F" w:rsidRDefault="00FF1F4F"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seedlings</w:t>
            </w:r>
          </w:p>
        </w:tc>
        <w:tc>
          <w:tcPr>
            <w:tcW w:w="85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482</w:t>
            </w:r>
            <w:r w:rsidR="00FF1F4F">
              <w:rPr>
                <w:rFonts w:ascii="Times New Roman" w:hAnsi="Times New Roman" w:cs="Times New Roman"/>
                <w:sz w:val="20"/>
                <w:szCs w:val="20"/>
                <w:lang w:val="ru-RU"/>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675</w:t>
            </w:r>
          </w:p>
        </w:tc>
        <w:tc>
          <w:tcPr>
            <w:tcW w:w="854"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650</w:t>
            </w:r>
          </w:p>
        </w:tc>
        <w:tc>
          <w:tcPr>
            <w:tcW w:w="99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667</w:t>
            </w:r>
          </w:p>
        </w:tc>
        <w:tc>
          <w:tcPr>
            <w:tcW w:w="1277"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712</w:t>
            </w:r>
          </w:p>
        </w:tc>
        <w:tc>
          <w:tcPr>
            <w:tcW w:w="1100"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728</w:t>
            </w:r>
          </w:p>
        </w:tc>
      </w:tr>
      <w:tr w:rsidR="0038489E" w:rsidRPr="00FF1F4F" w:rsidTr="00FF1F4F">
        <w:trPr>
          <w:trHeight w:val="220"/>
        </w:trPr>
        <w:tc>
          <w:tcPr>
            <w:tcW w:w="1274" w:type="dxa"/>
            <w:vMerge/>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p>
        </w:tc>
        <w:tc>
          <w:tcPr>
            <w:tcW w:w="1984" w:type="dxa"/>
            <w:tcBorders>
              <w:top w:val="single" w:sz="4" w:space="0" w:color="auto"/>
              <w:left w:val="single" w:sz="4" w:space="0" w:color="auto"/>
              <w:bottom w:val="single" w:sz="4" w:space="0" w:color="auto"/>
              <w:right w:val="single" w:sz="4" w:space="0" w:color="auto"/>
            </w:tcBorders>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exit to the pipe</w:t>
            </w:r>
          </w:p>
        </w:tc>
        <w:tc>
          <w:tcPr>
            <w:tcW w:w="85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520</w:t>
            </w:r>
            <w:r w:rsidR="00FF1F4F">
              <w:rPr>
                <w:rFonts w:ascii="Times New Roman" w:hAnsi="Times New Roman" w:cs="Times New Roman"/>
                <w:sz w:val="20"/>
                <w:szCs w:val="20"/>
                <w:lang w:val="ru-RU"/>
              </w:rPr>
              <w:t>,0</w:t>
            </w:r>
          </w:p>
        </w:tc>
        <w:tc>
          <w:tcPr>
            <w:tcW w:w="992"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627,5</w:t>
            </w:r>
          </w:p>
        </w:tc>
        <w:tc>
          <w:tcPr>
            <w:tcW w:w="854"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662,5</w:t>
            </w:r>
          </w:p>
        </w:tc>
        <w:tc>
          <w:tcPr>
            <w:tcW w:w="99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675</w:t>
            </w:r>
          </w:p>
        </w:tc>
        <w:tc>
          <w:tcPr>
            <w:tcW w:w="1277"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686,5</w:t>
            </w:r>
          </w:p>
        </w:tc>
        <w:tc>
          <w:tcPr>
            <w:tcW w:w="1100"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646,5</w:t>
            </w:r>
          </w:p>
        </w:tc>
      </w:tr>
      <w:tr w:rsidR="0038489E" w:rsidRPr="00FF1F4F" w:rsidTr="00FF1F4F">
        <w:trPr>
          <w:trHeight w:val="182"/>
        </w:trPr>
        <w:tc>
          <w:tcPr>
            <w:tcW w:w="1274" w:type="dxa"/>
            <w:vMerge/>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p>
        </w:tc>
        <w:tc>
          <w:tcPr>
            <w:tcW w:w="1984" w:type="dxa"/>
            <w:tcBorders>
              <w:top w:val="single" w:sz="4" w:space="0" w:color="auto"/>
              <w:left w:val="single" w:sz="4" w:space="0" w:color="auto"/>
              <w:bottom w:val="single" w:sz="4" w:space="0" w:color="auto"/>
              <w:right w:val="single" w:sz="4" w:space="0" w:color="auto"/>
            </w:tcBorders>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grain formation</w:t>
            </w:r>
          </w:p>
        </w:tc>
        <w:tc>
          <w:tcPr>
            <w:tcW w:w="85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494,5</w:t>
            </w:r>
          </w:p>
        </w:tc>
        <w:tc>
          <w:tcPr>
            <w:tcW w:w="992"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644</w:t>
            </w:r>
          </w:p>
        </w:tc>
        <w:tc>
          <w:tcPr>
            <w:tcW w:w="854"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656</w:t>
            </w:r>
          </w:p>
        </w:tc>
        <w:tc>
          <w:tcPr>
            <w:tcW w:w="99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663,5</w:t>
            </w:r>
          </w:p>
        </w:tc>
        <w:tc>
          <w:tcPr>
            <w:tcW w:w="1277"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682,5</w:t>
            </w:r>
          </w:p>
        </w:tc>
        <w:tc>
          <w:tcPr>
            <w:tcW w:w="1100"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693</w:t>
            </w:r>
          </w:p>
        </w:tc>
      </w:tr>
      <w:tr w:rsidR="0038489E" w:rsidRPr="00FF1F4F" w:rsidTr="00FF1F4F">
        <w:trPr>
          <w:trHeight w:val="413"/>
        </w:trPr>
        <w:tc>
          <w:tcPr>
            <w:tcW w:w="1274" w:type="dxa"/>
            <w:vMerge/>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p>
        </w:tc>
        <w:tc>
          <w:tcPr>
            <w:tcW w:w="1984" w:type="dxa"/>
            <w:tcBorders>
              <w:top w:val="single" w:sz="4" w:space="0" w:color="auto"/>
              <w:left w:val="single" w:sz="4" w:space="0" w:color="auto"/>
              <w:bottom w:val="single" w:sz="4" w:space="0" w:color="auto"/>
              <w:right w:val="single" w:sz="4" w:space="0" w:color="auto"/>
            </w:tcBorders>
            <w:hideMark/>
          </w:tcPr>
          <w:p w:rsidR="0038489E" w:rsidRPr="00FF1F4F" w:rsidRDefault="0038489E" w:rsidP="00872D64">
            <w:pPr>
              <w:spacing w:after="0"/>
              <w:jc w:val="both"/>
              <w:rPr>
                <w:rFonts w:ascii="Times New Roman" w:hAnsi="Times New Roman" w:cs="Times New Roman"/>
                <w:sz w:val="20"/>
                <w:szCs w:val="20"/>
                <w:lang w:val="en-US"/>
              </w:rPr>
            </w:pPr>
            <w:r w:rsidRPr="00FF1F4F">
              <w:rPr>
                <w:rFonts w:ascii="Times New Roman" w:hAnsi="Times New Roman" w:cs="Times New Roman"/>
                <w:sz w:val="20"/>
                <w:szCs w:val="20"/>
                <w:lang w:val="en-US"/>
              </w:rPr>
              <w:t xml:space="preserve">exit to the pipe + </w:t>
            </w:r>
          </w:p>
          <w:p w:rsidR="0038489E" w:rsidRPr="00FF1F4F" w:rsidRDefault="0038489E" w:rsidP="00872D64">
            <w:pPr>
              <w:spacing w:after="0"/>
              <w:jc w:val="both"/>
              <w:rPr>
                <w:rFonts w:ascii="Times New Roman" w:hAnsi="Times New Roman" w:cs="Times New Roman"/>
                <w:sz w:val="20"/>
                <w:szCs w:val="20"/>
                <w:lang w:val="en-US"/>
              </w:rPr>
            </w:pPr>
            <w:r w:rsidRPr="00FF1F4F">
              <w:rPr>
                <w:rFonts w:ascii="Times New Roman" w:hAnsi="Times New Roman" w:cs="Times New Roman"/>
                <w:sz w:val="20"/>
                <w:szCs w:val="20"/>
                <w:lang w:val="en-US"/>
              </w:rPr>
              <w:t>grain formation</w:t>
            </w:r>
          </w:p>
        </w:tc>
        <w:tc>
          <w:tcPr>
            <w:tcW w:w="85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515</w:t>
            </w:r>
          </w:p>
        </w:tc>
        <w:tc>
          <w:tcPr>
            <w:tcW w:w="992"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643,5</w:t>
            </w:r>
          </w:p>
        </w:tc>
        <w:tc>
          <w:tcPr>
            <w:tcW w:w="854"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655,5</w:t>
            </w:r>
          </w:p>
        </w:tc>
        <w:tc>
          <w:tcPr>
            <w:tcW w:w="99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673</w:t>
            </w:r>
          </w:p>
        </w:tc>
        <w:tc>
          <w:tcPr>
            <w:tcW w:w="1277"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686,5</w:t>
            </w:r>
          </w:p>
        </w:tc>
        <w:tc>
          <w:tcPr>
            <w:tcW w:w="1100"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700</w:t>
            </w:r>
          </w:p>
        </w:tc>
      </w:tr>
      <w:tr w:rsidR="0038489E" w:rsidRPr="00FF1F4F" w:rsidTr="00FF1F4F">
        <w:trPr>
          <w:trHeight w:val="77"/>
        </w:trPr>
        <w:tc>
          <w:tcPr>
            <w:tcW w:w="1274" w:type="dxa"/>
            <w:vMerge w:val="restar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Vitanol "NP"</w:t>
            </w:r>
          </w:p>
        </w:tc>
        <w:tc>
          <w:tcPr>
            <w:tcW w:w="1984" w:type="dxa"/>
            <w:tcBorders>
              <w:top w:val="single" w:sz="4" w:space="0" w:color="auto"/>
              <w:left w:val="single" w:sz="4" w:space="0" w:color="auto"/>
              <w:bottom w:val="single" w:sz="4" w:space="0" w:color="auto"/>
              <w:right w:val="single" w:sz="4" w:space="0" w:color="auto"/>
            </w:tcBorders>
            <w:hideMark/>
          </w:tcPr>
          <w:p w:rsidR="0038489E" w:rsidRPr="00FF1F4F" w:rsidRDefault="00FF1F4F"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s</w:t>
            </w:r>
            <w:r w:rsidR="0038489E" w:rsidRPr="00FF1F4F">
              <w:rPr>
                <w:rFonts w:ascii="Times New Roman" w:hAnsi="Times New Roman" w:cs="Times New Roman"/>
                <w:sz w:val="20"/>
                <w:szCs w:val="20"/>
                <w:lang w:val="ru-RU"/>
              </w:rPr>
              <w:t>eedlings</w:t>
            </w:r>
          </w:p>
        </w:tc>
        <w:tc>
          <w:tcPr>
            <w:tcW w:w="85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504,5</w:t>
            </w:r>
          </w:p>
        </w:tc>
        <w:tc>
          <w:tcPr>
            <w:tcW w:w="992"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635,5</w:t>
            </w:r>
          </w:p>
        </w:tc>
        <w:tc>
          <w:tcPr>
            <w:tcW w:w="854"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672,5</w:t>
            </w:r>
          </w:p>
        </w:tc>
        <w:tc>
          <w:tcPr>
            <w:tcW w:w="99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661,5</w:t>
            </w:r>
          </w:p>
        </w:tc>
        <w:tc>
          <w:tcPr>
            <w:tcW w:w="1277"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651,5</w:t>
            </w:r>
          </w:p>
        </w:tc>
        <w:tc>
          <w:tcPr>
            <w:tcW w:w="1100"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648</w:t>
            </w:r>
          </w:p>
        </w:tc>
      </w:tr>
      <w:tr w:rsidR="0038489E" w:rsidRPr="00FF1F4F" w:rsidTr="00FF1F4F">
        <w:trPr>
          <w:trHeight w:val="108"/>
        </w:trPr>
        <w:tc>
          <w:tcPr>
            <w:tcW w:w="1274" w:type="dxa"/>
            <w:vMerge/>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p>
        </w:tc>
        <w:tc>
          <w:tcPr>
            <w:tcW w:w="1984" w:type="dxa"/>
            <w:tcBorders>
              <w:top w:val="single" w:sz="4" w:space="0" w:color="auto"/>
              <w:left w:val="single" w:sz="4" w:space="0" w:color="auto"/>
              <w:bottom w:val="single" w:sz="4" w:space="0" w:color="auto"/>
              <w:right w:val="single" w:sz="4" w:space="0" w:color="auto"/>
            </w:tcBorders>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tillering</w:t>
            </w:r>
          </w:p>
        </w:tc>
        <w:tc>
          <w:tcPr>
            <w:tcW w:w="85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489</w:t>
            </w:r>
          </w:p>
        </w:tc>
        <w:tc>
          <w:tcPr>
            <w:tcW w:w="992"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613</w:t>
            </w:r>
          </w:p>
        </w:tc>
        <w:tc>
          <w:tcPr>
            <w:tcW w:w="854"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658,5</w:t>
            </w:r>
          </w:p>
        </w:tc>
        <w:tc>
          <w:tcPr>
            <w:tcW w:w="99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681</w:t>
            </w:r>
          </w:p>
        </w:tc>
        <w:tc>
          <w:tcPr>
            <w:tcW w:w="1277"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696</w:t>
            </w:r>
          </w:p>
        </w:tc>
        <w:tc>
          <w:tcPr>
            <w:tcW w:w="1100"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705</w:t>
            </w:r>
          </w:p>
        </w:tc>
      </w:tr>
      <w:tr w:rsidR="0038489E" w:rsidRPr="00FF1F4F" w:rsidTr="00FF1F4F">
        <w:trPr>
          <w:trHeight w:val="153"/>
        </w:trPr>
        <w:tc>
          <w:tcPr>
            <w:tcW w:w="1274" w:type="dxa"/>
            <w:vMerge/>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p>
        </w:tc>
        <w:tc>
          <w:tcPr>
            <w:tcW w:w="1984" w:type="dxa"/>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ind w:right="-111"/>
              <w:rPr>
                <w:rFonts w:ascii="Times New Roman" w:hAnsi="Times New Roman" w:cs="Times New Roman"/>
                <w:sz w:val="20"/>
                <w:szCs w:val="20"/>
                <w:lang w:val="ru-RU"/>
              </w:rPr>
            </w:pPr>
            <w:r w:rsidRPr="00FF1F4F">
              <w:rPr>
                <w:rFonts w:ascii="Times New Roman" w:hAnsi="Times New Roman" w:cs="Times New Roman"/>
                <w:sz w:val="20"/>
                <w:szCs w:val="20"/>
                <w:lang w:val="ru-RU"/>
              </w:rPr>
              <w:t>seedlings + tillering</w:t>
            </w:r>
          </w:p>
        </w:tc>
        <w:tc>
          <w:tcPr>
            <w:tcW w:w="85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517,5</w:t>
            </w:r>
          </w:p>
        </w:tc>
        <w:tc>
          <w:tcPr>
            <w:tcW w:w="992"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317</w:t>
            </w:r>
          </w:p>
        </w:tc>
        <w:tc>
          <w:tcPr>
            <w:tcW w:w="854"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671,5</w:t>
            </w:r>
          </w:p>
        </w:tc>
        <w:tc>
          <w:tcPr>
            <w:tcW w:w="99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688</w:t>
            </w:r>
          </w:p>
        </w:tc>
        <w:tc>
          <w:tcPr>
            <w:tcW w:w="1277"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713</w:t>
            </w:r>
          </w:p>
        </w:tc>
        <w:tc>
          <w:tcPr>
            <w:tcW w:w="1100"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690,5</w:t>
            </w:r>
          </w:p>
        </w:tc>
      </w:tr>
      <w:tr w:rsidR="0038489E" w:rsidRPr="00FF1F4F" w:rsidTr="00FF1F4F">
        <w:trPr>
          <w:trHeight w:val="315"/>
        </w:trPr>
        <w:tc>
          <w:tcPr>
            <w:tcW w:w="1274" w:type="dxa"/>
            <w:vMerge/>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p>
        </w:tc>
        <w:tc>
          <w:tcPr>
            <w:tcW w:w="1984" w:type="dxa"/>
            <w:tcBorders>
              <w:top w:val="single" w:sz="4" w:space="0" w:color="auto"/>
              <w:left w:val="single" w:sz="4" w:space="0" w:color="auto"/>
              <w:bottom w:val="single" w:sz="4" w:space="0" w:color="auto"/>
              <w:right w:val="single" w:sz="4" w:space="0" w:color="auto"/>
            </w:tcBorders>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tillering + earing</w:t>
            </w:r>
          </w:p>
        </w:tc>
        <w:tc>
          <w:tcPr>
            <w:tcW w:w="85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219</w:t>
            </w:r>
          </w:p>
        </w:tc>
        <w:tc>
          <w:tcPr>
            <w:tcW w:w="992"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302</w:t>
            </w:r>
          </w:p>
        </w:tc>
        <w:tc>
          <w:tcPr>
            <w:tcW w:w="854"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332</w:t>
            </w:r>
          </w:p>
        </w:tc>
        <w:tc>
          <w:tcPr>
            <w:tcW w:w="99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335,5</w:t>
            </w:r>
          </w:p>
        </w:tc>
        <w:tc>
          <w:tcPr>
            <w:tcW w:w="1277"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334,5</w:t>
            </w:r>
          </w:p>
        </w:tc>
        <w:tc>
          <w:tcPr>
            <w:tcW w:w="1100"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326</w:t>
            </w:r>
          </w:p>
        </w:tc>
      </w:tr>
      <w:tr w:rsidR="0038489E" w:rsidRPr="00FF1F4F" w:rsidTr="00FF1F4F">
        <w:trPr>
          <w:trHeight w:val="150"/>
        </w:trPr>
        <w:tc>
          <w:tcPr>
            <w:tcW w:w="1274" w:type="dxa"/>
            <w:vMerge w:val="restar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line="240" w:lineRule="auto"/>
              <w:jc w:val="both"/>
              <w:rPr>
                <w:rFonts w:ascii="Times New Roman" w:hAnsi="Times New Roman" w:cs="Times New Roman"/>
                <w:sz w:val="20"/>
                <w:szCs w:val="20"/>
                <w:lang w:val="ru-RU"/>
              </w:rPr>
            </w:pPr>
          </w:p>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Vitanol "micro"</w:t>
            </w:r>
          </w:p>
        </w:tc>
        <w:tc>
          <w:tcPr>
            <w:tcW w:w="1984" w:type="dxa"/>
            <w:tcBorders>
              <w:top w:val="single" w:sz="4" w:space="0" w:color="auto"/>
              <w:left w:val="single" w:sz="4" w:space="0" w:color="auto"/>
              <w:bottom w:val="single" w:sz="4" w:space="0" w:color="auto"/>
              <w:right w:val="single" w:sz="4" w:space="0" w:color="auto"/>
            </w:tcBorders>
            <w:hideMark/>
          </w:tcPr>
          <w:p w:rsidR="0038489E" w:rsidRPr="00FF1F4F" w:rsidRDefault="004A0682"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tillering</w:t>
            </w:r>
          </w:p>
        </w:tc>
        <w:tc>
          <w:tcPr>
            <w:tcW w:w="85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500,5</w:t>
            </w:r>
          </w:p>
        </w:tc>
        <w:tc>
          <w:tcPr>
            <w:tcW w:w="992"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632</w:t>
            </w:r>
          </w:p>
        </w:tc>
        <w:tc>
          <w:tcPr>
            <w:tcW w:w="854"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641,5</w:t>
            </w:r>
          </w:p>
        </w:tc>
        <w:tc>
          <w:tcPr>
            <w:tcW w:w="99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647</w:t>
            </w:r>
          </w:p>
        </w:tc>
        <w:tc>
          <w:tcPr>
            <w:tcW w:w="1277"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693</w:t>
            </w:r>
          </w:p>
        </w:tc>
        <w:tc>
          <w:tcPr>
            <w:tcW w:w="1100"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646,5</w:t>
            </w:r>
          </w:p>
        </w:tc>
      </w:tr>
      <w:tr w:rsidR="0038489E" w:rsidRPr="00FF1F4F" w:rsidTr="00FF1F4F">
        <w:trPr>
          <w:trHeight w:val="196"/>
        </w:trPr>
        <w:tc>
          <w:tcPr>
            <w:tcW w:w="1274" w:type="dxa"/>
            <w:vMerge/>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p>
        </w:tc>
        <w:tc>
          <w:tcPr>
            <w:tcW w:w="1984" w:type="dxa"/>
            <w:tcBorders>
              <w:top w:val="single" w:sz="4" w:space="0" w:color="auto"/>
              <w:left w:val="single" w:sz="4" w:space="0" w:color="auto"/>
              <w:bottom w:val="single" w:sz="4" w:space="0" w:color="auto"/>
              <w:right w:val="single" w:sz="4" w:space="0" w:color="auto"/>
            </w:tcBorders>
            <w:hideMark/>
          </w:tcPr>
          <w:p w:rsidR="0038489E" w:rsidRPr="00FF1F4F" w:rsidRDefault="004A0682"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Earing</w:t>
            </w:r>
          </w:p>
        </w:tc>
        <w:tc>
          <w:tcPr>
            <w:tcW w:w="85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515</w:t>
            </w:r>
          </w:p>
        </w:tc>
        <w:tc>
          <w:tcPr>
            <w:tcW w:w="992"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643</w:t>
            </w:r>
          </w:p>
        </w:tc>
        <w:tc>
          <w:tcPr>
            <w:tcW w:w="854"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658</w:t>
            </w:r>
          </w:p>
        </w:tc>
        <w:tc>
          <w:tcPr>
            <w:tcW w:w="99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671</w:t>
            </w:r>
          </w:p>
        </w:tc>
        <w:tc>
          <w:tcPr>
            <w:tcW w:w="1277"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703,5</w:t>
            </w:r>
          </w:p>
        </w:tc>
        <w:tc>
          <w:tcPr>
            <w:tcW w:w="1100"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660,5</w:t>
            </w:r>
          </w:p>
        </w:tc>
      </w:tr>
      <w:tr w:rsidR="0038489E" w:rsidRPr="00FF1F4F" w:rsidTr="00FF1F4F">
        <w:trPr>
          <w:trHeight w:val="315"/>
        </w:trPr>
        <w:tc>
          <w:tcPr>
            <w:tcW w:w="1274" w:type="dxa"/>
            <w:vMerge/>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p>
        </w:tc>
        <w:tc>
          <w:tcPr>
            <w:tcW w:w="1984" w:type="dxa"/>
            <w:tcBorders>
              <w:top w:val="single" w:sz="4" w:space="0" w:color="auto"/>
              <w:left w:val="single" w:sz="4" w:space="0" w:color="auto"/>
              <w:bottom w:val="single" w:sz="4" w:space="0" w:color="auto"/>
              <w:right w:val="single" w:sz="4" w:space="0" w:color="auto"/>
            </w:tcBorders>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tillering + earing</w:t>
            </w:r>
          </w:p>
        </w:tc>
        <w:tc>
          <w:tcPr>
            <w:tcW w:w="85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486</w:t>
            </w:r>
          </w:p>
        </w:tc>
        <w:tc>
          <w:tcPr>
            <w:tcW w:w="992"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643</w:t>
            </w:r>
          </w:p>
        </w:tc>
        <w:tc>
          <w:tcPr>
            <w:tcW w:w="854"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662</w:t>
            </w:r>
          </w:p>
        </w:tc>
        <w:tc>
          <w:tcPr>
            <w:tcW w:w="99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671,5</w:t>
            </w:r>
          </w:p>
        </w:tc>
        <w:tc>
          <w:tcPr>
            <w:tcW w:w="1277"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679,5</w:t>
            </w:r>
          </w:p>
        </w:tc>
        <w:tc>
          <w:tcPr>
            <w:tcW w:w="1100"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661,5</w:t>
            </w:r>
          </w:p>
        </w:tc>
      </w:tr>
      <w:tr w:rsidR="0038489E" w:rsidRPr="00FF1F4F" w:rsidTr="00FF1F4F">
        <w:trPr>
          <w:trHeight w:val="615"/>
        </w:trPr>
        <w:tc>
          <w:tcPr>
            <w:tcW w:w="1274" w:type="dxa"/>
            <w:vMerge/>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p>
        </w:tc>
        <w:tc>
          <w:tcPr>
            <w:tcW w:w="1984" w:type="dxa"/>
            <w:tcBorders>
              <w:top w:val="single" w:sz="4" w:space="0" w:color="auto"/>
              <w:left w:val="single" w:sz="4" w:space="0" w:color="auto"/>
              <w:bottom w:val="single" w:sz="4" w:space="0" w:color="auto"/>
              <w:right w:val="single" w:sz="4" w:space="0" w:color="auto"/>
            </w:tcBorders>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tillering + earing + milk ripeness</w:t>
            </w:r>
          </w:p>
        </w:tc>
        <w:tc>
          <w:tcPr>
            <w:tcW w:w="85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495,5</w:t>
            </w:r>
          </w:p>
        </w:tc>
        <w:tc>
          <w:tcPr>
            <w:tcW w:w="992"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643,5</w:t>
            </w:r>
          </w:p>
        </w:tc>
        <w:tc>
          <w:tcPr>
            <w:tcW w:w="854"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671,5</w:t>
            </w:r>
          </w:p>
        </w:tc>
        <w:tc>
          <w:tcPr>
            <w:tcW w:w="99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686</w:t>
            </w:r>
          </w:p>
        </w:tc>
        <w:tc>
          <w:tcPr>
            <w:tcW w:w="1277"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686</w:t>
            </w:r>
          </w:p>
        </w:tc>
        <w:tc>
          <w:tcPr>
            <w:tcW w:w="1100"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668</w:t>
            </w:r>
          </w:p>
        </w:tc>
      </w:tr>
      <w:tr w:rsidR="0038489E" w:rsidRPr="00FF1F4F" w:rsidTr="00FF1F4F">
        <w:trPr>
          <w:trHeight w:val="70"/>
        </w:trPr>
        <w:tc>
          <w:tcPr>
            <w:tcW w:w="1274" w:type="dxa"/>
            <w:vMerge w:val="restar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en-US"/>
              </w:rPr>
            </w:pPr>
            <w:r w:rsidRPr="00FF1F4F">
              <w:rPr>
                <w:rFonts w:ascii="Times New Roman" w:hAnsi="Times New Roman" w:cs="Times New Roman"/>
                <w:sz w:val="20"/>
                <w:szCs w:val="20"/>
                <w:lang w:val="en-US"/>
              </w:rPr>
              <w:t>KXM (sil</w:t>
            </w:r>
            <w:r w:rsidRPr="00FF1F4F">
              <w:rPr>
                <w:rFonts w:ascii="Times New Roman" w:hAnsi="Times New Roman" w:cs="Times New Roman"/>
                <w:sz w:val="20"/>
                <w:szCs w:val="20"/>
                <w:lang w:val="en-US"/>
              </w:rPr>
              <w:t>i</w:t>
            </w:r>
            <w:r w:rsidRPr="00FF1F4F">
              <w:rPr>
                <w:rFonts w:ascii="Times New Roman" w:hAnsi="Times New Roman" w:cs="Times New Roman"/>
                <w:sz w:val="20"/>
                <w:szCs w:val="20"/>
                <w:lang w:val="en-US"/>
              </w:rPr>
              <w:t>con contai</w:t>
            </w:r>
            <w:r w:rsidRPr="00FF1F4F">
              <w:rPr>
                <w:rFonts w:ascii="Times New Roman" w:hAnsi="Times New Roman" w:cs="Times New Roman"/>
                <w:sz w:val="20"/>
                <w:szCs w:val="20"/>
                <w:lang w:val="en-US"/>
              </w:rPr>
              <w:t>n</w:t>
            </w:r>
            <w:r w:rsidRPr="00FF1F4F">
              <w:rPr>
                <w:rFonts w:ascii="Times New Roman" w:hAnsi="Times New Roman" w:cs="Times New Roman"/>
                <w:sz w:val="20"/>
                <w:szCs w:val="20"/>
                <w:lang w:val="en-US"/>
              </w:rPr>
              <w:t>ing chelated fertilizer)</w:t>
            </w:r>
          </w:p>
        </w:tc>
        <w:tc>
          <w:tcPr>
            <w:tcW w:w="1984" w:type="dxa"/>
            <w:tcBorders>
              <w:top w:val="single" w:sz="4" w:space="0" w:color="auto"/>
              <w:left w:val="single" w:sz="4" w:space="0" w:color="auto"/>
              <w:bottom w:val="single" w:sz="4" w:space="0" w:color="auto"/>
              <w:right w:val="single" w:sz="4" w:space="0" w:color="auto"/>
            </w:tcBorders>
            <w:hideMark/>
          </w:tcPr>
          <w:p w:rsidR="0038489E" w:rsidRPr="00FF1F4F" w:rsidRDefault="0038489E" w:rsidP="00872D64">
            <w:pPr>
              <w:spacing w:after="0"/>
              <w:jc w:val="both"/>
              <w:rPr>
                <w:rFonts w:ascii="Times New Roman" w:hAnsi="Times New Roman" w:cs="Times New Roman"/>
                <w:sz w:val="20"/>
                <w:szCs w:val="20"/>
                <w:lang w:val="en-US"/>
              </w:rPr>
            </w:pPr>
            <w:r w:rsidRPr="00FF1F4F">
              <w:rPr>
                <w:rFonts w:ascii="Times New Roman" w:hAnsi="Times New Roman" w:cs="Times New Roman"/>
                <w:sz w:val="20"/>
                <w:szCs w:val="20"/>
                <w:lang w:val="en-US"/>
              </w:rPr>
              <w:t>seedlings</w:t>
            </w:r>
          </w:p>
        </w:tc>
        <w:tc>
          <w:tcPr>
            <w:tcW w:w="85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231</w:t>
            </w:r>
          </w:p>
        </w:tc>
        <w:tc>
          <w:tcPr>
            <w:tcW w:w="992"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335,5</w:t>
            </w:r>
          </w:p>
        </w:tc>
        <w:tc>
          <w:tcPr>
            <w:tcW w:w="854"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331,5</w:t>
            </w:r>
          </w:p>
        </w:tc>
        <w:tc>
          <w:tcPr>
            <w:tcW w:w="99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344,5</w:t>
            </w:r>
          </w:p>
        </w:tc>
        <w:tc>
          <w:tcPr>
            <w:tcW w:w="1277"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351</w:t>
            </w:r>
          </w:p>
        </w:tc>
        <w:tc>
          <w:tcPr>
            <w:tcW w:w="1100"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375,5</w:t>
            </w:r>
          </w:p>
        </w:tc>
      </w:tr>
      <w:tr w:rsidR="0038489E" w:rsidRPr="00FF1F4F" w:rsidTr="00FF1F4F">
        <w:trPr>
          <w:trHeight w:val="92"/>
        </w:trPr>
        <w:tc>
          <w:tcPr>
            <w:tcW w:w="1274" w:type="dxa"/>
            <w:vMerge/>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p>
        </w:tc>
        <w:tc>
          <w:tcPr>
            <w:tcW w:w="1984" w:type="dxa"/>
            <w:tcBorders>
              <w:top w:val="single" w:sz="4" w:space="0" w:color="auto"/>
              <w:left w:val="single" w:sz="4" w:space="0" w:color="auto"/>
              <w:bottom w:val="single" w:sz="4" w:space="0" w:color="auto"/>
              <w:right w:val="single" w:sz="4" w:space="0" w:color="auto"/>
            </w:tcBorders>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tillering</w:t>
            </w:r>
          </w:p>
        </w:tc>
        <w:tc>
          <w:tcPr>
            <w:tcW w:w="85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487,5</w:t>
            </w:r>
          </w:p>
        </w:tc>
        <w:tc>
          <w:tcPr>
            <w:tcW w:w="992"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642,5</w:t>
            </w:r>
          </w:p>
        </w:tc>
        <w:tc>
          <w:tcPr>
            <w:tcW w:w="854"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645,5</w:t>
            </w:r>
          </w:p>
        </w:tc>
        <w:tc>
          <w:tcPr>
            <w:tcW w:w="99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678</w:t>
            </w:r>
          </w:p>
        </w:tc>
        <w:tc>
          <w:tcPr>
            <w:tcW w:w="1277"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682,5</w:t>
            </w:r>
          </w:p>
        </w:tc>
        <w:tc>
          <w:tcPr>
            <w:tcW w:w="1100"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703</w:t>
            </w:r>
          </w:p>
        </w:tc>
      </w:tr>
      <w:tr w:rsidR="0038489E" w:rsidRPr="00FF1F4F" w:rsidTr="00FF1F4F">
        <w:trPr>
          <w:trHeight w:val="137"/>
        </w:trPr>
        <w:tc>
          <w:tcPr>
            <w:tcW w:w="1274" w:type="dxa"/>
            <w:vMerge/>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p>
        </w:tc>
        <w:tc>
          <w:tcPr>
            <w:tcW w:w="1984" w:type="dxa"/>
            <w:tcBorders>
              <w:top w:val="single" w:sz="4" w:space="0" w:color="auto"/>
              <w:left w:val="single" w:sz="4" w:space="0" w:color="auto"/>
              <w:bottom w:val="single" w:sz="4" w:space="0" w:color="auto"/>
              <w:right w:val="single" w:sz="4" w:space="0" w:color="auto"/>
            </w:tcBorders>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 xml:space="preserve"> earing</w:t>
            </w:r>
          </w:p>
        </w:tc>
        <w:tc>
          <w:tcPr>
            <w:tcW w:w="85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487</w:t>
            </w:r>
          </w:p>
        </w:tc>
        <w:tc>
          <w:tcPr>
            <w:tcW w:w="992"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642,5</w:t>
            </w:r>
          </w:p>
        </w:tc>
        <w:tc>
          <w:tcPr>
            <w:tcW w:w="854"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649,5</w:t>
            </w:r>
          </w:p>
        </w:tc>
        <w:tc>
          <w:tcPr>
            <w:tcW w:w="99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662</w:t>
            </w:r>
          </w:p>
        </w:tc>
        <w:tc>
          <w:tcPr>
            <w:tcW w:w="1277"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697,5</w:t>
            </w:r>
          </w:p>
        </w:tc>
        <w:tc>
          <w:tcPr>
            <w:tcW w:w="1100"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698</w:t>
            </w:r>
          </w:p>
        </w:tc>
      </w:tr>
      <w:tr w:rsidR="0038489E" w:rsidRPr="00FF1F4F" w:rsidTr="00FF1F4F">
        <w:trPr>
          <w:trHeight w:val="315"/>
        </w:trPr>
        <w:tc>
          <w:tcPr>
            <w:tcW w:w="1274" w:type="dxa"/>
            <w:vMerge/>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p>
        </w:tc>
        <w:tc>
          <w:tcPr>
            <w:tcW w:w="1984" w:type="dxa"/>
            <w:tcBorders>
              <w:top w:val="single" w:sz="4" w:space="0" w:color="auto"/>
              <w:left w:val="single" w:sz="4" w:space="0" w:color="auto"/>
              <w:bottom w:val="single" w:sz="4" w:space="0" w:color="auto"/>
              <w:right w:val="single" w:sz="4" w:space="0" w:color="auto"/>
            </w:tcBorders>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tillering + earing</w:t>
            </w:r>
          </w:p>
        </w:tc>
        <w:tc>
          <w:tcPr>
            <w:tcW w:w="85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513</w:t>
            </w:r>
          </w:p>
        </w:tc>
        <w:tc>
          <w:tcPr>
            <w:tcW w:w="992"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643</w:t>
            </w:r>
          </w:p>
        </w:tc>
        <w:tc>
          <w:tcPr>
            <w:tcW w:w="854"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649,5</w:t>
            </w:r>
          </w:p>
        </w:tc>
        <w:tc>
          <w:tcPr>
            <w:tcW w:w="99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676</w:t>
            </w:r>
          </w:p>
        </w:tc>
        <w:tc>
          <w:tcPr>
            <w:tcW w:w="1277"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687,5</w:t>
            </w:r>
          </w:p>
        </w:tc>
        <w:tc>
          <w:tcPr>
            <w:tcW w:w="1100"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699</w:t>
            </w:r>
          </w:p>
        </w:tc>
      </w:tr>
      <w:tr w:rsidR="0038489E" w:rsidRPr="00FF1F4F" w:rsidTr="00FF1F4F">
        <w:trPr>
          <w:trHeight w:val="148"/>
        </w:trPr>
        <w:tc>
          <w:tcPr>
            <w:tcW w:w="1274" w:type="dxa"/>
            <w:vMerge w:val="restar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Imun System</w:t>
            </w:r>
          </w:p>
        </w:tc>
        <w:tc>
          <w:tcPr>
            <w:tcW w:w="1984" w:type="dxa"/>
            <w:tcBorders>
              <w:top w:val="single" w:sz="4" w:space="0" w:color="auto"/>
              <w:left w:val="single" w:sz="4" w:space="0" w:color="auto"/>
              <w:bottom w:val="single" w:sz="4" w:space="0" w:color="auto"/>
              <w:right w:val="single" w:sz="4" w:space="0" w:color="auto"/>
            </w:tcBorders>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tillering</w:t>
            </w:r>
          </w:p>
        </w:tc>
        <w:tc>
          <w:tcPr>
            <w:tcW w:w="85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488,5</w:t>
            </w:r>
          </w:p>
        </w:tc>
        <w:tc>
          <w:tcPr>
            <w:tcW w:w="992"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645,5</w:t>
            </w:r>
          </w:p>
        </w:tc>
        <w:tc>
          <w:tcPr>
            <w:tcW w:w="854"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663,5</w:t>
            </w:r>
          </w:p>
        </w:tc>
        <w:tc>
          <w:tcPr>
            <w:tcW w:w="99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680</w:t>
            </w:r>
          </w:p>
        </w:tc>
        <w:tc>
          <w:tcPr>
            <w:tcW w:w="1277"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683</w:t>
            </w:r>
          </w:p>
        </w:tc>
        <w:tc>
          <w:tcPr>
            <w:tcW w:w="1100"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620</w:t>
            </w:r>
          </w:p>
        </w:tc>
      </w:tr>
      <w:tr w:rsidR="0038489E" w:rsidRPr="00FF1F4F" w:rsidTr="00FF1F4F">
        <w:trPr>
          <w:trHeight w:val="179"/>
        </w:trPr>
        <w:tc>
          <w:tcPr>
            <w:tcW w:w="1274" w:type="dxa"/>
            <w:vMerge/>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p>
        </w:tc>
        <w:tc>
          <w:tcPr>
            <w:tcW w:w="1984" w:type="dxa"/>
            <w:tcBorders>
              <w:top w:val="single" w:sz="4" w:space="0" w:color="auto"/>
              <w:left w:val="single" w:sz="4" w:space="0" w:color="auto"/>
              <w:bottom w:val="single" w:sz="4" w:space="0" w:color="auto"/>
              <w:right w:val="single" w:sz="4" w:space="0" w:color="auto"/>
            </w:tcBorders>
            <w:hideMark/>
          </w:tcPr>
          <w:p w:rsidR="0038489E" w:rsidRPr="00FF1F4F" w:rsidRDefault="004A0682"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E</w:t>
            </w:r>
            <w:r w:rsidR="0038489E" w:rsidRPr="00FF1F4F">
              <w:rPr>
                <w:rFonts w:ascii="Times New Roman" w:hAnsi="Times New Roman" w:cs="Times New Roman"/>
                <w:sz w:val="20"/>
                <w:szCs w:val="20"/>
                <w:lang w:val="ru-RU"/>
              </w:rPr>
              <w:t>aring</w:t>
            </w:r>
          </w:p>
        </w:tc>
        <w:tc>
          <w:tcPr>
            <w:tcW w:w="85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444</w:t>
            </w:r>
          </w:p>
        </w:tc>
        <w:tc>
          <w:tcPr>
            <w:tcW w:w="992"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663</w:t>
            </w:r>
          </w:p>
        </w:tc>
        <w:tc>
          <w:tcPr>
            <w:tcW w:w="854"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670</w:t>
            </w:r>
          </w:p>
        </w:tc>
        <w:tc>
          <w:tcPr>
            <w:tcW w:w="99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682</w:t>
            </w:r>
          </w:p>
        </w:tc>
        <w:tc>
          <w:tcPr>
            <w:tcW w:w="1277"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696</w:t>
            </w:r>
          </w:p>
        </w:tc>
        <w:tc>
          <w:tcPr>
            <w:tcW w:w="1100"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741</w:t>
            </w:r>
          </w:p>
        </w:tc>
      </w:tr>
      <w:tr w:rsidR="0038489E" w:rsidRPr="00FF1F4F" w:rsidTr="00FF1F4F">
        <w:trPr>
          <w:trHeight w:val="315"/>
        </w:trPr>
        <w:tc>
          <w:tcPr>
            <w:tcW w:w="1274" w:type="dxa"/>
            <w:vMerge/>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p>
        </w:tc>
        <w:tc>
          <w:tcPr>
            <w:tcW w:w="1984" w:type="dxa"/>
            <w:tcBorders>
              <w:top w:val="single" w:sz="4" w:space="0" w:color="auto"/>
              <w:left w:val="single" w:sz="4" w:space="0" w:color="auto"/>
              <w:bottom w:val="single" w:sz="4" w:space="0" w:color="auto"/>
              <w:right w:val="single" w:sz="4" w:space="0" w:color="auto"/>
            </w:tcBorders>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tillering + earing</w:t>
            </w:r>
          </w:p>
        </w:tc>
        <w:tc>
          <w:tcPr>
            <w:tcW w:w="85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503</w:t>
            </w:r>
          </w:p>
        </w:tc>
        <w:tc>
          <w:tcPr>
            <w:tcW w:w="992"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661</w:t>
            </w:r>
          </w:p>
        </w:tc>
        <w:tc>
          <w:tcPr>
            <w:tcW w:w="854"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687</w:t>
            </w:r>
          </w:p>
        </w:tc>
        <w:tc>
          <w:tcPr>
            <w:tcW w:w="99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699</w:t>
            </w:r>
          </w:p>
        </w:tc>
        <w:tc>
          <w:tcPr>
            <w:tcW w:w="1277"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713</w:t>
            </w:r>
          </w:p>
        </w:tc>
        <w:tc>
          <w:tcPr>
            <w:tcW w:w="1100"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776</w:t>
            </w:r>
          </w:p>
        </w:tc>
      </w:tr>
      <w:tr w:rsidR="0038489E" w:rsidRPr="00FF1F4F" w:rsidTr="00FF1F4F">
        <w:trPr>
          <w:trHeight w:val="77"/>
        </w:trPr>
        <w:tc>
          <w:tcPr>
            <w:tcW w:w="1274" w:type="dxa"/>
            <w:vMerge w:val="restar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line="240" w:lineRule="auto"/>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Growth regulator</w:t>
            </w:r>
          </w:p>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Reggae 750</w:t>
            </w:r>
          </w:p>
        </w:tc>
        <w:tc>
          <w:tcPr>
            <w:tcW w:w="1984" w:type="dxa"/>
            <w:tcBorders>
              <w:top w:val="single" w:sz="4" w:space="0" w:color="auto"/>
              <w:left w:val="single" w:sz="4" w:space="0" w:color="auto"/>
              <w:bottom w:val="single" w:sz="4" w:space="0" w:color="auto"/>
              <w:right w:val="single" w:sz="4" w:space="0" w:color="auto"/>
            </w:tcBorders>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tillering</w:t>
            </w:r>
          </w:p>
        </w:tc>
        <w:tc>
          <w:tcPr>
            <w:tcW w:w="85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447</w:t>
            </w:r>
          </w:p>
        </w:tc>
        <w:tc>
          <w:tcPr>
            <w:tcW w:w="992"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649</w:t>
            </w:r>
          </w:p>
        </w:tc>
        <w:tc>
          <w:tcPr>
            <w:tcW w:w="854"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662</w:t>
            </w:r>
          </w:p>
        </w:tc>
        <w:tc>
          <w:tcPr>
            <w:tcW w:w="99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697</w:t>
            </w:r>
          </w:p>
        </w:tc>
        <w:tc>
          <w:tcPr>
            <w:tcW w:w="1277"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713</w:t>
            </w:r>
          </w:p>
        </w:tc>
        <w:tc>
          <w:tcPr>
            <w:tcW w:w="1100"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702</w:t>
            </w:r>
          </w:p>
        </w:tc>
      </w:tr>
      <w:tr w:rsidR="0038489E" w:rsidRPr="00FF1F4F" w:rsidTr="00FF1F4F">
        <w:trPr>
          <w:trHeight w:val="77"/>
        </w:trPr>
        <w:tc>
          <w:tcPr>
            <w:tcW w:w="1274" w:type="dxa"/>
            <w:vMerge/>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p>
        </w:tc>
        <w:tc>
          <w:tcPr>
            <w:tcW w:w="1984" w:type="dxa"/>
            <w:tcBorders>
              <w:top w:val="single" w:sz="4" w:space="0" w:color="auto"/>
              <w:left w:val="single" w:sz="4" w:space="0" w:color="auto"/>
              <w:bottom w:val="single" w:sz="4" w:space="0" w:color="auto"/>
              <w:right w:val="single" w:sz="4" w:space="0" w:color="auto"/>
            </w:tcBorders>
            <w:hideMark/>
          </w:tcPr>
          <w:p w:rsidR="0038489E" w:rsidRPr="00FF1F4F" w:rsidRDefault="004A0682"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E</w:t>
            </w:r>
            <w:r w:rsidR="0038489E" w:rsidRPr="00FF1F4F">
              <w:rPr>
                <w:rFonts w:ascii="Times New Roman" w:hAnsi="Times New Roman" w:cs="Times New Roman"/>
                <w:sz w:val="20"/>
                <w:szCs w:val="20"/>
                <w:lang w:val="ru-RU"/>
              </w:rPr>
              <w:t>aring</w:t>
            </w:r>
          </w:p>
        </w:tc>
        <w:tc>
          <w:tcPr>
            <w:tcW w:w="85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456</w:t>
            </w:r>
          </w:p>
        </w:tc>
        <w:tc>
          <w:tcPr>
            <w:tcW w:w="992"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651</w:t>
            </w:r>
          </w:p>
        </w:tc>
        <w:tc>
          <w:tcPr>
            <w:tcW w:w="854"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658</w:t>
            </w:r>
          </w:p>
        </w:tc>
        <w:tc>
          <w:tcPr>
            <w:tcW w:w="99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701</w:t>
            </w:r>
          </w:p>
        </w:tc>
        <w:tc>
          <w:tcPr>
            <w:tcW w:w="1277"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712</w:t>
            </w:r>
          </w:p>
        </w:tc>
        <w:tc>
          <w:tcPr>
            <w:tcW w:w="1100"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691</w:t>
            </w:r>
          </w:p>
        </w:tc>
      </w:tr>
      <w:tr w:rsidR="0038489E" w:rsidRPr="00FF1F4F" w:rsidTr="00FF1F4F">
        <w:trPr>
          <w:trHeight w:val="315"/>
        </w:trPr>
        <w:tc>
          <w:tcPr>
            <w:tcW w:w="1274" w:type="dxa"/>
            <w:vMerge/>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p>
        </w:tc>
        <w:tc>
          <w:tcPr>
            <w:tcW w:w="1984" w:type="dxa"/>
            <w:tcBorders>
              <w:top w:val="single" w:sz="4" w:space="0" w:color="auto"/>
              <w:left w:val="single" w:sz="4" w:space="0" w:color="auto"/>
              <w:bottom w:val="single" w:sz="4" w:space="0" w:color="auto"/>
              <w:right w:val="single" w:sz="4" w:space="0" w:color="auto"/>
            </w:tcBorders>
            <w:hideMark/>
          </w:tcPr>
          <w:p w:rsidR="0038489E" w:rsidRPr="00FF1F4F" w:rsidRDefault="0038489E" w:rsidP="00872D64">
            <w:pPr>
              <w:spacing w:after="0"/>
              <w:jc w:val="both"/>
              <w:rPr>
                <w:rFonts w:ascii="Times New Roman" w:hAnsi="Times New Roman" w:cs="Times New Roman"/>
                <w:sz w:val="20"/>
                <w:szCs w:val="20"/>
                <w:lang w:val="en-US"/>
              </w:rPr>
            </w:pPr>
            <w:r w:rsidRPr="00FF1F4F">
              <w:rPr>
                <w:rFonts w:ascii="Times New Roman" w:hAnsi="Times New Roman" w:cs="Times New Roman"/>
                <w:sz w:val="20"/>
                <w:szCs w:val="20"/>
                <w:lang w:val="en-US"/>
              </w:rPr>
              <w:t>tillering + earing</w:t>
            </w:r>
          </w:p>
        </w:tc>
        <w:tc>
          <w:tcPr>
            <w:tcW w:w="85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451</w:t>
            </w:r>
          </w:p>
        </w:tc>
        <w:tc>
          <w:tcPr>
            <w:tcW w:w="992"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670</w:t>
            </w:r>
          </w:p>
        </w:tc>
        <w:tc>
          <w:tcPr>
            <w:tcW w:w="854"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667</w:t>
            </w:r>
          </w:p>
        </w:tc>
        <w:tc>
          <w:tcPr>
            <w:tcW w:w="99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704</w:t>
            </w:r>
          </w:p>
        </w:tc>
        <w:tc>
          <w:tcPr>
            <w:tcW w:w="1277"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706</w:t>
            </w:r>
          </w:p>
        </w:tc>
        <w:tc>
          <w:tcPr>
            <w:tcW w:w="1100"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671</w:t>
            </w:r>
          </w:p>
        </w:tc>
      </w:tr>
      <w:tr w:rsidR="0038489E" w:rsidRPr="00FF1F4F" w:rsidTr="00FF1F4F">
        <w:trPr>
          <w:trHeight w:val="315"/>
        </w:trPr>
        <w:tc>
          <w:tcPr>
            <w:tcW w:w="3258" w:type="dxa"/>
            <w:gridSpan w:val="2"/>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Minimum value</w:t>
            </w:r>
          </w:p>
        </w:tc>
        <w:tc>
          <w:tcPr>
            <w:tcW w:w="85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438</w:t>
            </w:r>
          </w:p>
        </w:tc>
        <w:tc>
          <w:tcPr>
            <w:tcW w:w="992"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604</w:t>
            </w:r>
          </w:p>
        </w:tc>
        <w:tc>
          <w:tcPr>
            <w:tcW w:w="854"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641,5</w:t>
            </w:r>
          </w:p>
        </w:tc>
        <w:tc>
          <w:tcPr>
            <w:tcW w:w="993"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647</w:t>
            </w:r>
          </w:p>
        </w:tc>
        <w:tc>
          <w:tcPr>
            <w:tcW w:w="1277"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651,5</w:t>
            </w:r>
          </w:p>
        </w:tc>
        <w:tc>
          <w:tcPr>
            <w:tcW w:w="1100" w:type="dxa"/>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620</w:t>
            </w:r>
          </w:p>
        </w:tc>
      </w:tr>
      <w:tr w:rsidR="0038489E" w:rsidRPr="00FF1F4F" w:rsidTr="00FF1F4F">
        <w:trPr>
          <w:trHeight w:val="315"/>
        </w:trPr>
        <w:tc>
          <w:tcPr>
            <w:tcW w:w="3258" w:type="dxa"/>
            <w:gridSpan w:val="2"/>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Maximum value</w:t>
            </w:r>
          </w:p>
        </w:tc>
        <w:tc>
          <w:tcPr>
            <w:tcW w:w="853" w:type="dxa"/>
            <w:tcBorders>
              <w:top w:val="single" w:sz="4" w:space="0" w:color="auto"/>
              <w:left w:val="single" w:sz="4" w:space="0" w:color="auto"/>
              <w:bottom w:val="single" w:sz="4" w:space="0" w:color="auto"/>
              <w:right w:val="single" w:sz="4" w:space="0" w:color="auto"/>
            </w:tcBorders>
            <w:vAlign w:val="bottom"/>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520</w:t>
            </w:r>
          </w:p>
        </w:tc>
        <w:tc>
          <w:tcPr>
            <w:tcW w:w="992" w:type="dxa"/>
            <w:tcBorders>
              <w:top w:val="single" w:sz="4" w:space="0" w:color="auto"/>
              <w:left w:val="single" w:sz="4" w:space="0" w:color="auto"/>
              <w:bottom w:val="single" w:sz="4" w:space="0" w:color="auto"/>
              <w:right w:val="single" w:sz="4" w:space="0" w:color="auto"/>
            </w:tcBorders>
            <w:vAlign w:val="bottom"/>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675</w:t>
            </w:r>
          </w:p>
        </w:tc>
        <w:tc>
          <w:tcPr>
            <w:tcW w:w="854" w:type="dxa"/>
            <w:tcBorders>
              <w:top w:val="single" w:sz="4" w:space="0" w:color="auto"/>
              <w:left w:val="single" w:sz="4" w:space="0" w:color="auto"/>
              <w:bottom w:val="single" w:sz="4" w:space="0" w:color="auto"/>
              <w:right w:val="single" w:sz="4" w:space="0" w:color="auto"/>
            </w:tcBorders>
            <w:vAlign w:val="bottom"/>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687</w:t>
            </w:r>
          </w:p>
        </w:tc>
        <w:tc>
          <w:tcPr>
            <w:tcW w:w="993" w:type="dxa"/>
            <w:tcBorders>
              <w:top w:val="single" w:sz="4" w:space="0" w:color="auto"/>
              <w:left w:val="single" w:sz="4" w:space="0" w:color="auto"/>
              <w:bottom w:val="single" w:sz="4" w:space="0" w:color="auto"/>
              <w:right w:val="single" w:sz="4" w:space="0" w:color="auto"/>
            </w:tcBorders>
            <w:vAlign w:val="bottom"/>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704</w:t>
            </w:r>
          </w:p>
        </w:tc>
        <w:tc>
          <w:tcPr>
            <w:tcW w:w="1277" w:type="dxa"/>
            <w:tcBorders>
              <w:top w:val="single" w:sz="4" w:space="0" w:color="auto"/>
              <w:left w:val="single" w:sz="4" w:space="0" w:color="auto"/>
              <w:bottom w:val="single" w:sz="4" w:space="0" w:color="auto"/>
              <w:right w:val="single" w:sz="4" w:space="0" w:color="auto"/>
            </w:tcBorders>
            <w:vAlign w:val="bottom"/>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713</w:t>
            </w:r>
          </w:p>
        </w:tc>
        <w:tc>
          <w:tcPr>
            <w:tcW w:w="1100" w:type="dxa"/>
            <w:tcBorders>
              <w:top w:val="single" w:sz="4" w:space="0" w:color="auto"/>
              <w:left w:val="single" w:sz="4" w:space="0" w:color="auto"/>
              <w:bottom w:val="single" w:sz="4" w:space="0" w:color="auto"/>
              <w:right w:val="single" w:sz="4" w:space="0" w:color="auto"/>
            </w:tcBorders>
            <w:vAlign w:val="bottom"/>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776</w:t>
            </w:r>
          </w:p>
        </w:tc>
      </w:tr>
      <w:tr w:rsidR="0038489E" w:rsidRPr="00FF1F4F" w:rsidTr="00FF1F4F">
        <w:trPr>
          <w:trHeight w:val="315"/>
        </w:trPr>
        <w:tc>
          <w:tcPr>
            <w:tcW w:w="3258" w:type="dxa"/>
            <w:gridSpan w:val="2"/>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lastRenderedPageBreak/>
              <w:t>Standard deviation</w:t>
            </w:r>
          </w:p>
        </w:tc>
        <w:tc>
          <w:tcPr>
            <w:tcW w:w="853" w:type="dxa"/>
            <w:tcBorders>
              <w:top w:val="single" w:sz="4" w:space="0" w:color="auto"/>
              <w:left w:val="single" w:sz="4" w:space="0" w:color="auto"/>
              <w:bottom w:val="single" w:sz="4" w:space="0" w:color="auto"/>
              <w:right w:val="single" w:sz="4" w:space="0" w:color="auto"/>
            </w:tcBorders>
            <w:vAlign w:val="bottom"/>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25,1</w:t>
            </w:r>
          </w:p>
        </w:tc>
        <w:tc>
          <w:tcPr>
            <w:tcW w:w="992" w:type="dxa"/>
            <w:tcBorders>
              <w:top w:val="single" w:sz="4" w:space="0" w:color="auto"/>
              <w:left w:val="single" w:sz="4" w:space="0" w:color="auto"/>
              <w:bottom w:val="single" w:sz="4" w:space="0" w:color="auto"/>
              <w:right w:val="single" w:sz="4" w:space="0" w:color="auto"/>
            </w:tcBorders>
            <w:vAlign w:val="bottom"/>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16,9</w:t>
            </w:r>
          </w:p>
        </w:tc>
        <w:tc>
          <w:tcPr>
            <w:tcW w:w="854" w:type="dxa"/>
            <w:tcBorders>
              <w:top w:val="single" w:sz="4" w:space="0" w:color="auto"/>
              <w:left w:val="single" w:sz="4" w:space="0" w:color="auto"/>
              <w:bottom w:val="single" w:sz="4" w:space="0" w:color="auto"/>
              <w:right w:val="single" w:sz="4" w:space="0" w:color="auto"/>
            </w:tcBorders>
            <w:vAlign w:val="bottom"/>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10,2</w:t>
            </w:r>
          </w:p>
        </w:tc>
        <w:tc>
          <w:tcPr>
            <w:tcW w:w="993" w:type="dxa"/>
            <w:tcBorders>
              <w:top w:val="single" w:sz="4" w:space="0" w:color="auto"/>
              <w:left w:val="single" w:sz="4" w:space="0" w:color="auto"/>
              <w:bottom w:val="single" w:sz="4" w:space="0" w:color="auto"/>
              <w:right w:val="single" w:sz="4" w:space="0" w:color="auto"/>
            </w:tcBorders>
            <w:vAlign w:val="bottom"/>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14,1</w:t>
            </w:r>
          </w:p>
        </w:tc>
        <w:tc>
          <w:tcPr>
            <w:tcW w:w="1277" w:type="dxa"/>
            <w:tcBorders>
              <w:top w:val="single" w:sz="4" w:space="0" w:color="auto"/>
              <w:left w:val="single" w:sz="4" w:space="0" w:color="auto"/>
              <w:bottom w:val="single" w:sz="4" w:space="0" w:color="auto"/>
              <w:right w:val="single" w:sz="4" w:space="0" w:color="auto"/>
            </w:tcBorders>
            <w:vAlign w:val="bottom"/>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15,9</w:t>
            </w:r>
          </w:p>
        </w:tc>
        <w:tc>
          <w:tcPr>
            <w:tcW w:w="1100" w:type="dxa"/>
            <w:tcBorders>
              <w:top w:val="single" w:sz="4" w:space="0" w:color="auto"/>
              <w:left w:val="single" w:sz="4" w:space="0" w:color="auto"/>
              <w:bottom w:val="single" w:sz="4" w:space="0" w:color="auto"/>
              <w:right w:val="single" w:sz="4" w:space="0" w:color="auto"/>
            </w:tcBorders>
            <w:vAlign w:val="bottom"/>
            <w:hideMark/>
          </w:tcPr>
          <w:p w:rsidR="0038489E" w:rsidRPr="00FF1F4F" w:rsidRDefault="0038489E" w:rsidP="00872D64">
            <w:pPr>
              <w:spacing w:after="0"/>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37,1</w:t>
            </w:r>
          </w:p>
        </w:tc>
      </w:tr>
    </w:tbl>
    <w:p w:rsidR="004D6F1D" w:rsidRPr="00FF1F4F" w:rsidRDefault="004D6F1D" w:rsidP="00872D64">
      <w:pPr>
        <w:spacing w:after="0" w:line="360" w:lineRule="auto"/>
        <w:jc w:val="both"/>
        <w:rPr>
          <w:rFonts w:ascii="Times New Roman" w:hAnsi="Times New Roman" w:cs="Times New Roman"/>
          <w:sz w:val="16"/>
          <w:szCs w:val="24"/>
          <w:lang w:val="ru-RU"/>
        </w:rPr>
      </w:pPr>
    </w:p>
    <w:p w:rsidR="004D6F1D" w:rsidRPr="0038489E" w:rsidRDefault="00815188" w:rsidP="00872D64">
      <w:pPr>
        <w:spacing w:after="0" w:line="360" w:lineRule="auto"/>
        <w:ind w:firstLine="567"/>
        <w:jc w:val="both"/>
        <w:rPr>
          <w:rFonts w:ascii="Times New Roman" w:hAnsi="Times New Roman"/>
          <w:sz w:val="24"/>
          <w:szCs w:val="24"/>
          <w:lang w:val="en-US" w:eastAsia="ar-SA"/>
        </w:rPr>
      </w:pPr>
      <w:r w:rsidRPr="0038489E">
        <w:rPr>
          <w:rFonts w:ascii="Times New Roman" w:hAnsi="Times New Roman"/>
          <w:sz w:val="24"/>
          <w:szCs w:val="24"/>
          <w:lang w:val="en-US" w:eastAsia="ar-SA"/>
        </w:rPr>
        <w:t>Photometric observations in the experiment with the study of preparations for foliar dressing, depending on the timing of application, showed a wide range of results, significantly diffe</w:t>
      </w:r>
      <w:r w:rsidRPr="0038489E">
        <w:rPr>
          <w:rFonts w:ascii="Times New Roman" w:hAnsi="Times New Roman"/>
          <w:sz w:val="24"/>
          <w:szCs w:val="24"/>
          <w:lang w:val="en-US" w:eastAsia="ar-SA"/>
        </w:rPr>
        <w:t>r</w:t>
      </w:r>
      <w:r w:rsidRPr="0038489E">
        <w:rPr>
          <w:rFonts w:ascii="Times New Roman" w:hAnsi="Times New Roman"/>
          <w:sz w:val="24"/>
          <w:szCs w:val="24"/>
          <w:lang w:val="en-US" w:eastAsia="ar-SA"/>
        </w:rPr>
        <w:t>ing from the control option. Thus, when Vitanol NP was added to the tillering and seedling + tillering phases, the device increased the readings for milk ripeness by 45-55 units relative to the control, and vice versa, the use of the drug only for seedlings optimized the growing season and reduced the N-tester readings by 20 units (table 23).</w:t>
      </w:r>
    </w:p>
    <w:p w:rsidR="004D6F1D" w:rsidRPr="0038489E" w:rsidRDefault="00815188" w:rsidP="00872D64">
      <w:pPr>
        <w:spacing w:after="0" w:line="360" w:lineRule="auto"/>
        <w:ind w:firstLine="567"/>
        <w:jc w:val="both"/>
        <w:rPr>
          <w:rFonts w:ascii="Times New Roman" w:hAnsi="Times New Roman"/>
          <w:sz w:val="24"/>
          <w:szCs w:val="24"/>
          <w:lang w:val="en-US" w:eastAsia="ar-SA"/>
        </w:rPr>
      </w:pPr>
      <w:r w:rsidRPr="0038489E">
        <w:rPr>
          <w:rFonts w:ascii="Times New Roman" w:hAnsi="Times New Roman"/>
          <w:sz w:val="24"/>
          <w:szCs w:val="24"/>
          <w:lang w:val="en-US" w:eastAsia="ar-SA"/>
        </w:rPr>
        <w:t>As the research results show, the use of additional foliar growth and development stimulants (Stimulife, Vitanol "NP", "Vitanol" micro ") during the test differential application of nitrogen fertilizers during sowing in some years turned out to be ineffective and economically inexpedient. This is confirmed by the yield data (table 24).</w:t>
      </w:r>
    </w:p>
    <w:p w:rsidR="004D6F1D" w:rsidRPr="00FF1F4F" w:rsidRDefault="00815188" w:rsidP="00FF1F4F">
      <w:pPr>
        <w:spacing w:after="0" w:line="240" w:lineRule="auto"/>
        <w:jc w:val="both"/>
        <w:rPr>
          <w:rFonts w:ascii="Times New Roman" w:hAnsi="Times New Roman"/>
          <w:sz w:val="24"/>
          <w:szCs w:val="24"/>
          <w:lang w:val="en-US" w:eastAsia="ar-SA"/>
        </w:rPr>
      </w:pPr>
      <w:r w:rsidRPr="0038489E">
        <w:rPr>
          <w:rFonts w:ascii="Times New Roman" w:hAnsi="Times New Roman"/>
          <w:sz w:val="24"/>
          <w:szCs w:val="24"/>
          <w:lang w:val="en-US" w:eastAsia="ar-SA"/>
        </w:rPr>
        <w:t>Table 24 - Yield of spring wheat in the experiment with the study of preparations of foliar dressing in the system of precision farming, SPC</w:t>
      </w:r>
      <w:r>
        <w:rPr>
          <w:rFonts w:ascii="Times New Roman" w:hAnsi="Times New Roman"/>
          <w:sz w:val="24"/>
          <w:szCs w:val="24"/>
          <w:lang w:val="en-US" w:eastAsia="ar-SA"/>
        </w:rPr>
        <w:t>GF</w:t>
      </w:r>
      <w:r w:rsidRPr="0038489E">
        <w:rPr>
          <w:rFonts w:ascii="Times New Roman" w:hAnsi="Times New Roman"/>
          <w:sz w:val="24"/>
          <w:szCs w:val="24"/>
          <w:lang w:val="en-US" w:eastAsia="ar-SA"/>
        </w:rPr>
        <w:t xml:space="preserve"> named after A.I. Bara</w:t>
      </w:r>
      <w:r>
        <w:rPr>
          <w:rFonts w:ascii="Times New Roman" w:hAnsi="Times New Roman"/>
          <w:sz w:val="24"/>
          <w:szCs w:val="24"/>
          <w:lang w:val="en-US" w:eastAsia="ar-SA"/>
        </w:rPr>
        <w:t>y</w:t>
      </w:r>
      <w:r w:rsidR="00FF1F4F">
        <w:rPr>
          <w:rFonts w:ascii="Times New Roman" w:hAnsi="Times New Roman"/>
          <w:sz w:val="24"/>
          <w:szCs w:val="24"/>
          <w:lang w:val="en-US" w:eastAsia="ar-SA"/>
        </w:rPr>
        <w:t>ev, 2019-2020</w:t>
      </w:r>
    </w:p>
    <w:p w:rsidR="0038489E" w:rsidRPr="00ED253C" w:rsidRDefault="0038489E" w:rsidP="00872D64">
      <w:pPr>
        <w:spacing w:after="0" w:line="240" w:lineRule="auto"/>
        <w:jc w:val="both"/>
        <w:rPr>
          <w:rFonts w:ascii="Times New Roman" w:hAnsi="Times New Roman" w:cs="Times New Roman"/>
          <w:sz w:val="24"/>
          <w:szCs w:val="24"/>
          <w:lang w:val="en-US" w:eastAsia="ar-SA"/>
        </w:rPr>
      </w:pPr>
    </w:p>
    <w:tbl>
      <w:tblPr>
        <w:tblStyle w:val="9"/>
        <w:tblW w:w="4944" w:type="pct"/>
        <w:tblInd w:w="108" w:type="dxa"/>
        <w:tblLook w:val="04A0" w:firstRow="1" w:lastRow="0" w:firstColumn="1" w:lastColumn="0" w:noHBand="0" w:noVBand="1"/>
      </w:tblPr>
      <w:tblGrid>
        <w:gridCol w:w="1606"/>
        <w:gridCol w:w="4206"/>
        <w:gridCol w:w="994"/>
        <w:gridCol w:w="1134"/>
        <w:gridCol w:w="1524"/>
      </w:tblGrid>
      <w:tr w:rsidR="0038489E" w:rsidRPr="00FF1F4F" w:rsidTr="00FF1F4F">
        <w:trPr>
          <w:trHeight w:val="315"/>
        </w:trPr>
        <w:tc>
          <w:tcPr>
            <w:tcW w:w="849" w:type="pct"/>
            <w:vMerge w:val="restar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eastAsia="ar-SA"/>
              </w:rPr>
              <w:t>Option / drug name</w:t>
            </w:r>
          </w:p>
        </w:tc>
        <w:tc>
          <w:tcPr>
            <w:tcW w:w="2222" w:type="pct"/>
            <w:vMerge w:val="restar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center"/>
              <w:rPr>
                <w:rFonts w:ascii="Times New Roman" w:hAnsi="Times New Roman" w:cs="Times New Roman"/>
                <w:sz w:val="20"/>
                <w:szCs w:val="20"/>
                <w:lang w:val="en-US"/>
              </w:rPr>
            </w:pPr>
            <w:r w:rsidRPr="00FF1F4F">
              <w:rPr>
                <w:rFonts w:ascii="Times New Roman" w:hAnsi="Times New Roman" w:cs="Times New Roman"/>
                <w:sz w:val="20"/>
                <w:szCs w:val="20"/>
                <w:lang w:val="en-US"/>
              </w:rPr>
              <w:t>Phase / rate of application of the drug, l / ha</w:t>
            </w:r>
          </w:p>
        </w:tc>
        <w:tc>
          <w:tcPr>
            <w:tcW w:w="1929" w:type="pct"/>
            <w:gridSpan w:val="3"/>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Productivity, c / ha</w:t>
            </w:r>
          </w:p>
        </w:tc>
      </w:tr>
      <w:tr w:rsidR="0038489E" w:rsidRPr="00FF1F4F" w:rsidTr="00FF1F4F">
        <w:trPr>
          <w:trHeight w:val="391"/>
        </w:trPr>
        <w:tc>
          <w:tcPr>
            <w:tcW w:w="849" w:type="pct"/>
            <w:vMerge/>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both"/>
              <w:rPr>
                <w:rFonts w:ascii="Times New Roman" w:hAnsi="Times New Roman" w:cs="Times New Roman"/>
                <w:sz w:val="20"/>
                <w:szCs w:val="20"/>
                <w:lang w:val="ru-RU"/>
              </w:rPr>
            </w:pPr>
          </w:p>
        </w:tc>
        <w:tc>
          <w:tcPr>
            <w:tcW w:w="2222" w:type="pct"/>
            <w:vMerge/>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both"/>
              <w:rPr>
                <w:rFonts w:ascii="Times New Roman" w:hAnsi="Times New Roman" w:cs="Times New Roman"/>
                <w:sz w:val="20"/>
                <w:szCs w:val="20"/>
                <w:lang w:val="ru-RU"/>
              </w:rPr>
            </w:pPr>
          </w:p>
        </w:tc>
        <w:tc>
          <w:tcPr>
            <w:tcW w:w="525" w:type="pc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 xml:space="preserve">2019 </w:t>
            </w:r>
            <w:r w:rsidRPr="00FF1F4F">
              <w:rPr>
                <w:rFonts w:ascii="Times New Roman" w:hAnsi="Times New Roman" w:cs="Times New Roman"/>
                <w:sz w:val="20"/>
                <w:szCs w:val="20"/>
                <w:lang w:val="en-US"/>
              </w:rPr>
              <w:t>y</w:t>
            </w:r>
            <w:r w:rsidRPr="00FF1F4F">
              <w:rPr>
                <w:rFonts w:ascii="Times New Roman" w:hAnsi="Times New Roman" w:cs="Times New Roman"/>
                <w:sz w:val="20"/>
                <w:szCs w:val="20"/>
                <w:lang w:val="ru-RU"/>
              </w:rPr>
              <w:t>.</w:t>
            </w:r>
          </w:p>
        </w:tc>
        <w:tc>
          <w:tcPr>
            <w:tcW w:w="599" w:type="pc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 xml:space="preserve">2020 </w:t>
            </w:r>
            <w:r w:rsidRPr="00FF1F4F">
              <w:rPr>
                <w:rFonts w:ascii="Times New Roman" w:hAnsi="Times New Roman" w:cs="Times New Roman"/>
                <w:sz w:val="20"/>
                <w:szCs w:val="20"/>
                <w:lang w:val="en-US"/>
              </w:rPr>
              <w:t>y</w:t>
            </w:r>
            <w:r w:rsidRPr="00FF1F4F">
              <w:rPr>
                <w:rFonts w:ascii="Times New Roman" w:hAnsi="Times New Roman" w:cs="Times New Roman"/>
                <w:sz w:val="20"/>
                <w:szCs w:val="20"/>
                <w:lang w:val="ru-RU"/>
              </w:rPr>
              <w:t>.</w:t>
            </w:r>
          </w:p>
        </w:tc>
        <w:tc>
          <w:tcPr>
            <w:tcW w:w="805" w:type="pc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center"/>
              <w:rPr>
                <w:rFonts w:ascii="Times New Roman" w:hAnsi="Times New Roman" w:cs="Times New Roman"/>
                <w:sz w:val="20"/>
                <w:szCs w:val="20"/>
                <w:lang w:val="en-US"/>
              </w:rPr>
            </w:pPr>
            <w:r w:rsidRPr="00FF1F4F">
              <w:rPr>
                <w:rFonts w:ascii="Times New Roman" w:hAnsi="Times New Roman" w:cs="Times New Roman"/>
                <w:sz w:val="20"/>
                <w:szCs w:val="20"/>
                <w:lang w:val="en-US"/>
              </w:rPr>
              <w:t>the average</w:t>
            </w:r>
          </w:p>
        </w:tc>
      </w:tr>
      <w:tr w:rsidR="0038489E" w:rsidRPr="00FF1F4F" w:rsidTr="00FF1F4F">
        <w:trPr>
          <w:trHeight w:val="163"/>
        </w:trPr>
        <w:tc>
          <w:tcPr>
            <w:tcW w:w="849" w:type="pc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both"/>
              <w:rPr>
                <w:rFonts w:ascii="Times New Roman" w:hAnsi="Times New Roman" w:cs="Times New Roman"/>
                <w:sz w:val="20"/>
                <w:szCs w:val="20"/>
                <w:lang w:val="en-US"/>
              </w:rPr>
            </w:pPr>
            <w:r w:rsidRPr="00FF1F4F">
              <w:rPr>
                <w:rFonts w:ascii="Times New Roman" w:hAnsi="Times New Roman" w:cs="Times New Roman"/>
                <w:sz w:val="20"/>
                <w:szCs w:val="20"/>
                <w:lang w:val="en-US"/>
              </w:rPr>
              <w:t>Control</w:t>
            </w:r>
          </w:p>
        </w:tc>
        <w:tc>
          <w:tcPr>
            <w:tcW w:w="2222"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w:t>
            </w:r>
          </w:p>
        </w:tc>
        <w:tc>
          <w:tcPr>
            <w:tcW w:w="525" w:type="pc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center"/>
              <w:rPr>
                <w:rFonts w:ascii="Times New Roman" w:eastAsia="Times New Roman" w:hAnsi="Times New Roman" w:cs="Times New Roman"/>
                <w:sz w:val="20"/>
                <w:szCs w:val="20"/>
                <w:lang w:val="ru-RU" w:eastAsia="ru-RU"/>
              </w:rPr>
            </w:pPr>
            <w:r w:rsidRPr="00FF1F4F">
              <w:rPr>
                <w:rFonts w:ascii="Times New Roman" w:eastAsia="Times New Roman" w:hAnsi="Times New Roman" w:cs="Times New Roman"/>
                <w:sz w:val="20"/>
                <w:szCs w:val="20"/>
                <w:lang w:val="ru-RU" w:eastAsia="ru-RU"/>
              </w:rPr>
              <w:t>19,0</w:t>
            </w:r>
          </w:p>
        </w:tc>
        <w:tc>
          <w:tcPr>
            <w:tcW w:w="599"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15,1</w:t>
            </w:r>
          </w:p>
        </w:tc>
        <w:tc>
          <w:tcPr>
            <w:tcW w:w="805"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17,0</w:t>
            </w:r>
          </w:p>
        </w:tc>
      </w:tr>
      <w:tr w:rsidR="0038489E" w:rsidRPr="00FF1F4F" w:rsidTr="00FF1F4F">
        <w:trPr>
          <w:trHeight w:val="113"/>
        </w:trPr>
        <w:tc>
          <w:tcPr>
            <w:tcW w:w="849" w:type="pct"/>
            <w:vMerge w:val="restar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both"/>
              <w:rPr>
                <w:rFonts w:ascii="Times New Roman" w:hAnsi="Times New Roman" w:cs="Times New Roman"/>
                <w:sz w:val="20"/>
                <w:szCs w:val="20"/>
                <w:lang w:val="ru-RU"/>
              </w:rPr>
            </w:pPr>
          </w:p>
          <w:p w:rsidR="0038489E" w:rsidRPr="00FF1F4F" w:rsidRDefault="0038489E" w:rsidP="00FF1F4F">
            <w:pPr>
              <w:spacing w:after="0" w:line="240" w:lineRule="auto"/>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Stimulife</w:t>
            </w:r>
          </w:p>
        </w:tc>
        <w:tc>
          <w:tcPr>
            <w:tcW w:w="2222"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exit to the pipe</w:t>
            </w:r>
          </w:p>
        </w:tc>
        <w:tc>
          <w:tcPr>
            <w:tcW w:w="525" w:type="pc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center"/>
              <w:rPr>
                <w:rFonts w:ascii="Times New Roman" w:eastAsia="Times New Roman" w:hAnsi="Times New Roman" w:cs="Times New Roman"/>
                <w:sz w:val="20"/>
                <w:szCs w:val="20"/>
                <w:lang w:val="ru-RU" w:eastAsia="ru-RU"/>
              </w:rPr>
            </w:pPr>
            <w:r w:rsidRPr="00FF1F4F">
              <w:rPr>
                <w:rFonts w:ascii="Times New Roman" w:eastAsia="Times New Roman" w:hAnsi="Times New Roman" w:cs="Times New Roman"/>
                <w:sz w:val="20"/>
                <w:szCs w:val="20"/>
                <w:lang w:val="ru-RU" w:eastAsia="ru-RU"/>
              </w:rPr>
              <w:t>22,1</w:t>
            </w:r>
          </w:p>
        </w:tc>
        <w:tc>
          <w:tcPr>
            <w:tcW w:w="599"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13,5</w:t>
            </w:r>
          </w:p>
        </w:tc>
        <w:tc>
          <w:tcPr>
            <w:tcW w:w="805"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17,8</w:t>
            </w:r>
          </w:p>
        </w:tc>
      </w:tr>
      <w:tr w:rsidR="0038489E" w:rsidRPr="00FF1F4F" w:rsidTr="00FF1F4F">
        <w:trPr>
          <w:trHeight w:val="160"/>
        </w:trPr>
        <w:tc>
          <w:tcPr>
            <w:tcW w:w="849" w:type="pct"/>
            <w:vMerge/>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both"/>
              <w:rPr>
                <w:rFonts w:ascii="Times New Roman" w:hAnsi="Times New Roman" w:cs="Times New Roman"/>
                <w:sz w:val="20"/>
                <w:szCs w:val="20"/>
                <w:lang w:val="ru-RU"/>
              </w:rPr>
            </w:pPr>
          </w:p>
        </w:tc>
        <w:tc>
          <w:tcPr>
            <w:tcW w:w="2222"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grain formation</w:t>
            </w:r>
          </w:p>
        </w:tc>
        <w:tc>
          <w:tcPr>
            <w:tcW w:w="525" w:type="pc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center"/>
              <w:rPr>
                <w:rFonts w:ascii="Times New Roman" w:eastAsia="Times New Roman" w:hAnsi="Times New Roman" w:cs="Times New Roman"/>
                <w:sz w:val="20"/>
                <w:szCs w:val="20"/>
                <w:lang w:val="ru-RU" w:eastAsia="ru-RU"/>
              </w:rPr>
            </w:pPr>
            <w:r w:rsidRPr="00FF1F4F">
              <w:rPr>
                <w:rFonts w:ascii="Times New Roman" w:eastAsia="Times New Roman" w:hAnsi="Times New Roman" w:cs="Times New Roman"/>
                <w:sz w:val="20"/>
                <w:szCs w:val="20"/>
                <w:lang w:val="ru-RU" w:eastAsia="ru-RU"/>
              </w:rPr>
              <w:t>22,1</w:t>
            </w:r>
          </w:p>
        </w:tc>
        <w:tc>
          <w:tcPr>
            <w:tcW w:w="599"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12,8</w:t>
            </w:r>
          </w:p>
        </w:tc>
        <w:tc>
          <w:tcPr>
            <w:tcW w:w="805"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17,5</w:t>
            </w:r>
          </w:p>
        </w:tc>
      </w:tr>
      <w:tr w:rsidR="0038489E" w:rsidRPr="00FF1F4F" w:rsidTr="00FF1F4F">
        <w:trPr>
          <w:trHeight w:val="205"/>
        </w:trPr>
        <w:tc>
          <w:tcPr>
            <w:tcW w:w="849" w:type="pct"/>
            <w:vMerge/>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both"/>
              <w:rPr>
                <w:rFonts w:ascii="Times New Roman" w:hAnsi="Times New Roman" w:cs="Times New Roman"/>
                <w:sz w:val="20"/>
                <w:szCs w:val="20"/>
                <w:lang w:val="ru-RU"/>
              </w:rPr>
            </w:pPr>
          </w:p>
        </w:tc>
        <w:tc>
          <w:tcPr>
            <w:tcW w:w="2222"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both"/>
              <w:rPr>
                <w:rFonts w:ascii="Times New Roman" w:hAnsi="Times New Roman" w:cs="Times New Roman"/>
                <w:sz w:val="20"/>
                <w:szCs w:val="20"/>
                <w:lang w:val="en-US"/>
              </w:rPr>
            </w:pPr>
            <w:r w:rsidRPr="00FF1F4F">
              <w:rPr>
                <w:rFonts w:ascii="Times New Roman" w:hAnsi="Times New Roman" w:cs="Times New Roman"/>
                <w:sz w:val="20"/>
                <w:szCs w:val="20"/>
                <w:lang w:val="en-US"/>
              </w:rPr>
              <w:t>exit to the pipe +</w:t>
            </w:r>
            <w:r w:rsidRPr="00FF1F4F">
              <w:rPr>
                <w:sz w:val="20"/>
                <w:szCs w:val="20"/>
              </w:rPr>
              <w:t xml:space="preserve"> </w:t>
            </w:r>
            <w:r w:rsidRPr="00FF1F4F">
              <w:rPr>
                <w:rFonts w:ascii="Times New Roman" w:hAnsi="Times New Roman" w:cs="Times New Roman"/>
                <w:sz w:val="20"/>
                <w:szCs w:val="20"/>
                <w:lang w:val="en-US"/>
              </w:rPr>
              <w:t>grain formation</w:t>
            </w:r>
          </w:p>
        </w:tc>
        <w:tc>
          <w:tcPr>
            <w:tcW w:w="525" w:type="pc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center"/>
              <w:rPr>
                <w:rFonts w:ascii="Times New Roman" w:eastAsia="Times New Roman" w:hAnsi="Times New Roman" w:cs="Times New Roman"/>
                <w:sz w:val="20"/>
                <w:szCs w:val="20"/>
                <w:lang w:val="ru-RU" w:eastAsia="ru-RU"/>
              </w:rPr>
            </w:pPr>
            <w:r w:rsidRPr="00FF1F4F">
              <w:rPr>
                <w:rFonts w:ascii="Times New Roman" w:eastAsia="Times New Roman" w:hAnsi="Times New Roman" w:cs="Times New Roman"/>
                <w:sz w:val="20"/>
                <w:szCs w:val="20"/>
                <w:lang w:val="ru-RU" w:eastAsia="ru-RU"/>
              </w:rPr>
              <w:t>22,7</w:t>
            </w:r>
          </w:p>
        </w:tc>
        <w:tc>
          <w:tcPr>
            <w:tcW w:w="599"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14,2</w:t>
            </w:r>
          </w:p>
        </w:tc>
        <w:tc>
          <w:tcPr>
            <w:tcW w:w="805"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18,5</w:t>
            </w:r>
          </w:p>
        </w:tc>
      </w:tr>
      <w:tr w:rsidR="0038489E" w:rsidRPr="00FF1F4F" w:rsidTr="00FF1F4F">
        <w:trPr>
          <w:trHeight w:val="110"/>
        </w:trPr>
        <w:tc>
          <w:tcPr>
            <w:tcW w:w="849" w:type="pct"/>
            <w:vMerge w:val="restar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both"/>
              <w:rPr>
                <w:rFonts w:ascii="Times New Roman" w:hAnsi="Times New Roman" w:cs="Times New Roman"/>
                <w:sz w:val="20"/>
                <w:szCs w:val="20"/>
                <w:lang w:val="ru-RU"/>
              </w:rPr>
            </w:pPr>
          </w:p>
          <w:p w:rsidR="0038489E" w:rsidRPr="00FF1F4F" w:rsidRDefault="0038489E" w:rsidP="00FF1F4F">
            <w:pPr>
              <w:spacing w:after="0" w:line="240" w:lineRule="auto"/>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Vitanol "NP"</w:t>
            </w:r>
          </w:p>
        </w:tc>
        <w:tc>
          <w:tcPr>
            <w:tcW w:w="2222"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seedlings</w:t>
            </w:r>
          </w:p>
        </w:tc>
        <w:tc>
          <w:tcPr>
            <w:tcW w:w="525" w:type="pc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center"/>
              <w:rPr>
                <w:rFonts w:ascii="Times New Roman" w:eastAsia="Times New Roman" w:hAnsi="Times New Roman" w:cs="Times New Roman"/>
                <w:sz w:val="20"/>
                <w:szCs w:val="20"/>
                <w:lang w:val="ru-RU" w:eastAsia="ru-RU"/>
              </w:rPr>
            </w:pPr>
            <w:r w:rsidRPr="00FF1F4F">
              <w:rPr>
                <w:rFonts w:ascii="Times New Roman" w:eastAsia="Times New Roman" w:hAnsi="Times New Roman" w:cs="Times New Roman"/>
                <w:sz w:val="20"/>
                <w:szCs w:val="20"/>
                <w:lang w:val="ru-RU" w:eastAsia="ru-RU"/>
              </w:rPr>
              <w:t>23,1</w:t>
            </w:r>
          </w:p>
        </w:tc>
        <w:tc>
          <w:tcPr>
            <w:tcW w:w="599"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13,2</w:t>
            </w:r>
          </w:p>
        </w:tc>
        <w:tc>
          <w:tcPr>
            <w:tcW w:w="805"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18,2</w:t>
            </w:r>
          </w:p>
        </w:tc>
      </w:tr>
      <w:tr w:rsidR="0038489E" w:rsidRPr="00FF1F4F" w:rsidTr="00FF1F4F">
        <w:trPr>
          <w:trHeight w:val="142"/>
        </w:trPr>
        <w:tc>
          <w:tcPr>
            <w:tcW w:w="849" w:type="pct"/>
            <w:vMerge/>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both"/>
              <w:rPr>
                <w:rFonts w:ascii="Times New Roman" w:hAnsi="Times New Roman" w:cs="Times New Roman"/>
                <w:sz w:val="20"/>
                <w:szCs w:val="20"/>
                <w:lang w:val="ru-RU"/>
              </w:rPr>
            </w:pPr>
          </w:p>
        </w:tc>
        <w:tc>
          <w:tcPr>
            <w:tcW w:w="2222"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exit to the pipe</w:t>
            </w:r>
          </w:p>
        </w:tc>
        <w:tc>
          <w:tcPr>
            <w:tcW w:w="525" w:type="pc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center"/>
              <w:rPr>
                <w:rFonts w:ascii="Times New Roman" w:eastAsia="Times New Roman" w:hAnsi="Times New Roman" w:cs="Times New Roman"/>
                <w:sz w:val="20"/>
                <w:szCs w:val="20"/>
                <w:lang w:val="ru-RU" w:eastAsia="ru-RU"/>
              </w:rPr>
            </w:pPr>
            <w:r w:rsidRPr="00FF1F4F">
              <w:rPr>
                <w:rFonts w:ascii="Times New Roman" w:eastAsia="Times New Roman" w:hAnsi="Times New Roman" w:cs="Times New Roman"/>
                <w:sz w:val="20"/>
                <w:szCs w:val="20"/>
                <w:lang w:val="ru-RU" w:eastAsia="ru-RU"/>
              </w:rPr>
              <w:t>23,3</w:t>
            </w:r>
          </w:p>
        </w:tc>
        <w:tc>
          <w:tcPr>
            <w:tcW w:w="599"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13,5</w:t>
            </w:r>
          </w:p>
        </w:tc>
        <w:tc>
          <w:tcPr>
            <w:tcW w:w="805"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18,4</w:t>
            </w:r>
          </w:p>
        </w:tc>
      </w:tr>
      <w:tr w:rsidR="0038489E" w:rsidRPr="00FF1F4F" w:rsidTr="00FF1F4F">
        <w:trPr>
          <w:trHeight w:val="187"/>
        </w:trPr>
        <w:tc>
          <w:tcPr>
            <w:tcW w:w="849" w:type="pct"/>
            <w:vMerge/>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both"/>
              <w:rPr>
                <w:rFonts w:ascii="Times New Roman" w:hAnsi="Times New Roman" w:cs="Times New Roman"/>
                <w:sz w:val="20"/>
                <w:szCs w:val="20"/>
                <w:lang w:val="ru-RU"/>
              </w:rPr>
            </w:pPr>
          </w:p>
        </w:tc>
        <w:tc>
          <w:tcPr>
            <w:tcW w:w="2222"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both"/>
              <w:rPr>
                <w:rFonts w:ascii="Times New Roman" w:hAnsi="Times New Roman" w:cs="Times New Roman"/>
                <w:sz w:val="20"/>
                <w:szCs w:val="20"/>
                <w:lang w:val="en-US"/>
              </w:rPr>
            </w:pPr>
            <w:r w:rsidRPr="00FF1F4F">
              <w:rPr>
                <w:rFonts w:ascii="Times New Roman" w:hAnsi="Times New Roman" w:cs="Times New Roman"/>
                <w:sz w:val="20"/>
                <w:szCs w:val="20"/>
                <w:lang w:val="en-US"/>
              </w:rPr>
              <w:t>exit to the pipe + grain formation</w:t>
            </w:r>
          </w:p>
        </w:tc>
        <w:tc>
          <w:tcPr>
            <w:tcW w:w="525" w:type="pc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center"/>
              <w:rPr>
                <w:rFonts w:ascii="Times New Roman" w:eastAsia="Times New Roman" w:hAnsi="Times New Roman" w:cs="Times New Roman"/>
                <w:sz w:val="20"/>
                <w:szCs w:val="20"/>
                <w:lang w:val="ru-RU" w:eastAsia="ru-RU"/>
              </w:rPr>
            </w:pPr>
            <w:r w:rsidRPr="00FF1F4F">
              <w:rPr>
                <w:rFonts w:ascii="Times New Roman" w:eastAsia="Times New Roman" w:hAnsi="Times New Roman" w:cs="Times New Roman"/>
                <w:sz w:val="20"/>
                <w:szCs w:val="20"/>
                <w:lang w:val="ru-RU" w:eastAsia="ru-RU"/>
              </w:rPr>
              <w:t>24,3</w:t>
            </w:r>
          </w:p>
        </w:tc>
        <w:tc>
          <w:tcPr>
            <w:tcW w:w="599"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13,7</w:t>
            </w:r>
          </w:p>
        </w:tc>
        <w:tc>
          <w:tcPr>
            <w:tcW w:w="805"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19,0</w:t>
            </w:r>
          </w:p>
        </w:tc>
      </w:tr>
      <w:tr w:rsidR="0038489E" w:rsidRPr="00FF1F4F" w:rsidTr="00FF1F4F">
        <w:trPr>
          <w:trHeight w:val="123"/>
        </w:trPr>
        <w:tc>
          <w:tcPr>
            <w:tcW w:w="849" w:type="pct"/>
            <w:vMerge w:val="restar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both"/>
              <w:rPr>
                <w:rFonts w:ascii="Times New Roman" w:hAnsi="Times New Roman" w:cs="Times New Roman"/>
                <w:sz w:val="20"/>
                <w:szCs w:val="20"/>
                <w:lang w:val="ru-RU"/>
              </w:rPr>
            </w:pPr>
          </w:p>
          <w:p w:rsidR="0038489E" w:rsidRPr="00FF1F4F" w:rsidRDefault="0038489E" w:rsidP="00FF1F4F">
            <w:pPr>
              <w:spacing w:after="0" w:line="240" w:lineRule="auto"/>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Vitanol</w:t>
            </w:r>
          </w:p>
          <w:p w:rsidR="0038489E" w:rsidRPr="00FF1F4F" w:rsidRDefault="0038489E" w:rsidP="00FF1F4F">
            <w:pPr>
              <w:spacing w:after="0" w:line="240" w:lineRule="auto"/>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"micro"</w:t>
            </w:r>
          </w:p>
        </w:tc>
        <w:tc>
          <w:tcPr>
            <w:tcW w:w="2222"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exit to the pipe</w:t>
            </w:r>
          </w:p>
        </w:tc>
        <w:tc>
          <w:tcPr>
            <w:tcW w:w="525" w:type="pc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center"/>
              <w:rPr>
                <w:rFonts w:ascii="Times New Roman" w:eastAsia="Times New Roman" w:hAnsi="Times New Roman" w:cs="Times New Roman"/>
                <w:sz w:val="20"/>
                <w:szCs w:val="20"/>
                <w:lang w:val="ru-RU" w:eastAsia="ru-RU"/>
              </w:rPr>
            </w:pPr>
            <w:r w:rsidRPr="00FF1F4F">
              <w:rPr>
                <w:rFonts w:ascii="Times New Roman" w:eastAsia="Times New Roman" w:hAnsi="Times New Roman" w:cs="Times New Roman"/>
                <w:sz w:val="20"/>
                <w:szCs w:val="20"/>
                <w:lang w:val="ru-RU" w:eastAsia="ru-RU"/>
              </w:rPr>
              <w:t>22,7</w:t>
            </w:r>
          </w:p>
        </w:tc>
        <w:tc>
          <w:tcPr>
            <w:tcW w:w="599"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12,6</w:t>
            </w:r>
          </w:p>
        </w:tc>
        <w:tc>
          <w:tcPr>
            <w:tcW w:w="805"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17,7</w:t>
            </w:r>
          </w:p>
        </w:tc>
      </w:tr>
      <w:tr w:rsidR="0038489E" w:rsidRPr="00FF1F4F" w:rsidTr="00FF1F4F">
        <w:trPr>
          <w:trHeight w:val="56"/>
        </w:trPr>
        <w:tc>
          <w:tcPr>
            <w:tcW w:w="849" w:type="pct"/>
            <w:vMerge/>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both"/>
              <w:rPr>
                <w:rFonts w:ascii="Times New Roman" w:hAnsi="Times New Roman" w:cs="Times New Roman"/>
                <w:sz w:val="20"/>
                <w:szCs w:val="20"/>
                <w:lang w:val="ru-RU"/>
              </w:rPr>
            </w:pPr>
          </w:p>
        </w:tc>
        <w:tc>
          <w:tcPr>
            <w:tcW w:w="2222"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earing</w:t>
            </w:r>
          </w:p>
        </w:tc>
        <w:tc>
          <w:tcPr>
            <w:tcW w:w="525" w:type="pc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center"/>
              <w:rPr>
                <w:rFonts w:ascii="Times New Roman" w:eastAsia="Times New Roman" w:hAnsi="Times New Roman" w:cs="Times New Roman"/>
                <w:sz w:val="20"/>
                <w:szCs w:val="20"/>
                <w:lang w:val="ru-RU" w:eastAsia="ru-RU"/>
              </w:rPr>
            </w:pPr>
            <w:r w:rsidRPr="00FF1F4F">
              <w:rPr>
                <w:rFonts w:ascii="Times New Roman" w:eastAsia="Times New Roman" w:hAnsi="Times New Roman" w:cs="Times New Roman"/>
                <w:sz w:val="20"/>
                <w:szCs w:val="20"/>
                <w:lang w:val="ru-RU" w:eastAsia="ru-RU"/>
              </w:rPr>
              <w:t>23,0</w:t>
            </w:r>
          </w:p>
        </w:tc>
        <w:tc>
          <w:tcPr>
            <w:tcW w:w="599"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12,8</w:t>
            </w:r>
          </w:p>
        </w:tc>
        <w:tc>
          <w:tcPr>
            <w:tcW w:w="805"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17,9</w:t>
            </w:r>
          </w:p>
        </w:tc>
      </w:tr>
      <w:tr w:rsidR="0038489E" w:rsidRPr="00FF1F4F" w:rsidTr="00FF1F4F">
        <w:trPr>
          <w:trHeight w:val="88"/>
        </w:trPr>
        <w:tc>
          <w:tcPr>
            <w:tcW w:w="849" w:type="pct"/>
            <w:vMerge/>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both"/>
              <w:rPr>
                <w:rFonts w:ascii="Times New Roman" w:hAnsi="Times New Roman" w:cs="Times New Roman"/>
                <w:sz w:val="20"/>
                <w:szCs w:val="20"/>
                <w:lang w:val="ru-RU"/>
              </w:rPr>
            </w:pPr>
          </w:p>
        </w:tc>
        <w:tc>
          <w:tcPr>
            <w:tcW w:w="2222"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tillering + earing</w:t>
            </w:r>
          </w:p>
        </w:tc>
        <w:tc>
          <w:tcPr>
            <w:tcW w:w="525" w:type="pc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center"/>
              <w:rPr>
                <w:rFonts w:ascii="Times New Roman" w:eastAsia="Times New Roman" w:hAnsi="Times New Roman" w:cs="Times New Roman"/>
                <w:sz w:val="20"/>
                <w:szCs w:val="20"/>
                <w:lang w:val="ru-RU" w:eastAsia="ru-RU"/>
              </w:rPr>
            </w:pPr>
            <w:r w:rsidRPr="00FF1F4F">
              <w:rPr>
                <w:rFonts w:ascii="Times New Roman" w:eastAsia="Times New Roman" w:hAnsi="Times New Roman" w:cs="Times New Roman"/>
                <w:sz w:val="20"/>
                <w:szCs w:val="20"/>
                <w:lang w:val="ru-RU" w:eastAsia="ru-RU"/>
              </w:rPr>
              <w:t>22,9</w:t>
            </w:r>
          </w:p>
        </w:tc>
        <w:tc>
          <w:tcPr>
            <w:tcW w:w="599"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12,5</w:t>
            </w:r>
          </w:p>
        </w:tc>
        <w:tc>
          <w:tcPr>
            <w:tcW w:w="805"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17,7</w:t>
            </w:r>
          </w:p>
        </w:tc>
      </w:tr>
      <w:tr w:rsidR="0038489E" w:rsidRPr="00FF1F4F" w:rsidTr="00FF1F4F">
        <w:trPr>
          <w:trHeight w:val="120"/>
        </w:trPr>
        <w:tc>
          <w:tcPr>
            <w:tcW w:w="849" w:type="pct"/>
            <w:vMerge/>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both"/>
              <w:rPr>
                <w:rFonts w:ascii="Times New Roman" w:hAnsi="Times New Roman" w:cs="Times New Roman"/>
                <w:sz w:val="20"/>
                <w:szCs w:val="20"/>
                <w:lang w:val="ru-RU"/>
              </w:rPr>
            </w:pPr>
          </w:p>
        </w:tc>
        <w:tc>
          <w:tcPr>
            <w:tcW w:w="2222"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tillering + heading - + milk ripeness</w:t>
            </w:r>
          </w:p>
        </w:tc>
        <w:tc>
          <w:tcPr>
            <w:tcW w:w="525" w:type="pc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center"/>
              <w:rPr>
                <w:rFonts w:ascii="Times New Roman" w:eastAsia="Times New Roman" w:hAnsi="Times New Roman" w:cs="Times New Roman"/>
                <w:sz w:val="20"/>
                <w:szCs w:val="20"/>
                <w:lang w:val="ru-RU" w:eastAsia="ru-RU"/>
              </w:rPr>
            </w:pPr>
            <w:r w:rsidRPr="00FF1F4F">
              <w:rPr>
                <w:rFonts w:ascii="Times New Roman" w:eastAsia="Times New Roman" w:hAnsi="Times New Roman" w:cs="Times New Roman"/>
                <w:sz w:val="20"/>
                <w:szCs w:val="20"/>
                <w:lang w:val="ru-RU" w:eastAsia="ru-RU"/>
              </w:rPr>
              <w:t>25,2</w:t>
            </w:r>
          </w:p>
        </w:tc>
        <w:tc>
          <w:tcPr>
            <w:tcW w:w="599"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12,5</w:t>
            </w:r>
          </w:p>
        </w:tc>
        <w:tc>
          <w:tcPr>
            <w:tcW w:w="805"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18,9</w:t>
            </w:r>
          </w:p>
        </w:tc>
      </w:tr>
      <w:tr w:rsidR="0038489E" w:rsidRPr="00FF1F4F" w:rsidTr="00FF1F4F">
        <w:trPr>
          <w:trHeight w:val="69"/>
        </w:trPr>
        <w:tc>
          <w:tcPr>
            <w:tcW w:w="849" w:type="pct"/>
            <w:vMerge w:val="restar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 xml:space="preserve">КХМ </w:t>
            </w:r>
          </w:p>
        </w:tc>
        <w:tc>
          <w:tcPr>
            <w:tcW w:w="2222"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exit to the pipe</w:t>
            </w:r>
          </w:p>
        </w:tc>
        <w:tc>
          <w:tcPr>
            <w:tcW w:w="525" w:type="pc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center"/>
              <w:rPr>
                <w:rFonts w:ascii="Times New Roman" w:eastAsia="Times New Roman" w:hAnsi="Times New Roman" w:cs="Times New Roman"/>
                <w:sz w:val="20"/>
                <w:szCs w:val="20"/>
                <w:lang w:val="ru-RU" w:eastAsia="ru-RU"/>
              </w:rPr>
            </w:pPr>
            <w:r w:rsidRPr="00FF1F4F">
              <w:rPr>
                <w:rFonts w:ascii="Times New Roman" w:eastAsia="Times New Roman" w:hAnsi="Times New Roman" w:cs="Times New Roman"/>
                <w:sz w:val="20"/>
                <w:szCs w:val="20"/>
                <w:lang w:val="ru-RU" w:eastAsia="ru-RU"/>
              </w:rPr>
              <w:t>24,7</w:t>
            </w:r>
          </w:p>
        </w:tc>
        <w:tc>
          <w:tcPr>
            <w:tcW w:w="599"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13,6</w:t>
            </w:r>
          </w:p>
        </w:tc>
        <w:tc>
          <w:tcPr>
            <w:tcW w:w="805"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19,2</w:t>
            </w:r>
          </w:p>
        </w:tc>
      </w:tr>
      <w:tr w:rsidR="0038489E" w:rsidRPr="00FF1F4F" w:rsidTr="00FF1F4F">
        <w:trPr>
          <w:trHeight w:val="102"/>
        </w:trPr>
        <w:tc>
          <w:tcPr>
            <w:tcW w:w="849" w:type="pct"/>
            <w:vMerge/>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both"/>
              <w:rPr>
                <w:rFonts w:ascii="Times New Roman" w:hAnsi="Times New Roman" w:cs="Times New Roman"/>
                <w:sz w:val="20"/>
                <w:szCs w:val="20"/>
                <w:lang w:val="ru-RU"/>
              </w:rPr>
            </w:pPr>
          </w:p>
        </w:tc>
        <w:tc>
          <w:tcPr>
            <w:tcW w:w="2222"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both"/>
              <w:rPr>
                <w:rFonts w:ascii="Times New Roman" w:hAnsi="Times New Roman" w:cs="Times New Roman"/>
                <w:sz w:val="20"/>
                <w:szCs w:val="20"/>
                <w:lang w:val="ru-RU" w:eastAsia="ru-RU"/>
              </w:rPr>
            </w:pPr>
            <w:r w:rsidRPr="00FF1F4F">
              <w:rPr>
                <w:rFonts w:ascii="Times New Roman" w:hAnsi="Times New Roman" w:cs="Times New Roman"/>
                <w:sz w:val="20"/>
                <w:szCs w:val="20"/>
                <w:lang w:val="ru-RU"/>
              </w:rPr>
              <w:t xml:space="preserve"> earing</w:t>
            </w:r>
          </w:p>
        </w:tc>
        <w:tc>
          <w:tcPr>
            <w:tcW w:w="525" w:type="pc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center"/>
              <w:rPr>
                <w:rFonts w:ascii="Times New Roman" w:eastAsia="Times New Roman" w:hAnsi="Times New Roman" w:cs="Times New Roman"/>
                <w:sz w:val="20"/>
                <w:szCs w:val="20"/>
                <w:lang w:val="ru-RU" w:eastAsia="ru-RU"/>
              </w:rPr>
            </w:pPr>
            <w:r w:rsidRPr="00FF1F4F">
              <w:rPr>
                <w:rFonts w:ascii="Times New Roman" w:eastAsia="Times New Roman" w:hAnsi="Times New Roman" w:cs="Times New Roman"/>
                <w:sz w:val="20"/>
                <w:szCs w:val="20"/>
                <w:lang w:val="ru-RU" w:eastAsia="ru-RU"/>
              </w:rPr>
              <w:t>24,0</w:t>
            </w:r>
          </w:p>
        </w:tc>
        <w:tc>
          <w:tcPr>
            <w:tcW w:w="599"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13,2</w:t>
            </w:r>
          </w:p>
        </w:tc>
        <w:tc>
          <w:tcPr>
            <w:tcW w:w="805"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18,6</w:t>
            </w:r>
          </w:p>
        </w:tc>
      </w:tr>
      <w:tr w:rsidR="0038489E" w:rsidRPr="00FF1F4F" w:rsidTr="00FF1F4F">
        <w:trPr>
          <w:trHeight w:val="144"/>
        </w:trPr>
        <w:tc>
          <w:tcPr>
            <w:tcW w:w="849" w:type="pct"/>
            <w:vMerge/>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both"/>
              <w:rPr>
                <w:rFonts w:ascii="Times New Roman" w:hAnsi="Times New Roman" w:cs="Times New Roman"/>
                <w:sz w:val="20"/>
                <w:szCs w:val="20"/>
                <w:lang w:val="ru-RU"/>
              </w:rPr>
            </w:pPr>
          </w:p>
        </w:tc>
        <w:tc>
          <w:tcPr>
            <w:tcW w:w="2222"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both"/>
              <w:rPr>
                <w:rFonts w:ascii="Times New Roman" w:hAnsi="Times New Roman" w:cs="Times New Roman"/>
                <w:sz w:val="20"/>
                <w:szCs w:val="20"/>
                <w:lang w:val="en-US"/>
              </w:rPr>
            </w:pPr>
            <w:r w:rsidRPr="00FF1F4F">
              <w:rPr>
                <w:rFonts w:ascii="Times New Roman" w:hAnsi="Times New Roman" w:cs="Times New Roman"/>
                <w:sz w:val="20"/>
                <w:szCs w:val="20"/>
                <w:lang w:val="en-US"/>
              </w:rPr>
              <w:t>exit to the pipe + grain formation</w:t>
            </w:r>
          </w:p>
        </w:tc>
        <w:tc>
          <w:tcPr>
            <w:tcW w:w="525" w:type="pc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center"/>
              <w:rPr>
                <w:rFonts w:ascii="Times New Roman" w:eastAsia="Times New Roman" w:hAnsi="Times New Roman" w:cs="Times New Roman"/>
                <w:sz w:val="20"/>
                <w:szCs w:val="20"/>
                <w:lang w:val="ru-RU" w:eastAsia="ru-RU"/>
              </w:rPr>
            </w:pPr>
            <w:r w:rsidRPr="00FF1F4F">
              <w:rPr>
                <w:rFonts w:ascii="Times New Roman" w:eastAsia="Times New Roman" w:hAnsi="Times New Roman" w:cs="Times New Roman"/>
                <w:sz w:val="20"/>
                <w:szCs w:val="20"/>
                <w:lang w:val="ru-RU" w:eastAsia="ru-RU"/>
              </w:rPr>
              <w:t>24,7</w:t>
            </w:r>
          </w:p>
        </w:tc>
        <w:tc>
          <w:tcPr>
            <w:tcW w:w="599"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13,5</w:t>
            </w:r>
          </w:p>
        </w:tc>
        <w:tc>
          <w:tcPr>
            <w:tcW w:w="805"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19,1</w:t>
            </w:r>
          </w:p>
        </w:tc>
      </w:tr>
      <w:tr w:rsidR="0038489E" w:rsidRPr="00FF1F4F" w:rsidTr="00FF1F4F">
        <w:trPr>
          <w:trHeight w:val="140"/>
        </w:trPr>
        <w:tc>
          <w:tcPr>
            <w:tcW w:w="849" w:type="pc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Imun System</w:t>
            </w:r>
          </w:p>
        </w:tc>
        <w:tc>
          <w:tcPr>
            <w:tcW w:w="2222"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both"/>
              <w:rPr>
                <w:rFonts w:ascii="Times New Roman" w:hAnsi="Times New Roman" w:cs="Times New Roman"/>
                <w:sz w:val="20"/>
                <w:szCs w:val="20"/>
                <w:lang w:val="ru-RU"/>
              </w:rPr>
            </w:pPr>
            <w:r w:rsidRPr="00FF1F4F">
              <w:rPr>
                <w:rFonts w:ascii="Times New Roman" w:hAnsi="Times New Roman" w:cs="Times New Roman"/>
                <w:sz w:val="20"/>
                <w:szCs w:val="20"/>
                <w:lang w:val="ru-RU"/>
              </w:rPr>
              <w:t>earing</w:t>
            </w:r>
          </w:p>
        </w:tc>
        <w:tc>
          <w:tcPr>
            <w:tcW w:w="525" w:type="pc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center"/>
              <w:rPr>
                <w:rFonts w:ascii="Times New Roman" w:eastAsia="Times New Roman" w:hAnsi="Times New Roman" w:cs="Times New Roman"/>
                <w:sz w:val="20"/>
                <w:szCs w:val="20"/>
                <w:lang w:val="ru-RU" w:eastAsia="ru-RU"/>
              </w:rPr>
            </w:pPr>
            <w:r w:rsidRPr="00FF1F4F">
              <w:rPr>
                <w:rFonts w:ascii="Times New Roman" w:eastAsia="Times New Roman" w:hAnsi="Times New Roman" w:cs="Times New Roman"/>
                <w:sz w:val="20"/>
                <w:szCs w:val="20"/>
                <w:lang w:val="ru-RU" w:eastAsia="ru-RU"/>
              </w:rPr>
              <w:t>23,7</w:t>
            </w:r>
          </w:p>
        </w:tc>
        <w:tc>
          <w:tcPr>
            <w:tcW w:w="599"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13,4</w:t>
            </w:r>
          </w:p>
        </w:tc>
        <w:tc>
          <w:tcPr>
            <w:tcW w:w="805"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18,6</w:t>
            </w:r>
          </w:p>
        </w:tc>
      </w:tr>
      <w:tr w:rsidR="0038489E" w:rsidRPr="00FF1F4F" w:rsidTr="00FF1F4F">
        <w:trPr>
          <w:trHeight w:val="140"/>
        </w:trPr>
        <w:tc>
          <w:tcPr>
            <w:tcW w:w="3071" w:type="pct"/>
            <w:gridSpan w:val="2"/>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both"/>
              <w:rPr>
                <w:rFonts w:ascii="Times New Roman" w:hAnsi="Times New Roman" w:cs="Times New Roman"/>
                <w:sz w:val="20"/>
                <w:szCs w:val="20"/>
                <w:vertAlign w:val="subscript"/>
                <w:lang w:val="ru-RU"/>
              </w:rPr>
            </w:pPr>
            <w:r w:rsidRPr="00FF1F4F">
              <w:rPr>
                <w:rFonts w:ascii="Times New Roman" w:hAnsi="Times New Roman" w:cs="Times New Roman"/>
                <w:sz w:val="20"/>
                <w:szCs w:val="20"/>
                <w:lang w:val="ru-RU"/>
              </w:rPr>
              <w:t>НСР</w:t>
            </w:r>
            <w:r w:rsidRPr="00FF1F4F">
              <w:rPr>
                <w:rFonts w:ascii="Times New Roman" w:hAnsi="Times New Roman" w:cs="Times New Roman"/>
                <w:sz w:val="20"/>
                <w:szCs w:val="20"/>
                <w:vertAlign w:val="subscript"/>
                <w:lang w:val="ru-RU"/>
              </w:rPr>
              <w:t>05</w:t>
            </w:r>
          </w:p>
        </w:tc>
        <w:tc>
          <w:tcPr>
            <w:tcW w:w="525" w:type="pct"/>
            <w:tcBorders>
              <w:top w:val="single" w:sz="4" w:space="0" w:color="auto"/>
              <w:left w:val="single" w:sz="4" w:space="0" w:color="auto"/>
              <w:bottom w:val="single" w:sz="4" w:space="0" w:color="auto"/>
              <w:right w:val="single" w:sz="4" w:space="0" w:color="auto"/>
            </w:tcBorders>
            <w:vAlign w:val="center"/>
            <w:hideMark/>
          </w:tcPr>
          <w:p w:rsidR="0038489E" w:rsidRPr="00FF1F4F" w:rsidRDefault="0038489E" w:rsidP="00FF1F4F">
            <w:pPr>
              <w:spacing w:after="0" w:line="240" w:lineRule="auto"/>
              <w:jc w:val="center"/>
              <w:rPr>
                <w:rFonts w:ascii="Times New Roman" w:eastAsia="Times New Roman" w:hAnsi="Times New Roman" w:cs="Times New Roman"/>
                <w:sz w:val="20"/>
                <w:szCs w:val="20"/>
                <w:lang w:val="ru-RU" w:eastAsia="ru-RU"/>
              </w:rPr>
            </w:pPr>
            <w:r w:rsidRPr="00FF1F4F">
              <w:rPr>
                <w:rFonts w:ascii="Times New Roman" w:eastAsia="Times New Roman" w:hAnsi="Times New Roman" w:cs="Times New Roman"/>
                <w:sz w:val="20"/>
                <w:szCs w:val="20"/>
                <w:lang w:val="ru-RU" w:eastAsia="ru-RU"/>
              </w:rPr>
              <w:t>3,42</w:t>
            </w:r>
          </w:p>
        </w:tc>
        <w:tc>
          <w:tcPr>
            <w:tcW w:w="599"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2,71</w:t>
            </w:r>
          </w:p>
        </w:tc>
        <w:tc>
          <w:tcPr>
            <w:tcW w:w="805"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jc w:val="center"/>
              <w:rPr>
                <w:rFonts w:ascii="Times New Roman" w:hAnsi="Times New Roman" w:cs="Times New Roman"/>
                <w:sz w:val="20"/>
                <w:szCs w:val="20"/>
                <w:lang w:val="ru-RU"/>
              </w:rPr>
            </w:pPr>
            <w:r w:rsidRPr="00FF1F4F">
              <w:rPr>
                <w:rFonts w:ascii="Times New Roman" w:hAnsi="Times New Roman" w:cs="Times New Roman"/>
                <w:sz w:val="20"/>
                <w:szCs w:val="20"/>
                <w:lang w:val="ru-RU"/>
              </w:rPr>
              <w:t>3,08</w:t>
            </w:r>
          </w:p>
        </w:tc>
      </w:tr>
    </w:tbl>
    <w:p w:rsidR="004D6F1D" w:rsidRPr="00FF1F4F" w:rsidRDefault="004D6F1D" w:rsidP="00872D64">
      <w:pPr>
        <w:spacing w:after="0" w:line="360" w:lineRule="auto"/>
        <w:ind w:firstLine="709"/>
        <w:jc w:val="both"/>
        <w:rPr>
          <w:rFonts w:ascii="Times New Roman" w:hAnsi="Times New Roman" w:cs="Times New Roman"/>
          <w:sz w:val="18"/>
          <w:szCs w:val="24"/>
          <w:lang w:val="ru-RU" w:eastAsia="ar-SA"/>
        </w:rPr>
      </w:pPr>
    </w:p>
    <w:p w:rsidR="004D6F1D" w:rsidRDefault="00815188" w:rsidP="00872D64">
      <w:pPr>
        <w:spacing w:after="0" w:line="360" w:lineRule="auto"/>
        <w:ind w:firstLine="709"/>
        <w:jc w:val="both"/>
        <w:rPr>
          <w:rFonts w:ascii="Times New Roman" w:hAnsi="Times New Roman"/>
          <w:sz w:val="24"/>
          <w:szCs w:val="24"/>
        </w:rPr>
      </w:pPr>
      <w:r>
        <w:rPr>
          <w:rFonts w:ascii="Times New Roman" w:hAnsi="Times New Roman"/>
          <w:sz w:val="24"/>
          <w:szCs w:val="24"/>
        </w:rPr>
        <w:t>As can be seen from Table 24, under conditions of a lack of soil moisture in the tillering phase, when burning of the leaves was noted, and an increased temperature background in the heading-flowering phase, the determination of the yield did not reveal the advantages of the studied preparations and combinations of their application; below the control, and did not exceed 15 c / ha.</w:t>
      </w:r>
    </w:p>
    <w:p w:rsidR="004D6F1D" w:rsidRDefault="00815188" w:rsidP="00872D64">
      <w:pPr>
        <w:spacing w:after="0" w:line="360" w:lineRule="auto"/>
        <w:ind w:firstLine="709"/>
        <w:jc w:val="both"/>
        <w:rPr>
          <w:rFonts w:ascii="Times New Roman" w:hAnsi="Times New Roman"/>
          <w:sz w:val="24"/>
          <w:szCs w:val="24"/>
        </w:rPr>
      </w:pPr>
      <w:r>
        <w:rPr>
          <w:rFonts w:ascii="Times New Roman" w:hAnsi="Times New Roman"/>
          <w:sz w:val="24"/>
          <w:szCs w:val="24"/>
        </w:rPr>
        <w:t xml:space="preserve">Biochemical analysis of grain samples in the studied experiments did not reveal the dependence of the content of nitrogen and ash elements on the type of foliar feeding and the phase of their application. The nitrogen content, regardless of the variant of the experiment, remained stable - 2.66-2.98%, both in the experiment with the study of preparations for foliar </w:t>
      </w:r>
      <w:r>
        <w:rPr>
          <w:rFonts w:ascii="Times New Roman" w:hAnsi="Times New Roman"/>
          <w:sz w:val="24"/>
          <w:szCs w:val="24"/>
        </w:rPr>
        <w:lastRenderedPageBreak/>
        <w:t>feeding, and in the variants with increasing doses of nitrogen fertilizers. The content of phosphorus and potassium in the grain also changed insignificantly and was in the range of 0.28-0.30 and 0.42-0.44%, respectively.</w:t>
      </w:r>
    </w:p>
    <w:p w:rsidR="004D6F1D" w:rsidRPr="0038489E" w:rsidRDefault="00815188" w:rsidP="00872D64">
      <w:pPr>
        <w:spacing w:after="0" w:line="360" w:lineRule="auto"/>
        <w:ind w:firstLine="709"/>
        <w:jc w:val="both"/>
        <w:rPr>
          <w:rFonts w:ascii="Times New Roman" w:hAnsi="Times New Roman" w:cs="Times New Roman"/>
          <w:sz w:val="24"/>
          <w:szCs w:val="24"/>
          <w:lang w:val="en-US"/>
        </w:rPr>
      </w:pPr>
      <w:r>
        <w:rPr>
          <w:rFonts w:ascii="Times New Roman" w:hAnsi="Times New Roman"/>
          <w:sz w:val="24"/>
          <w:szCs w:val="24"/>
        </w:rPr>
        <w:t>Remote diagnostics of nitrogen nutrition according to the vegetation index (NDVI) obtained using unmanned aerial vehicles (UAVs) also shows the absence of visible changes in the development of plants on variants with increasing doses of nitrogen fertilizers (Figure 15).</w:t>
      </w:r>
    </w:p>
    <w:p w:rsidR="004D6F1D" w:rsidRPr="0038489E" w:rsidRDefault="004D6F1D" w:rsidP="00872D64">
      <w:pPr>
        <w:spacing w:after="0" w:line="360" w:lineRule="auto"/>
        <w:ind w:firstLine="709"/>
        <w:jc w:val="both"/>
        <w:rPr>
          <w:rFonts w:ascii="Times New Roman" w:hAnsi="Times New Roman" w:cs="Times New Roman"/>
          <w:sz w:val="24"/>
          <w:szCs w:val="24"/>
          <w:lang w:val="en-US"/>
        </w:rPr>
      </w:pPr>
    </w:p>
    <w:p w:rsidR="004D6F1D" w:rsidRDefault="00815188" w:rsidP="00FF1F4F">
      <w:pPr>
        <w:spacing w:after="0" w:line="360" w:lineRule="auto"/>
        <w:ind w:firstLine="567"/>
        <w:jc w:val="center"/>
        <w:rPr>
          <w:rFonts w:ascii="Times New Roman" w:hAnsi="Times New Roman" w:cs="Times New Roman"/>
          <w:bCs/>
          <w:sz w:val="24"/>
          <w:szCs w:val="24"/>
          <w:lang w:val="ru-RU"/>
        </w:rPr>
      </w:pPr>
      <w:r>
        <w:rPr>
          <w:rFonts w:ascii="Times New Roman" w:hAnsi="Times New Roman" w:cs="Times New Roman"/>
          <w:noProof/>
          <w:sz w:val="24"/>
          <w:szCs w:val="24"/>
          <w:lang w:val="ru-RU" w:eastAsia="ru-RU"/>
        </w:rPr>
        <w:drawing>
          <wp:inline distT="0" distB="0" distL="0" distR="0">
            <wp:extent cx="3104515" cy="1713230"/>
            <wp:effectExtent l="0" t="0" r="635"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noChangeArrowheads="1"/>
                    </pic:cNvPicPr>
                  </pic:nvPicPr>
                  <pic:blipFill>
                    <a:blip r:embed="rId28" cstate="print">
                      <a:extLst>
                        <a:ext uri="{28A0092B-C50C-407E-A947-70E740481C1C}">
                          <a14:useLocalDpi xmlns:a14="http://schemas.microsoft.com/office/drawing/2010/main" val="0"/>
                        </a:ext>
                      </a:extLst>
                    </a:blip>
                    <a:srcRect r="25329"/>
                    <a:stretch>
                      <a:fillRect/>
                    </a:stretch>
                  </pic:blipFill>
                  <pic:spPr>
                    <a:xfrm>
                      <a:off x="0" y="0"/>
                      <a:ext cx="3112222" cy="1717675"/>
                    </a:xfrm>
                    <a:prstGeom prst="rect">
                      <a:avLst/>
                    </a:prstGeom>
                    <a:noFill/>
                    <a:ln>
                      <a:noFill/>
                    </a:ln>
                  </pic:spPr>
                </pic:pic>
              </a:graphicData>
            </a:graphic>
          </wp:inline>
        </w:drawing>
      </w:r>
    </w:p>
    <w:p w:rsidR="00FF1F4F" w:rsidRDefault="00FF1F4F" w:rsidP="00FF1F4F">
      <w:pPr>
        <w:spacing w:after="0" w:line="360" w:lineRule="auto"/>
        <w:ind w:firstLine="567"/>
        <w:jc w:val="center"/>
        <w:rPr>
          <w:rFonts w:ascii="Times New Roman" w:hAnsi="Times New Roman" w:cs="Times New Roman"/>
          <w:bCs/>
          <w:sz w:val="24"/>
          <w:szCs w:val="24"/>
          <w:lang w:val="ru-RU"/>
        </w:rPr>
      </w:pPr>
    </w:p>
    <w:p w:rsidR="00FF1F4F" w:rsidRPr="00680742" w:rsidRDefault="00815188" w:rsidP="00FF1F4F">
      <w:pPr>
        <w:spacing w:after="0" w:line="240" w:lineRule="auto"/>
        <w:ind w:firstLine="709"/>
        <w:jc w:val="center"/>
        <w:rPr>
          <w:rFonts w:ascii="Times New Roman" w:hAnsi="Times New Roman"/>
          <w:sz w:val="24"/>
          <w:szCs w:val="24"/>
          <w:lang w:val="en-US"/>
        </w:rPr>
      </w:pPr>
      <w:r w:rsidRPr="0038489E">
        <w:rPr>
          <w:rFonts w:ascii="Times New Roman" w:hAnsi="Times New Roman"/>
          <w:sz w:val="24"/>
          <w:szCs w:val="24"/>
          <w:lang w:val="en-US"/>
        </w:rPr>
        <w:t xml:space="preserve">Figure 15 - Index map (NDVI) of the experiment with the introduction </w:t>
      </w:r>
    </w:p>
    <w:p w:rsidR="004D6F1D" w:rsidRPr="0038489E" w:rsidRDefault="00815188" w:rsidP="00FF1F4F">
      <w:pPr>
        <w:spacing w:after="0" w:line="240" w:lineRule="auto"/>
        <w:ind w:firstLine="709"/>
        <w:jc w:val="center"/>
        <w:rPr>
          <w:rFonts w:ascii="Times New Roman" w:hAnsi="Times New Roman"/>
          <w:sz w:val="24"/>
          <w:szCs w:val="24"/>
          <w:lang w:val="en-US"/>
        </w:rPr>
      </w:pPr>
      <w:r w:rsidRPr="0038489E">
        <w:rPr>
          <w:rFonts w:ascii="Times New Roman" w:hAnsi="Times New Roman"/>
          <w:sz w:val="24"/>
          <w:szCs w:val="24"/>
          <w:lang w:val="en-US"/>
        </w:rPr>
        <w:t>of various doses</w:t>
      </w:r>
      <w:r w:rsidR="00FF1F4F" w:rsidRPr="00FF1F4F">
        <w:rPr>
          <w:rFonts w:ascii="Times New Roman" w:hAnsi="Times New Roman"/>
          <w:sz w:val="24"/>
          <w:szCs w:val="24"/>
          <w:lang w:val="en-US"/>
        </w:rPr>
        <w:t xml:space="preserve"> </w:t>
      </w:r>
      <w:r w:rsidRPr="0038489E">
        <w:rPr>
          <w:rFonts w:ascii="Times New Roman" w:hAnsi="Times New Roman"/>
          <w:sz w:val="24"/>
          <w:szCs w:val="24"/>
          <w:lang w:val="en-US"/>
        </w:rPr>
        <w:t>ammonium nitrate, kg dw / ha</w:t>
      </w:r>
    </w:p>
    <w:p w:rsidR="004D6F1D" w:rsidRPr="0038489E" w:rsidRDefault="004D6F1D" w:rsidP="00872D64">
      <w:pPr>
        <w:spacing w:after="0" w:line="240" w:lineRule="auto"/>
        <w:ind w:firstLine="567"/>
        <w:jc w:val="both"/>
        <w:rPr>
          <w:rFonts w:ascii="Times New Roman" w:hAnsi="Times New Roman" w:cs="Times New Roman"/>
          <w:sz w:val="24"/>
          <w:szCs w:val="24"/>
          <w:lang w:val="en-US"/>
        </w:rPr>
      </w:pPr>
    </w:p>
    <w:p w:rsidR="004D6F1D" w:rsidRPr="0038489E" w:rsidRDefault="00815188" w:rsidP="00872D64">
      <w:pPr>
        <w:spacing w:after="0" w:line="360" w:lineRule="auto"/>
        <w:ind w:firstLine="709"/>
        <w:jc w:val="both"/>
        <w:rPr>
          <w:rFonts w:ascii="Times New Roman" w:hAnsi="Times New Roman" w:cs="Times New Roman"/>
          <w:sz w:val="24"/>
          <w:szCs w:val="24"/>
          <w:lang w:val="en-US"/>
        </w:rPr>
      </w:pPr>
      <w:r w:rsidRPr="0038489E">
        <w:rPr>
          <w:rFonts w:ascii="Times New Roman" w:hAnsi="Times New Roman"/>
          <w:sz w:val="24"/>
          <w:szCs w:val="24"/>
          <w:lang w:val="en-US"/>
        </w:rPr>
        <w:t>To control the productivity of spring wheat plants, extra feeding was tested during the growing season. The functional analysis and the results of diagnostics in the phase of spring wheat plants entering the tube show that no need for macro and microelements has been identified (Figure 16, 17).</w:t>
      </w:r>
      <w:r w:rsidRPr="0038489E">
        <w:rPr>
          <w:rFonts w:ascii="Times New Roman" w:hAnsi="Times New Roman" w:cs="Times New Roman"/>
          <w:sz w:val="24"/>
          <w:szCs w:val="24"/>
          <w:lang w:val="en-US"/>
        </w:rPr>
        <w:t xml:space="preserve"> </w:t>
      </w:r>
    </w:p>
    <w:p w:rsidR="004D6F1D" w:rsidRPr="0038489E" w:rsidRDefault="004D6F1D" w:rsidP="00872D64">
      <w:pPr>
        <w:spacing w:after="0" w:line="360" w:lineRule="auto"/>
        <w:ind w:firstLine="709"/>
        <w:jc w:val="both"/>
        <w:rPr>
          <w:rFonts w:ascii="Times New Roman" w:hAnsi="Times New Roman" w:cs="Times New Roman"/>
          <w:sz w:val="24"/>
          <w:szCs w:val="24"/>
          <w:lang w:val="en-US"/>
        </w:rPr>
      </w:pPr>
    </w:p>
    <w:tbl>
      <w:tblPr>
        <w:tblStyle w:val="a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735"/>
      </w:tblGrid>
      <w:tr w:rsidR="004D6F1D">
        <w:tc>
          <w:tcPr>
            <w:tcW w:w="4785" w:type="dxa"/>
          </w:tcPr>
          <w:p w:rsidR="004D6F1D" w:rsidRDefault="00815188" w:rsidP="00872D64">
            <w:pPr>
              <w:spacing w:after="0" w:line="360" w:lineRule="auto"/>
              <w:jc w:val="both"/>
              <w:rPr>
                <w:rFonts w:ascii="Times New Roman" w:hAnsi="Times New Roman" w:cs="Times New Roman"/>
                <w:sz w:val="24"/>
                <w:szCs w:val="24"/>
                <w:lang w:val="ru-RU" w:eastAsia="ar-SA"/>
              </w:rPr>
            </w:pPr>
            <w:r>
              <w:rPr>
                <w:rFonts w:ascii="Times New Roman" w:hAnsi="Times New Roman" w:cs="Times New Roman"/>
                <w:noProof/>
                <w:sz w:val="24"/>
                <w:szCs w:val="24"/>
                <w:lang w:val="ru-RU" w:eastAsia="ru-RU"/>
              </w:rPr>
              <w:drawing>
                <wp:inline distT="0" distB="0" distL="0" distR="0">
                  <wp:extent cx="2929255" cy="1498600"/>
                  <wp:effectExtent l="0" t="0" r="4445"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2933755" cy="1501324"/>
                          </a:xfrm>
                          <a:prstGeom prst="rect">
                            <a:avLst/>
                          </a:prstGeom>
                          <a:noFill/>
                        </pic:spPr>
                      </pic:pic>
                    </a:graphicData>
                  </a:graphic>
                </wp:inline>
              </w:drawing>
            </w:r>
          </w:p>
        </w:tc>
        <w:tc>
          <w:tcPr>
            <w:tcW w:w="4786" w:type="dxa"/>
          </w:tcPr>
          <w:p w:rsidR="004D6F1D" w:rsidRDefault="00815188" w:rsidP="00872D64">
            <w:pPr>
              <w:spacing w:after="0" w:line="360" w:lineRule="auto"/>
              <w:jc w:val="both"/>
              <w:rPr>
                <w:rFonts w:ascii="Times New Roman" w:hAnsi="Times New Roman" w:cs="Times New Roman"/>
                <w:sz w:val="24"/>
                <w:szCs w:val="24"/>
                <w:lang w:val="ru-RU" w:eastAsia="ar-SA"/>
              </w:rPr>
            </w:pPr>
            <w:r>
              <w:rPr>
                <w:rFonts w:ascii="Times New Roman" w:hAnsi="Times New Roman" w:cs="Times New Roman"/>
                <w:noProof/>
                <w:sz w:val="24"/>
                <w:szCs w:val="24"/>
                <w:lang w:val="ru-RU" w:eastAsia="ru-RU"/>
              </w:rPr>
              <w:drawing>
                <wp:inline distT="0" distB="0" distL="0" distR="0">
                  <wp:extent cx="2720340" cy="1445895"/>
                  <wp:effectExtent l="0" t="0" r="3810" b="190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2734899" cy="1453500"/>
                          </a:xfrm>
                          <a:prstGeom prst="rect">
                            <a:avLst/>
                          </a:prstGeom>
                          <a:noFill/>
                        </pic:spPr>
                      </pic:pic>
                    </a:graphicData>
                  </a:graphic>
                </wp:inline>
              </w:drawing>
            </w:r>
          </w:p>
        </w:tc>
      </w:tr>
      <w:tr w:rsidR="004D6F1D">
        <w:tc>
          <w:tcPr>
            <w:tcW w:w="4785" w:type="dxa"/>
          </w:tcPr>
          <w:p w:rsidR="004D6F1D" w:rsidRPr="0038489E" w:rsidRDefault="00815188" w:rsidP="00FF1F4F">
            <w:pPr>
              <w:spacing w:after="0" w:line="240" w:lineRule="auto"/>
              <w:jc w:val="both"/>
              <w:rPr>
                <w:rFonts w:ascii="Times New Roman" w:hAnsi="Times New Roman" w:cs="Times New Roman"/>
                <w:spacing w:val="-6"/>
                <w:sz w:val="24"/>
                <w:szCs w:val="24"/>
                <w:lang w:val="en-US"/>
              </w:rPr>
            </w:pPr>
            <w:r w:rsidRPr="0038489E">
              <w:rPr>
                <w:rFonts w:ascii="Times New Roman" w:hAnsi="Times New Roman" w:cs="Times New Roman"/>
                <w:spacing w:val="-6"/>
                <w:sz w:val="24"/>
                <w:szCs w:val="24"/>
                <w:lang w:val="en-US"/>
              </w:rPr>
              <w:t>Figure 16 - Functional analysis of spring wheat leaves</w:t>
            </w:r>
            <w:r>
              <w:rPr>
                <w:rFonts w:ascii="Times New Roman" w:hAnsi="Times New Roman" w:cs="Times New Roman"/>
                <w:spacing w:val="-6"/>
                <w:sz w:val="24"/>
                <w:szCs w:val="24"/>
                <w:lang w:val="en-US"/>
              </w:rPr>
              <w:t xml:space="preserve"> </w:t>
            </w:r>
            <w:r w:rsidRPr="0038489E">
              <w:rPr>
                <w:rFonts w:ascii="Times New Roman" w:hAnsi="Times New Roman" w:cs="Times New Roman"/>
                <w:spacing w:val="-6"/>
                <w:sz w:val="24"/>
                <w:szCs w:val="24"/>
                <w:lang w:val="en-US"/>
              </w:rPr>
              <w:t>on the option without adding drugs</w:t>
            </w:r>
          </w:p>
          <w:p w:rsidR="004D6F1D" w:rsidRPr="0038489E" w:rsidRDefault="004D6F1D" w:rsidP="00FF1F4F">
            <w:pPr>
              <w:spacing w:after="0" w:line="240" w:lineRule="auto"/>
              <w:jc w:val="both"/>
              <w:rPr>
                <w:rFonts w:ascii="Times New Roman" w:hAnsi="Times New Roman" w:cs="Times New Roman"/>
                <w:sz w:val="24"/>
                <w:szCs w:val="24"/>
                <w:lang w:val="en-US"/>
              </w:rPr>
            </w:pPr>
          </w:p>
          <w:p w:rsidR="004D6F1D" w:rsidRPr="0038489E" w:rsidRDefault="004D6F1D" w:rsidP="00FF1F4F">
            <w:pPr>
              <w:spacing w:after="0" w:line="240" w:lineRule="auto"/>
              <w:jc w:val="both"/>
              <w:rPr>
                <w:rFonts w:ascii="Times New Roman" w:hAnsi="Times New Roman" w:cs="Times New Roman"/>
                <w:sz w:val="24"/>
                <w:szCs w:val="24"/>
                <w:lang w:val="en-US" w:eastAsia="ar-SA"/>
              </w:rPr>
            </w:pPr>
          </w:p>
        </w:tc>
        <w:tc>
          <w:tcPr>
            <w:tcW w:w="4786" w:type="dxa"/>
          </w:tcPr>
          <w:p w:rsidR="004D6F1D" w:rsidRPr="0038489E" w:rsidRDefault="00815188" w:rsidP="00FF1F4F">
            <w:pPr>
              <w:spacing w:after="0" w:line="240" w:lineRule="auto"/>
              <w:ind w:firstLine="709"/>
              <w:jc w:val="both"/>
              <w:rPr>
                <w:rFonts w:ascii="Times New Roman" w:hAnsi="Times New Roman" w:cs="Times New Roman"/>
                <w:sz w:val="24"/>
                <w:szCs w:val="24"/>
                <w:lang w:val="en-US" w:eastAsia="ar-SA"/>
              </w:rPr>
            </w:pPr>
            <w:r w:rsidRPr="0038489E">
              <w:rPr>
                <w:rFonts w:ascii="Times New Roman" w:hAnsi="Times New Roman" w:cs="Times New Roman"/>
                <w:spacing w:val="-6"/>
                <w:sz w:val="24"/>
                <w:szCs w:val="24"/>
                <w:lang w:val="en-US"/>
              </w:rPr>
              <w:t>Figure 17 - functional analysis of spring wheat leaves in the variant</w:t>
            </w:r>
            <w:r>
              <w:rPr>
                <w:rFonts w:ascii="Times New Roman" w:hAnsi="Times New Roman" w:cs="Times New Roman"/>
                <w:spacing w:val="-6"/>
                <w:sz w:val="24"/>
                <w:szCs w:val="24"/>
                <w:lang w:val="en-US"/>
              </w:rPr>
              <w:t xml:space="preserve"> </w:t>
            </w:r>
            <w:r w:rsidRPr="0038489E">
              <w:rPr>
                <w:rFonts w:ascii="Times New Roman" w:hAnsi="Times New Roman" w:cs="Times New Roman"/>
                <w:spacing w:val="-6"/>
                <w:sz w:val="24"/>
                <w:szCs w:val="24"/>
                <w:lang w:val="en-US"/>
              </w:rPr>
              <w:t>with the addition of the drug "Vitanol NP"</w:t>
            </w:r>
          </w:p>
        </w:tc>
      </w:tr>
    </w:tbl>
    <w:p w:rsidR="004D6F1D" w:rsidRPr="0038489E" w:rsidRDefault="00815188" w:rsidP="00872D64">
      <w:pPr>
        <w:spacing w:after="0" w:line="360" w:lineRule="auto"/>
        <w:ind w:firstLine="709"/>
        <w:jc w:val="both"/>
        <w:rPr>
          <w:rFonts w:ascii="Times New Roman" w:hAnsi="Times New Roman" w:cs="Times New Roman"/>
          <w:spacing w:val="-6"/>
          <w:sz w:val="24"/>
          <w:szCs w:val="24"/>
          <w:lang w:val="en-US"/>
        </w:rPr>
      </w:pPr>
      <w:r w:rsidRPr="0038489E">
        <w:rPr>
          <w:rFonts w:ascii="Times New Roman" w:hAnsi="Times New Roman" w:cs="Times New Roman"/>
          <w:spacing w:val="-6"/>
          <w:sz w:val="24"/>
          <w:szCs w:val="24"/>
          <w:lang w:val="en-US"/>
        </w:rPr>
        <w:t>When Vitanol NP was applied, the reaction of chloroplasts to the addition of nitrogen and phosphorus reagents was significantly lower than in the control, which is associated with a good supply of plants with these elements.</w:t>
      </w:r>
    </w:p>
    <w:p w:rsidR="004D6F1D" w:rsidRPr="0038489E" w:rsidRDefault="00815188" w:rsidP="00872D64">
      <w:pPr>
        <w:spacing w:after="0" w:line="360" w:lineRule="auto"/>
        <w:ind w:firstLine="709"/>
        <w:jc w:val="both"/>
        <w:rPr>
          <w:rFonts w:ascii="Times New Roman" w:hAnsi="Times New Roman" w:cs="Times New Roman"/>
          <w:spacing w:val="-6"/>
          <w:sz w:val="24"/>
          <w:szCs w:val="24"/>
          <w:lang w:val="en-US"/>
        </w:rPr>
      </w:pPr>
      <w:r w:rsidRPr="0038489E">
        <w:rPr>
          <w:rFonts w:ascii="Times New Roman" w:hAnsi="Times New Roman" w:cs="Times New Roman"/>
          <w:spacing w:val="-6"/>
          <w:sz w:val="24"/>
          <w:szCs w:val="24"/>
          <w:lang w:val="en-US"/>
        </w:rPr>
        <w:lastRenderedPageBreak/>
        <w:t>An analysis of the use of foliar dressings shows that their use under conditions of good initial soil supply with nutrients and under the prevailing conditions of temperature and water regimes does not have a positive effect on the photometric and functional indicators of plant development. The absence of productive precipitation in the observation phases also had an effect, when the hydrothermal coefficient of July was only 0.2, which is 5 times lower than the average long-term level. The introduction of foliar dressings and additional regulators in such meteorological conditions contributed to the emergence of plant stress, inhibition of their development in the studied variants.</w:t>
      </w:r>
    </w:p>
    <w:p w:rsidR="004D6F1D" w:rsidRPr="0038489E" w:rsidRDefault="00815188" w:rsidP="00872D64">
      <w:pPr>
        <w:spacing w:after="0" w:line="360" w:lineRule="auto"/>
        <w:ind w:firstLine="709"/>
        <w:jc w:val="both"/>
        <w:rPr>
          <w:rFonts w:ascii="Times New Roman" w:hAnsi="Times New Roman" w:cs="Times New Roman"/>
          <w:spacing w:val="-6"/>
          <w:sz w:val="24"/>
          <w:szCs w:val="24"/>
          <w:lang w:val="en-US"/>
        </w:rPr>
      </w:pPr>
      <w:r w:rsidRPr="0038489E">
        <w:rPr>
          <w:rFonts w:ascii="Times New Roman" w:hAnsi="Times New Roman" w:cs="Times New Roman"/>
          <w:spacing w:val="-6"/>
          <w:sz w:val="24"/>
          <w:szCs w:val="24"/>
          <w:lang w:val="en-US"/>
        </w:rPr>
        <w:t>The actual accounting of the yield in the experiment with the study of preparations for foliar dressing in the precision farming system showed that to a greater extent the effectiveness of foliar treatments depends on the conditions of the growing season of a particular year .. At the same time, a greater effect is manifested under favorable hydrothermal conditions in the tillering phase ... Having reliable weather forecast data will increase the reliability of yield management.</w:t>
      </w:r>
    </w:p>
    <w:p w:rsidR="004D6F1D" w:rsidRPr="00680742" w:rsidRDefault="00815188" w:rsidP="00872D64">
      <w:pPr>
        <w:spacing w:after="0" w:line="360" w:lineRule="auto"/>
        <w:ind w:firstLine="709"/>
        <w:jc w:val="both"/>
        <w:rPr>
          <w:rFonts w:ascii="Times New Roman" w:hAnsi="Times New Roman" w:cs="Times New Roman"/>
          <w:b/>
          <w:spacing w:val="-6"/>
          <w:sz w:val="24"/>
          <w:szCs w:val="24"/>
          <w:lang w:val="en-US"/>
        </w:rPr>
      </w:pPr>
      <w:r w:rsidRPr="00FF1F4F">
        <w:rPr>
          <w:rFonts w:ascii="Times New Roman" w:hAnsi="Times New Roman" w:cs="Times New Roman"/>
          <w:b/>
          <w:spacing w:val="-6"/>
          <w:sz w:val="24"/>
          <w:szCs w:val="24"/>
          <w:lang w:val="en-US"/>
        </w:rPr>
        <w:t>4.5 Assessment of the economic efficiency of using elements of precision farming in the technologies of cultivation of agricultural crop</w:t>
      </w:r>
      <w:r w:rsidR="00FF1F4F">
        <w:rPr>
          <w:rFonts w:ascii="Times New Roman" w:hAnsi="Times New Roman" w:cs="Times New Roman"/>
          <w:b/>
          <w:spacing w:val="-6"/>
          <w:sz w:val="24"/>
          <w:szCs w:val="24"/>
          <w:lang w:val="en-US"/>
        </w:rPr>
        <w:t>s</w:t>
      </w:r>
    </w:p>
    <w:p w:rsidR="004D6F1D" w:rsidRPr="0038489E" w:rsidRDefault="00815188" w:rsidP="00872D64">
      <w:pPr>
        <w:spacing w:after="0" w:line="360" w:lineRule="auto"/>
        <w:ind w:firstLine="709"/>
        <w:jc w:val="both"/>
        <w:rPr>
          <w:rFonts w:ascii="Times New Roman" w:hAnsi="Times New Roman" w:cs="Times New Roman"/>
          <w:spacing w:val="-6"/>
          <w:sz w:val="24"/>
          <w:szCs w:val="24"/>
          <w:lang w:val="en-US"/>
        </w:rPr>
      </w:pPr>
      <w:r w:rsidRPr="0038489E">
        <w:rPr>
          <w:rFonts w:ascii="Times New Roman" w:hAnsi="Times New Roman" w:cs="Times New Roman"/>
          <w:spacing w:val="-6"/>
          <w:sz w:val="24"/>
          <w:szCs w:val="24"/>
          <w:lang w:val="en-US"/>
        </w:rPr>
        <w:t>As a result of the analysis of the economic efficiency of the elements of precision farming, the payback periods of the systems under consideration were determined depending on the output, expressed in standard shifts. An algorithm was developed for assessing the economic efficiency of the e</w:t>
      </w:r>
      <w:r w:rsidRPr="0038489E">
        <w:rPr>
          <w:rFonts w:ascii="Times New Roman" w:hAnsi="Times New Roman" w:cs="Times New Roman"/>
          <w:spacing w:val="-6"/>
          <w:sz w:val="24"/>
          <w:szCs w:val="24"/>
          <w:lang w:val="en-US"/>
        </w:rPr>
        <w:t>l</w:t>
      </w:r>
      <w:r w:rsidRPr="0038489E">
        <w:rPr>
          <w:rFonts w:ascii="Times New Roman" w:hAnsi="Times New Roman" w:cs="Times New Roman"/>
          <w:spacing w:val="-6"/>
          <w:sz w:val="24"/>
          <w:szCs w:val="24"/>
          <w:lang w:val="en-US"/>
        </w:rPr>
        <w:t>ements of precision farming: parallel driving, automatic driving, differentiated fertilization, control of technological work.</w:t>
      </w:r>
    </w:p>
    <w:p w:rsidR="004D6F1D" w:rsidRPr="0038489E" w:rsidRDefault="00815188" w:rsidP="00872D64">
      <w:pPr>
        <w:spacing w:after="0" w:line="360" w:lineRule="auto"/>
        <w:ind w:firstLine="709"/>
        <w:jc w:val="both"/>
        <w:rPr>
          <w:rFonts w:ascii="Times New Roman" w:hAnsi="Times New Roman" w:cs="Times New Roman"/>
          <w:spacing w:val="-6"/>
          <w:sz w:val="24"/>
          <w:szCs w:val="24"/>
          <w:lang w:val="en-US"/>
        </w:rPr>
      </w:pPr>
      <w:r w:rsidRPr="0038489E">
        <w:rPr>
          <w:rFonts w:ascii="Times New Roman" w:hAnsi="Times New Roman" w:cs="Times New Roman"/>
          <w:spacing w:val="-6"/>
          <w:sz w:val="24"/>
          <w:szCs w:val="24"/>
          <w:lang w:val="en-US"/>
        </w:rPr>
        <w:t>Based on the analysis of technological work in the system of precision farming, the main items of financial costs have been identified that determine the effectiveness of elements of precision farming (Table 25).</w:t>
      </w:r>
    </w:p>
    <w:p w:rsidR="004D6F1D" w:rsidRPr="0038489E" w:rsidRDefault="00815188" w:rsidP="00872D64">
      <w:pPr>
        <w:spacing w:after="0" w:line="360" w:lineRule="auto"/>
        <w:ind w:firstLine="709"/>
        <w:jc w:val="both"/>
        <w:rPr>
          <w:rFonts w:ascii="Times New Roman" w:hAnsi="Times New Roman" w:cs="Times New Roman"/>
          <w:spacing w:val="-6"/>
          <w:sz w:val="24"/>
          <w:szCs w:val="24"/>
          <w:lang w:val="en-US"/>
        </w:rPr>
      </w:pPr>
      <w:r w:rsidRPr="0038489E">
        <w:rPr>
          <w:rFonts w:ascii="Times New Roman" w:hAnsi="Times New Roman" w:cs="Times New Roman"/>
          <w:spacing w:val="-6"/>
          <w:sz w:val="24"/>
          <w:szCs w:val="24"/>
          <w:lang w:val="en-US"/>
        </w:rPr>
        <w:t>The calculation of the cost savings from the implementation of the parallel driving system on the Kirovets K-744 tractor is given in Appendix D (Table D.27). The calculation results show that the parallel driving system provides: total savings from the introduction of the parallel driving system on the K-744 tractor for 1 standard shift in the amount of 4,718.54 tenge / shift; total savings from the introduction of a parallel driving system on the K-744 tractor per 1 ha of wheat cultivation in the amount of 170.7 tenge / ha; total savings from the introduction of the parallel driving system on the K-744 tractor per 1 ton of wheat production with a yield of 25 c / ha in the amount of 68.3 tenge / ton. When cost savings are achieved for 1 standard shift in 4,718.54 tenge / shift from the introduction of a parallel driving system, the return on investment of 700 thousand tenge is achieved with about 150 standard shifts.</w:t>
      </w:r>
    </w:p>
    <w:p w:rsidR="004D6F1D" w:rsidRPr="0038489E" w:rsidRDefault="004D6F1D" w:rsidP="00872D64">
      <w:pPr>
        <w:spacing w:after="0" w:line="240" w:lineRule="auto"/>
        <w:jc w:val="both"/>
        <w:rPr>
          <w:rFonts w:ascii="Times New Roman" w:hAnsi="Times New Roman"/>
          <w:sz w:val="24"/>
          <w:lang w:val="en-US"/>
        </w:rPr>
      </w:pPr>
    </w:p>
    <w:p w:rsidR="004D6F1D" w:rsidRPr="0038489E" w:rsidRDefault="00815188" w:rsidP="00872D64">
      <w:pPr>
        <w:spacing w:after="0" w:line="240" w:lineRule="auto"/>
        <w:jc w:val="both"/>
        <w:rPr>
          <w:rFonts w:ascii="Times New Roman" w:hAnsi="Times New Roman"/>
          <w:sz w:val="24"/>
          <w:lang w:val="en-US"/>
        </w:rPr>
      </w:pPr>
      <w:r w:rsidRPr="0038489E">
        <w:rPr>
          <w:rFonts w:ascii="Times New Roman" w:hAnsi="Times New Roman"/>
          <w:sz w:val="24"/>
          <w:lang w:val="en-US"/>
        </w:rPr>
        <w:t>Table 25 - Items of cost savings that cause additional economic benefits from the introduction of elements of precision farming</w:t>
      </w:r>
    </w:p>
    <w:p w:rsidR="0038489E" w:rsidRDefault="0038489E" w:rsidP="00872D64">
      <w:pPr>
        <w:spacing w:after="0"/>
        <w:jc w:val="both"/>
        <w:rPr>
          <w:lang w:val="en-US"/>
        </w:rPr>
      </w:pPr>
    </w:p>
    <w:tbl>
      <w:tblPr>
        <w:tblStyle w:val="11"/>
        <w:tblW w:w="9356" w:type="dxa"/>
        <w:tblInd w:w="108" w:type="dxa"/>
        <w:tblLook w:val="04A0" w:firstRow="1" w:lastRow="0" w:firstColumn="1" w:lastColumn="0" w:noHBand="0" w:noVBand="1"/>
      </w:tblPr>
      <w:tblGrid>
        <w:gridCol w:w="3762"/>
        <w:gridCol w:w="5594"/>
      </w:tblGrid>
      <w:tr w:rsidR="00FF1F4F" w:rsidRPr="00FF1F4F" w:rsidTr="00FF1F4F">
        <w:tc>
          <w:tcPr>
            <w:tcW w:w="37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F1F4F" w:rsidRPr="00FF1F4F" w:rsidRDefault="00FF1F4F" w:rsidP="00FF1F4F">
            <w:pPr>
              <w:spacing w:after="0" w:line="240" w:lineRule="auto"/>
              <w:jc w:val="center"/>
              <w:rPr>
                <w:rFonts w:ascii="Times New Roman" w:hAnsi="Times New Roman" w:cs="Times New Roman"/>
                <w:sz w:val="20"/>
                <w:szCs w:val="20"/>
              </w:rPr>
            </w:pPr>
            <w:r w:rsidRPr="00FF1F4F">
              <w:rPr>
                <w:rFonts w:ascii="Times New Roman" w:hAnsi="Times New Roman" w:cs="Times New Roman"/>
                <w:sz w:val="20"/>
                <w:szCs w:val="20"/>
              </w:rPr>
              <w:lastRenderedPageBreak/>
              <w:t>Precision farming element</w:t>
            </w:r>
          </w:p>
        </w:tc>
        <w:tc>
          <w:tcPr>
            <w:tcW w:w="55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F1F4F" w:rsidRPr="00FF1F4F" w:rsidRDefault="00FF1F4F" w:rsidP="00FF1F4F">
            <w:pPr>
              <w:spacing w:after="0" w:line="240" w:lineRule="auto"/>
              <w:jc w:val="center"/>
              <w:rPr>
                <w:rFonts w:ascii="Times New Roman" w:hAnsi="Times New Roman" w:cs="Times New Roman"/>
                <w:sz w:val="20"/>
                <w:szCs w:val="20"/>
              </w:rPr>
            </w:pPr>
            <w:r w:rsidRPr="00FF1F4F">
              <w:rPr>
                <w:rFonts w:ascii="Times New Roman" w:hAnsi="Times New Roman" w:cs="Times New Roman"/>
                <w:sz w:val="20"/>
                <w:szCs w:val="20"/>
              </w:rPr>
              <w:t>Article of cost savings due to the introduction of elements of the precision farming system that affect the economic effect</w:t>
            </w:r>
          </w:p>
        </w:tc>
      </w:tr>
      <w:tr w:rsidR="00FF1F4F" w:rsidRPr="00FF1F4F" w:rsidTr="00FF1F4F">
        <w:tc>
          <w:tcPr>
            <w:tcW w:w="37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F1F4F" w:rsidRPr="00FF1F4F" w:rsidRDefault="00FF1F4F" w:rsidP="00FF1F4F">
            <w:pPr>
              <w:spacing w:after="0" w:line="240" w:lineRule="auto"/>
              <w:jc w:val="both"/>
              <w:rPr>
                <w:rFonts w:ascii="Times New Roman" w:hAnsi="Times New Roman" w:cs="Times New Roman"/>
                <w:sz w:val="20"/>
                <w:szCs w:val="20"/>
              </w:rPr>
            </w:pPr>
            <w:r w:rsidRPr="00FF1F4F">
              <w:rPr>
                <w:rFonts w:ascii="Times New Roman" w:hAnsi="Times New Roman" w:cs="Times New Roman"/>
                <w:sz w:val="20"/>
                <w:szCs w:val="20"/>
              </w:rPr>
              <w:t>Parallel driving system</w:t>
            </w:r>
          </w:p>
        </w:tc>
        <w:tc>
          <w:tcPr>
            <w:tcW w:w="55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F1F4F" w:rsidRPr="00FF1F4F" w:rsidRDefault="00FF1F4F" w:rsidP="00FF1F4F">
            <w:pPr>
              <w:spacing w:after="0" w:line="240" w:lineRule="auto"/>
              <w:jc w:val="both"/>
              <w:rPr>
                <w:rFonts w:ascii="Times New Roman" w:hAnsi="Times New Roman" w:cs="Times New Roman"/>
                <w:sz w:val="20"/>
                <w:szCs w:val="20"/>
                <w:lang w:val="en-US"/>
              </w:rPr>
            </w:pPr>
            <w:r w:rsidRPr="00FF1F4F">
              <w:rPr>
                <w:rFonts w:ascii="Times New Roman" w:hAnsi="Times New Roman" w:cs="Times New Roman"/>
                <w:sz w:val="20"/>
                <w:szCs w:val="20"/>
                <w:lang w:val="en-US"/>
              </w:rPr>
              <w:t>Labor costs, fuels and lubricants, materials (seeds, herbicides), labor productivity</w:t>
            </w:r>
          </w:p>
        </w:tc>
      </w:tr>
      <w:tr w:rsidR="00FF1F4F" w:rsidRPr="00FF1F4F" w:rsidTr="00FF1F4F">
        <w:tc>
          <w:tcPr>
            <w:tcW w:w="37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F1F4F" w:rsidRPr="00FF1F4F" w:rsidRDefault="00FF1F4F" w:rsidP="00FF1F4F">
            <w:pPr>
              <w:spacing w:after="0" w:line="240" w:lineRule="auto"/>
              <w:jc w:val="both"/>
              <w:rPr>
                <w:rFonts w:ascii="Times New Roman" w:hAnsi="Times New Roman" w:cs="Times New Roman"/>
                <w:sz w:val="20"/>
                <w:szCs w:val="20"/>
              </w:rPr>
            </w:pPr>
            <w:r w:rsidRPr="00FF1F4F">
              <w:rPr>
                <w:rFonts w:ascii="Times New Roman" w:hAnsi="Times New Roman" w:cs="Times New Roman"/>
                <w:sz w:val="20"/>
                <w:szCs w:val="20"/>
              </w:rPr>
              <w:t>Automatic driving system</w:t>
            </w:r>
          </w:p>
        </w:tc>
        <w:tc>
          <w:tcPr>
            <w:tcW w:w="55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F1F4F" w:rsidRPr="00FF1F4F" w:rsidRDefault="00FF1F4F" w:rsidP="00FF1F4F">
            <w:pPr>
              <w:spacing w:after="0" w:line="240" w:lineRule="auto"/>
              <w:jc w:val="both"/>
              <w:rPr>
                <w:rFonts w:ascii="Times New Roman" w:hAnsi="Times New Roman" w:cs="Times New Roman"/>
                <w:sz w:val="20"/>
                <w:szCs w:val="20"/>
                <w:lang w:val="en-US"/>
              </w:rPr>
            </w:pPr>
            <w:r w:rsidRPr="00FF1F4F">
              <w:rPr>
                <w:rFonts w:ascii="Times New Roman" w:hAnsi="Times New Roman" w:cs="Times New Roman"/>
                <w:sz w:val="20"/>
                <w:szCs w:val="20"/>
                <w:lang w:val="en-US"/>
              </w:rPr>
              <w:t>Labor costs, fuels and lubricants, materials (seeds, herbicides), labor productivity</w:t>
            </w:r>
          </w:p>
        </w:tc>
      </w:tr>
      <w:tr w:rsidR="00FF1F4F" w:rsidRPr="00FF1F4F" w:rsidTr="00FF1F4F">
        <w:tc>
          <w:tcPr>
            <w:tcW w:w="37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F1F4F" w:rsidRPr="00FF1F4F" w:rsidRDefault="00FF1F4F" w:rsidP="00FF1F4F">
            <w:pPr>
              <w:spacing w:after="0" w:line="240" w:lineRule="auto"/>
              <w:jc w:val="both"/>
              <w:rPr>
                <w:rFonts w:ascii="Times New Roman" w:hAnsi="Times New Roman" w:cs="Times New Roman"/>
                <w:sz w:val="20"/>
                <w:szCs w:val="20"/>
              </w:rPr>
            </w:pPr>
            <w:r w:rsidRPr="00FF1F4F">
              <w:rPr>
                <w:rFonts w:ascii="Times New Roman" w:hAnsi="Times New Roman" w:cs="Times New Roman"/>
                <w:sz w:val="20"/>
                <w:szCs w:val="20"/>
              </w:rPr>
              <w:t>Differential fertilization system</w:t>
            </w:r>
          </w:p>
        </w:tc>
        <w:tc>
          <w:tcPr>
            <w:tcW w:w="55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F1F4F" w:rsidRPr="00FF1F4F" w:rsidRDefault="00FF1F4F" w:rsidP="00FF1F4F">
            <w:pPr>
              <w:spacing w:after="0" w:line="240" w:lineRule="auto"/>
              <w:jc w:val="both"/>
              <w:rPr>
                <w:rFonts w:ascii="Times New Roman" w:hAnsi="Times New Roman" w:cs="Times New Roman"/>
                <w:sz w:val="20"/>
                <w:szCs w:val="20"/>
              </w:rPr>
            </w:pPr>
            <w:r w:rsidRPr="00FF1F4F">
              <w:rPr>
                <w:rFonts w:ascii="Times New Roman" w:hAnsi="Times New Roman" w:cs="Times New Roman"/>
                <w:sz w:val="20"/>
                <w:szCs w:val="20"/>
              </w:rPr>
              <w:t>Materials (mineral fertilizers)</w:t>
            </w:r>
          </w:p>
        </w:tc>
      </w:tr>
      <w:tr w:rsidR="00FF1F4F" w:rsidRPr="00FF1F4F" w:rsidTr="00FF1F4F">
        <w:tc>
          <w:tcPr>
            <w:tcW w:w="37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F1F4F" w:rsidRPr="00FF1F4F" w:rsidRDefault="00FF1F4F" w:rsidP="00FF1F4F">
            <w:pPr>
              <w:spacing w:after="0" w:line="240" w:lineRule="auto"/>
              <w:jc w:val="both"/>
              <w:rPr>
                <w:rFonts w:ascii="Times New Roman" w:hAnsi="Times New Roman" w:cs="Times New Roman"/>
                <w:sz w:val="20"/>
                <w:szCs w:val="20"/>
              </w:rPr>
            </w:pPr>
            <w:r w:rsidRPr="00FF1F4F">
              <w:rPr>
                <w:rFonts w:ascii="Times New Roman" w:hAnsi="Times New Roman" w:cs="Times New Roman"/>
                <w:sz w:val="20"/>
                <w:szCs w:val="20"/>
              </w:rPr>
              <w:t>Fuel level control system</w:t>
            </w:r>
          </w:p>
        </w:tc>
        <w:tc>
          <w:tcPr>
            <w:tcW w:w="55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FF1F4F" w:rsidRPr="00FF1F4F" w:rsidRDefault="00FF1F4F" w:rsidP="00FF1F4F">
            <w:pPr>
              <w:spacing w:after="0" w:line="240" w:lineRule="auto"/>
              <w:jc w:val="both"/>
              <w:rPr>
                <w:rFonts w:ascii="Times New Roman" w:hAnsi="Times New Roman" w:cs="Times New Roman"/>
                <w:sz w:val="20"/>
                <w:szCs w:val="20"/>
              </w:rPr>
            </w:pPr>
            <w:r w:rsidRPr="00FF1F4F">
              <w:rPr>
                <w:rFonts w:ascii="Times New Roman" w:hAnsi="Times New Roman" w:cs="Times New Roman"/>
                <w:sz w:val="20"/>
                <w:szCs w:val="20"/>
              </w:rPr>
              <w:t>Saving fuel</w:t>
            </w:r>
          </w:p>
        </w:tc>
      </w:tr>
    </w:tbl>
    <w:p w:rsidR="0038489E" w:rsidRDefault="0038489E" w:rsidP="00872D64">
      <w:pPr>
        <w:spacing w:after="0" w:line="360" w:lineRule="auto"/>
        <w:ind w:firstLine="709"/>
        <w:jc w:val="both"/>
        <w:rPr>
          <w:rFonts w:ascii="Times New Roman" w:hAnsi="Times New Roman"/>
          <w:bCs/>
          <w:sz w:val="24"/>
          <w:szCs w:val="24"/>
          <w:lang w:val="en-US"/>
        </w:rPr>
      </w:pPr>
    </w:p>
    <w:p w:rsidR="004D6F1D" w:rsidRPr="0038489E" w:rsidRDefault="00815188" w:rsidP="00872D64">
      <w:pPr>
        <w:spacing w:after="0" w:line="360" w:lineRule="auto"/>
        <w:ind w:firstLine="709"/>
        <w:jc w:val="both"/>
        <w:rPr>
          <w:rFonts w:ascii="Times New Roman" w:hAnsi="Times New Roman"/>
          <w:bCs/>
          <w:sz w:val="24"/>
          <w:szCs w:val="24"/>
          <w:lang w:val="en-US"/>
        </w:rPr>
      </w:pPr>
      <w:r w:rsidRPr="0038489E">
        <w:rPr>
          <w:rFonts w:ascii="Times New Roman" w:hAnsi="Times New Roman"/>
          <w:bCs/>
          <w:sz w:val="24"/>
          <w:szCs w:val="24"/>
          <w:lang w:val="en-US"/>
        </w:rPr>
        <w:t xml:space="preserve">Calculations of the economic efficiency of the automatic driving system show that the total savings from the introduction of the automatic driving system on the Buhler Versatile 485 tractor for 1 standard shift will be 31,421.5 tenge / shift; the total savings from the introduction of the automatic driving system on the Buhler Versatile 485 tractor per 1 ha will be 1,041.4 tenge / ha and the total savings from the introduction of the automatic driving system on the Buhler Versatile 485 tractor per 1 ton of products will be 416.6 tenge / ton (table </w:t>
      </w:r>
      <w:r>
        <w:rPr>
          <w:rFonts w:ascii="Times New Roman" w:hAnsi="Times New Roman"/>
          <w:bCs/>
          <w:sz w:val="24"/>
          <w:szCs w:val="24"/>
          <w:lang w:val="en-US"/>
        </w:rPr>
        <w:t>G</w:t>
      </w:r>
      <w:r w:rsidRPr="0038489E">
        <w:rPr>
          <w:rFonts w:ascii="Times New Roman" w:hAnsi="Times New Roman"/>
          <w:bCs/>
          <w:sz w:val="24"/>
          <w:szCs w:val="24"/>
          <w:lang w:val="en-US"/>
        </w:rPr>
        <w:t>.28). When cost savings are achieved for 1 standard shift of 31,421.5 tenge / shift from the introduction of an automatic driving system, a payback of 4.5 million tenge of investments is achieved with about 150 standard shifts.</w:t>
      </w:r>
    </w:p>
    <w:p w:rsidR="004D6F1D" w:rsidRPr="0038489E" w:rsidRDefault="00815188" w:rsidP="00872D64">
      <w:pPr>
        <w:spacing w:after="0" w:line="360" w:lineRule="auto"/>
        <w:ind w:firstLine="709"/>
        <w:jc w:val="both"/>
        <w:rPr>
          <w:rFonts w:ascii="Times New Roman" w:hAnsi="Times New Roman"/>
          <w:bCs/>
          <w:sz w:val="24"/>
          <w:szCs w:val="24"/>
          <w:lang w:val="en-US"/>
        </w:rPr>
      </w:pPr>
      <w:r w:rsidRPr="0038489E">
        <w:rPr>
          <w:rFonts w:ascii="Times New Roman" w:hAnsi="Times New Roman"/>
          <w:bCs/>
          <w:sz w:val="24"/>
          <w:szCs w:val="24"/>
          <w:lang w:val="en-US"/>
        </w:rPr>
        <w:t xml:space="preserve">Calculations of the economic efficiency of the system of differentiated fertilization showed the following efficiency. Savings from reducing the consumption of mineral fertilizers due to the use of a differentiated application system for 1 standard shift is 29842.07 tenge / shift; the total savings from the introduction of differentiated fertilization per 1 hectare is 1079.3 tenge / ha and the total savings from the introduction of a system of differentiated fertilization per 1 ton of products is 431.7 tenge / ton (Table </w:t>
      </w:r>
      <w:r>
        <w:rPr>
          <w:rFonts w:ascii="Times New Roman" w:hAnsi="Times New Roman"/>
          <w:bCs/>
          <w:sz w:val="24"/>
          <w:szCs w:val="24"/>
          <w:lang w:val="en-US"/>
        </w:rPr>
        <w:t>G</w:t>
      </w:r>
      <w:r w:rsidRPr="0038489E">
        <w:rPr>
          <w:rFonts w:ascii="Times New Roman" w:hAnsi="Times New Roman"/>
          <w:bCs/>
          <w:sz w:val="24"/>
          <w:szCs w:val="24"/>
          <w:lang w:val="en-US"/>
        </w:rPr>
        <w:t>.28). With the achievement of cost savings for 1 standard shift in 29,842.07 tenge / shift from the introduction of a system of differentiated fertilization, the return on investment of 1.1 million tenge is achieved with the processing of about 36 standard shifts.</w:t>
      </w:r>
    </w:p>
    <w:p w:rsidR="004D6F1D" w:rsidRPr="00680742" w:rsidRDefault="00815188" w:rsidP="00872D64">
      <w:pPr>
        <w:spacing w:after="0" w:line="360" w:lineRule="auto"/>
        <w:ind w:firstLine="709"/>
        <w:jc w:val="both"/>
        <w:rPr>
          <w:rFonts w:ascii="Times New Roman" w:hAnsi="Times New Roman"/>
          <w:bCs/>
          <w:sz w:val="24"/>
          <w:szCs w:val="24"/>
          <w:lang w:val="en-US"/>
        </w:rPr>
      </w:pPr>
      <w:r w:rsidRPr="0038489E">
        <w:rPr>
          <w:rFonts w:ascii="Times New Roman" w:hAnsi="Times New Roman"/>
          <w:bCs/>
          <w:sz w:val="24"/>
          <w:szCs w:val="24"/>
          <w:lang w:val="en-US"/>
        </w:rPr>
        <w:t>In the structure of costs for carrying out technological operations of sowing, the cost of the work of a machine operator is about 10-11 thousand tenge per standard shift. During the standard shift, the consumption of fuels and lubricants is about 55 thousand tenge. This imbalance creates conditions for excessive consumption of fuel and lubricants. The introduction of a control system for fuels and lubricants can provide savings of up to 30% of the specified cost item, which makes it possible to recoup the costs of using sensors in the very first season of their use. In the structure of costs for growing wheat seeds, the share of fuels and lubricants can leave up to 14% of all direct production costs (Table 26).</w:t>
      </w:r>
    </w:p>
    <w:p w:rsidR="00FF1F4F" w:rsidRDefault="00FF1F4F" w:rsidP="00FF1F4F">
      <w:pPr>
        <w:spacing w:after="0" w:line="360" w:lineRule="auto"/>
        <w:ind w:firstLine="709"/>
        <w:jc w:val="both"/>
        <w:rPr>
          <w:rFonts w:ascii="Times New Roman" w:hAnsi="Times New Roman"/>
          <w:spacing w:val="-8"/>
          <w:sz w:val="24"/>
          <w:szCs w:val="24"/>
        </w:rPr>
      </w:pPr>
      <w:r>
        <w:rPr>
          <w:rFonts w:ascii="Times New Roman" w:hAnsi="Times New Roman"/>
          <w:spacing w:val="-8"/>
          <w:sz w:val="24"/>
          <w:szCs w:val="24"/>
        </w:rPr>
        <w:t>Saving 30% of fuel and lubricants due to the use of a control system for agricultural work and fuel consumption can be 3.46 thousand tenge / ha or 4.0% of all production costs. In terms of a ton of products, this is 9.8% of costs.</w:t>
      </w:r>
    </w:p>
    <w:p w:rsidR="00FF1F4F" w:rsidRDefault="00FF1F4F" w:rsidP="00FF1F4F">
      <w:pPr>
        <w:spacing w:after="0" w:line="360" w:lineRule="auto"/>
        <w:ind w:firstLine="709"/>
        <w:jc w:val="both"/>
        <w:rPr>
          <w:rFonts w:ascii="Times New Roman" w:hAnsi="Times New Roman"/>
          <w:spacing w:val="-8"/>
          <w:sz w:val="24"/>
          <w:szCs w:val="24"/>
        </w:rPr>
      </w:pPr>
      <w:r>
        <w:rPr>
          <w:rFonts w:ascii="Times New Roman" w:hAnsi="Times New Roman"/>
          <w:spacing w:val="-8"/>
          <w:sz w:val="24"/>
          <w:szCs w:val="24"/>
        </w:rPr>
        <w:lastRenderedPageBreak/>
        <w:t>The study also carried out a comparative analysis of the three most popular information systems on the territory of the Republic of Kazakhstan: AgroNetwork Technologies, Cropio, Agrostream, which are part of the Smart Agriculture management.</w:t>
      </w:r>
    </w:p>
    <w:p w:rsidR="00FF1F4F" w:rsidRPr="00680742" w:rsidRDefault="00FF1F4F" w:rsidP="00872D64">
      <w:pPr>
        <w:spacing w:after="0" w:line="360" w:lineRule="auto"/>
        <w:ind w:firstLine="709"/>
        <w:jc w:val="both"/>
        <w:rPr>
          <w:rFonts w:ascii="Times New Roman" w:hAnsi="Times New Roman"/>
          <w:bCs/>
          <w:sz w:val="14"/>
          <w:szCs w:val="24"/>
          <w:lang w:val="en-US"/>
        </w:rPr>
      </w:pPr>
    </w:p>
    <w:p w:rsidR="00FF1F4F" w:rsidRPr="00680742" w:rsidRDefault="00FF1F4F" w:rsidP="00872D64">
      <w:pPr>
        <w:spacing w:after="0" w:line="360" w:lineRule="auto"/>
        <w:ind w:firstLine="709"/>
        <w:jc w:val="both"/>
        <w:rPr>
          <w:rFonts w:ascii="Times New Roman" w:hAnsi="Times New Roman"/>
          <w:bCs/>
          <w:sz w:val="14"/>
          <w:szCs w:val="24"/>
          <w:lang w:val="en-US"/>
        </w:rPr>
      </w:pPr>
    </w:p>
    <w:p w:rsidR="00FF1F4F" w:rsidRPr="00680742" w:rsidRDefault="00FF1F4F" w:rsidP="00872D64">
      <w:pPr>
        <w:spacing w:after="0" w:line="360" w:lineRule="auto"/>
        <w:ind w:firstLine="709"/>
        <w:jc w:val="both"/>
        <w:rPr>
          <w:rFonts w:ascii="Times New Roman" w:hAnsi="Times New Roman"/>
          <w:bCs/>
          <w:sz w:val="14"/>
          <w:szCs w:val="24"/>
          <w:lang w:val="en-US"/>
        </w:rPr>
      </w:pPr>
    </w:p>
    <w:p w:rsidR="00FF1F4F" w:rsidRPr="00680742" w:rsidRDefault="00FF1F4F" w:rsidP="00872D64">
      <w:pPr>
        <w:spacing w:after="0" w:line="360" w:lineRule="auto"/>
        <w:ind w:firstLine="709"/>
        <w:jc w:val="both"/>
        <w:rPr>
          <w:rFonts w:ascii="Times New Roman" w:hAnsi="Times New Roman"/>
          <w:bCs/>
          <w:sz w:val="14"/>
          <w:szCs w:val="24"/>
          <w:lang w:val="en-US"/>
        </w:rPr>
      </w:pPr>
    </w:p>
    <w:p w:rsidR="004D6F1D" w:rsidRPr="00FF1F4F" w:rsidRDefault="00815188" w:rsidP="00FF1F4F">
      <w:pPr>
        <w:spacing w:after="0" w:line="360" w:lineRule="auto"/>
        <w:jc w:val="both"/>
        <w:rPr>
          <w:rFonts w:ascii="Times New Roman" w:hAnsi="Times New Roman"/>
          <w:bCs/>
          <w:sz w:val="24"/>
          <w:szCs w:val="24"/>
          <w:lang w:val="en-US"/>
        </w:rPr>
      </w:pPr>
      <w:r w:rsidRPr="0038489E">
        <w:rPr>
          <w:rFonts w:ascii="Times New Roman" w:hAnsi="Times New Roman"/>
          <w:bCs/>
          <w:sz w:val="24"/>
          <w:szCs w:val="24"/>
          <w:lang w:val="en-US"/>
        </w:rPr>
        <w:t>Table 26 - Cost structure for growing wheat seeds</w:t>
      </w:r>
    </w:p>
    <w:p w:rsidR="00FF1F4F" w:rsidRPr="00FF1F4F" w:rsidRDefault="00FF1F4F" w:rsidP="00FF1F4F">
      <w:pPr>
        <w:spacing w:after="0" w:line="360" w:lineRule="auto"/>
        <w:jc w:val="both"/>
        <w:rPr>
          <w:rFonts w:ascii="Times New Roman" w:hAnsi="Times New Roman" w:cs="Times New Roman"/>
          <w:spacing w:val="-6"/>
          <w:sz w:val="16"/>
          <w:szCs w:val="24"/>
          <w:lang w:val="en-US"/>
        </w:rPr>
      </w:pPr>
    </w:p>
    <w:tbl>
      <w:tblPr>
        <w:tblStyle w:val="aff1"/>
        <w:tblW w:w="4728" w:type="pct"/>
        <w:tblInd w:w="108" w:type="dxa"/>
        <w:tblLook w:val="04A0" w:firstRow="1" w:lastRow="0" w:firstColumn="1" w:lastColumn="0" w:noHBand="0" w:noVBand="1"/>
      </w:tblPr>
      <w:tblGrid>
        <w:gridCol w:w="5105"/>
        <w:gridCol w:w="2691"/>
        <w:gridCol w:w="1254"/>
      </w:tblGrid>
      <w:tr w:rsidR="0038489E" w:rsidRPr="00FF1F4F" w:rsidTr="00FF1F4F">
        <w:trPr>
          <w:trHeight w:val="72"/>
        </w:trPr>
        <w:tc>
          <w:tcPr>
            <w:tcW w:w="2820" w:type="pct"/>
            <w:tcBorders>
              <w:top w:val="single" w:sz="4" w:space="0" w:color="auto"/>
              <w:left w:val="single" w:sz="4" w:space="0" w:color="auto"/>
              <w:bottom w:val="single" w:sz="4" w:space="0" w:color="auto"/>
              <w:right w:val="single" w:sz="4" w:space="0" w:color="auto"/>
            </w:tcBorders>
            <w:vAlign w:val="top"/>
            <w:hideMark/>
          </w:tcPr>
          <w:p w:rsidR="0038489E" w:rsidRPr="00FF1F4F" w:rsidRDefault="0038489E" w:rsidP="00FF1F4F">
            <w:pPr>
              <w:spacing w:after="0" w:line="240" w:lineRule="auto"/>
              <w:rPr>
                <w:rFonts w:eastAsia="Times New Roman"/>
                <w:sz w:val="20"/>
                <w:szCs w:val="20"/>
                <w:lang w:val="en-US" w:eastAsia="ru-RU"/>
              </w:rPr>
            </w:pPr>
            <w:r w:rsidRPr="00FF1F4F">
              <w:rPr>
                <w:rFonts w:eastAsia="Times New Roman"/>
                <w:sz w:val="20"/>
                <w:szCs w:val="20"/>
                <w:lang w:val="en-US"/>
              </w:rPr>
              <w:t>Cost item</w:t>
            </w:r>
          </w:p>
        </w:tc>
        <w:tc>
          <w:tcPr>
            <w:tcW w:w="1487" w:type="pct"/>
            <w:tcBorders>
              <w:top w:val="single" w:sz="4" w:space="0" w:color="auto"/>
              <w:left w:val="single" w:sz="4" w:space="0" w:color="auto"/>
              <w:bottom w:val="single" w:sz="4" w:space="0" w:color="auto"/>
              <w:right w:val="single" w:sz="4" w:space="0" w:color="auto"/>
            </w:tcBorders>
            <w:vAlign w:val="top"/>
            <w:hideMark/>
          </w:tcPr>
          <w:p w:rsidR="0038489E" w:rsidRPr="00FF1F4F" w:rsidRDefault="0038489E" w:rsidP="00FF1F4F">
            <w:pPr>
              <w:spacing w:after="0" w:line="240" w:lineRule="auto"/>
              <w:rPr>
                <w:rFonts w:eastAsia="Times New Roman"/>
                <w:sz w:val="20"/>
                <w:szCs w:val="20"/>
                <w:lang w:val="en-US" w:eastAsia="ru-RU"/>
              </w:rPr>
            </w:pPr>
            <w:r w:rsidRPr="00FF1F4F">
              <w:rPr>
                <w:rFonts w:eastAsia="Times New Roman"/>
                <w:sz w:val="20"/>
                <w:szCs w:val="20"/>
                <w:lang w:val="en-US"/>
              </w:rPr>
              <w:t>Per 1 ha, thousand tenge</w:t>
            </w:r>
          </w:p>
        </w:tc>
        <w:tc>
          <w:tcPr>
            <w:tcW w:w="693" w:type="pct"/>
            <w:tcBorders>
              <w:top w:val="single" w:sz="4" w:space="0" w:color="auto"/>
              <w:left w:val="single" w:sz="4" w:space="0" w:color="auto"/>
              <w:bottom w:val="single" w:sz="4" w:space="0" w:color="auto"/>
              <w:right w:val="single" w:sz="4" w:space="0" w:color="auto"/>
            </w:tcBorders>
            <w:vAlign w:val="top"/>
            <w:hideMark/>
          </w:tcPr>
          <w:p w:rsidR="0038489E" w:rsidRPr="00FF1F4F" w:rsidRDefault="0038489E" w:rsidP="00FF1F4F">
            <w:pPr>
              <w:spacing w:after="0" w:line="240" w:lineRule="auto"/>
              <w:rPr>
                <w:rFonts w:eastAsia="Times New Roman"/>
                <w:sz w:val="20"/>
                <w:szCs w:val="20"/>
                <w:lang w:val="en-US" w:eastAsia="ru-RU"/>
              </w:rPr>
            </w:pPr>
            <w:r w:rsidRPr="00FF1F4F">
              <w:rPr>
                <w:rFonts w:eastAsia="Times New Roman"/>
                <w:sz w:val="20"/>
                <w:szCs w:val="20"/>
                <w:lang w:val="en-US"/>
              </w:rPr>
              <w:t>Share</w:t>
            </w:r>
            <w:r w:rsidRPr="00FF1F4F">
              <w:rPr>
                <w:rFonts w:eastAsia="Times New Roman"/>
                <w:sz w:val="20"/>
                <w:szCs w:val="20"/>
                <w:lang w:val="en-US" w:eastAsia="ru-RU"/>
              </w:rPr>
              <w:t>, %</w:t>
            </w:r>
          </w:p>
        </w:tc>
      </w:tr>
      <w:tr w:rsidR="0038489E" w:rsidRPr="00FF1F4F" w:rsidTr="00FF1F4F">
        <w:trPr>
          <w:trHeight w:val="290"/>
        </w:trPr>
        <w:tc>
          <w:tcPr>
            <w:tcW w:w="2820" w:type="pct"/>
            <w:tcBorders>
              <w:top w:val="single" w:sz="4" w:space="0" w:color="auto"/>
              <w:left w:val="single" w:sz="4" w:space="0" w:color="auto"/>
              <w:bottom w:val="single" w:sz="4" w:space="0" w:color="auto"/>
              <w:right w:val="single" w:sz="4" w:space="0" w:color="auto"/>
            </w:tcBorders>
            <w:hideMark/>
          </w:tcPr>
          <w:p w:rsidR="0038489E" w:rsidRPr="00FF1F4F" w:rsidRDefault="0038489E" w:rsidP="00872D64">
            <w:pPr>
              <w:spacing w:after="0" w:line="240" w:lineRule="auto"/>
              <w:jc w:val="both"/>
              <w:rPr>
                <w:rFonts w:eastAsia="Times New Roman"/>
                <w:sz w:val="20"/>
                <w:szCs w:val="20"/>
                <w:lang w:val="en-US" w:eastAsia="ru-RU"/>
              </w:rPr>
            </w:pPr>
            <w:r w:rsidRPr="00FF1F4F">
              <w:rPr>
                <w:rFonts w:eastAsia="Times New Roman"/>
                <w:sz w:val="20"/>
                <w:szCs w:val="20"/>
                <w:lang w:val="en-US"/>
              </w:rPr>
              <w:t>Phot</w:t>
            </w:r>
          </w:p>
        </w:tc>
        <w:tc>
          <w:tcPr>
            <w:tcW w:w="1487"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rPr>
                <w:rFonts w:eastAsia="Times New Roman"/>
                <w:sz w:val="20"/>
                <w:szCs w:val="20"/>
                <w:lang w:val="en-US" w:eastAsia="ru-RU"/>
              </w:rPr>
            </w:pPr>
            <w:r w:rsidRPr="00FF1F4F">
              <w:rPr>
                <w:rFonts w:eastAsia="Times New Roman"/>
                <w:sz w:val="20"/>
                <w:szCs w:val="20"/>
                <w:lang w:val="en-US" w:eastAsia="ru-RU"/>
              </w:rPr>
              <w:t>7,50</w:t>
            </w:r>
          </w:p>
        </w:tc>
        <w:tc>
          <w:tcPr>
            <w:tcW w:w="693"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rPr>
                <w:rFonts w:eastAsia="Times New Roman"/>
                <w:sz w:val="20"/>
                <w:szCs w:val="20"/>
                <w:lang w:val="en-US" w:eastAsia="ru-RU"/>
              </w:rPr>
            </w:pPr>
            <w:r w:rsidRPr="00FF1F4F">
              <w:rPr>
                <w:rFonts w:eastAsia="Times New Roman"/>
                <w:sz w:val="20"/>
                <w:szCs w:val="20"/>
                <w:lang w:val="en-US" w:eastAsia="ru-RU"/>
              </w:rPr>
              <w:t>9%</w:t>
            </w:r>
          </w:p>
        </w:tc>
      </w:tr>
      <w:tr w:rsidR="0038489E" w:rsidRPr="00FF1F4F" w:rsidTr="00FF1F4F">
        <w:trPr>
          <w:trHeight w:val="290"/>
        </w:trPr>
        <w:tc>
          <w:tcPr>
            <w:tcW w:w="2820" w:type="pct"/>
            <w:tcBorders>
              <w:top w:val="single" w:sz="4" w:space="0" w:color="auto"/>
              <w:left w:val="single" w:sz="4" w:space="0" w:color="auto"/>
              <w:bottom w:val="single" w:sz="4" w:space="0" w:color="auto"/>
              <w:right w:val="single" w:sz="4" w:space="0" w:color="auto"/>
            </w:tcBorders>
            <w:hideMark/>
          </w:tcPr>
          <w:p w:rsidR="0038489E" w:rsidRPr="00FF1F4F" w:rsidRDefault="0038489E" w:rsidP="00872D64">
            <w:pPr>
              <w:spacing w:after="0" w:line="240" w:lineRule="auto"/>
              <w:jc w:val="both"/>
              <w:rPr>
                <w:rFonts w:eastAsia="Times New Roman"/>
                <w:sz w:val="20"/>
                <w:szCs w:val="20"/>
                <w:lang w:val="ru-RU" w:eastAsia="ru-RU"/>
              </w:rPr>
            </w:pPr>
            <w:r w:rsidRPr="00FF1F4F">
              <w:rPr>
                <w:rFonts w:eastAsia="Times New Roman"/>
                <w:sz w:val="20"/>
                <w:szCs w:val="20"/>
                <w:lang w:val="ru-RU"/>
              </w:rPr>
              <w:t>Obligatory social medical insurance 1.5%</w:t>
            </w:r>
          </w:p>
        </w:tc>
        <w:tc>
          <w:tcPr>
            <w:tcW w:w="1487"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rPr>
                <w:rFonts w:eastAsia="Times New Roman"/>
                <w:sz w:val="20"/>
                <w:szCs w:val="20"/>
                <w:lang w:val="en-US" w:eastAsia="ru-RU"/>
              </w:rPr>
            </w:pPr>
            <w:r w:rsidRPr="00FF1F4F">
              <w:rPr>
                <w:rFonts w:eastAsia="Times New Roman"/>
                <w:sz w:val="20"/>
                <w:szCs w:val="20"/>
                <w:lang w:val="en-US" w:eastAsia="ru-RU"/>
              </w:rPr>
              <w:t>0,11</w:t>
            </w:r>
          </w:p>
        </w:tc>
        <w:tc>
          <w:tcPr>
            <w:tcW w:w="693"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rPr>
                <w:rFonts w:eastAsia="Times New Roman"/>
                <w:sz w:val="20"/>
                <w:szCs w:val="20"/>
                <w:lang w:val="en-US" w:eastAsia="ru-RU"/>
              </w:rPr>
            </w:pPr>
            <w:r w:rsidRPr="00FF1F4F">
              <w:rPr>
                <w:rFonts w:eastAsia="Times New Roman"/>
                <w:sz w:val="20"/>
                <w:szCs w:val="20"/>
                <w:lang w:val="en-US" w:eastAsia="ru-RU"/>
              </w:rPr>
              <w:t>0%</w:t>
            </w:r>
          </w:p>
        </w:tc>
      </w:tr>
      <w:tr w:rsidR="0038489E" w:rsidRPr="00FF1F4F" w:rsidTr="00FF1F4F">
        <w:trPr>
          <w:trHeight w:val="290"/>
        </w:trPr>
        <w:tc>
          <w:tcPr>
            <w:tcW w:w="2820" w:type="pct"/>
            <w:tcBorders>
              <w:top w:val="single" w:sz="4" w:space="0" w:color="auto"/>
              <w:left w:val="single" w:sz="4" w:space="0" w:color="auto"/>
              <w:bottom w:val="single" w:sz="4" w:space="0" w:color="auto"/>
              <w:right w:val="single" w:sz="4" w:space="0" w:color="auto"/>
            </w:tcBorders>
            <w:hideMark/>
          </w:tcPr>
          <w:p w:rsidR="0038489E" w:rsidRPr="00FF1F4F" w:rsidRDefault="0038489E" w:rsidP="00872D64">
            <w:pPr>
              <w:spacing w:after="0" w:line="240" w:lineRule="auto"/>
              <w:jc w:val="both"/>
              <w:rPr>
                <w:rFonts w:eastAsia="Times New Roman"/>
                <w:sz w:val="20"/>
                <w:szCs w:val="20"/>
                <w:lang w:val="en-US" w:eastAsia="ru-RU"/>
              </w:rPr>
            </w:pPr>
            <w:r w:rsidRPr="00FF1F4F">
              <w:rPr>
                <w:rFonts w:eastAsia="Times New Roman"/>
                <w:sz w:val="20"/>
                <w:szCs w:val="20"/>
                <w:lang w:val="en-US"/>
              </w:rPr>
              <w:t>Social tax 9.5%</w:t>
            </w:r>
          </w:p>
        </w:tc>
        <w:tc>
          <w:tcPr>
            <w:tcW w:w="1487"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rPr>
                <w:rFonts w:eastAsia="Times New Roman"/>
                <w:sz w:val="20"/>
                <w:szCs w:val="20"/>
                <w:lang w:val="en-US" w:eastAsia="ru-RU"/>
              </w:rPr>
            </w:pPr>
            <w:r w:rsidRPr="00FF1F4F">
              <w:rPr>
                <w:rFonts w:eastAsia="Times New Roman"/>
                <w:sz w:val="20"/>
                <w:szCs w:val="20"/>
                <w:lang w:val="en-US" w:eastAsia="ru-RU"/>
              </w:rPr>
              <w:t>0,71</w:t>
            </w:r>
          </w:p>
        </w:tc>
        <w:tc>
          <w:tcPr>
            <w:tcW w:w="693"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rPr>
                <w:rFonts w:eastAsia="Times New Roman"/>
                <w:sz w:val="20"/>
                <w:szCs w:val="20"/>
                <w:lang w:val="en-US" w:eastAsia="ru-RU"/>
              </w:rPr>
            </w:pPr>
            <w:r w:rsidRPr="00FF1F4F">
              <w:rPr>
                <w:rFonts w:eastAsia="Times New Roman"/>
                <w:sz w:val="20"/>
                <w:szCs w:val="20"/>
                <w:lang w:val="en-US" w:eastAsia="ru-RU"/>
              </w:rPr>
              <w:t>1%</w:t>
            </w:r>
          </w:p>
        </w:tc>
      </w:tr>
      <w:tr w:rsidR="0038489E" w:rsidRPr="00FF1F4F" w:rsidTr="00FF1F4F">
        <w:trPr>
          <w:trHeight w:val="290"/>
        </w:trPr>
        <w:tc>
          <w:tcPr>
            <w:tcW w:w="2820" w:type="pct"/>
            <w:tcBorders>
              <w:top w:val="single" w:sz="4" w:space="0" w:color="auto"/>
              <w:left w:val="single" w:sz="4" w:space="0" w:color="auto"/>
              <w:bottom w:val="single" w:sz="4" w:space="0" w:color="auto"/>
              <w:right w:val="single" w:sz="4" w:space="0" w:color="auto"/>
            </w:tcBorders>
            <w:hideMark/>
          </w:tcPr>
          <w:p w:rsidR="0038489E" w:rsidRPr="00FF1F4F" w:rsidRDefault="0038489E" w:rsidP="00872D64">
            <w:pPr>
              <w:spacing w:after="0" w:line="240" w:lineRule="auto"/>
              <w:jc w:val="both"/>
              <w:rPr>
                <w:rFonts w:eastAsia="Times New Roman"/>
                <w:sz w:val="20"/>
                <w:szCs w:val="20"/>
                <w:lang w:val="en-US" w:eastAsia="ru-RU"/>
              </w:rPr>
            </w:pPr>
            <w:r w:rsidRPr="00FF1F4F">
              <w:rPr>
                <w:rFonts w:eastAsia="Times New Roman"/>
                <w:sz w:val="20"/>
                <w:szCs w:val="20"/>
                <w:lang w:val="en-US"/>
              </w:rPr>
              <w:t>Fuels and lubricants</w:t>
            </w:r>
          </w:p>
        </w:tc>
        <w:tc>
          <w:tcPr>
            <w:tcW w:w="1487"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rPr>
                <w:rFonts w:eastAsia="Times New Roman"/>
                <w:sz w:val="20"/>
                <w:szCs w:val="20"/>
                <w:lang w:val="en-US" w:eastAsia="ru-RU"/>
              </w:rPr>
            </w:pPr>
            <w:r w:rsidRPr="00FF1F4F">
              <w:rPr>
                <w:rFonts w:eastAsia="Times New Roman"/>
                <w:sz w:val="20"/>
                <w:szCs w:val="20"/>
                <w:lang w:val="en-US" w:eastAsia="ru-RU"/>
              </w:rPr>
              <w:t>11,53</w:t>
            </w:r>
          </w:p>
        </w:tc>
        <w:tc>
          <w:tcPr>
            <w:tcW w:w="693"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rPr>
                <w:rFonts w:eastAsia="Times New Roman"/>
                <w:sz w:val="20"/>
                <w:szCs w:val="20"/>
                <w:lang w:val="en-US" w:eastAsia="ru-RU"/>
              </w:rPr>
            </w:pPr>
            <w:r w:rsidRPr="00FF1F4F">
              <w:rPr>
                <w:rFonts w:eastAsia="Times New Roman"/>
                <w:sz w:val="20"/>
                <w:szCs w:val="20"/>
                <w:lang w:val="en-US" w:eastAsia="ru-RU"/>
              </w:rPr>
              <w:t>14%</w:t>
            </w:r>
          </w:p>
        </w:tc>
      </w:tr>
      <w:tr w:rsidR="0038489E" w:rsidRPr="00FF1F4F" w:rsidTr="00FF1F4F">
        <w:trPr>
          <w:trHeight w:val="290"/>
        </w:trPr>
        <w:tc>
          <w:tcPr>
            <w:tcW w:w="2820" w:type="pct"/>
            <w:tcBorders>
              <w:top w:val="single" w:sz="4" w:space="0" w:color="auto"/>
              <w:left w:val="single" w:sz="4" w:space="0" w:color="auto"/>
              <w:bottom w:val="single" w:sz="4" w:space="0" w:color="auto"/>
              <w:right w:val="single" w:sz="4" w:space="0" w:color="auto"/>
            </w:tcBorders>
            <w:hideMark/>
          </w:tcPr>
          <w:p w:rsidR="0038489E" w:rsidRPr="00FF1F4F" w:rsidRDefault="0038489E" w:rsidP="00872D64">
            <w:pPr>
              <w:spacing w:after="0" w:line="240" w:lineRule="auto"/>
              <w:jc w:val="both"/>
              <w:rPr>
                <w:rFonts w:eastAsia="Times New Roman"/>
                <w:sz w:val="20"/>
                <w:szCs w:val="20"/>
                <w:lang w:val="en-US" w:eastAsia="ru-RU"/>
              </w:rPr>
            </w:pPr>
            <w:r w:rsidRPr="00FF1F4F">
              <w:rPr>
                <w:rFonts w:eastAsia="Times New Roman"/>
                <w:sz w:val="20"/>
                <w:szCs w:val="20"/>
                <w:lang w:val="en-US"/>
              </w:rPr>
              <w:t>Seeds elite</w:t>
            </w:r>
          </w:p>
        </w:tc>
        <w:tc>
          <w:tcPr>
            <w:tcW w:w="1487"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rPr>
                <w:rFonts w:eastAsia="Times New Roman"/>
                <w:sz w:val="20"/>
                <w:szCs w:val="20"/>
                <w:lang w:val="en-US" w:eastAsia="ru-RU"/>
              </w:rPr>
            </w:pPr>
            <w:r w:rsidRPr="00FF1F4F">
              <w:rPr>
                <w:rFonts w:eastAsia="Times New Roman"/>
                <w:sz w:val="20"/>
                <w:szCs w:val="20"/>
                <w:lang w:val="en-US" w:eastAsia="ru-RU"/>
              </w:rPr>
              <w:t>11,70</w:t>
            </w:r>
          </w:p>
        </w:tc>
        <w:tc>
          <w:tcPr>
            <w:tcW w:w="693"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rPr>
                <w:rFonts w:eastAsia="Times New Roman"/>
                <w:sz w:val="20"/>
                <w:szCs w:val="20"/>
                <w:lang w:val="en-US" w:eastAsia="ru-RU"/>
              </w:rPr>
            </w:pPr>
            <w:r w:rsidRPr="00FF1F4F">
              <w:rPr>
                <w:rFonts w:eastAsia="Times New Roman"/>
                <w:sz w:val="20"/>
                <w:szCs w:val="20"/>
                <w:lang w:val="en-US" w:eastAsia="ru-RU"/>
              </w:rPr>
              <w:t>14%</w:t>
            </w:r>
          </w:p>
        </w:tc>
      </w:tr>
      <w:tr w:rsidR="0038489E" w:rsidRPr="00FF1F4F" w:rsidTr="00FF1F4F">
        <w:trPr>
          <w:trHeight w:val="290"/>
        </w:trPr>
        <w:tc>
          <w:tcPr>
            <w:tcW w:w="2820" w:type="pct"/>
            <w:tcBorders>
              <w:top w:val="single" w:sz="4" w:space="0" w:color="auto"/>
              <w:left w:val="single" w:sz="4" w:space="0" w:color="auto"/>
              <w:bottom w:val="single" w:sz="4" w:space="0" w:color="auto"/>
              <w:right w:val="single" w:sz="4" w:space="0" w:color="auto"/>
            </w:tcBorders>
            <w:hideMark/>
          </w:tcPr>
          <w:p w:rsidR="0038489E" w:rsidRPr="00FF1F4F" w:rsidRDefault="0038489E" w:rsidP="00872D64">
            <w:pPr>
              <w:spacing w:after="0" w:line="240" w:lineRule="auto"/>
              <w:jc w:val="both"/>
              <w:rPr>
                <w:rFonts w:eastAsia="Times New Roman"/>
                <w:sz w:val="20"/>
                <w:szCs w:val="20"/>
                <w:lang w:val="en-US" w:eastAsia="ru-RU"/>
              </w:rPr>
            </w:pPr>
            <w:r w:rsidRPr="00FF1F4F">
              <w:rPr>
                <w:rFonts w:eastAsia="Times New Roman"/>
                <w:sz w:val="20"/>
                <w:szCs w:val="20"/>
                <w:lang w:val="en-US"/>
              </w:rPr>
              <w:t>Fertilizers</w:t>
            </w:r>
          </w:p>
        </w:tc>
        <w:tc>
          <w:tcPr>
            <w:tcW w:w="1487"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rPr>
                <w:rFonts w:eastAsia="Times New Roman"/>
                <w:sz w:val="20"/>
                <w:szCs w:val="20"/>
                <w:lang w:val="en-US" w:eastAsia="ru-RU"/>
              </w:rPr>
            </w:pPr>
            <w:r w:rsidRPr="00FF1F4F">
              <w:rPr>
                <w:rFonts w:eastAsia="Times New Roman"/>
                <w:sz w:val="20"/>
                <w:szCs w:val="20"/>
                <w:lang w:val="en-US" w:eastAsia="ru-RU"/>
              </w:rPr>
              <w:t>15,71</w:t>
            </w:r>
          </w:p>
        </w:tc>
        <w:tc>
          <w:tcPr>
            <w:tcW w:w="693"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rPr>
                <w:rFonts w:eastAsia="Times New Roman"/>
                <w:sz w:val="20"/>
                <w:szCs w:val="20"/>
                <w:lang w:val="en-US" w:eastAsia="ru-RU"/>
              </w:rPr>
            </w:pPr>
            <w:r w:rsidRPr="00FF1F4F">
              <w:rPr>
                <w:rFonts w:eastAsia="Times New Roman"/>
                <w:sz w:val="20"/>
                <w:szCs w:val="20"/>
                <w:lang w:val="en-US" w:eastAsia="ru-RU"/>
              </w:rPr>
              <w:t>19%</w:t>
            </w:r>
          </w:p>
        </w:tc>
      </w:tr>
      <w:tr w:rsidR="0038489E" w:rsidRPr="00FF1F4F" w:rsidTr="00FF1F4F">
        <w:trPr>
          <w:trHeight w:val="290"/>
        </w:trPr>
        <w:tc>
          <w:tcPr>
            <w:tcW w:w="2820" w:type="pct"/>
            <w:tcBorders>
              <w:top w:val="single" w:sz="4" w:space="0" w:color="auto"/>
              <w:left w:val="single" w:sz="4" w:space="0" w:color="auto"/>
              <w:bottom w:val="single" w:sz="4" w:space="0" w:color="auto"/>
              <w:right w:val="single" w:sz="4" w:space="0" w:color="auto"/>
            </w:tcBorders>
            <w:hideMark/>
          </w:tcPr>
          <w:p w:rsidR="0038489E" w:rsidRPr="00FF1F4F" w:rsidRDefault="0038489E" w:rsidP="00872D64">
            <w:pPr>
              <w:spacing w:after="0" w:line="240" w:lineRule="auto"/>
              <w:jc w:val="both"/>
              <w:rPr>
                <w:rFonts w:eastAsia="Times New Roman"/>
                <w:sz w:val="20"/>
                <w:szCs w:val="20"/>
                <w:lang w:val="en-US" w:eastAsia="ru-RU"/>
              </w:rPr>
            </w:pPr>
            <w:r w:rsidRPr="00FF1F4F">
              <w:rPr>
                <w:rFonts w:eastAsia="Times New Roman"/>
                <w:sz w:val="20"/>
                <w:szCs w:val="20"/>
                <w:lang w:val="en-US"/>
              </w:rPr>
              <w:t>Pesticides, toxic chemicals</w:t>
            </w:r>
          </w:p>
        </w:tc>
        <w:tc>
          <w:tcPr>
            <w:tcW w:w="1487"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rPr>
                <w:rFonts w:eastAsia="Times New Roman"/>
                <w:sz w:val="20"/>
                <w:szCs w:val="20"/>
                <w:lang w:val="en-US" w:eastAsia="ru-RU"/>
              </w:rPr>
            </w:pPr>
            <w:r w:rsidRPr="00FF1F4F">
              <w:rPr>
                <w:rFonts w:eastAsia="Times New Roman"/>
                <w:sz w:val="20"/>
                <w:szCs w:val="20"/>
                <w:lang w:val="en-US" w:eastAsia="ru-RU"/>
              </w:rPr>
              <w:t>24,07</w:t>
            </w:r>
          </w:p>
        </w:tc>
        <w:tc>
          <w:tcPr>
            <w:tcW w:w="693"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rPr>
                <w:rFonts w:eastAsia="Times New Roman"/>
                <w:sz w:val="20"/>
                <w:szCs w:val="20"/>
                <w:lang w:val="en-US" w:eastAsia="ru-RU"/>
              </w:rPr>
            </w:pPr>
            <w:r w:rsidRPr="00FF1F4F">
              <w:rPr>
                <w:rFonts w:eastAsia="Times New Roman"/>
                <w:sz w:val="20"/>
                <w:szCs w:val="20"/>
                <w:lang w:val="en-US" w:eastAsia="ru-RU"/>
              </w:rPr>
              <w:t>29%</w:t>
            </w:r>
          </w:p>
        </w:tc>
      </w:tr>
      <w:tr w:rsidR="0038489E" w:rsidRPr="00FF1F4F" w:rsidTr="00FF1F4F">
        <w:trPr>
          <w:trHeight w:val="290"/>
        </w:trPr>
        <w:tc>
          <w:tcPr>
            <w:tcW w:w="2820" w:type="pct"/>
            <w:tcBorders>
              <w:top w:val="single" w:sz="4" w:space="0" w:color="auto"/>
              <w:left w:val="single" w:sz="4" w:space="0" w:color="auto"/>
              <w:bottom w:val="single" w:sz="4" w:space="0" w:color="auto"/>
              <w:right w:val="single" w:sz="4" w:space="0" w:color="auto"/>
            </w:tcBorders>
            <w:hideMark/>
          </w:tcPr>
          <w:p w:rsidR="0038489E" w:rsidRPr="00FF1F4F" w:rsidRDefault="0038489E" w:rsidP="00872D64">
            <w:pPr>
              <w:spacing w:after="0" w:line="240" w:lineRule="auto"/>
              <w:jc w:val="both"/>
              <w:rPr>
                <w:rFonts w:eastAsia="Times New Roman"/>
                <w:sz w:val="20"/>
                <w:szCs w:val="20"/>
                <w:lang w:val="en-US" w:eastAsia="ru-RU"/>
              </w:rPr>
            </w:pPr>
            <w:r w:rsidRPr="00FF1F4F">
              <w:rPr>
                <w:rFonts w:eastAsia="Times New Roman"/>
                <w:sz w:val="20"/>
                <w:szCs w:val="20"/>
                <w:lang w:val="en-US"/>
              </w:rPr>
              <w:t>Current repair, spare parts</w:t>
            </w:r>
          </w:p>
        </w:tc>
        <w:tc>
          <w:tcPr>
            <w:tcW w:w="1487"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rPr>
                <w:rFonts w:eastAsia="Times New Roman"/>
                <w:sz w:val="20"/>
                <w:szCs w:val="20"/>
                <w:lang w:val="en-US" w:eastAsia="ru-RU"/>
              </w:rPr>
            </w:pPr>
            <w:r w:rsidRPr="00FF1F4F">
              <w:rPr>
                <w:rFonts w:eastAsia="Times New Roman"/>
                <w:sz w:val="20"/>
                <w:szCs w:val="20"/>
                <w:lang w:val="en-US" w:eastAsia="ru-RU"/>
              </w:rPr>
              <w:t>4,99</w:t>
            </w:r>
          </w:p>
        </w:tc>
        <w:tc>
          <w:tcPr>
            <w:tcW w:w="693"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rPr>
                <w:rFonts w:eastAsia="Times New Roman"/>
                <w:sz w:val="20"/>
                <w:szCs w:val="20"/>
                <w:lang w:val="en-US" w:eastAsia="ru-RU"/>
              </w:rPr>
            </w:pPr>
            <w:r w:rsidRPr="00FF1F4F">
              <w:rPr>
                <w:rFonts w:eastAsia="Times New Roman"/>
                <w:sz w:val="20"/>
                <w:szCs w:val="20"/>
                <w:lang w:val="en-US" w:eastAsia="ru-RU"/>
              </w:rPr>
              <w:t>6%</w:t>
            </w:r>
          </w:p>
        </w:tc>
      </w:tr>
      <w:tr w:rsidR="0038489E" w:rsidRPr="00FF1F4F" w:rsidTr="00FF1F4F">
        <w:trPr>
          <w:trHeight w:val="290"/>
        </w:trPr>
        <w:tc>
          <w:tcPr>
            <w:tcW w:w="2820" w:type="pct"/>
            <w:tcBorders>
              <w:top w:val="single" w:sz="4" w:space="0" w:color="auto"/>
              <w:left w:val="single" w:sz="4" w:space="0" w:color="auto"/>
              <w:bottom w:val="single" w:sz="4" w:space="0" w:color="auto"/>
              <w:right w:val="single" w:sz="4" w:space="0" w:color="auto"/>
            </w:tcBorders>
            <w:hideMark/>
          </w:tcPr>
          <w:p w:rsidR="0038489E" w:rsidRPr="00FF1F4F" w:rsidRDefault="0038489E" w:rsidP="00872D64">
            <w:pPr>
              <w:spacing w:after="0" w:line="240" w:lineRule="auto"/>
              <w:jc w:val="both"/>
              <w:rPr>
                <w:rFonts w:eastAsia="Times New Roman"/>
                <w:sz w:val="20"/>
                <w:szCs w:val="20"/>
                <w:lang w:val="en-US" w:eastAsia="ru-RU"/>
              </w:rPr>
            </w:pPr>
            <w:r w:rsidRPr="00FF1F4F">
              <w:rPr>
                <w:rFonts w:eastAsia="Times New Roman"/>
                <w:sz w:val="20"/>
                <w:szCs w:val="20"/>
                <w:lang w:val="en-US"/>
              </w:rPr>
              <w:t>Overheads</w:t>
            </w:r>
          </w:p>
        </w:tc>
        <w:tc>
          <w:tcPr>
            <w:tcW w:w="1487"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rPr>
                <w:rFonts w:eastAsia="Times New Roman"/>
                <w:sz w:val="20"/>
                <w:szCs w:val="20"/>
                <w:lang w:val="en-US" w:eastAsia="ru-RU"/>
              </w:rPr>
            </w:pPr>
            <w:r w:rsidRPr="00FF1F4F">
              <w:rPr>
                <w:rFonts w:eastAsia="Times New Roman"/>
                <w:sz w:val="20"/>
                <w:szCs w:val="20"/>
                <w:lang w:val="en-US" w:eastAsia="ru-RU"/>
              </w:rPr>
              <w:t>7,13</w:t>
            </w:r>
          </w:p>
        </w:tc>
        <w:tc>
          <w:tcPr>
            <w:tcW w:w="693"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rPr>
                <w:rFonts w:eastAsia="Times New Roman"/>
                <w:sz w:val="20"/>
                <w:szCs w:val="20"/>
                <w:lang w:val="en-US" w:eastAsia="ru-RU"/>
              </w:rPr>
            </w:pPr>
            <w:r w:rsidRPr="00FF1F4F">
              <w:rPr>
                <w:rFonts w:eastAsia="Times New Roman"/>
                <w:sz w:val="20"/>
                <w:szCs w:val="20"/>
                <w:lang w:val="en-US" w:eastAsia="ru-RU"/>
              </w:rPr>
              <w:t>9%</w:t>
            </w:r>
          </w:p>
        </w:tc>
      </w:tr>
      <w:tr w:rsidR="0038489E" w:rsidRPr="00FF1F4F" w:rsidTr="00FF1F4F">
        <w:trPr>
          <w:trHeight w:val="290"/>
        </w:trPr>
        <w:tc>
          <w:tcPr>
            <w:tcW w:w="2820" w:type="pct"/>
            <w:tcBorders>
              <w:top w:val="single" w:sz="4" w:space="0" w:color="auto"/>
              <w:left w:val="single" w:sz="4" w:space="0" w:color="auto"/>
              <w:bottom w:val="single" w:sz="4" w:space="0" w:color="auto"/>
              <w:right w:val="single" w:sz="4" w:space="0" w:color="auto"/>
            </w:tcBorders>
            <w:hideMark/>
          </w:tcPr>
          <w:p w:rsidR="0038489E" w:rsidRPr="00FF1F4F" w:rsidRDefault="00FF1F4F" w:rsidP="00872D64">
            <w:pPr>
              <w:spacing w:after="0" w:line="240" w:lineRule="auto"/>
              <w:jc w:val="both"/>
              <w:rPr>
                <w:rFonts w:eastAsia="Times New Roman"/>
                <w:sz w:val="20"/>
                <w:szCs w:val="20"/>
                <w:lang w:val="en-US" w:eastAsia="ru-RU"/>
              </w:rPr>
            </w:pPr>
            <w:r w:rsidRPr="00FF1F4F">
              <w:rPr>
                <w:rFonts w:eastAsia="Times New Roman"/>
                <w:sz w:val="20"/>
                <w:szCs w:val="20"/>
                <w:lang w:val="en-US"/>
              </w:rPr>
              <w:t>TOTAL COSTS</w:t>
            </w:r>
          </w:p>
        </w:tc>
        <w:tc>
          <w:tcPr>
            <w:tcW w:w="1487"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rPr>
                <w:rFonts w:eastAsia="Times New Roman"/>
                <w:sz w:val="20"/>
                <w:szCs w:val="20"/>
                <w:lang w:val="en-US" w:eastAsia="ru-RU"/>
              </w:rPr>
            </w:pPr>
            <w:r w:rsidRPr="00FF1F4F">
              <w:rPr>
                <w:rFonts w:eastAsia="Times New Roman"/>
                <w:sz w:val="20"/>
                <w:szCs w:val="20"/>
                <w:lang w:val="en-US" w:eastAsia="ru-RU"/>
              </w:rPr>
              <w:t>83,46</w:t>
            </w:r>
          </w:p>
        </w:tc>
        <w:tc>
          <w:tcPr>
            <w:tcW w:w="693"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rPr>
                <w:rFonts w:eastAsia="Times New Roman"/>
                <w:sz w:val="20"/>
                <w:szCs w:val="20"/>
                <w:lang w:val="en-US" w:eastAsia="ru-RU"/>
              </w:rPr>
            </w:pPr>
            <w:r w:rsidRPr="00FF1F4F">
              <w:rPr>
                <w:rFonts w:eastAsia="Times New Roman"/>
                <w:sz w:val="20"/>
                <w:szCs w:val="20"/>
                <w:lang w:val="en-US" w:eastAsia="ru-RU"/>
              </w:rPr>
              <w:t>100%</w:t>
            </w:r>
          </w:p>
        </w:tc>
      </w:tr>
      <w:tr w:rsidR="0038489E" w:rsidRPr="00FF1F4F" w:rsidTr="00FF1F4F">
        <w:trPr>
          <w:trHeight w:val="290"/>
        </w:trPr>
        <w:tc>
          <w:tcPr>
            <w:tcW w:w="2820" w:type="pct"/>
            <w:tcBorders>
              <w:top w:val="single" w:sz="4" w:space="0" w:color="auto"/>
              <w:left w:val="single" w:sz="4" w:space="0" w:color="auto"/>
              <w:bottom w:val="single" w:sz="4" w:space="0" w:color="auto"/>
              <w:right w:val="single" w:sz="4" w:space="0" w:color="auto"/>
            </w:tcBorders>
            <w:hideMark/>
          </w:tcPr>
          <w:p w:rsidR="0038489E" w:rsidRPr="00FF1F4F" w:rsidRDefault="0038489E" w:rsidP="00872D64">
            <w:pPr>
              <w:spacing w:after="0" w:line="240" w:lineRule="auto"/>
              <w:jc w:val="both"/>
              <w:rPr>
                <w:rFonts w:eastAsia="Times New Roman"/>
                <w:sz w:val="20"/>
                <w:szCs w:val="20"/>
                <w:lang w:val="ru-RU" w:eastAsia="ru-RU"/>
              </w:rPr>
            </w:pPr>
            <w:r w:rsidRPr="00FF1F4F">
              <w:rPr>
                <w:rFonts w:eastAsia="Times New Roman"/>
                <w:sz w:val="20"/>
                <w:szCs w:val="20"/>
                <w:lang w:val="ru-RU"/>
              </w:rPr>
              <w:t>Costs per 1 ha</w:t>
            </w:r>
          </w:p>
        </w:tc>
        <w:tc>
          <w:tcPr>
            <w:tcW w:w="1487"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rPr>
                <w:rFonts w:eastAsia="Times New Roman"/>
                <w:sz w:val="20"/>
                <w:szCs w:val="20"/>
                <w:lang w:val="en-US" w:eastAsia="ru-RU"/>
              </w:rPr>
            </w:pPr>
            <w:r w:rsidRPr="00FF1F4F">
              <w:rPr>
                <w:rFonts w:eastAsia="Times New Roman"/>
                <w:sz w:val="20"/>
                <w:szCs w:val="20"/>
                <w:lang w:val="en-US" w:eastAsia="ru-RU"/>
              </w:rPr>
              <w:t>83,46</w:t>
            </w:r>
          </w:p>
        </w:tc>
        <w:tc>
          <w:tcPr>
            <w:tcW w:w="693" w:type="pct"/>
            <w:tcBorders>
              <w:top w:val="single" w:sz="4" w:space="0" w:color="auto"/>
              <w:left w:val="single" w:sz="4" w:space="0" w:color="auto"/>
              <w:bottom w:val="single" w:sz="4" w:space="0" w:color="auto"/>
              <w:right w:val="single" w:sz="4" w:space="0" w:color="auto"/>
            </w:tcBorders>
          </w:tcPr>
          <w:p w:rsidR="0038489E" w:rsidRPr="00FF1F4F" w:rsidRDefault="00FF1F4F" w:rsidP="00FF1F4F">
            <w:pPr>
              <w:spacing w:after="0" w:line="240" w:lineRule="auto"/>
              <w:rPr>
                <w:rFonts w:eastAsia="Times New Roman"/>
                <w:sz w:val="20"/>
                <w:szCs w:val="20"/>
                <w:lang w:val="ru-RU" w:eastAsia="ru-RU"/>
              </w:rPr>
            </w:pPr>
            <w:r>
              <w:rPr>
                <w:rFonts w:eastAsia="Times New Roman"/>
                <w:sz w:val="20"/>
                <w:szCs w:val="20"/>
                <w:lang w:val="ru-RU" w:eastAsia="ru-RU"/>
              </w:rPr>
              <w:t>-</w:t>
            </w:r>
          </w:p>
        </w:tc>
      </w:tr>
      <w:tr w:rsidR="0038489E" w:rsidRPr="00FF1F4F" w:rsidTr="00FF1F4F">
        <w:trPr>
          <w:trHeight w:val="290"/>
        </w:trPr>
        <w:tc>
          <w:tcPr>
            <w:tcW w:w="2820" w:type="pct"/>
            <w:tcBorders>
              <w:top w:val="single" w:sz="4" w:space="0" w:color="auto"/>
              <w:left w:val="single" w:sz="4" w:space="0" w:color="auto"/>
              <w:bottom w:val="single" w:sz="4" w:space="0" w:color="auto"/>
              <w:right w:val="single" w:sz="4" w:space="0" w:color="auto"/>
            </w:tcBorders>
            <w:hideMark/>
          </w:tcPr>
          <w:p w:rsidR="0038489E" w:rsidRPr="00FF1F4F" w:rsidRDefault="0038489E" w:rsidP="00872D64">
            <w:pPr>
              <w:spacing w:after="0" w:line="240" w:lineRule="auto"/>
              <w:jc w:val="both"/>
              <w:rPr>
                <w:rFonts w:eastAsia="Times New Roman"/>
                <w:sz w:val="20"/>
                <w:szCs w:val="20"/>
                <w:lang w:val="en-US" w:eastAsia="ru-RU"/>
              </w:rPr>
            </w:pPr>
            <w:r w:rsidRPr="00FF1F4F">
              <w:rPr>
                <w:rFonts w:eastAsia="Times New Roman"/>
                <w:sz w:val="20"/>
                <w:szCs w:val="20"/>
                <w:lang w:val="en-US"/>
              </w:rPr>
              <w:t>Productivity in test weight, t / ha</w:t>
            </w:r>
          </w:p>
        </w:tc>
        <w:tc>
          <w:tcPr>
            <w:tcW w:w="1487"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rPr>
                <w:rFonts w:eastAsia="Times New Roman"/>
                <w:sz w:val="20"/>
                <w:szCs w:val="20"/>
                <w:lang w:val="en-US" w:eastAsia="ru-RU"/>
              </w:rPr>
            </w:pPr>
            <w:r w:rsidRPr="00FF1F4F">
              <w:rPr>
                <w:rFonts w:eastAsia="Times New Roman"/>
                <w:sz w:val="20"/>
                <w:szCs w:val="20"/>
                <w:lang w:val="en-US" w:eastAsia="ru-RU"/>
              </w:rPr>
              <w:t>2,38</w:t>
            </w:r>
          </w:p>
        </w:tc>
        <w:tc>
          <w:tcPr>
            <w:tcW w:w="693" w:type="pct"/>
            <w:tcBorders>
              <w:top w:val="single" w:sz="4" w:space="0" w:color="auto"/>
              <w:left w:val="single" w:sz="4" w:space="0" w:color="auto"/>
              <w:bottom w:val="single" w:sz="4" w:space="0" w:color="auto"/>
              <w:right w:val="single" w:sz="4" w:space="0" w:color="auto"/>
            </w:tcBorders>
          </w:tcPr>
          <w:p w:rsidR="0038489E" w:rsidRPr="00FF1F4F" w:rsidRDefault="00FF1F4F" w:rsidP="00FF1F4F">
            <w:pPr>
              <w:spacing w:after="0" w:line="240" w:lineRule="auto"/>
              <w:rPr>
                <w:rFonts w:eastAsia="Times New Roman"/>
                <w:sz w:val="20"/>
                <w:szCs w:val="20"/>
                <w:lang w:val="ru-RU" w:eastAsia="ru-RU"/>
              </w:rPr>
            </w:pPr>
            <w:r>
              <w:rPr>
                <w:rFonts w:eastAsia="Times New Roman"/>
                <w:sz w:val="20"/>
                <w:szCs w:val="20"/>
                <w:lang w:val="ru-RU" w:eastAsia="ru-RU"/>
              </w:rPr>
              <w:t>-</w:t>
            </w:r>
          </w:p>
        </w:tc>
      </w:tr>
      <w:tr w:rsidR="0038489E" w:rsidRPr="00FF1F4F" w:rsidTr="00FF1F4F">
        <w:trPr>
          <w:trHeight w:val="290"/>
        </w:trPr>
        <w:tc>
          <w:tcPr>
            <w:tcW w:w="2820" w:type="pct"/>
            <w:tcBorders>
              <w:top w:val="single" w:sz="4" w:space="0" w:color="auto"/>
              <w:left w:val="single" w:sz="4" w:space="0" w:color="auto"/>
              <w:bottom w:val="single" w:sz="4" w:space="0" w:color="auto"/>
              <w:right w:val="single" w:sz="4" w:space="0" w:color="auto"/>
            </w:tcBorders>
            <w:hideMark/>
          </w:tcPr>
          <w:p w:rsidR="0038489E" w:rsidRPr="00FF1F4F" w:rsidRDefault="0038489E" w:rsidP="00872D64">
            <w:pPr>
              <w:spacing w:after="0" w:line="240" w:lineRule="auto"/>
              <w:jc w:val="both"/>
              <w:rPr>
                <w:rFonts w:eastAsia="Times New Roman"/>
                <w:sz w:val="20"/>
                <w:szCs w:val="20"/>
                <w:lang w:val="en-US" w:eastAsia="ru-RU"/>
              </w:rPr>
            </w:pPr>
            <w:r w:rsidRPr="00FF1F4F">
              <w:rPr>
                <w:rFonts w:eastAsia="Times New Roman"/>
                <w:sz w:val="20"/>
                <w:szCs w:val="20"/>
                <w:lang w:val="en-US"/>
              </w:rPr>
              <w:t>Costs per 1 ton of main products</w:t>
            </w:r>
          </w:p>
        </w:tc>
        <w:tc>
          <w:tcPr>
            <w:tcW w:w="1487" w:type="pct"/>
            <w:tcBorders>
              <w:top w:val="single" w:sz="4" w:space="0" w:color="auto"/>
              <w:left w:val="single" w:sz="4" w:space="0" w:color="auto"/>
              <w:bottom w:val="single" w:sz="4" w:space="0" w:color="auto"/>
              <w:right w:val="single" w:sz="4" w:space="0" w:color="auto"/>
            </w:tcBorders>
            <w:hideMark/>
          </w:tcPr>
          <w:p w:rsidR="0038489E" w:rsidRPr="00FF1F4F" w:rsidRDefault="0038489E" w:rsidP="00FF1F4F">
            <w:pPr>
              <w:spacing w:after="0" w:line="240" w:lineRule="auto"/>
              <w:rPr>
                <w:rFonts w:eastAsia="Times New Roman"/>
                <w:sz w:val="20"/>
                <w:szCs w:val="20"/>
                <w:lang w:val="en-US" w:eastAsia="ru-RU"/>
              </w:rPr>
            </w:pPr>
            <w:r w:rsidRPr="00FF1F4F">
              <w:rPr>
                <w:rFonts w:eastAsia="Times New Roman"/>
                <w:sz w:val="20"/>
                <w:szCs w:val="20"/>
                <w:lang w:val="en-US" w:eastAsia="ru-RU"/>
              </w:rPr>
              <w:t>35,14</w:t>
            </w:r>
          </w:p>
        </w:tc>
        <w:tc>
          <w:tcPr>
            <w:tcW w:w="693" w:type="pct"/>
            <w:tcBorders>
              <w:top w:val="single" w:sz="4" w:space="0" w:color="auto"/>
              <w:left w:val="single" w:sz="4" w:space="0" w:color="auto"/>
              <w:bottom w:val="single" w:sz="4" w:space="0" w:color="auto"/>
              <w:right w:val="single" w:sz="4" w:space="0" w:color="auto"/>
            </w:tcBorders>
          </w:tcPr>
          <w:p w:rsidR="0038489E" w:rsidRPr="00FF1F4F" w:rsidRDefault="00FF1F4F" w:rsidP="00FF1F4F">
            <w:pPr>
              <w:spacing w:after="0" w:line="240" w:lineRule="auto"/>
              <w:rPr>
                <w:rFonts w:eastAsia="Times New Roman"/>
                <w:sz w:val="20"/>
                <w:szCs w:val="20"/>
                <w:lang w:val="ru-RU" w:eastAsia="ru-RU"/>
              </w:rPr>
            </w:pPr>
            <w:r>
              <w:rPr>
                <w:rFonts w:eastAsia="Times New Roman"/>
                <w:sz w:val="20"/>
                <w:szCs w:val="20"/>
                <w:lang w:val="ru-RU" w:eastAsia="ru-RU"/>
              </w:rPr>
              <w:t>-</w:t>
            </w:r>
          </w:p>
        </w:tc>
      </w:tr>
    </w:tbl>
    <w:p w:rsidR="0038489E" w:rsidRDefault="0038489E" w:rsidP="00872D64">
      <w:pPr>
        <w:spacing w:after="0" w:line="360" w:lineRule="auto"/>
        <w:ind w:firstLine="709"/>
        <w:jc w:val="both"/>
        <w:rPr>
          <w:rFonts w:ascii="Times New Roman" w:hAnsi="Times New Roman"/>
          <w:spacing w:val="-8"/>
          <w:sz w:val="24"/>
          <w:szCs w:val="24"/>
          <w:lang w:val="en-US"/>
        </w:rPr>
      </w:pPr>
    </w:p>
    <w:p w:rsidR="004D6F1D" w:rsidRPr="0038489E" w:rsidRDefault="00815188" w:rsidP="00872D64">
      <w:pPr>
        <w:spacing w:after="0" w:line="360" w:lineRule="auto"/>
        <w:ind w:firstLine="709"/>
        <w:jc w:val="both"/>
        <w:rPr>
          <w:rFonts w:ascii="Times New Roman" w:hAnsi="Times New Roman" w:cs="Times New Roman"/>
          <w:spacing w:val="-8"/>
          <w:sz w:val="24"/>
          <w:szCs w:val="24"/>
          <w:lang w:val="en-US"/>
        </w:rPr>
      </w:pPr>
      <w:r>
        <w:rPr>
          <w:rFonts w:ascii="Times New Roman" w:hAnsi="Times New Roman"/>
          <w:spacing w:val="-8"/>
          <w:sz w:val="24"/>
          <w:szCs w:val="24"/>
        </w:rPr>
        <w:t xml:space="preserve">For example, the AgroStream software consists of three main modules (Agroplan, Agrofact, Grain Balance), each of which is responsible for a certain aspect of the agricultural enterprise, complementing each other. The characteristics of each system are given in Appendix </w:t>
      </w:r>
      <w:r>
        <w:rPr>
          <w:rFonts w:ascii="Times New Roman" w:hAnsi="Times New Roman"/>
          <w:spacing w:val="-8"/>
          <w:sz w:val="24"/>
          <w:szCs w:val="24"/>
          <w:lang w:val="en-US"/>
        </w:rPr>
        <w:t>G</w:t>
      </w:r>
      <w:r>
        <w:rPr>
          <w:rFonts w:ascii="Times New Roman" w:hAnsi="Times New Roman"/>
          <w:spacing w:val="-8"/>
          <w:sz w:val="24"/>
          <w:szCs w:val="24"/>
        </w:rPr>
        <w:t xml:space="preserve">, Table </w:t>
      </w:r>
      <w:r>
        <w:rPr>
          <w:rFonts w:ascii="Times New Roman" w:hAnsi="Times New Roman"/>
          <w:spacing w:val="-8"/>
          <w:sz w:val="24"/>
          <w:szCs w:val="24"/>
          <w:lang w:val="en-US"/>
        </w:rPr>
        <w:t>G</w:t>
      </w:r>
      <w:r>
        <w:rPr>
          <w:rFonts w:ascii="Times New Roman" w:hAnsi="Times New Roman"/>
          <w:spacing w:val="-8"/>
          <w:sz w:val="24"/>
          <w:szCs w:val="24"/>
        </w:rPr>
        <w:t>.29. Each company chooses an acceptable system based on goals and capabilities.</w:t>
      </w:r>
    </w:p>
    <w:p w:rsidR="004D6F1D" w:rsidRPr="0038489E" w:rsidRDefault="004D6F1D" w:rsidP="00872D64">
      <w:pPr>
        <w:spacing w:after="0" w:line="360" w:lineRule="auto"/>
        <w:ind w:firstLine="709"/>
        <w:jc w:val="both"/>
        <w:rPr>
          <w:rFonts w:ascii="Times New Roman" w:hAnsi="Times New Roman" w:cs="Times New Roman"/>
          <w:sz w:val="24"/>
          <w:szCs w:val="24"/>
          <w:lang w:val="en-US"/>
        </w:rPr>
      </w:pPr>
    </w:p>
    <w:p w:rsidR="004D6F1D" w:rsidRPr="0038489E" w:rsidRDefault="004D6F1D" w:rsidP="00872D64">
      <w:pPr>
        <w:spacing w:after="0" w:line="360" w:lineRule="auto"/>
        <w:ind w:firstLine="709"/>
        <w:jc w:val="both"/>
        <w:rPr>
          <w:rFonts w:ascii="Times New Roman" w:hAnsi="Times New Roman" w:cs="Times New Roman"/>
          <w:sz w:val="24"/>
          <w:szCs w:val="24"/>
          <w:lang w:val="en-US"/>
        </w:rPr>
      </w:pPr>
    </w:p>
    <w:p w:rsidR="004D6F1D" w:rsidRPr="0038489E" w:rsidRDefault="004D6F1D" w:rsidP="00872D64">
      <w:pPr>
        <w:spacing w:after="0" w:line="360" w:lineRule="auto"/>
        <w:ind w:firstLine="709"/>
        <w:jc w:val="both"/>
        <w:rPr>
          <w:rFonts w:ascii="Times New Roman" w:hAnsi="Times New Roman" w:cs="Times New Roman"/>
          <w:sz w:val="24"/>
          <w:szCs w:val="24"/>
          <w:lang w:val="en-US"/>
        </w:rPr>
      </w:pPr>
    </w:p>
    <w:p w:rsidR="00FF1F4F" w:rsidRPr="00680742" w:rsidRDefault="00FF1F4F" w:rsidP="00FF1F4F">
      <w:pPr>
        <w:pBdr>
          <w:bottom w:val="single" w:sz="4" w:space="31" w:color="FFFFFF"/>
        </w:pBdr>
        <w:autoSpaceDE w:val="0"/>
        <w:autoSpaceDN w:val="0"/>
        <w:adjustRightInd w:val="0"/>
        <w:spacing w:after="0" w:line="360" w:lineRule="auto"/>
        <w:ind w:firstLine="652"/>
        <w:jc w:val="center"/>
        <w:rPr>
          <w:rFonts w:ascii="Times New Roman" w:hAnsi="Times New Roman"/>
          <w:b/>
          <w:bCs/>
          <w:sz w:val="24"/>
          <w:szCs w:val="24"/>
          <w:lang w:val="en-US"/>
        </w:rPr>
      </w:pPr>
    </w:p>
    <w:p w:rsidR="00FF1F4F" w:rsidRPr="00680742" w:rsidRDefault="00FF1F4F" w:rsidP="00FF1F4F">
      <w:pPr>
        <w:pBdr>
          <w:bottom w:val="single" w:sz="4" w:space="31" w:color="FFFFFF"/>
        </w:pBdr>
        <w:autoSpaceDE w:val="0"/>
        <w:autoSpaceDN w:val="0"/>
        <w:adjustRightInd w:val="0"/>
        <w:spacing w:after="0" w:line="360" w:lineRule="auto"/>
        <w:ind w:firstLine="652"/>
        <w:jc w:val="center"/>
        <w:rPr>
          <w:rFonts w:ascii="Times New Roman" w:hAnsi="Times New Roman"/>
          <w:b/>
          <w:bCs/>
          <w:sz w:val="24"/>
          <w:szCs w:val="24"/>
          <w:lang w:val="en-US"/>
        </w:rPr>
      </w:pPr>
    </w:p>
    <w:p w:rsidR="00FF1F4F" w:rsidRPr="00680742" w:rsidRDefault="00FF1F4F" w:rsidP="00FF1F4F">
      <w:pPr>
        <w:pBdr>
          <w:bottom w:val="single" w:sz="4" w:space="31" w:color="FFFFFF"/>
        </w:pBdr>
        <w:autoSpaceDE w:val="0"/>
        <w:autoSpaceDN w:val="0"/>
        <w:adjustRightInd w:val="0"/>
        <w:spacing w:after="0" w:line="360" w:lineRule="auto"/>
        <w:ind w:firstLine="652"/>
        <w:jc w:val="center"/>
        <w:rPr>
          <w:rFonts w:ascii="Times New Roman" w:hAnsi="Times New Roman"/>
          <w:b/>
          <w:bCs/>
          <w:sz w:val="24"/>
          <w:szCs w:val="24"/>
          <w:lang w:val="en-US"/>
        </w:rPr>
      </w:pPr>
    </w:p>
    <w:p w:rsidR="00FF1F4F" w:rsidRPr="00680742" w:rsidRDefault="00FF1F4F" w:rsidP="00FF1F4F">
      <w:pPr>
        <w:pBdr>
          <w:bottom w:val="single" w:sz="4" w:space="31" w:color="FFFFFF"/>
        </w:pBdr>
        <w:autoSpaceDE w:val="0"/>
        <w:autoSpaceDN w:val="0"/>
        <w:adjustRightInd w:val="0"/>
        <w:spacing w:after="0" w:line="360" w:lineRule="auto"/>
        <w:ind w:firstLine="652"/>
        <w:jc w:val="center"/>
        <w:rPr>
          <w:rFonts w:ascii="Times New Roman" w:hAnsi="Times New Roman"/>
          <w:b/>
          <w:bCs/>
          <w:sz w:val="24"/>
          <w:szCs w:val="24"/>
          <w:lang w:val="en-US"/>
        </w:rPr>
      </w:pPr>
    </w:p>
    <w:p w:rsidR="00FF1F4F" w:rsidRPr="00680742" w:rsidRDefault="00FF1F4F" w:rsidP="00FF1F4F">
      <w:pPr>
        <w:pBdr>
          <w:bottom w:val="single" w:sz="4" w:space="31" w:color="FFFFFF"/>
        </w:pBdr>
        <w:autoSpaceDE w:val="0"/>
        <w:autoSpaceDN w:val="0"/>
        <w:adjustRightInd w:val="0"/>
        <w:spacing w:after="0" w:line="360" w:lineRule="auto"/>
        <w:ind w:firstLine="652"/>
        <w:jc w:val="center"/>
        <w:rPr>
          <w:rFonts w:ascii="Times New Roman" w:hAnsi="Times New Roman"/>
          <w:b/>
          <w:bCs/>
          <w:sz w:val="24"/>
          <w:szCs w:val="24"/>
          <w:lang w:val="en-US"/>
        </w:rPr>
      </w:pPr>
    </w:p>
    <w:p w:rsidR="00FF1F4F" w:rsidRPr="00680742" w:rsidRDefault="00FF1F4F" w:rsidP="00FF1F4F">
      <w:pPr>
        <w:pBdr>
          <w:bottom w:val="single" w:sz="4" w:space="31" w:color="FFFFFF"/>
        </w:pBdr>
        <w:autoSpaceDE w:val="0"/>
        <w:autoSpaceDN w:val="0"/>
        <w:adjustRightInd w:val="0"/>
        <w:spacing w:after="0" w:line="360" w:lineRule="auto"/>
        <w:ind w:firstLine="652"/>
        <w:jc w:val="center"/>
        <w:rPr>
          <w:rFonts w:ascii="Times New Roman" w:hAnsi="Times New Roman"/>
          <w:b/>
          <w:bCs/>
          <w:sz w:val="24"/>
          <w:szCs w:val="24"/>
          <w:lang w:val="en-US"/>
        </w:rPr>
      </w:pPr>
    </w:p>
    <w:p w:rsidR="00FF1F4F" w:rsidRPr="00680742" w:rsidRDefault="00FF1F4F" w:rsidP="00FF1F4F">
      <w:pPr>
        <w:pBdr>
          <w:bottom w:val="single" w:sz="4" w:space="31" w:color="FFFFFF"/>
        </w:pBdr>
        <w:autoSpaceDE w:val="0"/>
        <w:autoSpaceDN w:val="0"/>
        <w:adjustRightInd w:val="0"/>
        <w:spacing w:after="0" w:line="360" w:lineRule="auto"/>
        <w:ind w:firstLine="652"/>
        <w:jc w:val="center"/>
        <w:rPr>
          <w:rFonts w:ascii="Times New Roman" w:hAnsi="Times New Roman"/>
          <w:b/>
          <w:bCs/>
          <w:sz w:val="24"/>
          <w:szCs w:val="24"/>
          <w:lang w:val="en-US"/>
        </w:rPr>
      </w:pPr>
    </w:p>
    <w:p w:rsidR="00FF1F4F" w:rsidRPr="00680742" w:rsidRDefault="00FF1F4F" w:rsidP="00FF1F4F">
      <w:pPr>
        <w:pBdr>
          <w:bottom w:val="single" w:sz="4" w:space="31" w:color="FFFFFF"/>
        </w:pBdr>
        <w:autoSpaceDE w:val="0"/>
        <w:autoSpaceDN w:val="0"/>
        <w:adjustRightInd w:val="0"/>
        <w:spacing w:after="0" w:line="360" w:lineRule="auto"/>
        <w:ind w:firstLine="652"/>
        <w:jc w:val="center"/>
        <w:rPr>
          <w:rFonts w:ascii="Times New Roman" w:hAnsi="Times New Roman"/>
          <w:b/>
          <w:bCs/>
          <w:sz w:val="24"/>
          <w:szCs w:val="24"/>
          <w:lang w:val="en-US"/>
        </w:rPr>
      </w:pPr>
    </w:p>
    <w:p w:rsidR="00FF1F4F" w:rsidRPr="00680742" w:rsidRDefault="00FF1F4F" w:rsidP="00FF1F4F">
      <w:pPr>
        <w:pBdr>
          <w:bottom w:val="single" w:sz="4" w:space="31" w:color="FFFFFF"/>
        </w:pBdr>
        <w:autoSpaceDE w:val="0"/>
        <w:autoSpaceDN w:val="0"/>
        <w:adjustRightInd w:val="0"/>
        <w:spacing w:after="0" w:line="360" w:lineRule="auto"/>
        <w:ind w:firstLine="652"/>
        <w:jc w:val="center"/>
        <w:rPr>
          <w:rFonts w:ascii="Times New Roman" w:hAnsi="Times New Roman"/>
          <w:b/>
          <w:bCs/>
          <w:sz w:val="24"/>
          <w:szCs w:val="24"/>
          <w:lang w:val="en-US"/>
        </w:rPr>
      </w:pPr>
    </w:p>
    <w:p w:rsidR="00FF1F4F" w:rsidRPr="00680742" w:rsidRDefault="00FF1F4F" w:rsidP="00FF1F4F">
      <w:pPr>
        <w:pBdr>
          <w:bottom w:val="single" w:sz="4" w:space="31" w:color="FFFFFF"/>
        </w:pBdr>
        <w:autoSpaceDE w:val="0"/>
        <w:autoSpaceDN w:val="0"/>
        <w:adjustRightInd w:val="0"/>
        <w:spacing w:after="0" w:line="360" w:lineRule="auto"/>
        <w:ind w:firstLine="652"/>
        <w:jc w:val="center"/>
        <w:rPr>
          <w:rFonts w:ascii="Times New Roman" w:hAnsi="Times New Roman"/>
          <w:b/>
          <w:bCs/>
          <w:sz w:val="24"/>
          <w:szCs w:val="24"/>
          <w:lang w:val="en-US"/>
        </w:rPr>
      </w:pPr>
    </w:p>
    <w:p w:rsidR="00FF1F4F" w:rsidRPr="00680742" w:rsidRDefault="00FF1F4F" w:rsidP="00FF1F4F">
      <w:pPr>
        <w:pBdr>
          <w:bottom w:val="single" w:sz="4" w:space="31" w:color="FFFFFF"/>
        </w:pBdr>
        <w:autoSpaceDE w:val="0"/>
        <w:autoSpaceDN w:val="0"/>
        <w:adjustRightInd w:val="0"/>
        <w:spacing w:after="0" w:line="360" w:lineRule="auto"/>
        <w:ind w:firstLine="652"/>
        <w:jc w:val="center"/>
        <w:rPr>
          <w:rFonts w:ascii="Times New Roman" w:hAnsi="Times New Roman"/>
          <w:b/>
          <w:bCs/>
          <w:sz w:val="24"/>
          <w:szCs w:val="24"/>
          <w:lang w:val="en-US"/>
        </w:rPr>
      </w:pPr>
    </w:p>
    <w:p w:rsidR="00FF1F4F" w:rsidRPr="00680742" w:rsidRDefault="00FF1F4F" w:rsidP="00FF1F4F">
      <w:pPr>
        <w:pBdr>
          <w:bottom w:val="single" w:sz="4" w:space="31" w:color="FFFFFF"/>
        </w:pBdr>
        <w:autoSpaceDE w:val="0"/>
        <w:autoSpaceDN w:val="0"/>
        <w:adjustRightInd w:val="0"/>
        <w:spacing w:after="0" w:line="360" w:lineRule="auto"/>
        <w:ind w:firstLine="652"/>
        <w:jc w:val="center"/>
        <w:rPr>
          <w:rFonts w:ascii="Times New Roman" w:hAnsi="Times New Roman"/>
          <w:b/>
          <w:bCs/>
          <w:sz w:val="24"/>
          <w:szCs w:val="24"/>
          <w:lang w:val="en-US"/>
        </w:rPr>
      </w:pPr>
    </w:p>
    <w:p w:rsidR="00FF1F4F" w:rsidRPr="00680742" w:rsidRDefault="00FF1F4F" w:rsidP="00FF1F4F">
      <w:pPr>
        <w:pBdr>
          <w:bottom w:val="single" w:sz="4" w:space="31" w:color="FFFFFF"/>
        </w:pBdr>
        <w:autoSpaceDE w:val="0"/>
        <w:autoSpaceDN w:val="0"/>
        <w:adjustRightInd w:val="0"/>
        <w:spacing w:after="0" w:line="360" w:lineRule="auto"/>
        <w:ind w:firstLine="652"/>
        <w:jc w:val="center"/>
        <w:rPr>
          <w:rFonts w:ascii="Times New Roman" w:hAnsi="Times New Roman"/>
          <w:b/>
          <w:bCs/>
          <w:sz w:val="24"/>
          <w:szCs w:val="24"/>
          <w:lang w:val="en-US"/>
        </w:rPr>
      </w:pPr>
    </w:p>
    <w:p w:rsidR="00FF1F4F" w:rsidRPr="00680742" w:rsidRDefault="00FF1F4F" w:rsidP="00FF1F4F">
      <w:pPr>
        <w:pBdr>
          <w:bottom w:val="single" w:sz="4" w:space="31" w:color="FFFFFF"/>
        </w:pBdr>
        <w:autoSpaceDE w:val="0"/>
        <w:autoSpaceDN w:val="0"/>
        <w:adjustRightInd w:val="0"/>
        <w:spacing w:after="0" w:line="360" w:lineRule="auto"/>
        <w:ind w:firstLine="652"/>
        <w:jc w:val="center"/>
        <w:rPr>
          <w:rFonts w:ascii="Times New Roman" w:hAnsi="Times New Roman"/>
          <w:b/>
          <w:bCs/>
          <w:sz w:val="24"/>
          <w:szCs w:val="24"/>
          <w:lang w:val="en-US"/>
        </w:rPr>
      </w:pPr>
    </w:p>
    <w:p w:rsidR="00A677EF" w:rsidRPr="00680742" w:rsidRDefault="00A677EF" w:rsidP="00FF1F4F">
      <w:pPr>
        <w:pBdr>
          <w:bottom w:val="single" w:sz="4" w:space="31" w:color="FFFFFF"/>
        </w:pBdr>
        <w:autoSpaceDE w:val="0"/>
        <w:autoSpaceDN w:val="0"/>
        <w:adjustRightInd w:val="0"/>
        <w:spacing w:after="0" w:line="360" w:lineRule="auto"/>
        <w:ind w:firstLine="652"/>
        <w:jc w:val="center"/>
        <w:rPr>
          <w:rFonts w:ascii="Times New Roman" w:hAnsi="Times New Roman"/>
          <w:b/>
          <w:bCs/>
          <w:sz w:val="24"/>
          <w:szCs w:val="24"/>
          <w:lang w:val="en-US"/>
        </w:rPr>
      </w:pPr>
    </w:p>
    <w:p w:rsidR="004D6F1D" w:rsidRPr="0038489E" w:rsidRDefault="00815188" w:rsidP="00FF1F4F">
      <w:pPr>
        <w:pBdr>
          <w:bottom w:val="single" w:sz="4" w:space="31" w:color="FFFFFF"/>
        </w:pBdr>
        <w:autoSpaceDE w:val="0"/>
        <w:autoSpaceDN w:val="0"/>
        <w:adjustRightInd w:val="0"/>
        <w:spacing w:after="0" w:line="360" w:lineRule="auto"/>
        <w:jc w:val="center"/>
        <w:rPr>
          <w:rFonts w:ascii="Times New Roman" w:hAnsi="Times New Roman"/>
          <w:sz w:val="24"/>
          <w:szCs w:val="24"/>
          <w:lang w:val="en-US"/>
        </w:rPr>
      </w:pPr>
      <w:r w:rsidRPr="0038489E">
        <w:rPr>
          <w:rFonts w:ascii="Times New Roman" w:hAnsi="Times New Roman"/>
          <w:b/>
          <w:bCs/>
          <w:sz w:val="24"/>
          <w:szCs w:val="24"/>
          <w:lang w:val="en-US"/>
        </w:rPr>
        <w:t>CONCLUSION</w:t>
      </w:r>
    </w:p>
    <w:p w:rsidR="004D6F1D" w:rsidRPr="0038489E" w:rsidRDefault="00815188" w:rsidP="00872D64">
      <w:pPr>
        <w:pBdr>
          <w:bottom w:val="single" w:sz="4" w:space="31" w:color="FFFFFF"/>
        </w:pBdr>
        <w:autoSpaceDE w:val="0"/>
        <w:autoSpaceDN w:val="0"/>
        <w:adjustRightInd w:val="0"/>
        <w:spacing w:after="0" w:line="360" w:lineRule="auto"/>
        <w:ind w:firstLine="652"/>
        <w:jc w:val="both"/>
        <w:rPr>
          <w:rFonts w:ascii="Times New Roman" w:hAnsi="Times New Roman"/>
          <w:sz w:val="24"/>
          <w:szCs w:val="24"/>
          <w:lang w:val="en-US"/>
        </w:rPr>
      </w:pPr>
      <w:r w:rsidRPr="0038489E">
        <w:rPr>
          <w:rFonts w:ascii="Times New Roman" w:hAnsi="Times New Roman"/>
          <w:sz w:val="24"/>
          <w:szCs w:val="24"/>
          <w:lang w:val="en-US"/>
        </w:rPr>
        <w:t>Based on the studies carried out in various agroecological zones of Northern Kazakhstan, experimentally confirmed data were obtained on the spatial variability of the content of soil nitrogen, phosphoric acid, and the variation in the humus content of the soil, within a single field. The effectiveness of the targeted use of plant protection products, the differentiated use of mineral fertilizers, soil cultivation and sowing systems, the differentiation of spring agrotechnical works has been proved, and domestic mechanisms for the differentiated application of mineral fertilizers have been developed. The use of modern means of information technology based on remote sensing of the earth, ground-based instruments, unmanned aerial vehicles increases the information content of the state of growth and development of plants for the operational and effective management of crop productivity. The results of the conducted studies allow us to co</w:t>
      </w:r>
      <w:r w:rsidRPr="0038489E">
        <w:rPr>
          <w:rFonts w:ascii="Times New Roman" w:hAnsi="Times New Roman"/>
          <w:sz w:val="24"/>
          <w:szCs w:val="24"/>
          <w:lang w:val="en-US"/>
        </w:rPr>
        <w:t>n</w:t>
      </w:r>
      <w:r w:rsidRPr="0038489E">
        <w:rPr>
          <w:rFonts w:ascii="Times New Roman" w:hAnsi="Times New Roman"/>
          <w:sz w:val="24"/>
          <w:szCs w:val="24"/>
          <w:lang w:val="en-US"/>
        </w:rPr>
        <w:t>clude that the use of a precision farming system, taking into account the variability of the content of soil fertility elements, the characteristics of weather conditions, makes it possible to increase the sustainability of agricultural production, labor productivity and increase financial profit.</w:t>
      </w:r>
    </w:p>
    <w:p w:rsidR="004D6F1D" w:rsidRPr="0038489E" w:rsidRDefault="00815188" w:rsidP="00872D64">
      <w:pPr>
        <w:pBdr>
          <w:bottom w:val="single" w:sz="4" w:space="31" w:color="FFFFFF"/>
        </w:pBdr>
        <w:autoSpaceDE w:val="0"/>
        <w:autoSpaceDN w:val="0"/>
        <w:adjustRightInd w:val="0"/>
        <w:spacing w:after="0" w:line="360" w:lineRule="auto"/>
        <w:ind w:firstLine="652"/>
        <w:jc w:val="both"/>
        <w:rPr>
          <w:rFonts w:ascii="Times New Roman" w:hAnsi="Times New Roman"/>
          <w:sz w:val="24"/>
          <w:szCs w:val="24"/>
          <w:lang w:val="en-US"/>
        </w:rPr>
      </w:pPr>
      <w:r w:rsidRPr="0038489E">
        <w:rPr>
          <w:rFonts w:ascii="Times New Roman" w:hAnsi="Times New Roman"/>
          <w:sz w:val="24"/>
          <w:szCs w:val="24"/>
          <w:lang w:val="en-US"/>
        </w:rPr>
        <w:t>On the southern carbonate chernozem soils of the Akmola region, a spatial variation in the nitrogen content of nitrates and phosphoric acid was established. The coefficient of variation of the nitrogen content of nitrates is 63.6%, phosphorus - 29.7%. The variation coefficient of the soil humus content is within 14.6%. Under conditions of insufficient winter precipitation, the variability of the content of spring soil moisture reserves varied within a separate field from 114.5-136.0 mm.</w:t>
      </w:r>
    </w:p>
    <w:p w:rsidR="004D6F1D" w:rsidRPr="0038489E" w:rsidRDefault="00815188" w:rsidP="00872D64">
      <w:pPr>
        <w:pBdr>
          <w:bottom w:val="single" w:sz="4" w:space="31" w:color="FFFFFF"/>
        </w:pBdr>
        <w:autoSpaceDE w:val="0"/>
        <w:autoSpaceDN w:val="0"/>
        <w:adjustRightInd w:val="0"/>
        <w:spacing w:after="0" w:line="360" w:lineRule="auto"/>
        <w:ind w:firstLine="652"/>
        <w:jc w:val="both"/>
        <w:rPr>
          <w:rFonts w:ascii="Times New Roman" w:hAnsi="Times New Roman"/>
          <w:sz w:val="24"/>
          <w:szCs w:val="24"/>
          <w:lang w:val="en-US"/>
        </w:rPr>
      </w:pPr>
      <w:r w:rsidRPr="0038489E">
        <w:rPr>
          <w:rFonts w:ascii="Times New Roman" w:hAnsi="Times New Roman"/>
          <w:sz w:val="24"/>
          <w:szCs w:val="24"/>
          <w:lang w:val="en-US"/>
        </w:rPr>
        <w:t>On southern chernozemic light clay soils in the conditions of Kostanay region, the degree of variation in the content of nitrate nitrogen varies from 2.5 to 6.10 mg / kg of soil, the variation in the content of phosphoric acid is from 29 to 84 mg / kg of soil. Similar indicators were obtained for the sulfur content. Under the conditions of the steppe zone, a single, differentiated a</w:t>
      </w:r>
      <w:r w:rsidRPr="0038489E">
        <w:rPr>
          <w:rFonts w:ascii="Times New Roman" w:hAnsi="Times New Roman"/>
          <w:sz w:val="24"/>
          <w:szCs w:val="24"/>
          <w:lang w:val="en-US"/>
        </w:rPr>
        <w:t>p</w:t>
      </w:r>
      <w:r w:rsidRPr="0038489E">
        <w:rPr>
          <w:rFonts w:ascii="Times New Roman" w:hAnsi="Times New Roman"/>
          <w:sz w:val="24"/>
          <w:szCs w:val="24"/>
          <w:lang w:val="en-US"/>
        </w:rPr>
        <w:t xml:space="preserve">plication of nitrogen fertilizers based on agrochemical analysis of soils does not contribute to a decrease in the variability of this indicator to the sowing of the next year, the diversity of crops and their heterogeneity persist for several years. It is necessary to conduct an annual analysis of soils for the main differentiated application of mineral fertilizers, monitoring crops during the </w:t>
      </w:r>
      <w:r w:rsidRPr="0038489E">
        <w:rPr>
          <w:rFonts w:ascii="Times New Roman" w:hAnsi="Times New Roman"/>
          <w:sz w:val="24"/>
          <w:szCs w:val="24"/>
          <w:lang w:val="en-US"/>
        </w:rPr>
        <w:lastRenderedPageBreak/>
        <w:t>growing season for prompt decision-making. Leaf diagnostics in various field plots and backgrounds of mineral nutrition in 60% of cases showed a positive response of chloroplasts to such trace elements as Mg, Cu, Zn and J.</w:t>
      </w:r>
    </w:p>
    <w:p w:rsidR="004D6F1D" w:rsidRPr="0038489E" w:rsidRDefault="00815188" w:rsidP="00872D64">
      <w:pPr>
        <w:pBdr>
          <w:bottom w:val="single" w:sz="4" w:space="31" w:color="FFFFFF"/>
        </w:pBdr>
        <w:autoSpaceDE w:val="0"/>
        <w:autoSpaceDN w:val="0"/>
        <w:adjustRightInd w:val="0"/>
        <w:spacing w:after="0" w:line="360" w:lineRule="auto"/>
        <w:ind w:firstLine="652"/>
        <w:jc w:val="both"/>
        <w:rPr>
          <w:rFonts w:ascii="Times New Roman" w:eastAsia="Calibri" w:hAnsi="Times New Roman" w:cs="Times New Roman"/>
          <w:sz w:val="24"/>
          <w:szCs w:val="24"/>
          <w:lang w:val="en-US" w:bidi="en-US"/>
        </w:rPr>
      </w:pPr>
      <w:r w:rsidRPr="0038489E">
        <w:rPr>
          <w:rFonts w:ascii="Times New Roman" w:hAnsi="Times New Roman"/>
          <w:sz w:val="24"/>
          <w:szCs w:val="24"/>
          <w:lang w:val="en-US"/>
        </w:rPr>
        <w:t>The use of differentiated doses of mineral fertilizers on the basis of electronic maps of fields reduces the variability of the yield of spring wheat to 14.4 - 15.9 c / ha.</w:t>
      </w:r>
    </w:p>
    <w:p w:rsidR="004D6F1D" w:rsidRPr="0038489E" w:rsidRDefault="00815188" w:rsidP="00872D64">
      <w:pPr>
        <w:pBdr>
          <w:bottom w:val="single" w:sz="4" w:space="31" w:color="FFFFFF"/>
        </w:pBdr>
        <w:autoSpaceDE w:val="0"/>
        <w:autoSpaceDN w:val="0"/>
        <w:adjustRightInd w:val="0"/>
        <w:spacing w:after="0" w:line="360" w:lineRule="auto"/>
        <w:ind w:firstLine="652"/>
        <w:jc w:val="both"/>
        <w:rPr>
          <w:rFonts w:ascii="Times New Roman" w:hAnsi="Times New Roman"/>
          <w:sz w:val="24"/>
          <w:szCs w:val="24"/>
          <w:lang w:val="en-US"/>
        </w:rPr>
      </w:pPr>
      <w:r w:rsidRPr="0038489E">
        <w:rPr>
          <w:rFonts w:ascii="Times New Roman" w:hAnsi="Times New Roman"/>
          <w:sz w:val="24"/>
          <w:szCs w:val="24"/>
          <w:lang w:val="en-US"/>
        </w:rPr>
        <w:t>In arid conditions of Pavlodar region on southern chernozem soils, the content of nitrate nitrogen varied from 7.9 to 12.5 mg / kg of soil. The phosphoric acid content ranged from 19.9 to 27.7 mg / kg of soil. Differentiated application of nitrogen fertilizers at a dose of 20-30 kg / ha. depending on the level of nitrate nitrogen content, it reduces the coefficient of variation of barley yield to 11.3%. The introduction of ammonium nitrate increases the productivity of barley by 15.9-67.2% in elementary areas.</w:t>
      </w:r>
    </w:p>
    <w:p w:rsidR="004D6F1D" w:rsidRPr="0038489E" w:rsidRDefault="00815188" w:rsidP="00872D64">
      <w:pPr>
        <w:pBdr>
          <w:bottom w:val="single" w:sz="4" w:space="31" w:color="FFFFFF"/>
        </w:pBdr>
        <w:autoSpaceDE w:val="0"/>
        <w:autoSpaceDN w:val="0"/>
        <w:adjustRightInd w:val="0"/>
        <w:spacing w:after="0" w:line="360" w:lineRule="auto"/>
        <w:ind w:firstLine="652"/>
        <w:jc w:val="both"/>
        <w:rPr>
          <w:rFonts w:ascii="Times New Roman" w:hAnsi="Times New Roman"/>
          <w:sz w:val="24"/>
          <w:szCs w:val="24"/>
          <w:lang w:val="en-US"/>
        </w:rPr>
      </w:pPr>
      <w:r w:rsidRPr="0038489E">
        <w:rPr>
          <w:rFonts w:ascii="Times New Roman" w:hAnsi="Times New Roman"/>
          <w:sz w:val="24"/>
          <w:szCs w:val="24"/>
          <w:lang w:val="en-US"/>
        </w:rPr>
        <w:t>On the southern heavy loamy chernozem soils of the Kostanay region, the variability of the soil moisture content from was from 56.1 to 105.4 mm in a meter layer of soil, the nitrogen content of nitrates from 6.7 to 15.7 mg / 100 g of soil and the phosphorus content from 5, 9 to 11.2 mg / 100 g of soil. The yield of spring wheat at the working plots varied from 19.3 to 34.4 c / ha. The introduction of calculated doses of phosphorus fertilizers at a dose of 15 and 20 kg / ha increased the yield of spring wheat in elementary plots by 1.89 - 5.12 c / ha. The use of phosphorus fertilizers significantly increases the gluten content in wheat grain for stubble predecessors to 26.8-28.1%. The differentiated use of phosphorus fertilizers increases the monetary profit, d</w:t>
      </w:r>
      <w:r w:rsidRPr="0038489E">
        <w:rPr>
          <w:rFonts w:ascii="Times New Roman" w:hAnsi="Times New Roman"/>
          <w:sz w:val="24"/>
          <w:szCs w:val="24"/>
          <w:lang w:val="en-US"/>
        </w:rPr>
        <w:t>e</w:t>
      </w:r>
      <w:r w:rsidRPr="0038489E">
        <w:rPr>
          <w:rFonts w:ascii="Times New Roman" w:hAnsi="Times New Roman"/>
          <w:sz w:val="24"/>
          <w:szCs w:val="24"/>
          <w:lang w:val="en-US"/>
        </w:rPr>
        <w:t>pending on the predecessors, up to 9206-21084 tenge ha 1 hectare.</w:t>
      </w:r>
    </w:p>
    <w:p w:rsidR="004D6F1D" w:rsidRPr="0038489E" w:rsidRDefault="00815188" w:rsidP="00872D64">
      <w:pPr>
        <w:pBdr>
          <w:bottom w:val="single" w:sz="4" w:space="31" w:color="FFFFFF"/>
        </w:pBdr>
        <w:autoSpaceDE w:val="0"/>
        <w:autoSpaceDN w:val="0"/>
        <w:adjustRightInd w:val="0"/>
        <w:spacing w:after="0" w:line="360" w:lineRule="auto"/>
        <w:ind w:firstLine="652"/>
        <w:jc w:val="both"/>
        <w:rPr>
          <w:rFonts w:ascii="Times New Roman" w:hAnsi="Times New Roman"/>
          <w:sz w:val="24"/>
          <w:szCs w:val="24"/>
          <w:lang w:val="en-US"/>
        </w:rPr>
      </w:pPr>
      <w:r w:rsidRPr="0038489E">
        <w:rPr>
          <w:rFonts w:ascii="Times New Roman" w:hAnsi="Times New Roman"/>
          <w:sz w:val="24"/>
          <w:szCs w:val="24"/>
          <w:lang w:val="en-US"/>
        </w:rPr>
        <w:t>The differentiated introduction of ammophos increased the profitability of wheat production up to 286%.</w:t>
      </w:r>
    </w:p>
    <w:p w:rsidR="004D6F1D" w:rsidRPr="0038489E" w:rsidRDefault="00815188" w:rsidP="00872D64">
      <w:pPr>
        <w:pBdr>
          <w:bottom w:val="single" w:sz="4" w:space="31" w:color="FFFFFF"/>
        </w:pBdr>
        <w:autoSpaceDE w:val="0"/>
        <w:autoSpaceDN w:val="0"/>
        <w:adjustRightInd w:val="0"/>
        <w:spacing w:after="0" w:line="360" w:lineRule="auto"/>
        <w:ind w:firstLine="652"/>
        <w:jc w:val="both"/>
        <w:rPr>
          <w:rFonts w:ascii="Times New Roman" w:hAnsi="Times New Roman"/>
          <w:sz w:val="24"/>
          <w:szCs w:val="24"/>
          <w:lang w:val="en-US"/>
        </w:rPr>
      </w:pPr>
      <w:r w:rsidRPr="0038489E">
        <w:rPr>
          <w:rFonts w:ascii="Times New Roman" w:hAnsi="Times New Roman"/>
          <w:sz w:val="24"/>
          <w:szCs w:val="24"/>
          <w:lang w:val="en-US"/>
        </w:rPr>
        <w:t>On the southern chernozem soils of the Kostanay region, it was found that on stubble predecessors with soil moisture reserves in a meter layer of soil for sowing spring wheat at a level of 130-159 mm, sufficient heating of the sowing layer of soil, when controlling weeds, the ti</w:t>
      </w:r>
      <w:r w:rsidRPr="0038489E">
        <w:rPr>
          <w:rFonts w:ascii="Times New Roman" w:hAnsi="Times New Roman"/>
          <w:sz w:val="24"/>
          <w:szCs w:val="24"/>
          <w:lang w:val="en-US"/>
        </w:rPr>
        <w:t>m</w:t>
      </w:r>
      <w:r w:rsidRPr="0038489E">
        <w:rPr>
          <w:rFonts w:ascii="Times New Roman" w:hAnsi="Times New Roman"/>
          <w:sz w:val="24"/>
          <w:szCs w:val="24"/>
          <w:lang w:val="en-US"/>
        </w:rPr>
        <w:t>ing of sowing spring wheat can be differentiated from 22 until May 30. When sowing in these terms, on average, the largest grain yield of spring wheat is formed at the level of 17.8-19.9 c / ha with relatively good indicators of grain quality with a gluten content of up to 30.1%, the highest profitability is achieved. The obtained data allow, when introducing a precision farming system, subject to reliable long-term weather forecasts, to adjust the sowing time for each specific field, in contrast to the prevailing long-term data.</w:t>
      </w:r>
    </w:p>
    <w:p w:rsidR="004D6F1D" w:rsidRPr="0038489E" w:rsidRDefault="00815188" w:rsidP="00872D64">
      <w:pPr>
        <w:pBdr>
          <w:bottom w:val="single" w:sz="4" w:space="31" w:color="FFFFFF"/>
        </w:pBdr>
        <w:autoSpaceDE w:val="0"/>
        <w:autoSpaceDN w:val="0"/>
        <w:adjustRightInd w:val="0"/>
        <w:spacing w:after="0" w:line="360" w:lineRule="auto"/>
        <w:ind w:firstLine="652"/>
        <w:jc w:val="both"/>
        <w:rPr>
          <w:rFonts w:ascii="Times New Roman" w:hAnsi="Times New Roman"/>
          <w:sz w:val="24"/>
          <w:szCs w:val="24"/>
          <w:lang w:val="en-US"/>
        </w:rPr>
      </w:pPr>
      <w:r w:rsidRPr="0038489E">
        <w:rPr>
          <w:rFonts w:ascii="Times New Roman" w:hAnsi="Times New Roman"/>
          <w:sz w:val="24"/>
          <w:szCs w:val="24"/>
          <w:lang w:val="en-US"/>
        </w:rPr>
        <w:t xml:space="preserve">In the zone of southern chernozem soils of Kostanay region, in conditions of insufficient winter and summer atmospheric precipitation, the absence of reliable forecast weather data for </w:t>
      </w:r>
      <w:r w:rsidRPr="0038489E">
        <w:rPr>
          <w:rFonts w:ascii="Times New Roman" w:hAnsi="Times New Roman"/>
          <w:sz w:val="24"/>
          <w:szCs w:val="24"/>
          <w:lang w:val="en-US"/>
        </w:rPr>
        <w:lastRenderedPageBreak/>
        <w:t>the growing season, the most effective predecessor of spring wheat is a fallow field prepared according to the No-Till principle. This condition is justified when moisture accumulation measures are not carried out on stubble fields of crop rotation.</w:t>
      </w:r>
    </w:p>
    <w:p w:rsidR="004D6F1D" w:rsidRPr="0038489E" w:rsidRDefault="00815188" w:rsidP="00872D64">
      <w:pPr>
        <w:pBdr>
          <w:bottom w:val="single" w:sz="4" w:space="31" w:color="FFFFFF"/>
        </w:pBdr>
        <w:autoSpaceDE w:val="0"/>
        <w:autoSpaceDN w:val="0"/>
        <w:adjustRightInd w:val="0"/>
        <w:spacing w:after="0" w:line="360" w:lineRule="auto"/>
        <w:ind w:firstLine="652"/>
        <w:jc w:val="both"/>
        <w:rPr>
          <w:rFonts w:ascii="Times New Roman" w:hAnsi="Times New Roman"/>
          <w:sz w:val="24"/>
          <w:szCs w:val="24"/>
          <w:lang w:val="en-US"/>
        </w:rPr>
      </w:pPr>
      <w:r w:rsidRPr="0038489E">
        <w:rPr>
          <w:rFonts w:ascii="Times New Roman" w:hAnsi="Times New Roman"/>
          <w:sz w:val="24"/>
          <w:szCs w:val="24"/>
          <w:lang w:val="en-US"/>
        </w:rPr>
        <w:t>The use of phosphorus fertilizers is effective when it is applied differentiated depending on the predecessor and its actual content in the soil before sowing. The use of phosphorus fertilizers significantly increases the gluten content in wheat grain for stubble predecessors to 26.8-28.1%. Differentiated use of phosphate fertilizers increases the cash profit, depending on the predecessors, up to 9206-21084 tenge.</w:t>
      </w:r>
    </w:p>
    <w:p w:rsidR="004D6F1D" w:rsidRPr="0038489E" w:rsidRDefault="00815188" w:rsidP="00872D64">
      <w:pPr>
        <w:pBdr>
          <w:bottom w:val="single" w:sz="4" w:space="31" w:color="FFFFFF"/>
        </w:pBdr>
        <w:autoSpaceDE w:val="0"/>
        <w:autoSpaceDN w:val="0"/>
        <w:adjustRightInd w:val="0"/>
        <w:spacing w:after="0" w:line="360" w:lineRule="auto"/>
        <w:ind w:firstLine="652"/>
        <w:jc w:val="both"/>
        <w:rPr>
          <w:rFonts w:ascii="Times New Roman" w:eastAsia="Times New Roman" w:hAnsi="Times New Roman" w:cs="Times New Roman"/>
          <w:sz w:val="24"/>
          <w:szCs w:val="24"/>
          <w:lang w:val="en-US"/>
        </w:rPr>
      </w:pPr>
      <w:r w:rsidRPr="0038489E">
        <w:rPr>
          <w:rFonts w:ascii="Times New Roman" w:hAnsi="Times New Roman"/>
          <w:sz w:val="24"/>
          <w:szCs w:val="24"/>
          <w:lang w:val="en-US"/>
        </w:rPr>
        <w:t>On the southern carbonate chernozem soils of the Akmola region, the application of mineral fertilizers on the basis of soil diagnostics, with a high supply of soil moisture, control of weeds and with the content of nitrate nitrogen and phosphoric acid in the soil at the level of medium and high supply in a particular field, the inclusion of flax, lentil culture , peas, mustard in the crop rotation increases the productivity of these crops by 35-43%, increases the financial profit of the crop rotation by 25-32% compared to grain-fallow crop rotations. A high yield of spring wheat is formed when growing on perennial grasses and on pure fallow (21.8 c / ha - 21.4 c / ha, respectively).</w:t>
      </w:r>
    </w:p>
    <w:p w:rsidR="004D6F1D" w:rsidRDefault="00815188" w:rsidP="00872D64">
      <w:pPr>
        <w:pBdr>
          <w:bottom w:val="single" w:sz="4" w:space="31" w:color="FFFFFF"/>
        </w:pBdr>
        <w:autoSpaceDE w:val="0"/>
        <w:autoSpaceDN w:val="0"/>
        <w:adjustRightInd w:val="0"/>
        <w:spacing w:after="0" w:line="360" w:lineRule="auto"/>
        <w:ind w:firstLine="652"/>
        <w:jc w:val="both"/>
        <w:rPr>
          <w:rFonts w:ascii="Times New Roman" w:eastAsia="Times New Roman" w:hAnsi="Times New Roman"/>
          <w:sz w:val="24"/>
          <w:szCs w:val="24"/>
        </w:rPr>
      </w:pPr>
      <w:r>
        <w:rPr>
          <w:rFonts w:ascii="Times New Roman" w:eastAsia="Times New Roman" w:hAnsi="Times New Roman"/>
          <w:sz w:val="24"/>
          <w:szCs w:val="24"/>
        </w:rPr>
        <w:t>In terms of productivity, among the various studied crop rotations, the highest grain yield was obtained in a 4-field grain crop rotation with alternating oats-wheat-wheat-barley - 21.3 centners per hectare of arable land in the precision farming system.</w:t>
      </w:r>
    </w:p>
    <w:p w:rsidR="004D6F1D" w:rsidRDefault="00815188" w:rsidP="00872D64">
      <w:pPr>
        <w:pBdr>
          <w:bottom w:val="single" w:sz="4" w:space="31" w:color="FFFFFF"/>
        </w:pBdr>
        <w:autoSpaceDE w:val="0"/>
        <w:autoSpaceDN w:val="0"/>
        <w:adjustRightInd w:val="0"/>
        <w:spacing w:after="0" w:line="360" w:lineRule="auto"/>
        <w:ind w:firstLine="652"/>
        <w:jc w:val="both"/>
        <w:rPr>
          <w:rFonts w:ascii="Times New Roman" w:eastAsia="Times New Roman" w:hAnsi="Times New Roman"/>
          <w:sz w:val="24"/>
          <w:szCs w:val="24"/>
        </w:rPr>
      </w:pPr>
      <w:r>
        <w:rPr>
          <w:rFonts w:ascii="Times New Roman" w:eastAsia="Times New Roman" w:hAnsi="Times New Roman"/>
          <w:sz w:val="24"/>
          <w:szCs w:val="24"/>
        </w:rPr>
        <w:t>In the context of precision farming, economic efficiency has shown that crop rotation due to the high price of grain and oilseeds of legumes and oilseeds.</w:t>
      </w:r>
    </w:p>
    <w:p w:rsidR="004D6F1D" w:rsidRDefault="00815188" w:rsidP="00872D64">
      <w:pPr>
        <w:pBdr>
          <w:bottom w:val="single" w:sz="4" w:space="31" w:color="FFFFFF"/>
        </w:pBdr>
        <w:autoSpaceDE w:val="0"/>
        <w:autoSpaceDN w:val="0"/>
        <w:adjustRightInd w:val="0"/>
        <w:spacing w:after="0" w:line="360" w:lineRule="auto"/>
        <w:ind w:firstLine="652"/>
        <w:jc w:val="both"/>
        <w:rPr>
          <w:rFonts w:ascii="Times New Roman" w:eastAsia="Times New Roman" w:hAnsi="Times New Roman"/>
          <w:sz w:val="24"/>
          <w:szCs w:val="24"/>
        </w:rPr>
      </w:pPr>
      <w:r>
        <w:rPr>
          <w:rFonts w:ascii="Times New Roman" w:eastAsia="Times New Roman" w:hAnsi="Times New Roman"/>
          <w:sz w:val="24"/>
          <w:szCs w:val="24"/>
        </w:rPr>
        <w:t>On southern carbonate chernozem soils, the No-Till system and the minimum tillage system contain more aggregates of 0.25 mm compared to the traditional growing system. The largest percentage of the preserved stubble and plant residues on the soil surface is observed with the No-Till system and the minimum tillage system, which helps to protect the soil from erosion and preserve soil moisture.</w:t>
      </w:r>
    </w:p>
    <w:p w:rsidR="004D6F1D" w:rsidRDefault="00815188" w:rsidP="00872D64">
      <w:pPr>
        <w:pBdr>
          <w:bottom w:val="single" w:sz="4" w:space="31" w:color="FFFFFF"/>
        </w:pBdr>
        <w:autoSpaceDE w:val="0"/>
        <w:autoSpaceDN w:val="0"/>
        <w:adjustRightInd w:val="0"/>
        <w:spacing w:after="0" w:line="360" w:lineRule="auto"/>
        <w:ind w:firstLine="652"/>
        <w:jc w:val="both"/>
        <w:rPr>
          <w:rFonts w:ascii="Times New Roman" w:eastAsia="Times New Roman" w:hAnsi="Times New Roman"/>
          <w:sz w:val="24"/>
          <w:szCs w:val="24"/>
        </w:rPr>
      </w:pPr>
      <w:r>
        <w:rPr>
          <w:rFonts w:ascii="Times New Roman" w:eastAsia="Times New Roman" w:hAnsi="Times New Roman"/>
          <w:sz w:val="24"/>
          <w:szCs w:val="24"/>
        </w:rPr>
        <w:t>On the southern chernozem soils of the Akmola region, the No-Till system and the minimum (reduced) tillage system increase the efficiency of moisture use by 59.6 and 68.4% compared to the traditional tillage system (9.1, 9.6 and 5.7 mg / ha-1 mm, respectively. Spring wheat productivity is 75% and 83% higher with No-Till system and minimum (reduced) tillage compared to traditional cultivation system. Spring wheat productivity with No-Till and minimal (reduced) tillage system soils do not differ significantly from each other.</w:t>
      </w:r>
    </w:p>
    <w:p w:rsidR="004D6F1D" w:rsidRDefault="00815188" w:rsidP="00872D64">
      <w:pPr>
        <w:pBdr>
          <w:bottom w:val="single" w:sz="4" w:space="31" w:color="FFFFFF"/>
        </w:pBdr>
        <w:autoSpaceDE w:val="0"/>
        <w:autoSpaceDN w:val="0"/>
        <w:adjustRightInd w:val="0"/>
        <w:spacing w:after="0" w:line="360" w:lineRule="auto"/>
        <w:ind w:firstLine="652"/>
        <w:jc w:val="both"/>
        <w:rPr>
          <w:rFonts w:ascii="Times New Roman" w:eastAsia="Times New Roman" w:hAnsi="Times New Roman"/>
          <w:sz w:val="24"/>
          <w:szCs w:val="24"/>
        </w:rPr>
      </w:pPr>
      <w:r>
        <w:rPr>
          <w:rFonts w:ascii="Times New Roman" w:eastAsia="Times New Roman" w:hAnsi="Times New Roman"/>
          <w:sz w:val="24"/>
          <w:szCs w:val="24"/>
        </w:rPr>
        <w:lastRenderedPageBreak/>
        <w:t>On the southern carbonate chernozem soils of the Akmola region, the application of phosphorus fertilizers in a dose of P20 and P60v increases the level of phosphorus to a high content - 28.9-41.8 mg / kg. The maximum yield of spring wheat 31.6 -32.7 c / ha is ensured when cultivating spring wheat in a fallow field with the traditional cultivation technology with the introduction of ammophos at a dose of 20 kg. in rows or in a dose of 60 kg in a steam field. In the fruit-shift crop rotation, the introduction of phosphorus fertilizers at a dose of 20 kg / ha a.i. in a fallow field prepared according to the No-Till system, it provides an increase in yield by 5.3 c / ha. The combined application of phosphorus and nitrogen fertilizers increases the yield of spring wheat by 25-35%. Application of nitrogen fertilizers at a dose of 30 kg / ha in 30% of cases increases the yield of spring wheat. In a crop rotation, the combined application of nitrogen and phosphorus fertilizers at a dose of 20 and nitrogen at a dose of 30 kg / ha provides an excess of yield by 7.9-9.0 c / ha or 30-40% (yields of 21.0 and 28.9- 30 kg / ha) compared to the cultivation of spring wheat without fertilizers. The application of phosphorus fertilizers at a dose of 20 kg / ha provides an excess of yield by 4.2 c / ha.</w:t>
      </w:r>
    </w:p>
    <w:p w:rsidR="004D6F1D" w:rsidRDefault="00815188" w:rsidP="00872D64">
      <w:pPr>
        <w:pBdr>
          <w:bottom w:val="single" w:sz="4" w:space="31" w:color="FFFFFF"/>
        </w:pBdr>
        <w:autoSpaceDE w:val="0"/>
        <w:autoSpaceDN w:val="0"/>
        <w:adjustRightInd w:val="0"/>
        <w:spacing w:after="0" w:line="360" w:lineRule="auto"/>
        <w:ind w:firstLine="652"/>
        <w:jc w:val="both"/>
        <w:rPr>
          <w:rFonts w:ascii="Times New Roman" w:eastAsia="Times New Roman" w:hAnsi="Times New Roman"/>
          <w:sz w:val="24"/>
          <w:szCs w:val="24"/>
        </w:rPr>
      </w:pPr>
      <w:r>
        <w:rPr>
          <w:rFonts w:ascii="Times New Roman" w:eastAsia="Times New Roman" w:hAnsi="Times New Roman"/>
          <w:sz w:val="24"/>
          <w:szCs w:val="24"/>
        </w:rPr>
        <w:t>The level of yield of spring wheat with grain-fallow and fruit-change farming systems is at the same level when cultivated according to the traditional cultivation system. The yield level at zero cropping system in grain-fallow and fruit-changing cropping system is lower compared to traditional cropping system.</w:t>
      </w:r>
    </w:p>
    <w:p w:rsidR="004D6F1D" w:rsidRDefault="00815188" w:rsidP="00872D64">
      <w:pPr>
        <w:pBdr>
          <w:bottom w:val="single" w:sz="4" w:space="31" w:color="FFFFFF"/>
        </w:pBdr>
        <w:autoSpaceDE w:val="0"/>
        <w:autoSpaceDN w:val="0"/>
        <w:adjustRightInd w:val="0"/>
        <w:spacing w:after="0" w:line="360" w:lineRule="auto"/>
        <w:ind w:firstLine="652"/>
        <w:jc w:val="both"/>
        <w:rPr>
          <w:rFonts w:ascii="Times New Roman" w:eastAsia="Times New Roman" w:hAnsi="Times New Roman"/>
          <w:sz w:val="24"/>
          <w:szCs w:val="24"/>
        </w:rPr>
      </w:pPr>
      <w:r>
        <w:rPr>
          <w:rFonts w:ascii="Times New Roman" w:eastAsia="Times New Roman" w:hAnsi="Times New Roman"/>
          <w:sz w:val="24"/>
          <w:szCs w:val="24"/>
        </w:rPr>
        <w:t>The application of nitrogen fertilizers for diagnostics, regardless of the tillage technology, crop rotation and predecessor, did not have any advantages in comparison with a fixed application dose.</w:t>
      </w:r>
    </w:p>
    <w:p w:rsidR="004D6F1D" w:rsidRDefault="00815188" w:rsidP="00872D64">
      <w:pPr>
        <w:pBdr>
          <w:bottom w:val="single" w:sz="4" w:space="31" w:color="FFFFFF"/>
        </w:pBdr>
        <w:autoSpaceDE w:val="0"/>
        <w:autoSpaceDN w:val="0"/>
        <w:adjustRightInd w:val="0"/>
        <w:spacing w:after="0" w:line="360" w:lineRule="auto"/>
        <w:ind w:firstLine="652"/>
        <w:jc w:val="both"/>
        <w:rPr>
          <w:rFonts w:ascii="Times New Roman" w:eastAsia="Times New Roman" w:hAnsi="Times New Roman"/>
          <w:sz w:val="24"/>
          <w:szCs w:val="24"/>
        </w:rPr>
      </w:pPr>
      <w:r>
        <w:rPr>
          <w:rFonts w:ascii="Times New Roman" w:eastAsia="Times New Roman" w:hAnsi="Times New Roman"/>
          <w:sz w:val="24"/>
          <w:szCs w:val="24"/>
        </w:rPr>
        <w:t>Carrying out leaf diagnostics in various field plots and backgrounds of mineral nutrition in 60% of cases showed a positive response of chloroplasts to trace elements such as Mg, Cu, Zn and J. The introduction of additional fertilizing and additional regulators in conditions of an increased temperature background and the manifestation of atmospheric drought contributes to the occurrence of stress plants.</w:t>
      </w:r>
    </w:p>
    <w:p w:rsidR="004D6F1D" w:rsidRDefault="00815188" w:rsidP="00872D64">
      <w:pPr>
        <w:pBdr>
          <w:bottom w:val="single" w:sz="4" w:space="31" w:color="FFFFFF"/>
        </w:pBdr>
        <w:autoSpaceDE w:val="0"/>
        <w:autoSpaceDN w:val="0"/>
        <w:adjustRightInd w:val="0"/>
        <w:spacing w:after="0" w:line="360" w:lineRule="auto"/>
        <w:ind w:firstLine="652"/>
        <w:jc w:val="both"/>
        <w:rPr>
          <w:rFonts w:ascii="Times New Roman" w:eastAsia="Times New Roman" w:hAnsi="Times New Roman"/>
          <w:sz w:val="24"/>
          <w:szCs w:val="24"/>
        </w:rPr>
      </w:pPr>
      <w:r>
        <w:rPr>
          <w:rFonts w:ascii="Times New Roman" w:eastAsia="Times New Roman" w:hAnsi="Times New Roman"/>
          <w:sz w:val="24"/>
          <w:szCs w:val="24"/>
        </w:rPr>
        <w:t>The use of additional foliar growth and development stimulants (Stimulife, Vitanol "NP", "Vitanol" micro ") in the test differential application of nitrogen fertilizers during sowing turned out to be ineffective and economically inexpedient.</w:t>
      </w:r>
    </w:p>
    <w:p w:rsidR="004D6F1D" w:rsidRDefault="00815188" w:rsidP="00872D64">
      <w:pPr>
        <w:pBdr>
          <w:bottom w:val="single" w:sz="4" w:space="31" w:color="FFFFFF"/>
        </w:pBdr>
        <w:autoSpaceDE w:val="0"/>
        <w:autoSpaceDN w:val="0"/>
        <w:adjustRightInd w:val="0"/>
        <w:spacing w:after="0" w:line="360" w:lineRule="auto"/>
        <w:ind w:firstLine="652"/>
        <w:jc w:val="both"/>
        <w:rPr>
          <w:rFonts w:ascii="Times New Roman" w:eastAsia="Times New Roman" w:hAnsi="Times New Roman"/>
          <w:sz w:val="24"/>
          <w:szCs w:val="24"/>
        </w:rPr>
      </w:pPr>
      <w:r>
        <w:rPr>
          <w:rFonts w:ascii="Times New Roman" w:eastAsia="Times New Roman" w:hAnsi="Times New Roman"/>
          <w:sz w:val="24"/>
          <w:szCs w:val="24"/>
        </w:rPr>
        <w:t xml:space="preserve">In the system of precision farming, the differentiated application of pesticides increases the profitability of the use of pesticides by 15-20%. Targeted application of herbicides with sprayers with a special dosing device reduces herbicide consumption by 30-45% and reduces financial costs by up to 30%. The use of sprayers using a system of precise application of fungicides reduces the consumption of the drug by 35-42%, increases productivity by 27-35%, and reduces financial costs per hectare to 25%. The yield of spring wheat, using the technology </w:t>
      </w:r>
      <w:r>
        <w:rPr>
          <w:rFonts w:ascii="Times New Roman" w:eastAsia="Times New Roman" w:hAnsi="Times New Roman"/>
          <w:sz w:val="24"/>
          <w:szCs w:val="24"/>
        </w:rPr>
        <w:lastRenderedPageBreak/>
        <w:t>of precise application of fungicides, was 8.75% higher and amounted to 16.0 c / ha compared to the use of sprayers without a precision application system, where the yield was 14.6 c / ha.</w:t>
      </w:r>
    </w:p>
    <w:p w:rsidR="004D6F1D" w:rsidRPr="0038489E" w:rsidRDefault="00815188" w:rsidP="00872D64">
      <w:pPr>
        <w:pBdr>
          <w:bottom w:val="single" w:sz="4" w:space="31" w:color="FFFFFF"/>
        </w:pBdr>
        <w:autoSpaceDE w:val="0"/>
        <w:autoSpaceDN w:val="0"/>
        <w:adjustRightInd w:val="0"/>
        <w:spacing w:after="0" w:line="360" w:lineRule="auto"/>
        <w:ind w:firstLine="652"/>
        <w:jc w:val="both"/>
        <w:rPr>
          <w:rFonts w:ascii="Times New Roman" w:eastAsia="Calibri" w:hAnsi="Times New Roman"/>
          <w:sz w:val="24"/>
          <w:szCs w:val="24"/>
          <w:lang w:val="en-US"/>
        </w:rPr>
      </w:pPr>
      <w:r>
        <w:rPr>
          <w:rFonts w:ascii="Times New Roman" w:eastAsia="Times New Roman" w:hAnsi="Times New Roman"/>
          <w:sz w:val="24"/>
          <w:szCs w:val="24"/>
        </w:rPr>
        <w:t>The system for monitoring the development and spread of diseases, plant pests in the precision farming system based on the use of unmanned aerial vehicles, drones and ground support increases the efficiency of controlling the spread of weeds, pests and diseases by 27-32% and allows taking timely preventive protective measures. Timely application of fungicides based on crop monitoring reduces the susceptibility of spring wheat plants to root rot by 78-87%.</w:t>
      </w:r>
      <w:r>
        <w:rPr>
          <w:rFonts w:ascii="Times New Roman" w:eastAsia="Times New Roman" w:hAnsi="Times New Roman"/>
          <w:sz w:val="24"/>
          <w:szCs w:val="24"/>
          <w:lang w:val="en-US"/>
        </w:rPr>
        <w:t xml:space="preserve"> </w:t>
      </w:r>
      <w:r w:rsidRPr="0038489E">
        <w:rPr>
          <w:rFonts w:ascii="Times New Roman" w:eastAsia="Calibri" w:hAnsi="Times New Roman"/>
          <w:sz w:val="24"/>
          <w:szCs w:val="24"/>
          <w:lang w:val="en-US"/>
        </w:rPr>
        <w:t>The prophylactic application of insecticides based on crop monitoring reduced the damage to spring wheat plants by stem flea beetles, Hessian fly and wheat thrips by 88%.</w:t>
      </w:r>
    </w:p>
    <w:p w:rsidR="004D6F1D" w:rsidRPr="0038489E" w:rsidRDefault="00815188" w:rsidP="00872D64">
      <w:pPr>
        <w:pBdr>
          <w:bottom w:val="single" w:sz="4" w:space="31" w:color="FFFFFF"/>
        </w:pBdr>
        <w:autoSpaceDE w:val="0"/>
        <w:autoSpaceDN w:val="0"/>
        <w:adjustRightInd w:val="0"/>
        <w:spacing w:after="0" w:line="360" w:lineRule="auto"/>
        <w:ind w:firstLine="652"/>
        <w:jc w:val="both"/>
        <w:rPr>
          <w:rFonts w:ascii="Times New Roman" w:eastAsia="Calibri" w:hAnsi="Times New Roman"/>
          <w:sz w:val="24"/>
          <w:szCs w:val="24"/>
          <w:lang w:val="en-US"/>
        </w:rPr>
      </w:pPr>
      <w:r w:rsidRPr="0038489E">
        <w:rPr>
          <w:rFonts w:ascii="Times New Roman" w:eastAsia="Calibri" w:hAnsi="Times New Roman"/>
          <w:sz w:val="24"/>
          <w:szCs w:val="24"/>
          <w:lang w:val="en-US"/>
        </w:rPr>
        <w:t>On ordinary chernozem soils of Kostanay region, subject to soil moisture content in the autumn period in a soil layer of 0-30 cm at a level of 40-50 mm, accumulation of snow mass at the level of average long-term indicators, zero technology ensures better accumulation and preservation of soil moisture for sowing crops compared to traditional cultivation technology. The application of nitrogen and phosphorus fertilizers at a dose of N30P20 during sowing increases the content of nitrate nitrogen and mobile phosphorus to an average level - up to 10.6mg / kg and 8.9mg / 100g of soil, respectively. The correlation between the content of nitrate nitr</w:t>
      </w:r>
      <w:r w:rsidRPr="0038489E">
        <w:rPr>
          <w:rFonts w:ascii="Times New Roman" w:eastAsia="Calibri" w:hAnsi="Times New Roman"/>
          <w:sz w:val="24"/>
          <w:szCs w:val="24"/>
          <w:lang w:val="en-US"/>
        </w:rPr>
        <w:t>o</w:t>
      </w:r>
      <w:r w:rsidRPr="0038489E">
        <w:rPr>
          <w:rFonts w:ascii="Times New Roman" w:eastAsia="Calibri" w:hAnsi="Times New Roman"/>
          <w:sz w:val="24"/>
          <w:szCs w:val="24"/>
          <w:lang w:val="en-US"/>
        </w:rPr>
        <w:t>gen in the soil and when applying nitrogen fertilizers at a dose of N30 and N30P20 is 0.76. The highest yield of spring wheat is formed with the combined application of nitrogen-phosphorus fertilizers at a dose of N30P20. When grown in a fallow field, there is no significant difference in the productivity of spring wheat between zero and traditional cultivation technologies: the yield is 20.1 and 20.9 c / ha, respectively. The productivity of the crop rotation is higher than that of the grain-fallow one by 2.2 centners / ha or by 18.0%.</w:t>
      </w:r>
    </w:p>
    <w:p w:rsidR="004D6F1D" w:rsidRPr="0038489E" w:rsidRDefault="00815188" w:rsidP="00872D64">
      <w:pPr>
        <w:pBdr>
          <w:bottom w:val="single" w:sz="4" w:space="31" w:color="FFFFFF"/>
        </w:pBdr>
        <w:autoSpaceDE w:val="0"/>
        <w:autoSpaceDN w:val="0"/>
        <w:adjustRightInd w:val="0"/>
        <w:spacing w:after="0" w:line="360" w:lineRule="auto"/>
        <w:ind w:firstLine="652"/>
        <w:jc w:val="both"/>
        <w:rPr>
          <w:rFonts w:ascii="Times New Roman" w:eastAsia="Calibri" w:hAnsi="Times New Roman"/>
          <w:sz w:val="24"/>
          <w:szCs w:val="24"/>
          <w:lang w:val="en-US"/>
        </w:rPr>
      </w:pPr>
      <w:r w:rsidRPr="0038489E">
        <w:rPr>
          <w:rFonts w:ascii="Times New Roman" w:eastAsia="Calibri" w:hAnsi="Times New Roman"/>
          <w:sz w:val="24"/>
          <w:szCs w:val="24"/>
          <w:lang w:val="en-US"/>
        </w:rPr>
        <w:t>Productivity of peas, oil flax is higher according to zero growing technology in comparison with the traditional one. To increase the productivity of spring wheat in the system of prec</w:t>
      </w:r>
      <w:r w:rsidRPr="0038489E">
        <w:rPr>
          <w:rFonts w:ascii="Times New Roman" w:eastAsia="Calibri" w:hAnsi="Times New Roman"/>
          <w:sz w:val="24"/>
          <w:szCs w:val="24"/>
          <w:lang w:val="en-US"/>
        </w:rPr>
        <w:t>i</w:t>
      </w:r>
      <w:r w:rsidRPr="0038489E">
        <w:rPr>
          <w:rFonts w:ascii="Times New Roman" w:eastAsia="Calibri" w:hAnsi="Times New Roman"/>
          <w:sz w:val="24"/>
          <w:szCs w:val="24"/>
          <w:lang w:val="en-US"/>
        </w:rPr>
        <w:t>sion farming on ordinary chernozem soils, it is necessary to apply nitrogen-phosphorus fertilizers in a dose of N30P20. Net income rises when nitrogen-phosphorus fertilizers are applied to 42,254 tenge per hectare. When growing durum wheat with the introduction of nitrogen-phosphorus fertilizers, the net income rises to 111,000 tenge per hectare.</w:t>
      </w:r>
    </w:p>
    <w:p w:rsidR="004D6F1D" w:rsidRPr="0038489E" w:rsidRDefault="00815188" w:rsidP="00872D64">
      <w:pPr>
        <w:pBdr>
          <w:bottom w:val="single" w:sz="4" w:space="31" w:color="FFFFFF"/>
        </w:pBdr>
        <w:autoSpaceDE w:val="0"/>
        <w:autoSpaceDN w:val="0"/>
        <w:adjustRightInd w:val="0"/>
        <w:spacing w:after="0" w:line="360" w:lineRule="auto"/>
        <w:ind w:firstLine="652"/>
        <w:jc w:val="both"/>
        <w:rPr>
          <w:rFonts w:ascii="Times New Roman" w:hAnsi="Times New Roman" w:cs="Times New Roman"/>
          <w:sz w:val="24"/>
          <w:szCs w:val="24"/>
          <w:lang w:val="en-US"/>
        </w:rPr>
      </w:pPr>
      <w:r w:rsidRPr="0038489E">
        <w:rPr>
          <w:rFonts w:ascii="Times New Roman" w:eastAsia="Calibri" w:hAnsi="Times New Roman"/>
          <w:sz w:val="24"/>
          <w:szCs w:val="24"/>
          <w:lang w:val="en-US"/>
        </w:rPr>
        <w:t xml:space="preserve">On the southern calcareous soils of the Akmola region in the current year, with a soil moisture content of at least 120 mm in a meter layer of soil and sufficient heating of the sowing layer of soil to 13-14 degrees and with a minimum initial weediness of fields, the highest yield of spring wheat with good grain quality formed by the fallow field at the level of 23.1-24.4 centners / ha; formed during sowing on May 15-25. With the initial reserves of soil moisture not lower than 120-125 mm in a meter layer of soil, with good quality seed material and using seeders for precise sowing, the most optimal sowing rate is at 2.5-3.0 million germinable seeds per 1 hectare </w:t>
      </w:r>
      <w:r w:rsidRPr="0038489E">
        <w:rPr>
          <w:rFonts w:ascii="Times New Roman" w:eastAsia="Calibri" w:hAnsi="Times New Roman"/>
          <w:sz w:val="24"/>
          <w:szCs w:val="24"/>
          <w:lang w:val="en-US"/>
        </w:rPr>
        <w:lastRenderedPageBreak/>
        <w:t>of sowing ... In years relatively favorable in terms of precipitation during the growing season of spring wheat, the productivity of spring wheat is higher at early sowing dates. Under moderately dry weather conditions during the growing season, there is no significant advantage in terms of sowing spring wheat. Analysis of the formation of productivity of spring wheat depending on the soil conditions of a particular field and weather conditions during the growing season of spring wheat shows that long-term weather forecasts are needed to form high productivity of spring wheat with high grain quality.</w:t>
      </w:r>
    </w:p>
    <w:p w:rsidR="004D6F1D" w:rsidRPr="0038489E" w:rsidRDefault="00815188" w:rsidP="00872D64">
      <w:pPr>
        <w:pBdr>
          <w:bottom w:val="single" w:sz="4" w:space="31" w:color="FFFFFF"/>
        </w:pBdr>
        <w:autoSpaceDE w:val="0"/>
        <w:autoSpaceDN w:val="0"/>
        <w:adjustRightInd w:val="0"/>
        <w:spacing w:after="0" w:line="360" w:lineRule="auto"/>
        <w:ind w:firstLine="652"/>
        <w:jc w:val="both"/>
        <w:rPr>
          <w:rFonts w:ascii="Times New Roman" w:hAnsi="Times New Roman"/>
          <w:sz w:val="24"/>
          <w:szCs w:val="24"/>
          <w:lang w:val="en-US"/>
        </w:rPr>
      </w:pPr>
      <w:r w:rsidRPr="0038489E">
        <w:rPr>
          <w:rFonts w:ascii="Times New Roman" w:hAnsi="Times New Roman"/>
          <w:sz w:val="24"/>
          <w:szCs w:val="24"/>
          <w:lang w:val="en-US"/>
        </w:rPr>
        <w:t>The use of lentil culture in a diversified farming system increases financial efficiency by 27-35%. With the initial content of soil moisture in a meter layer of soil in the spring period not less than 105-115 mm, with an actual favorable temperature regime of the soil in the sowing layer, using seeders for direct sowing and guaranteed predictive calculations of weather conditions for the first half of the growing season, the estimated sowing period of lentil culture May 22-25 was the most optimal.</w:t>
      </w:r>
    </w:p>
    <w:p w:rsidR="004D6F1D" w:rsidRPr="0038489E" w:rsidRDefault="00815188" w:rsidP="00872D64">
      <w:pPr>
        <w:pBdr>
          <w:bottom w:val="single" w:sz="4" w:space="31" w:color="FFFFFF"/>
        </w:pBdr>
        <w:autoSpaceDE w:val="0"/>
        <w:autoSpaceDN w:val="0"/>
        <w:adjustRightInd w:val="0"/>
        <w:spacing w:after="0" w:line="360" w:lineRule="auto"/>
        <w:ind w:firstLine="652"/>
        <w:jc w:val="both"/>
        <w:rPr>
          <w:rFonts w:ascii="Times New Roman" w:hAnsi="Times New Roman"/>
          <w:sz w:val="24"/>
          <w:szCs w:val="24"/>
          <w:lang w:val="en-US"/>
        </w:rPr>
      </w:pPr>
      <w:r w:rsidRPr="0038489E">
        <w:rPr>
          <w:rFonts w:ascii="Times New Roman" w:hAnsi="Times New Roman"/>
          <w:sz w:val="24"/>
          <w:szCs w:val="24"/>
          <w:lang w:val="en-US"/>
        </w:rPr>
        <w:t>Developed an algorithm and software for monitoring and controlling dosing for differentiated fertilization according to the map - task in accordance with the agrochemical map of the field in the precision farming system with automatic regulation of costs for the existing sowing complexes in production. A mathematical model has been developed for calculating differentia</w:t>
      </w:r>
      <w:r w:rsidRPr="0038489E">
        <w:rPr>
          <w:rFonts w:ascii="Times New Roman" w:hAnsi="Times New Roman"/>
          <w:sz w:val="24"/>
          <w:szCs w:val="24"/>
          <w:lang w:val="en-US"/>
        </w:rPr>
        <w:t>t</w:t>
      </w:r>
      <w:r w:rsidRPr="0038489E">
        <w:rPr>
          <w:rFonts w:ascii="Times New Roman" w:hAnsi="Times New Roman"/>
          <w:sz w:val="24"/>
          <w:szCs w:val="24"/>
          <w:lang w:val="en-US"/>
        </w:rPr>
        <w:t>ed doses of fertilization. and a mechanism for managing rates of their introduction for the modernization of existing agricultural equipment. The saving of nitrogen fertilizers with differentia</w:t>
      </w:r>
      <w:r w:rsidRPr="0038489E">
        <w:rPr>
          <w:rFonts w:ascii="Times New Roman" w:hAnsi="Times New Roman"/>
          <w:sz w:val="24"/>
          <w:szCs w:val="24"/>
          <w:lang w:val="en-US"/>
        </w:rPr>
        <w:t>t</w:t>
      </w:r>
      <w:r w:rsidRPr="0038489E">
        <w:rPr>
          <w:rFonts w:ascii="Times New Roman" w:hAnsi="Times New Roman"/>
          <w:sz w:val="24"/>
          <w:szCs w:val="24"/>
          <w:lang w:val="en-US"/>
        </w:rPr>
        <w:t>ed application increases by 18 and phosphorus fertilizers by 2 times.</w:t>
      </w:r>
    </w:p>
    <w:p w:rsidR="004D6F1D" w:rsidRPr="0038489E" w:rsidRDefault="00815188" w:rsidP="00872D64">
      <w:pPr>
        <w:pBdr>
          <w:bottom w:val="single" w:sz="4" w:space="31" w:color="FFFFFF"/>
        </w:pBdr>
        <w:autoSpaceDE w:val="0"/>
        <w:autoSpaceDN w:val="0"/>
        <w:adjustRightInd w:val="0"/>
        <w:spacing w:after="0" w:line="360" w:lineRule="auto"/>
        <w:ind w:firstLine="652"/>
        <w:jc w:val="both"/>
        <w:rPr>
          <w:rFonts w:ascii="Times New Roman" w:hAnsi="Times New Roman" w:cs="Times New Roman"/>
          <w:sz w:val="24"/>
          <w:szCs w:val="24"/>
          <w:lang w:val="en-US"/>
        </w:rPr>
      </w:pPr>
      <w:r w:rsidRPr="0038489E">
        <w:rPr>
          <w:rFonts w:ascii="Times New Roman" w:hAnsi="Times New Roman"/>
          <w:sz w:val="24"/>
          <w:szCs w:val="24"/>
          <w:lang w:val="en-US"/>
        </w:rPr>
        <w:t xml:space="preserve"> The use of the parallel driving system increases the changeable performance of the unit on sowing by 3.0% and by 1.2% reduces the specific fuel consumption, reduces the overlap of adjacent aisles from 30.0 cm to 18 cm. The automatic driving system increases the changeable productivity of the unit on sowing reduces specific fuel consumption by 6.6% and by 6.9%. The system of differentiated fertilization reduces the actual dose of mineral fertilizers by 17.6% ”. The total savings from the introduction of the parallel driving system on the K-744 tractor per 1 ha of wheat cultivation is 170.7 tenge / ha; the total savings from the introduction of the parallel driving system on the K-744 tractor per 1 ton of wheat production with a yield of 25 c / ha is 68.3 tenge / ton. The total savings from the introduction of an automatic driving system on a Buhler Versatile 485 tractor per 1 ha is 31041.4 tenge / ha; savings from reducing the consumption of mineral fertilizers due to the use of a differentiated application system for 1 standard shift is 29,842.07 tenge / shift; total savings from the introduction of differentiated fertilization per 1 ha is 1079.3 tenge / ha; reducing the consumption of fuels and lubricants by </w:t>
      </w:r>
      <w:r w:rsidRPr="0038489E">
        <w:rPr>
          <w:rFonts w:ascii="Times New Roman" w:hAnsi="Times New Roman"/>
          <w:sz w:val="24"/>
          <w:szCs w:val="24"/>
          <w:lang w:val="en-US"/>
        </w:rPr>
        <w:lastRenderedPageBreak/>
        <w:t>30% due to the use of a control system for agricultural work and fuel consumption saves 3.46 thousand tenge / ha or 4.0% of all production costs. In terms of a ton of products, this is 9.8% of costs.</w:t>
      </w:r>
    </w:p>
    <w:p w:rsidR="004D6F1D" w:rsidRPr="0038489E" w:rsidRDefault="004D6F1D" w:rsidP="00872D64">
      <w:pPr>
        <w:spacing w:after="0" w:line="360" w:lineRule="auto"/>
        <w:jc w:val="both"/>
        <w:rPr>
          <w:rFonts w:ascii="Times New Roman" w:hAnsi="Times New Roman" w:cs="Times New Roman"/>
          <w:sz w:val="24"/>
          <w:szCs w:val="24"/>
          <w:lang w:val="en-US"/>
        </w:rPr>
      </w:pPr>
    </w:p>
    <w:p w:rsidR="004D6F1D" w:rsidRPr="00680742" w:rsidRDefault="004D6F1D" w:rsidP="00872D64">
      <w:pPr>
        <w:spacing w:after="0" w:line="360" w:lineRule="auto"/>
        <w:jc w:val="both"/>
        <w:rPr>
          <w:rFonts w:ascii="Times New Roman" w:hAnsi="Times New Roman" w:cs="Times New Roman"/>
          <w:sz w:val="24"/>
          <w:szCs w:val="24"/>
          <w:lang w:val="en-US"/>
        </w:rPr>
      </w:pPr>
    </w:p>
    <w:p w:rsidR="00A677EF" w:rsidRPr="00680742" w:rsidRDefault="00A677EF" w:rsidP="00872D64">
      <w:pPr>
        <w:spacing w:after="0" w:line="360" w:lineRule="auto"/>
        <w:jc w:val="both"/>
        <w:rPr>
          <w:rFonts w:ascii="Times New Roman" w:hAnsi="Times New Roman" w:cs="Times New Roman"/>
          <w:sz w:val="24"/>
          <w:szCs w:val="24"/>
          <w:lang w:val="en-US"/>
        </w:rPr>
      </w:pPr>
    </w:p>
    <w:p w:rsidR="00A677EF" w:rsidRPr="00680742" w:rsidRDefault="00A677EF" w:rsidP="00872D64">
      <w:pPr>
        <w:spacing w:after="0" w:line="360" w:lineRule="auto"/>
        <w:jc w:val="both"/>
        <w:rPr>
          <w:rFonts w:ascii="Times New Roman" w:hAnsi="Times New Roman" w:cs="Times New Roman"/>
          <w:sz w:val="24"/>
          <w:szCs w:val="24"/>
          <w:lang w:val="en-US"/>
        </w:rPr>
      </w:pPr>
    </w:p>
    <w:p w:rsidR="00A677EF" w:rsidRPr="00680742" w:rsidRDefault="00A677EF" w:rsidP="00872D64">
      <w:pPr>
        <w:spacing w:after="0" w:line="360" w:lineRule="auto"/>
        <w:jc w:val="both"/>
        <w:rPr>
          <w:rFonts w:ascii="Times New Roman" w:hAnsi="Times New Roman" w:cs="Times New Roman"/>
          <w:sz w:val="24"/>
          <w:szCs w:val="24"/>
          <w:lang w:val="en-US"/>
        </w:rPr>
      </w:pPr>
    </w:p>
    <w:p w:rsidR="004D6F1D" w:rsidRPr="00FF1F4F" w:rsidRDefault="00815188" w:rsidP="00FF1F4F">
      <w:pPr>
        <w:pStyle w:val="aff"/>
        <w:spacing w:line="360" w:lineRule="auto"/>
        <w:jc w:val="center"/>
        <w:rPr>
          <w:rFonts w:ascii="Times New Roman" w:hAnsi="Times New Roman"/>
          <w:b/>
          <w:sz w:val="24"/>
          <w:szCs w:val="24"/>
          <w:lang w:val="en-US"/>
        </w:rPr>
      </w:pPr>
      <w:r w:rsidRPr="00FF1F4F">
        <w:rPr>
          <w:rFonts w:ascii="Times New Roman" w:hAnsi="Times New Roman"/>
          <w:b/>
          <w:sz w:val="24"/>
          <w:szCs w:val="24"/>
          <w:lang w:val="en-US"/>
        </w:rPr>
        <w:t>LIST OF USED SOURCES</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1 Program for the development of the agro-industrial complex in the Republic of Kazakhstan for 2017-2021, 2017 Astana</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2 Strategic development plan of the Republic of Kazakhstan until 2020. Decree of the President of the Republic of Kazakhstan dated 01.02.2010, No. 922</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3 State Program of Industrial and Innovative Development of the Republic of Kazakhstan for 2015-2019. Decree of the President of the Republic of Kazakhstan dated February 1, 2010 No. 922 "On the strategic development plan of the Republic of Kazakhstan until 2020"</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4 Message from the Head of State of Kassym - Zhomart Tokayev to the people of Kazakhstan "Kazakhstan in a new reality: time for action", Nur-Sultan, September 1, 2020</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5 Friedrich, T .; Derpsch, R .; Kassam, A. Overview OD the global spread of conservation agriculture. Field Act. Sci. Rep. 2012, 6, 1–7. [Google Scholar]</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6 Rouse, J., W., Hass, R., H., Shell, J., A., Deering, D., W. Monitoring vegetation systems in the Great plains with ERTS. In Proceedings of the Third Earth Resources Technology Satellite (ERTS) Symposium, Houston, TX, USA, 1 January 1973: pp. 309-317.</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7 Mupangwa, W .; Twomlow, S .; Walker, S. The influence of conservation tillage methods on soil water regimes in semi-arid southern Zimbabwe. Phys. Chem. Earth 2008, 33, 762-767. [Google Scholar] [CrossRef]</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5 Jones, H, G., Serraj, R., Loveys, B.R., Xiong, L., Wheaton, A., Price, A.H. Thermal infrared imaging of crop canopies for the remote diagnosis and quantification of plant responses to wheat stress in the field. Funct. Plant Biol. 2009, 36, pp. 978-989.</w:t>
      </w:r>
    </w:p>
    <w:p w:rsidR="004D6F1D" w:rsidRPr="00ED253C"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 xml:space="preserve">7 Haboudane, D., Miller, J., R., Tremblay, N., Zarco-Tejada, P.J., Dextraze, L. Integrated narrow-band vegetation indexes for prediction of Crop chlorophyll content for application to precision agriculture. </w:t>
      </w:r>
      <w:r w:rsidRPr="00ED253C">
        <w:rPr>
          <w:rFonts w:ascii="Times New Roman" w:hAnsi="Times New Roman"/>
          <w:sz w:val="24"/>
          <w:szCs w:val="24"/>
          <w:lang w:val="en-US"/>
        </w:rPr>
        <w:t>Remote Sens. Environ. 2002, 81, pp. 416-426.</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lastRenderedPageBreak/>
        <w:t>8 Casadesús, J .; Kaya, Y .; Bort, J .; Nachit, M.M .; Araus, J.L .; Amor, S .; Ferrazzano, G .; Maalouf, F .; Maccaferri, M .; Martos, V .; et al. Using vegetation indices derived from conventional digital cameras as selection criteria for wheat breeding in water-limited environments. Ann. Appl. Biol. 2007, 150, 227-236. [Google Scholar] [CrossRef]</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 xml:space="preserve">9 Jin, X .; Liu, S .; Baret, F .; Hemerlé, M .; Comar, A. Estimates of plant density of wheat crops at emergence from very low altitude UAV imagery. </w:t>
      </w:r>
      <w:r w:rsidRPr="00ED253C">
        <w:rPr>
          <w:rFonts w:ascii="Times New Roman" w:hAnsi="Times New Roman"/>
          <w:sz w:val="24"/>
          <w:szCs w:val="24"/>
          <w:lang w:val="en-US"/>
        </w:rPr>
        <w:t xml:space="preserve">Remote Sens. Environ. 2017, 198, 105-114. </w:t>
      </w:r>
      <w:r w:rsidRPr="0038489E">
        <w:rPr>
          <w:rFonts w:ascii="Times New Roman" w:hAnsi="Times New Roman"/>
          <w:sz w:val="24"/>
          <w:szCs w:val="24"/>
          <w:lang w:val="en-US"/>
        </w:rPr>
        <w:t>[Google Scholar] [CrossRef]</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 xml:space="preserve">10 Verger, A .; Vigneau, N .; Cheron, C .; Gilliot, J.M .; Comar, A .; Baret, F. Green area index from an unmanned aerial system over wheat and rapeseed crops. </w:t>
      </w:r>
      <w:r w:rsidRPr="00ED253C">
        <w:rPr>
          <w:rFonts w:ascii="Times New Roman" w:hAnsi="Times New Roman"/>
          <w:sz w:val="24"/>
          <w:szCs w:val="24"/>
          <w:lang w:val="en-US"/>
        </w:rPr>
        <w:t xml:space="preserve">Remote Sens. Environ. 2014, 152, 654–664. </w:t>
      </w:r>
      <w:r w:rsidRPr="0038489E">
        <w:rPr>
          <w:rFonts w:ascii="Times New Roman" w:hAnsi="Times New Roman"/>
          <w:sz w:val="24"/>
          <w:szCs w:val="24"/>
          <w:lang w:val="en-US"/>
        </w:rPr>
        <w:t>[Google Scholar] [CrossRef]</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 xml:space="preserve">11 Zarco-Tejada, P.J .; Guillén-Climent, M.L .; Hernández-Clemente, R .; Catalina, A .; González, M.R .; Martín, P. Estimating leaf carotenoid content in vineyards using high resolution hyperspectral imagery acquired from an unmanned aerial vehicle (UAV). </w:t>
      </w:r>
      <w:r w:rsidRPr="00ED253C">
        <w:rPr>
          <w:rFonts w:ascii="Times New Roman" w:hAnsi="Times New Roman"/>
          <w:sz w:val="24"/>
          <w:szCs w:val="24"/>
          <w:lang w:val="en-US"/>
        </w:rPr>
        <w:t>Agric. For. Met</w:t>
      </w:r>
      <w:r w:rsidRPr="00ED253C">
        <w:rPr>
          <w:rFonts w:ascii="Times New Roman" w:hAnsi="Times New Roman"/>
          <w:sz w:val="24"/>
          <w:szCs w:val="24"/>
          <w:lang w:val="en-US"/>
        </w:rPr>
        <w:t>e</w:t>
      </w:r>
      <w:r w:rsidRPr="00ED253C">
        <w:rPr>
          <w:rFonts w:ascii="Times New Roman" w:hAnsi="Times New Roman"/>
          <w:sz w:val="24"/>
          <w:szCs w:val="24"/>
          <w:lang w:val="en-US"/>
        </w:rPr>
        <w:t xml:space="preserve">orol. 2013, 171-172, 281-294. </w:t>
      </w:r>
      <w:r w:rsidRPr="0038489E">
        <w:rPr>
          <w:rFonts w:ascii="Times New Roman" w:hAnsi="Times New Roman"/>
          <w:sz w:val="24"/>
          <w:szCs w:val="24"/>
          <w:lang w:val="en-US"/>
        </w:rPr>
        <w:t>[Google Scholar] [CrossRef]</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 xml:space="preserve">12 Yousfi, S .; Kellas, N .; Saidi, L .; Benlakehal, Z .; Chaou, L .; Siad, D .; Herda, F .; Karrou, M .; Vergara, O .; Gracia, A .; et al. Comparative performance of remote sensing methods in assessing wheat performance under Mediterranean conditions. Agric. Water Manag. </w:t>
      </w:r>
      <w:r w:rsidRPr="00ED253C">
        <w:rPr>
          <w:rFonts w:ascii="Times New Roman" w:hAnsi="Times New Roman"/>
          <w:sz w:val="24"/>
          <w:szCs w:val="24"/>
          <w:lang w:val="en-US"/>
        </w:rPr>
        <w:t xml:space="preserve">2016, 164, 137-147. </w:t>
      </w:r>
      <w:r w:rsidRPr="0038489E">
        <w:rPr>
          <w:rFonts w:ascii="Times New Roman" w:hAnsi="Times New Roman"/>
          <w:sz w:val="24"/>
          <w:szCs w:val="24"/>
          <w:lang w:val="en-US"/>
        </w:rPr>
        <w:t>[Google Scholar] [CrossRef]</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 xml:space="preserve">13 Thorp, K. R .; Tian, ​​L.F. A review on remote sensing of weeds in agriculture. </w:t>
      </w:r>
      <w:r w:rsidRPr="00ED253C">
        <w:rPr>
          <w:rFonts w:ascii="Times New Roman" w:hAnsi="Times New Roman"/>
          <w:sz w:val="24"/>
          <w:szCs w:val="24"/>
          <w:lang w:val="en-US"/>
        </w:rPr>
        <w:t xml:space="preserve">Prec. Agric. 2004, 5, 477-508. </w:t>
      </w:r>
      <w:r w:rsidRPr="0038489E">
        <w:rPr>
          <w:rFonts w:ascii="Times New Roman" w:hAnsi="Times New Roman"/>
          <w:sz w:val="24"/>
          <w:szCs w:val="24"/>
          <w:lang w:val="en-US"/>
        </w:rPr>
        <w:t>[Google Scholar] [CrossRef]</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14 Kefauver, S. C .; Vicente, R .; Vergara-Díaz, O .; Fernandez-Gallego, J.A .; Kerfal, S .; Lopez, A .; Melichar, J.P.E .; Serret Molins, M.D .; Araus, J.L. Comparative UAV and Field Phenotyping to Assess Yield and Nitrogen Use Efficiency in Hybrid and Conventional Barley. Front. Plant Sci. 2017, 8, 1-15. [Google Scholar] [CrossRef] [PubMed]</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15 Bendig, J .; Bolten, A .; Bennertz, S .; Broscheit, J .; Eichfuss, S .; Bareth, G. Estimating biomass of barley using crop surface models (CSMs) derived from UAV-based RGB ima</w:t>
      </w:r>
      <w:r w:rsidRPr="0038489E">
        <w:rPr>
          <w:rFonts w:ascii="Times New Roman" w:hAnsi="Times New Roman"/>
          <w:sz w:val="24"/>
          <w:szCs w:val="24"/>
          <w:lang w:val="en-US"/>
        </w:rPr>
        <w:t>g</w:t>
      </w:r>
      <w:r w:rsidRPr="0038489E">
        <w:rPr>
          <w:rFonts w:ascii="Times New Roman" w:hAnsi="Times New Roman"/>
          <w:sz w:val="24"/>
          <w:szCs w:val="24"/>
          <w:lang w:val="en-US"/>
        </w:rPr>
        <w:t>ing. Remote Sens. 2014, 6, 10395-10412. [Google Scholar] [CrossRef]</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 xml:space="preserve">16 Garbulsky, M. F .; Peñuelas, J .; Gamon, J .; Inoue, Y .; Filella, I. The photochemical reflectance index (PRI) and the remote sensing of leaf, canopy and ecosystem radiation use efficiencies. </w:t>
      </w:r>
      <w:r w:rsidRPr="00ED253C">
        <w:rPr>
          <w:rFonts w:ascii="Times New Roman" w:hAnsi="Times New Roman"/>
          <w:sz w:val="24"/>
          <w:szCs w:val="24"/>
          <w:lang w:val="en-US"/>
        </w:rPr>
        <w:t xml:space="preserve">A review and meta-analysis. Remote Sens. Environ. 2011, 115, 281-297. </w:t>
      </w:r>
      <w:r w:rsidRPr="0038489E">
        <w:rPr>
          <w:rFonts w:ascii="Times New Roman" w:hAnsi="Times New Roman"/>
          <w:sz w:val="24"/>
          <w:szCs w:val="24"/>
          <w:lang w:val="en-US"/>
        </w:rPr>
        <w:t>[Google Scholar] [CrossRef]</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 xml:space="preserve"> 17 Thierfelder, C .; Matemba-Mutasa, R .; Rusinamhodzi, L. Yield response of maize (Zea mays L.) to conservation agriculture cropping system in Southern Africa. Soil Tillage Res. 2015, 146, 230-242. [Google Scholar] [CrossRef]</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lastRenderedPageBreak/>
        <w:t>18 Methodology for state variety testing of agricultural crops. Under. ed. S.O. Skokbaev. - Almaty, 2002.</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19 GOST - 12038-84. Methods for determining the germination of agricultural cultures.</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20 Balashov L.L. Accounting for phenological observations in experiments with herbicides. In book 7: Methodology of field experiment, ed. Naidina. - Selkhozgiz, 1976.</w:t>
      </w:r>
    </w:p>
    <w:p w:rsidR="004D6F1D" w:rsidRPr="00ED253C"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 xml:space="preserve">21 Balashov L.L. Accounting and observations in field experiments during the growing season.- </w:t>
      </w:r>
      <w:r w:rsidRPr="00ED253C">
        <w:rPr>
          <w:rFonts w:ascii="Times New Roman" w:hAnsi="Times New Roman"/>
          <w:sz w:val="24"/>
          <w:szCs w:val="24"/>
          <w:lang w:val="en-US"/>
        </w:rPr>
        <w:t>Moscow: Selkhozgiz, 1959.</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22 Balashov L.L. Field experiment technique. - Moscow, 1956.</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23 Dospekhov B.A., Vasiliev I.P., Tulikov A.M. Weediness of crops on the plots. - Workshop on agriculture. - 1977.</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24 Methodological guidelines for monitoring the number of pests, weeds and the development of diseases of agricultural crops (team of authors) - Astana-Foliant, 2004</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25 Nichiporovich A.A., Stroganova L.E., Chmora S.N., Vlasova G.P. Photosynthetic activity of plants in crops. - Moscow: Kolos, 1961.</w:t>
      </w:r>
    </w:p>
    <w:p w:rsidR="004D6F1D" w:rsidRPr="00ED253C"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 xml:space="preserve">26 Bakaev N.M., Vasko I.A. Methodology for determining soil moisture in agrotechnical experiments // In the book: Guidelines and recommendations on agriculture. - Tselinograd, 1975 .-- </w:t>
      </w:r>
      <w:r w:rsidRPr="00ED253C">
        <w:rPr>
          <w:rFonts w:ascii="Times New Roman" w:hAnsi="Times New Roman"/>
          <w:sz w:val="24"/>
          <w:szCs w:val="24"/>
          <w:lang w:val="en-US"/>
        </w:rPr>
        <w:t>S. 57-80.</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27 Kaurichev I. Workshop on soil science. - Moscow: Kolos, 1973.</w:t>
      </w:r>
    </w:p>
    <w:p w:rsidR="004D6F1D" w:rsidRPr="00ED253C"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 xml:space="preserve">28 Kidrishev T.K., Druskeldinov S.B., Pluzhnik D. Quarantine weed of Kazakhstan - creeping bitter weed (pink) and control measures (practical guide) .- </w:t>
      </w:r>
      <w:r w:rsidRPr="00ED253C">
        <w:rPr>
          <w:rFonts w:ascii="Times New Roman" w:hAnsi="Times New Roman"/>
          <w:sz w:val="24"/>
          <w:szCs w:val="24"/>
          <w:lang w:val="en-US"/>
        </w:rPr>
        <w:t>Astana, 2006.</w:t>
      </w:r>
    </w:p>
    <w:p w:rsidR="004D6F1D" w:rsidRPr="00ED253C"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 xml:space="preserve">29 Chuzhova A.P. Biological bases of the control of pink bitterness. - The results of the Institute's work on weed control // Scientific works. - Saratov, 1961 .-- </w:t>
      </w:r>
      <w:r w:rsidRPr="00ED253C">
        <w:rPr>
          <w:rFonts w:ascii="Times New Roman" w:hAnsi="Times New Roman"/>
          <w:sz w:val="24"/>
          <w:szCs w:val="24"/>
          <w:lang w:val="en-US"/>
        </w:rPr>
        <w:t>S. 208-221.</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30 Fisyunova A.V., Neishtadt M.I. The species composition of weeds. Identifier of weeds.</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31 Guidelines for the prospective study of weeds and herbicides. - L. VASKHNIL, VIZR, 1973.</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32 Kiselev L.N. Weeds and Control Measures, Moscow, 1971.</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33 Methodology of the State variety testing of agricultural cultures. - Moscow: Kolos, 1985.</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34 Zuza V.S. Herbological monitoring and planning of weed control measures // Plant protection. - 1995.- No. 3. - S. 3-11.</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35 Butyrsky V.N. Determination and accounting of seed production of weeds // Materials on the method of accounting for weeds. - Issue. 50. Part I. - L., 1937. - P.67-70.</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36 Cott S.A. Weed plants and control measures. - Moscow, 1961</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37 Methodology and technique of weed counting. - Issue 26 - Saratov, 1969</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lastRenderedPageBreak/>
        <w:t>38 Methodological guidelines for field testing of herbicides in crop production. Moscow, 1981. - S. 3-27.</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39 Methodological guidelines for conducting registration tests of pesticides (pesticides) in the Republic of Kazakhstan. - Astana, 2005.</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40 Megalov V.A. Identification of pests of field crops.- Moscow: Kolos, 1968.- S. 15-19, 43-46.</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41 Methods for counting the number of pests (Sagitova A.O., Ismukhambetova Zh.D., 2004), (Megalov V.A., 1968)</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42 Economic thresholds of harmfulness of the main species of insects and ticks - Moscow, 1986.</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43 Some techniques and methods of physiological study of grain varieties in the field / Under. ed. V.A. Kumakov. - Saratov: RAAS, NIISH Yu.-V., 2000.</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44 Guidelines for the determination of some physiological parameters of wheat plants during variety study / Ed. V.A. Kumakov. - Moscow: VASKHNIL, Research Institute of the South-East, 1982.</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45 Udolskaya N.L. Introduction to biometrics. - Alma-Ata, 1976.</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46 Ivanikov A.V., Tomilov V.P. Workshop on biometrics. Tutorial. Astana, 2002 .-- S. 112.</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47 Guidelines for the determination of nitrates in crop products. - Moscow, 1986.</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48 Garist A.V., Sokolkov V.M., Khubulava N.M. Determination of nutritional value // Feed production .- 1988.- No. 3.- P-26-27</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49 Dolzhenko V.I. A collection of guidelines for the determination of trace amounts of pesticides in plants, products of their processing, soil and water. - St. Petersburg, 2002.</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50 Pleshkov B.P., Workshop on plant biochemistry.- Moscow, 1976.- pp. 3-7.</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51 Kaurichev I. Workshop on soil science. - Moscow: Kolos, 1973.</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52 GOST 26205-91 determination of mobile phosphorus in soil by the Machigin method as modified by TsINAO.</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53 GOST 26205-91 Determination of exchangeable potassium in soil using a flame photometer.</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54 GOST 26488-86 Determination of nitrate nitrogen in soil with hydrazine as modified by ZINAO.</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55 Dospekhov B.A. Field experiment technique. - Moscow: Agropromizdat, 1985.</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56 Martynov S.P. The package of programs for statistical and biometric genetic analysis in crop production and selection "AGROS", version 2.11.</w:t>
      </w:r>
    </w:p>
    <w:p w:rsidR="004D6F1D" w:rsidRPr="0038489E"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lastRenderedPageBreak/>
        <w:t>57 Gorya V.S. Algorithms for mathematical processing of research results. -Kishinev: Shtiintsa, 1978.</w:t>
      </w:r>
    </w:p>
    <w:p w:rsidR="004D6F1D" w:rsidRPr="00680742" w:rsidRDefault="00815188" w:rsidP="00973CB6">
      <w:pPr>
        <w:pStyle w:val="aff"/>
        <w:spacing w:line="360" w:lineRule="auto"/>
        <w:ind w:firstLine="709"/>
        <w:jc w:val="both"/>
        <w:rPr>
          <w:rFonts w:ascii="Times New Roman" w:hAnsi="Times New Roman"/>
          <w:sz w:val="24"/>
          <w:szCs w:val="24"/>
          <w:lang w:val="en-US"/>
        </w:rPr>
      </w:pPr>
      <w:r w:rsidRPr="0038489E">
        <w:rPr>
          <w:rFonts w:ascii="Times New Roman" w:hAnsi="Times New Roman"/>
          <w:sz w:val="24"/>
          <w:szCs w:val="24"/>
          <w:lang w:val="en-US"/>
        </w:rPr>
        <w:t>58 Sychev V.G. et al. Methodology for sampling soil samples for elementary plots of the field for the purpose of differentiated use of fertilizers. All-Russian Scientific Research Institute of Agrochemistry. D.N. Pryanishnikova - Moscow, 2007</w:t>
      </w:r>
      <w:r>
        <w:rPr>
          <w:rFonts w:ascii="Times New Roman" w:hAnsi="Times New Roman"/>
          <w:sz w:val="24"/>
          <w:szCs w:val="24"/>
          <w:lang w:val="en-US"/>
        </w:rPr>
        <w:t>.</w:t>
      </w:r>
    </w:p>
    <w:p w:rsidR="00987C1D" w:rsidRPr="00DE62D2" w:rsidRDefault="00987C1D" w:rsidP="00987C1D">
      <w:pPr>
        <w:jc w:val="center"/>
        <w:rPr>
          <w:rFonts w:ascii="Times New Roman" w:hAnsi="Times New Roman" w:cs="Times New Roman"/>
          <w:b/>
          <w:sz w:val="24"/>
          <w:szCs w:val="24"/>
          <w:lang w:val="en-US"/>
        </w:rPr>
      </w:pPr>
    </w:p>
    <w:p w:rsidR="00987C1D" w:rsidRPr="00DE62D2" w:rsidRDefault="00987C1D" w:rsidP="00987C1D">
      <w:pPr>
        <w:jc w:val="center"/>
        <w:rPr>
          <w:rFonts w:ascii="Times New Roman" w:hAnsi="Times New Roman" w:cs="Times New Roman"/>
          <w:b/>
          <w:sz w:val="24"/>
          <w:szCs w:val="24"/>
          <w:lang w:val="en-US"/>
        </w:rPr>
      </w:pPr>
    </w:p>
    <w:p w:rsidR="00987C1D" w:rsidRPr="00DE62D2" w:rsidRDefault="00987C1D" w:rsidP="00987C1D">
      <w:pPr>
        <w:jc w:val="center"/>
        <w:rPr>
          <w:rFonts w:ascii="Times New Roman" w:hAnsi="Times New Roman" w:cs="Times New Roman"/>
          <w:b/>
          <w:sz w:val="24"/>
          <w:szCs w:val="24"/>
          <w:lang w:val="en-US"/>
        </w:rPr>
      </w:pPr>
    </w:p>
    <w:p w:rsidR="00987C1D" w:rsidRPr="00DE62D2" w:rsidRDefault="00987C1D" w:rsidP="00987C1D">
      <w:pPr>
        <w:jc w:val="center"/>
        <w:rPr>
          <w:rFonts w:ascii="Times New Roman" w:hAnsi="Times New Roman" w:cs="Times New Roman"/>
          <w:b/>
          <w:sz w:val="24"/>
          <w:szCs w:val="24"/>
          <w:lang w:val="en-US"/>
        </w:rPr>
      </w:pPr>
    </w:p>
    <w:p w:rsidR="00987C1D" w:rsidRPr="00DE62D2" w:rsidRDefault="00987C1D" w:rsidP="00987C1D">
      <w:pPr>
        <w:jc w:val="center"/>
        <w:rPr>
          <w:rFonts w:ascii="Times New Roman" w:hAnsi="Times New Roman" w:cs="Times New Roman"/>
          <w:b/>
          <w:sz w:val="24"/>
          <w:szCs w:val="24"/>
          <w:lang w:val="en-US"/>
        </w:rPr>
      </w:pPr>
    </w:p>
    <w:p w:rsidR="00987C1D" w:rsidRPr="00987C1D" w:rsidRDefault="009A0D11" w:rsidP="00987C1D">
      <w:pPr>
        <w:jc w:val="center"/>
        <w:rPr>
          <w:rFonts w:ascii="Times New Roman" w:hAnsi="Times New Roman" w:cs="Times New Roman"/>
          <w:b/>
          <w:sz w:val="24"/>
          <w:szCs w:val="24"/>
          <w:lang w:val="en-US"/>
        </w:rPr>
      </w:pPr>
      <w:r w:rsidRPr="00987C1D">
        <w:rPr>
          <w:rFonts w:ascii="Times New Roman" w:hAnsi="Times New Roman" w:cs="Times New Roman"/>
          <w:b/>
          <w:sz w:val="24"/>
          <w:szCs w:val="24"/>
        </w:rPr>
        <w:t>APPENDIX A</w:t>
      </w:r>
    </w:p>
    <w:p w:rsidR="00987C1D" w:rsidRPr="00987C1D" w:rsidRDefault="00987C1D" w:rsidP="00987C1D">
      <w:pPr>
        <w:jc w:val="center"/>
        <w:rPr>
          <w:b/>
        </w:rPr>
      </w:pPr>
      <w:r>
        <w:rPr>
          <w:rFonts w:ascii="Times New Roman" w:hAnsi="Times New Roman" w:cs="Times New Roman"/>
          <w:b/>
          <w:noProof/>
          <w:sz w:val="24"/>
          <w:szCs w:val="24"/>
          <w:lang w:val="ru-RU" w:eastAsia="ru-RU"/>
        </w:rPr>
        <w:drawing>
          <wp:anchor distT="0" distB="0" distL="114300" distR="114300" simplePos="0" relativeHeight="251667456" behindDoc="0" locked="0" layoutInCell="1" allowOverlap="1">
            <wp:simplePos x="0" y="0"/>
            <wp:positionH relativeFrom="column">
              <wp:posOffset>472440</wp:posOffset>
            </wp:positionH>
            <wp:positionV relativeFrom="paragraph">
              <wp:posOffset>1250315</wp:posOffset>
            </wp:positionV>
            <wp:extent cx="5132070" cy="7299325"/>
            <wp:effectExtent l="19050" t="0" r="0" b="0"/>
            <wp:wrapSquare wrapText="bothSides"/>
            <wp:docPr id="459" name="Рисунок 56" descr="C:\Users\456\Desktop\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456\Desktop\media\image1.jpeg"/>
                    <pic:cNvPicPr>
                      <a:picLocks noChangeAspect="1" noChangeArrowheads="1"/>
                    </pic:cNvPicPr>
                  </pic:nvPicPr>
                  <pic:blipFill>
                    <a:blip r:embed="rId31" cstate="email">
                      <a:lum bright="-40000" contrast="60000"/>
                      <a:extLst>
                        <a:ext uri="{28A0092B-C50C-407E-A947-70E740481C1C}">
                          <a14:useLocalDpi xmlns:a14="http://schemas.microsoft.com/office/drawing/2010/main"/>
                        </a:ext>
                      </a:extLst>
                    </a:blip>
                    <a:srcRect/>
                    <a:stretch>
                      <a:fillRect/>
                    </a:stretch>
                  </pic:blipFill>
                  <pic:spPr bwMode="auto">
                    <a:xfrm>
                      <a:off x="0" y="0"/>
                      <a:ext cx="5132070" cy="7299325"/>
                    </a:xfrm>
                    <a:prstGeom prst="rect">
                      <a:avLst/>
                    </a:prstGeom>
                    <a:noFill/>
                    <a:ln>
                      <a:noFill/>
                    </a:ln>
                  </pic:spPr>
                </pic:pic>
              </a:graphicData>
            </a:graphic>
          </wp:anchor>
        </w:drawing>
      </w:r>
      <w:r w:rsidR="009A0D11" w:rsidRPr="00987C1D">
        <w:rPr>
          <w:rFonts w:ascii="Times New Roman" w:hAnsi="Times New Roman" w:cs="Times New Roman"/>
          <w:b/>
          <w:sz w:val="24"/>
          <w:szCs w:val="24"/>
        </w:rPr>
        <w:t xml:space="preserve">Acts of introduction of results of scientific developments in a production and their </w:t>
      </w:r>
      <w:r w:rsidRPr="00987C1D">
        <w:rPr>
          <w:rFonts w:ascii="Times New Roman" w:hAnsi="Times New Roman" w:cs="Times New Roman"/>
          <w:b/>
          <w:sz w:val="24"/>
          <w:szCs w:val="24"/>
        </w:rPr>
        <w:t>propaganda</w:t>
      </w:r>
    </w:p>
    <w:p w:rsidR="009A0D11" w:rsidRPr="00987C1D" w:rsidRDefault="009A0D11" w:rsidP="00987C1D">
      <w:pPr>
        <w:jc w:val="center"/>
        <w:rPr>
          <w:b/>
        </w:rPr>
      </w:pPr>
    </w:p>
    <w:p w:rsidR="00973CB6" w:rsidRPr="009A0D11" w:rsidRDefault="00973CB6" w:rsidP="00973CB6">
      <w:pPr>
        <w:pStyle w:val="aff"/>
        <w:spacing w:line="360" w:lineRule="auto"/>
        <w:ind w:firstLine="709"/>
        <w:jc w:val="both"/>
        <w:rPr>
          <w:rFonts w:ascii="Times New Roman" w:hAnsi="Times New Roman"/>
          <w:sz w:val="24"/>
          <w:szCs w:val="24"/>
        </w:rPr>
      </w:pPr>
    </w:p>
    <w:p w:rsidR="00973CB6" w:rsidRPr="009A0D11" w:rsidRDefault="00973CB6" w:rsidP="00973CB6">
      <w:pPr>
        <w:pStyle w:val="aff"/>
        <w:spacing w:line="360" w:lineRule="auto"/>
        <w:ind w:firstLine="709"/>
        <w:jc w:val="both"/>
        <w:rPr>
          <w:rFonts w:ascii="Times New Roman" w:hAnsi="Times New Roman"/>
          <w:sz w:val="24"/>
          <w:szCs w:val="24"/>
        </w:rPr>
      </w:pPr>
    </w:p>
    <w:p w:rsidR="00973CB6" w:rsidRPr="00680742" w:rsidRDefault="00973CB6" w:rsidP="00973CB6">
      <w:pPr>
        <w:pStyle w:val="aff"/>
        <w:spacing w:line="360" w:lineRule="auto"/>
        <w:ind w:firstLine="709"/>
        <w:jc w:val="both"/>
        <w:rPr>
          <w:rFonts w:ascii="Times New Roman" w:hAnsi="Times New Roman"/>
          <w:sz w:val="24"/>
          <w:szCs w:val="24"/>
          <w:lang w:val="en-US"/>
        </w:rPr>
      </w:pPr>
    </w:p>
    <w:p w:rsidR="00973CB6" w:rsidRPr="00680742" w:rsidRDefault="00973CB6" w:rsidP="00973CB6">
      <w:pPr>
        <w:pStyle w:val="aff"/>
        <w:spacing w:line="360" w:lineRule="auto"/>
        <w:ind w:firstLine="709"/>
        <w:jc w:val="both"/>
        <w:rPr>
          <w:rFonts w:ascii="Times New Roman" w:hAnsi="Times New Roman"/>
          <w:sz w:val="24"/>
          <w:szCs w:val="24"/>
          <w:lang w:val="en-US"/>
        </w:rPr>
      </w:pPr>
    </w:p>
    <w:p w:rsidR="00973CB6" w:rsidRPr="00680742" w:rsidRDefault="00973CB6" w:rsidP="00973CB6">
      <w:pPr>
        <w:pStyle w:val="aff"/>
        <w:spacing w:line="360" w:lineRule="auto"/>
        <w:ind w:firstLine="709"/>
        <w:jc w:val="both"/>
        <w:rPr>
          <w:rFonts w:ascii="Times New Roman" w:hAnsi="Times New Roman"/>
          <w:sz w:val="24"/>
          <w:szCs w:val="24"/>
          <w:lang w:val="en-US"/>
        </w:rPr>
      </w:pPr>
    </w:p>
    <w:p w:rsidR="00973CB6" w:rsidRPr="00680742" w:rsidRDefault="00973CB6" w:rsidP="00973CB6">
      <w:pPr>
        <w:pStyle w:val="aff"/>
        <w:spacing w:line="360" w:lineRule="auto"/>
        <w:ind w:firstLine="709"/>
        <w:jc w:val="both"/>
        <w:rPr>
          <w:rFonts w:ascii="Times New Roman" w:hAnsi="Times New Roman"/>
          <w:sz w:val="24"/>
          <w:szCs w:val="24"/>
          <w:lang w:val="en-US"/>
        </w:rPr>
      </w:pPr>
    </w:p>
    <w:p w:rsidR="00973CB6" w:rsidRDefault="00973CB6" w:rsidP="00973CB6">
      <w:r>
        <w:rPr>
          <w:noProof/>
          <w:lang w:val="ru-RU" w:eastAsia="ru-RU"/>
        </w:rPr>
        <w:drawing>
          <wp:anchor distT="0" distB="0" distL="114300" distR="114300" simplePos="0" relativeHeight="251659264" behindDoc="0" locked="0" layoutInCell="1" allowOverlap="1">
            <wp:simplePos x="0" y="0"/>
            <wp:positionH relativeFrom="column">
              <wp:posOffset>186690</wp:posOffset>
            </wp:positionH>
            <wp:positionV relativeFrom="paragraph">
              <wp:posOffset>52705</wp:posOffset>
            </wp:positionV>
            <wp:extent cx="5426075" cy="7714615"/>
            <wp:effectExtent l="19050" t="0" r="3175" b="0"/>
            <wp:wrapSquare wrapText="bothSides"/>
            <wp:docPr id="56" name="Рисунок 56" descr="C:\Users\456\Desktop\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456\Desktop\media\image1.jpeg"/>
                    <pic:cNvPicPr>
                      <a:picLocks noChangeAspect="1" noChangeArrowheads="1"/>
                    </pic:cNvPicPr>
                  </pic:nvPicPr>
                  <pic:blipFill>
                    <a:blip r:embed="rId31" cstate="email">
                      <a:lum bright="-40000" contrast="60000"/>
                      <a:extLst>
                        <a:ext uri="{28A0092B-C50C-407E-A947-70E740481C1C}">
                          <a14:useLocalDpi xmlns:a14="http://schemas.microsoft.com/office/drawing/2010/main"/>
                        </a:ext>
                      </a:extLst>
                    </a:blip>
                    <a:srcRect/>
                    <a:stretch>
                      <a:fillRect/>
                    </a:stretch>
                  </pic:blipFill>
                  <pic:spPr bwMode="auto">
                    <a:xfrm>
                      <a:off x="0" y="0"/>
                      <a:ext cx="5426075" cy="7714615"/>
                    </a:xfrm>
                    <a:prstGeom prst="rect">
                      <a:avLst/>
                    </a:prstGeom>
                    <a:noFill/>
                    <a:ln>
                      <a:noFill/>
                    </a:ln>
                  </pic:spPr>
                </pic:pic>
              </a:graphicData>
            </a:graphic>
          </wp:anchor>
        </w:drawing>
      </w:r>
    </w:p>
    <w:p w:rsidR="00973CB6" w:rsidRDefault="00973CB6" w:rsidP="00973CB6"/>
    <w:p w:rsidR="00973CB6" w:rsidRDefault="00973CB6" w:rsidP="00973CB6"/>
    <w:p w:rsidR="00973CB6" w:rsidRDefault="00973CB6" w:rsidP="00973CB6">
      <w:r>
        <w:rPr>
          <w:rFonts w:ascii="Times New Roman" w:hAnsi="Times New Roman" w:cs="Times New Roman"/>
          <w:noProof/>
          <w:sz w:val="24"/>
          <w:szCs w:val="24"/>
          <w:lang w:val="ru-RU" w:eastAsia="ru-RU"/>
        </w:rPr>
        <w:drawing>
          <wp:inline distT="0" distB="0" distL="0" distR="0">
            <wp:extent cx="5940425" cy="8168640"/>
            <wp:effectExtent l="0" t="0" r="3175" b="3810"/>
            <wp:docPr id="57" name="Рисунок 57" descr="C:\Users\456\Desktop\акт 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456\Desktop\акт 001 (1).jpg"/>
                    <pic:cNvPicPr>
                      <a:picLocks noChangeAspect="1" noChangeArrowheads="1"/>
                    </pic:cNvPicPr>
                  </pic:nvPicPr>
                  <pic:blipFill>
                    <a:blip r:embed="rId32" cstate="email">
                      <a:extLst>
                        <a:ext uri="{BEBA8EAE-BF5A-486C-A8C5-ECC9F3942E4B}">
                          <a14:imgProps xmlns:a14="http://schemas.microsoft.com/office/drawing/2010/main">
                            <a14:imgLayer r:embed="rId33">
                              <a14:imgEffect>
                                <a14:sharpenSoften amount="70000"/>
                              </a14:imgEffect>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5940425" cy="8168640"/>
                    </a:xfrm>
                    <a:prstGeom prst="rect">
                      <a:avLst/>
                    </a:prstGeom>
                    <a:noFill/>
                    <a:ln>
                      <a:noFill/>
                    </a:ln>
                  </pic:spPr>
                </pic:pic>
              </a:graphicData>
            </a:graphic>
          </wp:inline>
        </w:drawing>
      </w:r>
    </w:p>
    <w:p w:rsidR="00973CB6" w:rsidRDefault="00973CB6" w:rsidP="00973CB6"/>
    <w:p w:rsidR="00973CB6" w:rsidRDefault="00973CB6" w:rsidP="00973CB6"/>
    <w:p w:rsidR="00973CB6" w:rsidRDefault="00973CB6" w:rsidP="00973CB6"/>
    <w:p w:rsidR="00973CB6" w:rsidRDefault="00973CB6" w:rsidP="00973CB6">
      <w:r>
        <w:rPr>
          <w:noProof/>
          <w:lang w:val="ru-RU" w:eastAsia="ru-RU"/>
        </w:rPr>
        <w:drawing>
          <wp:inline distT="0" distB="0" distL="0" distR="0">
            <wp:extent cx="5940425" cy="8174710"/>
            <wp:effectExtent l="0" t="0" r="317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email">
                      <a:extLst>
                        <a:ext uri="{28A0092B-C50C-407E-A947-70E740481C1C}">
                          <a14:useLocalDpi xmlns:a14="http://schemas.microsoft.com/office/drawing/2010/main"/>
                        </a:ext>
                      </a:extLst>
                    </a:blip>
                    <a:stretch>
                      <a:fillRect/>
                    </a:stretch>
                  </pic:blipFill>
                  <pic:spPr>
                    <a:xfrm>
                      <a:off x="0" y="0"/>
                      <a:ext cx="5940425" cy="8174710"/>
                    </a:xfrm>
                    <a:prstGeom prst="rect">
                      <a:avLst/>
                    </a:prstGeom>
                  </pic:spPr>
                </pic:pic>
              </a:graphicData>
            </a:graphic>
          </wp:inline>
        </w:drawing>
      </w:r>
    </w:p>
    <w:p w:rsidR="00973CB6" w:rsidRDefault="00973CB6" w:rsidP="00973CB6"/>
    <w:p w:rsidR="00973CB6" w:rsidRDefault="00973CB6" w:rsidP="00973CB6"/>
    <w:p w:rsidR="00973CB6" w:rsidRDefault="00973CB6" w:rsidP="00973CB6"/>
    <w:p w:rsidR="00973CB6" w:rsidRDefault="00973CB6" w:rsidP="00973CB6">
      <w:r>
        <w:rPr>
          <w:noProof/>
          <w:lang w:val="ru-RU" w:eastAsia="ru-RU"/>
        </w:rPr>
        <w:drawing>
          <wp:inline distT="0" distB="0" distL="0" distR="0">
            <wp:extent cx="5940425" cy="8174710"/>
            <wp:effectExtent l="0" t="0" r="317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email">
                      <a:extLst>
                        <a:ext uri="{28A0092B-C50C-407E-A947-70E740481C1C}">
                          <a14:useLocalDpi xmlns:a14="http://schemas.microsoft.com/office/drawing/2010/main"/>
                        </a:ext>
                      </a:extLst>
                    </a:blip>
                    <a:stretch>
                      <a:fillRect/>
                    </a:stretch>
                  </pic:blipFill>
                  <pic:spPr>
                    <a:xfrm>
                      <a:off x="0" y="0"/>
                      <a:ext cx="5940425" cy="8174710"/>
                    </a:xfrm>
                    <a:prstGeom prst="rect">
                      <a:avLst/>
                    </a:prstGeom>
                  </pic:spPr>
                </pic:pic>
              </a:graphicData>
            </a:graphic>
          </wp:inline>
        </w:drawing>
      </w:r>
    </w:p>
    <w:p w:rsidR="00973CB6" w:rsidRDefault="00973CB6" w:rsidP="00973CB6"/>
    <w:p w:rsidR="00973CB6" w:rsidRDefault="00973CB6" w:rsidP="00973CB6"/>
    <w:p w:rsidR="00973CB6" w:rsidRDefault="00973CB6" w:rsidP="00973CB6"/>
    <w:p w:rsidR="00973CB6" w:rsidRDefault="00973CB6" w:rsidP="00973CB6">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ru-RU" w:eastAsia="ru-RU"/>
        </w:rPr>
        <w:drawing>
          <wp:inline distT="0" distB="0" distL="0" distR="0">
            <wp:extent cx="5523230" cy="7608570"/>
            <wp:effectExtent l="0" t="0" r="127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email">
                      <a:extLst>
                        <a:ext uri="{BEBA8EAE-BF5A-486C-A8C5-ECC9F3942E4B}">
                          <a14:imgProps xmlns:a14="http://schemas.microsoft.com/office/drawing/2010/main">
                            <a14:imgLayer r:embed="rId37">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5523230" cy="7608570"/>
                    </a:xfrm>
                    <a:prstGeom prst="rect">
                      <a:avLst/>
                    </a:prstGeom>
                    <a:noFill/>
                  </pic:spPr>
                </pic:pic>
              </a:graphicData>
            </a:graphic>
          </wp:inline>
        </w:drawing>
      </w:r>
    </w:p>
    <w:p w:rsidR="00973CB6" w:rsidRDefault="00973CB6" w:rsidP="00973CB6">
      <w:pPr>
        <w:spacing w:after="0" w:line="360" w:lineRule="auto"/>
        <w:jc w:val="both"/>
        <w:rPr>
          <w:rFonts w:ascii="Times New Roman" w:hAnsi="Times New Roman" w:cs="Times New Roman"/>
          <w:sz w:val="24"/>
          <w:szCs w:val="24"/>
        </w:rPr>
      </w:pPr>
    </w:p>
    <w:p w:rsidR="00973CB6" w:rsidRDefault="00973CB6" w:rsidP="00973CB6">
      <w:pPr>
        <w:spacing w:after="0" w:line="360" w:lineRule="auto"/>
        <w:jc w:val="both"/>
        <w:rPr>
          <w:rFonts w:ascii="Times New Roman" w:hAnsi="Times New Roman" w:cs="Times New Roman"/>
          <w:sz w:val="24"/>
          <w:szCs w:val="24"/>
        </w:rPr>
      </w:pPr>
    </w:p>
    <w:p w:rsidR="00973CB6" w:rsidRDefault="00973CB6" w:rsidP="00973CB6">
      <w:pPr>
        <w:spacing w:after="0" w:line="360" w:lineRule="auto"/>
        <w:jc w:val="both"/>
        <w:rPr>
          <w:rFonts w:ascii="Times New Roman" w:hAnsi="Times New Roman" w:cs="Times New Roman"/>
          <w:sz w:val="24"/>
          <w:szCs w:val="24"/>
        </w:rPr>
      </w:pPr>
    </w:p>
    <w:p w:rsidR="00973CB6" w:rsidRDefault="00973CB6" w:rsidP="00973CB6">
      <w:pPr>
        <w:spacing w:after="0" w:line="360" w:lineRule="auto"/>
        <w:jc w:val="both"/>
        <w:rPr>
          <w:rFonts w:ascii="Times New Roman" w:hAnsi="Times New Roman" w:cs="Times New Roman"/>
          <w:sz w:val="24"/>
          <w:szCs w:val="24"/>
        </w:rPr>
      </w:pPr>
    </w:p>
    <w:p w:rsidR="00973CB6" w:rsidRDefault="00973CB6" w:rsidP="00973CB6">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ru-RU" w:eastAsia="ru-RU"/>
        </w:rPr>
        <w:lastRenderedPageBreak/>
        <w:drawing>
          <wp:inline distT="0" distB="0" distL="0" distR="0">
            <wp:extent cx="5633085" cy="7943850"/>
            <wp:effectExtent l="0" t="0" r="571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5633085" cy="7943850"/>
                    </a:xfrm>
                    <a:prstGeom prst="rect">
                      <a:avLst/>
                    </a:prstGeom>
                    <a:noFill/>
                  </pic:spPr>
                </pic:pic>
              </a:graphicData>
            </a:graphic>
          </wp:inline>
        </w:drawing>
      </w:r>
    </w:p>
    <w:p w:rsidR="00973CB6" w:rsidRDefault="00973CB6" w:rsidP="00973CB6">
      <w:pPr>
        <w:spacing w:after="0" w:line="360" w:lineRule="auto"/>
        <w:jc w:val="both"/>
        <w:rPr>
          <w:rFonts w:ascii="Times New Roman" w:hAnsi="Times New Roman" w:cs="Times New Roman"/>
          <w:sz w:val="24"/>
          <w:szCs w:val="24"/>
        </w:rPr>
      </w:pPr>
    </w:p>
    <w:p w:rsidR="00973CB6" w:rsidRDefault="00973CB6" w:rsidP="00973CB6">
      <w:pPr>
        <w:spacing w:after="0" w:line="360" w:lineRule="auto"/>
        <w:jc w:val="both"/>
        <w:rPr>
          <w:rFonts w:ascii="Times New Roman" w:hAnsi="Times New Roman" w:cs="Times New Roman"/>
          <w:sz w:val="24"/>
          <w:szCs w:val="24"/>
        </w:rPr>
      </w:pPr>
    </w:p>
    <w:p w:rsidR="00973CB6" w:rsidRDefault="00973CB6" w:rsidP="00973CB6">
      <w:pPr>
        <w:spacing w:after="0" w:line="360" w:lineRule="auto"/>
        <w:jc w:val="both"/>
        <w:rPr>
          <w:rFonts w:ascii="Times New Roman" w:hAnsi="Times New Roman" w:cs="Times New Roman"/>
          <w:sz w:val="24"/>
          <w:szCs w:val="24"/>
        </w:rPr>
      </w:pPr>
    </w:p>
    <w:p w:rsidR="00973CB6" w:rsidRDefault="00973CB6" w:rsidP="00973CB6">
      <w:pPr>
        <w:spacing w:after="0" w:line="360" w:lineRule="auto"/>
        <w:jc w:val="both"/>
        <w:rPr>
          <w:rFonts w:ascii="Times New Roman" w:hAnsi="Times New Roman" w:cs="Times New Roman"/>
          <w:sz w:val="24"/>
          <w:szCs w:val="24"/>
        </w:rPr>
      </w:pPr>
    </w:p>
    <w:p w:rsidR="00973CB6" w:rsidRDefault="00973CB6" w:rsidP="00973CB6">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ru-RU" w:eastAsia="ru-RU"/>
        </w:rPr>
        <w:lastRenderedPageBreak/>
        <w:drawing>
          <wp:inline distT="0" distB="0" distL="0" distR="0">
            <wp:extent cx="5944235" cy="817562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email">
                      <a:extLst>
                        <a:ext uri="{BEBA8EAE-BF5A-486C-A8C5-ECC9F3942E4B}">
                          <a14:imgProps xmlns:a14="http://schemas.microsoft.com/office/drawing/2010/main">
                            <a14:imgLayer r:embed="rId40">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5944235" cy="8175625"/>
                    </a:xfrm>
                    <a:prstGeom prst="rect">
                      <a:avLst/>
                    </a:prstGeom>
                    <a:noFill/>
                  </pic:spPr>
                </pic:pic>
              </a:graphicData>
            </a:graphic>
          </wp:inline>
        </w:drawing>
      </w:r>
    </w:p>
    <w:p w:rsidR="00973CB6" w:rsidRDefault="00973CB6" w:rsidP="00973CB6">
      <w:pPr>
        <w:spacing w:after="0" w:line="360" w:lineRule="auto"/>
        <w:jc w:val="both"/>
        <w:rPr>
          <w:rFonts w:ascii="Times New Roman" w:hAnsi="Times New Roman" w:cs="Times New Roman"/>
          <w:sz w:val="24"/>
          <w:szCs w:val="24"/>
        </w:rPr>
      </w:pPr>
    </w:p>
    <w:p w:rsidR="00973CB6" w:rsidRDefault="00973CB6" w:rsidP="00973CB6">
      <w:pPr>
        <w:spacing w:after="0" w:line="360" w:lineRule="auto"/>
        <w:jc w:val="both"/>
        <w:rPr>
          <w:rFonts w:ascii="Times New Roman" w:hAnsi="Times New Roman" w:cs="Times New Roman"/>
          <w:sz w:val="24"/>
          <w:szCs w:val="24"/>
        </w:rPr>
      </w:pPr>
    </w:p>
    <w:p w:rsidR="00973CB6" w:rsidRDefault="00973CB6" w:rsidP="00973CB6">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ru-RU" w:eastAsia="ru-RU"/>
        </w:rPr>
        <w:lastRenderedPageBreak/>
        <w:drawing>
          <wp:inline distT="0" distB="0" distL="0" distR="0">
            <wp:extent cx="5944235" cy="8413115"/>
            <wp:effectExtent l="0" t="0" r="0" b="698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5944235" cy="8413115"/>
                    </a:xfrm>
                    <a:prstGeom prst="rect">
                      <a:avLst/>
                    </a:prstGeom>
                    <a:noFill/>
                  </pic:spPr>
                </pic:pic>
              </a:graphicData>
            </a:graphic>
          </wp:inline>
        </w:drawing>
      </w:r>
    </w:p>
    <w:p w:rsidR="00973CB6" w:rsidRDefault="00973CB6" w:rsidP="00973CB6">
      <w:pPr>
        <w:spacing w:after="0" w:line="360" w:lineRule="auto"/>
        <w:jc w:val="both"/>
        <w:rPr>
          <w:rFonts w:ascii="Times New Roman" w:hAnsi="Times New Roman" w:cs="Times New Roman"/>
          <w:sz w:val="24"/>
          <w:szCs w:val="24"/>
        </w:rPr>
      </w:pPr>
    </w:p>
    <w:p w:rsidR="00973CB6" w:rsidRDefault="00973CB6" w:rsidP="00973CB6">
      <w:pPr>
        <w:spacing w:after="0" w:line="360" w:lineRule="auto"/>
        <w:jc w:val="both"/>
        <w:rPr>
          <w:rFonts w:ascii="Times New Roman" w:hAnsi="Times New Roman" w:cs="Times New Roman"/>
          <w:sz w:val="24"/>
          <w:szCs w:val="24"/>
        </w:rPr>
      </w:pPr>
    </w:p>
    <w:p w:rsidR="00973CB6" w:rsidRDefault="00973CB6" w:rsidP="00973CB6">
      <w:pPr>
        <w:spacing w:after="0" w:line="360" w:lineRule="auto"/>
        <w:jc w:val="both"/>
        <w:rPr>
          <w:rFonts w:ascii="Times New Roman" w:hAnsi="Times New Roman" w:cs="Times New Roman"/>
          <w:sz w:val="24"/>
          <w:szCs w:val="24"/>
        </w:rPr>
      </w:pPr>
    </w:p>
    <w:p w:rsidR="00973CB6" w:rsidRDefault="00973CB6" w:rsidP="00973CB6">
      <w:pPr>
        <w:spacing w:after="0" w:line="360" w:lineRule="auto"/>
        <w:jc w:val="both"/>
        <w:rPr>
          <w:rFonts w:ascii="Times New Roman" w:hAnsi="Times New Roman" w:cs="Times New Roman"/>
          <w:sz w:val="24"/>
          <w:szCs w:val="24"/>
        </w:rPr>
      </w:pPr>
      <w:r w:rsidRPr="002A50BD">
        <w:rPr>
          <w:rFonts w:ascii="Times New Roman" w:hAnsi="Times New Roman" w:cs="Times New Roman"/>
          <w:sz w:val="24"/>
          <w:szCs w:val="24"/>
        </w:rPr>
        <w:object w:dxaOrig="7140" w:dyaOrig="101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611.15pt" o:ole="">
            <v:imagedata r:id="rId42" o:title=""/>
          </v:shape>
          <o:OLEObject Type="Embed" ProgID="AcroExch.Document.DC" ShapeID="_x0000_i1025" DrawAspect="Content" ObjectID="_1665473396" r:id="rId43"/>
        </w:object>
      </w:r>
    </w:p>
    <w:p w:rsidR="00973CB6" w:rsidRDefault="00973CB6" w:rsidP="00973CB6">
      <w:pPr>
        <w:spacing w:after="0" w:line="360" w:lineRule="auto"/>
        <w:jc w:val="both"/>
        <w:rPr>
          <w:rFonts w:ascii="Times New Roman" w:hAnsi="Times New Roman" w:cs="Times New Roman"/>
          <w:sz w:val="24"/>
          <w:szCs w:val="24"/>
        </w:rPr>
      </w:pPr>
    </w:p>
    <w:p w:rsidR="00973CB6" w:rsidRDefault="00973CB6" w:rsidP="00973CB6">
      <w:pPr>
        <w:spacing w:after="0" w:line="360" w:lineRule="auto"/>
        <w:jc w:val="both"/>
        <w:rPr>
          <w:rFonts w:ascii="Times New Roman" w:hAnsi="Times New Roman" w:cs="Times New Roman"/>
          <w:sz w:val="24"/>
          <w:szCs w:val="24"/>
        </w:rPr>
      </w:pPr>
    </w:p>
    <w:p w:rsidR="00973CB6" w:rsidRDefault="00973CB6" w:rsidP="00973CB6">
      <w:pPr>
        <w:spacing w:after="0" w:line="360" w:lineRule="auto"/>
        <w:jc w:val="both"/>
        <w:rPr>
          <w:rFonts w:ascii="Times New Roman" w:hAnsi="Times New Roman" w:cs="Times New Roman"/>
          <w:sz w:val="24"/>
          <w:szCs w:val="24"/>
        </w:rPr>
      </w:pPr>
    </w:p>
    <w:p w:rsidR="00973CB6" w:rsidRDefault="00973CB6" w:rsidP="00973CB6">
      <w:pPr>
        <w:spacing w:after="0" w:line="360" w:lineRule="auto"/>
        <w:jc w:val="both"/>
        <w:rPr>
          <w:rFonts w:ascii="Times New Roman" w:hAnsi="Times New Roman" w:cs="Times New Roman"/>
          <w:sz w:val="24"/>
          <w:szCs w:val="24"/>
        </w:rPr>
      </w:pPr>
    </w:p>
    <w:p w:rsidR="00973CB6" w:rsidRDefault="00973CB6" w:rsidP="00973CB6">
      <w:pPr>
        <w:spacing w:after="0" w:line="360" w:lineRule="auto"/>
        <w:jc w:val="both"/>
        <w:rPr>
          <w:rFonts w:ascii="Times New Roman" w:hAnsi="Times New Roman" w:cs="Times New Roman"/>
          <w:sz w:val="24"/>
          <w:szCs w:val="24"/>
        </w:rPr>
      </w:pPr>
    </w:p>
    <w:p w:rsidR="00973CB6" w:rsidRDefault="00973CB6" w:rsidP="00973CB6">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ru-RU" w:eastAsia="ru-RU"/>
        </w:rPr>
        <w:drawing>
          <wp:inline distT="0" distB="0" distL="0" distR="0">
            <wp:extent cx="5937885" cy="8163560"/>
            <wp:effectExtent l="0" t="0" r="5715"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937885" cy="8163560"/>
                    </a:xfrm>
                    <a:prstGeom prst="rect">
                      <a:avLst/>
                    </a:prstGeom>
                    <a:noFill/>
                  </pic:spPr>
                </pic:pic>
              </a:graphicData>
            </a:graphic>
          </wp:inline>
        </w:drawing>
      </w:r>
    </w:p>
    <w:p w:rsidR="00973CB6" w:rsidRDefault="00973CB6" w:rsidP="00973CB6">
      <w:pPr>
        <w:spacing w:after="0" w:line="360" w:lineRule="auto"/>
        <w:jc w:val="both"/>
        <w:rPr>
          <w:rFonts w:ascii="Times New Roman" w:hAnsi="Times New Roman" w:cs="Times New Roman"/>
          <w:sz w:val="24"/>
          <w:szCs w:val="24"/>
        </w:rPr>
      </w:pPr>
    </w:p>
    <w:p w:rsidR="00973CB6" w:rsidRDefault="00973CB6" w:rsidP="00973CB6">
      <w:pPr>
        <w:spacing w:after="0" w:line="360" w:lineRule="auto"/>
        <w:jc w:val="both"/>
        <w:rPr>
          <w:rFonts w:ascii="Times New Roman" w:hAnsi="Times New Roman" w:cs="Times New Roman"/>
          <w:sz w:val="24"/>
          <w:szCs w:val="24"/>
        </w:rPr>
      </w:pPr>
    </w:p>
    <w:p w:rsidR="00973CB6" w:rsidRDefault="00973CB6" w:rsidP="00973CB6">
      <w:pPr>
        <w:spacing w:after="0" w:line="360" w:lineRule="auto"/>
        <w:jc w:val="both"/>
        <w:rPr>
          <w:rFonts w:ascii="Times New Roman" w:hAnsi="Times New Roman" w:cs="Times New Roman"/>
          <w:sz w:val="24"/>
          <w:szCs w:val="24"/>
        </w:rPr>
      </w:pPr>
    </w:p>
    <w:p w:rsidR="00973CB6" w:rsidRDefault="00973CB6" w:rsidP="00973CB6">
      <w:pPr>
        <w:spacing w:after="0" w:line="360" w:lineRule="auto"/>
        <w:jc w:val="both"/>
        <w:rPr>
          <w:rFonts w:ascii="Times New Roman" w:hAnsi="Times New Roman" w:cs="Times New Roman"/>
          <w:sz w:val="24"/>
          <w:szCs w:val="24"/>
        </w:rPr>
      </w:pPr>
    </w:p>
    <w:p w:rsidR="00973CB6" w:rsidRDefault="00973CB6" w:rsidP="00973CB6">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ru-RU" w:eastAsia="ru-RU"/>
        </w:rPr>
        <w:drawing>
          <wp:inline distT="0" distB="0" distL="0" distR="0">
            <wp:extent cx="5940425" cy="8175364"/>
            <wp:effectExtent l="0" t="0" r="3175" b="0"/>
            <wp:docPr id="27" name="Рисунок 27" descr="G:\2019\для отчета\Кияс 2 №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2019\для отчета\Кияс 2 № 18.jpg"/>
                    <pic:cNvPicPr>
                      <a:picLocks noChangeAspect="1" noChangeArrowheads="1"/>
                    </pic:cNvPicPr>
                  </pic:nvPicPr>
                  <pic:blipFill>
                    <a:blip r:embed="rId45" cstate="email">
                      <a:extLst>
                        <a:ext uri="{BEBA8EAE-BF5A-486C-A8C5-ECC9F3942E4B}">
                          <a14:imgProps xmlns:a14="http://schemas.microsoft.com/office/drawing/2010/main">
                            <a14:imgLayer r:embed="rId46">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a:off x="0" y="0"/>
                      <a:ext cx="5940425" cy="8175364"/>
                    </a:xfrm>
                    <a:prstGeom prst="rect">
                      <a:avLst/>
                    </a:prstGeom>
                    <a:noFill/>
                    <a:ln>
                      <a:noFill/>
                    </a:ln>
                  </pic:spPr>
                </pic:pic>
              </a:graphicData>
            </a:graphic>
          </wp:inline>
        </w:drawing>
      </w:r>
    </w:p>
    <w:p w:rsidR="00973CB6" w:rsidRDefault="00973CB6" w:rsidP="00973CB6">
      <w:pPr>
        <w:spacing w:after="0" w:line="360" w:lineRule="auto"/>
        <w:jc w:val="both"/>
        <w:rPr>
          <w:rFonts w:ascii="Times New Roman" w:hAnsi="Times New Roman" w:cs="Times New Roman"/>
          <w:sz w:val="24"/>
          <w:szCs w:val="24"/>
        </w:rPr>
      </w:pPr>
    </w:p>
    <w:p w:rsidR="00973CB6" w:rsidRDefault="00973CB6" w:rsidP="00973CB6">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ru-RU" w:eastAsia="ru-RU"/>
        </w:rPr>
        <w:lastRenderedPageBreak/>
        <w:drawing>
          <wp:inline distT="0" distB="0" distL="0" distR="0">
            <wp:extent cx="5940425" cy="8402125"/>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5940425" cy="8402125"/>
                    </a:xfrm>
                    <a:prstGeom prst="rect">
                      <a:avLst/>
                    </a:prstGeom>
                    <a:noFill/>
                    <a:ln>
                      <a:noFill/>
                    </a:ln>
                  </pic:spPr>
                </pic:pic>
              </a:graphicData>
            </a:graphic>
          </wp:inline>
        </w:drawing>
      </w:r>
    </w:p>
    <w:p w:rsidR="00973CB6" w:rsidRDefault="00973CB6" w:rsidP="00973CB6">
      <w:pPr>
        <w:spacing w:after="0" w:line="360" w:lineRule="auto"/>
        <w:jc w:val="both"/>
        <w:rPr>
          <w:rFonts w:ascii="Times New Roman" w:hAnsi="Times New Roman" w:cs="Times New Roman"/>
          <w:sz w:val="24"/>
          <w:szCs w:val="24"/>
        </w:rPr>
      </w:pPr>
    </w:p>
    <w:p w:rsidR="00973CB6" w:rsidRDefault="00973CB6" w:rsidP="00973CB6">
      <w:pPr>
        <w:spacing w:after="0" w:line="360" w:lineRule="auto"/>
        <w:jc w:val="both"/>
        <w:rPr>
          <w:rFonts w:ascii="Times New Roman" w:hAnsi="Times New Roman" w:cs="Times New Roman"/>
          <w:sz w:val="24"/>
          <w:szCs w:val="24"/>
        </w:rPr>
      </w:pPr>
    </w:p>
    <w:p w:rsidR="00973CB6" w:rsidRDefault="00973CB6" w:rsidP="00973CB6">
      <w:pPr>
        <w:spacing w:after="0" w:line="360" w:lineRule="auto"/>
        <w:jc w:val="both"/>
        <w:rPr>
          <w:rFonts w:ascii="Times New Roman" w:hAnsi="Times New Roman" w:cs="Times New Roman"/>
          <w:sz w:val="24"/>
          <w:szCs w:val="24"/>
        </w:rPr>
      </w:pPr>
    </w:p>
    <w:p w:rsidR="00973CB6" w:rsidRDefault="00973CB6" w:rsidP="00973CB6">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ru-RU" w:eastAsia="ru-RU"/>
        </w:rPr>
        <w:drawing>
          <wp:inline distT="0" distB="0" distL="0" distR="0">
            <wp:extent cx="5940425" cy="8402125"/>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5940425" cy="8402125"/>
                    </a:xfrm>
                    <a:prstGeom prst="rect">
                      <a:avLst/>
                    </a:prstGeom>
                    <a:noFill/>
                    <a:ln>
                      <a:noFill/>
                    </a:ln>
                  </pic:spPr>
                </pic:pic>
              </a:graphicData>
            </a:graphic>
          </wp:inline>
        </w:drawing>
      </w:r>
    </w:p>
    <w:p w:rsidR="00973CB6" w:rsidRDefault="00973CB6" w:rsidP="00973CB6">
      <w:pPr>
        <w:spacing w:after="0" w:line="360" w:lineRule="auto"/>
        <w:jc w:val="both"/>
        <w:rPr>
          <w:rFonts w:ascii="Times New Roman" w:hAnsi="Times New Roman" w:cs="Times New Roman"/>
          <w:sz w:val="24"/>
          <w:szCs w:val="24"/>
        </w:rPr>
      </w:pPr>
    </w:p>
    <w:p w:rsidR="00973CB6" w:rsidRDefault="00973CB6" w:rsidP="00973CB6">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ru-RU" w:eastAsia="ru-RU"/>
        </w:rPr>
        <w:lastRenderedPageBreak/>
        <w:drawing>
          <wp:inline distT="0" distB="0" distL="0" distR="0">
            <wp:extent cx="5880409" cy="6400800"/>
            <wp:effectExtent l="0" t="0" r="635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9" cstate="email">
                      <a:extLst>
                        <a:ext uri="{28A0092B-C50C-407E-A947-70E740481C1C}">
                          <a14:useLocalDpi xmlns:a14="http://schemas.microsoft.com/office/drawing/2010/main"/>
                        </a:ext>
                      </a:extLst>
                    </a:blip>
                    <a:srcRect l="7696" t="4691" r="2345" b="26079"/>
                    <a:stretch/>
                  </pic:blipFill>
                  <pic:spPr bwMode="auto">
                    <a:xfrm>
                      <a:off x="0" y="0"/>
                      <a:ext cx="5890277" cy="6411541"/>
                    </a:xfrm>
                    <a:prstGeom prst="rect">
                      <a:avLst/>
                    </a:prstGeom>
                    <a:noFill/>
                    <a:ln>
                      <a:noFill/>
                    </a:ln>
                    <a:extLst>
                      <a:ext uri="{53640926-AAD7-44D8-BBD7-CCE9431645EC}">
                        <a14:shadowObscured xmlns:a14="http://schemas.microsoft.com/office/drawing/2010/main"/>
                      </a:ext>
                    </a:extLst>
                  </pic:spPr>
                </pic:pic>
              </a:graphicData>
            </a:graphic>
          </wp:inline>
        </w:drawing>
      </w:r>
    </w:p>
    <w:p w:rsidR="00973CB6" w:rsidRDefault="00973CB6" w:rsidP="00973CB6">
      <w:pPr>
        <w:spacing w:after="0" w:line="360" w:lineRule="auto"/>
        <w:jc w:val="both"/>
        <w:rPr>
          <w:rFonts w:ascii="Times New Roman" w:hAnsi="Times New Roman" w:cs="Times New Roman"/>
          <w:sz w:val="24"/>
          <w:szCs w:val="24"/>
        </w:rPr>
      </w:pPr>
    </w:p>
    <w:p w:rsidR="00973CB6" w:rsidRDefault="00973CB6" w:rsidP="00973CB6">
      <w:pPr>
        <w:spacing w:after="0" w:line="360" w:lineRule="auto"/>
        <w:jc w:val="both"/>
        <w:rPr>
          <w:rFonts w:ascii="Times New Roman" w:hAnsi="Times New Roman" w:cs="Times New Roman"/>
          <w:sz w:val="24"/>
          <w:szCs w:val="24"/>
        </w:rPr>
      </w:pPr>
    </w:p>
    <w:p w:rsidR="00973CB6" w:rsidRDefault="00973CB6" w:rsidP="00973CB6">
      <w:pPr>
        <w:spacing w:after="0" w:line="360" w:lineRule="auto"/>
        <w:jc w:val="both"/>
        <w:rPr>
          <w:rFonts w:ascii="Times New Roman" w:hAnsi="Times New Roman" w:cs="Times New Roman"/>
          <w:sz w:val="24"/>
          <w:szCs w:val="24"/>
        </w:rPr>
      </w:pPr>
    </w:p>
    <w:p w:rsidR="00973CB6" w:rsidRDefault="00973CB6" w:rsidP="00973CB6">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lang w:val="ru-RU" w:eastAsia="ru-RU"/>
        </w:rPr>
        <w:lastRenderedPageBreak/>
        <w:drawing>
          <wp:inline distT="0" distB="0" distL="0" distR="0">
            <wp:extent cx="5940425" cy="8402125"/>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5940425" cy="8402125"/>
                    </a:xfrm>
                    <a:prstGeom prst="rect">
                      <a:avLst/>
                    </a:prstGeom>
                    <a:noFill/>
                    <a:ln>
                      <a:noFill/>
                    </a:ln>
                  </pic:spPr>
                </pic:pic>
              </a:graphicData>
            </a:graphic>
          </wp:inline>
        </w:drawing>
      </w:r>
    </w:p>
    <w:p w:rsidR="00973CB6" w:rsidRDefault="00973CB6" w:rsidP="00973CB6">
      <w:pPr>
        <w:spacing w:after="0" w:line="360" w:lineRule="auto"/>
        <w:jc w:val="both"/>
        <w:rPr>
          <w:rFonts w:ascii="Times New Roman" w:hAnsi="Times New Roman" w:cs="Times New Roman"/>
          <w:sz w:val="24"/>
          <w:szCs w:val="24"/>
        </w:rPr>
      </w:pPr>
    </w:p>
    <w:p w:rsidR="00973CB6" w:rsidRDefault="00973CB6" w:rsidP="00973CB6">
      <w:pPr>
        <w:spacing w:after="0" w:line="360" w:lineRule="auto"/>
        <w:ind w:firstLine="709"/>
        <w:jc w:val="both"/>
        <w:rPr>
          <w:rFonts w:ascii="Times New Roman" w:hAnsi="Times New Roman" w:cs="Times New Roman"/>
          <w:sz w:val="24"/>
          <w:szCs w:val="24"/>
        </w:rPr>
      </w:pPr>
    </w:p>
    <w:p w:rsidR="00973CB6" w:rsidRDefault="00973CB6" w:rsidP="00973CB6">
      <w:pPr>
        <w:spacing w:after="0" w:line="360" w:lineRule="auto"/>
        <w:ind w:firstLine="709"/>
        <w:jc w:val="both"/>
        <w:rPr>
          <w:rFonts w:ascii="Times New Roman" w:hAnsi="Times New Roman" w:cs="Times New Roman"/>
          <w:sz w:val="24"/>
          <w:szCs w:val="24"/>
        </w:rPr>
      </w:pPr>
    </w:p>
    <w:p w:rsidR="00973CB6" w:rsidRDefault="00973CB6" w:rsidP="00973CB6">
      <w:pPr>
        <w:jc w:val="center"/>
      </w:pPr>
      <w:r>
        <w:rPr>
          <w:noProof/>
          <w:lang w:val="ru-RU" w:eastAsia="ru-RU"/>
        </w:rPr>
        <w:drawing>
          <wp:inline distT="0" distB="0" distL="0" distR="0">
            <wp:extent cx="5258560" cy="8403020"/>
            <wp:effectExtent l="0" t="0" r="0" b="0"/>
            <wp:docPr id="2" name="Рисунок 2" descr="C:\Users\456\Desktop\приложения к отчету 18 дог\Акты внедрения 2020 Догов.18\акт внедрения 2020 - разработа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456\Desktop\приложения к отчету 18 дог\Акты внедрения 2020 Догов.18\акт внедрения 2020 - разработать.jpg"/>
                    <pic:cNvPicPr>
                      <a:picLocks noChangeAspect="1" noChangeArrowheads="1"/>
                    </pic:cNvPicPr>
                  </pic:nvPicPr>
                  <pic:blipFill rotWithShape="1">
                    <a:blip r:embed="rId51" cstate="email">
                      <a:extLst>
                        <a:ext uri="{28A0092B-C50C-407E-A947-70E740481C1C}">
                          <a14:useLocalDpi xmlns:a14="http://schemas.microsoft.com/office/drawing/2010/main"/>
                        </a:ext>
                      </a:extLst>
                    </a:blip>
                    <a:srcRect/>
                    <a:stretch/>
                  </pic:blipFill>
                  <pic:spPr bwMode="auto">
                    <a:xfrm>
                      <a:off x="0" y="0"/>
                      <a:ext cx="5262058" cy="8408609"/>
                    </a:xfrm>
                    <a:prstGeom prst="rect">
                      <a:avLst/>
                    </a:prstGeom>
                    <a:noFill/>
                    <a:ln>
                      <a:noFill/>
                    </a:ln>
                    <a:extLst>
                      <a:ext uri="{53640926-AAD7-44D8-BBD7-CCE9431645EC}">
                        <a14:shadowObscured xmlns:a14="http://schemas.microsoft.com/office/drawing/2010/main"/>
                      </a:ext>
                    </a:extLst>
                  </pic:spPr>
                </pic:pic>
              </a:graphicData>
            </a:graphic>
          </wp:inline>
        </w:drawing>
      </w:r>
    </w:p>
    <w:p w:rsidR="00973CB6" w:rsidRDefault="00973CB6" w:rsidP="00973CB6"/>
    <w:p w:rsidR="00973CB6" w:rsidRDefault="00973CB6" w:rsidP="00973CB6"/>
    <w:p w:rsidR="00973CB6" w:rsidRDefault="00973CB6" w:rsidP="00973CB6">
      <w:pPr>
        <w:jc w:val="center"/>
      </w:pPr>
      <w:r>
        <w:rPr>
          <w:noProof/>
          <w:lang w:val="ru-RU" w:eastAsia="ru-RU"/>
        </w:rPr>
        <w:drawing>
          <wp:inline distT="0" distB="0" distL="0" distR="0">
            <wp:extent cx="5652698" cy="8403020"/>
            <wp:effectExtent l="0" t="0" r="5715" b="0"/>
            <wp:docPr id="448" name="Рисунок 448" descr="C:\Users\456\Desktop\приложения к отчету 18 дог\Акты внедрения 2020 Догов.18\Кияс А - 18 дог.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456\Desktop\приложения к отчету 18 дог\Акты внедрения 2020 Догов.18\Кияс А - 18 дог. .jpg"/>
                    <pic:cNvPicPr>
                      <a:picLocks noChangeAspect="1" noChangeArrowheads="1"/>
                    </pic:cNvPicPr>
                  </pic:nvPicPr>
                  <pic:blipFill rotWithShape="1">
                    <a:blip r:embed="rId52" cstate="email">
                      <a:extLst>
                        <a:ext uri="{28A0092B-C50C-407E-A947-70E740481C1C}">
                          <a14:useLocalDpi xmlns:a14="http://schemas.microsoft.com/office/drawing/2010/main"/>
                        </a:ext>
                      </a:extLst>
                    </a:blip>
                    <a:srcRect/>
                    <a:stretch/>
                  </pic:blipFill>
                  <pic:spPr bwMode="auto">
                    <a:xfrm>
                      <a:off x="0" y="0"/>
                      <a:ext cx="5656458" cy="8408609"/>
                    </a:xfrm>
                    <a:prstGeom prst="rect">
                      <a:avLst/>
                    </a:prstGeom>
                    <a:noFill/>
                    <a:ln>
                      <a:noFill/>
                    </a:ln>
                    <a:extLst>
                      <a:ext uri="{53640926-AAD7-44D8-BBD7-CCE9431645EC}">
                        <a14:shadowObscured xmlns:a14="http://schemas.microsoft.com/office/drawing/2010/main"/>
                      </a:ext>
                    </a:extLst>
                  </pic:spPr>
                </pic:pic>
              </a:graphicData>
            </a:graphic>
          </wp:inline>
        </w:drawing>
      </w:r>
    </w:p>
    <w:p w:rsidR="00973CB6" w:rsidRDefault="00973CB6" w:rsidP="00973CB6"/>
    <w:p w:rsidR="00973CB6" w:rsidRDefault="00973CB6" w:rsidP="00973CB6"/>
    <w:p w:rsidR="00973CB6" w:rsidRDefault="00973CB6" w:rsidP="00973CB6">
      <w:pPr>
        <w:jc w:val="center"/>
      </w:pPr>
      <w:r>
        <w:rPr>
          <w:noProof/>
          <w:lang w:val="ru-RU" w:eastAsia="ru-RU"/>
        </w:rPr>
        <w:drawing>
          <wp:inline distT="0" distB="0" distL="0" distR="0">
            <wp:extent cx="5391024" cy="8339958"/>
            <wp:effectExtent l="0" t="0" r="635" b="4445"/>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3" cstate="email">
                      <a:extLst>
                        <a:ext uri="{28A0092B-C50C-407E-A947-70E740481C1C}">
                          <a14:useLocalDpi xmlns:a14="http://schemas.microsoft.com/office/drawing/2010/main"/>
                        </a:ext>
                      </a:extLst>
                    </a:blip>
                    <a:srcRect l="9285"/>
                    <a:stretch/>
                  </pic:blipFill>
                  <pic:spPr bwMode="auto">
                    <a:xfrm>
                      <a:off x="0" y="0"/>
                      <a:ext cx="5388854" cy="8336601"/>
                    </a:xfrm>
                    <a:prstGeom prst="rect">
                      <a:avLst/>
                    </a:prstGeom>
                    <a:noFill/>
                    <a:ln>
                      <a:noFill/>
                    </a:ln>
                    <a:extLst>
                      <a:ext uri="{53640926-AAD7-44D8-BBD7-CCE9431645EC}">
                        <a14:shadowObscured xmlns:a14="http://schemas.microsoft.com/office/drawing/2010/main"/>
                      </a:ext>
                    </a:extLst>
                  </pic:spPr>
                </pic:pic>
              </a:graphicData>
            </a:graphic>
          </wp:inline>
        </w:drawing>
      </w:r>
    </w:p>
    <w:p w:rsidR="00973CB6" w:rsidRDefault="00973CB6" w:rsidP="00973CB6"/>
    <w:p w:rsidR="00973CB6" w:rsidRDefault="00973CB6" w:rsidP="00973CB6"/>
    <w:p w:rsidR="00973CB6" w:rsidRDefault="00973CB6" w:rsidP="00973CB6">
      <w:r>
        <w:rPr>
          <w:noProof/>
          <w:lang w:val="ru-RU" w:eastAsia="ru-RU"/>
        </w:rPr>
        <w:drawing>
          <wp:inline distT="0" distB="0" distL="0" distR="0">
            <wp:extent cx="5940425" cy="8134489"/>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5940425" cy="8134489"/>
                    </a:xfrm>
                    <a:prstGeom prst="rect">
                      <a:avLst/>
                    </a:prstGeom>
                    <a:ln>
                      <a:noFill/>
                    </a:ln>
                    <a:extLst>
                      <a:ext uri="{53640926-AAD7-44D8-BBD7-CCE9431645EC}">
                        <a14:shadowObscured xmlns:a14="http://schemas.microsoft.com/office/drawing/2010/main"/>
                      </a:ext>
                    </a:extLst>
                  </pic:spPr>
                </pic:pic>
              </a:graphicData>
            </a:graphic>
          </wp:inline>
        </w:drawing>
      </w:r>
    </w:p>
    <w:p w:rsidR="00973CB6" w:rsidRDefault="00973CB6" w:rsidP="00973CB6"/>
    <w:p w:rsidR="00973CB6" w:rsidRDefault="00973CB6" w:rsidP="00973CB6"/>
    <w:p w:rsidR="00973CB6" w:rsidRDefault="00973CB6" w:rsidP="00973CB6"/>
    <w:p w:rsidR="00973CB6" w:rsidRDefault="00973CB6" w:rsidP="00973CB6">
      <w:r>
        <w:rPr>
          <w:rFonts w:ascii="Times New Roman" w:hAnsi="Times New Roman" w:cs="Times New Roman"/>
          <w:noProof/>
          <w:sz w:val="24"/>
          <w:szCs w:val="24"/>
          <w:lang w:val="ru-RU" w:eastAsia="ru-RU"/>
        </w:rPr>
        <w:drawing>
          <wp:anchor distT="0" distB="0" distL="114300" distR="114300" simplePos="0" relativeHeight="251660288" behindDoc="1" locked="0" layoutInCell="1" allowOverlap="1">
            <wp:simplePos x="0" y="0"/>
            <wp:positionH relativeFrom="column">
              <wp:posOffset>170815</wp:posOffset>
            </wp:positionH>
            <wp:positionV relativeFrom="paragraph">
              <wp:posOffset>681990</wp:posOffset>
            </wp:positionV>
            <wp:extent cx="5946140" cy="7924800"/>
            <wp:effectExtent l="19050" t="0" r="0" b="0"/>
            <wp:wrapTight wrapText="bothSides">
              <wp:wrapPolygon edited="0">
                <wp:start x="-69" y="0"/>
                <wp:lineTo x="-69" y="21548"/>
                <wp:lineTo x="21591" y="21548"/>
                <wp:lineTo x="21591" y="0"/>
                <wp:lineTo x="-69" y="0"/>
              </wp:wrapPolygon>
            </wp:wrapTight>
            <wp:docPr id="450" name="Рисунок 450" descr="C:\Users\WORK\Downloads\IMG_0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ORK\Downloads\IMG_0668.JPG"/>
                    <pic:cNvPicPr>
                      <a:picLocks noChangeAspect="1" noChangeArrowheads="1"/>
                    </pic:cNvPicPr>
                  </pic:nvPicPr>
                  <pic:blipFill>
                    <a:blip r:embed="rId55" cstate="print"/>
                    <a:srcRect/>
                    <a:stretch>
                      <a:fillRect/>
                    </a:stretch>
                  </pic:blipFill>
                  <pic:spPr bwMode="auto">
                    <a:xfrm>
                      <a:off x="0" y="0"/>
                      <a:ext cx="5946140" cy="7924800"/>
                    </a:xfrm>
                    <a:prstGeom prst="rect">
                      <a:avLst/>
                    </a:prstGeom>
                    <a:noFill/>
                    <a:ln w="9525">
                      <a:noFill/>
                      <a:miter lim="800000"/>
                      <a:headEnd/>
                      <a:tailEnd/>
                    </a:ln>
                  </pic:spPr>
                </pic:pic>
              </a:graphicData>
            </a:graphic>
          </wp:anchor>
        </w:drawing>
      </w:r>
    </w:p>
    <w:p w:rsidR="00973CB6" w:rsidRDefault="00973CB6" w:rsidP="00973CB6"/>
    <w:p w:rsidR="00973CB6" w:rsidRDefault="00973CB6" w:rsidP="00973CB6"/>
    <w:p w:rsidR="00973CB6" w:rsidRDefault="00973CB6" w:rsidP="00973CB6"/>
    <w:p w:rsidR="00973CB6" w:rsidRDefault="00973CB6" w:rsidP="00973CB6">
      <w:r>
        <w:rPr>
          <w:noProof/>
          <w:lang w:val="ru-RU" w:eastAsia="ru-RU"/>
        </w:rPr>
        <w:drawing>
          <wp:inline distT="0" distB="0" distL="0" distR="0">
            <wp:extent cx="5940425" cy="8408609"/>
            <wp:effectExtent l="0" t="0" r="3175" b="0"/>
            <wp:docPr id="6" name="Рисунок 6" descr="E:\HPSCANS\сканирование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HPSCANS\сканирование0018.jpg"/>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5940425" cy="8408609"/>
                    </a:xfrm>
                    <a:prstGeom prst="rect">
                      <a:avLst/>
                    </a:prstGeom>
                    <a:noFill/>
                    <a:ln>
                      <a:noFill/>
                    </a:ln>
                  </pic:spPr>
                </pic:pic>
              </a:graphicData>
            </a:graphic>
          </wp:inline>
        </w:drawing>
      </w:r>
    </w:p>
    <w:p w:rsidR="00973CB6" w:rsidRDefault="00973CB6" w:rsidP="00973CB6"/>
    <w:p w:rsidR="00973CB6" w:rsidRDefault="00973CB6" w:rsidP="00973CB6"/>
    <w:p w:rsidR="00973CB6" w:rsidRDefault="00973CB6" w:rsidP="00973CB6">
      <w:pPr>
        <w:rPr>
          <w:lang w:val="ru-RU"/>
        </w:rPr>
      </w:pPr>
      <w:r>
        <w:rPr>
          <w:noProof/>
          <w:lang w:val="ru-RU" w:eastAsia="ru-RU"/>
        </w:rPr>
        <w:drawing>
          <wp:inline distT="0" distB="0" distL="0" distR="0">
            <wp:extent cx="5940425" cy="8408035"/>
            <wp:effectExtent l="0" t="0" r="3175" b="0"/>
            <wp:docPr id="451" name="Рисунок 451" descr="E:\HPSCANS\сканирование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HPSCANS\сканирование0021.jpg"/>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5940425" cy="8408035"/>
                    </a:xfrm>
                    <a:prstGeom prst="rect">
                      <a:avLst/>
                    </a:prstGeom>
                    <a:noFill/>
                    <a:ln>
                      <a:noFill/>
                    </a:ln>
                  </pic:spPr>
                </pic:pic>
              </a:graphicData>
            </a:graphic>
          </wp:inline>
        </w:drawing>
      </w:r>
    </w:p>
    <w:p w:rsidR="00973CB6" w:rsidRDefault="00973CB6" w:rsidP="00973CB6">
      <w:pPr>
        <w:spacing w:after="0" w:line="360" w:lineRule="auto"/>
        <w:jc w:val="center"/>
        <w:rPr>
          <w:rFonts w:ascii="Times New Roman" w:hAnsi="Times New Roman" w:cs="Times New Roman"/>
          <w:sz w:val="24"/>
          <w:szCs w:val="24"/>
          <w:lang w:val="ru-RU"/>
        </w:rPr>
      </w:pPr>
    </w:p>
    <w:p w:rsidR="00973CB6" w:rsidRPr="008A2B5D" w:rsidRDefault="00973CB6" w:rsidP="00973CB6">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lastRenderedPageBreak/>
        <w:t xml:space="preserve">В рамках проекта в целях пропаганды и распространения знаний  </w:t>
      </w:r>
      <w:r w:rsidRPr="008A2B5D">
        <w:rPr>
          <w:rFonts w:ascii="Times New Roman" w:hAnsi="Times New Roman" w:cs="Times New Roman"/>
          <w:sz w:val="24"/>
          <w:szCs w:val="24"/>
          <w:lang w:val="ru-RU"/>
        </w:rPr>
        <w:t xml:space="preserve">проведены </w:t>
      </w:r>
      <w:r w:rsidRPr="008A2B5D">
        <w:rPr>
          <w:rFonts w:ascii="Times New Roman" w:hAnsi="Times New Roman" w:cs="Times New Roman"/>
          <w:sz w:val="24"/>
          <w:szCs w:val="24"/>
        </w:rPr>
        <w:t xml:space="preserve"> следующи</w:t>
      </w:r>
      <w:r w:rsidRPr="008A2B5D">
        <w:rPr>
          <w:rFonts w:ascii="Times New Roman" w:hAnsi="Times New Roman" w:cs="Times New Roman"/>
          <w:sz w:val="24"/>
          <w:szCs w:val="24"/>
          <w:lang w:val="ru-RU"/>
        </w:rPr>
        <w:t>е</w:t>
      </w:r>
      <w:r w:rsidRPr="008A2B5D">
        <w:rPr>
          <w:rFonts w:ascii="Times New Roman" w:hAnsi="Times New Roman" w:cs="Times New Roman"/>
          <w:sz w:val="24"/>
          <w:szCs w:val="24"/>
        </w:rPr>
        <w:t xml:space="preserve"> мероприятия:</w:t>
      </w:r>
    </w:p>
    <w:p w:rsidR="00973CB6" w:rsidRPr="008A2B5D" w:rsidRDefault="00973CB6" w:rsidP="00973CB6">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 xml:space="preserve">2018 год </w:t>
      </w:r>
    </w:p>
    <w:p w:rsidR="00973CB6" w:rsidRPr="008A2B5D" w:rsidRDefault="00973CB6" w:rsidP="00973CB6">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 xml:space="preserve">Научно-практическая конференция: Инновационные технологии точного земледелия, 7 сентября; </w:t>
      </w:r>
    </w:p>
    <w:p w:rsidR="00973CB6" w:rsidRPr="008A2B5D" w:rsidRDefault="00973CB6" w:rsidP="00973CB6">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День поля:  Повышение  устойчивости  и экологичности  производства зерновых культур, 22 августа; Инновационные технологии точного земледелия, 7 сентября;</w:t>
      </w:r>
    </w:p>
    <w:p w:rsidR="00973CB6" w:rsidRPr="008A2B5D" w:rsidRDefault="00973CB6" w:rsidP="00973CB6">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Семинары:</w:t>
      </w:r>
    </w:p>
    <w:p w:rsidR="00973CB6" w:rsidRPr="008A2B5D" w:rsidRDefault="00973CB6" w:rsidP="00973CB6">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Приемы повышения продуктивности возделывания зерновых, масличных и зернобобовых культур, 5-6 апреля;</w:t>
      </w:r>
    </w:p>
    <w:p w:rsidR="00973CB6" w:rsidRPr="008A2B5D" w:rsidRDefault="00973CB6" w:rsidP="00973CB6">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Использование инновационных технологий для ранней экспресс-диагностики заболеваний сельскохозяйственных растений(с участием ученых Ганноверского университета), 18 июля;</w:t>
      </w:r>
    </w:p>
    <w:p w:rsidR="00973CB6" w:rsidRPr="008A2B5D" w:rsidRDefault="00973CB6" w:rsidP="00973CB6">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Опыт применения системы точного земледелия в Германии и проблемы практической реализации технологии точного земледелия (с участием эксперта  из Германии Волькмар Хербст), 13 августа;</w:t>
      </w:r>
    </w:p>
    <w:p w:rsidR="00973CB6" w:rsidRPr="008A2B5D" w:rsidRDefault="00973CB6" w:rsidP="00973CB6">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Диверсификация сельскохозяйственных культур и технологии точного земледелия, 25 октября;</w:t>
      </w:r>
    </w:p>
    <w:p w:rsidR="00973CB6" w:rsidRPr="008A2B5D" w:rsidRDefault="00973CB6" w:rsidP="00973CB6">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 xml:space="preserve"> Тренинг для специалистов по системе точного земледелия(эксперты из ФГБНУ Агрофизический НИИ, Россия ), 19-22 декабря</w:t>
      </w:r>
    </w:p>
    <w:p w:rsidR="00973CB6" w:rsidRPr="008A2B5D" w:rsidRDefault="00973CB6" w:rsidP="00973CB6">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2019 год</w:t>
      </w:r>
    </w:p>
    <w:p w:rsidR="00973CB6" w:rsidRPr="008A2B5D" w:rsidRDefault="00973CB6" w:rsidP="00973CB6">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Научно-практическая конференция «Вклад молодых ученых в инновационные технологии для АПК», 15 марта.</w:t>
      </w:r>
    </w:p>
    <w:p w:rsidR="00973CB6" w:rsidRPr="008A2B5D" w:rsidRDefault="00973CB6" w:rsidP="00973CB6">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Дени поля:  Инновационные технологии на базе полигона точного земледелия, 22августа, 23 августа;</w:t>
      </w:r>
    </w:p>
    <w:p w:rsidR="00973CB6" w:rsidRPr="008A2B5D" w:rsidRDefault="00973CB6" w:rsidP="00973CB6">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Семинары:</w:t>
      </w:r>
    </w:p>
    <w:p w:rsidR="00973CB6" w:rsidRPr="008A2B5D" w:rsidRDefault="00973CB6" w:rsidP="00973CB6">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 xml:space="preserve">Инновационные технологии точного земледелия, 14 февраля; </w:t>
      </w:r>
    </w:p>
    <w:p w:rsidR="00973CB6" w:rsidRPr="008A2B5D" w:rsidRDefault="00973CB6" w:rsidP="00973CB6">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Точное земледелие: новый этап в развитии IT-агрономии, 17 мая;</w:t>
      </w:r>
    </w:p>
    <w:p w:rsidR="00973CB6" w:rsidRPr="008A2B5D" w:rsidRDefault="00973CB6" w:rsidP="00973CB6">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Инновации в области разработки приемов устойчивого сельскохозяйственного природопользования в условиях изменяющегося климата в районах сухих степей Казахстана и юго-запада Сибири(с участием иностранных экспертов России, Германии), 26 июня;</w:t>
      </w:r>
    </w:p>
    <w:p w:rsidR="00973CB6" w:rsidRPr="008A2B5D" w:rsidRDefault="00973CB6" w:rsidP="00973CB6">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Новые и перспективные сорта кормовых культур для создания сенокосов и пастбищ, 12 июля;</w:t>
      </w:r>
    </w:p>
    <w:p w:rsidR="00973CB6" w:rsidRPr="008A2B5D" w:rsidRDefault="00973CB6" w:rsidP="00973CB6">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lastRenderedPageBreak/>
        <w:t>Агрохимическое обследование(методы, задачи) и применение  минеральных удобрений при возделывании зерновых культур, 18 июля;</w:t>
      </w:r>
    </w:p>
    <w:p w:rsidR="00973CB6" w:rsidRPr="008A2B5D" w:rsidRDefault="00973CB6" w:rsidP="00973CB6">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Перспективы и проблемы точного земледелия в северном Казахстане с участием иностранных специалистов из Германии, России и Беларуси, 18 сентября;</w:t>
      </w:r>
    </w:p>
    <w:p w:rsidR="00973CB6" w:rsidRPr="008A2B5D" w:rsidRDefault="00973CB6" w:rsidP="00973CB6">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Точное земледелие в аграрном производстве: проблемы, решения, эффективность (с участием иностранных экспертов), 7 ноября;</w:t>
      </w:r>
    </w:p>
    <w:p w:rsidR="00973CB6" w:rsidRPr="008A2B5D" w:rsidRDefault="00973CB6" w:rsidP="00973CB6">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2020 год</w:t>
      </w:r>
    </w:p>
    <w:p w:rsidR="00973CB6" w:rsidRPr="008A2B5D" w:rsidRDefault="00973CB6" w:rsidP="00973CB6">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Международная научно-практическая конференция «Вклад молодых ученых в развитие почвозащитного земледелия», 8 октября.</w:t>
      </w:r>
    </w:p>
    <w:p w:rsidR="00973CB6" w:rsidRPr="008A2B5D" w:rsidRDefault="00973CB6" w:rsidP="00973CB6">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Дени поля:  Интенсификация технологий возделывания сельскохозяйственных культур с элементами точного земледелия (онлайн), 17 августа; Полевой семинар с участием фермеров Акмолинской области, 8 августа.</w:t>
      </w:r>
    </w:p>
    <w:p w:rsidR="00973CB6" w:rsidRPr="008A2B5D" w:rsidRDefault="00973CB6" w:rsidP="00973CB6">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Семинары:</w:t>
      </w:r>
    </w:p>
    <w:p w:rsidR="00973CB6" w:rsidRPr="008A2B5D" w:rsidRDefault="00973CB6" w:rsidP="00973CB6">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Повышение устойчивости производства сельскохозяйственных культур в системе точного земледелия, 13-14 февраля, 18-19 февраля;</w:t>
      </w:r>
    </w:p>
    <w:p w:rsidR="00973CB6" w:rsidRPr="008A2B5D" w:rsidRDefault="00973CB6" w:rsidP="00973CB6">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 xml:space="preserve">Научно-практические исследования и практические результаты, 21 февраля; </w:t>
      </w:r>
    </w:p>
    <w:p w:rsidR="00973CB6" w:rsidRPr="008A2B5D" w:rsidRDefault="00973CB6" w:rsidP="00973CB6">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Агрохимическое обследование и применение  минеральных удобрений (вебенар), 21 апреля;</w:t>
      </w:r>
    </w:p>
    <w:p w:rsidR="00973CB6" w:rsidRPr="008A2B5D" w:rsidRDefault="00973CB6" w:rsidP="00973CB6">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Элементы точного земледелия в системе весенне-полевых работ (вебенар), 24 апреля;</w:t>
      </w:r>
    </w:p>
    <w:p w:rsidR="00973CB6" w:rsidRPr="008A2B5D" w:rsidRDefault="00973CB6" w:rsidP="00973CB6">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 xml:space="preserve">Обучение (видеоконференция) инновационным технологиям, 10 июня;  </w:t>
      </w:r>
    </w:p>
    <w:p w:rsidR="00973CB6" w:rsidRPr="008A2B5D" w:rsidRDefault="00973CB6" w:rsidP="00973CB6">
      <w:pPr>
        <w:spacing w:after="0" w:line="360" w:lineRule="auto"/>
        <w:ind w:firstLine="709"/>
        <w:jc w:val="both"/>
        <w:rPr>
          <w:rFonts w:ascii="Times New Roman" w:hAnsi="Times New Roman" w:cs="Times New Roman"/>
          <w:sz w:val="24"/>
          <w:szCs w:val="24"/>
        </w:rPr>
      </w:pPr>
      <w:r w:rsidRPr="008A2B5D">
        <w:rPr>
          <w:rFonts w:ascii="Times New Roman" w:hAnsi="Times New Roman" w:cs="Times New Roman"/>
          <w:sz w:val="24"/>
          <w:szCs w:val="24"/>
        </w:rPr>
        <w:t>Современные методы селекции засухоустойчивых сортов для условий Северного Казахстана (с участием международного эксперта), 18 августа.</w:t>
      </w:r>
    </w:p>
    <w:p w:rsidR="00973CB6" w:rsidRDefault="00973CB6" w:rsidP="00973CB6">
      <w:pPr>
        <w:spacing w:after="0" w:line="360" w:lineRule="auto"/>
        <w:jc w:val="center"/>
        <w:rPr>
          <w:rFonts w:ascii="Times New Roman" w:hAnsi="Times New Roman" w:cs="Times New Roman"/>
          <w:sz w:val="24"/>
          <w:szCs w:val="24"/>
          <w:lang w:val="ru-RU"/>
        </w:rPr>
      </w:pPr>
    </w:p>
    <w:p w:rsidR="00973CB6" w:rsidRDefault="00973CB6" w:rsidP="00973CB6">
      <w:pPr>
        <w:spacing w:after="0" w:line="360" w:lineRule="auto"/>
        <w:jc w:val="center"/>
        <w:rPr>
          <w:rFonts w:ascii="Times New Roman" w:hAnsi="Times New Roman" w:cs="Times New Roman"/>
          <w:sz w:val="24"/>
          <w:szCs w:val="24"/>
          <w:lang w:val="ru-RU"/>
        </w:rPr>
      </w:pPr>
    </w:p>
    <w:p w:rsidR="00973CB6" w:rsidRDefault="00973CB6" w:rsidP="00973CB6">
      <w:pPr>
        <w:spacing w:after="0" w:line="360" w:lineRule="auto"/>
        <w:jc w:val="center"/>
        <w:rPr>
          <w:rFonts w:ascii="Times New Roman" w:hAnsi="Times New Roman" w:cs="Times New Roman"/>
          <w:sz w:val="24"/>
          <w:szCs w:val="24"/>
          <w:lang w:val="ru-RU"/>
        </w:rPr>
      </w:pPr>
    </w:p>
    <w:p w:rsidR="00973CB6" w:rsidRDefault="00973CB6" w:rsidP="00973CB6">
      <w:pPr>
        <w:spacing w:after="0" w:line="360" w:lineRule="auto"/>
        <w:jc w:val="center"/>
        <w:rPr>
          <w:rFonts w:ascii="Times New Roman" w:hAnsi="Times New Roman" w:cs="Times New Roman"/>
          <w:sz w:val="24"/>
          <w:szCs w:val="24"/>
          <w:lang w:val="ru-RU"/>
        </w:rPr>
      </w:pPr>
    </w:p>
    <w:p w:rsidR="00973CB6" w:rsidRDefault="00973CB6" w:rsidP="00973CB6">
      <w:pPr>
        <w:spacing w:after="0" w:line="360" w:lineRule="auto"/>
        <w:jc w:val="center"/>
        <w:rPr>
          <w:rFonts w:ascii="Times New Roman" w:hAnsi="Times New Roman" w:cs="Times New Roman"/>
          <w:sz w:val="24"/>
          <w:szCs w:val="24"/>
          <w:lang w:val="ru-RU"/>
        </w:rPr>
      </w:pPr>
    </w:p>
    <w:p w:rsidR="00973CB6" w:rsidRDefault="00973CB6" w:rsidP="00973CB6">
      <w:pPr>
        <w:spacing w:after="0" w:line="360" w:lineRule="auto"/>
        <w:jc w:val="center"/>
        <w:rPr>
          <w:rFonts w:ascii="Times New Roman" w:hAnsi="Times New Roman" w:cs="Times New Roman"/>
          <w:sz w:val="24"/>
          <w:szCs w:val="24"/>
          <w:lang w:val="ru-RU"/>
        </w:rPr>
      </w:pPr>
    </w:p>
    <w:p w:rsidR="00973CB6" w:rsidRDefault="00973CB6" w:rsidP="00973CB6">
      <w:pPr>
        <w:spacing w:after="0" w:line="360" w:lineRule="auto"/>
        <w:jc w:val="center"/>
        <w:rPr>
          <w:rFonts w:ascii="Times New Roman" w:hAnsi="Times New Roman" w:cs="Times New Roman"/>
          <w:sz w:val="24"/>
          <w:szCs w:val="24"/>
          <w:lang w:val="ru-RU"/>
        </w:rPr>
      </w:pPr>
    </w:p>
    <w:p w:rsidR="00973CB6" w:rsidRDefault="00973CB6" w:rsidP="00973CB6">
      <w:pPr>
        <w:spacing w:after="0" w:line="360" w:lineRule="auto"/>
        <w:jc w:val="center"/>
        <w:rPr>
          <w:rFonts w:ascii="Times New Roman" w:hAnsi="Times New Roman" w:cs="Times New Roman"/>
          <w:sz w:val="24"/>
          <w:szCs w:val="24"/>
          <w:lang w:val="ru-RU"/>
        </w:rPr>
      </w:pPr>
    </w:p>
    <w:p w:rsidR="00973CB6" w:rsidRDefault="00973CB6" w:rsidP="00973CB6">
      <w:pPr>
        <w:spacing w:after="0" w:line="360" w:lineRule="auto"/>
        <w:jc w:val="center"/>
        <w:rPr>
          <w:rFonts w:ascii="Times New Roman" w:hAnsi="Times New Roman" w:cs="Times New Roman"/>
          <w:sz w:val="24"/>
          <w:szCs w:val="24"/>
          <w:lang w:val="ru-RU"/>
        </w:rPr>
      </w:pPr>
    </w:p>
    <w:p w:rsidR="00973CB6" w:rsidRDefault="00973CB6" w:rsidP="00973CB6">
      <w:pPr>
        <w:spacing w:after="0" w:line="360" w:lineRule="auto"/>
        <w:jc w:val="center"/>
        <w:rPr>
          <w:rFonts w:ascii="Times New Roman" w:hAnsi="Times New Roman" w:cs="Times New Roman"/>
          <w:sz w:val="24"/>
          <w:szCs w:val="24"/>
          <w:lang w:val="ru-RU"/>
        </w:rPr>
      </w:pPr>
    </w:p>
    <w:p w:rsidR="00973CB6" w:rsidRDefault="00973CB6" w:rsidP="00973CB6">
      <w:pPr>
        <w:spacing w:after="0" w:line="360" w:lineRule="auto"/>
        <w:jc w:val="center"/>
        <w:rPr>
          <w:rFonts w:ascii="Times New Roman" w:hAnsi="Times New Roman" w:cs="Times New Roman"/>
          <w:sz w:val="24"/>
          <w:szCs w:val="24"/>
          <w:lang w:val="ru-RU"/>
        </w:rPr>
      </w:pPr>
    </w:p>
    <w:p w:rsidR="00973CB6" w:rsidRPr="008A2B5D" w:rsidRDefault="00973CB6" w:rsidP="00973CB6">
      <w:pPr>
        <w:spacing w:after="0" w:line="360" w:lineRule="auto"/>
        <w:jc w:val="center"/>
        <w:rPr>
          <w:rFonts w:ascii="Times New Roman" w:hAnsi="Times New Roman" w:cs="Times New Roman"/>
          <w:sz w:val="24"/>
          <w:szCs w:val="24"/>
          <w:lang w:val="ru-RU"/>
        </w:rPr>
      </w:pPr>
    </w:p>
    <w:p w:rsidR="00680742" w:rsidRPr="00181C78" w:rsidRDefault="00680742" w:rsidP="00680742">
      <w:pPr>
        <w:spacing w:after="0" w:line="360" w:lineRule="auto"/>
        <w:jc w:val="center"/>
        <w:rPr>
          <w:rFonts w:ascii="Times New Roman" w:hAnsi="Times New Roman" w:cs="Times New Roman"/>
          <w:b/>
          <w:sz w:val="24"/>
          <w:szCs w:val="24"/>
          <w:lang w:val="en-US"/>
        </w:rPr>
      </w:pPr>
      <w:r w:rsidRPr="00181C78">
        <w:rPr>
          <w:rFonts w:ascii="Times New Roman" w:hAnsi="Times New Roman" w:cs="Times New Roman"/>
          <w:b/>
          <w:sz w:val="24"/>
          <w:szCs w:val="24"/>
          <w:lang w:val="en-US"/>
        </w:rPr>
        <w:lastRenderedPageBreak/>
        <w:t>APPENDIX B</w:t>
      </w:r>
    </w:p>
    <w:p w:rsidR="00680742" w:rsidRPr="00181C78" w:rsidRDefault="00680742" w:rsidP="00680742">
      <w:pPr>
        <w:spacing w:after="0" w:line="360" w:lineRule="auto"/>
        <w:jc w:val="center"/>
        <w:rPr>
          <w:rFonts w:ascii="Times New Roman" w:hAnsi="Times New Roman" w:cs="Times New Roman"/>
          <w:b/>
          <w:sz w:val="24"/>
          <w:szCs w:val="24"/>
          <w:lang w:val="en-US"/>
        </w:rPr>
      </w:pPr>
      <w:r w:rsidRPr="00181C78">
        <w:rPr>
          <w:rFonts w:ascii="Times New Roman" w:hAnsi="Times New Roman" w:cs="Times New Roman"/>
          <w:b/>
          <w:sz w:val="24"/>
          <w:szCs w:val="24"/>
          <w:lang w:val="en-US"/>
        </w:rPr>
        <w:t>List of published scientific papers</w:t>
      </w:r>
    </w:p>
    <w:p w:rsidR="00680742" w:rsidRPr="00755068" w:rsidRDefault="00680742" w:rsidP="00680742">
      <w:pPr>
        <w:spacing w:after="0" w:line="360" w:lineRule="auto"/>
        <w:ind w:firstLine="709"/>
        <w:rPr>
          <w:rFonts w:ascii="Times New Roman" w:hAnsi="Times New Roman" w:cs="Times New Roman"/>
          <w:sz w:val="24"/>
          <w:szCs w:val="24"/>
          <w:lang w:val="en-US"/>
        </w:rPr>
      </w:pPr>
      <w:r w:rsidRPr="00755068">
        <w:rPr>
          <w:rFonts w:ascii="Times New Roman" w:hAnsi="Times New Roman" w:cs="Times New Roman"/>
          <w:sz w:val="24"/>
          <w:szCs w:val="24"/>
          <w:lang w:val="en-US"/>
        </w:rPr>
        <w:t>Articles published in foreign publications in 2018:</w:t>
      </w:r>
    </w:p>
    <w:p w:rsidR="00680742" w:rsidRPr="00755068" w:rsidRDefault="00680742" w:rsidP="00680742">
      <w:pPr>
        <w:spacing w:after="0" w:line="360" w:lineRule="auto"/>
        <w:ind w:firstLine="709"/>
        <w:jc w:val="both"/>
        <w:rPr>
          <w:rFonts w:ascii="Times New Roman" w:hAnsi="Times New Roman" w:cs="Times New Roman"/>
          <w:sz w:val="24"/>
          <w:szCs w:val="24"/>
          <w:lang w:val="en-US"/>
        </w:rPr>
      </w:pPr>
      <w:r w:rsidRPr="00755068">
        <w:rPr>
          <w:rFonts w:ascii="Times New Roman" w:hAnsi="Times New Roman" w:cs="Times New Roman"/>
          <w:sz w:val="24"/>
          <w:szCs w:val="24"/>
        </w:rPr>
        <w:t>1 Zabolotskikh V. V., Zhurik S. A., Nozdrachev Ya. P. Influence of the duration of cultivation of siderates on the agrophysical indicators of southern black soil and the yield of spring wheat.// Sustainable agriculture: state, problems and ways to solve them: Collection of scientific works of the all-Russian scientific and practical conference, VNIIOU-branch of the Verkhnevolzhsky Federal research center, Ivanovo, Russia, 2018. - P. 90-95</w:t>
      </w:r>
      <w:r>
        <w:rPr>
          <w:rFonts w:ascii="Times New Roman" w:hAnsi="Times New Roman" w:cs="Times New Roman"/>
          <w:sz w:val="24"/>
          <w:szCs w:val="24"/>
          <w:lang w:val="en-US"/>
        </w:rPr>
        <w:t>.</w:t>
      </w:r>
    </w:p>
    <w:p w:rsidR="00680742" w:rsidRPr="00D62E28" w:rsidRDefault="00680742" w:rsidP="00680742">
      <w:pPr>
        <w:autoSpaceDE w:val="0"/>
        <w:autoSpaceDN w:val="0"/>
        <w:adjustRightInd w:val="0"/>
        <w:spacing w:after="0" w:line="360" w:lineRule="auto"/>
        <w:ind w:firstLine="709"/>
        <w:jc w:val="both"/>
        <w:rPr>
          <w:rFonts w:ascii="Times New Roman" w:hAnsi="Times New Roman" w:cs="Times New Roman"/>
          <w:sz w:val="24"/>
          <w:szCs w:val="24"/>
          <w:shd w:val="clear" w:color="auto" w:fill="FFFFFF"/>
          <w:lang w:val="en-US"/>
        </w:rPr>
      </w:pPr>
      <w:r w:rsidRPr="00223444">
        <w:rPr>
          <w:rFonts w:ascii="Times New Roman" w:hAnsi="Times New Roman" w:cs="Times New Roman"/>
          <w:bCs/>
          <w:sz w:val="24"/>
          <w:szCs w:val="24"/>
          <w:lang w:val="en-US"/>
        </w:rPr>
        <w:t>2</w:t>
      </w:r>
      <w:r>
        <w:rPr>
          <w:rFonts w:ascii="Times New Roman" w:hAnsi="Times New Roman" w:cs="Times New Roman"/>
          <w:bCs/>
          <w:sz w:val="24"/>
          <w:szCs w:val="24"/>
          <w:lang w:val="en-US"/>
        </w:rPr>
        <w:t xml:space="preserve"> </w:t>
      </w:r>
      <w:r w:rsidRPr="00D62E28">
        <w:rPr>
          <w:rFonts w:ascii="Times New Roman" w:hAnsi="Times New Roman" w:cs="Times New Roman"/>
          <w:bCs/>
          <w:sz w:val="24"/>
          <w:szCs w:val="24"/>
          <w:lang w:val="en-US"/>
        </w:rPr>
        <w:t>Almabek</w:t>
      </w:r>
      <w:r>
        <w:rPr>
          <w:rFonts w:ascii="Times New Roman" w:hAnsi="Times New Roman" w:cs="Times New Roman"/>
          <w:bCs/>
          <w:sz w:val="24"/>
          <w:szCs w:val="24"/>
          <w:lang w:val="en-US"/>
        </w:rPr>
        <w:t xml:space="preserve"> </w:t>
      </w:r>
      <w:r w:rsidRPr="00D62E28">
        <w:rPr>
          <w:rFonts w:ascii="Times New Roman" w:hAnsi="Times New Roman" w:cs="Times New Roman"/>
          <w:bCs/>
          <w:sz w:val="24"/>
          <w:szCs w:val="24"/>
          <w:lang w:val="en-US"/>
        </w:rPr>
        <w:t>Batyrzhanovich</w:t>
      </w:r>
      <w:r>
        <w:rPr>
          <w:rFonts w:ascii="Times New Roman" w:hAnsi="Times New Roman" w:cs="Times New Roman"/>
          <w:bCs/>
          <w:sz w:val="24"/>
          <w:szCs w:val="24"/>
          <w:lang w:val="en-US"/>
        </w:rPr>
        <w:t xml:space="preserve"> </w:t>
      </w:r>
      <w:r w:rsidRPr="00D62E28">
        <w:rPr>
          <w:rFonts w:ascii="Times New Roman" w:hAnsi="Times New Roman" w:cs="Times New Roman"/>
          <w:bCs/>
          <w:sz w:val="24"/>
          <w:szCs w:val="24"/>
          <w:lang w:val="en-US"/>
        </w:rPr>
        <w:t>Nugmanov, Yuriy</w:t>
      </w:r>
      <w:r>
        <w:rPr>
          <w:rFonts w:ascii="Times New Roman" w:hAnsi="Times New Roman" w:cs="Times New Roman"/>
          <w:bCs/>
          <w:sz w:val="24"/>
          <w:szCs w:val="24"/>
          <w:lang w:val="en-US"/>
        </w:rPr>
        <w:t xml:space="preserve"> </w:t>
      </w:r>
      <w:r w:rsidRPr="00D62E28">
        <w:rPr>
          <w:rFonts w:ascii="Times New Roman" w:hAnsi="Times New Roman" w:cs="Times New Roman"/>
          <w:bCs/>
          <w:sz w:val="24"/>
          <w:szCs w:val="24"/>
          <w:lang w:val="en-US"/>
        </w:rPr>
        <w:t>Valerievich</w:t>
      </w:r>
      <w:r>
        <w:rPr>
          <w:rFonts w:ascii="Times New Roman" w:hAnsi="Times New Roman" w:cs="Times New Roman"/>
          <w:bCs/>
          <w:sz w:val="24"/>
          <w:szCs w:val="24"/>
          <w:lang w:val="en-US"/>
        </w:rPr>
        <w:t xml:space="preserve"> </w:t>
      </w:r>
      <w:r w:rsidRPr="00D62E28">
        <w:rPr>
          <w:rFonts w:ascii="Times New Roman" w:hAnsi="Times New Roman" w:cs="Times New Roman"/>
          <w:bCs/>
          <w:sz w:val="24"/>
          <w:szCs w:val="24"/>
          <w:lang w:val="en-US"/>
        </w:rPr>
        <w:t>Tulayev, Saniya</w:t>
      </w:r>
      <w:r>
        <w:rPr>
          <w:rFonts w:ascii="Times New Roman" w:hAnsi="Times New Roman" w:cs="Times New Roman"/>
          <w:bCs/>
          <w:sz w:val="24"/>
          <w:szCs w:val="24"/>
          <w:lang w:val="en-US"/>
        </w:rPr>
        <w:t xml:space="preserve"> </w:t>
      </w:r>
      <w:r w:rsidRPr="00D62E28">
        <w:rPr>
          <w:rFonts w:ascii="Times New Roman" w:hAnsi="Times New Roman" w:cs="Times New Roman"/>
          <w:bCs/>
          <w:sz w:val="24"/>
          <w:szCs w:val="24"/>
          <w:lang w:val="en-US"/>
        </w:rPr>
        <w:t>Abiltaevna</w:t>
      </w:r>
      <w:r>
        <w:rPr>
          <w:rFonts w:ascii="Times New Roman" w:hAnsi="Times New Roman" w:cs="Times New Roman"/>
          <w:bCs/>
          <w:sz w:val="24"/>
          <w:szCs w:val="24"/>
          <w:lang w:val="en-US"/>
        </w:rPr>
        <w:t xml:space="preserve"> </w:t>
      </w:r>
      <w:r w:rsidRPr="00D62E28">
        <w:rPr>
          <w:rFonts w:ascii="Times New Roman" w:hAnsi="Times New Roman" w:cs="Times New Roman"/>
          <w:bCs/>
          <w:sz w:val="24"/>
          <w:szCs w:val="24"/>
          <w:lang w:val="en-US"/>
        </w:rPr>
        <w:t>Tulkubayeva and Svetlana Vladimirovna</w:t>
      </w:r>
      <w:r>
        <w:rPr>
          <w:rFonts w:ascii="Times New Roman" w:hAnsi="Times New Roman" w:cs="Times New Roman"/>
          <w:bCs/>
          <w:sz w:val="24"/>
          <w:szCs w:val="24"/>
          <w:lang w:val="en-US"/>
        </w:rPr>
        <w:t xml:space="preserve"> </w:t>
      </w:r>
      <w:r w:rsidRPr="00D62E28">
        <w:rPr>
          <w:rFonts w:ascii="Times New Roman" w:hAnsi="Times New Roman" w:cs="Times New Roman"/>
          <w:bCs/>
          <w:sz w:val="24"/>
          <w:szCs w:val="24"/>
          <w:lang w:val="en-US"/>
        </w:rPr>
        <w:t>Somova. Developing a System of Organic Farming Technologies toObtain Environmentally Clean Agricultural Products (Organic Food) in the Steppe Zone of the Kostanai Region //</w:t>
      </w:r>
      <w:r w:rsidRPr="00D62E28">
        <w:rPr>
          <w:rFonts w:ascii="Times New Roman" w:hAnsi="Times New Roman" w:cs="Times New Roman"/>
          <w:sz w:val="24"/>
          <w:szCs w:val="24"/>
          <w:shd w:val="clear" w:color="auto" w:fill="FFFFFF"/>
          <w:lang w:val="en-US"/>
        </w:rPr>
        <w:t>OnLine Journal of Biological Sciences.</w:t>
      </w:r>
    </w:p>
    <w:p w:rsidR="00680742" w:rsidRPr="00755068" w:rsidRDefault="00680742" w:rsidP="00680742">
      <w:pPr>
        <w:spacing w:after="0" w:line="360" w:lineRule="auto"/>
        <w:ind w:firstLine="709"/>
        <w:jc w:val="both"/>
        <w:rPr>
          <w:rFonts w:ascii="Times New Roman" w:hAnsi="Times New Roman" w:cs="Times New Roman"/>
          <w:sz w:val="24"/>
          <w:szCs w:val="24"/>
          <w:lang w:val="en-US"/>
        </w:rPr>
      </w:pPr>
      <w:r w:rsidRPr="00755068">
        <w:rPr>
          <w:rFonts w:ascii="Times New Roman" w:hAnsi="Times New Roman" w:cs="Times New Roman"/>
          <w:sz w:val="24"/>
          <w:szCs w:val="24"/>
          <w:shd w:val="clear" w:color="auto" w:fill="FFFFFF"/>
          <w:lang w:val="en-US"/>
        </w:rPr>
        <w:t>3 Tulaev Yu. V., Somova S. V. Technological elements aimed at reducing risks in the cultivation of spring wheat// State and prospects of scientific support of the Siberian agro-industrial complex: collection of scientific articles dedicated to the 190th anniversary of experimental business in Siberia, the 100</w:t>
      </w:r>
      <w:r w:rsidRPr="00755068">
        <w:rPr>
          <w:rFonts w:ascii="Times New Roman" w:hAnsi="Times New Roman" w:cs="Times New Roman"/>
          <w:sz w:val="24"/>
          <w:szCs w:val="24"/>
          <w:shd w:val="clear" w:color="auto" w:fill="FFFFFF"/>
          <w:vertAlign w:val="superscript"/>
          <w:lang w:val="en-US"/>
        </w:rPr>
        <w:t>th</w:t>
      </w:r>
      <w:r w:rsidRPr="00755068">
        <w:rPr>
          <w:rFonts w:ascii="Times New Roman" w:hAnsi="Times New Roman" w:cs="Times New Roman"/>
          <w:sz w:val="24"/>
          <w:szCs w:val="24"/>
          <w:shd w:val="clear" w:color="auto" w:fill="FFFFFF"/>
          <w:lang w:val="en-US"/>
        </w:rPr>
        <w:t xml:space="preserve"> anniversary of agricultural science in the Omsk Irtysh region and the 85th anniversary of the Siberian research Institute of agriculture. Omsk ANC, Omsk, Russia, 2018, Pp. 143-145</w:t>
      </w:r>
    </w:p>
    <w:p w:rsidR="00680742" w:rsidRPr="00755068" w:rsidRDefault="00680742" w:rsidP="00680742">
      <w:pPr>
        <w:spacing w:after="0" w:line="360" w:lineRule="auto"/>
        <w:ind w:firstLine="709"/>
        <w:jc w:val="both"/>
        <w:rPr>
          <w:rFonts w:ascii="Times New Roman" w:hAnsi="Times New Roman" w:cs="Times New Roman"/>
          <w:sz w:val="24"/>
          <w:szCs w:val="24"/>
          <w:lang w:val="en-US"/>
        </w:rPr>
      </w:pPr>
      <w:r w:rsidRPr="00755068">
        <w:rPr>
          <w:rFonts w:ascii="Times New Roman" w:hAnsi="Times New Roman" w:cs="Times New Roman"/>
          <w:color w:val="000000"/>
          <w:sz w:val="24"/>
          <w:szCs w:val="24"/>
          <w:shd w:val="clear" w:color="auto" w:fill="FFFFFF"/>
          <w:lang w:val="en-US"/>
        </w:rPr>
        <w:t xml:space="preserve">4 </w:t>
      </w:r>
      <w:r w:rsidRPr="00755068">
        <w:rPr>
          <w:rFonts w:ascii="Times New Roman" w:hAnsi="Times New Roman" w:cs="Times New Roman"/>
          <w:sz w:val="24"/>
          <w:szCs w:val="24"/>
        </w:rPr>
        <w:t xml:space="preserve">Oshergina I. P. Comprehensive study of spring rapeseed samples in the nursery of competitive variety testing of the sharp-contenint climate of Northern Kazakhstan </w:t>
      </w:r>
      <w:r w:rsidRPr="00D62E28">
        <w:rPr>
          <w:rFonts w:ascii="Times New Roman" w:hAnsi="Times New Roman" w:cs="Times New Roman"/>
          <w:sz w:val="24"/>
          <w:szCs w:val="24"/>
        </w:rPr>
        <w:t>//</w:t>
      </w:r>
      <w:r w:rsidRPr="00755068">
        <w:rPr>
          <w:rFonts w:ascii="Times New Roman" w:hAnsi="Times New Roman" w:cs="Times New Roman"/>
          <w:sz w:val="24"/>
          <w:szCs w:val="24"/>
          <w:lang w:val="en-US"/>
        </w:rPr>
        <w:t xml:space="preserve"> </w:t>
      </w:r>
      <w:r w:rsidRPr="00D62E28">
        <w:rPr>
          <w:rFonts w:ascii="Times New Roman" w:hAnsi="Times New Roman" w:cs="Times New Roman"/>
          <w:sz w:val="24"/>
          <w:szCs w:val="24"/>
        </w:rPr>
        <w:t xml:space="preserve">Стан і перспективи розвитку селекції в умовах змін клімату: збірник матеріалів Міжнародної науково-практичної Інтернет-конференції, 23 лютого 2018 р. – </w:t>
      </w:r>
      <w:r w:rsidRPr="00755068">
        <w:rPr>
          <w:rFonts w:ascii="Times New Roman" w:hAnsi="Times New Roman" w:cs="Times New Roman"/>
          <w:sz w:val="24"/>
          <w:szCs w:val="24"/>
        </w:rPr>
        <w:t>Kherson</w:t>
      </w:r>
      <w:r w:rsidRPr="00D62E28">
        <w:rPr>
          <w:rFonts w:ascii="Times New Roman" w:hAnsi="Times New Roman" w:cs="Times New Roman"/>
          <w:sz w:val="24"/>
          <w:szCs w:val="24"/>
        </w:rPr>
        <w:t xml:space="preserve">: ІЗЗ НААН, 2018. – </w:t>
      </w:r>
      <w:r>
        <w:rPr>
          <w:rFonts w:ascii="Times New Roman" w:hAnsi="Times New Roman" w:cs="Times New Roman"/>
          <w:sz w:val="24"/>
          <w:szCs w:val="24"/>
          <w:lang w:val="en-US"/>
        </w:rPr>
        <w:t>PP</w:t>
      </w:r>
      <w:r w:rsidRPr="00D62E28">
        <w:rPr>
          <w:rFonts w:ascii="Times New Roman" w:hAnsi="Times New Roman" w:cs="Times New Roman"/>
          <w:sz w:val="24"/>
          <w:szCs w:val="24"/>
        </w:rPr>
        <w:t>. 125-127</w:t>
      </w:r>
    </w:p>
    <w:p w:rsidR="00680742" w:rsidRPr="00755068" w:rsidRDefault="00680742" w:rsidP="00680742">
      <w:pPr>
        <w:spacing w:after="0" w:line="360" w:lineRule="auto"/>
        <w:ind w:firstLine="709"/>
        <w:jc w:val="both"/>
        <w:rPr>
          <w:rFonts w:ascii="Times New Roman" w:hAnsi="Times New Roman" w:cs="Times New Roman"/>
          <w:sz w:val="24"/>
          <w:szCs w:val="24"/>
          <w:lang w:val="en-US"/>
        </w:rPr>
      </w:pPr>
      <w:r w:rsidRPr="00755068">
        <w:rPr>
          <w:rFonts w:ascii="Times New Roman" w:hAnsi="Times New Roman" w:cs="Times New Roman"/>
          <w:sz w:val="24"/>
          <w:szCs w:val="24"/>
          <w:lang w:val="en-US"/>
        </w:rPr>
        <w:t>5</w:t>
      </w:r>
      <w:r w:rsidRPr="00D62E28">
        <w:rPr>
          <w:rFonts w:ascii="Times New Roman" w:hAnsi="Times New Roman" w:cs="Times New Roman"/>
          <w:sz w:val="24"/>
          <w:szCs w:val="24"/>
        </w:rPr>
        <w:t xml:space="preserve"> </w:t>
      </w:r>
      <w:r w:rsidRPr="00755068">
        <w:rPr>
          <w:rFonts w:ascii="Times New Roman" w:hAnsi="Times New Roman" w:cs="Times New Roman"/>
          <w:sz w:val="24"/>
          <w:szCs w:val="24"/>
        </w:rPr>
        <w:t>Ten Ye. A. Inter-Station variety testing of sunflower in the steppe zone of the Akmola region</w:t>
      </w:r>
      <w:r w:rsidRPr="00D62E28">
        <w:rPr>
          <w:rFonts w:ascii="Times New Roman" w:hAnsi="Times New Roman" w:cs="Times New Roman"/>
          <w:sz w:val="24"/>
          <w:szCs w:val="24"/>
        </w:rPr>
        <w:t xml:space="preserve"> // Стан і перспективи розвитку селекції в умовах змін клімату: збірник матеріалів Міжнародної науково-практичної Інтернет-конференції, 23 лютого 2018 р. – </w:t>
      </w:r>
      <w:r w:rsidRPr="00755068">
        <w:rPr>
          <w:rFonts w:ascii="Times New Roman" w:hAnsi="Times New Roman" w:cs="Times New Roman"/>
          <w:sz w:val="24"/>
          <w:szCs w:val="24"/>
        </w:rPr>
        <w:t>Kherson</w:t>
      </w:r>
      <w:r>
        <w:rPr>
          <w:rFonts w:ascii="Times New Roman" w:hAnsi="Times New Roman" w:cs="Times New Roman"/>
          <w:sz w:val="24"/>
          <w:szCs w:val="24"/>
        </w:rPr>
        <w:t xml:space="preserve">: ІЗЗ НААН, 2018. – </w:t>
      </w:r>
      <w:r>
        <w:rPr>
          <w:rFonts w:ascii="Times New Roman" w:hAnsi="Times New Roman" w:cs="Times New Roman"/>
          <w:sz w:val="24"/>
          <w:szCs w:val="24"/>
          <w:lang w:val="en-US"/>
        </w:rPr>
        <w:t>pp</w:t>
      </w:r>
      <w:r w:rsidRPr="00D62E28">
        <w:rPr>
          <w:rFonts w:ascii="Times New Roman" w:hAnsi="Times New Roman" w:cs="Times New Roman"/>
          <w:sz w:val="24"/>
          <w:szCs w:val="24"/>
        </w:rPr>
        <w:t xml:space="preserve">.136-138 </w:t>
      </w:r>
    </w:p>
    <w:p w:rsidR="00680742" w:rsidRPr="00D62E28" w:rsidRDefault="00680742" w:rsidP="00680742">
      <w:pPr>
        <w:spacing w:after="0" w:line="360" w:lineRule="auto"/>
        <w:ind w:firstLine="709"/>
        <w:jc w:val="both"/>
        <w:rPr>
          <w:rFonts w:ascii="Times New Roman" w:hAnsi="Times New Roman" w:cs="Times New Roman"/>
          <w:sz w:val="24"/>
          <w:szCs w:val="24"/>
        </w:rPr>
      </w:pPr>
      <w:r w:rsidRPr="00755068">
        <w:rPr>
          <w:rFonts w:ascii="Times New Roman" w:hAnsi="Times New Roman" w:cs="Times New Roman"/>
          <w:sz w:val="24"/>
          <w:szCs w:val="24"/>
          <w:lang w:val="en-US"/>
        </w:rPr>
        <w:t>6</w:t>
      </w:r>
      <w:r w:rsidRPr="00D62E28">
        <w:rPr>
          <w:rFonts w:ascii="Times New Roman" w:hAnsi="Times New Roman" w:cs="Times New Roman"/>
          <w:bCs/>
          <w:iCs/>
          <w:color w:val="000000"/>
          <w:sz w:val="24"/>
          <w:szCs w:val="24"/>
        </w:rPr>
        <w:t xml:space="preserve"> </w:t>
      </w:r>
      <w:r w:rsidRPr="00755068">
        <w:rPr>
          <w:rFonts w:ascii="Times New Roman" w:hAnsi="Times New Roman" w:cs="Times New Roman"/>
          <w:bCs/>
          <w:iCs/>
          <w:color w:val="000000"/>
          <w:sz w:val="24"/>
          <w:szCs w:val="24"/>
        </w:rPr>
        <w:t>Ten Ye. A., Oshergina I. P. Influence of the variety and hydrothermal conditions on the productivity of spring rapeseed / / Innovative developments of the agro-industrial complex: reserves for reducing costs and improving product quality: materials of Intern. scientific.-pract. Conf./ Vitebsk.. zonal in-t sat. khoz-VA, NAT. Academy of Sciences of Belarus, (July 12-13, 2018, Tulovo AG) - Minsk, 2018. - Pp. 232-235</w:t>
      </w:r>
    </w:p>
    <w:p w:rsidR="00680742" w:rsidRPr="00755068" w:rsidRDefault="00680742" w:rsidP="00680742">
      <w:pPr>
        <w:spacing w:after="0" w:line="360" w:lineRule="auto"/>
        <w:ind w:firstLine="709"/>
        <w:jc w:val="both"/>
        <w:rPr>
          <w:rFonts w:ascii="Times New Roman" w:hAnsi="Times New Roman" w:cs="Times New Roman"/>
          <w:sz w:val="24"/>
          <w:szCs w:val="24"/>
          <w:lang w:val="en-US"/>
        </w:rPr>
      </w:pPr>
    </w:p>
    <w:p w:rsidR="00680742" w:rsidRPr="00D76D30" w:rsidRDefault="00680742" w:rsidP="00680742">
      <w:pPr>
        <w:spacing w:after="0" w:line="360" w:lineRule="auto"/>
        <w:ind w:firstLine="709"/>
        <w:jc w:val="both"/>
        <w:rPr>
          <w:rFonts w:ascii="Times New Roman" w:hAnsi="Times New Roman" w:cs="Times New Roman"/>
          <w:sz w:val="24"/>
          <w:szCs w:val="24"/>
          <w:lang w:val="en-US"/>
        </w:rPr>
      </w:pPr>
    </w:p>
    <w:p w:rsidR="00EA7471" w:rsidRPr="00D76D30" w:rsidRDefault="00EA7471" w:rsidP="00680742">
      <w:pPr>
        <w:spacing w:after="0" w:line="360" w:lineRule="auto"/>
        <w:ind w:firstLine="709"/>
        <w:jc w:val="both"/>
        <w:rPr>
          <w:rFonts w:ascii="Times New Roman" w:hAnsi="Times New Roman" w:cs="Times New Roman"/>
          <w:sz w:val="24"/>
          <w:szCs w:val="24"/>
          <w:lang w:val="en-US"/>
        </w:rPr>
      </w:pPr>
    </w:p>
    <w:p w:rsidR="00680742" w:rsidRPr="00755068" w:rsidRDefault="00680742" w:rsidP="00680742">
      <w:pPr>
        <w:spacing w:after="0" w:line="360" w:lineRule="auto"/>
        <w:ind w:firstLine="709"/>
        <w:jc w:val="both"/>
        <w:rPr>
          <w:rFonts w:ascii="Times New Roman" w:hAnsi="Times New Roman" w:cs="Times New Roman"/>
          <w:sz w:val="24"/>
          <w:szCs w:val="24"/>
          <w:lang w:val="en-US"/>
        </w:rPr>
      </w:pPr>
      <w:r w:rsidRPr="00755068">
        <w:rPr>
          <w:rFonts w:ascii="Times New Roman" w:hAnsi="Times New Roman" w:cs="Times New Roman"/>
          <w:sz w:val="24"/>
          <w:szCs w:val="24"/>
          <w:lang w:val="en-US"/>
        </w:rPr>
        <w:lastRenderedPageBreak/>
        <w:t>Articles published in domestic publications in 2018:</w:t>
      </w:r>
    </w:p>
    <w:p w:rsidR="00680742" w:rsidRPr="00D62E28" w:rsidRDefault="00680742" w:rsidP="00680742">
      <w:pPr>
        <w:spacing w:after="0" w:line="360" w:lineRule="auto"/>
        <w:ind w:firstLine="709"/>
        <w:jc w:val="both"/>
        <w:rPr>
          <w:rFonts w:ascii="Times New Roman" w:hAnsi="Times New Roman" w:cs="Times New Roman"/>
          <w:sz w:val="24"/>
          <w:szCs w:val="24"/>
        </w:rPr>
      </w:pPr>
      <w:r w:rsidRPr="00755068">
        <w:rPr>
          <w:rFonts w:ascii="Times New Roman" w:hAnsi="Times New Roman" w:cs="Times New Roman"/>
          <w:sz w:val="24"/>
          <w:szCs w:val="24"/>
          <w:lang w:val="en-US"/>
        </w:rPr>
        <w:t>7</w:t>
      </w:r>
      <w:r>
        <w:rPr>
          <w:rFonts w:ascii="Times New Roman" w:hAnsi="Times New Roman" w:cs="Times New Roman"/>
          <w:sz w:val="24"/>
          <w:szCs w:val="24"/>
          <w:lang w:val="en-US"/>
        </w:rPr>
        <w:t xml:space="preserve"> Kiyas</w:t>
      </w:r>
      <w:r w:rsidRPr="00D62E28">
        <w:rPr>
          <w:rFonts w:ascii="Times New Roman" w:hAnsi="Times New Roman" w:cs="Times New Roman"/>
          <w:sz w:val="24"/>
          <w:szCs w:val="24"/>
        </w:rPr>
        <w:t xml:space="preserve"> А.А. Майлы дақылдарды ауыс</w:t>
      </w:r>
      <w:r>
        <w:rPr>
          <w:rFonts w:ascii="Times New Roman" w:hAnsi="Times New Roman" w:cs="Times New Roman"/>
          <w:sz w:val="24"/>
          <w:szCs w:val="24"/>
        </w:rPr>
        <w:t>палы егісте өсіру мүмкіндіктері//</w:t>
      </w:r>
      <w:r w:rsidRPr="00D62E28">
        <w:rPr>
          <w:rFonts w:ascii="Times New Roman" w:hAnsi="Times New Roman" w:cs="Times New Roman"/>
          <w:sz w:val="24"/>
          <w:szCs w:val="24"/>
        </w:rPr>
        <w:t xml:space="preserve">г. «Төртінші билік». – 2018.- </w:t>
      </w:r>
      <w:r>
        <w:rPr>
          <w:rFonts w:ascii="Times New Roman" w:hAnsi="Times New Roman" w:cs="Times New Roman"/>
          <w:sz w:val="24"/>
          <w:szCs w:val="24"/>
          <w:lang w:val="en-US"/>
        </w:rPr>
        <w:t>No</w:t>
      </w:r>
      <w:r w:rsidRPr="00755068">
        <w:rPr>
          <w:rFonts w:ascii="Times New Roman" w:hAnsi="Times New Roman" w:cs="Times New Roman"/>
          <w:sz w:val="24"/>
          <w:szCs w:val="24"/>
          <w:lang w:val="en-US"/>
        </w:rPr>
        <w:t xml:space="preserve">.9, </w:t>
      </w:r>
      <w:r>
        <w:rPr>
          <w:rFonts w:ascii="Times New Roman" w:hAnsi="Times New Roman" w:cs="Times New Roman"/>
          <w:sz w:val="24"/>
          <w:szCs w:val="24"/>
          <w:lang w:val="en-US"/>
        </w:rPr>
        <w:t>May</w:t>
      </w:r>
      <w:r w:rsidRPr="00D62E28">
        <w:rPr>
          <w:rFonts w:ascii="Times New Roman" w:hAnsi="Times New Roman" w:cs="Times New Roman"/>
          <w:sz w:val="24"/>
          <w:szCs w:val="24"/>
        </w:rPr>
        <w:t xml:space="preserve"> </w:t>
      </w:r>
      <w:r>
        <w:rPr>
          <w:rFonts w:ascii="Times New Roman" w:hAnsi="Times New Roman" w:cs="Times New Roman"/>
          <w:sz w:val="24"/>
          <w:szCs w:val="24"/>
        </w:rPr>
        <w:t>15</w:t>
      </w:r>
      <w:r w:rsidRPr="00755068">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D62E28">
        <w:rPr>
          <w:rFonts w:ascii="Times New Roman" w:hAnsi="Times New Roman" w:cs="Times New Roman"/>
          <w:sz w:val="24"/>
          <w:szCs w:val="24"/>
        </w:rPr>
        <w:t xml:space="preserve">- </w:t>
      </w:r>
      <w:r>
        <w:rPr>
          <w:rFonts w:ascii="Times New Roman" w:hAnsi="Times New Roman" w:cs="Times New Roman"/>
          <w:sz w:val="24"/>
          <w:szCs w:val="24"/>
          <w:lang w:val="en-US"/>
        </w:rPr>
        <w:t>p</w:t>
      </w:r>
      <w:r w:rsidRPr="00D62E28">
        <w:rPr>
          <w:rFonts w:ascii="Times New Roman" w:hAnsi="Times New Roman" w:cs="Times New Roman"/>
          <w:sz w:val="24"/>
          <w:szCs w:val="24"/>
        </w:rPr>
        <w:t>. 3</w:t>
      </w:r>
    </w:p>
    <w:p w:rsidR="00680742" w:rsidRPr="00680742" w:rsidRDefault="00680742" w:rsidP="00680742">
      <w:pPr>
        <w:spacing w:after="0" w:line="360" w:lineRule="auto"/>
        <w:ind w:firstLine="709"/>
        <w:jc w:val="both"/>
        <w:rPr>
          <w:rFonts w:ascii="Times New Roman" w:hAnsi="Times New Roman" w:cs="Times New Roman"/>
          <w:sz w:val="24"/>
          <w:szCs w:val="24"/>
          <w:lang w:val="en-US"/>
        </w:rPr>
      </w:pPr>
      <w:r w:rsidRPr="00755068">
        <w:rPr>
          <w:rFonts w:ascii="Times New Roman" w:hAnsi="Times New Roman" w:cs="Times New Roman"/>
          <w:sz w:val="24"/>
          <w:szCs w:val="24"/>
          <w:lang w:val="en-US"/>
        </w:rPr>
        <w:t xml:space="preserve">8 Kiyas A. A. Diversification. Plus to the efficiency of arable land. / / Akmolinskaya Pravda. - 2018. - No. 93 of August 9-P. </w:t>
      </w:r>
      <w:r w:rsidRPr="00680742">
        <w:rPr>
          <w:rFonts w:ascii="Times New Roman" w:hAnsi="Times New Roman" w:cs="Times New Roman"/>
          <w:sz w:val="24"/>
          <w:szCs w:val="24"/>
          <w:lang w:val="en-US"/>
        </w:rPr>
        <w:t>4</w:t>
      </w:r>
    </w:p>
    <w:p w:rsidR="00680742" w:rsidRPr="00D62E28" w:rsidRDefault="00680742" w:rsidP="00680742">
      <w:pPr>
        <w:spacing w:after="0" w:line="360" w:lineRule="auto"/>
        <w:ind w:firstLine="709"/>
        <w:jc w:val="both"/>
        <w:rPr>
          <w:rFonts w:ascii="Times New Roman" w:hAnsi="Times New Roman" w:cs="Times New Roman"/>
          <w:sz w:val="24"/>
          <w:szCs w:val="24"/>
        </w:rPr>
      </w:pPr>
      <w:r w:rsidRPr="00223444">
        <w:rPr>
          <w:rFonts w:ascii="Times New Roman" w:hAnsi="Times New Roman" w:cs="Times New Roman"/>
          <w:sz w:val="24"/>
          <w:szCs w:val="24"/>
        </w:rPr>
        <w:t>9</w:t>
      </w:r>
      <w:r w:rsidRPr="00D62E28">
        <w:rPr>
          <w:rFonts w:ascii="Times New Roman" w:hAnsi="Times New Roman" w:cs="Times New Roman"/>
          <w:sz w:val="24"/>
          <w:szCs w:val="24"/>
        </w:rPr>
        <w:t xml:space="preserve"> </w:t>
      </w:r>
      <w:r w:rsidRPr="00755068">
        <w:rPr>
          <w:rFonts w:ascii="Times New Roman" w:hAnsi="Times New Roman" w:cs="Times New Roman"/>
          <w:sz w:val="24"/>
          <w:szCs w:val="24"/>
          <w:lang w:val="en-US"/>
        </w:rPr>
        <w:t>Kiyas</w:t>
      </w:r>
      <w:r w:rsidRPr="00D62E28">
        <w:rPr>
          <w:rFonts w:ascii="Times New Roman" w:hAnsi="Times New Roman" w:cs="Times New Roman"/>
          <w:sz w:val="24"/>
          <w:szCs w:val="24"/>
        </w:rPr>
        <w:t xml:space="preserve"> А.А. Етістік алқапты әртараптандырудың тиімділігі//Арқа ажары.- 2018.- </w:t>
      </w:r>
      <w:r>
        <w:rPr>
          <w:rFonts w:ascii="Times New Roman" w:hAnsi="Times New Roman" w:cs="Times New Roman"/>
          <w:sz w:val="24"/>
          <w:szCs w:val="24"/>
          <w:lang w:val="en-US"/>
        </w:rPr>
        <w:t>No.</w:t>
      </w:r>
      <w:r>
        <w:rPr>
          <w:rFonts w:ascii="Times New Roman" w:hAnsi="Times New Roman" w:cs="Times New Roman"/>
          <w:sz w:val="24"/>
          <w:szCs w:val="24"/>
        </w:rPr>
        <w:t xml:space="preserve">92.- </w:t>
      </w:r>
      <w:r>
        <w:rPr>
          <w:rFonts w:ascii="Times New Roman" w:hAnsi="Times New Roman" w:cs="Times New Roman"/>
          <w:sz w:val="24"/>
          <w:szCs w:val="24"/>
          <w:lang w:val="en-US"/>
        </w:rPr>
        <w:t>p</w:t>
      </w:r>
      <w:r w:rsidRPr="00D62E28">
        <w:rPr>
          <w:rFonts w:ascii="Times New Roman" w:hAnsi="Times New Roman" w:cs="Times New Roman"/>
          <w:sz w:val="24"/>
          <w:szCs w:val="24"/>
        </w:rPr>
        <w:t>. 3</w:t>
      </w:r>
    </w:p>
    <w:p w:rsidR="00680742" w:rsidRPr="00F17AAC" w:rsidRDefault="00680742" w:rsidP="00680742">
      <w:pPr>
        <w:spacing w:after="0" w:line="360" w:lineRule="auto"/>
        <w:ind w:firstLine="709"/>
        <w:rPr>
          <w:rFonts w:ascii="Times New Roman" w:hAnsi="Times New Roman" w:cs="Times New Roman"/>
          <w:sz w:val="24"/>
          <w:szCs w:val="24"/>
          <w:lang w:val="en-US"/>
        </w:rPr>
      </w:pPr>
      <w:r w:rsidRPr="00F17AAC">
        <w:rPr>
          <w:rFonts w:ascii="Times New Roman" w:hAnsi="Times New Roman" w:cs="Times New Roman"/>
          <w:sz w:val="24"/>
          <w:szCs w:val="24"/>
          <w:lang w:val="en-US"/>
        </w:rPr>
        <w:t>10 Tulaev Yu. V. to Feed and forget/ / Agroinfo. – 2018. -No. 1 (173).- p 8</w:t>
      </w:r>
    </w:p>
    <w:p w:rsidR="00680742" w:rsidRPr="00F17AAC" w:rsidRDefault="00680742" w:rsidP="00680742">
      <w:pPr>
        <w:spacing w:after="0" w:line="360" w:lineRule="auto"/>
        <w:ind w:firstLine="709"/>
        <w:rPr>
          <w:rFonts w:ascii="Times New Roman" w:hAnsi="Times New Roman" w:cs="Times New Roman"/>
          <w:sz w:val="24"/>
          <w:szCs w:val="24"/>
          <w:lang w:val="en-US"/>
        </w:rPr>
      </w:pPr>
      <w:r w:rsidRPr="00F17AAC">
        <w:rPr>
          <w:rFonts w:ascii="Times New Roman" w:hAnsi="Times New Roman" w:cs="Times New Roman"/>
          <w:sz w:val="24"/>
          <w:szCs w:val="24"/>
          <w:lang w:val="en-US"/>
        </w:rPr>
        <w:t>11 Somova S. V. Field crop rotations on the southern black soils of Northern Kazakhstan // Vestnik of Novosibirsk state agrarian University. – 2018. -No. 1(46). – P. 65-72</w:t>
      </w:r>
    </w:p>
    <w:p w:rsidR="00680742" w:rsidRDefault="00680742" w:rsidP="00680742">
      <w:pPr>
        <w:spacing w:after="0" w:line="360" w:lineRule="auto"/>
        <w:ind w:firstLine="709"/>
        <w:rPr>
          <w:rFonts w:ascii="Times New Roman" w:hAnsi="Times New Roman" w:cs="Times New Roman"/>
          <w:sz w:val="24"/>
          <w:szCs w:val="24"/>
          <w:lang w:val="en-US"/>
        </w:rPr>
      </w:pPr>
      <w:r w:rsidRPr="00F17AAC">
        <w:rPr>
          <w:rFonts w:ascii="Times New Roman" w:hAnsi="Times New Roman" w:cs="Times New Roman"/>
          <w:sz w:val="24"/>
          <w:szCs w:val="24"/>
          <w:lang w:val="en-US"/>
        </w:rPr>
        <w:t>12 Kudinov M. B., Akshalov K. A., Bodry K. V. NO-TILL and biological activity of soils in the zone of ordinary black soils of Kostanay region. / / Organic agriculture-the basis of production of environmentally friendly products: source book  of international. scientific conference, Almalybak, 2018. - P. 271</w:t>
      </w:r>
    </w:p>
    <w:p w:rsidR="00680742" w:rsidRPr="00F17AAC" w:rsidRDefault="00680742" w:rsidP="00680742">
      <w:pPr>
        <w:spacing w:after="0" w:line="360" w:lineRule="auto"/>
        <w:ind w:firstLine="709"/>
        <w:rPr>
          <w:rFonts w:ascii="Times New Roman" w:hAnsi="Times New Roman" w:cs="Times New Roman"/>
          <w:sz w:val="24"/>
          <w:szCs w:val="24"/>
          <w:lang w:val="en-US"/>
        </w:rPr>
      </w:pPr>
      <w:r w:rsidRPr="00F17AAC">
        <w:rPr>
          <w:rFonts w:ascii="Times New Roman" w:hAnsi="Times New Roman" w:cs="Times New Roman"/>
          <w:sz w:val="24"/>
          <w:szCs w:val="24"/>
          <w:lang w:val="en-US"/>
        </w:rPr>
        <w:t>Articles published in foreign publications in 2019:</w:t>
      </w:r>
    </w:p>
    <w:p w:rsidR="00680742" w:rsidRPr="00F17AAC" w:rsidRDefault="00680742" w:rsidP="00680742">
      <w:pPr>
        <w:spacing w:after="0" w:line="360" w:lineRule="auto"/>
        <w:ind w:firstLine="709"/>
        <w:jc w:val="both"/>
        <w:rPr>
          <w:rFonts w:ascii="Times New Roman" w:hAnsi="Times New Roman" w:cs="Times New Roman"/>
          <w:sz w:val="24"/>
          <w:szCs w:val="24"/>
        </w:rPr>
      </w:pPr>
      <w:r w:rsidRPr="00F17AAC">
        <w:rPr>
          <w:rFonts w:ascii="Times New Roman" w:hAnsi="Times New Roman" w:cs="Times New Roman"/>
          <w:sz w:val="24"/>
          <w:szCs w:val="24"/>
        </w:rPr>
        <w:t>13 Werner, A. V. Influence of climatic conditions on the cultivation of lentil under different seeding technologies and ways of handling // the Young scientist. – 2019. – No. 40 (278). – P. 185 – 187.</w:t>
      </w:r>
    </w:p>
    <w:p w:rsidR="00680742" w:rsidRPr="00F17AAC" w:rsidRDefault="00680742" w:rsidP="00680742">
      <w:pPr>
        <w:spacing w:after="0" w:line="360" w:lineRule="auto"/>
        <w:ind w:firstLine="709"/>
        <w:jc w:val="both"/>
        <w:rPr>
          <w:rFonts w:ascii="Times New Roman" w:hAnsi="Times New Roman" w:cs="Times New Roman"/>
          <w:sz w:val="24"/>
          <w:szCs w:val="24"/>
        </w:rPr>
      </w:pPr>
      <w:r w:rsidRPr="00F17AAC">
        <w:rPr>
          <w:rFonts w:ascii="Times New Roman" w:hAnsi="Times New Roman" w:cs="Times New Roman"/>
          <w:sz w:val="24"/>
          <w:szCs w:val="24"/>
        </w:rPr>
        <w:t>14 Irmulatov B. R., Komarov A. A., Zabolotskikh V. V., Kirsanov A. D. Use of remote sensing for the assessment of experimental fields in the spring in the conditions of Northern Kazakhstan // tendencies of development of agrophysica from the actual problems of agriculture and plant growing technologies of the future: MAterials of II international. scientific Conf – - Saint Petersburg, 2019. - P. 836-843</w:t>
      </w:r>
    </w:p>
    <w:p w:rsidR="00680742" w:rsidRPr="00F403EA" w:rsidRDefault="00680742" w:rsidP="00680742">
      <w:pPr>
        <w:spacing w:after="0" w:line="360" w:lineRule="auto"/>
        <w:ind w:firstLine="709"/>
        <w:jc w:val="both"/>
        <w:rPr>
          <w:rStyle w:val="aff2"/>
          <w:rFonts w:ascii="Times New Roman" w:hAnsi="Times New Roman" w:cs="Times New Roman"/>
          <w:bCs/>
          <w:i w:val="0"/>
          <w:color w:val="000000"/>
          <w:sz w:val="24"/>
          <w:szCs w:val="24"/>
        </w:rPr>
      </w:pPr>
      <w:r w:rsidRPr="00F17AAC">
        <w:rPr>
          <w:rFonts w:ascii="Times New Roman" w:hAnsi="Times New Roman" w:cs="Times New Roman"/>
          <w:sz w:val="24"/>
          <w:szCs w:val="24"/>
        </w:rPr>
        <w:t>15 Oshergina I. P., Ten Ye. A. Prospects of a new variety of spring rapeseed Osiris 00-type for use in the conditions of Northern Kazakhstan / / Young scientist. - 2019. - No. 45. - Pp. 58-61</w:t>
      </w:r>
      <w:r w:rsidRPr="00F403EA">
        <w:rPr>
          <w:rStyle w:val="aff2"/>
          <w:rFonts w:ascii="Times New Roman" w:hAnsi="Times New Roman" w:cs="Times New Roman"/>
          <w:color w:val="000000" w:themeColor="text1"/>
          <w:sz w:val="24"/>
          <w:szCs w:val="24"/>
        </w:rPr>
        <w:t xml:space="preserve">. </w:t>
      </w:r>
    </w:p>
    <w:p w:rsidR="00680742" w:rsidRPr="00F17AAC" w:rsidRDefault="00680742" w:rsidP="00680742">
      <w:pPr>
        <w:spacing w:after="0" w:line="360" w:lineRule="auto"/>
        <w:ind w:firstLine="709"/>
        <w:jc w:val="both"/>
        <w:rPr>
          <w:rFonts w:ascii="Times New Roman" w:hAnsi="Times New Roman" w:cs="Times New Roman"/>
          <w:sz w:val="24"/>
          <w:szCs w:val="24"/>
          <w:lang w:val="en-US"/>
        </w:rPr>
      </w:pPr>
      <w:r w:rsidRPr="00F17AAC">
        <w:rPr>
          <w:rFonts w:ascii="Times New Roman" w:hAnsi="Times New Roman" w:cs="Times New Roman"/>
          <w:sz w:val="24"/>
          <w:szCs w:val="24"/>
          <w:lang w:val="en-US"/>
        </w:rPr>
        <w:t>Articles published in domestic publications in 2019:</w:t>
      </w:r>
    </w:p>
    <w:p w:rsidR="00680742" w:rsidRPr="00F17AAC" w:rsidRDefault="00680742" w:rsidP="00680742">
      <w:pPr>
        <w:spacing w:after="0" w:line="360" w:lineRule="auto"/>
        <w:ind w:firstLine="709"/>
        <w:jc w:val="both"/>
        <w:rPr>
          <w:rFonts w:ascii="Times New Roman" w:hAnsi="Times New Roman" w:cs="Times New Roman"/>
          <w:sz w:val="24"/>
          <w:szCs w:val="24"/>
          <w:lang w:val="en-US"/>
        </w:rPr>
      </w:pPr>
      <w:r w:rsidRPr="00F17AAC">
        <w:rPr>
          <w:rFonts w:ascii="Times New Roman" w:hAnsi="Times New Roman" w:cs="Times New Roman"/>
          <w:sz w:val="24"/>
          <w:szCs w:val="24"/>
          <w:lang w:val="en-US"/>
        </w:rPr>
        <w:t>16 Werner A.V. Productivity of leguminous crops depending on the cultivation technology //Contribution of young scientists to innovative technologies for agriculture: Book of reports of the Republican scientific conference of young scientists. - Shortandy, 2019. - P. 26-29.</w:t>
      </w:r>
    </w:p>
    <w:p w:rsidR="00680742" w:rsidRPr="00F17AAC" w:rsidRDefault="00680742" w:rsidP="00680742">
      <w:pPr>
        <w:spacing w:after="0" w:line="360" w:lineRule="auto"/>
        <w:ind w:firstLine="709"/>
        <w:jc w:val="both"/>
        <w:rPr>
          <w:rFonts w:ascii="Times New Roman" w:hAnsi="Times New Roman" w:cs="Times New Roman"/>
          <w:sz w:val="24"/>
          <w:szCs w:val="24"/>
          <w:lang w:val="en-US"/>
        </w:rPr>
      </w:pPr>
      <w:r w:rsidRPr="00F17AAC">
        <w:rPr>
          <w:rFonts w:ascii="Times New Roman" w:hAnsi="Times New Roman" w:cs="Times New Roman"/>
          <w:sz w:val="24"/>
          <w:szCs w:val="24"/>
          <w:lang w:val="en-US"/>
        </w:rPr>
        <w:t>17 Kiyas A. A., Suleimenov M. K. Diversification of the structure of arable land use in the North of Kazakhstan // Contribution of young scientists to innovative technologies for agriculture: Book of reports of the Republican scientific conference of young scientists. - Shortandy, 2019. - P. 57-61.</w:t>
      </w:r>
    </w:p>
    <w:p w:rsidR="00680742" w:rsidRPr="00D62E28" w:rsidRDefault="00680742" w:rsidP="00680742">
      <w:pPr>
        <w:spacing w:after="0" w:line="360" w:lineRule="auto"/>
        <w:ind w:firstLine="709"/>
        <w:jc w:val="both"/>
        <w:rPr>
          <w:rFonts w:ascii="Times New Roman" w:hAnsi="Times New Roman" w:cs="Times New Roman"/>
          <w:sz w:val="24"/>
          <w:szCs w:val="24"/>
        </w:rPr>
      </w:pPr>
      <w:r w:rsidRPr="00D62E28">
        <w:rPr>
          <w:rFonts w:ascii="Times New Roman" w:hAnsi="Times New Roman" w:cs="Times New Roman"/>
          <w:sz w:val="24"/>
          <w:szCs w:val="24"/>
        </w:rPr>
        <w:lastRenderedPageBreak/>
        <w:t>1</w:t>
      </w:r>
      <w:r w:rsidRPr="00223444">
        <w:rPr>
          <w:rFonts w:ascii="Times New Roman" w:hAnsi="Times New Roman" w:cs="Times New Roman"/>
          <w:sz w:val="24"/>
          <w:szCs w:val="24"/>
        </w:rPr>
        <w:t>8</w:t>
      </w:r>
      <w:r w:rsidRPr="00D62E28">
        <w:rPr>
          <w:rFonts w:ascii="Times New Roman" w:hAnsi="Times New Roman" w:cs="Times New Roman"/>
          <w:sz w:val="24"/>
          <w:szCs w:val="24"/>
        </w:rPr>
        <w:t xml:space="preserve"> </w:t>
      </w:r>
      <w:r>
        <w:rPr>
          <w:rFonts w:ascii="Times New Roman" w:hAnsi="Times New Roman" w:cs="Times New Roman"/>
          <w:sz w:val="24"/>
          <w:szCs w:val="24"/>
          <w:lang w:val="en-US"/>
        </w:rPr>
        <w:t>Kiyas</w:t>
      </w:r>
      <w:r w:rsidRPr="00D62E28">
        <w:rPr>
          <w:rFonts w:ascii="Times New Roman" w:hAnsi="Times New Roman" w:cs="Times New Roman"/>
          <w:sz w:val="24"/>
          <w:szCs w:val="24"/>
        </w:rPr>
        <w:t xml:space="preserve"> А.А. Асбұршақ дақылын өнімді ауыспалы егісте өсірудің мүмкіндіктері // </w:t>
      </w:r>
      <w:r w:rsidRPr="00F17AAC">
        <w:rPr>
          <w:rFonts w:ascii="Times New Roman" w:hAnsi="Times New Roman" w:cs="Times New Roman"/>
          <w:sz w:val="24"/>
          <w:szCs w:val="24"/>
        </w:rPr>
        <w:t>Contribution of young scientists to innovative technologies for agriculture: Book of reports of the Republican scientific conference of young scientists. - Shortandy, 2019. - P. 61-64</w:t>
      </w:r>
      <w:r w:rsidRPr="00D62E28">
        <w:rPr>
          <w:rFonts w:ascii="Times New Roman" w:hAnsi="Times New Roman" w:cs="Times New Roman"/>
          <w:sz w:val="24"/>
          <w:szCs w:val="24"/>
        </w:rPr>
        <w:t>.</w:t>
      </w:r>
    </w:p>
    <w:p w:rsidR="00680742" w:rsidRPr="00B11661" w:rsidRDefault="00680742" w:rsidP="00680742">
      <w:pPr>
        <w:spacing w:after="0" w:line="360" w:lineRule="auto"/>
        <w:ind w:firstLine="709"/>
        <w:jc w:val="both"/>
        <w:rPr>
          <w:rFonts w:ascii="Times New Roman" w:hAnsi="Times New Roman" w:cs="Times New Roman"/>
          <w:sz w:val="24"/>
          <w:szCs w:val="24"/>
          <w:lang w:val="en-US"/>
        </w:rPr>
      </w:pPr>
      <w:r w:rsidRPr="00B11661">
        <w:rPr>
          <w:rFonts w:ascii="Times New Roman" w:hAnsi="Times New Roman" w:cs="Times New Roman"/>
          <w:sz w:val="24"/>
          <w:szCs w:val="24"/>
          <w:lang w:val="en-US"/>
        </w:rPr>
        <w:t>19 Mamykin E. V., Nazarova P. E. Influence of mineral fertilizers on the yield of spring soft wheat sown using zero technology // Contribution of young scientists to innovative technologies for agriculture: Book of reports of the Republican scientific conference of young scientists. - Shortandy, 2019. - P. 92-95.</w:t>
      </w:r>
    </w:p>
    <w:p w:rsidR="00680742" w:rsidRPr="00B11661" w:rsidRDefault="00680742" w:rsidP="00680742">
      <w:pPr>
        <w:spacing w:after="0" w:line="360" w:lineRule="auto"/>
        <w:ind w:firstLine="709"/>
        <w:jc w:val="both"/>
        <w:rPr>
          <w:rFonts w:ascii="Times New Roman" w:hAnsi="Times New Roman" w:cs="Times New Roman"/>
          <w:sz w:val="24"/>
          <w:szCs w:val="24"/>
          <w:lang w:val="en-US"/>
        </w:rPr>
      </w:pPr>
      <w:r w:rsidRPr="00B11661">
        <w:rPr>
          <w:rFonts w:ascii="Times New Roman" w:hAnsi="Times New Roman" w:cs="Times New Roman"/>
          <w:sz w:val="24"/>
          <w:szCs w:val="24"/>
          <w:lang w:val="en-US"/>
        </w:rPr>
        <w:t>20 Ten Ye. A. Promising varieties of oilseeds for cultivation in Northern Kazakhstan // Contribution of young scientists to innovative technologies for agriculture: Book of reports of the Republican scientific conference of young scientists. - Shortandy, 2019. - P. 145-149.</w:t>
      </w:r>
    </w:p>
    <w:p w:rsidR="00680742" w:rsidRPr="00B11661" w:rsidRDefault="00680742" w:rsidP="00680742">
      <w:pPr>
        <w:spacing w:after="0" w:line="360" w:lineRule="auto"/>
        <w:ind w:firstLine="709"/>
        <w:jc w:val="both"/>
        <w:rPr>
          <w:rFonts w:ascii="Times New Roman" w:hAnsi="Times New Roman" w:cs="Times New Roman"/>
          <w:sz w:val="24"/>
          <w:szCs w:val="24"/>
          <w:lang w:val="en-US"/>
        </w:rPr>
      </w:pPr>
      <w:r w:rsidRPr="00B11661">
        <w:rPr>
          <w:rFonts w:ascii="Times New Roman" w:hAnsi="Times New Roman" w:cs="Times New Roman"/>
          <w:sz w:val="24"/>
          <w:szCs w:val="24"/>
          <w:lang w:val="en-US"/>
        </w:rPr>
        <w:t>21 Kharitonova A. S. Study of agrotechnical and chemical methods of suppressing the development of leaf-stem diseases of spring wheat //Contribution of young scientists to innovative technologies for agriculture: Book of reports of the Republican scientific conference of young scientists. - Shortandy, 2019. - P. 149-152.</w:t>
      </w:r>
    </w:p>
    <w:p w:rsidR="00680742" w:rsidRPr="00D62E28" w:rsidRDefault="00680742" w:rsidP="00680742">
      <w:pPr>
        <w:spacing w:after="0" w:line="360" w:lineRule="auto"/>
        <w:ind w:firstLine="709"/>
        <w:jc w:val="both"/>
        <w:rPr>
          <w:rFonts w:ascii="Times New Roman" w:hAnsi="Times New Roman" w:cs="Times New Roman"/>
          <w:sz w:val="24"/>
          <w:szCs w:val="24"/>
        </w:rPr>
      </w:pPr>
      <w:r w:rsidRPr="00B11661">
        <w:rPr>
          <w:rFonts w:ascii="Times New Roman" w:hAnsi="Times New Roman" w:cs="Times New Roman"/>
          <w:sz w:val="24"/>
          <w:szCs w:val="24"/>
          <w:lang w:val="en-US"/>
        </w:rPr>
        <w:t>22 Chilimova I. V., Dashkevich S. M., Kradetskaya O. O. Quality of spring durum wheat grain of the 2018 crop / / Contribution of young scientists to innovative technologies for the agro-industrial complex.: Book of reports of the Republican scientific conference of young scientists. - Shortandy, 2019. - P. 152-156</w:t>
      </w:r>
      <w:r w:rsidRPr="00D62E28">
        <w:rPr>
          <w:rFonts w:ascii="Times New Roman" w:hAnsi="Times New Roman" w:cs="Times New Roman"/>
          <w:sz w:val="24"/>
          <w:szCs w:val="24"/>
        </w:rPr>
        <w:t>.</w:t>
      </w:r>
    </w:p>
    <w:p w:rsidR="00680742" w:rsidRPr="00B11661" w:rsidRDefault="00680742" w:rsidP="00680742">
      <w:pPr>
        <w:spacing w:after="0" w:line="360" w:lineRule="auto"/>
        <w:ind w:firstLine="709"/>
        <w:rPr>
          <w:rFonts w:ascii="Times New Roman" w:hAnsi="Times New Roman" w:cs="Times New Roman"/>
          <w:sz w:val="24"/>
          <w:szCs w:val="24"/>
          <w:lang w:val="en-US"/>
        </w:rPr>
      </w:pPr>
      <w:r w:rsidRPr="00B11661">
        <w:rPr>
          <w:rFonts w:ascii="Times New Roman" w:hAnsi="Times New Roman" w:cs="Times New Roman"/>
          <w:sz w:val="24"/>
          <w:szCs w:val="24"/>
          <w:lang w:val="en-US"/>
        </w:rPr>
        <w:t>23 Kuzhinov M. B., Bodry K. V. Spatial variability of parameters of the crop production and productivity of crops in the zone of common black soils of the Kostanay region // inclusion of young scientists in innovative technologies for the agro-industrial complex.: Book of reports of Republican Science. conf. Young learned. - Shortandy, 2019. - P.21-25.</w:t>
      </w:r>
    </w:p>
    <w:p w:rsidR="00680742" w:rsidRPr="00B11661" w:rsidRDefault="00680742" w:rsidP="00680742">
      <w:pPr>
        <w:spacing w:after="0" w:line="360" w:lineRule="auto"/>
        <w:ind w:firstLine="709"/>
        <w:rPr>
          <w:rFonts w:ascii="Times New Roman" w:hAnsi="Times New Roman" w:cs="Times New Roman"/>
          <w:sz w:val="24"/>
          <w:szCs w:val="24"/>
          <w:lang w:val="en-US"/>
        </w:rPr>
      </w:pPr>
      <w:r w:rsidRPr="00B11661">
        <w:rPr>
          <w:rFonts w:ascii="Times New Roman" w:hAnsi="Times New Roman" w:cs="Times New Roman"/>
          <w:sz w:val="24"/>
          <w:szCs w:val="24"/>
          <w:lang w:val="en-US"/>
        </w:rPr>
        <w:t>24 Kuzhinov M. B., Bodry K. V. Elements of the land system in the I agroecological zone of the Kostanay region //Agricultural Science in the modern world: problems, innovations, achievements: Proceedings of Scientific conf., 2019. - P. 63-80.</w:t>
      </w:r>
    </w:p>
    <w:p w:rsidR="00680742" w:rsidRDefault="00680742" w:rsidP="00680742">
      <w:pPr>
        <w:spacing w:after="0" w:line="360" w:lineRule="auto"/>
        <w:ind w:firstLine="709"/>
        <w:rPr>
          <w:rFonts w:ascii="Times New Roman" w:hAnsi="Times New Roman" w:cs="Times New Roman"/>
          <w:sz w:val="24"/>
          <w:szCs w:val="24"/>
          <w:lang w:val="en-US"/>
        </w:rPr>
      </w:pPr>
      <w:r w:rsidRPr="00B11661">
        <w:rPr>
          <w:rFonts w:ascii="Times New Roman" w:hAnsi="Times New Roman" w:cs="Times New Roman"/>
          <w:sz w:val="24"/>
          <w:szCs w:val="24"/>
          <w:lang w:val="en-US"/>
        </w:rPr>
        <w:t xml:space="preserve">25 Kurishbayev A. K., Khasanova G. Zh., Oshergina I. P. and others. Assessment of the collection of nuts on the main elements of productivity in northern Kazakhstan // Bulletin of science of the Kazakh Agrotechnical University named after S. Seifullin.- </w:t>
      </w:r>
      <w:r w:rsidRPr="00680742">
        <w:rPr>
          <w:rFonts w:ascii="Times New Roman" w:hAnsi="Times New Roman" w:cs="Times New Roman"/>
          <w:sz w:val="24"/>
          <w:szCs w:val="24"/>
          <w:lang w:val="en-US"/>
        </w:rPr>
        <w:t>2019.- №4(103).- Pp. 54-65</w:t>
      </w:r>
    </w:p>
    <w:p w:rsidR="00680742" w:rsidRPr="00B11661" w:rsidRDefault="00680742" w:rsidP="00680742">
      <w:pPr>
        <w:spacing w:after="0" w:line="360" w:lineRule="auto"/>
        <w:ind w:firstLine="709"/>
        <w:rPr>
          <w:rFonts w:ascii="Times New Roman" w:hAnsi="Times New Roman" w:cs="Times New Roman"/>
          <w:sz w:val="24"/>
          <w:szCs w:val="24"/>
          <w:lang w:val="en-US"/>
        </w:rPr>
      </w:pPr>
      <w:r w:rsidRPr="00B11661">
        <w:rPr>
          <w:rFonts w:ascii="Times New Roman" w:hAnsi="Times New Roman" w:cs="Times New Roman"/>
          <w:sz w:val="24"/>
          <w:szCs w:val="24"/>
          <w:lang w:val="en-US"/>
        </w:rPr>
        <w:t>Articles published in foreign publications for 2020:</w:t>
      </w:r>
    </w:p>
    <w:p w:rsidR="00680742" w:rsidRPr="00B11661" w:rsidRDefault="00680742" w:rsidP="00680742">
      <w:pPr>
        <w:spacing w:after="0" w:line="360" w:lineRule="auto"/>
        <w:ind w:firstLine="709"/>
        <w:jc w:val="both"/>
        <w:rPr>
          <w:rFonts w:ascii="Times New Roman" w:hAnsi="Times New Roman" w:cs="Times New Roman"/>
          <w:sz w:val="24"/>
          <w:szCs w:val="24"/>
          <w:lang w:val="en-US"/>
        </w:rPr>
      </w:pPr>
      <w:r w:rsidRPr="00B11661">
        <w:rPr>
          <w:rFonts w:ascii="Times New Roman" w:hAnsi="Times New Roman" w:cs="Times New Roman"/>
          <w:sz w:val="24"/>
          <w:szCs w:val="24"/>
          <w:lang w:val="en-US"/>
        </w:rPr>
        <w:t>26 Werner A.V. Influence of the sowing period on the growth and development of lentils depending on the weather and climatic conditions of the year / / Young scientist. – 2020. – № 24 (314). – Pp. 76-78</w:t>
      </w:r>
    </w:p>
    <w:p w:rsidR="00680742" w:rsidRPr="00B11661" w:rsidRDefault="00680742" w:rsidP="00680742">
      <w:pPr>
        <w:spacing w:after="0" w:line="360" w:lineRule="auto"/>
        <w:ind w:firstLine="709"/>
        <w:jc w:val="both"/>
        <w:rPr>
          <w:rFonts w:ascii="Times New Roman" w:hAnsi="Times New Roman" w:cs="Times New Roman"/>
          <w:sz w:val="24"/>
          <w:szCs w:val="24"/>
          <w:lang w:val="en-US"/>
        </w:rPr>
      </w:pPr>
      <w:r w:rsidRPr="00B11661">
        <w:rPr>
          <w:rFonts w:ascii="Times New Roman" w:hAnsi="Times New Roman" w:cs="Times New Roman"/>
          <w:sz w:val="24"/>
          <w:szCs w:val="24"/>
          <w:lang w:val="en-US"/>
        </w:rPr>
        <w:t xml:space="preserve">27 Werner A.V. Comparison of leguminous crops to obtain the maximum nutritional value depending on the cultivation technology in the conditions of Northern Kazakhstan </w:t>
      </w:r>
      <w:r w:rsidRPr="00B11661">
        <w:rPr>
          <w:rFonts w:ascii="Times New Roman" w:hAnsi="Times New Roman" w:cs="Times New Roman"/>
          <w:sz w:val="24"/>
          <w:szCs w:val="24"/>
          <w:lang w:val="en-US"/>
        </w:rPr>
        <w:lastRenderedPageBreak/>
        <w:t>//Agrarian education and science – in the development of animal husbandry: materials of the international journal. scientific and practical conference dedicated to the 70th anniversary of the honored worker of agriculture of the Russian Federation, honorary worker of the higher education institution of the Russian Federation, winner of the state prize of UR, rector of the Izhevsk state agricultural Academy, doctor of agricultural Sciences, Professor Alexander Ivanovich Lyubimov. - Izhevsk: fgbou VO Izhevsk state agricultural Academy. - Vol. 2. -2020. - P. 18-22</w:t>
      </w:r>
    </w:p>
    <w:p w:rsidR="00680742" w:rsidRPr="00680742" w:rsidRDefault="00680742" w:rsidP="00680742">
      <w:pPr>
        <w:spacing w:after="0" w:line="360" w:lineRule="auto"/>
        <w:ind w:firstLine="567"/>
        <w:jc w:val="both"/>
        <w:rPr>
          <w:rStyle w:val="aff2"/>
          <w:rFonts w:ascii="Times New Roman" w:hAnsi="Times New Roman" w:cs="Times New Roman"/>
          <w:bCs/>
          <w:i w:val="0"/>
          <w:color w:val="000000"/>
          <w:sz w:val="24"/>
          <w:szCs w:val="24"/>
          <w:lang w:val="en-US"/>
        </w:rPr>
      </w:pPr>
      <w:r w:rsidRPr="00680742">
        <w:rPr>
          <w:rStyle w:val="aff2"/>
          <w:rFonts w:ascii="Times New Roman" w:hAnsi="Times New Roman" w:cs="Times New Roman"/>
          <w:bCs/>
          <w:i w:val="0"/>
          <w:color w:val="000000"/>
          <w:sz w:val="24"/>
          <w:szCs w:val="24"/>
          <w:lang w:val="en-US"/>
        </w:rPr>
        <w:t>28 Oshergina I. P., Ten Ye. A. Economic-biological characteristics of the varieties of Pisum sativum Oris// Young scientist.- International scientific journal. - 2020. -№ 32 (322).– Pp. 60-63</w:t>
      </w:r>
    </w:p>
    <w:p w:rsidR="00680742" w:rsidRPr="00680742" w:rsidRDefault="00680742" w:rsidP="00680742">
      <w:pPr>
        <w:spacing w:after="0" w:line="360" w:lineRule="auto"/>
        <w:ind w:firstLine="567"/>
        <w:jc w:val="both"/>
        <w:rPr>
          <w:rStyle w:val="aff2"/>
          <w:rFonts w:ascii="Times New Roman" w:hAnsi="Times New Roman" w:cs="Times New Roman"/>
          <w:bCs/>
          <w:i w:val="0"/>
          <w:color w:val="000000"/>
          <w:sz w:val="24"/>
          <w:szCs w:val="24"/>
          <w:lang w:val="en-US"/>
        </w:rPr>
      </w:pPr>
      <w:r w:rsidRPr="00680742">
        <w:rPr>
          <w:rStyle w:val="aff2"/>
          <w:rFonts w:ascii="Times New Roman" w:hAnsi="Times New Roman" w:cs="Times New Roman"/>
          <w:bCs/>
          <w:i w:val="0"/>
          <w:color w:val="000000"/>
          <w:sz w:val="24"/>
          <w:szCs w:val="24"/>
          <w:lang w:val="en-US"/>
        </w:rPr>
        <w:t>29 Ten Ye. A., Oshergina I. P. Influence of hydrothermal conditions on the productivity of spring rapeseed in the conditions of Northern Kazakhstan / / Vladimir farmer. - 2020. - no. 2. - Pp. 47-51</w:t>
      </w:r>
    </w:p>
    <w:p w:rsidR="00680742" w:rsidRPr="00680742" w:rsidRDefault="00680742" w:rsidP="00680742">
      <w:pPr>
        <w:spacing w:after="0" w:line="360" w:lineRule="auto"/>
        <w:ind w:firstLine="567"/>
        <w:jc w:val="both"/>
        <w:rPr>
          <w:rStyle w:val="aff2"/>
          <w:rFonts w:ascii="Times New Roman" w:hAnsi="Times New Roman" w:cs="Times New Roman"/>
          <w:bCs/>
          <w:i w:val="0"/>
          <w:color w:val="000000"/>
          <w:sz w:val="24"/>
          <w:szCs w:val="24"/>
          <w:lang w:val="en-US"/>
        </w:rPr>
      </w:pPr>
      <w:r w:rsidRPr="00680742">
        <w:rPr>
          <w:rStyle w:val="aff2"/>
          <w:rFonts w:ascii="Times New Roman" w:hAnsi="Times New Roman" w:cs="Times New Roman"/>
          <w:bCs/>
          <w:i w:val="0"/>
          <w:color w:val="000000"/>
          <w:sz w:val="24"/>
          <w:szCs w:val="24"/>
          <w:lang w:val="en-US"/>
        </w:rPr>
        <w:t>30 Nelis T. B., Davydova V. N., Yergara G. A. Assessment of resistance of spring durum wheat samples to hidden-stem pests in conditions of provocative background// Young scientist.- International scientific journal. - 2020.- № 5 (295). – P. 85</w:t>
      </w:r>
    </w:p>
    <w:p w:rsidR="00680742" w:rsidRPr="00680742" w:rsidRDefault="00680742" w:rsidP="00680742">
      <w:pPr>
        <w:spacing w:after="0" w:line="360" w:lineRule="auto"/>
        <w:ind w:firstLine="567"/>
        <w:jc w:val="both"/>
        <w:rPr>
          <w:rFonts w:ascii="Times New Roman" w:eastAsia="Calibri" w:hAnsi="Times New Roman" w:cs="Times New Roman"/>
          <w:iCs/>
          <w:color w:val="000000" w:themeColor="text1"/>
          <w:sz w:val="24"/>
          <w:szCs w:val="24"/>
          <w:lang w:val="en-US"/>
        </w:rPr>
      </w:pPr>
      <w:r w:rsidRPr="00680742">
        <w:rPr>
          <w:rStyle w:val="aff2"/>
          <w:rFonts w:ascii="Times New Roman" w:hAnsi="Times New Roman" w:cs="Times New Roman"/>
          <w:bCs/>
          <w:i w:val="0"/>
          <w:color w:val="000000"/>
          <w:sz w:val="24"/>
          <w:szCs w:val="24"/>
          <w:lang w:val="en-US"/>
        </w:rPr>
        <w:t>31 Davydova V. N., Nelis T. B., Cherny A. A., Kharitonova A. S. Application of insecticidal protectants on spring rape and their biological effectiveness// Young scientist.- 2020.- № 5 (295). – P. 81</w:t>
      </w:r>
    </w:p>
    <w:p w:rsidR="00680742" w:rsidRPr="00680742" w:rsidRDefault="00680742" w:rsidP="00680742">
      <w:pPr>
        <w:spacing w:after="0" w:line="360" w:lineRule="auto"/>
        <w:ind w:firstLine="567"/>
        <w:jc w:val="both"/>
        <w:rPr>
          <w:rFonts w:ascii="Times New Roman" w:hAnsi="Times New Roman" w:cs="Times New Roman"/>
          <w:sz w:val="24"/>
          <w:szCs w:val="24"/>
          <w:lang w:val="en-US"/>
        </w:rPr>
      </w:pPr>
      <w:r w:rsidRPr="00680742">
        <w:rPr>
          <w:rFonts w:ascii="Times New Roman" w:hAnsi="Times New Roman" w:cs="Times New Roman"/>
          <w:sz w:val="24"/>
          <w:szCs w:val="24"/>
          <w:lang w:val="en-US"/>
        </w:rPr>
        <w:t>Articles published in domestic publications for 2020:</w:t>
      </w:r>
    </w:p>
    <w:p w:rsidR="00680742" w:rsidRPr="00680742" w:rsidRDefault="00680742" w:rsidP="00680742">
      <w:pPr>
        <w:pStyle w:val="aff"/>
        <w:tabs>
          <w:tab w:val="left" w:pos="1134"/>
          <w:tab w:val="left" w:pos="1418"/>
        </w:tabs>
        <w:spacing w:line="360" w:lineRule="auto"/>
        <w:ind w:firstLine="709"/>
        <w:jc w:val="both"/>
        <w:rPr>
          <w:rStyle w:val="aff2"/>
          <w:rFonts w:ascii="Times New Roman" w:hAnsi="Times New Roman" w:cs="Times New Roman"/>
          <w:bCs/>
          <w:i w:val="0"/>
          <w:color w:val="000000"/>
          <w:sz w:val="24"/>
          <w:szCs w:val="24"/>
          <w:lang w:val="en-US"/>
        </w:rPr>
      </w:pPr>
      <w:r w:rsidRPr="00680742">
        <w:rPr>
          <w:rStyle w:val="aff2"/>
          <w:rFonts w:ascii="Times New Roman" w:hAnsi="Times New Roman" w:cs="Times New Roman"/>
          <w:bCs/>
          <w:i w:val="0"/>
          <w:color w:val="000000"/>
          <w:sz w:val="24"/>
          <w:szCs w:val="24"/>
          <w:lang w:val="en-US"/>
        </w:rPr>
        <w:t>32 Suleimenov M. Terms of sowing spring wheat/ / Agricultural sector.-2020.-№1(43).- P. 22-24</w:t>
      </w:r>
    </w:p>
    <w:p w:rsidR="00680742" w:rsidRPr="00680742" w:rsidRDefault="00680742" w:rsidP="00680742">
      <w:pPr>
        <w:pStyle w:val="aff"/>
        <w:tabs>
          <w:tab w:val="left" w:pos="1134"/>
          <w:tab w:val="left" w:pos="1418"/>
        </w:tabs>
        <w:spacing w:line="360" w:lineRule="auto"/>
        <w:ind w:firstLine="709"/>
        <w:jc w:val="both"/>
        <w:rPr>
          <w:rStyle w:val="aff2"/>
          <w:rFonts w:ascii="Times New Roman" w:hAnsi="Times New Roman" w:cs="Times New Roman"/>
          <w:bCs/>
          <w:i w:val="0"/>
          <w:color w:val="000000"/>
          <w:sz w:val="24"/>
          <w:szCs w:val="24"/>
          <w:lang w:val="en-US"/>
        </w:rPr>
      </w:pPr>
      <w:r w:rsidRPr="00680742">
        <w:rPr>
          <w:rStyle w:val="aff2"/>
          <w:rFonts w:ascii="Times New Roman" w:hAnsi="Times New Roman" w:cs="Times New Roman"/>
          <w:bCs/>
          <w:i w:val="0"/>
          <w:color w:val="000000"/>
          <w:sz w:val="24"/>
          <w:szCs w:val="24"/>
          <w:lang w:val="en-US"/>
        </w:rPr>
        <w:t>33 Suleimenov M. If there is a lot of snow in the field//Agricultural sector.-2020.-№1(43).- P. 8-12</w:t>
      </w:r>
    </w:p>
    <w:p w:rsidR="00680742" w:rsidRPr="00680742" w:rsidRDefault="00680742" w:rsidP="00680742">
      <w:pPr>
        <w:pStyle w:val="aff"/>
        <w:tabs>
          <w:tab w:val="left" w:pos="1134"/>
          <w:tab w:val="left" w:pos="1418"/>
        </w:tabs>
        <w:spacing w:line="360" w:lineRule="auto"/>
        <w:ind w:firstLine="709"/>
        <w:jc w:val="both"/>
        <w:rPr>
          <w:rStyle w:val="aff2"/>
          <w:rFonts w:ascii="Times New Roman" w:hAnsi="Times New Roman" w:cs="Times New Roman"/>
          <w:bCs/>
          <w:i w:val="0"/>
          <w:color w:val="000000"/>
          <w:sz w:val="24"/>
          <w:szCs w:val="24"/>
          <w:lang w:val="en-US"/>
        </w:rPr>
      </w:pPr>
      <w:r w:rsidRPr="00680742">
        <w:rPr>
          <w:rStyle w:val="aff2"/>
          <w:rFonts w:ascii="Times New Roman" w:hAnsi="Times New Roman" w:cs="Times New Roman"/>
          <w:bCs/>
          <w:i w:val="0"/>
          <w:color w:val="000000"/>
          <w:sz w:val="24"/>
          <w:szCs w:val="24"/>
          <w:lang w:val="en-US"/>
        </w:rPr>
        <w:t>34 Suleimenov M. Do not make hard wheat from soft wheat. // Agricultural sector.-2020.-№1(43).- P. 80</w:t>
      </w:r>
    </w:p>
    <w:p w:rsidR="00680742" w:rsidRPr="00680742" w:rsidRDefault="00680742" w:rsidP="00680742">
      <w:pPr>
        <w:pStyle w:val="aff"/>
        <w:tabs>
          <w:tab w:val="left" w:pos="1134"/>
          <w:tab w:val="left" w:pos="1418"/>
        </w:tabs>
        <w:spacing w:line="360" w:lineRule="auto"/>
        <w:ind w:firstLine="709"/>
        <w:jc w:val="both"/>
        <w:rPr>
          <w:rStyle w:val="aff2"/>
          <w:rFonts w:ascii="Times New Roman" w:hAnsi="Times New Roman" w:cs="Times New Roman"/>
          <w:bCs/>
          <w:i w:val="0"/>
          <w:color w:val="000000"/>
          <w:sz w:val="24"/>
          <w:szCs w:val="24"/>
          <w:lang w:val="en-US"/>
        </w:rPr>
      </w:pPr>
      <w:r w:rsidRPr="00680742">
        <w:rPr>
          <w:rStyle w:val="aff2"/>
          <w:rFonts w:ascii="Times New Roman" w:hAnsi="Times New Roman" w:cs="Times New Roman"/>
          <w:bCs/>
          <w:i w:val="0"/>
          <w:color w:val="000000"/>
          <w:sz w:val="24"/>
          <w:szCs w:val="24"/>
          <w:lang w:val="en-US"/>
        </w:rPr>
        <w:t>35 Kiyas A. A. The principle of fruit exchange as the basis for creative processing of crop rotation, taking into account the conditions, specialization of the economy and market demand//Agribusiness. -2020. - P. 8-10.</w:t>
      </w:r>
    </w:p>
    <w:p w:rsidR="00680742" w:rsidRPr="00680742" w:rsidRDefault="00680742" w:rsidP="00680742">
      <w:pPr>
        <w:pStyle w:val="aff"/>
        <w:tabs>
          <w:tab w:val="left" w:pos="1134"/>
          <w:tab w:val="left" w:pos="1418"/>
        </w:tabs>
        <w:spacing w:line="360" w:lineRule="auto"/>
        <w:ind w:firstLine="709"/>
        <w:jc w:val="both"/>
        <w:rPr>
          <w:rStyle w:val="aff2"/>
          <w:rFonts w:ascii="Times New Roman" w:hAnsi="Times New Roman" w:cs="Times New Roman"/>
          <w:bCs/>
          <w:i w:val="0"/>
          <w:color w:val="000000"/>
          <w:sz w:val="24"/>
          <w:szCs w:val="24"/>
        </w:rPr>
      </w:pPr>
      <w:r w:rsidRPr="00680742">
        <w:rPr>
          <w:rStyle w:val="aff2"/>
          <w:rFonts w:ascii="Times New Roman" w:hAnsi="Times New Roman" w:cs="Times New Roman"/>
          <w:bCs/>
          <w:i w:val="0"/>
          <w:color w:val="000000"/>
          <w:sz w:val="24"/>
          <w:szCs w:val="24"/>
          <w:lang w:val="en-US"/>
        </w:rPr>
        <w:t xml:space="preserve">36 Nukeshev S. O., Skrynnik B. S., Akhmetov E. S., Tleumbetov K. M., Kosatbekova D. Sh. Development of a universal system of management and control of fertilizer application differentiation //Bulletin of PSU. </w:t>
      </w:r>
      <w:r w:rsidRPr="00680742">
        <w:rPr>
          <w:rStyle w:val="aff2"/>
          <w:rFonts w:ascii="Times New Roman" w:hAnsi="Times New Roman" w:cs="Times New Roman"/>
          <w:bCs/>
          <w:i w:val="0"/>
          <w:color w:val="000000"/>
          <w:sz w:val="24"/>
          <w:szCs w:val="24"/>
        </w:rPr>
        <w:t>Energy series. -2020.- No. 2.-P. 364-376.</w:t>
      </w:r>
    </w:p>
    <w:p w:rsidR="00680742" w:rsidRPr="00680742" w:rsidRDefault="00680742" w:rsidP="00680742">
      <w:pPr>
        <w:pStyle w:val="aff"/>
        <w:tabs>
          <w:tab w:val="left" w:pos="1134"/>
          <w:tab w:val="left" w:pos="1418"/>
        </w:tabs>
        <w:spacing w:line="360" w:lineRule="auto"/>
        <w:ind w:firstLine="709"/>
        <w:jc w:val="both"/>
        <w:rPr>
          <w:rStyle w:val="aff2"/>
          <w:rFonts w:ascii="Times New Roman" w:hAnsi="Times New Roman" w:cs="Times New Roman"/>
          <w:bCs/>
          <w:i w:val="0"/>
          <w:color w:val="000000"/>
          <w:sz w:val="24"/>
          <w:szCs w:val="24"/>
          <w:lang w:val="en-US"/>
        </w:rPr>
      </w:pPr>
      <w:r w:rsidRPr="00680742">
        <w:rPr>
          <w:rStyle w:val="aff2"/>
          <w:rFonts w:ascii="Times New Roman" w:hAnsi="Times New Roman" w:cs="Times New Roman"/>
          <w:bCs/>
          <w:i w:val="0"/>
          <w:color w:val="000000"/>
          <w:sz w:val="24"/>
          <w:szCs w:val="24"/>
          <w:lang w:val="en-US"/>
        </w:rPr>
        <w:t>37 Nukeshev S. O., Skrynnik B. S., Romanyuk N. N., Akhmetov Ye. S., Tleumbetov K. M. Universal system of management and control of differentiated fertilization / /</w:t>
      </w:r>
      <w:r w:rsidRPr="00680742">
        <w:rPr>
          <w:rStyle w:val="aff2"/>
          <w:rFonts w:ascii="Times New Roman" w:hAnsi="Times New Roman" w:cs="Times New Roman"/>
          <w:bCs/>
          <w:i w:val="0"/>
          <w:color w:val="000000"/>
          <w:sz w:val="24"/>
          <w:szCs w:val="24"/>
        </w:rPr>
        <w:t>Ізденістер</w:t>
      </w:r>
      <w:r w:rsidRPr="00680742">
        <w:rPr>
          <w:rStyle w:val="aff2"/>
          <w:rFonts w:ascii="Times New Roman" w:hAnsi="Times New Roman" w:cs="Times New Roman"/>
          <w:bCs/>
          <w:i w:val="0"/>
          <w:color w:val="000000"/>
          <w:sz w:val="24"/>
          <w:szCs w:val="24"/>
          <w:lang w:val="en-US"/>
        </w:rPr>
        <w:t xml:space="preserve">, </w:t>
      </w:r>
      <w:r w:rsidRPr="00680742">
        <w:rPr>
          <w:rStyle w:val="aff2"/>
          <w:rFonts w:ascii="Times New Roman" w:hAnsi="Times New Roman" w:cs="Times New Roman"/>
          <w:bCs/>
          <w:i w:val="0"/>
          <w:color w:val="000000"/>
          <w:sz w:val="24"/>
          <w:szCs w:val="24"/>
        </w:rPr>
        <w:t>нәтижелер</w:t>
      </w:r>
      <w:r w:rsidRPr="00680742">
        <w:rPr>
          <w:rStyle w:val="aff2"/>
          <w:rFonts w:ascii="Times New Roman" w:hAnsi="Times New Roman" w:cs="Times New Roman"/>
          <w:bCs/>
          <w:i w:val="0"/>
          <w:color w:val="000000"/>
          <w:sz w:val="24"/>
          <w:szCs w:val="24"/>
          <w:lang w:val="en-US"/>
        </w:rPr>
        <w:t xml:space="preserve">-Research, results. -2020. </w:t>
      </w:r>
      <w:r w:rsidRPr="00680742">
        <w:rPr>
          <w:rStyle w:val="aff2"/>
          <w:rFonts w:ascii="Times New Roman" w:hAnsi="Times New Roman" w:cs="Times New Roman"/>
          <w:bCs/>
          <w:i w:val="0"/>
          <w:color w:val="000000"/>
          <w:sz w:val="24"/>
          <w:szCs w:val="24"/>
        </w:rPr>
        <w:t>No. 3 (87) - P. 402-414.</w:t>
      </w:r>
    </w:p>
    <w:p w:rsidR="00680742" w:rsidRPr="00680742" w:rsidRDefault="00680742" w:rsidP="00680742">
      <w:pPr>
        <w:spacing w:after="0" w:line="360" w:lineRule="auto"/>
        <w:ind w:firstLine="709"/>
        <w:jc w:val="both"/>
        <w:rPr>
          <w:rStyle w:val="afa"/>
          <w:rFonts w:ascii="Times New Roman" w:hAnsi="Times New Roman" w:cs="Times New Roman"/>
          <w:i w:val="0"/>
          <w:color w:val="000000"/>
          <w:sz w:val="24"/>
          <w:szCs w:val="24"/>
          <w:shd w:val="clear" w:color="auto" w:fill="FFFFFF"/>
          <w:lang w:val="en-US"/>
        </w:rPr>
      </w:pPr>
      <w:r w:rsidRPr="00680742">
        <w:rPr>
          <w:rStyle w:val="afa"/>
          <w:rFonts w:ascii="Times New Roman" w:hAnsi="Times New Roman" w:cs="Times New Roman"/>
          <w:i w:val="0"/>
          <w:color w:val="000000"/>
          <w:sz w:val="24"/>
          <w:szCs w:val="24"/>
          <w:shd w:val="clear" w:color="auto" w:fill="FFFFFF"/>
          <w:lang w:val="en-US"/>
        </w:rPr>
        <w:lastRenderedPageBreak/>
        <w:t xml:space="preserve">38 Bodry K. V., Kulinich V. A., Pugachev R. P. Study of the spatial variability of the main parameters of theblack soil crop of the common Kostanay region//agribusiness Kazakhstan. - August 2020 </w:t>
      </w:r>
      <w:r w:rsidRPr="00680742">
        <w:rPr>
          <w:rStyle w:val="afa"/>
          <w:rFonts w:ascii="Times New Roman" w:hAnsi="Times New Roman" w:cs="Times New Roman"/>
          <w:i w:val="0"/>
          <w:color w:val="000000"/>
          <w:sz w:val="24"/>
          <w:szCs w:val="24"/>
          <w:shd w:val="clear" w:color="auto" w:fill="FFFFFF"/>
          <w:lang w:val="ru-RU"/>
        </w:rPr>
        <w:t>г</w:t>
      </w:r>
      <w:r w:rsidRPr="00680742">
        <w:rPr>
          <w:rStyle w:val="afa"/>
          <w:rFonts w:ascii="Times New Roman" w:hAnsi="Times New Roman" w:cs="Times New Roman"/>
          <w:i w:val="0"/>
          <w:color w:val="000000"/>
          <w:sz w:val="24"/>
          <w:szCs w:val="24"/>
          <w:shd w:val="clear" w:color="auto" w:fill="FFFFFF"/>
          <w:lang w:val="en-US"/>
        </w:rPr>
        <w:t>.https://agbz.kz/izuchenie-prostranstvennoj-variabelnosti-osnovnyh-parametrov-plodorodiya-chernozjomov-obyknovennyh-kostanajskoj-oblasti/.</w:t>
      </w:r>
    </w:p>
    <w:p w:rsidR="00680742" w:rsidRPr="00680742" w:rsidRDefault="00680742" w:rsidP="00680742">
      <w:pPr>
        <w:spacing w:after="0" w:line="360" w:lineRule="auto"/>
        <w:ind w:firstLine="709"/>
        <w:jc w:val="both"/>
        <w:rPr>
          <w:rStyle w:val="afa"/>
          <w:rFonts w:ascii="Times New Roman" w:hAnsi="Times New Roman" w:cs="Times New Roman"/>
          <w:i w:val="0"/>
          <w:color w:val="000000"/>
          <w:sz w:val="24"/>
          <w:szCs w:val="24"/>
          <w:shd w:val="clear" w:color="auto" w:fill="FFFFFF"/>
          <w:lang w:val="en-US"/>
        </w:rPr>
      </w:pPr>
      <w:r w:rsidRPr="00680742">
        <w:rPr>
          <w:rStyle w:val="afa"/>
          <w:rFonts w:ascii="Times New Roman" w:hAnsi="Times New Roman" w:cs="Times New Roman"/>
          <w:i w:val="0"/>
          <w:color w:val="000000"/>
          <w:sz w:val="24"/>
          <w:szCs w:val="24"/>
          <w:shd w:val="clear" w:color="auto" w:fill="FFFFFF"/>
          <w:lang w:val="en-US"/>
        </w:rPr>
        <w:t>39 Tulaev Yu. V., Tulkubayeva S. A., Abuova A. B., Kasyanov P. F. Application of effective methods of agrochemical research in northern Kazakhstan// scientific and practical Journal of the West Kazakhstan Agricultural and Technical University named after Zhangir Khan “</w:t>
      </w:r>
      <w:r w:rsidRPr="00680742">
        <w:rPr>
          <w:rStyle w:val="afa"/>
          <w:rFonts w:ascii="Times New Roman" w:hAnsi="Times New Roman" w:cs="Times New Roman"/>
          <w:i w:val="0"/>
          <w:color w:val="000000"/>
          <w:sz w:val="24"/>
          <w:szCs w:val="24"/>
          <w:shd w:val="clear" w:color="auto" w:fill="FFFFFF"/>
          <w:lang w:val="ru-RU"/>
        </w:rPr>
        <w:t>Ғылым</w:t>
      </w:r>
      <w:r w:rsidRPr="00680742">
        <w:rPr>
          <w:rStyle w:val="afa"/>
          <w:rFonts w:ascii="Times New Roman" w:hAnsi="Times New Roman" w:cs="Times New Roman"/>
          <w:i w:val="0"/>
          <w:color w:val="000000"/>
          <w:sz w:val="24"/>
          <w:szCs w:val="24"/>
          <w:shd w:val="clear" w:color="auto" w:fill="FFFFFF"/>
          <w:lang w:val="en-US"/>
        </w:rPr>
        <w:t xml:space="preserve"> </w:t>
      </w:r>
      <w:r w:rsidRPr="00680742">
        <w:rPr>
          <w:rStyle w:val="afa"/>
          <w:rFonts w:ascii="Times New Roman" w:hAnsi="Times New Roman" w:cs="Times New Roman"/>
          <w:i w:val="0"/>
          <w:color w:val="000000"/>
          <w:sz w:val="24"/>
          <w:szCs w:val="24"/>
          <w:shd w:val="clear" w:color="auto" w:fill="FFFFFF"/>
          <w:lang w:val="ru-RU"/>
        </w:rPr>
        <w:t>және</w:t>
      </w:r>
      <w:r w:rsidRPr="00680742">
        <w:rPr>
          <w:rStyle w:val="afa"/>
          <w:rFonts w:ascii="Times New Roman" w:hAnsi="Times New Roman" w:cs="Times New Roman"/>
          <w:i w:val="0"/>
          <w:color w:val="000000"/>
          <w:sz w:val="24"/>
          <w:szCs w:val="24"/>
          <w:shd w:val="clear" w:color="auto" w:fill="FFFFFF"/>
          <w:lang w:val="en-US"/>
        </w:rPr>
        <w:t xml:space="preserve"> </w:t>
      </w:r>
      <w:r w:rsidRPr="00680742">
        <w:rPr>
          <w:rStyle w:val="afa"/>
          <w:rFonts w:ascii="Times New Roman" w:hAnsi="Times New Roman" w:cs="Times New Roman"/>
          <w:i w:val="0"/>
          <w:color w:val="000000"/>
          <w:sz w:val="24"/>
          <w:szCs w:val="24"/>
          <w:shd w:val="clear" w:color="auto" w:fill="FFFFFF"/>
          <w:lang w:val="ru-RU"/>
        </w:rPr>
        <w:t>білім</w:t>
      </w:r>
      <w:r w:rsidRPr="00680742">
        <w:rPr>
          <w:rStyle w:val="afa"/>
          <w:rFonts w:ascii="Times New Roman" w:hAnsi="Times New Roman" w:cs="Times New Roman"/>
          <w:i w:val="0"/>
          <w:color w:val="000000"/>
          <w:sz w:val="24"/>
          <w:szCs w:val="24"/>
          <w:shd w:val="clear" w:color="auto" w:fill="FFFFFF"/>
          <w:lang w:val="en-US"/>
        </w:rPr>
        <w:t>”. - Uralsk, WKATU named after Zhangir Khan, Volume II. –2020. - №1-2. – p.74-81.</w:t>
      </w:r>
    </w:p>
    <w:p w:rsidR="00680742" w:rsidRPr="00680742" w:rsidRDefault="00680742" w:rsidP="00680742">
      <w:pPr>
        <w:spacing w:after="0" w:line="360" w:lineRule="auto"/>
        <w:ind w:firstLine="709"/>
        <w:jc w:val="both"/>
        <w:rPr>
          <w:rStyle w:val="afa"/>
          <w:rFonts w:ascii="Times New Roman" w:hAnsi="Times New Roman" w:cs="Times New Roman"/>
          <w:i w:val="0"/>
          <w:color w:val="000000"/>
          <w:sz w:val="24"/>
          <w:szCs w:val="24"/>
          <w:shd w:val="clear" w:color="auto" w:fill="FFFFFF"/>
          <w:lang w:val="en-US"/>
        </w:rPr>
      </w:pPr>
      <w:r w:rsidRPr="00680742">
        <w:rPr>
          <w:rStyle w:val="afa"/>
          <w:rFonts w:ascii="Times New Roman" w:hAnsi="Times New Roman" w:cs="Times New Roman"/>
          <w:i w:val="0"/>
          <w:color w:val="000000"/>
          <w:sz w:val="24"/>
          <w:szCs w:val="24"/>
          <w:shd w:val="clear" w:color="auto" w:fill="FFFFFF"/>
          <w:lang w:val="en-US"/>
        </w:rPr>
        <w:t>40 Vykhodtsev V. A., Tulaev Yu.V., Yergazina D. S., Akhmet A. Z. application of IT-technologies in the system of precise lands of the Kostanay region// scientific and practical Journal of the West Kazakhstan Agricultural and Technical University named after Zhangir Khan “</w:t>
      </w:r>
      <w:r w:rsidRPr="00680742">
        <w:rPr>
          <w:rStyle w:val="afa"/>
          <w:rFonts w:ascii="Times New Roman" w:hAnsi="Times New Roman" w:cs="Times New Roman"/>
          <w:i w:val="0"/>
          <w:color w:val="000000"/>
          <w:sz w:val="24"/>
          <w:szCs w:val="24"/>
          <w:shd w:val="clear" w:color="auto" w:fill="FFFFFF"/>
          <w:lang w:val="ru-RU"/>
        </w:rPr>
        <w:t>Ғылым</w:t>
      </w:r>
      <w:r w:rsidRPr="00680742">
        <w:rPr>
          <w:rStyle w:val="afa"/>
          <w:rFonts w:ascii="Times New Roman" w:hAnsi="Times New Roman" w:cs="Times New Roman"/>
          <w:i w:val="0"/>
          <w:color w:val="000000"/>
          <w:sz w:val="24"/>
          <w:szCs w:val="24"/>
          <w:shd w:val="clear" w:color="auto" w:fill="FFFFFF"/>
          <w:lang w:val="en-US"/>
        </w:rPr>
        <w:t xml:space="preserve"> </w:t>
      </w:r>
      <w:r w:rsidRPr="00680742">
        <w:rPr>
          <w:rStyle w:val="afa"/>
          <w:rFonts w:ascii="Times New Roman" w:hAnsi="Times New Roman" w:cs="Times New Roman"/>
          <w:i w:val="0"/>
          <w:color w:val="000000"/>
          <w:sz w:val="24"/>
          <w:szCs w:val="24"/>
          <w:shd w:val="clear" w:color="auto" w:fill="FFFFFF"/>
          <w:lang w:val="ru-RU"/>
        </w:rPr>
        <w:t>және</w:t>
      </w:r>
      <w:r w:rsidRPr="00680742">
        <w:rPr>
          <w:rStyle w:val="afa"/>
          <w:rFonts w:ascii="Times New Roman" w:hAnsi="Times New Roman" w:cs="Times New Roman"/>
          <w:i w:val="0"/>
          <w:color w:val="000000"/>
          <w:sz w:val="24"/>
          <w:szCs w:val="24"/>
          <w:shd w:val="clear" w:color="auto" w:fill="FFFFFF"/>
          <w:lang w:val="en-US"/>
        </w:rPr>
        <w:t xml:space="preserve"> </w:t>
      </w:r>
      <w:r w:rsidRPr="00680742">
        <w:rPr>
          <w:rStyle w:val="afa"/>
          <w:rFonts w:ascii="Times New Roman" w:hAnsi="Times New Roman" w:cs="Times New Roman"/>
          <w:i w:val="0"/>
          <w:color w:val="000000"/>
          <w:sz w:val="24"/>
          <w:szCs w:val="24"/>
          <w:shd w:val="clear" w:color="auto" w:fill="FFFFFF"/>
          <w:lang w:val="ru-RU"/>
        </w:rPr>
        <w:t>білім</w:t>
      </w:r>
      <w:r w:rsidRPr="00680742">
        <w:rPr>
          <w:rStyle w:val="afa"/>
          <w:rFonts w:ascii="Times New Roman" w:hAnsi="Times New Roman" w:cs="Times New Roman"/>
          <w:i w:val="0"/>
          <w:color w:val="000000"/>
          <w:sz w:val="24"/>
          <w:szCs w:val="24"/>
          <w:shd w:val="clear" w:color="auto" w:fill="FFFFFF"/>
          <w:lang w:val="en-US"/>
        </w:rPr>
        <w:t>”. - Uralsk, WKATU named after Zhangir Khan, Volume II. –2020. – №1-2. - p.29-35.</w:t>
      </w:r>
    </w:p>
    <w:p w:rsidR="00680742" w:rsidRPr="00680742" w:rsidRDefault="00680742" w:rsidP="00680742">
      <w:pPr>
        <w:spacing w:after="0" w:line="360" w:lineRule="auto"/>
        <w:ind w:firstLine="709"/>
        <w:jc w:val="both"/>
        <w:rPr>
          <w:rFonts w:ascii="Times New Roman" w:hAnsi="Times New Roman" w:cs="Times New Roman"/>
          <w:color w:val="222222"/>
          <w:kern w:val="36"/>
          <w:sz w:val="24"/>
          <w:szCs w:val="24"/>
          <w:lang w:val="en-US"/>
        </w:rPr>
      </w:pPr>
      <w:r w:rsidRPr="00680742">
        <w:rPr>
          <w:rStyle w:val="afa"/>
          <w:rFonts w:ascii="Times New Roman" w:hAnsi="Times New Roman" w:cs="Times New Roman"/>
          <w:i w:val="0"/>
          <w:color w:val="000000"/>
          <w:sz w:val="24"/>
          <w:szCs w:val="24"/>
          <w:shd w:val="clear" w:color="auto" w:fill="FFFFFF"/>
          <w:lang w:val="en-US"/>
        </w:rPr>
        <w:t>41 Kasenov A. O., Vykhodtsev V. A., Somova S. V., Nurgalieva M. B. Monitoring of phytosanitary conditions after the use of a unmanned aerial vehicle// scientific and practical Journal of the West Kazakhstan Agricultural and Technical University named after Zhangir Khan “</w:t>
      </w:r>
      <w:r w:rsidRPr="00680742">
        <w:rPr>
          <w:rStyle w:val="afa"/>
          <w:rFonts w:ascii="Times New Roman" w:hAnsi="Times New Roman" w:cs="Times New Roman"/>
          <w:i w:val="0"/>
          <w:color w:val="000000"/>
          <w:sz w:val="24"/>
          <w:szCs w:val="24"/>
          <w:shd w:val="clear" w:color="auto" w:fill="FFFFFF"/>
          <w:lang w:val="ru-RU"/>
        </w:rPr>
        <w:t>Ғылым</w:t>
      </w:r>
      <w:r w:rsidRPr="00680742">
        <w:rPr>
          <w:rStyle w:val="afa"/>
          <w:rFonts w:ascii="Times New Roman" w:hAnsi="Times New Roman" w:cs="Times New Roman"/>
          <w:i w:val="0"/>
          <w:color w:val="000000"/>
          <w:sz w:val="24"/>
          <w:szCs w:val="24"/>
          <w:shd w:val="clear" w:color="auto" w:fill="FFFFFF"/>
          <w:lang w:val="en-US"/>
        </w:rPr>
        <w:t xml:space="preserve"> </w:t>
      </w:r>
      <w:r w:rsidRPr="00680742">
        <w:rPr>
          <w:rStyle w:val="afa"/>
          <w:rFonts w:ascii="Times New Roman" w:hAnsi="Times New Roman" w:cs="Times New Roman"/>
          <w:i w:val="0"/>
          <w:color w:val="000000"/>
          <w:sz w:val="24"/>
          <w:szCs w:val="24"/>
          <w:shd w:val="clear" w:color="auto" w:fill="FFFFFF"/>
          <w:lang w:val="ru-RU"/>
        </w:rPr>
        <w:t>және</w:t>
      </w:r>
      <w:r w:rsidRPr="00680742">
        <w:rPr>
          <w:rStyle w:val="afa"/>
          <w:rFonts w:ascii="Times New Roman" w:hAnsi="Times New Roman" w:cs="Times New Roman"/>
          <w:i w:val="0"/>
          <w:color w:val="000000"/>
          <w:sz w:val="24"/>
          <w:szCs w:val="24"/>
          <w:shd w:val="clear" w:color="auto" w:fill="FFFFFF"/>
          <w:lang w:val="en-US"/>
        </w:rPr>
        <w:t xml:space="preserve"> </w:t>
      </w:r>
      <w:r w:rsidRPr="00680742">
        <w:rPr>
          <w:rStyle w:val="afa"/>
          <w:rFonts w:ascii="Times New Roman" w:hAnsi="Times New Roman" w:cs="Times New Roman"/>
          <w:i w:val="0"/>
          <w:color w:val="000000"/>
          <w:sz w:val="24"/>
          <w:szCs w:val="24"/>
          <w:shd w:val="clear" w:color="auto" w:fill="FFFFFF"/>
          <w:lang w:val="ru-RU"/>
        </w:rPr>
        <w:t>білім</w:t>
      </w:r>
      <w:r w:rsidRPr="00680742">
        <w:rPr>
          <w:rStyle w:val="afa"/>
          <w:rFonts w:ascii="Times New Roman" w:hAnsi="Times New Roman" w:cs="Times New Roman"/>
          <w:i w:val="0"/>
          <w:color w:val="000000"/>
          <w:sz w:val="24"/>
          <w:szCs w:val="24"/>
          <w:shd w:val="clear" w:color="auto" w:fill="FFFFFF"/>
          <w:lang w:val="en-US"/>
        </w:rPr>
        <w:t>”. - Uralsk, WKATU named after Zhangir Khan, Volume II. –2020. –№2-2 (59) -p.34-39</w:t>
      </w:r>
      <w:r w:rsidRPr="00680742">
        <w:rPr>
          <w:rFonts w:ascii="Times New Roman" w:hAnsi="Times New Roman" w:cs="Times New Roman"/>
          <w:sz w:val="24"/>
          <w:szCs w:val="24"/>
        </w:rPr>
        <w:t>.</w:t>
      </w:r>
    </w:p>
    <w:p w:rsidR="00680742" w:rsidRPr="00680742" w:rsidRDefault="00680742" w:rsidP="00680742">
      <w:pPr>
        <w:pStyle w:val="aff"/>
        <w:tabs>
          <w:tab w:val="left" w:pos="1134"/>
          <w:tab w:val="left" w:pos="1418"/>
        </w:tabs>
        <w:spacing w:line="360" w:lineRule="auto"/>
        <w:ind w:firstLine="709"/>
        <w:jc w:val="both"/>
        <w:rPr>
          <w:rFonts w:ascii="Times New Roman" w:hAnsi="Times New Roman" w:cs="Times New Roman"/>
          <w:sz w:val="24"/>
          <w:szCs w:val="24"/>
          <w:lang w:val="en-US"/>
        </w:rPr>
      </w:pPr>
      <w:r w:rsidRPr="00680742">
        <w:rPr>
          <w:rFonts w:ascii="Times New Roman" w:hAnsi="Times New Roman" w:cs="Times New Roman"/>
          <w:sz w:val="24"/>
          <w:szCs w:val="24"/>
          <w:lang w:val="en-US"/>
        </w:rPr>
        <w:t>42 Somova S. V., Tulaev Yu. V., Tulkubaeva S. A., Abuova A. B. results of the introduction of elements of the real estate in Troyana LLP// scientific and practical Journal of the West Kazakhstan Agricultural and Technical University named after Zhangir Khan "</w:t>
      </w:r>
      <w:r w:rsidRPr="00680742">
        <w:rPr>
          <w:rFonts w:ascii="Times New Roman" w:hAnsi="Times New Roman" w:cs="Times New Roman"/>
          <w:iCs/>
          <w:sz w:val="24"/>
          <w:szCs w:val="24"/>
          <w:lang w:val="en-US"/>
        </w:rPr>
        <w:t>“</w:t>
      </w:r>
      <w:r w:rsidRPr="00680742">
        <w:rPr>
          <w:rFonts w:ascii="Times New Roman" w:hAnsi="Times New Roman" w:cs="Times New Roman"/>
          <w:iCs/>
          <w:sz w:val="24"/>
          <w:szCs w:val="24"/>
        </w:rPr>
        <w:t>Ғылым</w:t>
      </w:r>
      <w:r w:rsidRPr="00680742">
        <w:rPr>
          <w:rFonts w:ascii="Times New Roman" w:hAnsi="Times New Roman" w:cs="Times New Roman"/>
          <w:iCs/>
          <w:sz w:val="24"/>
          <w:szCs w:val="24"/>
          <w:lang w:val="en-US"/>
        </w:rPr>
        <w:t xml:space="preserve"> </w:t>
      </w:r>
      <w:r w:rsidRPr="00680742">
        <w:rPr>
          <w:rFonts w:ascii="Times New Roman" w:hAnsi="Times New Roman" w:cs="Times New Roman"/>
          <w:iCs/>
          <w:sz w:val="24"/>
          <w:szCs w:val="24"/>
        </w:rPr>
        <w:t>және</w:t>
      </w:r>
      <w:r w:rsidRPr="00680742">
        <w:rPr>
          <w:rFonts w:ascii="Times New Roman" w:hAnsi="Times New Roman" w:cs="Times New Roman"/>
          <w:iCs/>
          <w:sz w:val="24"/>
          <w:szCs w:val="24"/>
          <w:lang w:val="en-US"/>
        </w:rPr>
        <w:t xml:space="preserve"> </w:t>
      </w:r>
      <w:r w:rsidRPr="00680742">
        <w:rPr>
          <w:rFonts w:ascii="Times New Roman" w:hAnsi="Times New Roman" w:cs="Times New Roman"/>
          <w:iCs/>
          <w:sz w:val="24"/>
          <w:szCs w:val="24"/>
        </w:rPr>
        <w:t>білім</w:t>
      </w:r>
      <w:r w:rsidRPr="00680742">
        <w:rPr>
          <w:rFonts w:ascii="Times New Roman" w:hAnsi="Times New Roman" w:cs="Times New Roman"/>
          <w:iCs/>
          <w:sz w:val="24"/>
          <w:szCs w:val="24"/>
          <w:lang w:val="en-US"/>
        </w:rPr>
        <w:t>”. - Uralsk, WKATU named after</w:t>
      </w:r>
      <w:r w:rsidRPr="00680742">
        <w:rPr>
          <w:rFonts w:ascii="Times New Roman" w:hAnsi="Times New Roman" w:cs="Times New Roman"/>
          <w:sz w:val="24"/>
          <w:szCs w:val="24"/>
          <w:lang w:val="en-US"/>
        </w:rPr>
        <w:t xml:space="preserve"> Zhangir Khan, Volume II. –2020. –№2-2 (59) -  p.71-77.</w:t>
      </w:r>
    </w:p>
    <w:p w:rsidR="00680742" w:rsidRPr="00680742" w:rsidRDefault="00680742" w:rsidP="00680742">
      <w:pPr>
        <w:rPr>
          <w:lang w:val="en-US"/>
        </w:rPr>
      </w:pPr>
    </w:p>
    <w:p w:rsidR="00973CB6" w:rsidRPr="00680742" w:rsidRDefault="00973CB6" w:rsidP="00973CB6">
      <w:pPr>
        <w:spacing w:after="0" w:line="360" w:lineRule="auto"/>
        <w:ind w:firstLine="709"/>
        <w:jc w:val="both"/>
        <w:rPr>
          <w:rFonts w:ascii="Times New Roman" w:hAnsi="Times New Roman" w:cs="Times New Roman"/>
          <w:sz w:val="24"/>
          <w:szCs w:val="24"/>
          <w:lang w:val="en-US"/>
        </w:rPr>
      </w:pPr>
    </w:p>
    <w:p w:rsidR="00973CB6" w:rsidRPr="00680742" w:rsidRDefault="00973CB6" w:rsidP="00973CB6">
      <w:pPr>
        <w:spacing w:after="0" w:line="360" w:lineRule="auto"/>
        <w:ind w:firstLine="709"/>
        <w:jc w:val="both"/>
        <w:rPr>
          <w:rFonts w:ascii="Times New Roman" w:hAnsi="Times New Roman" w:cs="Times New Roman"/>
          <w:sz w:val="24"/>
          <w:szCs w:val="24"/>
          <w:lang w:val="en-US"/>
        </w:rPr>
      </w:pPr>
    </w:p>
    <w:p w:rsidR="00973CB6" w:rsidRPr="00680742" w:rsidRDefault="00973CB6" w:rsidP="00973CB6">
      <w:pPr>
        <w:spacing w:after="0" w:line="360" w:lineRule="auto"/>
        <w:ind w:firstLine="709"/>
        <w:jc w:val="both"/>
        <w:rPr>
          <w:rFonts w:ascii="Times New Roman" w:hAnsi="Times New Roman" w:cs="Times New Roman"/>
          <w:sz w:val="24"/>
          <w:szCs w:val="24"/>
          <w:lang w:val="en-US"/>
        </w:rPr>
      </w:pPr>
    </w:p>
    <w:p w:rsidR="00973CB6" w:rsidRPr="00680742" w:rsidRDefault="00973CB6" w:rsidP="00973CB6">
      <w:pPr>
        <w:spacing w:after="0" w:line="360" w:lineRule="auto"/>
        <w:ind w:firstLine="709"/>
        <w:jc w:val="both"/>
        <w:rPr>
          <w:rFonts w:ascii="Times New Roman" w:hAnsi="Times New Roman" w:cs="Times New Roman"/>
          <w:sz w:val="24"/>
          <w:szCs w:val="24"/>
          <w:lang w:val="en-US"/>
        </w:rPr>
      </w:pPr>
    </w:p>
    <w:p w:rsidR="00973CB6" w:rsidRPr="00680742" w:rsidRDefault="00973CB6" w:rsidP="00973CB6">
      <w:pPr>
        <w:spacing w:after="0" w:line="360" w:lineRule="auto"/>
        <w:ind w:firstLine="709"/>
        <w:jc w:val="both"/>
        <w:rPr>
          <w:rFonts w:ascii="Times New Roman" w:hAnsi="Times New Roman" w:cs="Times New Roman"/>
          <w:sz w:val="24"/>
          <w:szCs w:val="24"/>
          <w:lang w:val="en-US"/>
        </w:rPr>
      </w:pPr>
    </w:p>
    <w:p w:rsidR="00973CB6" w:rsidRPr="00680742" w:rsidRDefault="00973CB6" w:rsidP="00973CB6">
      <w:pPr>
        <w:spacing w:after="0" w:line="360" w:lineRule="auto"/>
        <w:ind w:firstLine="709"/>
        <w:jc w:val="both"/>
        <w:rPr>
          <w:rFonts w:ascii="Times New Roman" w:hAnsi="Times New Roman" w:cs="Times New Roman"/>
          <w:sz w:val="24"/>
          <w:szCs w:val="24"/>
          <w:lang w:val="en-US"/>
        </w:rPr>
      </w:pPr>
    </w:p>
    <w:p w:rsidR="00973CB6" w:rsidRPr="00680742" w:rsidRDefault="00973CB6" w:rsidP="00973CB6">
      <w:pPr>
        <w:spacing w:after="0" w:line="360" w:lineRule="auto"/>
        <w:ind w:firstLine="709"/>
        <w:jc w:val="both"/>
        <w:rPr>
          <w:rFonts w:ascii="Times New Roman" w:hAnsi="Times New Roman" w:cs="Times New Roman"/>
          <w:sz w:val="24"/>
          <w:szCs w:val="24"/>
          <w:lang w:val="en-US"/>
        </w:rPr>
      </w:pPr>
    </w:p>
    <w:p w:rsidR="00680742" w:rsidRPr="00EA7471" w:rsidRDefault="00680742" w:rsidP="00973CB6">
      <w:pPr>
        <w:jc w:val="center"/>
        <w:rPr>
          <w:rFonts w:ascii="Times New Roman" w:hAnsi="Times New Roman" w:cs="Times New Roman"/>
          <w:sz w:val="24"/>
          <w:szCs w:val="24"/>
          <w:lang w:val="en-US"/>
        </w:rPr>
      </w:pPr>
    </w:p>
    <w:p w:rsidR="00680742" w:rsidRPr="00EA7471" w:rsidRDefault="00680742" w:rsidP="00973CB6">
      <w:pPr>
        <w:jc w:val="center"/>
        <w:rPr>
          <w:rFonts w:ascii="Times New Roman" w:hAnsi="Times New Roman" w:cs="Times New Roman"/>
          <w:sz w:val="24"/>
          <w:szCs w:val="24"/>
          <w:lang w:val="en-US"/>
        </w:rPr>
      </w:pPr>
    </w:p>
    <w:p w:rsidR="00680742" w:rsidRPr="00EA7471" w:rsidRDefault="00680742" w:rsidP="00973CB6">
      <w:pPr>
        <w:jc w:val="center"/>
        <w:rPr>
          <w:rFonts w:ascii="Times New Roman" w:hAnsi="Times New Roman" w:cs="Times New Roman"/>
          <w:sz w:val="24"/>
          <w:szCs w:val="24"/>
          <w:lang w:val="en-US"/>
        </w:rPr>
      </w:pPr>
    </w:p>
    <w:p w:rsidR="00973CB6" w:rsidRPr="00F403EA" w:rsidRDefault="00973CB6" w:rsidP="00973CB6">
      <w:pPr>
        <w:jc w:val="center"/>
        <w:rPr>
          <w:rFonts w:ascii="Times New Roman" w:hAnsi="Times New Roman" w:cs="Times New Roman"/>
          <w:sz w:val="24"/>
          <w:szCs w:val="24"/>
        </w:rPr>
      </w:pPr>
      <w:r w:rsidRPr="00F403EA">
        <w:rPr>
          <w:rFonts w:ascii="Times New Roman" w:hAnsi="Times New Roman" w:cs="Times New Roman"/>
          <w:sz w:val="24"/>
          <w:szCs w:val="24"/>
        </w:rPr>
        <w:t xml:space="preserve">Оттиски статей </w:t>
      </w:r>
    </w:p>
    <w:tbl>
      <w:tblPr>
        <w:tblStyle w:val="a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77"/>
        <w:gridCol w:w="219"/>
        <w:gridCol w:w="4875"/>
      </w:tblGrid>
      <w:tr w:rsidR="00973CB6" w:rsidTr="00432388">
        <w:tc>
          <w:tcPr>
            <w:tcW w:w="4477" w:type="dxa"/>
          </w:tcPr>
          <w:p w:rsidR="00973CB6" w:rsidRDefault="00973CB6" w:rsidP="00432388"/>
          <w:p w:rsidR="00973CB6" w:rsidRDefault="00973CB6" w:rsidP="00432388">
            <w:r>
              <w:rPr>
                <w:noProof/>
                <w:lang w:val="ru-RU" w:eastAsia="ru-RU"/>
              </w:rPr>
              <w:drawing>
                <wp:inline distT="0" distB="0" distL="0" distR="0">
                  <wp:extent cx="2683823" cy="3835204"/>
                  <wp:effectExtent l="0" t="0" r="254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2683823" cy="3835204"/>
                          </a:xfrm>
                          <a:prstGeom prst="rect">
                            <a:avLst/>
                          </a:prstGeom>
                          <a:noFill/>
                          <a:ln>
                            <a:noFill/>
                          </a:ln>
                        </pic:spPr>
                      </pic:pic>
                    </a:graphicData>
                  </a:graphic>
                </wp:inline>
              </w:drawing>
            </w:r>
          </w:p>
        </w:tc>
        <w:tc>
          <w:tcPr>
            <w:tcW w:w="5094" w:type="dxa"/>
            <w:gridSpan w:val="2"/>
          </w:tcPr>
          <w:p w:rsidR="00973CB6" w:rsidRDefault="00973CB6" w:rsidP="00432388">
            <w:r>
              <w:rPr>
                <w:noProof/>
                <w:lang w:val="ru-RU" w:eastAsia="ru-RU"/>
              </w:rPr>
              <w:drawing>
                <wp:inline distT="0" distB="0" distL="0" distR="0">
                  <wp:extent cx="3138944" cy="4358244"/>
                  <wp:effectExtent l="0" t="0" r="4445" b="4445"/>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3142120" cy="4362653"/>
                          </a:xfrm>
                          <a:prstGeom prst="rect">
                            <a:avLst/>
                          </a:prstGeom>
                          <a:noFill/>
                          <a:ln>
                            <a:noFill/>
                          </a:ln>
                        </pic:spPr>
                      </pic:pic>
                    </a:graphicData>
                  </a:graphic>
                </wp:inline>
              </w:drawing>
            </w:r>
          </w:p>
        </w:tc>
      </w:tr>
      <w:tr w:rsidR="00973CB6" w:rsidTr="00432388">
        <w:tc>
          <w:tcPr>
            <w:tcW w:w="4477" w:type="dxa"/>
          </w:tcPr>
          <w:p w:rsidR="00973CB6" w:rsidRDefault="00973CB6" w:rsidP="00432388">
            <w:r>
              <w:rPr>
                <w:noProof/>
                <w:lang w:val="ru-RU" w:eastAsia="ru-RU"/>
              </w:rPr>
              <w:lastRenderedPageBreak/>
              <w:drawing>
                <wp:inline distT="0" distB="0" distL="0" distR="0">
                  <wp:extent cx="2766263" cy="4096987"/>
                  <wp:effectExtent l="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2764492" cy="4094364"/>
                          </a:xfrm>
                          <a:prstGeom prst="rect">
                            <a:avLst/>
                          </a:prstGeom>
                          <a:noFill/>
                          <a:ln>
                            <a:noFill/>
                          </a:ln>
                        </pic:spPr>
                      </pic:pic>
                    </a:graphicData>
                  </a:graphic>
                </wp:inline>
              </w:drawing>
            </w:r>
          </w:p>
          <w:p w:rsidR="00973CB6" w:rsidRDefault="00973CB6" w:rsidP="00432388"/>
        </w:tc>
        <w:tc>
          <w:tcPr>
            <w:tcW w:w="5094" w:type="dxa"/>
            <w:gridSpan w:val="2"/>
          </w:tcPr>
          <w:p w:rsidR="00973CB6" w:rsidRDefault="00973CB6" w:rsidP="00432388">
            <w:r>
              <w:rPr>
                <w:noProof/>
                <w:lang w:val="ru-RU" w:eastAsia="ru-RU"/>
              </w:rPr>
              <w:drawing>
                <wp:inline distT="0" distB="0" distL="0" distR="0">
                  <wp:extent cx="2563393" cy="3717961"/>
                  <wp:effectExtent l="0" t="0" r="889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2567740" cy="3724265"/>
                          </a:xfrm>
                          <a:prstGeom prst="rect">
                            <a:avLst/>
                          </a:prstGeom>
                          <a:noFill/>
                          <a:ln>
                            <a:noFill/>
                          </a:ln>
                        </pic:spPr>
                      </pic:pic>
                    </a:graphicData>
                  </a:graphic>
                </wp:inline>
              </w:drawing>
            </w:r>
          </w:p>
        </w:tc>
      </w:tr>
      <w:tr w:rsidR="00973CB6" w:rsidTr="00432388">
        <w:tc>
          <w:tcPr>
            <w:tcW w:w="4477" w:type="dxa"/>
          </w:tcPr>
          <w:p w:rsidR="00973CB6" w:rsidRDefault="00BC2B1A" w:rsidP="00432388">
            <w:r>
              <w:rPr>
                <w:noProof/>
                <w:sz w:val="20"/>
                <w:szCs w:val="20"/>
                <w:lang w:val="ru-RU" w:eastAsia="ru-RU"/>
              </w:rPr>
              <w:lastRenderedPageBreak/>
              <w:pict>
                <v:group id="Группа 183" o:spid="_x0000_s1026" style="position:absolute;margin-left:7.5pt;margin-top:29.8pt;width:199.15pt;height:394.55pt;z-index:251661312;mso-position-horizontal-relative:text;mso-position-vertical-relative:text;mso-width-relative:margin;mso-height-relative:margin" coordsize="60682,883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">
                  <v:shape id="Рисунок 184" o:spid="_x0000_s1027" type="#_x0000_t75" style="position:absolute;left:8797;top:-8797;width:43087;height:60682;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ro1HBAAAA3AAAAA8AAABkcnMvZG93bnJldi54bWxET9tqAjEQfS/0H8IIfatZpRTZGkUsVUEK&#10;9fIBw2ZMlm4m2ySuq1/fFAq+zeFcZzrvXSM6CrH2rGA0LEAQV17XbBQcDx/PExAxIWtsPJOCK0WY&#10;zx4fplhqf+EddftkRA7hWKICm1JbShkrSw7j0LfEmTv54DBlGIzUAS853DVyXBSv0mHNucFiS0tL&#10;1ff+7BTgZ+i3P+/+xJ3ZHb9u65U17JR6GvSLNxCJ+nQX/7s3Os+fvMDfM/kCOfs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mro1HBAAAA3AAAAA8AAAAAAAAAAAAAAAAAnwIA&#10;AGRycy9kb3ducmV2LnhtbFBLBQYAAAAABAAEAPcAAACNAwAAAAA=&#10;">
                    <v:imagedata r:id="rId62" o:title="2017 146"/>
                    <v:path arrowok="t"/>
                  </v:shape>
                  <v:shape id="Рисунок 185" o:spid="_x0000_s1028" type="#_x0000_t75" style="position:absolute;left:7688;top:35399;width:45443;height:60544;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JKuLEAAAA3AAAAA8AAABkcnMvZG93bnJldi54bWxET01rwkAQvRf6H5YRvJS6qdUgqasEQVqU&#10;HmpF8DZkp0kwOxuyo0n/fbdQ6G0e73OW68E16kZdqD0beJokoIgLb2suDRw/t48LUEGQLTaeycA3&#10;BViv7u+WmFnf8wfdDlKqGMIhQwOVSJtpHYqKHIaJb4kj9+U7hxJhV2rbYR/DXaOnSZJqhzXHhgpb&#10;2lRUXA5XZ2Bmd+eH3UnyzSl/l+d+nw6v89SY8WjIX0AJDfIv/nO/2Th/MYffZ+IFev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OJKuLEAAAA3AAAAA8AAAAAAAAAAAAAAAAA&#10;nwIAAGRycy9kb3ducmV2LnhtbFBLBQYAAAAABAAEAPcAAACQAwAAAAA=&#10;">
                    <v:imagedata r:id="rId63" o:title="2017 148"/>
                    <v:path arrowok="t"/>
                  </v:shape>
                  <w10:wrap type="square"/>
                </v:group>
              </w:pict>
            </w:r>
          </w:p>
        </w:tc>
        <w:tc>
          <w:tcPr>
            <w:tcW w:w="5094" w:type="dxa"/>
            <w:gridSpan w:val="2"/>
          </w:tcPr>
          <w:p w:rsidR="00973CB6" w:rsidRDefault="00BC2B1A" w:rsidP="00432388">
            <w:pPr>
              <w:ind w:left="609"/>
            </w:pPr>
            <w:r>
              <w:rPr>
                <w:noProof/>
                <w:sz w:val="20"/>
                <w:szCs w:val="20"/>
                <w:lang w:val="ru-RU" w:eastAsia="ru-RU"/>
              </w:rPr>
            </w:r>
            <w:r>
              <w:rPr>
                <w:noProof/>
                <w:sz w:val="20"/>
                <w:szCs w:val="20"/>
                <w:lang w:val="ru-RU" w:eastAsia="ru-RU"/>
              </w:rPr>
              <w:pict>
                <v:group id="Группа 186" o:spid="_x0000_s1039" style="width:185.15pt;height:353.45pt;mso-position-horizontal-relative:char;mso-position-vertical-relative:line" coordsize="52927,658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">
                  <v:shape id="Рисунок 187" o:spid="_x0000_s1041" type="#_x0000_t75" style="position:absolute;left:7208;top:20116;width:38512;height:52927;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SmnvDAAAA3AAAAA8AAABkcnMvZG93bnJldi54bWxET01rwkAQvRf6H5Yp9NZsKkFDdA2lINhD&#10;D7WKHsfsmA1mZ9PsGtN/3xWE3ubxPmdRjrYVA/W+cazgNUlBEFdON1wr2H6vXnIQPiBrbB2Tgl/y&#10;UC4fHxZYaHflLxo2oRYxhH2BCkwIXSGlrwxZ9InriCN3cr3FEGFfS93jNYbbVk7SdCotNhwbDHb0&#10;bqg6by5WwefR7kY3y7KfD50e1pO9mWa5Uer5aXybgwg0hn/x3b3WcX4+g9sz8QK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9Kae8MAAADcAAAADwAAAAAAAAAAAAAAAACf&#10;AgAAZHJzL2Rvd25yZXYueG1sUEsFBgAAAAAEAAQA9wAAAI8DAAAAAA==&#10;">
                    <v:imagedata r:id="rId64" o:title="2017 142"/>
                    <v:path arrowok="t"/>
                  </v:shape>
                  <v:shape id="Рисунок 188" o:spid="_x0000_s1040" type="#_x0000_t75" style="position:absolute;left:12802;top:-12695;width:27324;height:52713;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i3szGAAAA3AAAAA8AAABkcnMvZG93bnJldi54bWxEj0FPwzAMhe+T+A+Rkbht6TigrSybpklI&#10;7AQbE6I3qzFNt8YJTVjLv8cHJG623vN7n1eb0XfqSn1qAxuYzwpQxHWwLTcGTm9P0wWolJEtdoHJ&#10;wA8l2KxvJissbRj4QNdjbpSEcCrRgMs5llqn2pHHNAuRWLTP0HvMsvaNtj0OEu47fV8UD9pjy9Lg&#10;MNLOUX05fnsDyypW+/d5bYf4+nF4ccvq/DXujbm7HbePoDKN+d/8d/1sBX8htPKMTKD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WLezMYAAADcAAAADwAAAAAAAAAAAAAA&#10;AACfAgAAZHJzL2Rvd25yZXYueG1sUEsFBgAAAAAEAAQA9wAAAJIDAAAAAA==&#10;">
                    <v:imagedata r:id="rId65" o:title="2017 141"/>
                    <v:path arrowok="t"/>
                  </v:shape>
                  <w10:wrap type="none"/>
                  <w10:anchorlock/>
                </v:group>
              </w:pict>
            </w:r>
          </w:p>
          <w:p w:rsidR="00973CB6" w:rsidRDefault="00973CB6" w:rsidP="00432388"/>
          <w:p w:rsidR="00973CB6" w:rsidRDefault="00973CB6" w:rsidP="00432388"/>
          <w:p w:rsidR="00973CB6" w:rsidRDefault="00973CB6" w:rsidP="00432388"/>
          <w:p w:rsidR="00973CB6" w:rsidRDefault="00973CB6" w:rsidP="00432388"/>
          <w:p w:rsidR="00973CB6" w:rsidRDefault="00973CB6" w:rsidP="00432388"/>
          <w:p w:rsidR="00973CB6" w:rsidRDefault="00973CB6" w:rsidP="00432388"/>
          <w:p w:rsidR="00973CB6" w:rsidRDefault="00973CB6" w:rsidP="00432388"/>
          <w:p w:rsidR="00973CB6" w:rsidRDefault="00973CB6" w:rsidP="00432388"/>
          <w:p w:rsidR="00973CB6" w:rsidRDefault="00973CB6" w:rsidP="00432388"/>
          <w:p w:rsidR="00973CB6" w:rsidRDefault="00973CB6" w:rsidP="00432388"/>
          <w:p w:rsidR="00973CB6" w:rsidRDefault="00973CB6" w:rsidP="00432388"/>
          <w:p w:rsidR="00973CB6" w:rsidRDefault="00973CB6" w:rsidP="00432388"/>
          <w:p w:rsidR="00973CB6" w:rsidRDefault="00973CB6" w:rsidP="00432388"/>
        </w:tc>
      </w:tr>
      <w:tr w:rsidR="00973CB6" w:rsidTr="00432388">
        <w:tc>
          <w:tcPr>
            <w:tcW w:w="4477" w:type="dxa"/>
          </w:tcPr>
          <w:p w:rsidR="00973CB6" w:rsidRDefault="00BC2B1A" w:rsidP="00432388">
            <w:r>
              <w:rPr>
                <w:noProof/>
                <w:sz w:val="20"/>
                <w:szCs w:val="20"/>
                <w:lang w:val="ru-RU" w:eastAsia="ru-RU"/>
              </w:rPr>
            </w:r>
            <w:r>
              <w:rPr>
                <w:noProof/>
                <w:sz w:val="20"/>
                <w:szCs w:val="20"/>
                <w:lang w:val="ru-RU" w:eastAsia="ru-RU"/>
              </w:rPr>
              <w:pict>
                <v:group id="Группа 189" o:spid="_x0000_s1036" style="width:229.1pt;height:345.05pt;mso-position-horizontal-relative:char;mso-position-vertical-relative:line" coordsize="62761,889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">
                  <v:shape id="Рисунок 190" o:spid="_x0000_s1038" type="#_x0000_t75" style="position:absolute;left:7482;top:33666;width:47798;height:62761;rotation:-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SR4bGAAAA3AAAAA8AAABkcnMvZG93bnJldi54bWxEj09vwjAMxe+T9h0iT+IyQToOaOsIaJs2&#10;xI2NP9K4mcY0FY1TNaGUb48Pk3az9Z7f+3k6732tOmpjFdjA0ygDRVwEW3FpYLv5Gj6DignZYh2Y&#10;DFwpwnx2fzfF3IYL/1C3TqWSEI45GnApNbnWsXDkMY5CQyzaMbQek6xtqW2LFwn3tR5n2UR7rFga&#10;HDb04ag4rc/ewK75XVjqVo/sJ5/f5aF4P572zpjBQ//2CipRn/7Nf9dLK/gvgi/PyAR6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VJHhsYAAADcAAAADwAAAAAAAAAAAAAA&#10;AACfAgAAZHJzL2Rvd25yZXYueG1sUEsFBgAAAAAEAAQA9wAAAJIDAAAAAA==&#10;">
                    <v:imagedata r:id="rId66" o:title="2017 144"/>
                    <v:path arrowok="t"/>
                  </v:shape>
                  <v:shape id="Рисунок 191" o:spid="_x0000_s1037" type="#_x0000_t75" style="position:absolute;left:969;width:61792;height:407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oZqbCAAAA3AAAAA8AAABkcnMvZG93bnJldi54bWxET02LwjAQvQv+hzCCN02rsKvVKCIs60lZ&#10;9aC3oRnbajMpTbT1328Ewds83ufMl60pxYNqV1hWEA8jEMSp1QVnCo6Hn8EEhPPIGkvLpOBJDpaL&#10;bmeOibYN/9Fj7zMRQtglqCD3vkqkdGlOBt3QVsSBu9jaoA+wzqSusQnhppSjKPqSBgsODTlWtM4p&#10;ve3vRsHmLkffE3nZNudrNd79xqvdaZop1e+1qxkIT63/iN/ujQ7zpzG8ngkXyM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6GamwgAAANwAAAAPAAAAAAAAAAAAAAAAAJ8C&#10;AABkcnMvZG93bnJldi54bWxQSwUGAAAAAAQABAD3AAAAjgMAAAAA&#10;">
                    <v:imagedata r:id="rId67" o:title="2017 143"/>
                    <v:path arrowok="t"/>
                  </v:shape>
                  <w10:wrap type="none"/>
                  <w10:anchorlock/>
                </v:group>
              </w:pict>
            </w:r>
          </w:p>
        </w:tc>
        <w:tc>
          <w:tcPr>
            <w:tcW w:w="5094" w:type="dxa"/>
            <w:gridSpan w:val="2"/>
          </w:tcPr>
          <w:p w:rsidR="00973CB6" w:rsidRDefault="00973CB6" w:rsidP="00432388">
            <w:r>
              <w:rPr>
                <w:noProof/>
                <w:lang w:val="ru-RU" w:eastAsia="ru-RU"/>
              </w:rPr>
              <w:drawing>
                <wp:inline distT="0" distB="0" distL="0" distR="0">
                  <wp:extent cx="3109469" cy="4381423"/>
                  <wp:effectExtent l="0" t="0" r="0" b="635"/>
                  <wp:docPr id="46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3111583" cy="4384402"/>
                          </a:xfrm>
                          <a:prstGeom prst="rect">
                            <a:avLst/>
                          </a:prstGeom>
                          <a:noFill/>
                          <a:ln w="9525">
                            <a:noFill/>
                            <a:miter lim="800000"/>
                            <a:headEnd/>
                            <a:tailEnd/>
                          </a:ln>
                        </pic:spPr>
                      </pic:pic>
                    </a:graphicData>
                  </a:graphic>
                </wp:inline>
              </w:drawing>
            </w:r>
          </w:p>
        </w:tc>
      </w:tr>
      <w:tr w:rsidR="00973CB6" w:rsidTr="00432388">
        <w:tc>
          <w:tcPr>
            <w:tcW w:w="4477" w:type="dxa"/>
          </w:tcPr>
          <w:p w:rsidR="00973CB6" w:rsidRDefault="00973CB6" w:rsidP="00432388"/>
          <w:p w:rsidR="00973CB6" w:rsidRDefault="00973CB6" w:rsidP="00432388"/>
          <w:p w:rsidR="00973CB6" w:rsidRDefault="00973CB6" w:rsidP="00432388">
            <w:r>
              <w:rPr>
                <w:noProof/>
                <w:lang w:val="ru-RU" w:eastAsia="ru-RU"/>
              </w:rPr>
              <w:lastRenderedPageBreak/>
              <w:drawing>
                <wp:inline distT="0" distB="0" distL="0" distR="0">
                  <wp:extent cx="2892311" cy="4085112"/>
                  <wp:effectExtent l="0" t="0" r="3810" b="0"/>
                  <wp:docPr id="46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2900820" cy="4097130"/>
                          </a:xfrm>
                          <a:prstGeom prst="rect">
                            <a:avLst/>
                          </a:prstGeom>
                          <a:noFill/>
                          <a:ln w="9525">
                            <a:noFill/>
                            <a:miter lim="800000"/>
                            <a:headEnd/>
                            <a:tailEnd/>
                          </a:ln>
                        </pic:spPr>
                      </pic:pic>
                    </a:graphicData>
                  </a:graphic>
                </wp:inline>
              </w:drawing>
            </w:r>
          </w:p>
          <w:p w:rsidR="00973CB6" w:rsidRDefault="00973CB6" w:rsidP="00432388"/>
          <w:p w:rsidR="00973CB6" w:rsidRDefault="00973CB6" w:rsidP="00432388"/>
        </w:tc>
        <w:tc>
          <w:tcPr>
            <w:tcW w:w="5094" w:type="dxa"/>
            <w:gridSpan w:val="2"/>
          </w:tcPr>
          <w:p w:rsidR="00973CB6" w:rsidRDefault="00973CB6" w:rsidP="00432388">
            <w:r>
              <w:rPr>
                <w:noProof/>
                <w:lang w:val="ru-RU" w:eastAsia="ru-RU"/>
              </w:rPr>
              <w:lastRenderedPageBreak/>
              <w:drawing>
                <wp:inline distT="0" distB="0" distL="0" distR="0">
                  <wp:extent cx="2936742" cy="4215740"/>
                  <wp:effectExtent l="0" t="0" r="0" b="0"/>
                  <wp:docPr id="47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2937524" cy="4216862"/>
                          </a:xfrm>
                          <a:prstGeom prst="rect">
                            <a:avLst/>
                          </a:prstGeom>
                          <a:noFill/>
                          <a:ln w="9525">
                            <a:noFill/>
                            <a:miter lim="800000"/>
                            <a:headEnd/>
                            <a:tailEnd/>
                          </a:ln>
                        </pic:spPr>
                      </pic:pic>
                    </a:graphicData>
                  </a:graphic>
                </wp:inline>
              </w:drawing>
            </w:r>
          </w:p>
        </w:tc>
      </w:tr>
      <w:tr w:rsidR="00973CB6" w:rsidTr="00432388">
        <w:tc>
          <w:tcPr>
            <w:tcW w:w="4477" w:type="dxa"/>
          </w:tcPr>
          <w:p w:rsidR="00973CB6" w:rsidRDefault="00973CB6" w:rsidP="00432388">
            <w:r>
              <w:rPr>
                <w:noProof/>
                <w:lang w:val="ru-RU" w:eastAsia="ru-RU"/>
              </w:rPr>
              <w:lastRenderedPageBreak/>
              <w:drawing>
                <wp:inline distT="0" distB="0" distL="0" distR="0">
                  <wp:extent cx="2833454" cy="4001984"/>
                  <wp:effectExtent l="0" t="0" r="5080" b="0"/>
                  <wp:docPr id="47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2835460" cy="4004817"/>
                          </a:xfrm>
                          <a:prstGeom prst="rect">
                            <a:avLst/>
                          </a:prstGeom>
                          <a:noFill/>
                          <a:ln w="9525">
                            <a:noFill/>
                            <a:miter lim="800000"/>
                            <a:headEnd/>
                            <a:tailEnd/>
                          </a:ln>
                        </pic:spPr>
                      </pic:pic>
                    </a:graphicData>
                  </a:graphic>
                </wp:inline>
              </w:drawing>
            </w:r>
          </w:p>
        </w:tc>
        <w:tc>
          <w:tcPr>
            <w:tcW w:w="5094" w:type="dxa"/>
            <w:gridSpan w:val="2"/>
          </w:tcPr>
          <w:p w:rsidR="00973CB6" w:rsidRDefault="00973CB6" w:rsidP="00432388">
            <w:r>
              <w:rPr>
                <w:noProof/>
                <w:lang w:val="ru-RU" w:eastAsia="ru-RU"/>
              </w:rPr>
              <w:drawing>
                <wp:inline distT="0" distB="0" distL="0" distR="0">
                  <wp:extent cx="3384467" cy="4830740"/>
                  <wp:effectExtent l="0" t="0" r="6985" b="8255"/>
                  <wp:docPr id="47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3388931" cy="4837112"/>
                          </a:xfrm>
                          <a:prstGeom prst="rect">
                            <a:avLst/>
                          </a:prstGeom>
                          <a:noFill/>
                          <a:ln w="9525">
                            <a:noFill/>
                            <a:miter lim="800000"/>
                            <a:headEnd/>
                            <a:tailEnd/>
                          </a:ln>
                        </pic:spPr>
                      </pic:pic>
                    </a:graphicData>
                  </a:graphic>
                </wp:inline>
              </w:drawing>
            </w:r>
          </w:p>
        </w:tc>
      </w:tr>
      <w:tr w:rsidR="00973CB6" w:rsidTr="00432388">
        <w:tc>
          <w:tcPr>
            <w:tcW w:w="4477" w:type="dxa"/>
          </w:tcPr>
          <w:p w:rsidR="00973CB6" w:rsidRDefault="00973CB6" w:rsidP="00432388">
            <w:r>
              <w:rPr>
                <w:noProof/>
                <w:lang w:val="ru-RU" w:eastAsia="ru-RU"/>
              </w:rPr>
              <w:drawing>
                <wp:inline distT="0" distB="0" distL="0" distR="0">
                  <wp:extent cx="2611362" cy="3693226"/>
                  <wp:effectExtent l="0" t="0" r="0" b="2540"/>
                  <wp:docPr id="47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2615534" cy="3699127"/>
                          </a:xfrm>
                          <a:prstGeom prst="rect">
                            <a:avLst/>
                          </a:prstGeom>
                          <a:noFill/>
                          <a:ln w="9525">
                            <a:noFill/>
                            <a:miter lim="800000"/>
                            <a:headEnd/>
                            <a:tailEnd/>
                          </a:ln>
                        </pic:spPr>
                      </pic:pic>
                    </a:graphicData>
                  </a:graphic>
                </wp:inline>
              </w:drawing>
            </w:r>
          </w:p>
        </w:tc>
        <w:tc>
          <w:tcPr>
            <w:tcW w:w="5094" w:type="dxa"/>
            <w:gridSpan w:val="2"/>
          </w:tcPr>
          <w:p w:rsidR="00973CB6" w:rsidRDefault="00973CB6" w:rsidP="00432388"/>
          <w:p w:rsidR="00973CB6" w:rsidRDefault="00973CB6" w:rsidP="00432388"/>
          <w:p w:rsidR="00973CB6" w:rsidRDefault="00973CB6" w:rsidP="00432388">
            <w:r w:rsidRPr="006B2789">
              <w:rPr>
                <w:noProof/>
                <w:lang w:val="ru-RU" w:eastAsia="ru-RU"/>
              </w:rPr>
              <w:lastRenderedPageBreak/>
              <w:drawing>
                <wp:inline distT="0" distB="0" distL="0" distR="0">
                  <wp:extent cx="2470067" cy="3480466"/>
                  <wp:effectExtent l="0" t="0" r="6985" b="5715"/>
                  <wp:docPr id="4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2475623" cy="3488294"/>
                          </a:xfrm>
                          <a:prstGeom prst="rect">
                            <a:avLst/>
                          </a:prstGeom>
                          <a:noFill/>
                          <a:ln w="9525">
                            <a:noFill/>
                            <a:miter lim="800000"/>
                            <a:headEnd/>
                            <a:tailEnd/>
                          </a:ln>
                        </pic:spPr>
                      </pic:pic>
                    </a:graphicData>
                  </a:graphic>
                </wp:inline>
              </w:drawing>
            </w:r>
          </w:p>
          <w:p w:rsidR="00973CB6" w:rsidRDefault="00973CB6" w:rsidP="00432388"/>
          <w:p w:rsidR="00973CB6" w:rsidRDefault="00973CB6" w:rsidP="00432388"/>
          <w:p w:rsidR="00973CB6" w:rsidRDefault="00973CB6" w:rsidP="00432388"/>
        </w:tc>
      </w:tr>
      <w:tr w:rsidR="00973CB6" w:rsidTr="00432388">
        <w:tc>
          <w:tcPr>
            <w:tcW w:w="4477" w:type="dxa"/>
          </w:tcPr>
          <w:p w:rsidR="00973CB6" w:rsidRDefault="00973CB6" w:rsidP="00432388">
            <w:r>
              <w:rPr>
                <w:noProof/>
                <w:lang w:val="ru-RU" w:eastAsia="ru-RU"/>
              </w:rPr>
              <w:lastRenderedPageBreak/>
              <w:drawing>
                <wp:inline distT="0" distB="0" distL="0" distR="0">
                  <wp:extent cx="2778821" cy="3930732"/>
                  <wp:effectExtent l="0" t="0" r="2540" b="0"/>
                  <wp:docPr id="47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2780012" cy="3932417"/>
                          </a:xfrm>
                          <a:prstGeom prst="rect">
                            <a:avLst/>
                          </a:prstGeom>
                          <a:noFill/>
                          <a:ln w="9525">
                            <a:noFill/>
                            <a:miter lim="800000"/>
                            <a:headEnd/>
                            <a:tailEnd/>
                          </a:ln>
                        </pic:spPr>
                      </pic:pic>
                    </a:graphicData>
                  </a:graphic>
                </wp:inline>
              </w:drawing>
            </w:r>
          </w:p>
        </w:tc>
        <w:tc>
          <w:tcPr>
            <w:tcW w:w="5094" w:type="dxa"/>
            <w:gridSpan w:val="2"/>
          </w:tcPr>
          <w:p w:rsidR="00973CB6" w:rsidRDefault="00973CB6" w:rsidP="00432388">
            <w:r>
              <w:rPr>
                <w:noProof/>
                <w:lang w:val="ru-RU" w:eastAsia="ru-RU"/>
              </w:rPr>
              <w:drawing>
                <wp:inline distT="0" distB="0" distL="0" distR="0">
                  <wp:extent cx="2838202" cy="3904909"/>
                  <wp:effectExtent l="0" t="0" r="635" b="635"/>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email">
                            <a:extLst>
                              <a:ext uri="{28A0092B-C50C-407E-A947-70E740481C1C}">
                                <a14:useLocalDpi xmlns:a14="http://schemas.microsoft.com/office/drawing/2010/main"/>
                              </a:ext>
                            </a:extLst>
                          </a:blip>
                          <a:srcRect/>
                          <a:stretch/>
                        </pic:blipFill>
                        <pic:spPr bwMode="auto">
                          <a:xfrm>
                            <a:off x="0" y="0"/>
                            <a:ext cx="2844621" cy="3913740"/>
                          </a:xfrm>
                          <a:prstGeom prst="rect">
                            <a:avLst/>
                          </a:prstGeom>
                          <a:ln>
                            <a:noFill/>
                          </a:ln>
                          <a:extLst>
                            <a:ext uri="{53640926-AAD7-44D8-BBD7-CCE9431645EC}">
                              <a14:shadowObscured xmlns:a14="http://schemas.microsoft.com/office/drawing/2010/main"/>
                            </a:ext>
                          </a:extLst>
                        </pic:spPr>
                      </pic:pic>
                    </a:graphicData>
                  </a:graphic>
                </wp:inline>
              </w:drawing>
            </w:r>
          </w:p>
        </w:tc>
      </w:tr>
      <w:tr w:rsidR="00973CB6" w:rsidTr="00432388">
        <w:tc>
          <w:tcPr>
            <w:tcW w:w="4477" w:type="dxa"/>
          </w:tcPr>
          <w:p w:rsidR="00973CB6" w:rsidRDefault="00973CB6" w:rsidP="00432388"/>
        </w:tc>
        <w:tc>
          <w:tcPr>
            <w:tcW w:w="5094" w:type="dxa"/>
            <w:gridSpan w:val="2"/>
          </w:tcPr>
          <w:p w:rsidR="00973CB6" w:rsidRDefault="00973CB6" w:rsidP="00432388"/>
          <w:p w:rsidR="00973CB6" w:rsidRDefault="00973CB6" w:rsidP="00432388"/>
          <w:p w:rsidR="00973CB6" w:rsidRDefault="00973CB6" w:rsidP="00432388">
            <w:r>
              <w:rPr>
                <w:noProof/>
                <w:lang w:val="ru-RU" w:eastAsia="ru-RU"/>
              </w:rPr>
              <w:drawing>
                <wp:inline distT="0" distB="0" distL="0" distR="0">
                  <wp:extent cx="2949831" cy="4096987"/>
                  <wp:effectExtent l="0" t="0" r="3175"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email">
                            <a:extLst>
                              <a:ext uri="{28A0092B-C50C-407E-A947-70E740481C1C}">
                                <a14:useLocalDpi xmlns:a14="http://schemas.microsoft.com/office/drawing/2010/main"/>
                              </a:ext>
                            </a:extLst>
                          </a:blip>
                          <a:srcRect/>
                          <a:stretch/>
                        </pic:blipFill>
                        <pic:spPr bwMode="auto">
                          <a:xfrm>
                            <a:off x="0" y="0"/>
                            <a:ext cx="2953614" cy="4102241"/>
                          </a:xfrm>
                          <a:prstGeom prst="rect">
                            <a:avLst/>
                          </a:prstGeom>
                          <a:ln>
                            <a:noFill/>
                          </a:ln>
                          <a:extLst>
                            <a:ext uri="{53640926-AAD7-44D8-BBD7-CCE9431645EC}">
                              <a14:shadowObscured xmlns:a14="http://schemas.microsoft.com/office/drawing/2010/main"/>
                            </a:ext>
                          </a:extLst>
                        </pic:spPr>
                      </pic:pic>
                    </a:graphicData>
                  </a:graphic>
                </wp:inline>
              </w:drawing>
            </w:r>
          </w:p>
          <w:p w:rsidR="00973CB6" w:rsidRDefault="00973CB6" w:rsidP="00432388"/>
          <w:p w:rsidR="00973CB6" w:rsidRDefault="00973CB6" w:rsidP="00432388"/>
          <w:p w:rsidR="00973CB6" w:rsidRDefault="00973CB6" w:rsidP="00432388"/>
          <w:p w:rsidR="00973CB6" w:rsidRDefault="00973CB6" w:rsidP="00432388"/>
          <w:p w:rsidR="00973CB6" w:rsidRDefault="00973CB6" w:rsidP="00432388"/>
        </w:tc>
      </w:tr>
      <w:tr w:rsidR="00973CB6" w:rsidTr="00432388">
        <w:tc>
          <w:tcPr>
            <w:tcW w:w="9571" w:type="dxa"/>
            <w:gridSpan w:val="3"/>
          </w:tcPr>
          <w:p w:rsidR="00973CB6" w:rsidRDefault="00BC2B1A" w:rsidP="00432388">
            <w:r>
              <w:rPr>
                <w:noProof/>
                <w:lang w:val="ru-RU" w:eastAsia="ru-RU"/>
              </w:rPr>
            </w:r>
            <w:r>
              <w:rPr>
                <w:noProof/>
                <w:lang w:val="ru-RU" w:eastAsia="ru-RU"/>
              </w:rPr>
              <w:pict>
                <v:group id="Группа 454" o:spid="_x0000_s1033" style="width:482.95pt;height:325.5pt;mso-position-horizontal-relative:char;mso-position-vertical-relative:line" coordsize="92392,5505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GMAABjCA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">
                  <v:shape id="Рисунок 3" o:spid="_x0000_s1035" type="#_x0000_t75" style="position:absolute;width:40481;height:5400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mcL3DAAAA3AAAAA8AAABkcnMvZG93bnJldi54bWxET01rwkAQvQv+h2WEXkQ3iopNXaWIQk8W&#10;o6Ueh+yYBLOzaXaN0V/vHgoeH+97sWpNKRqqXWFZwWgYgSBOrS44U3A8bAdzEM4jaywtk4I7OVgt&#10;u50FxtreeE9N4jMRQtjFqCD3voqldGlOBt3QVsSBO9vaoA+wzqSu8RbCTSnHUTSTBgsODTlWtM4p&#10;vSRXo+D9e9f8nUb9x3aT6OT0+7O7rvuk1Fuv/fwA4an1L/G/+0srmEzD2nAmHAG5f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yZwvcMAAADcAAAADwAAAAAAAAAAAAAAAACf&#10;AgAAZHJzL2Rvd25yZXYueG1sUEsFBgAAAAAEAAQA9wAAAI8DAAAAAA==&#10;">
                    <v:imagedata r:id="rId78" o:title=""/>
                    <v:path arrowok="t"/>
                  </v:shape>
                  <v:shape id="Рисунок 2" o:spid="_x0000_s1034" type="#_x0000_t75" style="position:absolute;left:51149;width:41243;height:5505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NeuzEAAAA3AAAAA8AAABkcnMvZG93bnJldi54bWxEj9FqwkAURN8F/2G5Ql+kbgwabOomiFLs&#10;Y7T9gEv2mqRm74bsatK/7xYEH4eZOcNs89G04k69aywrWC4iEMSl1Q1XCr6/Pl43IJxH1thaJgW/&#10;5CDPppMtptoOfKL72VciQNilqKD2vkuldGVNBt3CdsTBu9jeoA+yr6TucQhw08o4ihJpsOGwUGNH&#10;+5rK6/lmFHTrObsi9pfmyptjNSQ/0a04KPUyG3fvIDyN/hl+tD+1gtX6Df7PhCMgs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uNeuzEAAAA3AAAAA8AAAAAAAAAAAAAAAAA&#10;nwIAAGRycy9kb3ducmV2LnhtbFBLBQYAAAAABAAEAPcAAACQAwAAAAA=&#10;">
                    <v:imagedata r:id="rId79" o:title="" gain="1.25"/>
                    <v:path arrowok="t"/>
                  </v:shape>
                  <w10:wrap type="none"/>
                  <w10:anchorlock/>
                </v:group>
              </w:pict>
            </w:r>
          </w:p>
        </w:tc>
      </w:tr>
      <w:tr w:rsidR="00973CB6" w:rsidTr="00432388">
        <w:tc>
          <w:tcPr>
            <w:tcW w:w="4477" w:type="dxa"/>
          </w:tcPr>
          <w:p w:rsidR="00973CB6" w:rsidRDefault="00973CB6" w:rsidP="00432388">
            <w:pPr>
              <w:rPr>
                <w:noProof/>
                <w:lang w:eastAsia="ru-RU"/>
              </w:rPr>
            </w:pPr>
          </w:p>
          <w:p w:rsidR="00973CB6" w:rsidRDefault="00973CB6" w:rsidP="00432388">
            <w:pPr>
              <w:rPr>
                <w:noProof/>
                <w:lang w:eastAsia="ru-RU"/>
              </w:rPr>
            </w:pPr>
            <w:r>
              <w:rPr>
                <w:rFonts w:ascii="Times New Roman" w:hAnsi="Times New Roman" w:cs="Times New Roman"/>
                <w:b/>
                <w:noProof/>
                <w:sz w:val="24"/>
                <w:lang w:val="ru-RU" w:eastAsia="ru-RU"/>
              </w:rPr>
              <w:drawing>
                <wp:inline distT="0" distB="0" distL="0" distR="0">
                  <wp:extent cx="2673846" cy="2620370"/>
                  <wp:effectExtent l="0" t="0" r="0" b="8890"/>
                  <wp:docPr id="478" name="Рисунок 478" descr="C:\Users\Евгений\Desktop\Безымянный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Евгений\Desktop\Безымянный9.jpg"/>
                          <pic:cNvPicPr>
                            <a:picLocks noChangeAspect="1" noChangeArrowheads="1"/>
                          </pic:cNvPicPr>
                        </pic:nvPicPr>
                        <pic:blipFill rotWithShape="1">
                          <a:blip r:embed="rId80" cstate="email">
                            <a:extLst>
                              <a:ext uri="{28A0092B-C50C-407E-A947-70E740481C1C}">
                                <a14:useLocalDpi xmlns:a14="http://schemas.microsoft.com/office/drawing/2010/main"/>
                              </a:ext>
                            </a:extLst>
                          </a:blip>
                          <a:srcRect/>
                          <a:stretch/>
                        </pic:blipFill>
                        <pic:spPr bwMode="auto">
                          <a:xfrm>
                            <a:off x="0" y="0"/>
                            <a:ext cx="2673649" cy="2620177"/>
                          </a:xfrm>
                          <a:prstGeom prst="rect">
                            <a:avLst/>
                          </a:prstGeom>
                          <a:noFill/>
                          <a:ln>
                            <a:noFill/>
                          </a:ln>
                          <a:extLst>
                            <a:ext uri="{53640926-AAD7-44D8-BBD7-CCE9431645EC}">
                              <a14:shadowObscured xmlns:a14="http://schemas.microsoft.com/office/drawing/2010/main"/>
                            </a:ext>
                          </a:extLst>
                        </pic:spPr>
                      </pic:pic>
                    </a:graphicData>
                  </a:graphic>
                </wp:inline>
              </w:drawing>
            </w:r>
          </w:p>
          <w:p w:rsidR="00973CB6" w:rsidRDefault="00973CB6" w:rsidP="00432388">
            <w:pPr>
              <w:rPr>
                <w:noProof/>
                <w:lang w:eastAsia="ru-RU"/>
              </w:rPr>
            </w:pPr>
          </w:p>
          <w:p w:rsidR="00973CB6" w:rsidRDefault="00973CB6" w:rsidP="00432388">
            <w:pPr>
              <w:rPr>
                <w:noProof/>
                <w:lang w:eastAsia="ru-RU"/>
              </w:rPr>
            </w:pPr>
          </w:p>
          <w:p w:rsidR="00973CB6" w:rsidRDefault="00973CB6" w:rsidP="00432388">
            <w:pPr>
              <w:rPr>
                <w:noProof/>
                <w:lang w:eastAsia="ru-RU"/>
              </w:rPr>
            </w:pPr>
          </w:p>
          <w:p w:rsidR="00973CB6" w:rsidRDefault="00973CB6" w:rsidP="00432388">
            <w:pPr>
              <w:rPr>
                <w:noProof/>
                <w:lang w:eastAsia="ru-RU"/>
              </w:rPr>
            </w:pPr>
          </w:p>
          <w:p w:rsidR="00973CB6" w:rsidRDefault="00973CB6" w:rsidP="00432388">
            <w:pPr>
              <w:rPr>
                <w:noProof/>
                <w:lang w:eastAsia="ru-RU"/>
              </w:rPr>
            </w:pPr>
          </w:p>
          <w:p w:rsidR="00973CB6" w:rsidRPr="00BF3D91" w:rsidRDefault="00973CB6" w:rsidP="00432388">
            <w:pPr>
              <w:rPr>
                <w:noProof/>
                <w:lang w:eastAsia="ru-RU"/>
              </w:rPr>
            </w:pPr>
          </w:p>
        </w:tc>
        <w:tc>
          <w:tcPr>
            <w:tcW w:w="5094" w:type="dxa"/>
            <w:gridSpan w:val="2"/>
          </w:tcPr>
          <w:p w:rsidR="00973CB6" w:rsidRPr="00BF3D91" w:rsidRDefault="00973CB6" w:rsidP="00432388">
            <w:pPr>
              <w:rPr>
                <w:noProof/>
                <w:lang w:eastAsia="ru-RU"/>
              </w:rPr>
            </w:pPr>
            <w:r>
              <w:rPr>
                <w:rFonts w:ascii="Times New Roman" w:hAnsi="Times New Roman" w:cs="Times New Roman"/>
                <w:b/>
                <w:noProof/>
                <w:sz w:val="24"/>
                <w:lang w:val="ru-RU" w:eastAsia="ru-RU"/>
              </w:rPr>
              <w:lastRenderedPageBreak/>
              <w:drawing>
                <wp:inline distT="0" distB="0" distL="0" distR="0">
                  <wp:extent cx="3353653" cy="4433977"/>
                  <wp:effectExtent l="0" t="0" r="0" b="5080"/>
                  <wp:docPr id="479" name="Рисунок 479" descr="F:\статьи\Статья Те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статьи\Статья Тен.png"/>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3357919" cy="4439617"/>
                          </a:xfrm>
                          <a:prstGeom prst="rect">
                            <a:avLst/>
                          </a:prstGeom>
                          <a:noFill/>
                          <a:ln>
                            <a:noFill/>
                          </a:ln>
                        </pic:spPr>
                      </pic:pic>
                    </a:graphicData>
                  </a:graphic>
                </wp:inline>
              </w:drawing>
            </w:r>
          </w:p>
        </w:tc>
      </w:tr>
      <w:tr w:rsidR="00973CB6" w:rsidTr="00432388">
        <w:tc>
          <w:tcPr>
            <w:tcW w:w="4477" w:type="dxa"/>
          </w:tcPr>
          <w:p w:rsidR="00973CB6" w:rsidRDefault="00973CB6" w:rsidP="00432388">
            <w:pPr>
              <w:rPr>
                <w:noProof/>
                <w:lang w:eastAsia="ru-RU"/>
              </w:rPr>
            </w:pPr>
            <w:r w:rsidRPr="0001783A">
              <w:rPr>
                <w:rFonts w:ascii="Times New Roman" w:hAnsi="Times New Roman" w:cs="Times New Roman"/>
                <w:noProof/>
                <w:sz w:val="28"/>
                <w:lang w:val="ru-RU" w:eastAsia="ru-RU"/>
              </w:rPr>
              <w:lastRenderedPageBreak/>
              <w:drawing>
                <wp:inline distT="0" distB="0" distL="0" distR="0">
                  <wp:extent cx="2683759" cy="3886200"/>
                  <wp:effectExtent l="0" t="0" r="254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2683759" cy="3886200"/>
                          </a:xfrm>
                          <a:prstGeom prst="rect">
                            <a:avLst/>
                          </a:prstGeom>
                          <a:noFill/>
                          <a:ln w="9525">
                            <a:noFill/>
                            <a:miter lim="800000"/>
                            <a:headEnd/>
                            <a:tailEnd/>
                          </a:ln>
                        </pic:spPr>
                      </pic:pic>
                    </a:graphicData>
                  </a:graphic>
                </wp:inline>
              </w:drawing>
            </w:r>
          </w:p>
        </w:tc>
        <w:tc>
          <w:tcPr>
            <w:tcW w:w="5094" w:type="dxa"/>
            <w:gridSpan w:val="2"/>
          </w:tcPr>
          <w:p w:rsidR="00973CB6" w:rsidRPr="00BF3D91" w:rsidRDefault="00973CB6" w:rsidP="00432388">
            <w:pPr>
              <w:rPr>
                <w:noProof/>
                <w:lang w:eastAsia="ru-RU"/>
              </w:rPr>
            </w:pPr>
            <w:r w:rsidRPr="0001783A">
              <w:rPr>
                <w:rFonts w:ascii="Times New Roman" w:hAnsi="Times New Roman" w:cs="Times New Roman"/>
                <w:noProof/>
                <w:sz w:val="24"/>
                <w:lang w:val="ru-RU" w:eastAsia="ru-RU"/>
              </w:rPr>
              <w:drawing>
                <wp:inline distT="0" distB="0" distL="0" distR="0">
                  <wp:extent cx="2781300" cy="3694866"/>
                  <wp:effectExtent l="0" t="0" r="0" b="127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3" cstate="email">
                            <a:extLst>
                              <a:ext uri="{28A0092B-C50C-407E-A947-70E740481C1C}">
                                <a14:useLocalDpi xmlns:a14="http://schemas.microsoft.com/office/drawing/2010/main"/>
                              </a:ext>
                            </a:extLst>
                          </a:blip>
                          <a:srcRect l="8869" t="17460" r="7268"/>
                          <a:stretch/>
                        </pic:blipFill>
                        <pic:spPr bwMode="auto">
                          <a:xfrm>
                            <a:off x="0" y="0"/>
                            <a:ext cx="2787607" cy="370324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73CB6" w:rsidTr="00432388">
        <w:tc>
          <w:tcPr>
            <w:tcW w:w="4477" w:type="dxa"/>
          </w:tcPr>
          <w:p w:rsidR="00973CB6" w:rsidRDefault="00973CB6" w:rsidP="00432388">
            <w:pPr>
              <w:rPr>
                <w:rFonts w:ascii="Times New Roman" w:hAnsi="Times New Roman" w:cs="Times New Roman"/>
                <w:noProof/>
                <w:sz w:val="28"/>
                <w:lang w:eastAsia="ru-RU"/>
              </w:rPr>
            </w:pPr>
            <w:r>
              <w:rPr>
                <w:rFonts w:ascii="Times New Roman" w:hAnsi="Times New Roman" w:cs="Times New Roman"/>
                <w:b/>
                <w:noProof/>
                <w:sz w:val="32"/>
                <w:lang w:val="ru-RU" w:eastAsia="ru-RU"/>
              </w:rPr>
              <w:drawing>
                <wp:inline distT="0" distB="0" distL="0" distR="0">
                  <wp:extent cx="2723916" cy="3746311"/>
                  <wp:effectExtent l="0" t="0" r="635" b="6985"/>
                  <wp:docPr id="482" name="Рисунок 482" descr="F:\стать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статьи\1.jpg"/>
                          <pic:cNvPicPr>
                            <a:picLocks noChangeAspect="1" noChangeArrowheads="1"/>
                          </pic:cNvPicPr>
                        </pic:nvPicPr>
                        <pic:blipFill rotWithShape="1">
                          <a:blip r:embed="rId84" cstate="email">
                            <a:extLst>
                              <a:ext uri="{28A0092B-C50C-407E-A947-70E740481C1C}">
                                <a14:useLocalDpi xmlns:a14="http://schemas.microsoft.com/office/drawing/2010/main"/>
                              </a:ext>
                            </a:extLst>
                          </a:blip>
                          <a:srcRect/>
                          <a:stretch/>
                        </pic:blipFill>
                        <pic:spPr bwMode="auto">
                          <a:xfrm>
                            <a:off x="0" y="0"/>
                            <a:ext cx="2733996" cy="3760174"/>
                          </a:xfrm>
                          <a:prstGeom prst="rect">
                            <a:avLst/>
                          </a:prstGeom>
                          <a:noFill/>
                          <a:ln>
                            <a:noFill/>
                          </a:ln>
                          <a:extLst>
                            <a:ext uri="{53640926-AAD7-44D8-BBD7-CCE9431645EC}">
                              <a14:shadowObscured xmlns:a14="http://schemas.microsoft.com/office/drawing/2010/main"/>
                            </a:ext>
                          </a:extLst>
                        </pic:spPr>
                      </pic:pic>
                    </a:graphicData>
                  </a:graphic>
                </wp:inline>
              </w:drawing>
            </w:r>
          </w:p>
          <w:p w:rsidR="00973CB6" w:rsidRDefault="00973CB6" w:rsidP="00432388">
            <w:pPr>
              <w:rPr>
                <w:rFonts w:ascii="Times New Roman" w:hAnsi="Times New Roman" w:cs="Times New Roman"/>
                <w:noProof/>
                <w:sz w:val="28"/>
                <w:lang w:eastAsia="ru-RU"/>
              </w:rPr>
            </w:pPr>
          </w:p>
          <w:p w:rsidR="00973CB6" w:rsidRDefault="00973CB6" w:rsidP="00432388">
            <w:pPr>
              <w:rPr>
                <w:rFonts w:ascii="Times New Roman" w:hAnsi="Times New Roman" w:cs="Times New Roman"/>
                <w:noProof/>
                <w:sz w:val="28"/>
                <w:lang w:eastAsia="ru-RU"/>
              </w:rPr>
            </w:pPr>
          </w:p>
          <w:p w:rsidR="00973CB6" w:rsidRDefault="00973CB6" w:rsidP="00432388">
            <w:pPr>
              <w:rPr>
                <w:rFonts w:ascii="Times New Roman" w:hAnsi="Times New Roman" w:cs="Times New Roman"/>
                <w:noProof/>
                <w:sz w:val="28"/>
                <w:lang w:eastAsia="ru-RU"/>
              </w:rPr>
            </w:pPr>
          </w:p>
          <w:p w:rsidR="00973CB6" w:rsidRPr="0001783A" w:rsidRDefault="00973CB6" w:rsidP="00432388">
            <w:pPr>
              <w:rPr>
                <w:rFonts w:ascii="Times New Roman" w:hAnsi="Times New Roman" w:cs="Times New Roman"/>
                <w:noProof/>
                <w:sz w:val="28"/>
                <w:lang w:eastAsia="ru-RU"/>
              </w:rPr>
            </w:pPr>
          </w:p>
        </w:tc>
        <w:tc>
          <w:tcPr>
            <w:tcW w:w="5094" w:type="dxa"/>
            <w:gridSpan w:val="2"/>
          </w:tcPr>
          <w:p w:rsidR="00973CB6" w:rsidRPr="00BF3D91" w:rsidRDefault="00973CB6" w:rsidP="00432388">
            <w:pPr>
              <w:rPr>
                <w:noProof/>
                <w:lang w:eastAsia="ru-RU"/>
              </w:rPr>
            </w:pPr>
          </w:p>
        </w:tc>
      </w:tr>
      <w:tr w:rsidR="00973CB6" w:rsidTr="00432388">
        <w:tc>
          <w:tcPr>
            <w:tcW w:w="4477" w:type="dxa"/>
          </w:tcPr>
          <w:p w:rsidR="00973CB6" w:rsidRDefault="00973CB6" w:rsidP="00432388">
            <w:r>
              <w:rPr>
                <w:rFonts w:ascii="Times New Roman" w:hAnsi="Times New Roman" w:cs="Times New Roman"/>
                <w:noProof/>
                <w:sz w:val="24"/>
                <w:szCs w:val="24"/>
                <w:lang w:val="ru-RU" w:eastAsia="ru-RU"/>
              </w:rPr>
              <w:lastRenderedPageBreak/>
              <w:drawing>
                <wp:inline distT="0" distB="0" distL="0" distR="0">
                  <wp:extent cx="2974733" cy="4215740"/>
                  <wp:effectExtent l="0" t="0" r="0"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2976661" cy="4218472"/>
                          </a:xfrm>
                          <a:prstGeom prst="rect">
                            <a:avLst/>
                          </a:prstGeom>
                          <a:noFill/>
                        </pic:spPr>
                      </pic:pic>
                    </a:graphicData>
                  </a:graphic>
                </wp:inline>
              </w:drawing>
            </w:r>
          </w:p>
        </w:tc>
        <w:tc>
          <w:tcPr>
            <w:tcW w:w="5094" w:type="dxa"/>
            <w:gridSpan w:val="2"/>
          </w:tcPr>
          <w:p w:rsidR="00973CB6" w:rsidRDefault="00973CB6" w:rsidP="00432388">
            <w:pPr>
              <w:jc w:val="center"/>
            </w:pPr>
            <w:r>
              <w:rPr>
                <w:rFonts w:ascii="Times New Roman" w:hAnsi="Times New Roman" w:cs="Times New Roman"/>
                <w:noProof/>
                <w:sz w:val="24"/>
                <w:szCs w:val="24"/>
                <w:lang w:val="ru-RU" w:eastAsia="ru-RU"/>
              </w:rPr>
              <w:drawing>
                <wp:inline distT="0" distB="0" distL="0" distR="0">
                  <wp:extent cx="2912311" cy="4061361"/>
                  <wp:effectExtent l="0" t="0" r="2540"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2917595" cy="4068730"/>
                          </a:xfrm>
                          <a:prstGeom prst="rect">
                            <a:avLst/>
                          </a:prstGeom>
                          <a:noFill/>
                        </pic:spPr>
                      </pic:pic>
                    </a:graphicData>
                  </a:graphic>
                </wp:inline>
              </w:drawing>
            </w:r>
          </w:p>
        </w:tc>
      </w:tr>
      <w:tr w:rsidR="00973CB6" w:rsidTr="00432388">
        <w:tc>
          <w:tcPr>
            <w:tcW w:w="4477" w:type="dxa"/>
          </w:tcPr>
          <w:p w:rsidR="00973CB6" w:rsidRDefault="00973CB6" w:rsidP="00432388">
            <w:r>
              <w:rPr>
                <w:rFonts w:ascii="Times New Roman" w:hAnsi="Times New Roman" w:cs="Times New Roman"/>
                <w:noProof/>
                <w:sz w:val="24"/>
                <w:szCs w:val="24"/>
                <w:lang w:val="ru-RU" w:eastAsia="ru-RU"/>
              </w:rPr>
              <w:lastRenderedPageBreak/>
              <w:drawing>
                <wp:inline distT="0" distB="0" distL="0" distR="0">
                  <wp:extent cx="2887991" cy="4025735"/>
                  <wp:effectExtent l="0" t="0" r="7620"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2892764" cy="4032389"/>
                          </a:xfrm>
                          <a:prstGeom prst="rect">
                            <a:avLst/>
                          </a:prstGeom>
                          <a:noFill/>
                        </pic:spPr>
                      </pic:pic>
                    </a:graphicData>
                  </a:graphic>
                </wp:inline>
              </w:drawing>
            </w:r>
          </w:p>
        </w:tc>
        <w:tc>
          <w:tcPr>
            <w:tcW w:w="5094" w:type="dxa"/>
            <w:gridSpan w:val="2"/>
          </w:tcPr>
          <w:p w:rsidR="00973CB6" w:rsidRDefault="00973CB6" w:rsidP="00432388">
            <w:r>
              <w:rPr>
                <w:rFonts w:ascii="Times New Roman" w:hAnsi="Times New Roman" w:cs="Times New Roman"/>
                <w:noProof/>
                <w:sz w:val="24"/>
                <w:szCs w:val="24"/>
                <w:lang w:val="ru-RU" w:eastAsia="ru-RU"/>
              </w:rPr>
              <w:drawing>
                <wp:inline distT="0" distB="0" distL="0" distR="0">
                  <wp:extent cx="3198884" cy="4180114"/>
                  <wp:effectExtent l="0" t="0" r="1905" b="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3207087" cy="4190833"/>
                          </a:xfrm>
                          <a:prstGeom prst="rect">
                            <a:avLst/>
                          </a:prstGeom>
                          <a:noFill/>
                        </pic:spPr>
                      </pic:pic>
                    </a:graphicData>
                  </a:graphic>
                </wp:inline>
              </w:drawing>
            </w:r>
          </w:p>
        </w:tc>
      </w:tr>
      <w:tr w:rsidR="00973CB6" w:rsidTr="00432388">
        <w:tc>
          <w:tcPr>
            <w:tcW w:w="4477" w:type="dxa"/>
          </w:tcPr>
          <w:p w:rsidR="00973CB6" w:rsidRDefault="00973CB6" w:rsidP="00432388">
            <w:r>
              <w:rPr>
                <w:rFonts w:ascii="Times New Roman" w:hAnsi="Times New Roman" w:cs="Times New Roman"/>
                <w:noProof/>
                <w:sz w:val="24"/>
                <w:szCs w:val="24"/>
                <w:lang w:val="ru-RU" w:eastAsia="ru-RU"/>
              </w:rPr>
              <w:drawing>
                <wp:inline distT="0" distB="0" distL="0" distR="0">
                  <wp:extent cx="2858147" cy="3835730"/>
                  <wp:effectExtent l="0" t="0" r="0"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2858252" cy="3835871"/>
                          </a:xfrm>
                          <a:prstGeom prst="rect">
                            <a:avLst/>
                          </a:prstGeom>
                          <a:noFill/>
                        </pic:spPr>
                      </pic:pic>
                    </a:graphicData>
                  </a:graphic>
                </wp:inline>
              </w:drawing>
            </w:r>
          </w:p>
        </w:tc>
        <w:tc>
          <w:tcPr>
            <w:tcW w:w="5094" w:type="dxa"/>
            <w:gridSpan w:val="2"/>
          </w:tcPr>
          <w:p w:rsidR="00973CB6" w:rsidRDefault="00973CB6" w:rsidP="00432388"/>
          <w:p w:rsidR="00973CB6" w:rsidRDefault="00973CB6" w:rsidP="00432388">
            <w:r>
              <w:rPr>
                <w:rFonts w:ascii="Times New Roman" w:hAnsi="Times New Roman" w:cs="Times New Roman"/>
                <w:noProof/>
                <w:sz w:val="24"/>
                <w:szCs w:val="24"/>
                <w:lang w:val="ru-RU" w:eastAsia="ru-RU"/>
              </w:rPr>
              <w:drawing>
                <wp:inline distT="0" distB="0" distL="0" distR="0">
                  <wp:extent cx="3097430" cy="4346369"/>
                  <wp:effectExtent l="0" t="0" r="8255"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3108860" cy="4362407"/>
                          </a:xfrm>
                          <a:prstGeom prst="rect">
                            <a:avLst/>
                          </a:prstGeom>
                          <a:noFill/>
                        </pic:spPr>
                      </pic:pic>
                    </a:graphicData>
                  </a:graphic>
                </wp:inline>
              </w:drawing>
            </w:r>
          </w:p>
          <w:p w:rsidR="00973CB6" w:rsidRDefault="00973CB6" w:rsidP="00432388"/>
        </w:tc>
      </w:tr>
      <w:tr w:rsidR="00973CB6" w:rsidTr="00432388">
        <w:tc>
          <w:tcPr>
            <w:tcW w:w="4477" w:type="dxa"/>
          </w:tcPr>
          <w:p w:rsidR="00973CB6" w:rsidRDefault="00973CB6" w:rsidP="00432388">
            <w:r>
              <w:rPr>
                <w:rFonts w:ascii="Times New Roman" w:hAnsi="Times New Roman" w:cs="Times New Roman"/>
                <w:noProof/>
                <w:sz w:val="24"/>
                <w:szCs w:val="24"/>
                <w:lang w:val="ru-RU" w:eastAsia="ru-RU"/>
              </w:rPr>
              <w:lastRenderedPageBreak/>
              <w:drawing>
                <wp:inline distT="0" distB="0" distL="0" distR="0">
                  <wp:extent cx="2842179" cy="3693226"/>
                  <wp:effectExtent l="0" t="0" r="0" b="254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2849008" cy="3702099"/>
                          </a:xfrm>
                          <a:prstGeom prst="rect">
                            <a:avLst/>
                          </a:prstGeom>
                          <a:noFill/>
                        </pic:spPr>
                      </pic:pic>
                    </a:graphicData>
                  </a:graphic>
                </wp:inline>
              </w:drawing>
            </w:r>
          </w:p>
        </w:tc>
        <w:tc>
          <w:tcPr>
            <w:tcW w:w="5094" w:type="dxa"/>
            <w:gridSpan w:val="2"/>
          </w:tcPr>
          <w:p w:rsidR="00973CB6" w:rsidRDefault="00973CB6" w:rsidP="00432388">
            <w:r>
              <w:rPr>
                <w:rFonts w:ascii="Times New Roman" w:hAnsi="Times New Roman" w:cs="Times New Roman"/>
                <w:noProof/>
                <w:sz w:val="24"/>
                <w:szCs w:val="24"/>
                <w:lang w:val="ru-RU" w:eastAsia="ru-RU"/>
              </w:rPr>
              <w:drawing>
                <wp:inline distT="0" distB="0" distL="0" distR="0">
                  <wp:extent cx="3322182" cy="3954483"/>
                  <wp:effectExtent l="0" t="0" r="0" b="8255"/>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3324070" cy="3956731"/>
                          </a:xfrm>
                          <a:prstGeom prst="rect">
                            <a:avLst/>
                          </a:prstGeom>
                          <a:noFill/>
                        </pic:spPr>
                      </pic:pic>
                    </a:graphicData>
                  </a:graphic>
                </wp:inline>
              </w:drawing>
            </w:r>
          </w:p>
        </w:tc>
      </w:tr>
      <w:tr w:rsidR="00973CB6" w:rsidTr="00432388">
        <w:tc>
          <w:tcPr>
            <w:tcW w:w="4477" w:type="dxa"/>
          </w:tcPr>
          <w:p w:rsidR="00973CB6" w:rsidRDefault="00973CB6" w:rsidP="00432388">
            <w:r>
              <w:rPr>
                <w:rFonts w:ascii="Times New Roman" w:hAnsi="Times New Roman" w:cs="Times New Roman"/>
                <w:noProof/>
                <w:sz w:val="24"/>
                <w:szCs w:val="24"/>
                <w:lang w:val="ru-RU" w:eastAsia="ru-RU"/>
              </w:rPr>
              <w:drawing>
                <wp:inline distT="0" distB="0" distL="0" distR="0">
                  <wp:extent cx="2797569" cy="4120737"/>
                  <wp:effectExtent l="0" t="0" r="3175"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2803221" cy="4129062"/>
                          </a:xfrm>
                          <a:prstGeom prst="rect">
                            <a:avLst/>
                          </a:prstGeom>
                          <a:noFill/>
                        </pic:spPr>
                      </pic:pic>
                    </a:graphicData>
                  </a:graphic>
                </wp:inline>
              </w:drawing>
            </w:r>
          </w:p>
        </w:tc>
        <w:tc>
          <w:tcPr>
            <w:tcW w:w="5094" w:type="dxa"/>
            <w:gridSpan w:val="2"/>
          </w:tcPr>
          <w:p w:rsidR="00973CB6" w:rsidRDefault="00973CB6" w:rsidP="00432388">
            <w:r>
              <w:rPr>
                <w:rFonts w:ascii="Times New Roman" w:hAnsi="Times New Roman" w:cs="Times New Roman"/>
                <w:noProof/>
                <w:sz w:val="24"/>
                <w:szCs w:val="24"/>
                <w:lang w:val="ru-RU" w:eastAsia="ru-RU"/>
              </w:rPr>
              <w:drawing>
                <wp:inline distT="0" distB="0" distL="0" distR="0">
                  <wp:extent cx="3050163" cy="4476997"/>
                  <wp:effectExtent l="0" t="0" r="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3049610" cy="4476185"/>
                          </a:xfrm>
                          <a:prstGeom prst="rect">
                            <a:avLst/>
                          </a:prstGeom>
                          <a:noFill/>
                        </pic:spPr>
                      </pic:pic>
                    </a:graphicData>
                  </a:graphic>
                </wp:inline>
              </w:drawing>
            </w:r>
          </w:p>
        </w:tc>
      </w:tr>
      <w:tr w:rsidR="00973CB6" w:rsidTr="00432388">
        <w:tc>
          <w:tcPr>
            <w:tcW w:w="4477" w:type="dxa"/>
          </w:tcPr>
          <w:p w:rsidR="00973CB6" w:rsidRDefault="00973CB6" w:rsidP="00432388">
            <w:r>
              <w:rPr>
                <w:rFonts w:ascii="Times New Roman" w:hAnsi="Times New Roman" w:cs="Times New Roman"/>
                <w:noProof/>
                <w:sz w:val="24"/>
                <w:szCs w:val="24"/>
                <w:lang w:val="ru-RU" w:eastAsia="ru-RU"/>
              </w:rPr>
              <w:lastRenderedPageBreak/>
              <w:drawing>
                <wp:inline distT="0" distB="0" distL="0" distR="0">
                  <wp:extent cx="2707246" cy="4132613"/>
                  <wp:effectExtent l="0" t="0" r="0" b="127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2717528" cy="4148309"/>
                          </a:xfrm>
                          <a:prstGeom prst="rect">
                            <a:avLst/>
                          </a:prstGeom>
                          <a:noFill/>
                        </pic:spPr>
                      </pic:pic>
                    </a:graphicData>
                  </a:graphic>
                </wp:inline>
              </w:drawing>
            </w:r>
          </w:p>
        </w:tc>
        <w:tc>
          <w:tcPr>
            <w:tcW w:w="5094" w:type="dxa"/>
            <w:gridSpan w:val="2"/>
          </w:tcPr>
          <w:p w:rsidR="00973CB6" w:rsidRDefault="00973CB6" w:rsidP="00432388">
            <w:r>
              <w:rPr>
                <w:rFonts w:ascii="Times New Roman" w:hAnsi="Times New Roman" w:cs="Times New Roman"/>
                <w:noProof/>
                <w:sz w:val="24"/>
                <w:szCs w:val="24"/>
                <w:lang w:val="ru-RU" w:eastAsia="ru-RU"/>
              </w:rPr>
              <w:drawing>
                <wp:inline distT="0" distB="0" distL="0" distR="0">
                  <wp:extent cx="2785024" cy="4216900"/>
                  <wp:effectExtent l="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2791283" cy="4226376"/>
                          </a:xfrm>
                          <a:prstGeom prst="rect">
                            <a:avLst/>
                          </a:prstGeom>
                          <a:noFill/>
                        </pic:spPr>
                      </pic:pic>
                    </a:graphicData>
                  </a:graphic>
                </wp:inline>
              </w:drawing>
            </w:r>
          </w:p>
        </w:tc>
      </w:tr>
      <w:tr w:rsidR="00973CB6" w:rsidTr="00432388">
        <w:tc>
          <w:tcPr>
            <w:tcW w:w="4477" w:type="dxa"/>
          </w:tcPr>
          <w:p w:rsidR="00973CB6" w:rsidRDefault="00973CB6" w:rsidP="00432388">
            <w:r>
              <w:rPr>
                <w:rFonts w:ascii="Times New Roman" w:hAnsi="Times New Roman" w:cs="Times New Roman"/>
                <w:noProof/>
                <w:sz w:val="24"/>
                <w:szCs w:val="24"/>
                <w:lang w:val="ru-RU" w:eastAsia="ru-RU"/>
              </w:rPr>
              <w:drawing>
                <wp:inline distT="0" distB="0" distL="0" distR="0">
                  <wp:extent cx="2731324" cy="4044164"/>
                  <wp:effectExtent l="0" t="0" r="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2740778" cy="4058162"/>
                          </a:xfrm>
                          <a:prstGeom prst="rect">
                            <a:avLst/>
                          </a:prstGeom>
                          <a:noFill/>
                        </pic:spPr>
                      </pic:pic>
                    </a:graphicData>
                  </a:graphic>
                </wp:inline>
              </w:drawing>
            </w:r>
          </w:p>
        </w:tc>
        <w:tc>
          <w:tcPr>
            <w:tcW w:w="5094" w:type="dxa"/>
            <w:gridSpan w:val="2"/>
          </w:tcPr>
          <w:p w:rsidR="00973CB6" w:rsidRDefault="00973CB6" w:rsidP="00432388">
            <w:r>
              <w:rPr>
                <w:rFonts w:ascii="Times New Roman" w:hAnsi="Times New Roman" w:cs="Times New Roman"/>
                <w:noProof/>
                <w:sz w:val="24"/>
                <w:szCs w:val="24"/>
                <w:lang w:val="ru-RU" w:eastAsia="ru-RU"/>
              </w:rPr>
              <w:drawing>
                <wp:inline distT="0" distB="0" distL="0" distR="0">
                  <wp:extent cx="2861839" cy="4049486"/>
                  <wp:effectExtent l="0" t="0" r="0" b="8255"/>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2869898" cy="4060890"/>
                          </a:xfrm>
                          <a:prstGeom prst="rect">
                            <a:avLst/>
                          </a:prstGeom>
                          <a:noFill/>
                        </pic:spPr>
                      </pic:pic>
                    </a:graphicData>
                  </a:graphic>
                </wp:inline>
              </w:drawing>
            </w:r>
          </w:p>
          <w:p w:rsidR="00973CB6" w:rsidRPr="00FB28EB" w:rsidRDefault="00973CB6" w:rsidP="00432388">
            <w:pPr>
              <w:ind w:firstLine="708"/>
            </w:pPr>
          </w:p>
        </w:tc>
      </w:tr>
      <w:tr w:rsidR="00973CB6" w:rsidTr="00432388">
        <w:tc>
          <w:tcPr>
            <w:tcW w:w="4477" w:type="dxa"/>
          </w:tcPr>
          <w:p w:rsidR="00973CB6" w:rsidRDefault="00973CB6" w:rsidP="00432388">
            <w:r>
              <w:rPr>
                <w:rFonts w:ascii="Times New Roman" w:hAnsi="Times New Roman" w:cs="Times New Roman"/>
                <w:noProof/>
                <w:sz w:val="24"/>
                <w:szCs w:val="24"/>
                <w:lang w:val="ru-RU" w:eastAsia="ru-RU"/>
              </w:rPr>
              <w:lastRenderedPageBreak/>
              <w:drawing>
                <wp:inline distT="0" distB="0" distL="0" distR="0">
                  <wp:extent cx="2554530" cy="3597215"/>
                  <wp:effectExtent l="0" t="0" r="0" b="381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9" cstate="email">
                            <a:extLst>
                              <a:ext uri="{28A0092B-C50C-407E-A947-70E740481C1C}">
                                <a14:useLocalDpi xmlns:a14="http://schemas.microsoft.com/office/drawing/2010/main"/>
                              </a:ext>
                            </a:extLst>
                          </a:blip>
                          <a:srcRect/>
                          <a:stretch/>
                        </pic:blipFill>
                        <pic:spPr bwMode="auto">
                          <a:xfrm>
                            <a:off x="0" y="0"/>
                            <a:ext cx="2554201" cy="35967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94" w:type="dxa"/>
            <w:gridSpan w:val="2"/>
          </w:tcPr>
          <w:p w:rsidR="00973CB6" w:rsidRDefault="00973CB6" w:rsidP="00432388">
            <w:r>
              <w:rPr>
                <w:rFonts w:ascii="Times New Roman" w:hAnsi="Times New Roman" w:cs="Times New Roman"/>
                <w:noProof/>
                <w:sz w:val="24"/>
                <w:szCs w:val="24"/>
                <w:lang w:val="ru-RU" w:eastAsia="ru-RU"/>
              </w:rPr>
              <w:drawing>
                <wp:inline distT="0" distB="0" distL="0" distR="0">
                  <wp:extent cx="2674189" cy="3830128"/>
                  <wp:effectExtent l="0" t="0" r="0"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0" cstate="email">
                            <a:extLst>
                              <a:ext uri="{BEBA8EAE-BF5A-486C-A8C5-ECC9F3942E4B}">
                                <a14:imgProps xmlns:a14="http://schemas.microsoft.com/office/drawing/2010/main">
                                  <a14:imgLayer r:embed="rId101">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2673761" cy="382951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73CB6" w:rsidTr="00432388">
        <w:tc>
          <w:tcPr>
            <w:tcW w:w="4696" w:type="dxa"/>
            <w:gridSpan w:val="2"/>
          </w:tcPr>
          <w:p w:rsidR="00973CB6" w:rsidRDefault="00973CB6" w:rsidP="00432388">
            <w:r>
              <w:rPr>
                <w:noProof/>
                <w:lang w:val="ru-RU" w:eastAsia="ru-RU"/>
              </w:rPr>
              <w:drawing>
                <wp:inline distT="0" distB="0" distL="0" distR="0">
                  <wp:extent cx="2916319" cy="4201064"/>
                  <wp:effectExtent l="0" t="0" r="0"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email">
                            <a:extLst>
                              <a:ext uri="{28A0092B-C50C-407E-A947-70E740481C1C}">
                                <a14:useLocalDpi xmlns:a14="http://schemas.microsoft.com/office/drawing/2010/main"/>
                              </a:ext>
                            </a:extLst>
                          </a:blip>
                          <a:stretch>
                            <a:fillRect/>
                          </a:stretch>
                        </pic:blipFill>
                        <pic:spPr>
                          <a:xfrm>
                            <a:off x="0" y="0"/>
                            <a:ext cx="2918944" cy="4204846"/>
                          </a:xfrm>
                          <a:prstGeom prst="rect">
                            <a:avLst/>
                          </a:prstGeom>
                        </pic:spPr>
                      </pic:pic>
                    </a:graphicData>
                  </a:graphic>
                </wp:inline>
              </w:drawing>
            </w:r>
          </w:p>
        </w:tc>
        <w:tc>
          <w:tcPr>
            <w:tcW w:w="4875" w:type="dxa"/>
          </w:tcPr>
          <w:p w:rsidR="00973CB6" w:rsidRDefault="00973CB6" w:rsidP="00432388">
            <w:r>
              <w:rPr>
                <w:noProof/>
                <w:lang w:val="ru-RU" w:eastAsia="ru-RU"/>
              </w:rPr>
              <w:drawing>
                <wp:inline distT="0" distB="0" distL="0" distR="0">
                  <wp:extent cx="2918875" cy="4261449"/>
                  <wp:effectExtent l="0" t="0" r="0" b="635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email">
                            <a:extLst>
                              <a:ext uri="{28A0092B-C50C-407E-A947-70E740481C1C}">
                                <a14:useLocalDpi xmlns:a14="http://schemas.microsoft.com/office/drawing/2010/main"/>
                              </a:ext>
                            </a:extLst>
                          </a:blip>
                          <a:stretch>
                            <a:fillRect/>
                          </a:stretch>
                        </pic:blipFill>
                        <pic:spPr>
                          <a:xfrm>
                            <a:off x="0" y="0"/>
                            <a:ext cx="2918567" cy="4261000"/>
                          </a:xfrm>
                          <a:prstGeom prst="rect">
                            <a:avLst/>
                          </a:prstGeom>
                        </pic:spPr>
                      </pic:pic>
                    </a:graphicData>
                  </a:graphic>
                </wp:inline>
              </w:drawing>
            </w:r>
          </w:p>
        </w:tc>
      </w:tr>
      <w:tr w:rsidR="00973CB6" w:rsidTr="00432388">
        <w:tc>
          <w:tcPr>
            <w:tcW w:w="4696" w:type="dxa"/>
            <w:gridSpan w:val="2"/>
          </w:tcPr>
          <w:p w:rsidR="00973CB6" w:rsidRDefault="00973CB6" w:rsidP="00432388">
            <w:r>
              <w:rPr>
                <w:noProof/>
                <w:lang w:val="ru-RU" w:eastAsia="ru-RU"/>
              </w:rPr>
              <w:lastRenderedPageBreak/>
              <w:drawing>
                <wp:inline distT="0" distB="0" distL="0" distR="0">
                  <wp:extent cx="3038724" cy="4019909"/>
                  <wp:effectExtent l="0" t="0" r="0"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3044923" cy="4028109"/>
                          </a:xfrm>
                          <a:prstGeom prst="rect">
                            <a:avLst/>
                          </a:prstGeom>
                          <a:noFill/>
                          <a:ln>
                            <a:noFill/>
                          </a:ln>
                        </pic:spPr>
                      </pic:pic>
                    </a:graphicData>
                  </a:graphic>
                </wp:inline>
              </w:drawing>
            </w:r>
          </w:p>
        </w:tc>
        <w:tc>
          <w:tcPr>
            <w:tcW w:w="4875" w:type="dxa"/>
          </w:tcPr>
          <w:p w:rsidR="00973CB6" w:rsidRDefault="00973CB6" w:rsidP="00432388">
            <w:r>
              <w:rPr>
                <w:noProof/>
                <w:lang w:val="ru-RU" w:eastAsia="ru-RU"/>
              </w:rPr>
              <w:drawing>
                <wp:inline distT="0" distB="0" distL="0" distR="0">
                  <wp:extent cx="3029803" cy="4492928"/>
                  <wp:effectExtent l="0" t="0" r="0" b="3175"/>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cstate="email">
                            <a:extLst>
                              <a:ext uri="{28A0092B-C50C-407E-A947-70E740481C1C}">
                                <a14:useLocalDpi xmlns:a14="http://schemas.microsoft.com/office/drawing/2010/main"/>
                              </a:ext>
                            </a:extLst>
                          </a:blip>
                          <a:srcRect l="3832" t="2686" r="4064" b="1738"/>
                          <a:stretch/>
                        </pic:blipFill>
                        <pic:spPr bwMode="auto">
                          <a:xfrm>
                            <a:off x="0" y="0"/>
                            <a:ext cx="3036842" cy="4503366"/>
                          </a:xfrm>
                          <a:prstGeom prst="rect">
                            <a:avLst/>
                          </a:prstGeom>
                          <a:ln>
                            <a:noFill/>
                          </a:ln>
                          <a:extLst>
                            <a:ext uri="{53640926-AAD7-44D8-BBD7-CCE9431645EC}">
                              <a14:shadowObscured xmlns:a14="http://schemas.microsoft.com/office/drawing/2010/main"/>
                            </a:ext>
                          </a:extLst>
                        </pic:spPr>
                      </pic:pic>
                    </a:graphicData>
                  </a:graphic>
                </wp:inline>
              </w:drawing>
            </w:r>
          </w:p>
        </w:tc>
      </w:tr>
      <w:tr w:rsidR="00973CB6" w:rsidTr="00432388">
        <w:tc>
          <w:tcPr>
            <w:tcW w:w="4696" w:type="dxa"/>
            <w:gridSpan w:val="2"/>
          </w:tcPr>
          <w:p w:rsidR="00973CB6" w:rsidRDefault="00BC2B1A" w:rsidP="00432388">
            <w:pPr>
              <w:rPr>
                <w:noProof/>
                <w:lang w:eastAsia="ru-RU"/>
              </w:rPr>
            </w:pPr>
            <w:r>
              <w:rPr>
                <w:noProof/>
                <w:lang w:val="ru-RU" w:eastAsia="ru-RU"/>
              </w:rPr>
            </w:r>
            <w:r>
              <w:rPr>
                <w:noProof/>
                <w:lang w:val="ru-RU" w:eastAsia="ru-RU"/>
              </w:rPr>
              <w:pict>
                <v:group id="Группа 460" o:spid="_x0000_s1030" style="width:644.45pt;height:284pt;mso-position-horizontal-relative:char;mso-position-vertical-relative:line" coordorigin="1134,851" coordsize="14569,71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Z&#10;UEsDBAoAAAAAAAAAIQDs6GWpBUkAAAVJAAAVAAAAZHJzL21lZGlhL2ltYWdlMS5qcGVn/9j/4AAQ&#10;SkZJRgABAQEAYABgAAD/2wBDAAgGBgcGBQgHBwcJCQgKDBQNDAsLDBkSEw8UHRofHh0aHBwgJC4n&#10;ICIsIxwcKDcpLDAxNDQ0Hyc5PTgyPC4zNDL/2wBDAQkJCQwLDBgNDRgyIRwhMjIyMjIyMjIyMjIy&#10;MjIyMjIyMjIyMjIyMjIyMjIyMjIyMjIyMjIyMjIyMjIyMjIyMjL/wAARCAF6AT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">
                  <v:shape id="Picture 15" o:spid="_x0000_s1032" type="#_x0000_t75" alt="МУ" style="position:absolute;left:1134;top:851;width:5232;height:713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c0dnEAAAA3AAAAA8AAABkcnMvZG93bnJldi54bWxEj9FqAjEURN8L/kO4gi9Fs0oRXY0iFkFB&#10;qK5+wGVz3V3d3GyTqNu/N4VCH4eZOcPMl62pxYOcrywrGA4SEMS51RUXCs6nTX8CwgdkjbVlUvBD&#10;HpaLztscU22ffKRHFgoRIexTVFCG0KRS+rwkg35gG+LoXawzGKJ0hdQOnxFuajlKkrE0WHFcKLGh&#10;dUn5LbsbBZMq27v3zcqO/Kc9fO2u4ZuTqVK9bruagQjUhv/wX3urFXyMh/B7Jh4BuX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9c0dnEAAAA3AAAAA8AAAAAAAAAAAAAAAAA&#10;nwIAAGRycy9kb3ducmV2LnhtbFBLBQYAAAAABAAEAPcAAACQAwAAAAA=&#10;">
                    <v:imagedata r:id="rId106" o:title="МУ"/>
                  </v:shape>
                  <v:shape id="Picture 16" o:spid="_x0000_s1031" type="#_x0000_t75" alt="МУ1" style="position:absolute;left:6259;top:851;width:4320;height:583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unCPFAAAA3AAAAA8AAABkcnMvZG93bnJldi54bWxEj09rAjEUxO+FfofwCt5qdrVK2RqlCIqX&#10;Cv5hobfXzXN36eYlJFHXb28KBY/DzPyGmS1604kL+dBaVpAPMxDEldUt1wqOh9XrO4gQkTV2lknB&#10;jQIs5s9PMyy0vfKOLvtYiwThUKCCJkZXSBmqhgyGoXXEyTtZbzAm6WupPV4T3HRylGVTabDltNCg&#10;o2VD1e/+bBSUef4dXJn59XY5ceXXzZ/G/KPU4KX//AARqY+P8H97oxW8TUfwdyYdATm/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7pwjxQAAANwAAAAPAAAAAAAAAAAAAAAA&#10;AJ8CAABkcnMvZG93bnJldi54bWxQSwUGAAAAAAQABAD3AAAAkQMAAAAA&#10;">
                    <v:imagedata r:id="rId107" o:title="МУ1"/>
                  </v:shape>
                  <v:shape id="Picture 17" o:spid="_x0000_s1029" type="#_x0000_t75" alt="МУ2" style="position:absolute;left:11396;top:851;width:4307;height:583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EQanGAAAA3AAAAA8AAABkcnMvZG93bnJldi54bWxEj0FrwkAUhO9C/8PyCl5EN2oJEt1IKUSK&#10;t9pCPT6zzyRN9m2a3ZrYX+8KhR6HmfmG2WwH04gLda6yrGA+i0AQ51ZXXCj4eM+mKxDOI2tsLJOC&#10;KznYpg+jDSba9vxGl4MvRICwS1BB6X2bSOnykgy6mW2Jg3e2nUEfZFdI3WEf4KaRiyiKpcGKw0KJ&#10;Lb2UlNeHH6Ng+WV3p/p7nsk+m7jf+NPus91RqfHj8LwG4Wnw/+G/9qtW8BQv4X4mHAGZ3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MRBqcYAAADcAAAADwAAAAAAAAAAAAAA&#10;AACfAgAAZHJzL2Rvd25yZXYueG1sUEsFBgAAAAAEAAQA9wAAAJIDAAAAAA==&#10;">
                    <v:imagedata r:id="rId108" o:title="МУ2"/>
                  </v:shape>
                  <w10:wrap type="none"/>
                  <w10:anchorlock/>
                </v:group>
              </w:pict>
            </w:r>
          </w:p>
        </w:tc>
        <w:tc>
          <w:tcPr>
            <w:tcW w:w="4875" w:type="dxa"/>
          </w:tcPr>
          <w:p w:rsidR="00973CB6" w:rsidRDefault="00973CB6" w:rsidP="00432388">
            <w:pPr>
              <w:rPr>
                <w:noProof/>
                <w:lang w:eastAsia="ru-RU"/>
              </w:rPr>
            </w:pPr>
            <w:r>
              <w:rPr>
                <w:noProof/>
                <w:lang w:val="ru-RU" w:eastAsia="ru-RU"/>
              </w:rPr>
              <w:drawing>
                <wp:inline distT="0" distB="0" distL="0" distR="0">
                  <wp:extent cx="2875712" cy="4449934"/>
                  <wp:effectExtent l="0" t="0" r="1270" b="8255"/>
                  <wp:docPr id="507" name="Рисунок 507" descr="МУ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МУ2"/>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2875642" cy="4449826"/>
                          </a:xfrm>
                          <a:prstGeom prst="rect">
                            <a:avLst/>
                          </a:prstGeom>
                          <a:noFill/>
                        </pic:spPr>
                      </pic:pic>
                    </a:graphicData>
                  </a:graphic>
                </wp:inline>
              </w:drawing>
            </w:r>
          </w:p>
        </w:tc>
      </w:tr>
      <w:tr w:rsidR="00973CB6" w:rsidTr="00432388">
        <w:tc>
          <w:tcPr>
            <w:tcW w:w="4696" w:type="dxa"/>
            <w:gridSpan w:val="2"/>
          </w:tcPr>
          <w:p w:rsidR="00973CB6" w:rsidRDefault="00973CB6" w:rsidP="00432388">
            <w:pPr>
              <w:rPr>
                <w:noProof/>
                <w:lang w:eastAsia="ru-RU"/>
              </w:rPr>
            </w:pPr>
            <w:r>
              <w:rPr>
                <w:noProof/>
                <w:lang w:val="ru-RU" w:eastAsia="ru-RU"/>
              </w:rPr>
              <w:lastRenderedPageBreak/>
              <w:drawing>
                <wp:inline distT="0" distB="0" distL="0" distR="0">
                  <wp:extent cx="2743200" cy="3707130"/>
                  <wp:effectExtent l="0" t="0" r="0" b="7620"/>
                  <wp:docPr id="508" name="Рисунок 508" descr="МУ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МУ1"/>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2743200" cy="3707130"/>
                          </a:xfrm>
                          <a:prstGeom prst="rect">
                            <a:avLst/>
                          </a:prstGeom>
                          <a:noFill/>
                        </pic:spPr>
                      </pic:pic>
                    </a:graphicData>
                  </a:graphic>
                </wp:inline>
              </w:drawing>
            </w:r>
          </w:p>
        </w:tc>
        <w:tc>
          <w:tcPr>
            <w:tcW w:w="4875" w:type="dxa"/>
          </w:tcPr>
          <w:p w:rsidR="00973CB6" w:rsidRDefault="00973CB6" w:rsidP="00432388">
            <w:pPr>
              <w:rPr>
                <w:noProof/>
                <w:lang w:eastAsia="ru-RU"/>
              </w:rPr>
            </w:pPr>
            <w:r>
              <w:rPr>
                <w:noProof/>
                <w:lang w:val="ru-RU" w:eastAsia="ru-RU"/>
              </w:rPr>
              <w:drawing>
                <wp:inline distT="0" distB="0" distL="0" distR="0">
                  <wp:extent cx="2952750" cy="4286250"/>
                  <wp:effectExtent l="0" t="0" r="0" b="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2952750" cy="4286250"/>
                          </a:xfrm>
                          <a:prstGeom prst="rect">
                            <a:avLst/>
                          </a:prstGeom>
                          <a:noFill/>
                          <a:ln>
                            <a:noFill/>
                          </a:ln>
                        </pic:spPr>
                      </pic:pic>
                    </a:graphicData>
                  </a:graphic>
                </wp:inline>
              </w:drawing>
            </w:r>
          </w:p>
        </w:tc>
      </w:tr>
      <w:tr w:rsidR="00973CB6" w:rsidTr="00432388">
        <w:tc>
          <w:tcPr>
            <w:tcW w:w="4696" w:type="dxa"/>
            <w:gridSpan w:val="2"/>
          </w:tcPr>
          <w:p w:rsidR="00973CB6" w:rsidRDefault="00973CB6" w:rsidP="00432388">
            <w:pPr>
              <w:rPr>
                <w:noProof/>
                <w:lang w:eastAsia="ru-RU"/>
              </w:rPr>
            </w:pPr>
          </w:p>
          <w:p w:rsidR="00973CB6" w:rsidRDefault="00973CB6" w:rsidP="00432388">
            <w:pPr>
              <w:rPr>
                <w:noProof/>
                <w:lang w:eastAsia="ru-RU"/>
              </w:rPr>
            </w:pPr>
          </w:p>
          <w:p w:rsidR="00973CB6" w:rsidRDefault="00973CB6" w:rsidP="00432388">
            <w:pPr>
              <w:rPr>
                <w:noProof/>
                <w:lang w:eastAsia="ru-RU"/>
              </w:rPr>
            </w:pPr>
            <w:r>
              <w:rPr>
                <w:rFonts w:ascii="Times New Roman" w:hAnsi="Times New Roman" w:cs="Times New Roman"/>
                <w:noProof/>
                <w:sz w:val="28"/>
                <w:szCs w:val="28"/>
                <w:lang w:val="ru-RU" w:eastAsia="ru-RU"/>
              </w:rPr>
              <w:drawing>
                <wp:inline distT="0" distB="0" distL="0" distR="0">
                  <wp:extent cx="2765373" cy="3766782"/>
                  <wp:effectExtent l="0" t="0" r="0" b="5715"/>
                  <wp:docPr id="510" name="Рисунок 510" descr="C:\Users\Ирина\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Ирина\Desktop\Безымянный.png"/>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2767554" cy="3769753"/>
                          </a:xfrm>
                          <a:prstGeom prst="rect">
                            <a:avLst/>
                          </a:prstGeom>
                          <a:noFill/>
                          <a:ln w="9525">
                            <a:noFill/>
                            <a:miter lim="800000"/>
                            <a:headEnd/>
                            <a:tailEnd/>
                          </a:ln>
                        </pic:spPr>
                      </pic:pic>
                    </a:graphicData>
                  </a:graphic>
                </wp:inline>
              </w:drawing>
            </w:r>
          </w:p>
        </w:tc>
        <w:tc>
          <w:tcPr>
            <w:tcW w:w="4875" w:type="dxa"/>
          </w:tcPr>
          <w:p w:rsidR="00973CB6" w:rsidRDefault="00973CB6" w:rsidP="00432388">
            <w:pPr>
              <w:rPr>
                <w:noProof/>
                <w:lang w:eastAsia="ru-RU"/>
              </w:rPr>
            </w:pPr>
            <w:r>
              <w:rPr>
                <w:rFonts w:ascii="Times New Roman" w:hAnsi="Times New Roman" w:cs="Times New Roman"/>
                <w:noProof/>
                <w:sz w:val="28"/>
                <w:szCs w:val="28"/>
                <w:lang w:val="ru-RU" w:eastAsia="ru-RU"/>
              </w:rPr>
              <w:drawing>
                <wp:inline distT="0" distB="0" distL="0" distR="0">
                  <wp:extent cx="2701925" cy="4312285"/>
                  <wp:effectExtent l="0" t="0" r="3175" b="0"/>
                  <wp:docPr id="511" name="Рисунок 511" descr="C:\Users\Ирина\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Ирина\Desktop\Безымянный.png"/>
                          <pic:cNvPicPr>
                            <a:picLocks noChangeAspect="1" noChangeArrowheads="1"/>
                          </pic:cNvPicPr>
                        </pic:nvPicPr>
                        <pic:blipFill rotWithShape="1">
                          <a:blip r:embed="rId113" cstate="email">
                            <a:extLst>
                              <a:ext uri="{28A0092B-C50C-407E-A947-70E740481C1C}">
                                <a14:useLocalDpi xmlns:a14="http://schemas.microsoft.com/office/drawing/2010/main"/>
                              </a:ext>
                            </a:extLst>
                          </a:blip>
                          <a:srcRect/>
                          <a:stretch/>
                        </pic:blipFill>
                        <pic:spPr bwMode="auto">
                          <a:xfrm>
                            <a:off x="0" y="0"/>
                            <a:ext cx="2701925" cy="4312285"/>
                          </a:xfrm>
                          <a:prstGeom prst="rect">
                            <a:avLst/>
                          </a:prstGeom>
                          <a:noFill/>
                          <a:ln>
                            <a:noFill/>
                          </a:ln>
                          <a:extLst>
                            <a:ext uri="{53640926-AAD7-44D8-BBD7-CCE9431645EC}">
                              <a14:shadowObscured xmlns:a14="http://schemas.microsoft.com/office/drawing/2010/main"/>
                            </a:ext>
                          </a:extLst>
                        </pic:spPr>
                      </pic:pic>
                    </a:graphicData>
                  </a:graphic>
                </wp:inline>
              </w:drawing>
            </w:r>
          </w:p>
          <w:p w:rsidR="00973CB6" w:rsidRDefault="00973CB6" w:rsidP="00432388">
            <w:pPr>
              <w:rPr>
                <w:noProof/>
                <w:lang w:eastAsia="ru-RU"/>
              </w:rPr>
            </w:pPr>
          </w:p>
        </w:tc>
      </w:tr>
      <w:tr w:rsidR="00973CB6" w:rsidTr="00432388">
        <w:tc>
          <w:tcPr>
            <w:tcW w:w="4696" w:type="dxa"/>
            <w:gridSpan w:val="2"/>
          </w:tcPr>
          <w:p w:rsidR="00973CB6" w:rsidRDefault="00973CB6" w:rsidP="00432388">
            <w:pPr>
              <w:rPr>
                <w:noProof/>
                <w:lang w:eastAsia="ru-RU"/>
              </w:rPr>
            </w:pPr>
            <w:r>
              <w:rPr>
                <w:noProof/>
                <w:lang w:val="ru-RU" w:eastAsia="ru-RU"/>
              </w:rPr>
              <w:lastRenderedPageBreak/>
              <w:drawing>
                <wp:inline distT="0" distB="0" distL="0" distR="0">
                  <wp:extent cx="2923483" cy="3753293"/>
                  <wp:effectExtent l="0" t="0" r="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cstate="email">
                            <a:extLst>
                              <a:ext uri="{28A0092B-C50C-407E-A947-70E740481C1C}">
                                <a14:useLocalDpi xmlns:a14="http://schemas.microsoft.com/office/drawing/2010/main"/>
                              </a:ext>
                            </a:extLst>
                          </a:blip>
                          <a:srcRect/>
                          <a:stretch/>
                        </pic:blipFill>
                        <pic:spPr bwMode="auto">
                          <a:xfrm>
                            <a:off x="0" y="0"/>
                            <a:ext cx="2929247" cy="3760693"/>
                          </a:xfrm>
                          <a:prstGeom prst="rect">
                            <a:avLst/>
                          </a:prstGeom>
                          <a:ln>
                            <a:noFill/>
                          </a:ln>
                          <a:extLst>
                            <a:ext uri="{53640926-AAD7-44D8-BBD7-CCE9431645EC}">
                              <a14:shadowObscured xmlns:a14="http://schemas.microsoft.com/office/drawing/2010/main"/>
                            </a:ext>
                          </a:extLst>
                        </pic:spPr>
                      </pic:pic>
                    </a:graphicData>
                  </a:graphic>
                </wp:inline>
              </w:drawing>
            </w:r>
          </w:p>
        </w:tc>
        <w:tc>
          <w:tcPr>
            <w:tcW w:w="4875" w:type="dxa"/>
          </w:tcPr>
          <w:p w:rsidR="00973CB6" w:rsidRDefault="00973CB6" w:rsidP="00432388">
            <w:pPr>
              <w:rPr>
                <w:noProof/>
                <w:lang w:eastAsia="ru-RU"/>
              </w:rPr>
            </w:pPr>
            <w:r>
              <w:rPr>
                <w:noProof/>
                <w:lang w:eastAsia="ru-RU"/>
              </w:rPr>
              <w:t>20</w:t>
            </w:r>
            <w:r>
              <w:rPr>
                <w:noProof/>
                <w:lang w:val="ru-RU" w:eastAsia="ru-RU"/>
              </w:rPr>
              <w:drawing>
                <wp:inline distT="0" distB="0" distL="0" distR="0">
                  <wp:extent cx="3444949" cy="4777429"/>
                  <wp:effectExtent l="0" t="0" r="3175" b="4445"/>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cstate="email">
                            <a:extLst>
                              <a:ext uri="{28A0092B-C50C-407E-A947-70E740481C1C}">
                                <a14:useLocalDpi xmlns:a14="http://schemas.microsoft.com/office/drawing/2010/main"/>
                              </a:ext>
                            </a:extLst>
                          </a:blip>
                          <a:srcRect/>
                          <a:stretch/>
                        </pic:blipFill>
                        <pic:spPr bwMode="auto">
                          <a:xfrm>
                            <a:off x="0" y="0"/>
                            <a:ext cx="3444972" cy="4777461"/>
                          </a:xfrm>
                          <a:prstGeom prst="rect">
                            <a:avLst/>
                          </a:prstGeom>
                          <a:ln>
                            <a:noFill/>
                          </a:ln>
                          <a:extLst>
                            <a:ext uri="{53640926-AAD7-44D8-BBD7-CCE9431645EC}">
                              <a14:shadowObscured xmlns:a14="http://schemas.microsoft.com/office/drawing/2010/main"/>
                            </a:ext>
                          </a:extLst>
                        </pic:spPr>
                      </pic:pic>
                    </a:graphicData>
                  </a:graphic>
                </wp:inline>
              </w:drawing>
            </w:r>
          </w:p>
        </w:tc>
      </w:tr>
      <w:tr w:rsidR="00973CB6" w:rsidTr="00432388">
        <w:tc>
          <w:tcPr>
            <w:tcW w:w="4696" w:type="dxa"/>
            <w:gridSpan w:val="2"/>
          </w:tcPr>
          <w:p w:rsidR="00973CB6" w:rsidRDefault="00973CB6" w:rsidP="00432388">
            <w:pPr>
              <w:rPr>
                <w:noProof/>
                <w:lang w:eastAsia="ru-RU"/>
              </w:rPr>
            </w:pPr>
            <w:r>
              <w:rPr>
                <w:noProof/>
                <w:lang w:val="ru-RU" w:eastAsia="ru-RU"/>
              </w:rPr>
              <w:lastRenderedPageBreak/>
              <w:drawing>
                <wp:inline distT="0" distB="0" distL="0" distR="0">
                  <wp:extent cx="2541181" cy="3890054"/>
                  <wp:effectExtent l="0" t="0" r="0" b="0"/>
                  <wp:docPr id="514" name="Рисунок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cstate="email">
                            <a:extLst>
                              <a:ext uri="{28A0092B-C50C-407E-A947-70E740481C1C}">
                                <a14:useLocalDpi xmlns:a14="http://schemas.microsoft.com/office/drawing/2010/main"/>
                              </a:ext>
                            </a:extLst>
                          </a:blip>
                          <a:srcRect/>
                          <a:stretch/>
                        </pic:blipFill>
                        <pic:spPr bwMode="auto">
                          <a:xfrm>
                            <a:off x="0" y="0"/>
                            <a:ext cx="2540784" cy="3889446"/>
                          </a:xfrm>
                          <a:prstGeom prst="rect">
                            <a:avLst/>
                          </a:prstGeom>
                          <a:ln>
                            <a:noFill/>
                          </a:ln>
                          <a:extLst>
                            <a:ext uri="{53640926-AAD7-44D8-BBD7-CCE9431645EC}">
                              <a14:shadowObscured xmlns:a14="http://schemas.microsoft.com/office/drawing/2010/main"/>
                            </a:ext>
                          </a:extLst>
                        </pic:spPr>
                      </pic:pic>
                    </a:graphicData>
                  </a:graphic>
                </wp:inline>
              </w:drawing>
            </w:r>
          </w:p>
        </w:tc>
        <w:tc>
          <w:tcPr>
            <w:tcW w:w="4875" w:type="dxa"/>
          </w:tcPr>
          <w:p w:rsidR="00973CB6" w:rsidRDefault="00973CB6" w:rsidP="00432388">
            <w:pPr>
              <w:rPr>
                <w:noProof/>
                <w:lang w:eastAsia="ru-RU"/>
              </w:rPr>
            </w:pPr>
          </w:p>
          <w:p w:rsidR="00973CB6" w:rsidRDefault="00973CB6" w:rsidP="00432388">
            <w:pPr>
              <w:rPr>
                <w:noProof/>
                <w:lang w:eastAsia="ru-RU"/>
              </w:rPr>
            </w:pPr>
            <w:r>
              <w:rPr>
                <w:noProof/>
                <w:lang w:val="ru-RU" w:eastAsia="ru-RU"/>
              </w:rPr>
              <w:drawing>
                <wp:inline distT="0" distB="0" distL="0" distR="0">
                  <wp:extent cx="2918088" cy="4029739"/>
                  <wp:effectExtent l="0" t="0" r="0" b="8890"/>
                  <wp:docPr id="515" name="Рисунок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cstate="email">
                            <a:extLst>
                              <a:ext uri="{28A0092B-C50C-407E-A947-70E740481C1C}">
                                <a14:useLocalDpi xmlns:a14="http://schemas.microsoft.com/office/drawing/2010/main"/>
                              </a:ext>
                            </a:extLst>
                          </a:blip>
                          <a:srcRect/>
                          <a:stretch/>
                        </pic:blipFill>
                        <pic:spPr bwMode="auto">
                          <a:xfrm>
                            <a:off x="0" y="0"/>
                            <a:ext cx="2917853" cy="4029415"/>
                          </a:xfrm>
                          <a:prstGeom prst="rect">
                            <a:avLst/>
                          </a:prstGeom>
                          <a:ln>
                            <a:noFill/>
                          </a:ln>
                          <a:extLst>
                            <a:ext uri="{53640926-AAD7-44D8-BBD7-CCE9431645EC}">
                              <a14:shadowObscured xmlns:a14="http://schemas.microsoft.com/office/drawing/2010/main"/>
                            </a:ext>
                          </a:extLst>
                        </pic:spPr>
                      </pic:pic>
                    </a:graphicData>
                  </a:graphic>
                </wp:inline>
              </w:drawing>
            </w:r>
          </w:p>
          <w:p w:rsidR="00973CB6" w:rsidRDefault="00973CB6" w:rsidP="00432388">
            <w:pPr>
              <w:rPr>
                <w:noProof/>
                <w:lang w:eastAsia="ru-RU"/>
              </w:rPr>
            </w:pPr>
          </w:p>
        </w:tc>
      </w:tr>
      <w:tr w:rsidR="00973CB6" w:rsidTr="00432388">
        <w:tc>
          <w:tcPr>
            <w:tcW w:w="4696" w:type="dxa"/>
            <w:gridSpan w:val="2"/>
          </w:tcPr>
          <w:p w:rsidR="00973CB6" w:rsidRDefault="00973CB6" w:rsidP="00432388">
            <w:pPr>
              <w:rPr>
                <w:noProof/>
                <w:lang w:eastAsia="ru-RU"/>
              </w:rPr>
            </w:pPr>
            <w:r>
              <w:rPr>
                <w:noProof/>
                <w:lang w:val="ru-RU" w:eastAsia="ru-RU"/>
              </w:rPr>
              <w:drawing>
                <wp:inline distT="0" distB="0" distL="0" distR="0">
                  <wp:extent cx="2765937" cy="3806456"/>
                  <wp:effectExtent l="0" t="0" r="0" b="3810"/>
                  <wp:docPr id="516" name="Рисунок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cstate="email">
                            <a:extLst>
                              <a:ext uri="{28A0092B-C50C-407E-A947-70E740481C1C}">
                                <a14:useLocalDpi xmlns:a14="http://schemas.microsoft.com/office/drawing/2010/main"/>
                              </a:ext>
                            </a:extLst>
                          </a:blip>
                          <a:srcRect/>
                          <a:stretch/>
                        </pic:blipFill>
                        <pic:spPr bwMode="auto">
                          <a:xfrm>
                            <a:off x="0" y="0"/>
                            <a:ext cx="2767123" cy="3808088"/>
                          </a:xfrm>
                          <a:prstGeom prst="rect">
                            <a:avLst/>
                          </a:prstGeom>
                          <a:ln>
                            <a:noFill/>
                          </a:ln>
                          <a:extLst>
                            <a:ext uri="{53640926-AAD7-44D8-BBD7-CCE9431645EC}">
                              <a14:shadowObscured xmlns:a14="http://schemas.microsoft.com/office/drawing/2010/main"/>
                            </a:ext>
                          </a:extLst>
                        </pic:spPr>
                      </pic:pic>
                    </a:graphicData>
                  </a:graphic>
                </wp:inline>
              </w:drawing>
            </w:r>
          </w:p>
        </w:tc>
        <w:tc>
          <w:tcPr>
            <w:tcW w:w="4875" w:type="dxa"/>
          </w:tcPr>
          <w:p w:rsidR="00973CB6" w:rsidRDefault="00973CB6" w:rsidP="00432388">
            <w:pPr>
              <w:rPr>
                <w:noProof/>
                <w:lang w:eastAsia="ru-RU"/>
              </w:rPr>
            </w:pPr>
            <w:r>
              <w:rPr>
                <w:noProof/>
                <w:lang w:val="ru-RU" w:eastAsia="ru-RU"/>
              </w:rPr>
              <w:drawing>
                <wp:inline distT="0" distB="0" distL="0" distR="0">
                  <wp:extent cx="2891002" cy="4114800"/>
                  <wp:effectExtent l="0" t="0" r="5080"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cstate="email">
                            <a:extLst>
                              <a:ext uri="{28A0092B-C50C-407E-A947-70E740481C1C}">
                                <a14:useLocalDpi xmlns:a14="http://schemas.microsoft.com/office/drawing/2010/main"/>
                              </a:ext>
                            </a:extLst>
                          </a:blip>
                          <a:srcRect/>
                          <a:stretch/>
                        </pic:blipFill>
                        <pic:spPr bwMode="auto">
                          <a:xfrm>
                            <a:off x="0" y="0"/>
                            <a:ext cx="2900872" cy="4128848"/>
                          </a:xfrm>
                          <a:prstGeom prst="rect">
                            <a:avLst/>
                          </a:prstGeom>
                          <a:ln>
                            <a:noFill/>
                          </a:ln>
                          <a:extLst>
                            <a:ext uri="{53640926-AAD7-44D8-BBD7-CCE9431645EC}">
                              <a14:shadowObscured xmlns:a14="http://schemas.microsoft.com/office/drawing/2010/main"/>
                            </a:ext>
                          </a:extLst>
                        </pic:spPr>
                      </pic:pic>
                    </a:graphicData>
                  </a:graphic>
                </wp:inline>
              </w:drawing>
            </w:r>
          </w:p>
        </w:tc>
      </w:tr>
      <w:tr w:rsidR="00973CB6" w:rsidTr="00432388">
        <w:tc>
          <w:tcPr>
            <w:tcW w:w="4696" w:type="dxa"/>
            <w:gridSpan w:val="2"/>
          </w:tcPr>
          <w:p w:rsidR="00973CB6" w:rsidRDefault="00973CB6" w:rsidP="00432388">
            <w:pPr>
              <w:rPr>
                <w:noProof/>
                <w:lang w:eastAsia="ru-RU"/>
              </w:rPr>
            </w:pPr>
            <w:r>
              <w:rPr>
                <w:noProof/>
                <w:lang w:val="ru-RU" w:eastAsia="ru-RU"/>
              </w:rPr>
              <w:lastRenderedPageBreak/>
              <w:drawing>
                <wp:inline distT="0" distB="0" distL="0" distR="0">
                  <wp:extent cx="2742956" cy="3040911"/>
                  <wp:effectExtent l="0" t="0" r="635" b="762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cstate="email">
                            <a:extLst>
                              <a:ext uri="{28A0092B-C50C-407E-A947-70E740481C1C}">
                                <a14:useLocalDpi xmlns:a14="http://schemas.microsoft.com/office/drawing/2010/main"/>
                              </a:ext>
                            </a:extLst>
                          </a:blip>
                          <a:srcRect/>
                          <a:stretch/>
                        </pic:blipFill>
                        <pic:spPr bwMode="auto">
                          <a:xfrm>
                            <a:off x="0" y="0"/>
                            <a:ext cx="2748809" cy="3047399"/>
                          </a:xfrm>
                          <a:prstGeom prst="rect">
                            <a:avLst/>
                          </a:prstGeom>
                          <a:ln>
                            <a:noFill/>
                          </a:ln>
                          <a:extLst>
                            <a:ext uri="{53640926-AAD7-44D8-BBD7-CCE9431645EC}">
                              <a14:shadowObscured xmlns:a14="http://schemas.microsoft.com/office/drawing/2010/main"/>
                            </a:ext>
                          </a:extLst>
                        </pic:spPr>
                      </pic:pic>
                    </a:graphicData>
                  </a:graphic>
                </wp:inline>
              </w:drawing>
            </w:r>
          </w:p>
        </w:tc>
        <w:tc>
          <w:tcPr>
            <w:tcW w:w="4875" w:type="dxa"/>
          </w:tcPr>
          <w:p w:rsidR="00973CB6" w:rsidRDefault="00973CB6" w:rsidP="00432388">
            <w:pPr>
              <w:rPr>
                <w:noProof/>
                <w:lang w:eastAsia="ru-RU"/>
              </w:rPr>
            </w:pPr>
            <w:r>
              <w:rPr>
                <w:noProof/>
                <w:lang w:val="ru-RU" w:eastAsia="ru-RU"/>
              </w:rPr>
              <w:drawing>
                <wp:inline distT="0" distB="0" distL="0" distR="0">
                  <wp:extent cx="2898970" cy="3157869"/>
                  <wp:effectExtent l="0" t="0" r="0" b="4445"/>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cstate="email">
                            <a:extLst>
                              <a:ext uri="{28A0092B-C50C-407E-A947-70E740481C1C}">
                                <a14:useLocalDpi xmlns:a14="http://schemas.microsoft.com/office/drawing/2010/main"/>
                              </a:ext>
                            </a:extLst>
                          </a:blip>
                          <a:srcRect/>
                          <a:stretch/>
                        </pic:blipFill>
                        <pic:spPr bwMode="auto">
                          <a:xfrm>
                            <a:off x="0" y="0"/>
                            <a:ext cx="2905628" cy="3165121"/>
                          </a:xfrm>
                          <a:prstGeom prst="rect">
                            <a:avLst/>
                          </a:prstGeom>
                          <a:ln>
                            <a:noFill/>
                          </a:ln>
                          <a:extLst>
                            <a:ext uri="{53640926-AAD7-44D8-BBD7-CCE9431645EC}">
                              <a14:shadowObscured xmlns:a14="http://schemas.microsoft.com/office/drawing/2010/main"/>
                            </a:ext>
                          </a:extLst>
                        </pic:spPr>
                      </pic:pic>
                    </a:graphicData>
                  </a:graphic>
                </wp:inline>
              </w:drawing>
            </w:r>
          </w:p>
          <w:p w:rsidR="00973CB6" w:rsidRDefault="00973CB6" w:rsidP="00432388">
            <w:pPr>
              <w:rPr>
                <w:noProof/>
                <w:lang w:eastAsia="ru-RU"/>
              </w:rPr>
            </w:pPr>
          </w:p>
          <w:p w:rsidR="00973CB6" w:rsidRDefault="00973CB6" w:rsidP="00432388">
            <w:pPr>
              <w:rPr>
                <w:noProof/>
                <w:lang w:eastAsia="ru-RU"/>
              </w:rPr>
            </w:pPr>
          </w:p>
          <w:p w:rsidR="00973CB6" w:rsidRDefault="00973CB6" w:rsidP="00432388">
            <w:pPr>
              <w:rPr>
                <w:noProof/>
                <w:lang w:eastAsia="ru-RU"/>
              </w:rPr>
            </w:pPr>
          </w:p>
          <w:p w:rsidR="00973CB6" w:rsidRDefault="00973CB6" w:rsidP="00432388">
            <w:pPr>
              <w:rPr>
                <w:noProof/>
                <w:lang w:eastAsia="ru-RU"/>
              </w:rPr>
            </w:pPr>
          </w:p>
          <w:p w:rsidR="00973CB6" w:rsidRDefault="00973CB6" w:rsidP="00432388">
            <w:pPr>
              <w:rPr>
                <w:noProof/>
                <w:lang w:eastAsia="ru-RU"/>
              </w:rPr>
            </w:pPr>
          </w:p>
          <w:p w:rsidR="00973CB6" w:rsidRDefault="00973CB6" w:rsidP="00432388">
            <w:pPr>
              <w:rPr>
                <w:noProof/>
                <w:lang w:eastAsia="ru-RU"/>
              </w:rPr>
            </w:pPr>
          </w:p>
          <w:p w:rsidR="00973CB6" w:rsidRDefault="00973CB6" w:rsidP="00432388">
            <w:pPr>
              <w:rPr>
                <w:noProof/>
                <w:lang w:eastAsia="ru-RU"/>
              </w:rPr>
            </w:pPr>
          </w:p>
          <w:p w:rsidR="00973CB6" w:rsidRDefault="00973CB6" w:rsidP="00432388">
            <w:pPr>
              <w:rPr>
                <w:noProof/>
                <w:lang w:eastAsia="ru-RU"/>
              </w:rPr>
            </w:pPr>
          </w:p>
          <w:p w:rsidR="00973CB6" w:rsidRDefault="00973CB6" w:rsidP="00432388">
            <w:pPr>
              <w:rPr>
                <w:noProof/>
                <w:lang w:eastAsia="ru-RU"/>
              </w:rPr>
            </w:pPr>
          </w:p>
          <w:p w:rsidR="00973CB6" w:rsidRDefault="00973CB6" w:rsidP="00432388">
            <w:pPr>
              <w:rPr>
                <w:noProof/>
                <w:lang w:eastAsia="ru-RU"/>
              </w:rPr>
            </w:pPr>
          </w:p>
          <w:p w:rsidR="00973CB6" w:rsidRDefault="00973CB6" w:rsidP="00432388">
            <w:pPr>
              <w:rPr>
                <w:noProof/>
                <w:lang w:eastAsia="ru-RU"/>
              </w:rPr>
            </w:pPr>
          </w:p>
        </w:tc>
      </w:tr>
      <w:tr w:rsidR="00973CB6" w:rsidTr="00432388">
        <w:tc>
          <w:tcPr>
            <w:tcW w:w="4696" w:type="dxa"/>
            <w:gridSpan w:val="2"/>
          </w:tcPr>
          <w:p w:rsidR="00973CB6" w:rsidRDefault="00973CB6" w:rsidP="00432388">
            <w:pPr>
              <w:rPr>
                <w:noProof/>
                <w:lang w:eastAsia="ru-RU"/>
              </w:rPr>
            </w:pPr>
            <w:r>
              <w:rPr>
                <w:noProof/>
                <w:lang w:val="ru-RU" w:eastAsia="ru-RU"/>
              </w:rPr>
              <w:lastRenderedPageBreak/>
              <w:drawing>
                <wp:inline distT="0" distB="0" distL="0" distR="0">
                  <wp:extent cx="2728153" cy="3338623"/>
                  <wp:effectExtent l="0" t="0" r="0" b="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cstate="email">
                            <a:extLst>
                              <a:ext uri="{28A0092B-C50C-407E-A947-70E740481C1C}">
                                <a14:useLocalDpi xmlns:a14="http://schemas.microsoft.com/office/drawing/2010/main"/>
                              </a:ext>
                            </a:extLst>
                          </a:blip>
                          <a:srcRect/>
                          <a:stretch/>
                        </pic:blipFill>
                        <pic:spPr bwMode="auto">
                          <a:xfrm>
                            <a:off x="0" y="0"/>
                            <a:ext cx="2731803" cy="3343090"/>
                          </a:xfrm>
                          <a:prstGeom prst="rect">
                            <a:avLst/>
                          </a:prstGeom>
                          <a:ln>
                            <a:noFill/>
                          </a:ln>
                          <a:extLst>
                            <a:ext uri="{53640926-AAD7-44D8-BBD7-CCE9431645EC}">
                              <a14:shadowObscured xmlns:a14="http://schemas.microsoft.com/office/drawing/2010/main"/>
                            </a:ext>
                          </a:extLst>
                        </pic:spPr>
                      </pic:pic>
                    </a:graphicData>
                  </a:graphic>
                </wp:inline>
              </w:drawing>
            </w:r>
          </w:p>
        </w:tc>
        <w:tc>
          <w:tcPr>
            <w:tcW w:w="4875" w:type="dxa"/>
          </w:tcPr>
          <w:p w:rsidR="00973CB6" w:rsidRDefault="00973CB6" w:rsidP="00432388">
            <w:pPr>
              <w:rPr>
                <w:noProof/>
                <w:lang w:eastAsia="ru-RU"/>
              </w:rPr>
            </w:pPr>
            <w:r>
              <w:rPr>
                <w:noProof/>
                <w:lang w:val="ru-RU" w:eastAsia="ru-RU"/>
              </w:rPr>
              <w:drawing>
                <wp:inline distT="0" distB="0" distL="0" distR="0">
                  <wp:extent cx="2816047" cy="4295553"/>
                  <wp:effectExtent l="0" t="0" r="3810"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cstate="email">
                            <a:extLst>
                              <a:ext uri="{28A0092B-C50C-407E-A947-70E740481C1C}">
                                <a14:useLocalDpi xmlns:a14="http://schemas.microsoft.com/office/drawing/2010/main"/>
                              </a:ext>
                            </a:extLst>
                          </a:blip>
                          <a:srcRect/>
                          <a:stretch/>
                        </pic:blipFill>
                        <pic:spPr bwMode="auto">
                          <a:xfrm>
                            <a:off x="0" y="0"/>
                            <a:ext cx="2825643" cy="4310190"/>
                          </a:xfrm>
                          <a:prstGeom prst="rect">
                            <a:avLst/>
                          </a:prstGeom>
                          <a:ln>
                            <a:noFill/>
                          </a:ln>
                          <a:extLst>
                            <a:ext uri="{53640926-AAD7-44D8-BBD7-CCE9431645EC}">
                              <a14:shadowObscured xmlns:a14="http://schemas.microsoft.com/office/drawing/2010/main"/>
                            </a:ext>
                          </a:extLst>
                        </pic:spPr>
                      </pic:pic>
                    </a:graphicData>
                  </a:graphic>
                </wp:inline>
              </w:drawing>
            </w:r>
          </w:p>
        </w:tc>
      </w:tr>
      <w:tr w:rsidR="00973CB6" w:rsidTr="00432388">
        <w:tc>
          <w:tcPr>
            <w:tcW w:w="4696" w:type="dxa"/>
            <w:gridSpan w:val="2"/>
          </w:tcPr>
          <w:p w:rsidR="00973CB6" w:rsidRDefault="00973CB6" w:rsidP="00432388">
            <w:pPr>
              <w:rPr>
                <w:noProof/>
                <w:lang w:eastAsia="ru-RU"/>
              </w:rPr>
            </w:pPr>
            <w:r>
              <w:rPr>
                <w:noProof/>
                <w:lang w:val="ru-RU" w:eastAsia="ru-RU"/>
              </w:rPr>
              <w:drawing>
                <wp:inline distT="0" distB="0" distL="0" distR="0">
                  <wp:extent cx="2647507" cy="4297581"/>
                  <wp:effectExtent l="0" t="0" r="635" b="8255"/>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cstate="email">
                            <a:extLst>
                              <a:ext uri="{28A0092B-C50C-407E-A947-70E740481C1C}">
                                <a14:useLocalDpi xmlns:a14="http://schemas.microsoft.com/office/drawing/2010/main"/>
                              </a:ext>
                            </a:extLst>
                          </a:blip>
                          <a:srcRect/>
                          <a:stretch/>
                        </pic:blipFill>
                        <pic:spPr bwMode="auto">
                          <a:xfrm>
                            <a:off x="0" y="0"/>
                            <a:ext cx="2659580" cy="4317178"/>
                          </a:xfrm>
                          <a:prstGeom prst="rect">
                            <a:avLst/>
                          </a:prstGeom>
                          <a:ln>
                            <a:noFill/>
                          </a:ln>
                          <a:extLst>
                            <a:ext uri="{53640926-AAD7-44D8-BBD7-CCE9431645EC}">
                              <a14:shadowObscured xmlns:a14="http://schemas.microsoft.com/office/drawing/2010/main"/>
                            </a:ext>
                          </a:extLst>
                        </pic:spPr>
                      </pic:pic>
                    </a:graphicData>
                  </a:graphic>
                </wp:inline>
              </w:drawing>
            </w:r>
          </w:p>
        </w:tc>
        <w:tc>
          <w:tcPr>
            <w:tcW w:w="4875" w:type="dxa"/>
          </w:tcPr>
          <w:p w:rsidR="00973CB6" w:rsidRDefault="00973CB6" w:rsidP="00432388">
            <w:pPr>
              <w:rPr>
                <w:noProof/>
                <w:lang w:eastAsia="ru-RU"/>
              </w:rPr>
            </w:pPr>
            <w:r>
              <w:rPr>
                <w:noProof/>
                <w:lang w:val="ru-RU" w:eastAsia="ru-RU"/>
              </w:rPr>
              <w:drawing>
                <wp:inline distT="0" distB="0" distL="0" distR="0">
                  <wp:extent cx="2902689" cy="4456081"/>
                  <wp:effectExtent l="0" t="0" r="0" b="1905"/>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cstate="email">
                            <a:extLst>
                              <a:ext uri="{28A0092B-C50C-407E-A947-70E740481C1C}">
                                <a14:useLocalDpi xmlns:a14="http://schemas.microsoft.com/office/drawing/2010/main"/>
                              </a:ext>
                            </a:extLst>
                          </a:blip>
                          <a:srcRect/>
                          <a:stretch/>
                        </pic:blipFill>
                        <pic:spPr bwMode="auto">
                          <a:xfrm>
                            <a:off x="0" y="0"/>
                            <a:ext cx="2910513" cy="4468092"/>
                          </a:xfrm>
                          <a:prstGeom prst="rect">
                            <a:avLst/>
                          </a:prstGeom>
                          <a:ln>
                            <a:noFill/>
                          </a:ln>
                          <a:extLst>
                            <a:ext uri="{53640926-AAD7-44D8-BBD7-CCE9431645EC}">
                              <a14:shadowObscured xmlns:a14="http://schemas.microsoft.com/office/drawing/2010/main"/>
                            </a:ext>
                          </a:extLst>
                        </pic:spPr>
                      </pic:pic>
                    </a:graphicData>
                  </a:graphic>
                </wp:inline>
              </w:drawing>
            </w:r>
          </w:p>
          <w:p w:rsidR="00973CB6" w:rsidRDefault="00973CB6" w:rsidP="00432388">
            <w:pPr>
              <w:rPr>
                <w:noProof/>
                <w:lang w:eastAsia="ru-RU"/>
              </w:rPr>
            </w:pPr>
          </w:p>
          <w:p w:rsidR="00973CB6" w:rsidRDefault="00973CB6" w:rsidP="00432388">
            <w:pPr>
              <w:rPr>
                <w:noProof/>
                <w:lang w:eastAsia="ru-RU"/>
              </w:rPr>
            </w:pPr>
          </w:p>
        </w:tc>
      </w:tr>
      <w:tr w:rsidR="00973CB6" w:rsidTr="00432388">
        <w:tc>
          <w:tcPr>
            <w:tcW w:w="9571" w:type="dxa"/>
            <w:gridSpan w:val="3"/>
          </w:tcPr>
          <w:p w:rsidR="00973CB6" w:rsidRDefault="00973CB6" w:rsidP="00432388">
            <w:r>
              <w:rPr>
                <w:noProof/>
                <w:lang w:val="ru-RU" w:eastAsia="ru-RU"/>
              </w:rPr>
              <w:lastRenderedPageBreak/>
              <w:drawing>
                <wp:inline distT="0" distB="0" distL="0" distR="0">
                  <wp:extent cx="5798793" cy="4096987"/>
                  <wp:effectExtent l="0" t="0" r="0" b="0"/>
                  <wp:docPr id="524" name="Рисунок 524" descr="C:\Users\456\Desktop\статьи 2020 год\5506fb7a-8a4b-4297-9b50-98babfd207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456\Desktop\статьи 2020 год\5506fb7a-8a4b-4297-9b50-98babfd207e4.jpg"/>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5798464" cy="4096755"/>
                          </a:xfrm>
                          <a:prstGeom prst="rect">
                            <a:avLst/>
                          </a:prstGeom>
                          <a:noFill/>
                          <a:ln>
                            <a:noFill/>
                          </a:ln>
                        </pic:spPr>
                      </pic:pic>
                    </a:graphicData>
                  </a:graphic>
                </wp:inline>
              </w:drawing>
            </w:r>
          </w:p>
          <w:p w:rsidR="00973CB6" w:rsidRDefault="00A677EF" w:rsidP="00432388">
            <w:r>
              <w:rPr>
                <w:noProof/>
                <w:lang w:val="ru-RU" w:eastAsia="ru-RU"/>
              </w:rPr>
              <w:lastRenderedPageBreak/>
              <w:drawing>
                <wp:inline distT="0" distB="0" distL="0" distR="0">
                  <wp:extent cx="3253839" cy="4505875"/>
                  <wp:effectExtent l="0" t="0" r="3810" b="9525"/>
                  <wp:docPr id="525" name="Рисунок 525" descr="C:\Users\456\Desktop\статьи 2020 год\3aa8bb31-6f4a-4cc6-985d-fb7cc01d9b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456\Desktop\статьи 2020 год\3aa8bb31-6f4a-4cc6-985d-fb7cc01d9b06.jpg"/>
                          <pic:cNvPicPr>
                            <a:picLocks noChangeAspect="1" noChangeArrowheads="1"/>
                          </pic:cNvPicPr>
                        </pic:nvPicPr>
                        <pic:blipFill rotWithShape="1">
                          <a:blip r:embed="rId127" cstate="email">
                            <a:extLst>
                              <a:ext uri="{28A0092B-C50C-407E-A947-70E740481C1C}">
                                <a14:useLocalDpi xmlns:a14="http://schemas.microsoft.com/office/drawing/2010/main"/>
                              </a:ext>
                            </a:extLst>
                          </a:blip>
                          <a:srcRect/>
                          <a:stretch/>
                        </pic:blipFill>
                        <pic:spPr bwMode="auto">
                          <a:xfrm>
                            <a:off x="0" y="0"/>
                            <a:ext cx="3266721" cy="452371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73CB6" w:rsidTr="00432388">
        <w:tc>
          <w:tcPr>
            <w:tcW w:w="9571" w:type="dxa"/>
            <w:gridSpan w:val="3"/>
          </w:tcPr>
          <w:p w:rsidR="00973CB6" w:rsidRDefault="00973CB6" w:rsidP="00432388"/>
          <w:p w:rsidR="00973CB6" w:rsidRDefault="00973CB6" w:rsidP="00432388"/>
        </w:tc>
      </w:tr>
      <w:tr w:rsidR="00973CB6" w:rsidTr="00432388">
        <w:tc>
          <w:tcPr>
            <w:tcW w:w="4477" w:type="dxa"/>
          </w:tcPr>
          <w:p w:rsidR="00973CB6" w:rsidRDefault="00973CB6" w:rsidP="00432388">
            <w:r w:rsidRPr="00E27629">
              <w:rPr>
                <w:rFonts w:ascii="Times New Roman" w:eastAsia="Calibri" w:hAnsi="Times New Roman" w:cs="Times New Roman"/>
                <w:noProof/>
                <w:sz w:val="28"/>
                <w:szCs w:val="28"/>
                <w:lang w:val="ru-RU" w:eastAsia="ru-RU"/>
              </w:rPr>
              <w:drawing>
                <wp:inline distT="0" distB="0" distL="0" distR="0">
                  <wp:extent cx="2939021" cy="3657600"/>
                  <wp:effectExtent l="0" t="0" r="0" b="0"/>
                  <wp:docPr id="526" name="Рисунок 526" descr="C:\Users\Ирина\AppData\Local\Microsoft\Windows\INetCache\Content.Word\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Ирина\AppData\Local\Microsoft\Windows\INetCache\Content.Word\Безымянный.png"/>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2939250" cy="3657885"/>
                          </a:xfrm>
                          <a:prstGeom prst="rect">
                            <a:avLst/>
                          </a:prstGeom>
                          <a:noFill/>
                          <a:ln w="9525">
                            <a:noFill/>
                            <a:miter lim="800000"/>
                            <a:headEnd/>
                            <a:tailEnd/>
                          </a:ln>
                        </pic:spPr>
                      </pic:pic>
                    </a:graphicData>
                  </a:graphic>
                </wp:inline>
              </w:drawing>
            </w:r>
          </w:p>
        </w:tc>
        <w:tc>
          <w:tcPr>
            <w:tcW w:w="5094" w:type="dxa"/>
            <w:gridSpan w:val="2"/>
          </w:tcPr>
          <w:p w:rsidR="00973CB6" w:rsidRDefault="00973CB6" w:rsidP="00432388">
            <w:r>
              <w:rPr>
                <w:rFonts w:ascii="Times New Roman" w:eastAsia="Calibri" w:hAnsi="Times New Roman" w:cs="Times New Roman"/>
                <w:noProof/>
                <w:sz w:val="28"/>
                <w:szCs w:val="28"/>
                <w:lang w:val="ru-RU" w:eastAsia="ru-RU"/>
              </w:rPr>
              <w:drawing>
                <wp:inline distT="0" distB="0" distL="0" distR="0">
                  <wp:extent cx="2857500" cy="3619500"/>
                  <wp:effectExtent l="0" t="0" r="0" b="0"/>
                  <wp:docPr id="527" name="Рисунок 527"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езымянный"/>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2857500" cy="3619500"/>
                          </a:xfrm>
                          <a:prstGeom prst="rect">
                            <a:avLst/>
                          </a:prstGeom>
                          <a:noFill/>
                          <a:ln>
                            <a:noFill/>
                          </a:ln>
                        </pic:spPr>
                      </pic:pic>
                    </a:graphicData>
                  </a:graphic>
                </wp:inline>
              </w:drawing>
            </w:r>
          </w:p>
        </w:tc>
      </w:tr>
      <w:tr w:rsidR="00973CB6" w:rsidTr="00432388">
        <w:tc>
          <w:tcPr>
            <w:tcW w:w="4477" w:type="dxa"/>
          </w:tcPr>
          <w:p w:rsidR="00973CB6" w:rsidRDefault="00973CB6" w:rsidP="00432388">
            <w:r>
              <w:rPr>
                <w:noProof/>
                <w:lang w:val="ru-RU" w:eastAsia="ru-RU"/>
              </w:rPr>
              <w:lastRenderedPageBreak/>
              <w:drawing>
                <wp:inline distT="0" distB="0" distL="0" distR="0">
                  <wp:extent cx="2777706" cy="2742051"/>
                  <wp:effectExtent l="0" t="0" r="3810" b="1270"/>
                  <wp:docPr id="528" name="Рисунок 528" descr="C:\Users\Евгений\Desktop\Безымянный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Евгений\Desktop\Безымянный6.jpg"/>
                          <pic:cNvPicPr>
                            <a:picLocks noChangeAspect="1" noChangeArrowheads="1"/>
                          </pic:cNvPicPr>
                        </pic:nvPicPr>
                        <pic:blipFill rotWithShape="1">
                          <a:blip r:embed="rId130" cstate="email">
                            <a:extLst>
                              <a:ext uri="{28A0092B-C50C-407E-A947-70E740481C1C}">
                                <a14:useLocalDpi xmlns:a14="http://schemas.microsoft.com/office/drawing/2010/main"/>
                              </a:ext>
                            </a:extLst>
                          </a:blip>
                          <a:srcRect/>
                          <a:stretch/>
                        </pic:blipFill>
                        <pic:spPr bwMode="auto">
                          <a:xfrm>
                            <a:off x="0" y="0"/>
                            <a:ext cx="2776221" cy="27405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94" w:type="dxa"/>
            <w:gridSpan w:val="2"/>
          </w:tcPr>
          <w:p w:rsidR="00973CB6" w:rsidRDefault="00973CB6" w:rsidP="00432388"/>
          <w:p w:rsidR="00973CB6" w:rsidRDefault="00973CB6" w:rsidP="00432388"/>
          <w:p w:rsidR="00973CB6" w:rsidRDefault="00973CB6" w:rsidP="00432388"/>
          <w:p w:rsidR="00973CB6" w:rsidRDefault="00973CB6" w:rsidP="00432388"/>
          <w:p w:rsidR="00973CB6" w:rsidRDefault="00973CB6" w:rsidP="00432388"/>
          <w:p w:rsidR="00973CB6" w:rsidRDefault="00973CB6" w:rsidP="00432388"/>
          <w:p w:rsidR="00973CB6" w:rsidRDefault="00973CB6" w:rsidP="00432388"/>
          <w:p w:rsidR="00973CB6" w:rsidRDefault="00973CB6" w:rsidP="00432388"/>
          <w:p w:rsidR="00973CB6" w:rsidRDefault="00973CB6" w:rsidP="00432388"/>
          <w:p w:rsidR="00973CB6" w:rsidRDefault="00973CB6" w:rsidP="00432388"/>
        </w:tc>
      </w:tr>
      <w:tr w:rsidR="00973CB6" w:rsidTr="00432388">
        <w:tc>
          <w:tcPr>
            <w:tcW w:w="4477" w:type="dxa"/>
          </w:tcPr>
          <w:p w:rsidR="00973CB6" w:rsidRDefault="00973CB6" w:rsidP="00432388">
            <w:pPr>
              <w:jc w:val="both"/>
            </w:pPr>
            <w:r>
              <w:rPr>
                <w:rFonts w:ascii="Times New Roman" w:eastAsia="Calibri" w:hAnsi="Times New Roman" w:cs="Times New Roman"/>
                <w:iCs/>
                <w:noProof/>
                <w:sz w:val="28"/>
                <w:szCs w:val="28"/>
                <w:lang w:val="ru-RU" w:eastAsia="ru-RU"/>
              </w:rPr>
              <w:drawing>
                <wp:inline distT="0" distB="0" distL="0" distR="0">
                  <wp:extent cx="2774950" cy="3465415"/>
                  <wp:effectExtent l="0" t="0" r="6350" b="1905"/>
                  <wp:docPr id="529" name="Рисунок 529"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Безымянный"/>
                          <pic:cNvPicPr>
                            <a:picLocks noChangeAspect="1" noChangeArrowheads="1"/>
                          </pic:cNvPicPr>
                        </pic:nvPicPr>
                        <pic:blipFill rotWithShape="1">
                          <a:blip r:embed="rId131" cstate="email">
                            <a:extLst>
                              <a:ext uri="{28A0092B-C50C-407E-A947-70E740481C1C}">
                                <a14:useLocalDpi xmlns:a14="http://schemas.microsoft.com/office/drawing/2010/main"/>
                              </a:ext>
                            </a:extLst>
                          </a:blip>
                          <a:srcRect r="7625"/>
                          <a:stretch/>
                        </pic:blipFill>
                        <pic:spPr bwMode="auto">
                          <a:xfrm>
                            <a:off x="0" y="0"/>
                            <a:ext cx="2777573" cy="34686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94" w:type="dxa"/>
            <w:gridSpan w:val="2"/>
          </w:tcPr>
          <w:p w:rsidR="00973CB6" w:rsidRDefault="00973CB6" w:rsidP="00432388">
            <w:r>
              <w:rPr>
                <w:noProof/>
                <w:lang w:val="ru-RU" w:eastAsia="ru-RU"/>
              </w:rPr>
              <w:drawing>
                <wp:inline distT="0" distB="0" distL="0" distR="0">
                  <wp:extent cx="2685804" cy="2768600"/>
                  <wp:effectExtent l="0" t="0" r="635" b="0"/>
                  <wp:docPr id="530" name="Рисунок 530" descr="C:\Users\Евгений\Desktop\Безымянный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Евгений\Desktop\Безымянный2.jpg"/>
                          <pic:cNvPicPr>
                            <a:picLocks noChangeAspect="1" noChangeArrowheads="1"/>
                          </pic:cNvPicPr>
                        </pic:nvPicPr>
                        <pic:blipFill rotWithShape="1">
                          <a:blip r:embed="rId132" cstate="email">
                            <a:extLst>
                              <a:ext uri="{28A0092B-C50C-407E-A947-70E740481C1C}">
                                <a14:useLocalDpi xmlns:a14="http://schemas.microsoft.com/office/drawing/2010/main"/>
                              </a:ext>
                            </a:extLst>
                          </a:blip>
                          <a:srcRect/>
                          <a:stretch/>
                        </pic:blipFill>
                        <pic:spPr bwMode="auto">
                          <a:xfrm>
                            <a:off x="0" y="0"/>
                            <a:ext cx="2688461" cy="27713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73CB6" w:rsidTr="00432388">
        <w:tc>
          <w:tcPr>
            <w:tcW w:w="4477" w:type="dxa"/>
          </w:tcPr>
          <w:p w:rsidR="00973CB6" w:rsidRDefault="00973CB6" w:rsidP="00432388">
            <w:r>
              <w:rPr>
                <w:rFonts w:ascii="Times New Roman" w:eastAsia="Times New Roman" w:hAnsi="Times New Roman" w:cs="Times New Roman"/>
                <w:noProof/>
                <w:sz w:val="24"/>
                <w:szCs w:val="24"/>
                <w:lang w:val="ru-RU" w:eastAsia="ru-RU"/>
              </w:rPr>
              <w:lastRenderedPageBreak/>
              <w:drawing>
                <wp:inline distT="0" distB="0" distL="0" distR="0">
                  <wp:extent cx="2751352" cy="3891516"/>
                  <wp:effectExtent l="0" t="0" r="0"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2752738" cy="3893476"/>
                          </a:xfrm>
                          <a:prstGeom prst="rect">
                            <a:avLst/>
                          </a:prstGeom>
                          <a:noFill/>
                          <a:ln>
                            <a:noFill/>
                          </a:ln>
                        </pic:spPr>
                      </pic:pic>
                    </a:graphicData>
                  </a:graphic>
                </wp:inline>
              </w:drawing>
            </w:r>
          </w:p>
        </w:tc>
        <w:tc>
          <w:tcPr>
            <w:tcW w:w="5094" w:type="dxa"/>
            <w:gridSpan w:val="2"/>
          </w:tcPr>
          <w:p w:rsidR="00973CB6" w:rsidRDefault="00973CB6" w:rsidP="00432388">
            <w:r>
              <w:rPr>
                <w:rFonts w:ascii="Times New Roman" w:eastAsia="Times New Roman" w:hAnsi="Times New Roman" w:cs="Times New Roman"/>
                <w:noProof/>
                <w:sz w:val="24"/>
                <w:szCs w:val="24"/>
                <w:lang w:val="ru-RU" w:eastAsia="ru-RU"/>
              </w:rPr>
              <w:drawing>
                <wp:inline distT="0" distB="0" distL="0" distR="0">
                  <wp:extent cx="3106035" cy="4391246"/>
                  <wp:effectExtent l="0" t="0" r="0" b="0"/>
                  <wp:docPr id="532" name="Рисунок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cstate="email">
                            <a:lum bright="-20000" contrast="40000"/>
                            <a:extLst>
                              <a:ext uri="{28A0092B-C50C-407E-A947-70E740481C1C}">
                                <a14:useLocalDpi xmlns:a14="http://schemas.microsoft.com/office/drawing/2010/main"/>
                              </a:ext>
                            </a:extLst>
                          </a:blip>
                          <a:srcRect/>
                          <a:stretch>
                            <a:fillRect/>
                          </a:stretch>
                        </pic:blipFill>
                        <pic:spPr bwMode="auto">
                          <a:xfrm>
                            <a:off x="0" y="0"/>
                            <a:ext cx="3113339" cy="4401572"/>
                          </a:xfrm>
                          <a:prstGeom prst="rect">
                            <a:avLst/>
                          </a:prstGeom>
                          <a:noFill/>
                          <a:ln>
                            <a:noFill/>
                          </a:ln>
                        </pic:spPr>
                      </pic:pic>
                    </a:graphicData>
                  </a:graphic>
                </wp:inline>
              </w:drawing>
            </w:r>
          </w:p>
        </w:tc>
      </w:tr>
      <w:tr w:rsidR="00973CB6" w:rsidTr="00432388">
        <w:tc>
          <w:tcPr>
            <w:tcW w:w="4477" w:type="dxa"/>
          </w:tcPr>
          <w:p w:rsidR="00973CB6" w:rsidRDefault="00973CB6" w:rsidP="00432388">
            <w:r>
              <w:rPr>
                <w:noProof/>
                <w:lang w:val="ru-RU" w:eastAsia="ru-RU"/>
              </w:rPr>
              <w:drawing>
                <wp:inline distT="0" distB="0" distL="0" distR="0">
                  <wp:extent cx="2752413" cy="3891516"/>
                  <wp:effectExtent l="0" t="0" r="0" b="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cstate="email">
                            <a:grayscl/>
                            <a:lum bright="-20000" contrast="40000"/>
                            <a:extLst>
                              <a:ext uri="{28A0092B-C50C-407E-A947-70E740481C1C}">
                                <a14:useLocalDpi xmlns:a14="http://schemas.microsoft.com/office/drawing/2010/main"/>
                              </a:ext>
                            </a:extLst>
                          </a:blip>
                          <a:srcRect/>
                          <a:stretch>
                            <a:fillRect/>
                          </a:stretch>
                        </pic:blipFill>
                        <pic:spPr bwMode="auto">
                          <a:xfrm>
                            <a:off x="0" y="0"/>
                            <a:ext cx="2760773" cy="3903336"/>
                          </a:xfrm>
                          <a:prstGeom prst="rect">
                            <a:avLst/>
                          </a:prstGeom>
                          <a:noFill/>
                          <a:ln>
                            <a:noFill/>
                          </a:ln>
                        </pic:spPr>
                      </pic:pic>
                    </a:graphicData>
                  </a:graphic>
                </wp:inline>
              </w:drawing>
            </w:r>
          </w:p>
        </w:tc>
        <w:tc>
          <w:tcPr>
            <w:tcW w:w="5094" w:type="dxa"/>
            <w:gridSpan w:val="2"/>
          </w:tcPr>
          <w:p w:rsidR="00973CB6" w:rsidRDefault="00973CB6" w:rsidP="00432388">
            <w:r>
              <w:rPr>
                <w:noProof/>
                <w:lang w:val="ru-RU" w:eastAsia="ru-RU"/>
              </w:rPr>
              <w:drawing>
                <wp:inline distT="0" distB="0" distL="0" distR="0">
                  <wp:extent cx="3008102" cy="4253023"/>
                  <wp:effectExtent l="0" t="0" r="1905" b="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email">
                            <a:lum bright="-20000" contrast="40000"/>
                            <a:extLst>
                              <a:ext uri="{28A0092B-C50C-407E-A947-70E740481C1C}">
                                <a14:useLocalDpi xmlns:a14="http://schemas.microsoft.com/office/drawing/2010/main"/>
                              </a:ext>
                            </a:extLst>
                          </a:blip>
                          <a:srcRect/>
                          <a:stretch>
                            <a:fillRect/>
                          </a:stretch>
                        </pic:blipFill>
                        <pic:spPr bwMode="auto">
                          <a:xfrm>
                            <a:off x="0" y="0"/>
                            <a:ext cx="3007811" cy="4252611"/>
                          </a:xfrm>
                          <a:prstGeom prst="rect">
                            <a:avLst/>
                          </a:prstGeom>
                          <a:noFill/>
                          <a:ln>
                            <a:noFill/>
                          </a:ln>
                        </pic:spPr>
                      </pic:pic>
                    </a:graphicData>
                  </a:graphic>
                </wp:inline>
              </w:drawing>
            </w:r>
          </w:p>
          <w:p w:rsidR="00973CB6" w:rsidRDefault="00973CB6" w:rsidP="00432388"/>
        </w:tc>
      </w:tr>
      <w:tr w:rsidR="00973CB6" w:rsidTr="00432388">
        <w:tc>
          <w:tcPr>
            <w:tcW w:w="4477" w:type="dxa"/>
          </w:tcPr>
          <w:p w:rsidR="00973CB6" w:rsidRDefault="00973CB6" w:rsidP="00432388">
            <w:r>
              <w:rPr>
                <w:noProof/>
                <w:lang w:val="ru-RU" w:eastAsia="ru-RU"/>
              </w:rPr>
              <w:lastRenderedPageBreak/>
              <w:drawing>
                <wp:inline distT="0" distB="0" distL="0" distR="0">
                  <wp:extent cx="2739423" cy="3873260"/>
                  <wp:effectExtent l="0" t="0" r="3810" b="0"/>
                  <wp:docPr id="535" name="Рисунок 0" descr="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137" cstate="email">
                            <a:extLst>
                              <a:ext uri="{28A0092B-C50C-407E-A947-70E740481C1C}">
                                <a14:useLocalDpi xmlns:a14="http://schemas.microsoft.com/office/drawing/2010/main"/>
                              </a:ext>
                            </a:extLst>
                          </a:blip>
                          <a:stretch>
                            <a:fillRect/>
                          </a:stretch>
                        </pic:blipFill>
                        <pic:spPr>
                          <a:xfrm>
                            <a:off x="0" y="0"/>
                            <a:ext cx="2738736" cy="3872288"/>
                          </a:xfrm>
                          <a:prstGeom prst="rect">
                            <a:avLst/>
                          </a:prstGeom>
                        </pic:spPr>
                      </pic:pic>
                    </a:graphicData>
                  </a:graphic>
                </wp:inline>
              </w:drawing>
            </w:r>
          </w:p>
        </w:tc>
        <w:tc>
          <w:tcPr>
            <w:tcW w:w="5094" w:type="dxa"/>
            <w:gridSpan w:val="2"/>
          </w:tcPr>
          <w:p w:rsidR="00973CB6" w:rsidRDefault="00973CB6" w:rsidP="00432388">
            <w:r>
              <w:rPr>
                <w:noProof/>
                <w:lang w:val="ru-RU" w:eastAsia="ru-RU"/>
              </w:rPr>
              <w:drawing>
                <wp:inline distT="0" distB="0" distL="0" distR="0">
                  <wp:extent cx="2836184" cy="4011283"/>
                  <wp:effectExtent l="0" t="0" r="2540" b="8890"/>
                  <wp:docPr id="536" name="Рисунок 1" descr="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2.jpg"/>
                          <pic:cNvPicPr/>
                        </pic:nvPicPr>
                        <pic:blipFill>
                          <a:blip r:embed="rId138" cstate="email">
                            <a:extLst>
                              <a:ext uri="{28A0092B-C50C-407E-A947-70E740481C1C}">
                                <a14:useLocalDpi xmlns:a14="http://schemas.microsoft.com/office/drawing/2010/main"/>
                              </a:ext>
                            </a:extLst>
                          </a:blip>
                          <a:stretch>
                            <a:fillRect/>
                          </a:stretch>
                        </pic:blipFill>
                        <pic:spPr>
                          <a:xfrm>
                            <a:off x="0" y="0"/>
                            <a:ext cx="2840737" cy="4017723"/>
                          </a:xfrm>
                          <a:prstGeom prst="rect">
                            <a:avLst/>
                          </a:prstGeom>
                        </pic:spPr>
                      </pic:pic>
                    </a:graphicData>
                  </a:graphic>
                </wp:inline>
              </w:drawing>
            </w:r>
          </w:p>
        </w:tc>
      </w:tr>
      <w:tr w:rsidR="00973CB6" w:rsidTr="00432388">
        <w:tc>
          <w:tcPr>
            <w:tcW w:w="4477" w:type="dxa"/>
          </w:tcPr>
          <w:p w:rsidR="00973CB6" w:rsidRDefault="00973CB6" w:rsidP="00432388">
            <w:r>
              <w:rPr>
                <w:noProof/>
                <w:lang w:val="ru-RU" w:eastAsia="ru-RU"/>
              </w:rPr>
              <w:drawing>
                <wp:inline distT="0" distB="0" distL="0" distR="0">
                  <wp:extent cx="2730593" cy="4114800"/>
                  <wp:effectExtent l="0" t="0" r="0" b="0"/>
                  <wp:docPr id="537" name="Рисунок 17" descr="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8.jpg"/>
                          <pic:cNvPicPr/>
                        </pic:nvPicPr>
                        <pic:blipFill rotWithShape="1">
                          <a:blip r:embed="rId139" cstate="email">
                            <a:extLst>
                              <a:ext uri="{28A0092B-C50C-407E-A947-70E740481C1C}">
                                <a14:useLocalDpi xmlns:a14="http://schemas.microsoft.com/office/drawing/2010/main"/>
                              </a:ext>
                            </a:extLst>
                          </a:blip>
                          <a:srcRect/>
                          <a:stretch/>
                        </pic:blipFill>
                        <pic:spPr bwMode="auto">
                          <a:xfrm>
                            <a:off x="0" y="0"/>
                            <a:ext cx="2735348" cy="4121966"/>
                          </a:xfrm>
                          <a:prstGeom prst="rect">
                            <a:avLst/>
                          </a:prstGeom>
                          <a:ln>
                            <a:noFill/>
                          </a:ln>
                          <a:extLst>
                            <a:ext uri="{53640926-AAD7-44D8-BBD7-CCE9431645EC}">
                              <a14:shadowObscured xmlns:a14="http://schemas.microsoft.com/office/drawing/2010/main"/>
                            </a:ext>
                          </a:extLst>
                        </pic:spPr>
                      </pic:pic>
                    </a:graphicData>
                  </a:graphic>
                </wp:inline>
              </w:drawing>
            </w:r>
          </w:p>
        </w:tc>
        <w:tc>
          <w:tcPr>
            <w:tcW w:w="5094" w:type="dxa"/>
            <w:gridSpan w:val="2"/>
          </w:tcPr>
          <w:p w:rsidR="00973CB6" w:rsidRDefault="00973CB6" w:rsidP="00432388">
            <w:r>
              <w:rPr>
                <w:noProof/>
                <w:lang w:val="ru-RU" w:eastAsia="ru-RU"/>
              </w:rPr>
              <w:drawing>
                <wp:inline distT="0" distB="0" distL="0" distR="0">
                  <wp:extent cx="3092355" cy="4373592"/>
                  <wp:effectExtent l="0" t="0" r="0" b="8255"/>
                  <wp:docPr id="538" name="Рисунок 4" descr="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5.jpg"/>
                          <pic:cNvPicPr/>
                        </pic:nvPicPr>
                        <pic:blipFill>
                          <a:blip r:embed="rId140" cstate="email">
                            <a:extLst>
                              <a:ext uri="{28A0092B-C50C-407E-A947-70E740481C1C}">
                                <a14:useLocalDpi xmlns:a14="http://schemas.microsoft.com/office/drawing/2010/main"/>
                              </a:ext>
                            </a:extLst>
                          </a:blip>
                          <a:stretch>
                            <a:fillRect/>
                          </a:stretch>
                        </pic:blipFill>
                        <pic:spPr>
                          <a:xfrm>
                            <a:off x="0" y="0"/>
                            <a:ext cx="3095064" cy="4377424"/>
                          </a:xfrm>
                          <a:prstGeom prst="rect">
                            <a:avLst/>
                          </a:prstGeom>
                        </pic:spPr>
                      </pic:pic>
                    </a:graphicData>
                  </a:graphic>
                </wp:inline>
              </w:drawing>
            </w:r>
          </w:p>
          <w:p w:rsidR="00973CB6" w:rsidRDefault="00973CB6" w:rsidP="00432388"/>
        </w:tc>
      </w:tr>
      <w:tr w:rsidR="00973CB6" w:rsidTr="00432388">
        <w:tc>
          <w:tcPr>
            <w:tcW w:w="4477" w:type="dxa"/>
          </w:tcPr>
          <w:p w:rsidR="00973CB6" w:rsidRDefault="00973CB6" w:rsidP="00432388">
            <w:r>
              <w:rPr>
                <w:noProof/>
                <w:lang w:val="ru-RU" w:eastAsia="ru-RU"/>
              </w:rPr>
              <w:lastRenderedPageBreak/>
              <w:drawing>
                <wp:inline distT="0" distB="0" distL="0" distR="0">
                  <wp:extent cx="2870419" cy="4071668"/>
                  <wp:effectExtent l="0" t="0" r="6350" b="5080"/>
                  <wp:docPr id="539" name="Рисунок 0" descr="Вестник ПГУ-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естник ПГУ-01.jpg"/>
                          <pic:cNvPicPr/>
                        </pic:nvPicPr>
                        <pic:blipFill>
                          <a:blip r:embed="rId141" cstate="email">
                            <a:extLst>
                              <a:ext uri="{28A0092B-C50C-407E-A947-70E740481C1C}">
                                <a14:useLocalDpi xmlns:a14="http://schemas.microsoft.com/office/drawing/2010/main"/>
                              </a:ext>
                            </a:extLst>
                          </a:blip>
                          <a:stretch>
                            <a:fillRect/>
                          </a:stretch>
                        </pic:blipFill>
                        <pic:spPr>
                          <a:xfrm>
                            <a:off x="0" y="0"/>
                            <a:ext cx="2871633" cy="4073391"/>
                          </a:xfrm>
                          <a:prstGeom prst="rect">
                            <a:avLst/>
                          </a:prstGeom>
                        </pic:spPr>
                      </pic:pic>
                    </a:graphicData>
                  </a:graphic>
                </wp:inline>
              </w:drawing>
            </w:r>
          </w:p>
        </w:tc>
        <w:tc>
          <w:tcPr>
            <w:tcW w:w="5094" w:type="dxa"/>
            <w:gridSpan w:val="2"/>
          </w:tcPr>
          <w:p w:rsidR="00973CB6" w:rsidRDefault="00973CB6" w:rsidP="00432388">
            <w:r>
              <w:rPr>
                <w:noProof/>
                <w:lang w:val="ru-RU" w:eastAsia="ru-RU"/>
              </w:rPr>
              <w:drawing>
                <wp:inline distT="0" distB="0" distL="0" distR="0">
                  <wp:extent cx="3258360" cy="4942936"/>
                  <wp:effectExtent l="0" t="0" r="0" b="0"/>
                  <wp:docPr id="540" name="Рисунок 1" descr="Вестник ПГУ-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естник ПГУ-02.jpg"/>
                          <pic:cNvPicPr/>
                        </pic:nvPicPr>
                        <pic:blipFill rotWithShape="1">
                          <a:blip r:embed="rId142" cstate="email">
                            <a:extLst>
                              <a:ext uri="{28A0092B-C50C-407E-A947-70E740481C1C}">
                                <a14:useLocalDpi xmlns:a14="http://schemas.microsoft.com/office/drawing/2010/main"/>
                              </a:ext>
                            </a:extLst>
                          </a:blip>
                          <a:srcRect/>
                          <a:stretch/>
                        </pic:blipFill>
                        <pic:spPr bwMode="auto">
                          <a:xfrm>
                            <a:off x="0" y="0"/>
                            <a:ext cx="3267423" cy="4956684"/>
                          </a:xfrm>
                          <a:prstGeom prst="rect">
                            <a:avLst/>
                          </a:prstGeom>
                          <a:ln>
                            <a:noFill/>
                          </a:ln>
                          <a:extLst>
                            <a:ext uri="{53640926-AAD7-44D8-BBD7-CCE9431645EC}">
                              <a14:shadowObscured xmlns:a14="http://schemas.microsoft.com/office/drawing/2010/main"/>
                            </a:ext>
                          </a:extLst>
                        </pic:spPr>
                      </pic:pic>
                    </a:graphicData>
                  </a:graphic>
                </wp:inline>
              </w:drawing>
            </w:r>
          </w:p>
        </w:tc>
      </w:tr>
      <w:tr w:rsidR="00973CB6" w:rsidTr="00432388">
        <w:tc>
          <w:tcPr>
            <w:tcW w:w="4477" w:type="dxa"/>
          </w:tcPr>
          <w:p w:rsidR="00973CB6" w:rsidRDefault="00973CB6" w:rsidP="00432388">
            <w:r>
              <w:rPr>
                <w:noProof/>
                <w:lang w:val="ru-RU" w:eastAsia="ru-RU"/>
              </w:rPr>
              <w:lastRenderedPageBreak/>
              <w:drawing>
                <wp:inline distT="0" distB="0" distL="0" distR="0">
                  <wp:extent cx="2656936" cy="3910332"/>
                  <wp:effectExtent l="0" t="0" r="0" b="0"/>
                  <wp:docPr id="541" name="Рисунок 8" descr="Вестник ПГУ-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естник ПГУ-05.jpg"/>
                          <pic:cNvPicPr/>
                        </pic:nvPicPr>
                        <pic:blipFill rotWithShape="1">
                          <a:blip r:embed="rId143" cstate="email">
                            <a:extLst>
                              <a:ext uri="{28A0092B-C50C-407E-A947-70E740481C1C}">
                                <a14:useLocalDpi xmlns:a14="http://schemas.microsoft.com/office/drawing/2010/main"/>
                              </a:ext>
                            </a:extLst>
                          </a:blip>
                          <a:srcRect/>
                          <a:stretch/>
                        </pic:blipFill>
                        <pic:spPr bwMode="auto">
                          <a:xfrm>
                            <a:off x="0" y="0"/>
                            <a:ext cx="2660257" cy="3915220"/>
                          </a:xfrm>
                          <a:prstGeom prst="rect">
                            <a:avLst/>
                          </a:prstGeom>
                          <a:ln>
                            <a:noFill/>
                          </a:ln>
                          <a:extLst>
                            <a:ext uri="{53640926-AAD7-44D8-BBD7-CCE9431645EC}">
                              <a14:shadowObscured xmlns:a14="http://schemas.microsoft.com/office/drawing/2010/main"/>
                            </a:ext>
                          </a:extLst>
                        </pic:spPr>
                      </pic:pic>
                    </a:graphicData>
                  </a:graphic>
                </wp:inline>
              </w:drawing>
            </w:r>
          </w:p>
        </w:tc>
        <w:tc>
          <w:tcPr>
            <w:tcW w:w="5094" w:type="dxa"/>
            <w:gridSpan w:val="2"/>
          </w:tcPr>
          <w:p w:rsidR="00973CB6" w:rsidRDefault="00973CB6" w:rsidP="00432388">
            <w:r>
              <w:rPr>
                <w:noProof/>
                <w:lang w:val="ru-RU" w:eastAsia="ru-RU"/>
              </w:rPr>
              <w:drawing>
                <wp:inline distT="0" distB="0" distL="0" distR="0">
                  <wp:extent cx="2780320" cy="4123426"/>
                  <wp:effectExtent l="0" t="0" r="1270" b="0"/>
                  <wp:docPr id="542" name="Рисунок 9" descr="Вестник ПГУ-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естник ПГУ-06.jpg"/>
                          <pic:cNvPicPr/>
                        </pic:nvPicPr>
                        <pic:blipFill>
                          <a:blip r:embed="rId144" cstate="email">
                            <a:extLst>
                              <a:ext uri="{28A0092B-C50C-407E-A947-70E740481C1C}">
                                <a14:useLocalDpi xmlns:a14="http://schemas.microsoft.com/office/drawing/2010/main"/>
                              </a:ext>
                            </a:extLst>
                          </a:blip>
                          <a:srcRect/>
                          <a:stretch>
                            <a:fillRect/>
                          </a:stretch>
                        </pic:blipFill>
                        <pic:spPr>
                          <a:xfrm>
                            <a:off x="0" y="0"/>
                            <a:ext cx="2784465" cy="4129573"/>
                          </a:xfrm>
                          <a:prstGeom prst="rect">
                            <a:avLst/>
                          </a:prstGeom>
                        </pic:spPr>
                      </pic:pic>
                    </a:graphicData>
                  </a:graphic>
                </wp:inline>
              </w:drawing>
            </w:r>
          </w:p>
        </w:tc>
      </w:tr>
      <w:tr w:rsidR="00973CB6" w:rsidTr="00432388">
        <w:tc>
          <w:tcPr>
            <w:tcW w:w="9571" w:type="dxa"/>
            <w:gridSpan w:val="3"/>
          </w:tcPr>
          <w:p w:rsidR="00973CB6" w:rsidRDefault="00973CB6" w:rsidP="00432388">
            <w:r>
              <w:rPr>
                <w:noProof/>
                <w:lang w:val="ru-RU" w:eastAsia="ru-RU"/>
              </w:rPr>
              <w:lastRenderedPageBreak/>
              <w:drawing>
                <wp:inline distT="0" distB="0" distL="0" distR="0">
                  <wp:extent cx="5991203" cy="6996023"/>
                  <wp:effectExtent l="0" t="0" r="0"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cstate="email">
                            <a:extLst>
                              <a:ext uri="{28A0092B-C50C-407E-A947-70E740481C1C}">
                                <a14:useLocalDpi xmlns:a14="http://schemas.microsoft.com/office/drawing/2010/main"/>
                              </a:ext>
                            </a:extLst>
                          </a:blip>
                          <a:stretch>
                            <a:fillRect/>
                          </a:stretch>
                        </pic:blipFill>
                        <pic:spPr>
                          <a:xfrm>
                            <a:off x="0" y="0"/>
                            <a:ext cx="6009647" cy="7017561"/>
                          </a:xfrm>
                          <a:prstGeom prst="rect">
                            <a:avLst/>
                          </a:prstGeom>
                        </pic:spPr>
                      </pic:pic>
                    </a:graphicData>
                  </a:graphic>
                </wp:inline>
              </w:drawing>
            </w:r>
          </w:p>
        </w:tc>
      </w:tr>
      <w:tr w:rsidR="00973CB6" w:rsidTr="00432388">
        <w:tc>
          <w:tcPr>
            <w:tcW w:w="4477" w:type="dxa"/>
          </w:tcPr>
          <w:p w:rsidR="00973CB6" w:rsidRDefault="00973CB6" w:rsidP="00432388">
            <w:r>
              <w:rPr>
                <w:noProof/>
                <w:lang w:val="ru-RU" w:eastAsia="ru-RU"/>
              </w:rPr>
              <w:lastRenderedPageBreak/>
              <w:drawing>
                <wp:inline distT="0" distB="0" distL="0" distR="0">
                  <wp:extent cx="2857115" cy="4002656"/>
                  <wp:effectExtent l="0" t="0" r="635" b="0"/>
                  <wp:docPr id="54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2860277" cy="4007086"/>
                          </a:xfrm>
                          <a:prstGeom prst="rect">
                            <a:avLst/>
                          </a:prstGeom>
                          <a:noFill/>
                          <a:ln w="9525">
                            <a:noFill/>
                            <a:miter lim="800000"/>
                            <a:headEnd/>
                            <a:tailEnd/>
                          </a:ln>
                        </pic:spPr>
                      </pic:pic>
                    </a:graphicData>
                  </a:graphic>
                </wp:inline>
              </w:drawing>
            </w:r>
          </w:p>
        </w:tc>
        <w:tc>
          <w:tcPr>
            <w:tcW w:w="5094" w:type="dxa"/>
            <w:gridSpan w:val="2"/>
          </w:tcPr>
          <w:p w:rsidR="00973CB6" w:rsidRDefault="00973CB6" w:rsidP="00432388">
            <w:r>
              <w:rPr>
                <w:noProof/>
                <w:lang w:val="ru-RU" w:eastAsia="ru-RU"/>
              </w:rPr>
              <w:drawing>
                <wp:inline distT="0" distB="0" distL="0" distR="0">
                  <wp:extent cx="3026569" cy="4002656"/>
                  <wp:effectExtent l="0" t="0" r="2540" b="0"/>
                  <wp:docPr id="54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3029518" cy="4006556"/>
                          </a:xfrm>
                          <a:prstGeom prst="rect">
                            <a:avLst/>
                          </a:prstGeom>
                          <a:noFill/>
                          <a:ln w="9525">
                            <a:noFill/>
                            <a:miter lim="800000"/>
                            <a:headEnd/>
                            <a:tailEnd/>
                          </a:ln>
                        </pic:spPr>
                      </pic:pic>
                    </a:graphicData>
                  </a:graphic>
                </wp:inline>
              </w:drawing>
            </w:r>
          </w:p>
        </w:tc>
      </w:tr>
      <w:tr w:rsidR="00973CB6" w:rsidTr="00432388">
        <w:tc>
          <w:tcPr>
            <w:tcW w:w="4477" w:type="dxa"/>
          </w:tcPr>
          <w:p w:rsidR="00973CB6" w:rsidRDefault="00973CB6" w:rsidP="00432388">
            <w:r>
              <w:rPr>
                <w:noProof/>
                <w:lang w:val="ru-RU" w:eastAsia="ru-RU"/>
              </w:rPr>
              <w:drawing>
                <wp:inline distT="0" distB="0" distL="0" distR="0">
                  <wp:extent cx="2891873" cy="4019909"/>
                  <wp:effectExtent l="0" t="0" r="3810" b="0"/>
                  <wp:docPr id="54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2894670" cy="4023798"/>
                          </a:xfrm>
                          <a:prstGeom prst="rect">
                            <a:avLst/>
                          </a:prstGeom>
                          <a:noFill/>
                          <a:ln w="9525">
                            <a:noFill/>
                            <a:miter lim="800000"/>
                            <a:headEnd/>
                            <a:tailEnd/>
                          </a:ln>
                        </pic:spPr>
                      </pic:pic>
                    </a:graphicData>
                  </a:graphic>
                </wp:inline>
              </w:drawing>
            </w:r>
          </w:p>
        </w:tc>
        <w:tc>
          <w:tcPr>
            <w:tcW w:w="5094" w:type="dxa"/>
            <w:gridSpan w:val="2"/>
          </w:tcPr>
          <w:p w:rsidR="00973CB6" w:rsidRDefault="00973CB6" w:rsidP="00432388">
            <w:r>
              <w:rPr>
                <w:noProof/>
                <w:lang w:val="ru-RU" w:eastAsia="ru-RU"/>
              </w:rPr>
              <w:drawing>
                <wp:inline distT="0" distB="0" distL="0" distR="0">
                  <wp:extent cx="2903268" cy="4019909"/>
                  <wp:effectExtent l="0" t="0" r="0" b="0"/>
                  <wp:docPr id="54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2908272" cy="4026838"/>
                          </a:xfrm>
                          <a:prstGeom prst="rect">
                            <a:avLst/>
                          </a:prstGeom>
                          <a:noFill/>
                          <a:ln w="9525">
                            <a:noFill/>
                            <a:miter lim="800000"/>
                            <a:headEnd/>
                            <a:tailEnd/>
                          </a:ln>
                        </pic:spPr>
                      </pic:pic>
                    </a:graphicData>
                  </a:graphic>
                </wp:inline>
              </w:drawing>
            </w:r>
          </w:p>
        </w:tc>
      </w:tr>
      <w:tr w:rsidR="00973CB6" w:rsidTr="00432388">
        <w:tc>
          <w:tcPr>
            <w:tcW w:w="4477" w:type="dxa"/>
          </w:tcPr>
          <w:p w:rsidR="00973CB6" w:rsidRDefault="00973CB6" w:rsidP="00432388">
            <w:r>
              <w:rPr>
                <w:noProof/>
                <w:lang w:val="ru-RU" w:eastAsia="ru-RU"/>
              </w:rPr>
              <w:lastRenderedPageBreak/>
              <w:drawing>
                <wp:inline distT="0" distB="0" distL="0" distR="0">
                  <wp:extent cx="2786332" cy="4045789"/>
                  <wp:effectExtent l="0" t="0" r="0" b="0"/>
                  <wp:docPr id="548"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150" cstate="email">
                            <a:extLst>
                              <a:ext uri="{28A0092B-C50C-407E-A947-70E740481C1C}">
                                <a14:useLocalDpi xmlns:a14="http://schemas.microsoft.com/office/drawing/2010/main"/>
                              </a:ext>
                            </a:extLst>
                          </a:blip>
                          <a:srcRect/>
                          <a:stretch/>
                        </pic:blipFill>
                        <pic:spPr bwMode="auto">
                          <a:xfrm>
                            <a:off x="0" y="0"/>
                            <a:ext cx="2788657" cy="40491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94" w:type="dxa"/>
            <w:gridSpan w:val="2"/>
          </w:tcPr>
          <w:p w:rsidR="00973CB6" w:rsidRDefault="00973CB6" w:rsidP="00432388">
            <w:r>
              <w:rPr>
                <w:noProof/>
                <w:lang w:val="ru-RU" w:eastAsia="ru-RU"/>
              </w:rPr>
              <w:drawing>
                <wp:inline distT="0" distB="0" distL="0" distR="0">
                  <wp:extent cx="2785516" cy="4045789"/>
                  <wp:effectExtent l="0" t="0" r="0" b="0"/>
                  <wp:docPr id="549"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151" cstate="email">
                            <a:extLst>
                              <a:ext uri="{28A0092B-C50C-407E-A947-70E740481C1C}">
                                <a14:useLocalDpi xmlns:a14="http://schemas.microsoft.com/office/drawing/2010/main"/>
                              </a:ext>
                            </a:extLst>
                          </a:blip>
                          <a:srcRect/>
                          <a:stretch/>
                        </pic:blipFill>
                        <pic:spPr bwMode="auto">
                          <a:xfrm>
                            <a:off x="0" y="0"/>
                            <a:ext cx="2798478" cy="40646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73CB6" w:rsidTr="00432388">
        <w:tc>
          <w:tcPr>
            <w:tcW w:w="4477" w:type="dxa"/>
          </w:tcPr>
          <w:p w:rsidR="00973CB6" w:rsidRDefault="00973CB6" w:rsidP="00432388">
            <w:r>
              <w:rPr>
                <w:noProof/>
                <w:lang w:val="ru-RU" w:eastAsia="ru-RU"/>
              </w:rPr>
              <w:drawing>
                <wp:inline distT="0" distB="0" distL="0" distR="0">
                  <wp:extent cx="2848800" cy="3959524"/>
                  <wp:effectExtent l="0" t="0" r="8890" b="3175"/>
                  <wp:docPr id="550"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0" y="0"/>
                            <a:ext cx="2856335" cy="3969996"/>
                          </a:xfrm>
                          <a:prstGeom prst="rect">
                            <a:avLst/>
                          </a:prstGeom>
                          <a:noFill/>
                          <a:ln w="9525">
                            <a:noFill/>
                            <a:miter lim="800000"/>
                            <a:headEnd/>
                            <a:tailEnd/>
                          </a:ln>
                        </pic:spPr>
                      </pic:pic>
                    </a:graphicData>
                  </a:graphic>
                </wp:inline>
              </w:drawing>
            </w:r>
          </w:p>
        </w:tc>
        <w:tc>
          <w:tcPr>
            <w:tcW w:w="5094" w:type="dxa"/>
            <w:gridSpan w:val="2"/>
          </w:tcPr>
          <w:p w:rsidR="00973CB6" w:rsidRDefault="00973CB6" w:rsidP="00432388">
            <w:r>
              <w:rPr>
                <w:noProof/>
                <w:lang w:val="ru-RU" w:eastAsia="ru-RU"/>
              </w:rPr>
              <w:drawing>
                <wp:inline distT="0" distB="0" distL="0" distR="0">
                  <wp:extent cx="2968149" cy="4235570"/>
                  <wp:effectExtent l="0" t="0" r="3810" b="0"/>
                  <wp:docPr id="551" name="Рисунок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2969951" cy="4238141"/>
                          </a:xfrm>
                          <a:prstGeom prst="rect">
                            <a:avLst/>
                          </a:prstGeom>
                          <a:noFill/>
                          <a:ln w="9525">
                            <a:noFill/>
                            <a:miter lim="800000"/>
                            <a:headEnd/>
                            <a:tailEnd/>
                          </a:ln>
                        </pic:spPr>
                      </pic:pic>
                    </a:graphicData>
                  </a:graphic>
                </wp:inline>
              </w:drawing>
            </w:r>
          </w:p>
        </w:tc>
      </w:tr>
      <w:tr w:rsidR="00973CB6" w:rsidTr="00432388">
        <w:tc>
          <w:tcPr>
            <w:tcW w:w="4477" w:type="dxa"/>
          </w:tcPr>
          <w:p w:rsidR="00973CB6" w:rsidRDefault="00973CB6" w:rsidP="00432388"/>
        </w:tc>
        <w:tc>
          <w:tcPr>
            <w:tcW w:w="5094" w:type="dxa"/>
            <w:gridSpan w:val="2"/>
          </w:tcPr>
          <w:p w:rsidR="00973CB6" w:rsidRDefault="00973CB6" w:rsidP="00432388"/>
        </w:tc>
      </w:tr>
    </w:tbl>
    <w:p w:rsidR="00973CB6" w:rsidRDefault="00973CB6" w:rsidP="00973CB6">
      <w:pPr>
        <w:spacing w:after="0" w:line="360" w:lineRule="auto"/>
        <w:ind w:firstLine="709"/>
        <w:jc w:val="both"/>
        <w:rPr>
          <w:rFonts w:ascii="Times New Roman" w:hAnsi="Times New Roman" w:cs="Times New Roman"/>
          <w:sz w:val="24"/>
          <w:szCs w:val="24"/>
          <w:lang w:val="ru-RU"/>
        </w:rPr>
      </w:pPr>
    </w:p>
    <w:p w:rsidR="00EF7D32" w:rsidRPr="00EF7D32" w:rsidRDefault="00EF7D32" w:rsidP="00973CB6">
      <w:pPr>
        <w:jc w:val="center"/>
        <w:rPr>
          <w:rFonts w:ascii="Times New Roman" w:hAnsi="Times New Roman" w:cs="Times New Roman"/>
          <w:b/>
          <w:sz w:val="24"/>
          <w:szCs w:val="24"/>
          <w:lang w:val="en-US"/>
        </w:rPr>
      </w:pPr>
      <w:r w:rsidRPr="00EF7D32">
        <w:rPr>
          <w:rFonts w:ascii="Times New Roman" w:hAnsi="Times New Roman" w:cs="Times New Roman"/>
          <w:b/>
          <w:sz w:val="24"/>
          <w:szCs w:val="24"/>
        </w:rPr>
        <w:lastRenderedPageBreak/>
        <w:t xml:space="preserve">APPENDIX </w:t>
      </w:r>
      <w:r w:rsidRPr="00EF7D32">
        <w:rPr>
          <w:rFonts w:ascii="Times New Roman" w:hAnsi="Times New Roman" w:cs="Times New Roman"/>
          <w:b/>
          <w:sz w:val="24"/>
          <w:szCs w:val="24"/>
          <w:lang w:val="en-US"/>
        </w:rPr>
        <w:t xml:space="preserve"> </w:t>
      </w:r>
      <w:r w:rsidRPr="00EF7D32">
        <w:rPr>
          <w:rFonts w:ascii="Times New Roman" w:hAnsi="Times New Roman" w:cs="Times New Roman"/>
          <w:b/>
          <w:sz w:val="24"/>
          <w:szCs w:val="24"/>
          <w:lang w:val="ru-RU"/>
        </w:rPr>
        <w:t>С</w:t>
      </w:r>
      <w:r w:rsidRPr="00EF7D32">
        <w:rPr>
          <w:rFonts w:ascii="Times New Roman" w:hAnsi="Times New Roman" w:cs="Times New Roman"/>
          <w:b/>
          <w:sz w:val="24"/>
          <w:szCs w:val="24"/>
          <w:lang w:val="en-US"/>
        </w:rPr>
        <w:t xml:space="preserve"> </w:t>
      </w:r>
    </w:p>
    <w:p w:rsidR="00973CB6" w:rsidRDefault="00EF7D32" w:rsidP="00973CB6">
      <w:pPr>
        <w:jc w:val="center"/>
      </w:pPr>
      <w:r w:rsidRPr="00EF7D32">
        <w:rPr>
          <w:rFonts w:ascii="Times New Roman" w:hAnsi="Times New Roman" w:cs="Times New Roman"/>
          <w:b/>
          <w:sz w:val="24"/>
          <w:szCs w:val="24"/>
        </w:rPr>
        <w:t>Copy of guard documents</w:t>
      </w:r>
      <w:r w:rsidRPr="007E0220">
        <w:rPr>
          <w:rFonts w:ascii="Times New Roman" w:hAnsi="Times New Roman" w:cs="Times New Roman"/>
          <w:sz w:val="24"/>
          <w:szCs w:val="24"/>
        </w:rPr>
        <w:t xml:space="preserve"> </w:t>
      </w:r>
      <w:r w:rsidR="00973CB6">
        <w:rPr>
          <w:noProof/>
          <w:lang w:val="ru-RU" w:eastAsia="ru-RU"/>
        </w:rPr>
        <w:drawing>
          <wp:inline distT="0" distB="0" distL="0" distR="0">
            <wp:extent cx="5934710" cy="7021830"/>
            <wp:effectExtent l="0" t="0" r="8890" b="7620"/>
            <wp:docPr id="552" name="Рисунок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cstate="print">
                      <a:lum bright="-20000" contrast="40000"/>
                      <a:extLst>
                        <a:ext uri="{28A0092B-C50C-407E-A947-70E740481C1C}">
                          <a14:useLocalDpi xmlns:a14="http://schemas.microsoft.com/office/drawing/2010/main"/>
                        </a:ext>
                      </a:extLst>
                    </a:blip>
                    <a:srcRect/>
                    <a:stretch>
                      <a:fillRect/>
                    </a:stretch>
                  </pic:blipFill>
                  <pic:spPr bwMode="auto">
                    <a:xfrm>
                      <a:off x="0" y="0"/>
                      <a:ext cx="5934710" cy="7021830"/>
                    </a:xfrm>
                    <a:prstGeom prst="rect">
                      <a:avLst/>
                    </a:prstGeom>
                    <a:noFill/>
                    <a:ln>
                      <a:noFill/>
                    </a:ln>
                  </pic:spPr>
                </pic:pic>
              </a:graphicData>
            </a:graphic>
          </wp:inline>
        </w:drawing>
      </w: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r>
        <w:rPr>
          <w:noProof/>
          <w:lang w:val="ru-RU" w:eastAsia="ru-RU"/>
        </w:rPr>
        <w:lastRenderedPageBreak/>
        <w:drawing>
          <wp:inline distT="0" distB="0" distL="0" distR="0">
            <wp:extent cx="5940425" cy="7453114"/>
            <wp:effectExtent l="0" t="0" r="3175" b="0"/>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cstate="email">
                      <a:lum bright="-20000" contrast="40000"/>
                      <a:extLst>
                        <a:ext uri="{28A0092B-C50C-407E-A947-70E740481C1C}">
                          <a14:useLocalDpi xmlns:a14="http://schemas.microsoft.com/office/drawing/2010/main"/>
                        </a:ext>
                      </a:extLst>
                    </a:blip>
                    <a:srcRect/>
                    <a:stretch>
                      <a:fillRect/>
                    </a:stretch>
                  </pic:blipFill>
                  <pic:spPr bwMode="auto">
                    <a:xfrm>
                      <a:off x="0" y="0"/>
                      <a:ext cx="5940425" cy="7453114"/>
                    </a:xfrm>
                    <a:prstGeom prst="rect">
                      <a:avLst/>
                    </a:prstGeom>
                    <a:noFill/>
                    <a:ln>
                      <a:noFill/>
                    </a:ln>
                  </pic:spPr>
                </pic:pic>
              </a:graphicData>
            </a:graphic>
          </wp:inline>
        </w:drawing>
      </w: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r>
        <w:rPr>
          <w:noProof/>
          <w:lang w:val="ru-RU" w:eastAsia="ru-RU"/>
        </w:rPr>
        <w:lastRenderedPageBreak/>
        <w:drawing>
          <wp:inline distT="0" distB="0" distL="0" distR="0">
            <wp:extent cx="5940425" cy="7172618"/>
            <wp:effectExtent l="0" t="0" r="3175" b="9525"/>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cstate="email">
                      <a:lum bright="-20000" contrast="40000"/>
                      <a:extLst>
                        <a:ext uri="{28A0092B-C50C-407E-A947-70E740481C1C}">
                          <a14:useLocalDpi xmlns:a14="http://schemas.microsoft.com/office/drawing/2010/main"/>
                        </a:ext>
                      </a:extLst>
                    </a:blip>
                    <a:srcRect/>
                    <a:stretch>
                      <a:fillRect/>
                    </a:stretch>
                  </pic:blipFill>
                  <pic:spPr bwMode="auto">
                    <a:xfrm>
                      <a:off x="0" y="0"/>
                      <a:ext cx="5940425" cy="7172618"/>
                    </a:xfrm>
                    <a:prstGeom prst="rect">
                      <a:avLst/>
                    </a:prstGeom>
                    <a:noFill/>
                    <a:ln>
                      <a:noFill/>
                    </a:ln>
                  </pic:spPr>
                </pic:pic>
              </a:graphicData>
            </a:graphic>
          </wp:inline>
        </w:drawing>
      </w:r>
    </w:p>
    <w:p w:rsidR="00973CB6" w:rsidRDefault="00973CB6" w:rsidP="00973CB6">
      <w:pPr>
        <w:jc w:val="center"/>
      </w:pPr>
      <w:r>
        <w:rPr>
          <w:noProof/>
          <w:lang w:val="ru-RU" w:eastAsia="ru-RU"/>
        </w:rPr>
        <w:lastRenderedPageBreak/>
        <w:drawing>
          <wp:inline distT="0" distB="0" distL="0" distR="0">
            <wp:extent cx="5940425" cy="7189770"/>
            <wp:effectExtent l="0" t="0" r="3175" b="0"/>
            <wp:docPr id="555" name="Рисунок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cstate="email">
                      <a:lum bright="-20000" contrast="40000"/>
                      <a:extLst>
                        <a:ext uri="{28A0092B-C50C-407E-A947-70E740481C1C}">
                          <a14:useLocalDpi xmlns:a14="http://schemas.microsoft.com/office/drawing/2010/main"/>
                        </a:ext>
                      </a:extLst>
                    </a:blip>
                    <a:srcRect/>
                    <a:stretch>
                      <a:fillRect/>
                    </a:stretch>
                  </pic:blipFill>
                  <pic:spPr bwMode="auto">
                    <a:xfrm>
                      <a:off x="0" y="0"/>
                      <a:ext cx="5940425" cy="7189770"/>
                    </a:xfrm>
                    <a:prstGeom prst="rect">
                      <a:avLst/>
                    </a:prstGeom>
                    <a:noFill/>
                    <a:ln>
                      <a:noFill/>
                    </a:ln>
                  </pic:spPr>
                </pic:pic>
              </a:graphicData>
            </a:graphic>
          </wp:inline>
        </w:drawing>
      </w: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r>
        <w:rPr>
          <w:noProof/>
          <w:lang w:val="ru-RU" w:eastAsia="ru-RU"/>
        </w:rPr>
        <w:lastRenderedPageBreak/>
        <w:drawing>
          <wp:inline distT="0" distB="0" distL="0" distR="0">
            <wp:extent cx="5940425" cy="6837453"/>
            <wp:effectExtent l="0" t="0" r="3175" b="1905"/>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cstate="email">
                      <a:lum bright="-20000" contrast="40000"/>
                      <a:extLst>
                        <a:ext uri="{28A0092B-C50C-407E-A947-70E740481C1C}">
                          <a14:useLocalDpi xmlns:a14="http://schemas.microsoft.com/office/drawing/2010/main"/>
                        </a:ext>
                      </a:extLst>
                    </a:blip>
                    <a:srcRect/>
                    <a:stretch>
                      <a:fillRect/>
                    </a:stretch>
                  </pic:blipFill>
                  <pic:spPr bwMode="auto">
                    <a:xfrm>
                      <a:off x="0" y="0"/>
                      <a:ext cx="5940425" cy="6837453"/>
                    </a:xfrm>
                    <a:prstGeom prst="rect">
                      <a:avLst/>
                    </a:prstGeom>
                    <a:noFill/>
                    <a:ln>
                      <a:noFill/>
                    </a:ln>
                  </pic:spPr>
                </pic:pic>
              </a:graphicData>
            </a:graphic>
          </wp:inline>
        </w:drawing>
      </w: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r>
        <w:rPr>
          <w:noProof/>
          <w:lang w:val="ru-RU" w:eastAsia="ru-RU"/>
        </w:rPr>
        <w:lastRenderedPageBreak/>
        <w:drawing>
          <wp:inline distT="0" distB="0" distL="0" distR="0">
            <wp:extent cx="5940425" cy="7494152"/>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cstate="email">
                      <a:lum bright="-20000" contrast="40000"/>
                      <a:extLst>
                        <a:ext uri="{28A0092B-C50C-407E-A947-70E740481C1C}">
                          <a14:useLocalDpi xmlns:a14="http://schemas.microsoft.com/office/drawing/2010/main"/>
                        </a:ext>
                      </a:extLst>
                    </a:blip>
                    <a:srcRect/>
                    <a:stretch>
                      <a:fillRect/>
                    </a:stretch>
                  </pic:blipFill>
                  <pic:spPr bwMode="auto">
                    <a:xfrm>
                      <a:off x="0" y="0"/>
                      <a:ext cx="5940425" cy="7494152"/>
                    </a:xfrm>
                    <a:prstGeom prst="rect">
                      <a:avLst/>
                    </a:prstGeom>
                    <a:noFill/>
                    <a:ln>
                      <a:noFill/>
                    </a:ln>
                  </pic:spPr>
                </pic:pic>
              </a:graphicData>
            </a:graphic>
          </wp:inline>
        </w:drawing>
      </w: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r>
        <w:rPr>
          <w:noProof/>
          <w:lang w:val="ru-RU" w:eastAsia="ru-RU"/>
        </w:rPr>
        <w:lastRenderedPageBreak/>
        <w:drawing>
          <wp:inline distT="0" distB="0" distL="0" distR="0">
            <wp:extent cx="5940425" cy="8402457"/>
            <wp:effectExtent l="0" t="0" r="3175" b="0"/>
            <wp:docPr id="557" name="Рисунок 557" descr="C:\Users\456\Desktop\приложения к отчету 18 дог\патенты 2018-2020 гг\сканирование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456\Desktop\приложения к отчету 18 дог\патенты 2018-2020 гг\сканирование0018.jpg"/>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5940425" cy="8402457"/>
                    </a:xfrm>
                    <a:prstGeom prst="rect">
                      <a:avLst/>
                    </a:prstGeom>
                    <a:noFill/>
                    <a:ln>
                      <a:noFill/>
                    </a:ln>
                  </pic:spPr>
                </pic:pic>
              </a:graphicData>
            </a:graphic>
          </wp:inline>
        </w:drawing>
      </w:r>
    </w:p>
    <w:p w:rsidR="00973CB6" w:rsidRDefault="00973CB6" w:rsidP="00973CB6">
      <w:pPr>
        <w:jc w:val="center"/>
      </w:pPr>
    </w:p>
    <w:p w:rsidR="00973CB6" w:rsidRDefault="00973CB6" w:rsidP="00973CB6">
      <w:pPr>
        <w:jc w:val="center"/>
      </w:pPr>
    </w:p>
    <w:p w:rsidR="00973CB6" w:rsidRDefault="00973CB6" w:rsidP="00973CB6">
      <w:pPr>
        <w:jc w:val="center"/>
      </w:pPr>
      <w:r>
        <w:rPr>
          <w:noProof/>
          <w:lang w:val="ru-RU" w:eastAsia="ru-RU"/>
        </w:rPr>
        <w:lastRenderedPageBreak/>
        <w:drawing>
          <wp:inline distT="0" distB="0" distL="0" distR="0">
            <wp:extent cx="5940425" cy="8402457"/>
            <wp:effectExtent l="0" t="0" r="3175" b="0"/>
            <wp:docPr id="558" name="Рисунок 558" descr="C:\Users\456\Desktop\приложения к отчету 18 дог\патенты 2018-2020 гг\сканирование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456\Desktop\приложения к отчету 18 дог\патенты 2018-2020 гг\сканирование0019.jpg"/>
                    <pic:cNvPicPr>
                      <a:picLocks noChangeAspect="1" noChangeArrowheads="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5940425" cy="8402457"/>
                    </a:xfrm>
                    <a:prstGeom prst="rect">
                      <a:avLst/>
                    </a:prstGeom>
                    <a:noFill/>
                    <a:ln>
                      <a:noFill/>
                    </a:ln>
                  </pic:spPr>
                </pic:pic>
              </a:graphicData>
            </a:graphic>
          </wp:inline>
        </w:drawing>
      </w:r>
    </w:p>
    <w:p w:rsidR="00973CB6" w:rsidRDefault="00973CB6" w:rsidP="00973CB6">
      <w:pPr>
        <w:jc w:val="center"/>
      </w:pPr>
    </w:p>
    <w:p w:rsidR="00973CB6" w:rsidRDefault="00973CB6" w:rsidP="00973CB6">
      <w:pPr>
        <w:jc w:val="center"/>
      </w:pPr>
    </w:p>
    <w:p w:rsidR="00973CB6" w:rsidRDefault="00973CB6" w:rsidP="00973CB6">
      <w:pPr>
        <w:jc w:val="center"/>
      </w:pPr>
      <w:r>
        <w:rPr>
          <w:noProof/>
          <w:lang w:val="ru-RU" w:eastAsia="ru-RU"/>
        </w:rPr>
        <w:lastRenderedPageBreak/>
        <w:drawing>
          <wp:inline distT="0" distB="0" distL="0" distR="0">
            <wp:extent cx="5940425" cy="8402457"/>
            <wp:effectExtent l="0" t="0" r="3175" b="0"/>
            <wp:docPr id="559" name="Рисунок 559" descr="C:\Users\456\Desktop\приложения к отчету 18 дог\патенты 2018-2020 гг\сканирование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456\Desktop\приложения к отчету 18 дог\патенты 2018-2020 гг\сканирование0020.jpg"/>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5940425" cy="8402457"/>
                    </a:xfrm>
                    <a:prstGeom prst="rect">
                      <a:avLst/>
                    </a:prstGeom>
                    <a:noFill/>
                    <a:ln>
                      <a:noFill/>
                    </a:ln>
                  </pic:spPr>
                </pic:pic>
              </a:graphicData>
            </a:graphic>
          </wp:inline>
        </w:drawing>
      </w:r>
    </w:p>
    <w:p w:rsidR="00973CB6" w:rsidRDefault="00973CB6" w:rsidP="00973CB6">
      <w:pPr>
        <w:jc w:val="center"/>
      </w:pPr>
    </w:p>
    <w:p w:rsidR="00973CB6" w:rsidRDefault="00973CB6" w:rsidP="00973CB6">
      <w:pPr>
        <w:jc w:val="center"/>
      </w:pPr>
    </w:p>
    <w:p w:rsidR="00973CB6" w:rsidRDefault="00973CB6" w:rsidP="00973CB6">
      <w:pPr>
        <w:jc w:val="center"/>
      </w:pPr>
      <w:r>
        <w:rPr>
          <w:noProof/>
          <w:lang w:val="ru-RU" w:eastAsia="ru-RU"/>
        </w:rPr>
        <w:lastRenderedPageBreak/>
        <w:drawing>
          <wp:inline distT="0" distB="0" distL="0" distR="0">
            <wp:extent cx="5940425" cy="8402320"/>
            <wp:effectExtent l="0" t="0" r="3175" b="0"/>
            <wp:docPr id="560" name="Рисунок 560" descr="C:\Users\456\Desktop\приложения к отчету 18 дог\патенты 2018-2020 гг\сканирование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456\Desktop\приложения к отчету 18 дог\патенты 2018-2020 гг\сканирование0021.jpg"/>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5940425" cy="8402320"/>
                    </a:xfrm>
                    <a:prstGeom prst="rect">
                      <a:avLst/>
                    </a:prstGeom>
                    <a:noFill/>
                    <a:ln>
                      <a:noFill/>
                    </a:ln>
                  </pic:spPr>
                </pic:pic>
              </a:graphicData>
            </a:graphic>
          </wp:inline>
        </w:drawing>
      </w: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r>
        <w:rPr>
          <w:noProof/>
          <w:lang w:val="ru-RU" w:eastAsia="ru-RU"/>
        </w:rPr>
        <w:drawing>
          <wp:inline distT="0" distB="0" distL="0" distR="0">
            <wp:extent cx="5940425" cy="8408609"/>
            <wp:effectExtent l="0" t="0" r="3175" b="0"/>
            <wp:docPr id="561" name="Рисунок 561" descr="C:\Users\456\Desktop\приложения к отчету 18 дог\патенты 2018-2020 гг\сканирование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456\Desktop\приложения к отчету 18 дог\патенты 2018-2020 гг\сканирование0022.jpg"/>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5940425" cy="8408609"/>
                    </a:xfrm>
                    <a:prstGeom prst="rect">
                      <a:avLst/>
                    </a:prstGeom>
                    <a:noFill/>
                    <a:ln>
                      <a:noFill/>
                    </a:ln>
                  </pic:spPr>
                </pic:pic>
              </a:graphicData>
            </a:graphic>
          </wp:inline>
        </w:drawing>
      </w: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r>
        <w:rPr>
          <w:noProof/>
          <w:lang w:val="ru-RU" w:eastAsia="ru-RU"/>
        </w:rPr>
        <w:drawing>
          <wp:inline distT="0" distB="0" distL="0" distR="0">
            <wp:extent cx="5463512" cy="7733544"/>
            <wp:effectExtent l="0" t="0" r="4445" b="1270"/>
            <wp:docPr id="15" name="Рисунок 15" descr="C:\Users\456\Desktop\приложения к отчету 18 дог\патенты 2018-2020 гг\сканирование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456\Desktop\приложения к отчету 18 дог\патенты 2018-2020 гг\сканирование0023.jpg"/>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5467145" cy="7738687"/>
                    </a:xfrm>
                    <a:prstGeom prst="rect">
                      <a:avLst/>
                    </a:prstGeom>
                    <a:noFill/>
                    <a:ln>
                      <a:noFill/>
                    </a:ln>
                  </pic:spPr>
                </pic:pic>
              </a:graphicData>
            </a:graphic>
          </wp:inline>
        </w:drawing>
      </w:r>
    </w:p>
    <w:p w:rsidR="00973CB6" w:rsidRDefault="00973CB6" w:rsidP="00973CB6">
      <w:pPr>
        <w:jc w:val="center"/>
      </w:pPr>
    </w:p>
    <w:p w:rsidR="00973CB6" w:rsidRDefault="00973CB6" w:rsidP="00973CB6">
      <w:pPr>
        <w:jc w:val="center"/>
      </w:pPr>
    </w:p>
    <w:p w:rsidR="00973CB6" w:rsidRDefault="00973CB6" w:rsidP="00973CB6">
      <w:pPr>
        <w:jc w:val="center"/>
      </w:pPr>
      <w:r>
        <w:rPr>
          <w:noProof/>
          <w:lang w:val="ru-RU" w:eastAsia="ru-RU"/>
        </w:rPr>
        <w:lastRenderedPageBreak/>
        <w:drawing>
          <wp:anchor distT="0" distB="0" distL="114300" distR="114300" simplePos="0" relativeHeight="251662336" behindDoc="0" locked="0" layoutInCell="1" allowOverlap="1">
            <wp:simplePos x="0" y="0"/>
            <wp:positionH relativeFrom="column">
              <wp:posOffset>-205740</wp:posOffset>
            </wp:positionH>
            <wp:positionV relativeFrom="paragraph">
              <wp:posOffset>-136525</wp:posOffset>
            </wp:positionV>
            <wp:extent cx="6179820" cy="8199120"/>
            <wp:effectExtent l="0" t="0" r="0" b="0"/>
            <wp:wrapSquare wrapText="bothSides"/>
            <wp:docPr id="562" name="Рисунок 562" descr="E:\HPSCANS\сканирование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HPSCANS\сканирование0008.jpg"/>
                    <pic:cNvPicPr>
                      <a:picLocks noChangeAspect="1" noChangeArrowheads="1"/>
                    </pic:cNvPicPr>
                  </pic:nvPicPr>
                  <pic:blipFill rotWithShape="1">
                    <a:blip r:embed="rId166" cstate="email">
                      <a:extLst>
                        <a:ext uri="{28A0092B-C50C-407E-A947-70E740481C1C}">
                          <a14:useLocalDpi xmlns:a14="http://schemas.microsoft.com/office/drawing/2010/main"/>
                        </a:ext>
                      </a:extLst>
                    </a:blip>
                    <a:srcRect/>
                    <a:stretch/>
                  </pic:blipFill>
                  <pic:spPr bwMode="auto">
                    <a:xfrm>
                      <a:off x="0" y="0"/>
                      <a:ext cx="6179820" cy="8199120"/>
                    </a:xfrm>
                    <a:prstGeom prst="rect">
                      <a:avLst/>
                    </a:prstGeom>
                    <a:noFill/>
                    <a:ln>
                      <a:noFill/>
                    </a:ln>
                    <a:extLst>
                      <a:ext uri="{53640926-AAD7-44D8-BBD7-CCE9431645EC}">
                        <a14:shadowObscured xmlns:a14="http://schemas.microsoft.com/office/drawing/2010/main"/>
                      </a:ext>
                    </a:extLst>
                  </pic:spPr>
                </pic:pic>
              </a:graphicData>
            </a:graphic>
          </wp:anchor>
        </w:drawing>
      </w: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r>
        <w:rPr>
          <w:noProof/>
          <w:lang w:val="ru-RU" w:eastAsia="ru-RU"/>
        </w:rPr>
        <w:drawing>
          <wp:anchor distT="0" distB="0" distL="114300" distR="114300" simplePos="0" relativeHeight="251663360" behindDoc="1" locked="0" layoutInCell="1" allowOverlap="1">
            <wp:simplePos x="0" y="0"/>
            <wp:positionH relativeFrom="column">
              <wp:posOffset>-312420</wp:posOffset>
            </wp:positionH>
            <wp:positionV relativeFrom="paragraph">
              <wp:posOffset>97155</wp:posOffset>
            </wp:positionV>
            <wp:extent cx="5908675" cy="8348345"/>
            <wp:effectExtent l="0" t="0" r="0" b="0"/>
            <wp:wrapSquare wrapText="bothSides"/>
            <wp:docPr id="563" name="Рисунок 563" descr="E:\HPSCANS\сканирование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HPSCANS\сканирование0009.jpg"/>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5908675" cy="8348345"/>
                    </a:xfrm>
                    <a:prstGeom prst="rect">
                      <a:avLst/>
                    </a:prstGeom>
                    <a:noFill/>
                    <a:ln>
                      <a:noFill/>
                    </a:ln>
                  </pic:spPr>
                </pic:pic>
              </a:graphicData>
            </a:graphic>
          </wp:anchor>
        </w:drawing>
      </w: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p>
    <w:p w:rsidR="00973CB6" w:rsidRDefault="00973CB6" w:rsidP="00973CB6">
      <w:pPr>
        <w:jc w:val="center"/>
      </w:pPr>
      <w:r>
        <w:rPr>
          <w:noProof/>
          <w:lang w:val="ru-RU" w:eastAsia="ru-RU"/>
        </w:rPr>
        <w:lastRenderedPageBreak/>
        <w:drawing>
          <wp:anchor distT="0" distB="0" distL="114300" distR="114300" simplePos="0" relativeHeight="251664384" behindDoc="1" locked="0" layoutInCell="1" allowOverlap="1">
            <wp:simplePos x="0" y="0"/>
            <wp:positionH relativeFrom="column">
              <wp:posOffset>-497205</wp:posOffset>
            </wp:positionH>
            <wp:positionV relativeFrom="paragraph">
              <wp:posOffset>5080</wp:posOffset>
            </wp:positionV>
            <wp:extent cx="6621145" cy="9274810"/>
            <wp:effectExtent l="0" t="0" r="8255" b="2540"/>
            <wp:wrapTight wrapText="bothSides">
              <wp:wrapPolygon edited="0">
                <wp:start x="0" y="0"/>
                <wp:lineTo x="0" y="21562"/>
                <wp:lineTo x="21565" y="21562"/>
                <wp:lineTo x="21565" y="0"/>
                <wp:lineTo x="0" y="0"/>
              </wp:wrapPolygon>
            </wp:wrapTight>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8" cstate="print">
                      <a:extLst>
                        <a:ext uri="{28A0092B-C50C-407E-A947-70E740481C1C}">
                          <a14:useLocalDpi xmlns:a14="http://schemas.microsoft.com/office/drawing/2010/main"/>
                        </a:ext>
                      </a:extLst>
                    </a:blip>
                    <a:srcRect/>
                    <a:stretch>
                      <a:fillRect/>
                    </a:stretch>
                  </pic:blipFill>
                  <pic:spPr bwMode="auto">
                    <a:xfrm>
                      <a:off x="0" y="0"/>
                      <a:ext cx="6621145" cy="9274810"/>
                    </a:xfrm>
                    <a:prstGeom prst="rect">
                      <a:avLst/>
                    </a:prstGeom>
                    <a:noFill/>
                    <a:ln>
                      <a:noFill/>
                    </a:ln>
                  </pic:spPr>
                </pic:pic>
              </a:graphicData>
            </a:graphic>
          </wp:anchor>
        </w:drawing>
      </w:r>
    </w:p>
    <w:p w:rsidR="00987C1D" w:rsidRPr="00987C1D" w:rsidRDefault="00987C1D" w:rsidP="00987C1D">
      <w:pPr>
        <w:spacing w:after="0" w:line="360" w:lineRule="auto"/>
        <w:ind w:right="-7"/>
        <w:contextualSpacing/>
        <w:jc w:val="center"/>
        <w:rPr>
          <w:rFonts w:ascii="Times New Roman" w:hAnsi="Times New Roman" w:cs="Times New Roman"/>
          <w:b/>
          <w:sz w:val="24"/>
          <w:szCs w:val="24"/>
          <w:lang w:val="ru-RU"/>
        </w:rPr>
      </w:pPr>
      <w:r w:rsidRPr="00987C1D">
        <w:rPr>
          <w:rFonts w:ascii="Times New Roman" w:hAnsi="Times New Roman" w:cs="Times New Roman"/>
          <w:b/>
          <w:sz w:val="24"/>
          <w:szCs w:val="24"/>
        </w:rPr>
        <w:lastRenderedPageBreak/>
        <w:t xml:space="preserve">APPENDIX </w:t>
      </w:r>
      <w:r w:rsidRPr="00987C1D">
        <w:rPr>
          <w:rFonts w:ascii="Times New Roman" w:hAnsi="Times New Roman" w:cs="Times New Roman"/>
          <w:b/>
          <w:sz w:val="24"/>
          <w:szCs w:val="24"/>
          <w:lang w:val="ru-RU"/>
        </w:rPr>
        <w:t>Д</w:t>
      </w:r>
    </w:p>
    <w:p w:rsidR="00987C1D" w:rsidRPr="00987C1D" w:rsidRDefault="00987C1D" w:rsidP="00987C1D">
      <w:pPr>
        <w:spacing w:after="0" w:line="360" w:lineRule="auto"/>
        <w:ind w:right="-7"/>
        <w:contextualSpacing/>
        <w:jc w:val="center"/>
        <w:rPr>
          <w:rFonts w:ascii="Times New Roman" w:hAnsi="Times New Roman" w:cs="Times New Roman"/>
          <w:b/>
          <w:sz w:val="24"/>
          <w:szCs w:val="24"/>
          <w:lang w:val="ru-RU"/>
        </w:rPr>
      </w:pPr>
      <w:r w:rsidRPr="00987C1D">
        <w:rPr>
          <w:rFonts w:ascii="Times New Roman" w:hAnsi="Times New Roman" w:cs="Times New Roman"/>
          <w:b/>
          <w:sz w:val="24"/>
          <w:szCs w:val="24"/>
        </w:rPr>
        <w:t>Results of researches</w:t>
      </w:r>
    </w:p>
    <w:p w:rsidR="00973CB6" w:rsidRPr="007F1C39" w:rsidRDefault="00973CB6" w:rsidP="00973CB6">
      <w:pPr>
        <w:spacing w:after="0" w:line="360" w:lineRule="auto"/>
        <w:ind w:right="-7"/>
        <w:contextualSpacing/>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 xml:space="preserve">Таблица </w:t>
      </w:r>
      <w:r>
        <w:rPr>
          <w:rFonts w:ascii="Times New Roman" w:eastAsia="Calibri" w:hAnsi="Times New Roman" w:cs="Times New Roman"/>
          <w:sz w:val="24"/>
          <w:szCs w:val="24"/>
          <w:lang w:val="ru-RU" w:bidi="en-US"/>
        </w:rPr>
        <w:t>Г.</w:t>
      </w:r>
      <w:r w:rsidRPr="007F1C39">
        <w:rPr>
          <w:rFonts w:ascii="Times New Roman" w:eastAsia="Calibri" w:hAnsi="Times New Roman" w:cs="Times New Roman"/>
          <w:sz w:val="24"/>
          <w:szCs w:val="24"/>
          <w:lang w:val="ru-RU" w:bidi="en-US"/>
        </w:rPr>
        <w:t>1 – Природно-климатическое зонирование земель Северного Казахстана</w:t>
      </w:r>
    </w:p>
    <w:p w:rsidR="00973CB6" w:rsidRPr="007F1C39" w:rsidRDefault="00973CB6" w:rsidP="00973CB6">
      <w:pPr>
        <w:spacing w:after="0" w:line="240" w:lineRule="auto"/>
        <w:ind w:right="-6"/>
        <w:contextualSpacing/>
        <w:rPr>
          <w:rFonts w:ascii="Times New Roman" w:eastAsia="Calibri" w:hAnsi="Times New Roman" w:cs="Times New Roman"/>
          <w:sz w:val="24"/>
          <w:szCs w:val="24"/>
          <w:lang w:val="ru-RU" w:bidi="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74"/>
        <w:gridCol w:w="1345"/>
        <w:gridCol w:w="1238"/>
        <w:gridCol w:w="888"/>
        <w:gridCol w:w="1551"/>
        <w:gridCol w:w="1386"/>
        <w:gridCol w:w="1174"/>
      </w:tblGrid>
      <w:tr w:rsidR="00973CB6" w:rsidRPr="005D219A" w:rsidTr="005D219A">
        <w:trPr>
          <w:cantSplit/>
          <w:trHeight w:val="70"/>
        </w:trPr>
        <w:tc>
          <w:tcPr>
            <w:tcW w:w="1774" w:type="dxa"/>
            <w:vMerge w:val="restart"/>
            <w:vAlign w:val="center"/>
          </w:tcPr>
          <w:p w:rsidR="00973CB6" w:rsidRPr="005D219A" w:rsidRDefault="005D219A" w:rsidP="005D219A">
            <w:pPr>
              <w:spacing w:after="0" w:line="240" w:lineRule="auto"/>
              <w:contextualSpacing/>
              <w:jc w:val="center"/>
              <w:rPr>
                <w:rFonts w:ascii="Times New Roman" w:eastAsia="Calibri" w:hAnsi="Times New Roman" w:cs="Times New Roman"/>
                <w:sz w:val="20"/>
                <w:szCs w:val="20"/>
                <w:lang w:val="ru-RU" w:bidi="en-US"/>
              </w:rPr>
            </w:pPr>
            <w:r>
              <w:rPr>
                <w:rFonts w:ascii="Times New Roman" w:hAnsi="Times New Roman" w:cs="Times New Roman"/>
                <w:sz w:val="20"/>
                <w:szCs w:val="20"/>
                <w:lang w:val="ru-RU"/>
              </w:rPr>
              <w:t>Почва</w:t>
            </w:r>
          </w:p>
        </w:tc>
        <w:tc>
          <w:tcPr>
            <w:tcW w:w="1345" w:type="dxa"/>
            <w:vMerge w:val="restart"/>
          </w:tcPr>
          <w:p w:rsidR="00973CB6" w:rsidRPr="005D219A" w:rsidRDefault="00973CB6" w:rsidP="005D219A">
            <w:pPr>
              <w:spacing w:after="0" w:line="240" w:lineRule="auto"/>
              <w:contextualSpacing/>
              <w:jc w:val="center"/>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Мощность гумусового горизонта А+В, см</w:t>
            </w:r>
          </w:p>
        </w:tc>
        <w:tc>
          <w:tcPr>
            <w:tcW w:w="1238" w:type="dxa"/>
            <w:vMerge w:val="restart"/>
          </w:tcPr>
          <w:p w:rsidR="00973CB6" w:rsidRPr="005D219A" w:rsidRDefault="00973CB6" w:rsidP="005D219A">
            <w:pPr>
              <w:spacing w:after="0" w:line="240" w:lineRule="auto"/>
              <w:contextualSpacing/>
              <w:jc w:val="center"/>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Содер-жание г</w:t>
            </w:r>
            <w:r w:rsidRPr="005D219A">
              <w:rPr>
                <w:rFonts w:ascii="Times New Roman" w:eastAsia="Calibri" w:hAnsi="Times New Roman" w:cs="Times New Roman"/>
                <w:sz w:val="20"/>
                <w:szCs w:val="20"/>
                <w:lang w:val="ru-RU" w:bidi="en-US"/>
              </w:rPr>
              <w:t>у</w:t>
            </w:r>
            <w:r w:rsidRPr="005D219A">
              <w:rPr>
                <w:rFonts w:ascii="Times New Roman" w:eastAsia="Calibri" w:hAnsi="Times New Roman" w:cs="Times New Roman"/>
                <w:sz w:val="20"/>
                <w:szCs w:val="20"/>
                <w:lang w:val="ru-RU" w:bidi="en-US"/>
              </w:rPr>
              <w:t>муса в г</w:t>
            </w:r>
            <w:r w:rsidRPr="005D219A">
              <w:rPr>
                <w:rFonts w:ascii="Times New Roman" w:eastAsia="Calibri" w:hAnsi="Times New Roman" w:cs="Times New Roman"/>
                <w:sz w:val="20"/>
                <w:szCs w:val="20"/>
                <w:lang w:val="ru-RU" w:bidi="en-US"/>
              </w:rPr>
              <w:t>о</w:t>
            </w:r>
            <w:r w:rsidRPr="005D219A">
              <w:rPr>
                <w:rFonts w:ascii="Times New Roman" w:eastAsia="Calibri" w:hAnsi="Times New Roman" w:cs="Times New Roman"/>
                <w:sz w:val="20"/>
                <w:szCs w:val="20"/>
                <w:lang w:val="ru-RU" w:bidi="en-US"/>
              </w:rPr>
              <w:t>ризонте А,%</w:t>
            </w:r>
          </w:p>
        </w:tc>
        <w:tc>
          <w:tcPr>
            <w:tcW w:w="4999" w:type="dxa"/>
            <w:gridSpan w:val="4"/>
          </w:tcPr>
          <w:p w:rsidR="00973CB6" w:rsidRPr="005D219A" w:rsidRDefault="00973CB6" w:rsidP="005D219A">
            <w:pPr>
              <w:spacing w:after="0" w:line="240" w:lineRule="auto"/>
              <w:contextualSpacing/>
              <w:jc w:val="center"/>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Климатические показатели</w:t>
            </w:r>
          </w:p>
        </w:tc>
      </w:tr>
      <w:tr w:rsidR="00973CB6" w:rsidRPr="005D219A" w:rsidTr="00432388">
        <w:trPr>
          <w:cantSplit/>
          <w:trHeight w:val="190"/>
        </w:trPr>
        <w:tc>
          <w:tcPr>
            <w:tcW w:w="1774" w:type="dxa"/>
            <w:vMerge/>
          </w:tcPr>
          <w:p w:rsidR="00973CB6" w:rsidRPr="005D219A" w:rsidRDefault="00973CB6" w:rsidP="005D219A">
            <w:pPr>
              <w:spacing w:after="0" w:line="240" w:lineRule="auto"/>
              <w:ind w:firstLine="567"/>
              <w:contextualSpacing/>
              <w:jc w:val="center"/>
              <w:rPr>
                <w:rFonts w:ascii="Times New Roman" w:eastAsia="Calibri" w:hAnsi="Times New Roman" w:cs="Times New Roman"/>
                <w:sz w:val="20"/>
                <w:szCs w:val="20"/>
                <w:lang w:val="en-US" w:bidi="en-US"/>
              </w:rPr>
            </w:pPr>
          </w:p>
        </w:tc>
        <w:tc>
          <w:tcPr>
            <w:tcW w:w="1345" w:type="dxa"/>
            <w:vMerge/>
          </w:tcPr>
          <w:p w:rsidR="00973CB6" w:rsidRPr="005D219A" w:rsidRDefault="00973CB6" w:rsidP="005D219A">
            <w:pPr>
              <w:spacing w:after="0" w:line="240" w:lineRule="auto"/>
              <w:ind w:firstLine="567"/>
              <w:contextualSpacing/>
              <w:jc w:val="center"/>
              <w:rPr>
                <w:rFonts w:ascii="Times New Roman" w:eastAsia="Calibri" w:hAnsi="Times New Roman" w:cs="Times New Roman"/>
                <w:sz w:val="20"/>
                <w:szCs w:val="20"/>
                <w:lang w:val="en-US" w:bidi="en-US"/>
              </w:rPr>
            </w:pPr>
          </w:p>
        </w:tc>
        <w:tc>
          <w:tcPr>
            <w:tcW w:w="1238" w:type="dxa"/>
            <w:vMerge/>
          </w:tcPr>
          <w:p w:rsidR="00973CB6" w:rsidRPr="005D219A" w:rsidRDefault="00973CB6" w:rsidP="005D219A">
            <w:pPr>
              <w:spacing w:after="0" w:line="240" w:lineRule="auto"/>
              <w:ind w:firstLine="567"/>
              <w:contextualSpacing/>
              <w:jc w:val="center"/>
              <w:rPr>
                <w:rFonts w:ascii="Times New Roman" w:eastAsia="Calibri" w:hAnsi="Times New Roman" w:cs="Times New Roman"/>
                <w:sz w:val="20"/>
                <w:szCs w:val="20"/>
                <w:lang w:val="en-US" w:bidi="en-US"/>
              </w:rPr>
            </w:pPr>
          </w:p>
        </w:tc>
        <w:tc>
          <w:tcPr>
            <w:tcW w:w="2439" w:type="dxa"/>
            <w:gridSpan w:val="2"/>
          </w:tcPr>
          <w:p w:rsidR="00973CB6" w:rsidRPr="005D219A" w:rsidRDefault="00973CB6" w:rsidP="005D219A">
            <w:pPr>
              <w:spacing w:after="0" w:line="240" w:lineRule="auto"/>
              <w:contextualSpacing/>
              <w:jc w:val="center"/>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сумма осадков, мм</w:t>
            </w:r>
          </w:p>
        </w:tc>
        <w:tc>
          <w:tcPr>
            <w:tcW w:w="1386" w:type="dxa"/>
            <w:vMerge w:val="restart"/>
          </w:tcPr>
          <w:p w:rsidR="00973CB6" w:rsidRPr="005D219A" w:rsidRDefault="00973CB6" w:rsidP="005D219A">
            <w:pPr>
              <w:spacing w:after="0" w:line="240" w:lineRule="auto"/>
              <w:contextualSpacing/>
              <w:jc w:val="center"/>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сумма пол</w:t>
            </w:r>
            <w:r w:rsidRPr="005D219A">
              <w:rPr>
                <w:rFonts w:ascii="Times New Roman" w:eastAsia="Calibri" w:hAnsi="Times New Roman" w:cs="Times New Roman"/>
                <w:sz w:val="20"/>
                <w:szCs w:val="20"/>
                <w:lang w:val="ru-RU" w:bidi="en-US"/>
              </w:rPr>
              <w:t>о</w:t>
            </w:r>
            <w:r w:rsidRPr="005D219A">
              <w:rPr>
                <w:rFonts w:ascii="Times New Roman" w:eastAsia="Calibri" w:hAnsi="Times New Roman" w:cs="Times New Roman"/>
                <w:sz w:val="20"/>
                <w:szCs w:val="20"/>
                <w:lang w:val="ru-RU" w:bidi="en-US"/>
              </w:rPr>
              <w:t>жительных температур выше 10ºС</w:t>
            </w:r>
          </w:p>
        </w:tc>
        <w:tc>
          <w:tcPr>
            <w:tcW w:w="1174" w:type="dxa"/>
            <w:vMerge w:val="restart"/>
          </w:tcPr>
          <w:p w:rsidR="00973CB6" w:rsidRPr="005D219A" w:rsidRDefault="00973CB6" w:rsidP="005D219A">
            <w:pPr>
              <w:spacing w:after="0" w:line="240" w:lineRule="auto"/>
              <w:contextualSpacing/>
              <w:jc w:val="center"/>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испаря-емость, мм</w:t>
            </w:r>
          </w:p>
        </w:tc>
      </w:tr>
      <w:tr w:rsidR="00973CB6" w:rsidRPr="005D219A" w:rsidTr="005D219A">
        <w:trPr>
          <w:cantSplit/>
          <w:trHeight w:val="70"/>
        </w:trPr>
        <w:tc>
          <w:tcPr>
            <w:tcW w:w="1774" w:type="dxa"/>
            <w:vMerge/>
          </w:tcPr>
          <w:p w:rsidR="00973CB6" w:rsidRPr="005D219A" w:rsidRDefault="00973CB6" w:rsidP="005D219A">
            <w:pPr>
              <w:spacing w:after="0" w:line="240" w:lineRule="auto"/>
              <w:ind w:firstLine="567"/>
              <w:contextualSpacing/>
              <w:jc w:val="center"/>
              <w:rPr>
                <w:rFonts w:ascii="Times New Roman" w:eastAsia="Calibri" w:hAnsi="Times New Roman" w:cs="Times New Roman"/>
                <w:sz w:val="20"/>
                <w:szCs w:val="20"/>
                <w:lang w:val="en-US" w:bidi="en-US"/>
              </w:rPr>
            </w:pPr>
          </w:p>
        </w:tc>
        <w:tc>
          <w:tcPr>
            <w:tcW w:w="1345" w:type="dxa"/>
            <w:vMerge/>
          </w:tcPr>
          <w:p w:rsidR="00973CB6" w:rsidRPr="005D219A" w:rsidRDefault="00973CB6" w:rsidP="005D219A">
            <w:pPr>
              <w:spacing w:after="0" w:line="240" w:lineRule="auto"/>
              <w:ind w:firstLine="567"/>
              <w:contextualSpacing/>
              <w:jc w:val="center"/>
              <w:rPr>
                <w:rFonts w:ascii="Times New Roman" w:eastAsia="Calibri" w:hAnsi="Times New Roman" w:cs="Times New Roman"/>
                <w:sz w:val="20"/>
                <w:szCs w:val="20"/>
                <w:lang w:val="en-US" w:bidi="en-US"/>
              </w:rPr>
            </w:pPr>
          </w:p>
        </w:tc>
        <w:tc>
          <w:tcPr>
            <w:tcW w:w="1238" w:type="dxa"/>
            <w:vMerge/>
          </w:tcPr>
          <w:p w:rsidR="00973CB6" w:rsidRPr="005D219A" w:rsidRDefault="00973CB6" w:rsidP="005D219A">
            <w:pPr>
              <w:spacing w:after="0" w:line="240" w:lineRule="auto"/>
              <w:ind w:firstLine="567"/>
              <w:contextualSpacing/>
              <w:jc w:val="center"/>
              <w:rPr>
                <w:rFonts w:ascii="Times New Roman" w:eastAsia="Calibri" w:hAnsi="Times New Roman" w:cs="Times New Roman"/>
                <w:sz w:val="20"/>
                <w:szCs w:val="20"/>
                <w:lang w:val="en-US" w:bidi="en-US"/>
              </w:rPr>
            </w:pPr>
          </w:p>
        </w:tc>
        <w:tc>
          <w:tcPr>
            <w:tcW w:w="888" w:type="dxa"/>
          </w:tcPr>
          <w:p w:rsidR="00973CB6" w:rsidRPr="005D219A" w:rsidRDefault="00973CB6" w:rsidP="005D219A">
            <w:pPr>
              <w:keepNext/>
              <w:spacing w:after="0" w:line="240" w:lineRule="auto"/>
              <w:contextualSpacing/>
              <w:jc w:val="center"/>
              <w:outlineLvl w:val="0"/>
              <w:rPr>
                <w:rFonts w:ascii="Times New Roman" w:eastAsia="Times New Roman" w:hAnsi="Times New Roman" w:cs="Times New Roman"/>
                <w:bCs/>
                <w:kern w:val="32"/>
                <w:sz w:val="20"/>
                <w:szCs w:val="20"/>
                <w:lang w:val="en-US" w:bidi="en-US"/>
              </w:rPr>
            </w:pPr>
            <w:r w:rsidRPr="005D219A">
              <w:rPr>
                <w:rFonts w:ascii="Times New Roman" w:eastAsia="Times New Roman" w:hAnsi="Times New Roman" w:cs="Times New Roman"/>
                <w:bCs/>
                <w:kern w:val="32"/>
                <w:sz w:val="20"/>
                <w:szCs w:val="20"/>
                <w:lang w:val="en-US" w:bidi="en-US"/>
              </w:rPr>
              <w:t>за год</w:t>
            </w:r>
          </w:p>
        </w:tc>
        <w:tc>
          <w:tcPr>
            <w:tcW w:w="1551" w:type="dxa"/>
          </w:tcPr>
          <w:p w:rsidR="00973CB6" w:rsidRPr="005D219A" w:rsidRDefault="00973CB6" w:rsidP="005D219A">
            <w:pPr>
              <w:spacing w:after="0" w:line="240" w:lineRule="auto"/>
              <w:contextualSpacing/>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за вегетацио</w:t>
            </w:r>
            <w:r w:rsidRPr="005D219A">
              <w:rPr>
                <w:rFonts w:ascii="Times New Roman" w:eastAsia="Calibri" w:hAnsi="Times New Roman" w:cs="Times New Roman"/>
                <w:sz w:val="20"/>
                <w:szCs w:val="20"/>
                <w:lang w:val="ru-RU" w:bidi="en-US"/>
              </w:rPr>
              <w:t>н</w:t>
            </w:r>
            <w:r w:rsidRPr="005D219A">
              <w:rPr>
                <w:rFonts w:ascii="Times New Roman" w:eastAsia="Calibri" w:hAnsi="Times New Roman" w:cs="Times New Roman"/>
                <w:sz w:val="20"/>
                <w:szCs w:val="20"/>
                <w:lang w:val="ru-RU" w:bidi="en-US"/>
              </w:rPr>
              <w:t>ный</w:t>
            </w:r>
            <w:r w:rsidR="005D219A">
              <w:rPr>
                <w:rFonts w:ascii="Times New Roman" w:eastAsia="Calibri" w:hAnsi="Times New Roman" w:cs="Times New Roman"/>
                <w:sz w:val="20"/>
                <w:szCs w:val="20"/>
                <w:lang w:val="ru-RU" w:bidi="en-US"/>
              </w:rPr>
              <w:t xml:space="preserve"> </w:t>
            </w:r>
            <w:r w:rsidRPr="005D219A">
              <w:rPr>
                <w:rFonts w:ascii="Times New Roman" w:eastAsia="Calibri" w:hAnsi="Times New Roman" w:cs="Times New Roman"/>
                <w:sz w:val="20"/>
                <w:szCs w:val="20"/>
                <w:lang w:val="ru-RU" w:bidi="en-US"/>
              </w:rPr>
              <w:t>период</w:t>
            </w:r>
          </w:p>
        </w:tc>
        <w:tc>
          <w:tcPr>
            <w:tcW w:w="1386" w:type="dxa"/>
            <w:vMerge/>
          </w:tcPr>
          <w:p w:rsidR="00973CB6" w:rsidRPr="005D219A" w:rsidRDefault="00973CB6" w:rsidP="005D219A">
            <w:pPr>
              <w:spacing w:after="0" w:line="240" w:lineRule="auto"/>
              <w:ind w:firstLine="567"/>
              <w:contextualSpacing/>
              <w:jc w:val="center"/>
              <w:rPr>
                <w:rFonts w:ascii="Times New Roman" w:eastAsia="Calibri" w:hAnsi="Times New Roman" w:cs="Times New Roman"/>
                <w:sz w:val="20"/>
                <w:szCs w:val="20"/>
                <w:lang w:val="ru-RU" w:bidi="en-US"/>
              </w:rPr>
            </w:pPr>
          </w:p>
        </w:tc>
        <w:tc>
          <w:tcPr>
            <w:tcW w:w="1174" w:type="dxa"/>
            <w:vMerge/>
          </w:tcPr>
          <w:p w:rsidR="00973CB6" w:rsidRPr="005D219A" w:rsidRDefault="00973CB6" w:rsidP="005D219A">
            <w:pPr>
              <w:spacing w:after="0" w:line="240" w:lineRule="auto"/>
              <w:ind w:firstLine="567"/>
              <w:contextualSpacing/>
              <w:jc w:val="center"/>
              <w:rPr>
                <w:rFonts w:ascii="Times New Roman" w:eastAsia="Calibri" w:hAnsi="Times New Roman" w:cs="Times New Roman"/>
                <w:sz w:val="20"/>
                <w:szCs w:val="20"/>
                <w:lang w:val="ru-RU" w:bidi="en-US"/>
              </w:rPr>
            </w:pPr>
          </w:p>
        </w:tc>
      </w:tr>
      <w:tr w:rsidR="00973CB6" w:rsidRPr="005D219A" w:rsidTr="005D219A">
        <w:trPr>
          <w:trHeight w:val="459"/>
        </w:trPr>
        <w:tc>
          <w:tcPr>
            <w:tcW w:w="1774" w:type="dxa"/>
          </w:tcPr>
          <w:p w:rsidR="00973CB6" w:rsidRPr="005D219A" w:rsidRDefault="00973CB6" w:rsidP="005D219A">
            <w:pPr>
              <w:spacing w:after="0" w:line="240" w:lineRule="auto"/>
              <w:contextualSpacing/>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Черноземы</w:t>
            </w:r>
          </w:p>
          <w:p w:rsidR="00973CB6" w:rsidRPr="005D219A" w:rsidRDefault="00973CB6" w:rsidP="005D219A">
            <w:pPr>
              <w:spacing w:after="0" w:line="240" w:lineRule="auto"/>
              <w:contextualSpacing/>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выщелоченные</w:t>
            </w:r>
          </w:p>
        </w:tc>
        <w:tc>
          <w:tcPr>
            <w:tcW w:w="1345" w:type="dxa"/>
          </w:tcPr>
          <w:p w:rsidR="00973CB6" w:rsidRPr="005D219A" w:rsidRDefault="00973CB6" w:rsidP="005D219A">
            <w:pPr>
              <w:spacing w:after="0" w:line="240" w:lineRule="auto"/>
              <w:contextualSpacing/>
              <w:jc w:val="center"/>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50-70</w:t>
            </w:r>
          </w:p>
        </w:tc>
        <w:tc>
          <w:tcPr>
            <w:tcW w:w="1238" w:type="dxa"/>
          </w:tcPr>
          <w:p w:rsidR="00973CB6" w:rsidRPr="005D219A" w:rsidRDefault="00973CB6" w:rsidP="005D219A">
            <w:pPr>
              <w:spacing w:after="0" w:line="240" w:lineRule="auto"/>
              <w:contextualSpacing/>
              <w:jc w:val="center"/>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6-9</w:t>
            </w:r>
          </w:p>
        </w:tc>
        <w:tc>
          <w:tcPr>
            <w:tcW w:w="888" w:type="dxa"/>
          </w:tcPr>
          <w:p w:rsidR="00973CB6" w:rsidRPr="005D219A" w:rsidRDefault="00973CB6" w:rsidP="005D219A">
            <w:pPr>
              <w:spacing w:after="0" w:line="240" w:lineRule="auto"/>
              <w:contextualSpacing/>
              <w:jc w:val="center"/>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320-350</w:t>
            </w:r>
          </w:p>
        </w:tc>
        <w:tc>
          <w:tcPr>
            <w:tcW w:w="1551" w:type="dxa"/>
          </w:tcPr>
          <w:p w:rsidR="00973CB6" w:rsidRPr="005D219A" w:rsidRDefault="00973CB6" w:rsidP="005D219A">
            <w:pPr>
              <w:spacing w:after="0" w:line="240" w:lineRule="auto"/>
              <w:contextualSpacing/>
              <w:jc w:val="center"/>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220</w:t>
            </w:r>
          </w:p>
        </w:tc>
        <w:tc>
          <w:tcPr>
            <w:tcW w:w="1386" w:type="dxa"/>
          </w:tcPr>
          <w:p w:rsidR="00973CB6" w:rsidRPr="005D219A" w:rsidRDefault="00973CB6" w:rsidP="005D219A">
            <w:pPr>
              <w:spacing w:after="0" w:line="240" w:lineRule="auto"/>
              <w:contextualSpacing/>
              <w:jc w:val="center"/>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2100</w:t>
            </w:r>
          </w:p>
        </w:tc>
        <w:tc>
          <w:tcPr>
            <w:tcW w:w="1174" w:type="dxa"/>
          </w:tcPr>
          <w:p w:rsidR="00973CB6" w:rsidRPr="005D219A" w:rsidRDefault="00973CB6" w:rsidP="005D219A">
            <w:pPr>
              <w:spacing w:after="0" w:line="240" w:lineRule="auto"/>
              <w:contextualSpacing/>
              <w:jc w:val="center"/>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530</w:t>
            </w:r>
          </w:p>
        </w:tc>
      </w:tr>
      <w:tr w:rsidR="00973CB6" w:rsidRPr="005D219A" w:rsidTr="005D219A">
        <w:trPr>
          <w:trHeight w:val="568"/>
        </w:trPr>
        <w:tc>
          <w:tcPr>
            <w:tcW w:w="1774" w:type="dxa"/>
          </w:tcPr>
          <w:p w:rsidR="00973CB6" w:rsidRPr="005D219A" w:rsidRDefault="00973CB6" w:rsidP="005D219A">
            <w:pPr>
              <w:spacing w:after="0" w:line="240" w:lineRule="auto"/>
              <w:contextualSpacing/>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 xml:space="preserve">Черноземы </w:t>
            </w:r>
          </w:p>
          <w:p w:rsidR="00973CB6" w:rsidRPr="005D219A" w:rsidRDefault="00973CB6" w:rsidP="005D219A">
            <w:pPr>
              <w:spacing w:after="0" w:line="240" w:lineRule="auto"/>
              <w:contextualSpacing/>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обыкновенные</w:t>
            </w:r>
          </w:p>
        </w:tc>
        <w:tc>
          <w:tcPr>
            <w:tcW w:w="1345" w:type="dxa"/>
          </w:tcPr>
          <w:p w:rsidR="00973CB6" w:rsidRPr="005D219A" w:rsidRDefault="00973CB6" w:rsidP="005D219A">
            <w:pPr>
              <w:spacing w:after="0" w:line="240" w:lineRule="auto"/>
              <w:contextualSpacing/>
              <w:jc w:val="center"/>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55-65</w:t>
            </w:r>
          </w:p>
        </w:tc>
        <w:tc>
          <w:tcPr>
            <w:tcW w:w="1238" w:type="dxa"/>
          </w:tcPr>
          <w:p w:rsidR="00973CB6" w:rsidRPr="005D219A" w:rsidRDefault="00973CB6" w:rsidP="005D219A">
            <w:pPr>
              <w:spacing w:after="0" w:line="240" w:lineRule="auto"/>
              <w:contextualSpacing/>
              <w:jc w:val="center"/>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7-8</w:t>
            </w:r>
          </w:p>
        </w:tc>
        <w:tc>
          <w:tcPr>
            <w:tcW w:w="888" w:type="dxa"/>
          </w:tcPr>
          <w:p w:rsidR="00973CB6" w:rsidRPr="005D219A" w:rsidRDefault="00973CB6" w:rsidP="005D219A">
            <w:pPr>
              <w:spacing w:after="0" w:line="240" w:lineRule="auto"/>
              <w:contextualSpacing/>
              <w:jc w:val="center"/>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300-360</w:t>
            </w:r>
          </w:p>
        </w:tc>
        <w:tc>
          <w:tcPr>
            <w:tcW w:w="1551" w:type="dxa"/>
          </w:tcPr>
          <w:p w:rsidR="00973CB6" w:rsidRPr="005D219A" w:rsidRDefault="00973CB6" w:rsidP="005D219A">
            <w:pPr>
              <w:spacing w:after="0" w:line="240" w:lineRule="auto"/>
              <w:contextualSpacing/>
              <w:jc w:val="center"/>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200</w:t>
            </w:r>
          </w:p>
        </w:tc>
        <w:tc>
          <w:tcPr>
            <w:tcW w:w="1386" w:type="dxa"/>
          </w:tcPr>
          <w:p w:rsidR="00973CB6" w:rsidRPr="005D219A" w:rsidRDefault="00973CB6" w:rsidP="005D219A">
            <w:pPr>
              <w:spacing w:after="0" w:line="240" w:lineRule="auto"/>
              <w:contextualSpacing/>
              <w:jc w:val="center"/>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2200</w:t>
            </w:r>
          </w:p>
        </w:tc>
        <w:tc>
          <w:tcPr>
            <w:tcW w:w="1174" w:type="dxa"/>
          </w:tcPr>
          <w:p w:rsidR="00973CB6" w:rsidRPr="005D219A" w:rsidRDefault="00973CB6" w:rsidP="005D219A">
            <w:pPr>
              <w:spacing w:after="0" w:line="240" w:lineRule="auto"/>
              <w:contextualSpacing/>
              <w:jc w:val="center"/>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570</w:t>
            </w:r>
          </w:p>
        </w:tc>
      </w:tr>
      <w:tr w:rsidR="00973CB6" w:rsidRPr="005D219A" w:rsidTr="005D219A">
        <w:trPr>
          <w:trHeight w:val="408"/>
        </w:trPr>
        <w:tc>
          <w:tcPr>
            <w:tcW w:w="1774" w:type="dxa"/>
          </w:tcPr>
          <w:p w:rsidR="00973CB6" w:rsidRPr="005D219A" w:rsidRDefault="00973CB6" w:rsidP="005D219A">
            <w:pPr>
              <w:spacing w:after="0" w:line="240" w:lineRule="auto"/>
              <w:contextualSpacing/>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Черноземы ю</w:t>
            </w:r>
            <w:r w:rsidRPr="005D219A">
              <w:rPr>
                <w:rFonts w:ascii="Times New Roman" w:eastAsia="Calibri" w:hAnsi="Times New Roman" w:cs="Times New Roman"/>
                <w:sz w:val="20"/>
                <w:szCs w:val="20"/>
                <w:lang w:val="ru-RU" w:bidi="en-US"/>
              </w:rPr>
              <w:t>ж</w:t>
            </w:r>
            <w:r w:rsidRPr="005D219A">
              <w:rPr>
                <w:rFonts w:ascii="Times New Roman" w:eastAsia="Calibri" w:hAnsi="Times New Roman" w:cs="Times New Roman"/>
                <w:sz w:val="20"/>
                <w:szCs w:val="20"/>
                <w:lang w:val="ru-RU" w:bidi="en-US"/>
              </w:rPr>
              <w:t>ные</w:t>
            </w:r>
          </w:p>
        </w:tc>
        <w:tc>
          <w:tcPr>
            <w:tcW w:w="1345" w:type="dxa"/>
          </w:tcPr>
          <w:p w:rsidR="00973CB6" w:rsidRPr="005D219A" w:rsidRDefault="00973CB6" w:rsidP="005D219A">
            <w:pPr>
              <w:spacing w:after="0" w:line="240" w:lineRule="auto"/>
              <w:contextualSpacing/>
              <w:jc w:val="center"/>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40-55</w:t>
            </w:r>
          </w:p>
        </w:tc>
        <w:tc>
          <w:tcPr>
            <w:tcW w:w="1238" w:type="dxa"/>
          </w:tcPr>
          <w:p w:rsidR="00973CB6" w:rsidRPr="005D219A" w:rsidRDefault="00973CB6" w:rsidP="005D219A">
            <w:pPr>
              <w:spacing w:after="0" w:line="240" w:lineRule="auto"/>
              <w:contextualSpacing/>
              <w:jc w:val="center"/>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5-6</w:t>
            </w:r>
          </w:p>
        </w:tc>
        <w:tc>
          <w:tcPr>
            <w:tcW w:w="888" w:type="dxa"/>
          </w:tcPr>
          <w:p w:rsidR="00973CB6" w:rsidRPr="005D219A" w:rsidRDefault="00973CB6" w:rsidP="005D219A">
            <w:pPr>
              <w:spacing w:after="0" w:line="240" w:lineRule="auto"/>
              <w:contextualSpacing/>
              <w:jc w:val="center"/>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280-320</w:t>
            </w:r>
          </w:p>
        </w:tc>
        <w:tc>
          <w:tcPr>
            <w:tcW w:w="1551" w:type="dxa"/>
          </w:tcPr>
          <w:p w:rsidR="00973CB6" w:rsidRPr="005D219A" w:rsidRDefault="00973CB6" w:rsidP="005D219A">
            <w:pPr>
              <w:spacing w:after="0" w:line="240" w:lineRule="auto"/>
              <w:contextualSpacing/>
              <w:jc w:val="center"/>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150-180</w:t>
            </w:r>
          </w:p>
        </w:tc>
        <w:tc>
          <w:tcPr>
            <w:tcW w:w="1386" w:type="dxa"/>
          </w:tcPr>
          <w:p w:rsidR="00973CB6" w:rsidRPr="005D219A" w:rsidRDefault="00973CB6" w:rsidP="005D219A">
            <w:pPr>
              <w:spacing w:after="0" w:line="240" w:lineRule="auto"/>
              <w:contextualSpacing/>
              <w:jc w:val="center"/>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2300</w:t>
            </w:r>
          </w:p>
        </w:tc>
        <w:tc>
          <w:tcPr>
            <w:tcW w:w="1174" w:type="dxa"/>
          </w:tcPr>
          <w:p w:rsidR="00973CB6" w:rsidRPr="005D219A" w:rsidRDefault="00973CB6" w:rsidP="005D219A">
            <w:pPr>
              <w:spacing w:after="0" w:line="240" w:lineRule="auto"/>
              <w:contextualSpacing/>
              <w:jc w:val="center"/>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650</w:t>
            </w:r>
          </w:p>
        </w:tc>
      </w:tr>
      <w:tr w:rsidR="00973CB6" w:rsidRPr="005D219A" w:rsidTr="005D219A">
        <w:trPr>
          <w:trHeight w:val="70"/>
        </w:trPr>
        <w:tc>
          <w:tcPr>
            <w:tcW w:w="1774" w:type="dxa"/>
          </w:tcPr>
          <w:p w:rsidR="00973CB6" w:rsidRPr="005D219A" w:rsidRDefault="00973CB6" w:rsidP="005D219A">
            <w:pPr>
              <w:keepNext/>
              <w:spacing w:after="0" w:line="240" w:lineRule="auto"/>
              <w:contextualSpacing/>
              <w:outlineLvl w:val="0"/>
              <w:rPr>
                <w:rFonts w:ascii="Times New Roman" w:eastAsia="Times New Roman" w:hAnsi="Times New Roman" w:cs="Times New Roman"/>
                <w:bCs/>
                <w:kern w:val="32"/>
                <w:sz w:val="20"/>
                <w:szCs w:val="20"/>
                <w:lang w:val="en-US" w:bidi="en-US"/>
              </w:rPr>
            </w:pPr>
            <w:r w:rsidRPr="005D219A">
              <w:rPr>
                <w:rFonts w:ascii="Times New Roman" w:eastAsia="Times New Roman" w:hAnsi="Times New Roman" w:cs="Times New Roman"/>
                <w:bCs/>
                <w:kern w:val="32"/>
                <w:sz w:val="20"/>
                <w:szCs w:val="20"/>
                <w:lang w:val="en-US" w:bidi="en-US"/>
              </w:rPr>
              <w:t>Каштановые</w:t>
            </w:r>
          </w:p>
        </w:tc>
        <w:tc>
          <w:tcPr>
            <w:tcW w:w="1345" w:type="dxa"/>
          </w:tcPr>
          <w:p w:rsidR="00973CB6" w:rsidRPr="005D219A" w:rsidRDefault="00973CB6" w:rsidP="005D219A">
            <w:pPr>
              <w:spacing w:after="0" w:line="240" w:lineRule="auto"/>
              <w:contextualSpacing/>
              <w:jc w:val="center"/>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35-45</w:t>
            </w:r>
          </w:p>
        </w:tc>
        <w:tc>
          <w:tcPr>
            <w:tcW w:w="1238" w:type="dxa"/>
          </w:tcPr>
          <w:p w:rsidR="00973CB6" w:rsidRPr="005D219A" w:rsidRDefault="00973CB6" w:rsidP="005D219A">
            <w:pPr>
              <w:spacing w:after="0" w:line="240" w:lineRule="auto"/>
              <w:contextualSpacing/>
              <w:jc w:val="center"/>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2-4</w:t>
            </w:r>
          </w:p>
        </w:tc>
        <w:tc>
          <w:tcPr>
            <w:tcW w:w="888" w:type="dxa"/>
          </w:tcPr>
          <w:p w:rsidR="00973CB6" w:rsidRPr="005D219A" w:rsidRDefault="00973CB6" w:rsidP="005D219A">
            <w:pPr>
              <w:spacing w:after="0" w:line="240" w:lineRule="auto"/>
              <w:contextualSpacing/>
              <w:jc w:val="center"/>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220-270</w:t>
            </w:r>
          </w:p>
        </w:tc>
        <w:tc>
          <w:tcPr>
            <w:tcW w:w="1551" w:type="dxa"/>
          </w:tcPr>
          <w:p w:rsidR="00973CB6" w:rsidRPr="005D219A" w:rsidRDefault="00973CB6" w:rsidP="005D219A">
            <w:pPr>
              <w:spacing w:after="0" w:line="240" w:lineRule="auto"/>
              <w:contextualSpacing/>
              <w:jc w:val="center"/>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150</w:t>
            </w:r>
          </w:p>
        </w:tc>
        <w:tc>
          <w:tcPr>
            <w:tcW w:w="1386" w:type="dxa"/>
          </w:tcPr>
          <w:p w:rsidR="00973CB6" w:rsidRPr="005D219A" w:rsidRDefault="00973CB6" w:rsidP="005D219A">
            <w:pPr>
              <w:spacing w:after="0" w:line="240" w:lineRule="auto"/>
              <w:contextualSpacing/>
              <w:jc w:val="center"/>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2300-3000</w:t>
            </w:r>
          </w:p>
        </w:tc>
        <w:tc>
          <w:tcPr>
            <w:tcW w:w="1174" w:type="dxa"/>
          </w:tcPr>
          <w:p w:rsidR="00973CB6" w:rsidRPr="005D219A" w:rsidRDefault="00973CB6" w:rsidP="005D219A">
            <w:pPr>
              <w:spacing w:after="0" w:line="240" w:lineRule="auto"/>
              <w:contextualSpacing/>
              <w:jc w:val="center"/>
              <w:rPr>
                <w:rFonts w:ascii="Times New Roman" w:eastAsia="Calibri" w:hAnsi="Times New Roman" w:cs="Times New Roman"/>
                <w:sz w:val="20"/>
                <w:szCs w:val="20"/>
                <w:lang w:val="ru-RU" w:bidi="en-US"/>
              </w:rPr>
            </w:pPr>
            <w:r w:rsidRPr="005D219A">
              <w:rPr>
                <w:rFonts w:ascii="Times New Roman" w:eastAsia="Calibri" w:hAnsi="Times New Roman" w:cs="Times New Roman"/>
                <w:sz w:val="20"/>
                <w:szCs w:val="20"/>
                <w:lang w:val="ru-RU" w:bidi="en-US"/>
              </w:rPr>
              <w:t>700-850</w:t>
            </w:r>
          </w:p>
        </w:tc>
      </w:tr>
    </w:tbl>
    <w:p w:rsidR="00973CB6" w:rsidRPr="007F1C39" w:rsidRDefault="00973CB6" w:rsidP="00973CB6">
      <w:pPr>
        <w:spacing w:after="0" w:line="360" w:lineRule="auto"/>
        <w:contextualSpacing/>
        <w:jc w:val="center"/>
        <w:rPr>
          <w:rFonts w:ascii="Times New Roman" w:eastAsia="Times New Roman" w:hAnsi="Times New Roman" w:cs="Times New Roman"/>
          <w:sz w:val="24"/>
          <w:szCs w:val="24"/>
          <w:lang w:eastAsia="ru-RU"/>
        </w:rPr>
      </w:pPr>
    </w:p>
    <w:p w:rsidR="00973CB6" w:rsidRPr="007F1C39" w:rsidRDefault="00973CB6" w:rsidP="00973CB6">
      <w:pPr>
        <w:spacing w:after="0" w:line="240" w:lineRule="auto"/>
        <w:ind w:right="-6"/>
        <w:contextualSpacing/>
        <w:jc w:val="both"/>
        <w:rPr>
          <w:rFonts w:ascii="Times New Roman" w:eastAsia="Calibri" w:hAnsi="Times New Roman" w:cs="Times New Roman"/>
          <w:sz w:val="24"/>
          <w:szCs w:val="24"/>
          <w:lang w:val="ru-RU" w:bidi="en-US"/>
        </w:rPr>
      </w:pPr>
      <w:r>
        <w:rPr>
          <w:rFonts w:ascii="Times New Roman" w:eastAsia="Calibri" w:hAnsi="Times New Roman" w:cs="Times New Roman"/>
          <w:sz w:val="24"/>
          <w:szCs w:val="24"/>
          <w:lang w:val="ru-RU" w:bidi="en-US"/>
        </w:rPr>
        <w:t>Таблица Г.</w:t>
      </w:r>
      <w:r w:rsidRPr="007F1C39">
        <w:rPr>
          <w:rFonts w:ascii="Times New Roman" w:eastAsia="Calibri" w:hAnsi="Times New Roman" w:cs="Times New Roman"/>
          <w:sz w:val="24"/>
          <w:szCs w:val="24"/>
          <w:lang w:val="ru-RU" w:bidi="en-US"/>
        </w:rPr>
        <w:t>2 - Краткая характеристика почв и климатических условий Северного Каза</w:t>
      </w:r>
      <w:r w:rsidRPr="007F1C39">
        <w:rPr>
          <w:rFonts w:ascii="Times New Roman" w:eastAsia="Calibri" w:hAnsi="Times New Roman" w:cs="Times New Roman"/>
          <w:sz w:val="24"/>
          <w:szCs w:val="24"/>
          <w:lang w:val="ru-RU" w:bidi="en-US"/>
        </w:rPr>
        <w:t>х</w:t>
      </w:r>
      <w:r w:rsidRPr="007F1C39">
        <w:rPr>
          <w:rFonts w:ascii="Times New Roman" w:eastAsia="Calibri" w:hAnsi="Times New Roman" w:cs="Times New Roman"/>
          <w:sz w:val="24"/>
          <w:szCs w:val="24"/>
          <w:lang w:val="ru-RU" w:bidi="en-US"/>
        </w:rPr>
        <w:t>стана</w:t>
      </w:r>
    </w:p>
    <w:p w:rsidR="00973CB6" w:rsidRPr="007F1C39" w:rsidRDefault="00973CB6" w:rsidP="00973CB6">
      <w:pPr>
        <w:spacing w:after="0" w:line="360" w:lineRule="auto"/>
        <w:ind w:right="-7"/>
        <w:contextualSpacing/>
        <w:rPr>
          <w:rFonts w:ascii="Times New Roman" w:eastAsia="Calibri" w:hAnsi="Times New Roman" w:cs="Times New Roman"/>
          <w:sz w:val="24"/>
          <w:szCs w:val="24"/>
          <w:lang w:val="ru-RU" w:bidi="en-US"/>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1134"/>
        <w:gridCol w:w="1418"/>
        <w:gridCol w:w="1417"/>
        <w:gridCol w:w="1276"/>
        <w:gridCol w:w="1701"/>
      </w:tblGrid>
      <w:tr w:rsidR="00973CB6" w:rsidRPr="007F1C39" w:rsidTr="005D219A">
        <w:trPr>
          <w:cantSplit/>
          <w:trHeight w:val="236"/>
        </w:trPr>
        <w:tc>
          <w:tcPr>
            <w:tcW w:w="2410" w:type="dxa"/>
            <w:vMerge w:val="restart"/>
            <w:vAlign w:val="center"/>
          </w:tcPr>
          <w:p w:rsidR="00973CB6" w:rsidRPr="007F1C39" w:rsidRDefault="00973CB6" w:rsidP="005D219A">
            <w:pPr>
              <w:keepNext/>
              <w:spacing w:after="0" w:line="240" w:lineRule="auto"/>
              <w:contextualSpacing/>
              <w:jc w:val="center"/>
              <w:outlineLvl w:val="0"/>
              <w:rPr>
                <w:rFonts w:ascii="Times New Roman" w:eastAsia="Times New Roman" w:hAnsi="Times New Roman" w:cs="Times New Roman"/>
                <w:bCs/>
                <w:kern w:val="32"/>
                <w:sz w:val="24"/>
                <w:szCs w:val="24"/>
                <w:lang w:val="en-US" w:bidi="en-US"/>
              </w:rPr>
            </w:pPr>
            <w:r w:rsidRPr="007F1C39">
              <w:rPr>
                <w:rFonts w:ascii="Times New Roman" w:eastAsia="Times New Roman" w:hAnsi="Times New Roman" w:cs="Times New Roman"/>
                <w:bCs/>
                <w:kern w:val="32"/>
                <w:sz w:val="24"/>
                <w:szCs w:val="24"/>
                <w:lang w:val="en-US" w:bidi="en-US"/>
              </w:rPr>
              <w:t>Природные зоны</w:t>
            </w:r>
          </w:p>
          <w:p w:rsidR="00973CB6" w:rsidRPr="007F1C39" w:rsidRDefault="00973CB6" w:rsidP="005D219A">
            <w:pPr>
              <w:keepNext/>
              <w:spacing w:after="0" w:line="240" w:lineRule="auto"/>
              <w:ind w:firstLine="567"/>
              <w:contextualSpacing/>
              <w:jc w:val="center"/>
              <w:outlineLvl w:val="0"/>
              <w:rPr>
                <w:rFonts w:ascii="Times New Roman" w:eastAsia="Times New Roman" w:hAnsi="Times New Roman" w:cs="Times New Roman"/>
                <w:b/>
                <w:bCs/>
                <w:kern w:val="32"/>
                <w:sz w:val="24"/>
                <w:szCs w:val="24"/>
                <w:lang w:val="en-US" w:bidi="en-US"/>
              </w:rPr>
            </w:pPr>
            <w:r w:rsidRPr="007F1C39">
              <w:rPr>
                <w:rFonts w:ascii="Times New Roman" w:eastAsia="Times New Roman" w:hAnsi="Times New Roman" w:cs="Times New Roman"/>
                <w:bCs/>
                <w:kern w:val="32"/>
                <w:sz w:val="24"/>
                <w:szCs w:val="24"/>
                <w:lang w:val="en-US" w:bidi="en-US"/>
              </w:rPr>
              <w:t>и подзоны</w:t>
            </w:r>
          </w:p>
        </w:tc>
        <w:tc>
          <w:tcPr>
            <w:tcW w:w="2552" w:type="dxa"/>
            <w:gridSpan w:val="2"/>
            <w:vAlign w:val="center"/>
          </w:tcPr>
          <w:p w:rsidR="00973CB6" w:rsidRPr="007F1C39" w:rsidRDefault="00973CB6" w:rsidP="005D219A">
            <w:pPr>
              <w:keepNext/>
              <w:spacing w:after="0" w:line="240" w:lineRule="auto"/>
              <w:contextualSpacing/>
              <w:jc w:val="center"/>
              <w:outlineLvl w:val="0"/>
              <w:rPr>
                <w:rFonts w:ascii="Times New Roman" w:eastAsia="Times New Roman" w:hAnsi="Times New Roman" w:cs="Times New Roman"/>
                <w:bCs/>
                <w:kern w:val="32"/>
                <w:sz w:val="24"/>
                <w:szCs w:val="24"/>
                <w:lang w:val="en-US" w:bidi="en-US"/>
              </w:rPr>
            </w:pPr>
            <w:r w:rsidRPr="007F1C39">
              <w:rPr>
                <w:rFonts w:ascii="Times New Roman" w:eastAsia="Times New Roman" w:hAnsi="Times New Roman" w:cs="Times New Roman"/>
                <w:bCs/>
                <w:kern w:val="32"/>
                <w:sz w:val="24"/>
                <w:szCs w:val="24"/>
                <w:lang w:val="en-US" w:bidi="en-US"/>
              </w:rPr>
              <w:t>Площадь, млн. га</w:t>
            </w:r>
          </w:p>
        </w:tc>
        <w:tc>
          <w:tcPr>
            <w:tcW w:w="4394" w:type="dxa"/>
            <w:gridSpan w:val="3"/>
            <w:vAlign w:val="center"/>
          </w:tcPr>
          <w:p w:rsidR="00973CB6" w:rsidRPr="007F1C39" w:rsidRDefault="00973CB6" w:rsidP="005D219A">
            <w:pPr>
              <w:keepNext/>
              <w:spacing w:after="0" w:line="240" w:lineRule="auto"/>
              <w:contextualSpacing/>
              <w:jc w:val="center"/>
              <w:outlineLvl w:val="0"/>
              <w:rPr>
                <w:rFonts w:ascii="Times New Roman" w:eastAsia="Times New Roman" w:hAnsi="Times New Roman" w:cs="Times New Roman"/>
                <w:bCs/>
                <w:kern w:val="32"/>
                <w:sz w:val="24"/>
                <w:szCs w:val="24"/>
                <w:lang w:val="en-US" w:bidi="en-US"/>
              </w:rPr>
            </w:pPr>
            <w:r w:rsidRPr="007F1C39">
              <w:rPr>
                <w:rFonts w:ascii="Times New Roman" w:eastAsia="Times New Roman" w:hAnsi="Times New Roman" w:cs="Times New Roman"/>
                <w:bCs/>
                <w:kern w:val="32"/>
                <w:sz w:val="24"/>
                <w:szCs w:val="24"/>
                <w:lang w:val="en-US" w:bidi="en-US"/>
              </w:rPr>
              <w:t>Климатические условия</w:t>
            </w:r>
          </w:p>
        </w:tc>
      </w:tr>
      <w:tr w:rsidR="00973CB6" w:rsidRPr="007F1C39" w:rsidTr="005D219A">
        <w:trPr>
          <w:cantSplit/>
          <w:trHeight w:val="487"/>
        </w:trPr>
        <w:tc>
          <w:tcPr>
            <w:tcW w:w="2410" w:type="dxa"/>
            <w:vMerge/>
            <w:vAlign w:val="center"/>
          </w:tcPr>
          <w:p w:rsidR="00973CB6" w:rsidRPr="007F1C39" w:rsidRDefault="00973CB6" w:rsidP="005D219A">
            <w:pPr>
              <w:spacing w:after="0" w:line="240" w:lineRule="auto"/>
              <w:ind w:firstLine="567"/>
              <w:contextualSpacing/>
              <w:jc w:val="center"/>
              <w:rPr>
                <w:rFonts w:ascii="Times New Roman" w:eastAsia="Calibri" w:hAnsi="Times New Roman" w:cs="Times New Roman"/>
                <w:sz w:val="24"/>
                <w:szCs w:val="24"/>
                <w:lang w:val="en-US" w:bidi="en-US"/>
              </w:rPr>
            </w:pPr>
          </w:p>
        </w:tc>
        <w:tc>
          <w:tcPr>
            <w:tcW w:w="1134" w:type="dxa"/>
            <w:vMerge w:val="restart"/>
            <w:vAlign w:val="center"/>
          </w:tcPr>
          <w:p w:rsidR="00973CB6" w:rsidRPr="007F1C39" w:rsidRDefault="00973CB6" w:rsidP="005D219A">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зоны или по</w:t>
            </w:r>
            <w:r w:rsidRPr="007F1C39">
              <w:rPr>
                <w:rFonts w:ascii="Times New Roman" w:eastAsia="Calibri" w:hAnsi="Times New Roman" w:cs="Times New Roman"/>
                <w:sz w:val="24"/>
                <w:szCs w:val="24"/>
                <w:lang w:val="ru-RU" w:bidi="en-US"/>
              </w:rPr>
              <w:t>д</w:t>
            </w:r>
            <w:r w:rsidRPr="007F1C39">
              <w:rPr>
                <w:rFonts w:ascii="Times New Roman" w:eastAsia="Calibri" w:hAnsi="Times New Roman" w:cs="Times New Roman"/>
                <w:sz w:val="24"/>
                <w:szCs w:val="24"/>
                <w:lang w:val="ru-RU" w:bidi="en-US"/>
              </w:rPr>
              <w:t>зоны</w:t>
            </w:r>
          </w:p>
        </w:tc>
        <w:tc>
          <w:tcPr>
            <w:tcW w:w="1418" w:type="dxa"/>
            <w:vMerge w:val="restart"/>
            <w:vAlign w:val="center"/>
          </w:tcPr>
          <w:p w:rsidR="00973CB6" w:rsidRPr="007F1C39" w:rsidRDefault="00973CB6" w:rsidP="005D219A">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пахотно-пригодных земель</w:t>
            </w:r>
          </w:p>
        </w:tc>
        <w:tc>
          <w:tcPr>
            <w:tcW w:w="1417" w:type="dxa"/>
            <w:vMerge w:val="restart"/>
            <w:vAlign w:val="center"/>
          </w:tcPr>
          <w:p w:rsidR="00973CB6" w:rsidRPr="007F1C39" w:rsidRDefault="00973CB6" w:rsidP="005D219A">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средне г</w:t>
            </w:r>
            <w:r w:rsidRPr="007F1C39">
              <w:rPr>
                <w:rFonts w:ascii="Times New Roman" w:eastAsia="Calibri" w:hAnsi="Times New Roman" w:cs="Times New Roman"/>
                <w:sz w:val="24"/>
                <w:szCs w:val="24"/>
                <w:lang w:val="ru-RU" w:bidi="en-US"/>
              </w:rPr>
              <w:t>о</w:t>
            </w:r>
            <w:r w:rsidRPr="007F1C39">
              <w:rPr>
                <w:rFonts w:ascii="Times New Roman" w:eastAsia="Calibri" w:hAnsi="Times New Roman" w:cs="Times New Roman"/>
                <w:sz w:val="24"/>
                <w:szCs w:val="24"/>
                <w:lang w:val="ru-RU" w:bidi="en-US"/>
              </w:rPr>
              <w:t>довая те</w:t>
            </w:r>
            <w:r w:rsidRPr="007F1C39">
              <w:rPr>
                <w:rFonts w:ascii="Times New Roman" w:eastAsia="Calibri" w:hAnsi="Times New Roman" w:cs="Times New Roman"/>
                <w:sz w:val="24"/>
                <w:szCs w:val="24"/>
                <w:lang w:val="ru-RU" w:bidi="en-US"/>
              </w:rPr>
              <w:t>м</w:t>
            </w:r>
            <w:r w:rsidRPr="007F1C39">
              <w:rPr>
                <w:rFonts w:ascii="Times New Roman" w:eastAsia="Calibri" w:hAnsi="Times New Roman" w:cs="Times New Roman"/>
                <w:sz w:val="24"/>
                <w:szCs w:val="24"/>
                <w:lang w:val="ru-RU" w:bidi="en-US"/>
              </w:rPr>
              <w:t>пература воздуха</w:t>
            </w:r>
          </w:p>
        </w:tc>
        <w:tc>
          <w:tcPr>
            <w:tcW w:w="2977" w:type="dxa"/>
            <w:gridSpan w:val="2"/>
            <w:vAlign w:val="center"/>
          </w:tcPr>
          <w:p w:rsidR="00973CB6" w:rsidRPr="007F1C39" w:rsidRDefault="00973CB6" w:rsidP="005D219A">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продолжительность</w:t>
            </w:r>
          </w:p>
          <w:p w:rsidR="00973CB6" w:rsidRPr="007F1C39" w:rsidRDefault="00973CB6" w:rsidP="005D219A">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периода дней</w:t>
            </w:r>
          </w:p>
        </w:tc>
      </w:tr>
      <w:tr w:rsidR="00973CB6" w:rsidRPr="007F1C39" w:rsidTr="00432388">
        <w:trPr>
          <w:cantSplit/>
          <w:trHeight w:val="500"/>
        </w:trPr>
        <w:tc>
          <w:tcPr>
            <w:tcW w:w="2410" w:type="dxa"/>
            <w:vMerge/>
            <w:vAlign w:val="center"/>
          </w:tcPr>
          <w:p w:rsidR="00973CB6" w:rsidRPr="007F1C39" w:rsidRDefault="00973CB6" w:rsidP="00432388">
            <w:pPr>
              <w:spacing w:after="0" w:line="240" w:lineRule="auto"/>
              <w:ind w:firstLine="567"/>
              <w:contextualSpacing/>
              <w:jc w:val="center"/>
              <w:rPr>
                <w:rFonts w:ascii="Times New Roman" w:eastAsia="Calibri" w:hAnsi="Times New Roman" w:cs="Times New Roman"/>
                <w:sz w:val="24"/>
                <w:szCs w:val="24"/>
                <w:lang w:val="en-US" w:bidi="en-US"/>
              </w:rPr>
            </w:pPr>
          </w:p>
        </w:tc>
        <w:tc>
          <w:tcPr>
            <w:tcW w:w="1134" w:type="dxa"/>
            <w:vMerge/>
          </w:tcPr>
          <w:p w:rsidR="00973CB6" w:rsidRPr="007F1C39" w:rsidRDefault="00973CB6" w:rsidP="00432388">
            <w:pPr>
              <w:spacing w:after="0" w:line="240" w:lineRule="auto"/>
              <w:ind w:firstLine="567"/>
              <w:contextualSpacing/>
              <w:jc w:val="center"/>
              <w:rPr>
                <w:rFonts w:ascii="Times New Roman" w:eastAsia="Calibri" w:hAnsi="Times New Roman" w:cs="Times New Roman"/>
                <w:sz w:val="24"/>
                <w:szCs w:val="24"/>
                <w:lang w:val="ru-RU" w:bidi="en-US"/>
              </w:rPr>
            </w:pPr>
          </w:p>
        </w:tc>
        <w:tc>
          <w:tcPr>
            <w:tcW w:w="1418" w:type="dxa"/>
            <w:vMerge/>
          </w:tcPr>
          <w:p w:rsidR="00973CB6" w:rsidRPr="007F1C39" w:rsidRDefault="00973CB6" w:rsidP="00432388">
            <w:pPr>
              <w:spacing w:after="0" w:line="240" w:lineRule="auto"/>
              <w:ind w:firstLine="567"/>
              <w:contextualSpacing/>
              <w:jc w:val="center"/>
              <w:rPr>
                <w:rFonts w:ascii="Times New Roman" w:eastAsia="Calibri" w:hAnsi="Times New Roman" w:cs="Times New Roman"/>
                <w:sz w:val="24"/>
                <w:szCs w:val="24"/>
                <w:lang w:val="ru-RU" w:bidi="en-US"/>
              </w:rPr>
            </w:pPr>
          </w:p>
        </w:tc>
        <w:tc>
          <w:tcPr>
            <w:tcW w:w="1417" w:type="dxa"/>
            <w:vMerge/>
          </w:tcPr>
          <w:p w:rsidR="00973CB6" w:rsidRPr="007F1C39" w:rsidRDefault="00973CB6" w:rsidP="00432388">
            <w:pPr>
              <w:spacing w:after="0" w:line="240" w:lineRule="auto"/>
              <w:ind w:firstLine="567"/>
              <w:contextualSpacing/>
              <w:jc w:val="center"/>
              <w:rPr>
                <w:rFonts w:ascii="Times New Roman" w:eastAsia="Calibri" w:hAnsi="Times New Roman" w:cs="Times New Roman"/>
                <w:sz w:val="24"/>
                <w:szCs w:val="24"/>
                <w:lang w:val="ru-RU" w:bidi="en-US"/>
              </w:rPr>
            </w:pPr>
          </w:p>
        </w:tc>
        <w:tc>
          <w:tcPr>
            <w:tcW w:w="1276" w:type="dxa"/>
          </w:tcPr>
          <w:p w:rsidR="00973CB6" w:rsidRPr="007F1C39" w:rsidRDefault="005D219A" w:rsidP="00432388">
            <w:pPr>
              <w:spacing w:after="0" w:line="240" w:lineRule="auto"/>
              <w:contextualSpacing/>
              <w:jc w:val="center"/>
              <w:rPr>
                <w:rFonts w:ascii="Times New Roman" w:eastAsia="Calibri" w:hAnsi="Times New Roman" w:cs="Times New Roman"/>
                <w:sz w:val="24"/>
                <w:szCs w:val="24"/>
                <w:lang w:val="ru-RU" w:bidi="en-US"/>
              </w:rPr>
            </w:pPr>
            <w:r>
              <w:rPr>
                <w:rFonts w:ascii="Times New Roman" w:eastAsia="Calibri" w:hAnsi="Times New Roman" w:cs="Times New Roman"/>
                <w:sz w:val="24"/>
                <w:szCs w:val="24"/>
                <w:lang w:val="ru-RU" w:bidi="en-US"/>
              </w:rPr>
              <w:t>б</w:t>
            </w:r>
            <w:r w:rsidR="00973CB6" w:rsidRPr="007F1C39">
              <w:rPr>
                <w:rFonts w:ascii="Times New Roman" w:eastAsia="Calibri" w:hAnsi="Times New Roman" w:cs="Times New Roman"/>
                <w:sz w:val="24"/>
                <w:szCs w:val="24"/>
                <w:lang w:val="ru-RU" w:bidi="en-US"/>
              </w:rPr>
              <w:t>езмо-розный</w:t>
            </w:r>
          </w:p>
        </w:tc>
        <w:tc>
          <w:tcPr>
            <w:tcW w:w="1701" w:type="dxa"/>
          </w:tcPr>
          <w:p w:rsidR="00973CB6" w:rsidRPr="007F1C39" w:rsidRDefault="00973CB6" w:rsidP="00432388">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выше 10ºС</w:t>
            </w:r>
          </w:p>
        </w:tc>
      </w:tr>
      <w:tr w:rsidR="00973CB6" w:rsidRPr="007F1C39" w:rsidTr="00432388">
        <w:trPr>
          <w:trHeight w:val="587"/>
        </w:trPr>
        <w:tc>
          <w:tcPr>
            <w:tcW w:w="2410" w:type="dxa"/>
          </w:tcPr>
          <w:p w:rsidR="00973CB6" w:rsidRPr="007F1C39" w:rsidRDefault="00973CB6" w:rsidP="00432388">
            <w:pPr>
              <w:spacing w:after="0" w:line="240" w:lineRule="auto"/>
              <w:contextualSpacing/>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Умеренно-влажная лесостепь</w:t>
            </w:r>
          </w:p>
        </w:tc>
        <w:tc>
          <w:tcPr>
            <w:tcW w:w="1134" w:type="dxa"/>
          </w:tcPr>
          <w:p w:rsidR="00973CB6" w:rsidRPr="007F1C39" w:rsidRDefault="00973CB6" w:rsidP="00432388">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1,0</w:t>
            </w:r>
          </w:p>
        </w:tc>
        <w:tc>
          <w:tcPr>
            <w:tcW w:w="1418" w:type="dxa"/>
          </w:tcPr>
          <w:p w:rsidR="00973CB6" w:rsidRPr="007F1C39" w:rsidRDefault="00973CB6" w:rsidP="00432388">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0,4</w:t>
            </w:r>
          </w:p>
        </w:tc>
        <w:tc>
          <w:tcPr>
            <w:tcW w:w="1417" w:type="dxa"/>
          </w:tcPr>
          <w:p w:rsidR="00973CB6" w:rsidRPr="007F1C39" w:rsidRDefault="00973CB6" w:rsidP="00432388">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0,2-0,8</w:t>
            </w:r>
          </w:p>
        </w:tc>
        <w:tc>
          <w:tcPr>
            <w:tcW w:w="1276" w:type="dxa"/>
          </w:tcPr>
          <w:p w:rsidR="00973CB6" w:rsidRPr="007F1C39" w:rsidRDefault="00973CB6" w:rsidP="00432388">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110-120</w:t>
            </w:r>
          </w:p>
        </w:tc>
        <w:tc>
          <w:tcPr>
            <w:tcW w:w="1701" w:type="dxa"/>
          </w:tcPr>
          <w:p w:rsidR="00973CB6" w:rsidRPr="007F1C39" w:rsidRDefault="00973CB6" w:rsidP="00432388">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130</w:t>
            </w:r>
          </w:p>
        </w:tc>
      </w:tr>
      <w:tr w:rsidR="00973CB6" w:rsidRPr="007F1C39" w:rsidTr="00432388">
        <w:trPr>
          <w:trHeight w:val="425"/>
        </w:trPr>
        <w:tc>
          <w:tcPr>
            <w:tcW w:w="2410" w:type="dxa"/>
          </w:tcPr>
          <w:p w:rsidR="00973CB6" w:rsidRPr="007F1C39" w:rsidRDefault="00973CB6" w:rsidP="00432388">
            <w:pPr>
              <w:spacing w:after="0" w:line="240" w:lineRule="auto"/>
              <w:contextualSpacing/>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Умеренно-влажная степь</w:t>
            </w:r>
          </w:p>
        </w:tc>
        <w:tc>
          <w:tcPr>
            <w:tcW w:w="1134" w:type="dxa"/>
          </w:tcPr>
          <w:p w:rsidR="00973CB6" w:rsidRPr="007F1C39" w:rsidRDefault="00973CB6" w:rsidP="00432388">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13,0</w:t>
            </w:r>
          </w:p>
        </w:tc>
        <w:tc>
          <w:tcPr>
            <w:tcW w:w="1418" w:type="dxa"/>
          </w:tcPr>
          <w:p w:rsidR="00973CB6" w:rsidRPr="007F1C39" w:rsidRDefault="00973CB6" w:rsidP="00432388">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5,5</w:t>
            </w:r>
          </w:p>
        </w:tc>
        <w:tc>
          <w:tcPr>
            <w:tcW w:w="1417" w:type="dxa"/>
          </w:tcPr>
          <w:p w:rsidR="00973CB6" w:rsidRPr="007F1C39" w:rsidRDefault="00973CB6" w:rsidP="00432388">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1,0-1,5</w:t>
            </w:r>
          </w:p>
        </w:tc>
        <w:tc>
          <w:tcPr>
            <w:tcW w:w="1276" w:type="dxa"/>
          </w:tcPr>
          <w:p w:rsidR="00973CB6" w:rsidRPr="007F1C39" w:rsidRDefault="00973CB6" w:rsidP="00432388">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115-170</w:t>
            </w:r>
          </w:p>
        </w:tc>
        <w:tc>
          <w:tcPr>
            <w:tcW w:w="1701" w:type="dxa"/>
          </w:tcPr>
          <w:p w:rsidR="00973CB6" w:rsidRPr="007F1C39" w:rsidRDefault="00973CB6" w:rsidP="00432388">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130-170</w:t>
            </w:r>
          </w:p>
        </w:tc>
      </w:tr>
      <w:tr w:rsidR="00973CB6" w:rsidRPr="007F1C39" w:rsidTr="00432388">
        <w:trPr>
          <w:trHeight w:val="561"/>
        </w:trPr>
        <w:tc>
          <w:tcPr>
            <w:tcW w:w="2410" w:type="dxa"/>
          </w:tcPr>
          <w:p w:rsidR="00973CB6" w:rsidRPr="007F1C39" w:rsidRDefault="00973CB6" w:rsidP="00432388">
            <w:pPr>
              <w:spacing w:after="0" w:line="240" w:lineRule="auto"/>
              <w:contextualSpacing/>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Умеренно-засушливая степь</w:t>
            </w:r>
          </w:p>
        </w:tc>
        <w:tc>
          <w:tcPr>
            <w:tcW w:w="1134" w:type="dxa"/>
          </w:tcPr>
          <w:p w:rsidR="00973CB6" w:rsidRPr="007F1C39" w:rsidRDefault="00973CB6" w:rsidP="00432388">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11,8</w:t>
            </w:r>
          </w:p>
        </w:tc>
        <w:tc>
          <w:tcPr>
            <w:tcW w:w="1418" w:type="dxa"/>
          </w:tcPr>
          <w:p w:rsidR="00973CB6" w:rsidRPr="007F1C39" w:rsidRDefault="00973CB6" w:rsidP="00432388">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8,0</w:t>
            </w:r>
          </w:p>
        </w:tc>
        <w:tc>
          <w:tcPr>
            <w:tcW w:w="1417" w:type="dxa"/>
          </w:tcPr>
          <w:p w:rsidR="00973CB6" w:rsidRPr="007F1C39" w:rsidRDefault="00973CB6" w:rsidP="00432388">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1,5-2,0</w:t>
            </w:r>
          </w:p>
        </w:tc>
        <w:tc>
          <w:tcPr>
            <w:tcW w:w="1276" w:type="dxa"/>
          </w:tcPr>
          <w:p w:rsidR="00973CB6" w:rsidRPr="007F1C39" w:rsidRDefault="00973CB6" w:rsidP="00432388">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115-120</w:t>
            </w:r>
          </w:p>
        </w:tc>
        <w:tc>
          <w:tcPr>
            <w:tcW w:w="1701" w:type="dxa"/>
          </w:tcPr>
          <w:p w:rsidR="00973CB6" w:rsidRPr="007F1C39" w:rsidRDefault="00973CB6" w:rsidP="00432388">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135-140</w:t>
            </w:r>
          </w:p>
        </w:tc>
      </w:tr>
      <w:tr w:rsidR="00973CB6" w:rsidRPr="007F1C39" w:rsidTr="00432388">
        <w:trPr>
          <w:trHeight w:val="555"/>
        </w:trPr>
        <w:tc>
          <w:tcPr>
            <w:tcW w:w="2410" w:type="dxa"/>
          </w:tcPr>
          <w:p w:rsidR="00973CB6" w:rsidRPr="007F1C39" w:rsidRDefault="00973CB6" w:rsidP="00432388">
            <w:pPr>
              <w:spacing w:after="0" w:line="240" w:lineRule="auto"/>
              <w:contextualSpacing/>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Засушливая степь</w:t>
            </w:r>
          </w:p>
        </w:tc>
        <w:tc>
          <w:tcPr>
            <w:tcW w:w="1134" w:type="dxa"/>
          </w:tcPr>
          <w:p w:rsidR="00973CB6" w:rsidRPr="007F1C39" w:rsidRDefault="00973CB6" w:rsidP="00432388">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46,0</w:t>
            </w:r>
          </w:p>
        </w:tc>
        <w:tc>
          <w:tcPr>
            <w:tcW w:w="1418" w:type="dxa"/>
          </w:tcPr>
          <w:p w:rsidR="00973CB6" w:rsidRPr="007F1C39" w:rsidRDefault="00973CB6" w:rsidP="00432388">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17,6</w:t>
            </w:r>
          </w:p>
        </w:tc>
        <w:tc>
          <w:tcPr>
            <w:tcW w:w="1417" w:type="dxa"/>
          </w:tcPr>
          <w:p w:rsidR="00973CB6" w:rsidRPr="007F1C39" w:rsidRDefault="00973CB6" w:rsidP="00432388">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2,0-4,0</w:t>
            </w:r>
          </w:p>
        </w:tc>
        <w:tc>
          <w:tcPr>
            <w:tcW w:w="1276" w:type="dxa"/>
          </w:tcPr>
          <w:p w:rsidR="00973CB6" w:rsidRPr="007F1C39" w:rsidRDefault="00973CB6" w:rsidP="00432388">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120-140</w:t>
            </w:r>
          </w:p>
        </w:tc>
        <w:tc>
          <w:tcPr>
            <w:tcW w:w="1701" w:type="dxa"/>
          </w:tcPr>
          <w:p w:rsidR="00973CB6" w:rsidRPr="007F1C39" w:rsidRDefault="00973CB6" w:rsidP="00432388">
            <w:pPr>
              <w:spacing w:after="0" w:line="240" w:lineRule="auto"/>
              <w:contextualSpacing/>
              <w:jc w:val="center"/>
              <w:rPr>
                <w:rFonts w:ascii="Times New Roman" w:eastAsia="Calibri" w:hAnsi="Times New Roman" w:cs="Times New Roman"/>
                <w:sz w:val="24"/>
                <w:szCs w:val="24"/>
                <w:lang w:val="ru-RU" w:bidi="en-US"/>
              </w:rPr>
            </w:pPr>
            <w:r w:rsidRPr="007F1C39">
              <w:rPr>
                <w:rFonts w:ascii="Times New Roman" w:eastAsia="Calibri" w:hAnsi="Times New Roman" w:cs="Times New Roman"/>
                <w:sz w:val="24"/>
                <w:szCs w:val="24"/>
                <w:lang w:val="ru-RU" w:bidi="en-US"/>
              </w:rPr>
              <w:t>140-155</w:t>
            </w:r>
          </w:p>
        </w:tc>
      </w:tr>
    </w:tbl>
    <w:p w:rsidR="00973CB6" w:rsidRPr="007F1C39" w:rsidRDefault="00973CB6" w:rsidP="00973CB6">
      <w:pPr>
        <w:spacing w:after="0" w:line="360" w:lineRule="auto"/>
        <w:ind w:right="-7"/>
        <w:contextualSpacing/>
        <w:jc w:val="center"/>
        <w:rPr>
          <w:rFonts w:ascii="Times New Roman" w:eastAsia="Calibri" w:hAnsi="Times New Roman" w:cs="Times New Roman"/>
          <w:sz w:val="24"/>
          <w:szCs w:val="24"/>
          <w:lang w:val="ru-RU" w:bidi="en-US"/>
        </w:rPr>
      </w:pPr>
    </w:p>
    <w:p w:rsidR="00973CB6" w:rsidRPr="007F1C39" w:rsidRDefault="00973CB6" w:rsidP="00973CB6">
      <w:pPr>
        <w:spacing w:after="0" w:line="360" w:lineRule="auto"/>
        <w:ind w:right="-7"/>
        <w:contextualSpacing/>
        <w:jc w:val="center"/>
        <w:rPr>
          <w:rFonts w:ascii="Times New Roman" w:eastAsia="Calibri" w:hAnsi="Times New Roman" w:cs="Times New Roman"/>
          <w:sz w:val="24"/>
          <w:szCs w:val="24"/>
          <w:lang w:val="ru-RU" w:bidi="en-US"/>
        </w:rPr>
      </w:pPr>
    </w:p>
    <w:p w:rsidR="00973CB6" w:rsidRPr="007F1C39" w:rsidRDefault="00973CB6" w:rsidP="00973CB6">
      <w:pPr>
        <w:pBdr>
          <w:bottom w:val="single" w:sz="4" w:space="31" w:color="FFFFFF"/>
        </w:pBdr>
        <w:autoSpaceDE w:val="0"/>
        <w:autoSpaceDN w:val="0"/>
        <w:adjustRightInd w:val="0"/>
        <w:spacing w:after="0" w:line="360" w:lineRule="auto"/>
        <w:jc w:val="both"/>
        <w:rPr>
          <w:rFonts w:ascii="Times New Roman" w:hAnsi="Times New Roman" w:cs="Times New Roman"/>
          <w:sz w:val="24"/>
          <w:szCs w:val="24"/>
        </w:rPr>
        <w:sectPr w:rsidR="00973CB6" w:rsidRPr="007F1C39" w:rsidSect="00432388">
          <w:footerReference w:type="default" r:id="rId169"/>
          <w:pgSz w:w="11906" w:h="16838"/>
          <w:pgMar w:top="1134" w:right="850" w:bottom="1134" w:left="1701" w:header="708" w:footer="708" w:gutter="0"/>
          <w:cols w:space="708"/>
          <w:titlePg/>
          <w:docGrid w:linePitch="360"/>
        </w:sectPr>
      </w:pPr>
    </w:p>
    <w:p w:rsidR="00E85FA8" w:rsidRDefault="00973CB6" w:rsidP="00973CB6">
      <w:pPr>
        <w:spacing w:after="0" w:line="240" w:lineRule="auto"/>
        <w:jc w:val="both"/>
        <w:rPr>
          <w:rFonts w:ascii="Times New Roman" w:hAnsi="Times New Roman" w:cs="Times New Roman"/>
          <w:sz w:val="24"/>
          <w:szCs w:val="24"/>
          <w:lang w:val="ru-RU"/>
        </w:rPr>
      </w:pPr>
      <w:r w:rsidRPr="007F1C39">
        <w:rPr>
          <w:rFonts w:ascii="Times New Roman" w:hAnsi="Times New Roman" w:cs="Times New Roman"/>
          <w:sz w:val="24"/>
          <w:szCs w:val="24"/>
        </w:rPr>
        <w:lastRenderedPageBreak/>
        <w:t xml:space="preserve">Таблица </w:t>
      </w:r>
      <w:r>
        <w:rPr>
          <w:rFonts w:ascii="Times New Roman" w:hAnsi="Times New Roman" w:cs="Times New Roman"/>
          <w:sz w:val="24"/>
          <w:szCs w:val="24"/>
          <w:lang w:val="ru-RU"/>
        </w:rPr>
        <w:t>Г.3</w:t>
      </w:r>
      <w:r w:rsidRPr="007F1C39">
        <w:rPr>
          <w:rFonts w:ascii="Times New Roman" w:hAnsi="Times New Roman" w:cs="Times New Roman"/>
          <w:sz w:val="24"/>
          <w:szCs w:val="24"/>
          <w:lang w:val="ru-RU"/>
        </w:rPr>
        <w:t xml:space="preserve"> -</w:t>
      </w:r>
      <w:r w:rsidRPr="007F1C39">
        <w:rPr>
          <w:rFonts w:ascii="Times New Roman" w:hAnsi="Times New Roman" w:cs="Times New Roman"/>
          <w:sz w:val="24"/>
          <w:szCs w:val="24"/>
        </w:rPr>
        <w:t xml:space="preserve"> Основные агрометеорологические показатели вегетационных периодов за 2018-2020 сельскохозяйственные года </w:t>
      </w:r>
    </w:p>
    <w:p w:rsidR="00973CB6" w:rsidRDefault="00973CB6" w:rsidP="00973CB6">
      <w:pPr>
        <w:spacing w:after="0" w:line="240" w:lineRule="auto"/>
        <w:jc w:val="both"/>
        <w:rPr>
          <w:rFonts w:ascii="Times New Roman" w:hAnsi="Times New Roman" w:cs="Times New Roman"/>
          <w:sz w:val="24"/>
          <w:szCs w:val="24"/>
          <w:lang w:val="ru-RU"/>
        </w:rPr>
      </w:pPr>
      <w:r w:rsidRPr="007F1C39">
        <w:rPr>
          <w:rFonts w:ascii="Times New Roman" w:hAnsi="Times New Roman" w:cs="Times New Roman"/>
          <w:sz w:val="24"/>
          <w:szCs w:val="24"/>
        </w:rPr>
        <w:t>в районе полигона точного земледелия ТОО «НПЦЗХ им. А.И. Бараева»</w:t>
      </w:r>
    </w:p>
    <w:p w:rsidR="00973CB6" w:rsidRPr="00F85F05" w:rsidRDefault="00973CB6" w:rsidP="00973CB6">
      <w:pPr>
        <w:spacing w:after="0" w:line="240" w:lineRule="auto"/>
        <w:jc w:val="both"/>
        <w:rPr>
          <w:rFonts w:ascii="Times New Roman" w:hAnsi="Times New Roman" w:cs="Times New Roman"/>
          <w:sz w:val="24"/>
          <w:szCs w:val="24"/>
          <w:lang w:val="ru-RU"/>
        </w:rPr>
      </w:pPr>
    </w:p>
    <w:tbl>
      <w:tblPr>
        <w:tblStyle w:val="10"/>
        <w:tblW w:w="0" w:type="auto"/>
        <w:tblLook w:val="04A0" w:firstRow="1" w:lastRow="0" w:firstColumn="1" w:lastColumn="0" w:noHBand="0" w:noVBand="1"/>
      </w:tblPr>
      <w:tblGrid>
        <w:gridCol w:w="1070"/>
        <w:gridCol w:w="820"/>
        <w:gridCol w:w="784"/>
        <w:gridCol w:w="786"/>
        <w:gridCol w:w="786"/>
        <w:gridCol w:w="792"/>
        <w:gridCol w:w="784"/>
        <w:gridCol w:w="786"/>
        <w:gridCol w:w="806"/>
        <w:gridCol w:w="806"/>
        <w:gridCol w:w="776"/>
        <w:gridCol w:w="787"/>
        <w:gridCol w:w="787"/>
        <w:gridCol w:w="792"/>
        <w:gridCol w:w="774"/>
        <w:gridCol w:w="787"/>
        <w:gridCol w:w="787"/>
        <w:gridCol w:w="792"/>
      </w:tblGrid>
      <w:tr w:rsidR="00973CB6" w:rsidRPr="005D219A" w:rsidTr="00432388">
        <w:tc>
          <w:tcPr>
            <w:tcW w:w="1070" w:type="dxa"/>
            <w:vMerge w:val="restart"/>
            <w:vAlign w:val="center"/>
          </w:tcPr>
          <w:p w:rsidR="00973CB6" w:rsidRPr="005D219A" w:rsidRDefault="00973CB6" w:rsidP="005D219A">
            <w:pPr>
              <w:spacing w:after="0" w:line="240" w:lineRule="auto"/>
              <w:rPr>
                <w:rFonts w:ascii="Times New Roman" w:hAnsi="Times New Roman" w:cs="Times New Roman"/>
                <w:sz w:val="20"/>
                <w:szCs w:val="20"/>
              </w:rPr>
            </w:pPr>
            <w:r w:rsidRPr="005D219A">
              <w:rPr>
                <w:rFonts w:ascii="Times New Roman" w:hAnsi="Times New Roman" w:cs="Times New Roman"/>
                <w:sz w:val="20"/>
                <w:szCs w:val="20"/>
                <w:lang w:val="ru-RU"/>
              </w:rPr>
              <w:t>М</w:t>
            </w:r>
            <w:r w:rsidRPr="005D219A">
              <w:rPr>
                <w:rFonts w:ascii="Times New Roman" w:hAnsi="Times New Roman" w:cs="Times New Roman"/>
                <w:sz w:val="20"/>
                <w:szCs w:val="20"/>
              </w:rPr>
              <w:t>есяц</w:t>
            </w:r>
          </w:p>
        </w:tc>
        <w:tc>
          <w:tcPr>
            <w:tcW w:w="820" w:type="dxa"/>
            <w:vMerge w:val="restart"/>
            <w:vAlign w:val="center"/>
          </w:tcPr>
          <w:p w:rsidR="00973CB6" w:rsidRPr="005D219A" w:rsidRDefault="00973CB6"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lang w:val="ru-RU"/>
              </w:rPr>
              <w:t>Д</w:t>
            </w:r>
            <w:r w:rsidRPr="005D219A">
              <w:rPr>
                <w:rFonts w:ascii="Times New Roman" w:hAnsi="Times New Roman" w:cs="Times New Roman"/>
                <w:sz w:val="20"/>
                <w:szCs w:val="20"/>
              </w:rPr>
              <w:t>екада</w:t>
            </w:r>
          </w:p>
        </w:tc>
        <w:tc>
          <w:tcPr>
            <w:tcW w:w="3148" w:type="dxa"/>
            <w:gridSpan w:val="4"/>
            <w:vAlign w:val="center"/>
          </w:tcPr>
          <w:p w:rsidR="00973CB6" w:rsidRPr="005D219A" w:rsidRDefault="00973CB6"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Средняя температура, °С</w:t>
            </w:r>
          </w:p>
        </w:tc>
        <w:tc>
          <w:tcPr>
            <w:tcW w:w="3182" w:type="dxa"/>
            <w:gridSpan w:val="4"/>
            <w:vAlign w:val="center"/>
          </w:tcPr>
          <w:p w:rsidR="00973CB6" w:rsidRPr="005D219A" w:rsidRDefault="00973CB6"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Сумма осадков, мм</w:t>
            </w:r>
          </w:p>
        </w:tc>
        <w:tc>
          <w:tcPr>
            <w:tcW w:w="3142" w:type="dxa"/>
            <w:gridSpan w:val="4"/>
            <w:vAlign w:val="center"/>
          </w:tcPr>
          <w:p w:rsidR="00973CB6" w:rsidRPr="005D219A" w:rsidRDefault="00973CB6"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Сумма эффективных температур ≥ 10 °С</w:t>
            </w:r>
          </w:p>
        </w:tc>
        <w:tc>
          <w:tcPr>
            <w:tcW w:w="3140" w:type="dxa"/>
            <w:gridSpan w:val="4"/>
            <w:vAlign w:val="center"/>
          </w:tcPr>
          <w:p w:rsidR="00973CB6" w:rsidRPr="005D219A" w:rsidRDefault="00973CB6"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Гидротермический коэффициент ГТК*</w:t>
            </w:r>
          </w:p>
        </w:tc>
      </w:tr>
      <w:tr w:rsidR="00973CB6" w:rsidRPr="005D219A" w:rsidTr="00432388">
        <w:tc>
          <w:tcPr>
            <w:tcW w:w="1070" w:type="dxa"/>
            <w:vMerge/>
          </w:tcPr>
          <w:p w:rsidR="00973CB6" w:rsidRPr="005D219A" w:rsidRDefault="00973CB6" w:rsidP="005D219A">
            <w:pPr>
              <w:spacing w:after="0" w:line="240" w:lineRule="auto"/>
              <w:jc w:val="center"/>
              <w:rPr>
                <w:rFonts w:ascii="Times New Roman" w:hAnsi="Times New Roman" w:cs="Times New Roman"/>
                <w:sz w:val="20"/>
                <w:szCs w:val="20"/>
              </w:rPr>
            </w:pPr>
          </w:p>
        </w:tc>
        <w:tc>
          <w:tcPr>
            <w:tcW w:w="820" w:type="dxa"/>
            <w:vMerge/>
            <w:vAlign w:val="center"/>
          </w:tcPr>
          <w:p w:rsidR="00973CB6" w:rsidRPr="005D219A" w:rsidRDefault="00973CB6" w:rsidP="005D219A">
            <w:pPr>
              <w:spacing w:after="0" w:line="240" w:lineRule="auto"/>
              <w:jc w:val="center"/>
              <w:rPr>
                <w:rFonts w:ascii="Times New Roman" w:hAnsi="Times New Roman" w:cs="Times New Roman"/>
                <w:sz w:val="20"/>
                <w:szCs w:val="20"/>
              </w:rPr>
            </w:pPr>
          </w:p>
        </w:tc>
        <w:tc>
          <w:tcPr>
            <w:tcW w:w="784" w:type="dxa"/>
            <w:vAlign w:val="center"/>
          </w:tcPr>
          <w:p w:rsidR="00973CB6" w:rsidRPr="005D219A" w:rsidRDefault="00973CB6" w:rsidP="005D219A">
            <w:pPr>
              <w:spacing w:after="0" w:line="240" w:lineRule="auto"/>
              <w:ind w:left="-82" w:right="-169"/>
              <w:jc w:val="center"/>
              <w:rPr>
                <w:rFonts w:ascii="Times New Roman" w:hAnsi="Times New Roman" w:cs="Times New Roman"/>
                <w:sz w:val="20"/>
                <w:szCs w:val="20"/>
                <w:lang w:val="ru-RU"/>
              </w:rPr>
            </w:pPr>
            <w:r w:rsidRPr="005D219A">
              <w:rPr>
                <w:rFonts w:ascii="Times New Roman" w:hAnsi="Times New Roman" w:cs="Times New Roman"/>
                <w:sz w:val="20"/>
                <w:szCs w:val="20"/>
              </w:rPr>
              <w:t xml:space="preserve">2017-2018 </w:t>
            </w:r>
          </w:p>
          <w:p w:rsidR="00973CB6" w:rsidRPr="005D219A" w:rsidRDefault="00973CB6" w:rsidP="005D219A">
            <w:pPr>
              <w:spacing w:after="0" w:line="240" w:lineRule="auto"/>
              <w:ind w:left="-82" w:right="-169"/>
              <w:jc w:val="center"/>
              <w:rPr>
                <w:rFonts w:ascii="Times New Roman" w:hAnsi="Times New Roman" w:cs="Times New Roman"/>
                <w:sz w:val="20"/>
                <w:szCs w:val="20"/>
              </w:rPr>
            </w:pPr>
            <w:r w:rsidRPr="005D219A">
              <w:rPr>
                <w:rFonts w:ascii="Times New Roman" w:hAnsi="Times New Roman" w:cs="Times New Roman"/>
                <w:sz w:val="20"/>
                <w:szCs w:val="20"/>
              </w:rPr>
              <w:t>год</w:t>
            </w:r>
          </w:p>
        </w:tc>
        <w:tc>
          <w:tcPr>
            <w:tcW w:w="786" w:type="dxa"/>
            <w:vAlign w:val="center"/>
          </w:tcPr>
          <w:p w:rsidR="00973CB6" w:rsidRPr="005D219A" w:rsidRDefault="00973CB6" w:rsidP="005D219A">
            <w:pPr>
              <w:spacing w:after="0" w:line="240" w:lineRule="auto"/>
              <w:ind w:left="-47" w:right="-93"/>
              <w:jc w:val="center"/>
              <w:rPr>
                <w:rFonts w:ascii="Times New Roman" w:hAnsi="Times New Roman" w:cs="Times New Roman"/>
                <w:sz w:val="20"/>
                <w:szCs w:val="20"/>
              </w:rPr>
            </w:pPr>
            <w:r w:rsidRPr="005D219A">
              <w:rPr>
                <w:rFonts w:ascii="Times New Roman" w:hAnsi="Times New Roman" w:cs="Times New Roman"/>
                <w:sz w:val="20"/>
                <w:szCs w:val="20"/>
              </w:rPr>
              <w:t>2018-2019 год</w:t>
            </w:r>
          </w:p>
        </w:tc>
        <w:tc>
          <w:tcPr>
            <w:tcW w:w="786" w:type="dxa"/>
            <w:vAlign w:val="center"/>
          </w:tcPr>
          <w:p w:rsidR="00973CB6" w:rsidRPr="005D219A" w:rsidRDefault="00973CB6" w:rsidP="005D219A">
            <w:pPr>
              <w:spacing w:after="0" w:line="240" w:lineRule="auto"/>
              <w:ind w:left="-47" w:right="-93"/>
              <w:jc w:val="center"/>
              <w:rPr>
                <w:rFonts w:ascii="Times New Roman" w:hAnsi="Times New Roman" w:cs="Times New Roman"/>
                <w:sz w:val="20"/>
                <w:szCs w:val="20"/>
              </w:rPr>
            </w:pPr>
            <w:r w:rsidRPr="005D219A">
              <w:rPr>
                <w:rFonts w:ascii="Times New Roman" w:hAnsi="Times New Roman" w:cs="Times New Roman"/>
                <w:sz w:val="20"/>
                <w:szCs w:val="20"/>
              </w:rPr>
              <w:t>2019-2020 год</w:t>
            </w:r>
          </w:p>
        </w:tc>
        <w:tc>
          <w:tcPr>
            <w:tcW w:w="792" w:type="dxa"/>
            <w:vAlign w:val="center"/>
          </w:tcPr>
          <w:p w:rsidR="00973CB6" w:rsidRPr="005D219A" w:rsidRDefault="00973CB6" w:rsidP="005D219A">
            <w:pPr>
              <w:spacing w:after="0" w:line="240" w:lineRule="auto"/>
              <w:ind w:left="-123" w:right="-167"/>
              <w:jc w:val="center"/>
              <w:rPr>
                <w:rFonts w:ascii="Times New Roman" w:hAnsi="Times New Roman" w:cs="Times New Roman"/>
                <w:sz w:val="20"/>
                <w:szCs w:val="20"/>
              </w:rPr>
            </w:pPr>
            <w:r w:rsidRPr="005D219A">
              <w:rPr>
                <w:rFonts w:ascii="Times New Roman" w:hAnsi="Times New Roman" w:cs="Times New Roman"/>
                <w:sz w:val="20"/>
                <w:szCs w:val="20"/>
              </w:rPr>
              <w:t>Средне много-летние</w:t>
            </w:r>
          </w:p>
        </w:tc>
        <w:tc>
          <w:tcPr>
            <w:tcW w:w="784" w:type="dxa"/>
            <w:vAlign w:val="center"/>
          </w:tcPr>
          <w:p w:rsidR="00973CB6" w:rsidRPr="005D219A" w:rsidRDefault="00973CB6" w:rsidP="005D219A">
            <w:pPr>
              <w:spacing w:after="0" w:line="240" w:lineRule="auto"/>
              <w:ind w:left="-106" w:right="-139"/>
              <w:jc w:val="center"/>
              <w:rPr>
                <w:rFonts w:ascii="Times New Roman" w:hAnsi="Times New Roman" w:cs="Times New Roman"/>
                <w:sz w:val="20"/>
                <w:szCs w:val="20"/>
                <w:lang w:val="ru-RU"/>
              </w:rPr>
            </w:pPr>
            <w:r w:rsidRPr="005D219A">
              <w:rPr>
                <w:rFonts w:ascii="Times New Roman" w:hAnsi="Times New Roman" w:cs="Times New Roman"/>
                <w:sz w:val="20"/>
                <w:szCs w:val="20"/>
              </w:rPr>
              <w:t xml:space="preserve">2017-2018 </w:t>
            </w:r>
          </w:p>
          <w:p w:rsidR="00973CB6" w:rsidRPr="005D219A" w:rsidRDefault="00973CB6" w:rsidP="005D219A">
            <w:pPr>
              <w:spacing w:after="0" w:line="240" w:lineRule="auto"/>
              <w:ind w:left="-106" w:right="-139"/>
              <w:jc w:val="center"/>
              <w:rPr>
                <w:rFonts w:ascii="Times New Roman" w:hAnsi="Times New Roman" w:cs="Times New Roman"/>
                <w:sz w:val="20"/>
                <w:szCs w:val="20"/>
              </w:rPr>
            </w:pPr>
            <w:r w:rsidRPr="005D219A">
              <w:rPr>
                <w:rFonts w:ascii="Times New Roman" w:hAnsi="Times New Roman" w:cs="Times New Roman"/>
                <w:sz w:val="20"/>
                <w:szCs w:val="20"/>
              </w:rPr>
              <w:t>год</w:t>
            </w:r>
          </w:p>
        </w:tc>
        <w:tc>
          <w:tcPr>
            <w:tcW w:w="786" w:type="dxa"/>
            <w:vAlign w:val="center"/>
          </w:tcPr>
          <w:p w:rsidR="00973CB6" w:rsidRPr="005D219A" w:rsidRDefault="00973CB6" w:rsidP="005D219A">
            <w:pPr>
              <w:spacing w:after="0" w:line="240" w:lineRule="auto"/>
              <w:ind w:left="-47" w:right="-93"/>
              <w:jc w:val="center"/>
              <w:rPr>
                <w:rFonts w:ascii="Times New Roman" w:hAnsi="Times New Roman" w:cs="Times New Roman"/>
                <w:sz w:val="20"/>
                <w:szCs w:val="20"/>
              </w:rPr>
            </w:pPr>
            <w:r w:rsidRPr="005D219A">
              <w:rPr>
                <w:rFonts w:ascii="Times New Roman" w:hAnsi="Times New Roman" w:cs="Times New Roman"/>
                <w:sz w:val="20"/>
                <w:szCs w:val="20"/>
              </w:rPr>
              <w:t>2018-2019 год</w:t>
            </w:r>
          </w:p>
        </w:tc>
        <w:tc>
          <w:tcPr>
            <w:tcW w:w="806" w:type="dxa"/>
            <w:vAlign w:val="center"/>
          </w:tcPr>
          <w:p w:rsidR="00973CB6" w:rsidRPr="005D219A" w:rsidRDefault="00973CB6" w:rsidP="005D219A">
            <w:pPr>
              <w:spacing w:after="0" w:line="240" w:lineRule="auto"/>
              <w:ind w:left="-47" w:right="-93"/>
              <w:jc w:val="center"/>
              <w:rPr>
                <w:rFonts w:ascii="Times New Roman" w:hAnsi="Times New Roman" w:cs="Times New Roman"/>
                <w:sz w:val="20"/>
                <w:szCs w:val="20"/>
              </w:rPr>
            </w:pPr>
            <w:r w:rsidRPr="005D219A">
              <w:rPr>
                <w:rFonts w:ascii="Times New Roman" w:hAnsi="Times New Roman" w:cs="Times New Roman"/>
                <w:sz w:val="20"/>
                <w:szCs w:val="20"/>
              </w:rPr>
              <w:t>2019-2020 год</w:t>
            </w:r>
          </w:p>
        </w:tc>
        <w:tc>
          <w:tcPr>
            <w:tcW w:w="806" w:type="dxa"/>
            <w:vAlign w:val="center"/>
          </w:tcPr>
          <w:p w:rsidR="00973CB6" w:rsidRPr="005D219A" w:rsidRDefault="00973CB6" w:rsidP="005D219A">
            <w:pPr>
              <w:spacing w:after="0" w:line="240" w:lineRule="auto"/>
              <w:ind w:left="-123" w:right="-167"/>
              <w:jc w:val="center"/>
              <w:rPr>
                <w:rFonts w:ascii="Times New Roman" w:hAnsi="Times New Roman" w:cs="Times New Roman"/>
                <w:sz w:val="20"/>
                <w:szCs w:val="20"/>
              </w:rPr>
            </w:pPr>
            <w:r w:rsidRPr="005D219A">
              <w:rPr>
                <w:rFonts w:ascii="Times New Roman" w:hAnsi="Times New Roman" w:cs="Times New Roman"/>
                <w:sz w:val="20"/>
                <w:szCs w:val="20"/>
              </w:rPr>
              <w:t>Средне много-летние</w:t>
            </w:r>
          </w:p>
        </w:tc>
        <w:tc>
          <w:tcPr>
            <w:tcW w:w="776" w:type="dxa"/>
            <w:vAlign w:val="center"/>
          </w:tcPr>
          <w:p w:rsidR="00973CB6" w:rsidRPr="005D219A" w:rsidRDefault="00973CB6" w:rsidP="005D219A">
            <w:pPr>
              <w:spacing w:after="0" w:line="240" w:lineRule="auto"/>
              <w:ind w:left="-45" w:right="-169"/>
              <w:jc w:val="center"/>
              <w:rPr>
                <w:rFonts w:ascii="Times New Roman" w:hAnsi="Times New Roman" w:cs="Times New Roman"/>
                <w:sz w:val="20"/>
                <w:szCs w:val="20"/>
              </w:rPr>
            </w:pPr>
            <w:r w:rsidRPr="005D219A">
              <w:rPr>
                <w:rFonts w:ascii="Times New Roman" w:hAnsi="Times New Roman" w:cs="Times New Roman"/>
                <w:sz w:val="20"/>
                <w:szCs w:val="20"/>
              </w:rPr>
              <w:t>2017-2018 год</w:t>
            </w:r>
          </w:p>
        </w:tc>
        <w:tc>
          <w:tcPr>
            <w:tcW w:w="787" w:type="dxa"/>
            <w:vAlign w:val="center"/>
          </w:tcPr>
          <w:p w:rsidR="00973CB6" w:rsidRPr="005D219A" w:rsidRDefault="00973CB6" w:rsidP="005D219A">
            <w:pPr>
              <w:spacing w:after="0" w:line="240" w:lineRule="auto"/>
              <w:ind w:left="-47" w:right="-93"/>
              <w:jc w:val="center"/>
              <w:rPr>
                <w:rFonts w:ascii="Times New Roman" w:hAnsi="Times New Roman" w:cs="Times New Roman"/>
                <w:sz w:val="20"/>
                <w:szCs w:val="20"/>
              </w:rPr>
            </w:pPr>
            <w:r w:rsidRPr="005D219A">
              <w:rPr>
                <w:rFonts w:ascii="Times New Roman" w:hAnsi="Times New Roman" w:cs="Times New Roman"/>
                <w:sz w:val="20"/>
                <w:szCs w:val="20"/>
              </w:rPr>
              <w:t>2018-2019 год</w:t>
            </w:r>
          </w:p>
        </w:tc>
        <w:tc>
          <w:tcPr>
            <w:tcW w:w="787" w:type="dxa"/>
            <w:vAlign w:val="center"/>
          </w:tcPr>
          <w:p w:rsidR="00973CB6" w:rsidRPr="005D219A" w:rsidRDefault="00973CB6" w:rsidP="005D219A">
            <w:pPr>
              <w:spacing w:after="0" w:line="240" w:lineRule="auto"/>
              <w:ind w:left="-47" w:right="-93"/>
              <w:jc w:val="center"/>
              <w:rPr>
                <w:rFonts w:ascii="Times New Roman" w:hAnsi="Times New Roman" w:cs="Times New Roman"/>
                <w:sz w:val="20"/>
                <w:szCs w:val="20"/>
              </w:rPr>
            </w:pPr>
            <w:r w:rsidRPr="005D219A">
              <w:rPr>
                <w:rFonts w:ascii="Times New Roman" w:hAnsi="Times New Roman" w:cs="Times New Roman"/>
                <w:sz w:val="20"/>
                <w:szCs w:val="20"/>
              </w:rPr>
              <w:t>2019-2020 год</w:t>
            </w:r>
          </w:p>
        </w:tc>
        <w:tc>
          <w:tcPr>
            <w:tcW w:w="792" w:type="dxa"/>
            <w:vAlign w:val="center"/>
          </w:tcPr>
          <w:p w:rsidR="00973CB6" w:rsidRPr="005D219A" w:rsidRDefault="00973CB6" w:rsidP="005D219A">
            <w:pPr>
              <w:spacing w:after="0" w:line="240" w:lineRule="auto"/>
              <w:ind w:left="-123" w:right="-167"/>
              <w:jc w:val="center"/>
              <w:rPr>
                <w:rFonts w:ascii="Times New Roman" w:hAnsi="Times New Roman" w:cs="Times New Roman"/>
                <w:sz w:val="20"/>
                <w:szCs w:val="20"/>
              </w:rPr>
            </w:pPr>
            <w:r w:rsidRPr="005D219A">
              <w:rPr>
                <w:rFonts w:ascii="Times New Roman" w:hAnsi="Times New Roman" w:cs="Times New Roman"/>
                <w:sz w:val="20"/>
                <w:szCs w:val="20"/>
              </w:rPr>
              <w:t>Средне много-летние</w:t>
            </w:r>
          </w:p>
        </w:tc>
        <w:tc>
          <w:tcPr>
            <w:tcW w:w="774" w:type="dxa"/>
            <w:vAlign w:val="center"/>
          </w:tcPr>
          <w:p w:rsidR="00973CB6" w:rsidRPr="005D219A" w:rsidRDefault="00973CB6" w:rsidP="005D219A">
            <w:pPr>
              <w:spacing w:after="0" w:line="240" w:lineRule="auto"/>
              <w:ind w:left="-45" w:right="-169"/>
              <w:jc w:val="center"/>
              <w:rPr>
                <w:rFonts w:ascii="Times New Roman" w:hAnsi="Times New Roman" w:cs="Times New Roman"/>
                <w:sz w:val="20"/>
                <w:szCs w:val="20"/>
              </w:rPr>
            </w:pPr>
            <w:r w:rsidRPr="005D219A">
              <w:rPr>
                <w:rFonts w:ascii="Times New Roman" w:hAnsi="Times New Roman" w:cs="Times New Roman"/>
                <w:sz w:val="20"/>
                <w:szCs w:val="20"/>
              </w:rPr>
              <w:t>2017-2018 год</w:t>
            </w:r>
          </w:p>
        </w:tc>
        <w:tc>
          <w:tcPr>
            <w:tcW w:w="787" w:type="dxa"/>
            <w:vAlign w:val="center"/>
          </w:tcPr>
          <w:p w:rsidR="00973CB6" w:rsidRPr="005D219A" w:rsidRDefault="00973CB6" w:rsidP="005D219A">
            <w:pPr>
              <w:spacing w:after="0" w:line="240" w:lineRule="auto"/>
              <w:ind w:left="-47" w:right="-93"/>
              <w:jc w:val="center"/>
              <w:rPr>
                <w:rFonts w:ascii="Times New Roman" w:hAnsi="Times New Roman" w:cs="Times New Roman"/>
                <w:sz w:val="20"/>
                <w:szCs w:val="20"/>
              </w:rPr>
            </w:pPr>
            <w:r w:rsidRPr="005D219A">
              <w:rPr>
                <w:rFonts w:ascii="Times New Roman" w:hAnsi="Times New Roman" w:cs="Times New Roman"/>
                <w:sz w:val="20"/>
                <w:szCs w:val="20"/>
              </w:rPr>
              <w:t>2018-2019 год</w:t>
            </w:r>
          </w:p>
        </w:tc>
        <w:tc>
          <w:tcPr>
            <w:tcW w:w="787" w:type="dxa"/>
            <w:vAlign w:val="center"/>
          </w:tcPr>
          <w:p w:rsidR="00973CB6" w:rsidRPr="005D219A" w:rsidRDefault="00973CB6" w:rsidP="005D219A">
            <w:pPr>
              <w:spacing w:after="0" w:line="240" w:lineRule="auto"/>
              <w:ind w:left="-47" w:right="-93"/>
              <w:jc w:val="center"/>
              <w:rPr>
                <w:rFonts w:ascii="Times New Roman" w:hAnsi="Times New Roman" w:cs="Times New Roman"/>
                <w:sz w:val="20"/>
                <w:szCs w:val="20"/>
              </w:rPr>
            </w:pPr>
            <w:r w:rsidRPr="005D219A">
              <w:rPr>
                <w:rFonts w:ascii="Times New Roman" w:hAnsi="Times New Roman" w:cs="Times New Roman"/>
                <w:sz w:val="20"/>
                <w:szCs w:val="20"/>
              </w:rPr>
              <w:t>2019-2020 год</w:t>
            </w:r>
          </w:p>
        </w:tc>
        <w:tc>
          <w:tcPr>
            <w:tcW w:w="792" w:type="dxa"/>
            <w:vAlign w:val="center"/>
          </w:tcPr>
          <w:p w:rsidR="00973CB6" w:rsidRPr="005D219A" w:rsidRDefault="00973CB6" w:rsidP="005D219A">
            <w:pPr>
              <w:spacing w:after="0" w:line="240" w:lineRule="auto"/>
              <w:ind w:left="-123" w:right="-167"/>
              <w:jc w:val="center"/>
              <w:rPr>
                <w:rFonts w:ascii="Times New Roman" w:hAnsi="Times New Roman" w:cs="Times New Roman"/>
                <w:sz w:val="20"/>
                <w:szCs w:val="20"/>
              </w:rPr>
            </w:pPr>
            <w:r w:rsidRPr="005D219A">
              <w:rPr>
                <w:rFonts w:ascii="Times New Roman" w:hAnsi="Times New Roman" w:cs="Times New Roman"/>
                <w:sz w:val="20"/>
                <w:szCs w:val="20"/>
              </w:rPr>
              <w:t>Средне много-летние</w:t>
            </w:r>
          </w:p>
        </w:tc>
      </w:tr>
      <w:tr w:rsidR="003C22E5" w:rsidRPr="005D219A" w:rsidTr="00432388">
        <w:tc>
          <w:tcPr>
            <w:tcW w:w="1070" w:type="dxa"/>
          </w:tcPr>
          <w:p w:rsidR="003C22E5" w:rsidRPr="005D219A" w:rsidRDefault="003C22E5" w:rsidP="005D219A">
            <w:pPr>
              <w:spacing w:after="0" w:line="240" w:lineRule="auto"/>
              <w:ind w:right="-108"/>
              <w:rPr>
                <w:rFonts w:ascii="Times New Roman" w:hAnsi="Times New Roman" w:cs="Times New Roman"/>
                <w:sz w:val="20"/>
                <w:szCs w:val="20"/>
              </w:rPr>
            </w:pPr>
            <w:r w:rsidRPr="005D219A">
              <w:rPr>
                <w:rFonts w:ascii="Times New Roman" w:hAnsi="Times New Roman" w:cs="Times New Roman"/>
                <w:sz w:val="20"/>
                <w:szCs w:val="20"/>
              </w:rPr>
              <w:t>Сентябрь</w:t>
            </w:r>
          </w:p>
        </w:tc>
        <w:tc>
          <w:tcPr>
            <w:tcW w:w="820" w:type="dxa"/>
            <w:vAlign w:val="center"/>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месяц</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11,7</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10,0</w:t>
            </w:r>
          </w:p>
        </w:tc>
        <w:tc>
          <w:tcPr>
            <w:tcW w:w="78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10,0</w:t>
            </w:r>
          </w:p>
        </w:tc>
        <w:tc>
          <w:tcPr>
            <w:tcW w:w="792"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11,3</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11,1</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20,4</w:t>
            </w:r>
          </w:p>
        </w:tc>
        <w:tc>
          <w:tcPr>
            <w:tcW w:w="80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43,5</w:t>
            </w:r>
          </w:p>
        </w:tc>
        <w:tc>
          <w:tcPr>
            <w:tcW w:w="806"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25,0</w:t>
            </w:r>
          </w:p>
        </w:tc>
        <w:tc>
          <w:tcPr>
            <w:tcW w:w="776" w:type="dxa"/>
            <w:vAlign w:val="center"/>
          </w:tcPr>
          <w:p w:rsidR="003C22E5" w:rsidRPr="005D219A"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878</w:t>
            </w:r>
          </w:p>
        </w:tc>
        <w:tc>
          <w:tcPr>
            <w:tcW w:w="792"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74"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92"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r>
      <w:tr w:rsidR="003C22E5" w:rsidRPr="005D219A" w:rsidTr="00432388">
        <w:tc>
          <w:tcPr>
            <w:tcW w:w="1070" w:type="dxa"/>
          </w:tcPr>
          <w:p w:rsidR="003C22E5" w:rsidRPr="005D219A" w:rsidRDefault="003C22E5" w:rsidP="005D219A">
            <w:pPr>
              <w:spacing w:after="0" w:line="240" w:lineRule="auto"/>
              <w:ind w:right="-108"/>
              <w:rPr>
                <w:rFonts w:ascii="Times New Roman" w:hAnsi="Times New Roman" w:cs="Times New Roman"/>
                <w:sz w:val="20"/>
                <w:szCs w:val="20"/>
              </w:rPr>
            </w:pPr>
            <w:r w:rsidRPr="005D219A">
              <w:rPr>
                <w:rFonts w:ascii="Times New Roman" w:hAnsi="Times New Roman" w:cs="Times New Roman"/>
                <w:sz w:val="20"/>
                <w:szCs w:val="20"/>
              </w:rPr>
              <w:t>Октябрь</w:t>
            </w:r>
          </w:p>
        </w:tc>
        <w:tc>
          <w:tcPr>
            <w:tcW w:w="820" w:type="dxa"/>
            <w:vAlign w:val="center"/>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месяц</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2,5</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3,5</w:t>
            </w:r>
          </w:p>
        </w:tc>
        <w:tc>
          <w:tcPr>
            <w:tcW w:w="78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3,1</w:t>
            </w:r>
          </w:p>
        </w:tc>
        <w:tc>
          <w:tcPr>
            <w:tcW w:w="792"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2,9</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22,9</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46,7</w:t>
            </w:r>
          </w:p>
        </w:tc>
        <w:tc>
          <w:tcPr>
            <w:tcW w:w="80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21,4</w:t>
            </w:r>
          </w:p>
        </w:tc>
        <w:tc>
          <w:tcPr>
            <w:tcW w:w="806"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28,7</w:t>
            </w:r>
          </w:p>
        </w:tc>
        <w:tc>
          <w:tcPr>
            <w:tcW w:w="776" w:type="dxa"/>
            <w:vAlign w:val="center"/>
          </w:tcPr>
          <w:p w:rsidR="003C22E5" w:rsidRPr="005D219A"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3C22E5"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92"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74"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92"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r>
      <w:tr w:rsidR="003C22E5" w:rsidRPr="005D219A" w:rsidTr="00432388">
        <w:tc>
          <w:tcPr>
            <w:tcW w:w="1070" w:type="dxa"/>
          </w:tcPr>
          <w:p w:rsidR="003C22E5" w:rsidRPr="005D219A" w:rsidRDefault="003C22E5" w:rsidP="005D219A">
            <w:pPr>
              <w:spacing w:after="0" w:line="240" w:lineRule="auto"/>
              <w:ind w:right="-108"/>
              <w:rPr>
                <w:rFonts w:ascii="Times New Roman" w:hAnsi="Times New Roman" w:cs="Times New Roman"/>
                <w:sz w:val="20"/>
                <w:szCs w:val="20"/>
              </w:rPr>
            </w:pPr>
            <w:r w:rsidRPr="005D219A">
              <w:rPr>
                <w:rFonts w:ascii="Times New Roman" w:hAnsi="Times New Roman" w:cs="Times New Roman"/>
                <w:sz w:val="20"/>
                <w:szCs w:val="20"/>
              </w:rPr>
              <w:t>Ноябрь</w:t>
            </w:r>
          </w:p>
        </w:tc>
        <w:tc>
          <w:tcPr>
            <w:tcW w:w="820" w:type="dxa"/>
            <w:vAlign w:val="center"/>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месяц</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-1,9</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-6,7</w:t>
            </w:r>
          </w:p>
        </w:tc>
        <w:tc>
          <w:tcPr>
            <w:tcW w:w="78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-9,9</w:t>
            </w:r>
          </w:p>
        </w:tc>
        <w:tc>
          <w:tcPr>
            <w:tcW w:w="792"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-7,5</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20,6</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37,4</w:t>
            </w:r>
          </w:p>
        </w:tc>
        <w:tc>
          <w:tcPr>
            <w:tcW w:w="80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23,0</w:t>
            </w:r>
          </w:p>
        </w:tc>
        <w:tc>
          <w:tcPr>
            <w:tcW w:w="806"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20,6</w:t>
            </w:r>
          </w:p>
        </w:tc>
        <w:tc>
          <w:tcPr>
            <w:tcW w:w="776" w:type="dxa"/>
            <w:vAlign w:val="center"/>
          </w:tcPr>
          <w:p w:rsidR="003C22E5" w:rsidRPr="005D219A"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3C22E5"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92"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74"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92"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r>
      <w:tr w:rsidR="003C22E5" w:rsidRPr="005D219A" w:rsidTr="00432388">
        <w:tc>
          <w:tcPr>
            <w:tcW w:w="1070" w:type="dxa"/>
          </w:tcPr>
          <w:p w:rsidR="003C22E5" w:rsidRPr="005D219A" w:rsidRDefault="003C22E5" w:rsidP="005D219A">
            <w:pPr>
              <w:spacing w:after="0" w:line="240" w:lineRule="auto"/>
              <w:ind w:right="-108"/>
              <w:rPr>
                <w:rFonts w:ascii="Times New Roman" w:hAnsi="Times New Roman" w:cs="Times New Roman"/>
                <w:sz w:val="20"/>
                <w:szCs w:val="20"/>
              </w:rPr>
            </w:pPr>
            <w:r w:rsidRPr="005D219A">
              <w:rPr>
                <w:rFonts w:ascii="Times New Roman" w:hAnsi="Times New Roman" w:cs="Times New Roman"/>
                <w:sz w:val="20"/>
                <w:szCs w:val="20"/>
              </w:rPr>
              <w:t>Декабрь</w:t>
            </w:r>
          </w:p>
        </w:tc>
        <w:tc>
          <w:tcPr>
            <w:tcW w:w="820" w:type="dxa"/>
            <w:vAlign w:val="center"/>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месяц</w:t>
            </w:r>
          </w:p>
        </w:tc>
        <w:tc>
          <w:tcPr>
            <w:tcW w:w="784" w:type="dxa"/>
            <w:vAlign w:val="center"/>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-10,6</w:t>
            </w:r>
          </w:p>
        </w:tc>
        <w:tc>
          <w:tcPr>
            <w:tcW w:w="786" w:type="dxa"/>
            <w:vAlign w:val="center"/>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-15,7</w:t>
            </w:r>
          </w:p>
        </w:tc>
        <w:tc>
          <w:tcPr>
            <w:tcW w:w="78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-11,9</w:t>
            </w:r>
          </w:p>
        </w:tc>
        <w:tc>
          <w:tcPr>
            <w:tcW w:w="792"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-14,1</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32,4</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8,6</w:t>
            </w:r>
          </w:p>
        </w:tc>
        <w:tc>
          <w:tcPr>
            <w:tcW w:w="80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47,3</w:t>
            </w:r>
          </w:p>
        </w:tc>
        <w:tc>
          <w:tcPr>
            <w:tcW w:w="806"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19,3</w:t>
            </w:r>
          </w:p>
        </w:tc>
        <w:tc>
          <w:tcPr>
            <w:tcW w:w="776" w:type="dxa"/>
            <w:vAlign w:val="center"/>
          </w:tcPr>
          <w:p w:rsidR="003C22E5" w:rsidRPr="005D219A"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3C22E5"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92"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74"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92"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r>
      <w:tr w:rsidR="003C22E5" w:rsidRPr="005D219A" w:rsidTr="00432388">
        <w:tc>
          <w:tcPr>
            <w:tcW w:w="1070" w:type="dxa"/>
          </w:tcPr>
          <w:p w:rsidR="003C22E5" w:rsidRPr="005D219A" w:rsidRDefault="003C22E5" w:rsidP="005D219A">
            <w:pPr>
              <w:spacing w:after="0" w:line="240" w:lineRule="auto"/>
              <w:ind w:right="-108"/>
              <w:rPr>
                <w:rFonts w:ascii="Times New Roman" w:hAnsi="Times New Roman" w:cs="Times New Roman"/>
                <w:sz w:val="20"/>
                <w:szCs w:val="20"/>
              </w:rPr>
            </w:pPr>
            <w:r w:rsidRPr="005D219A">
              <w:rPr>
                <w:rFonts w:ascii="Times New Roman" w:hAnsi="Times New Roman" w:cs="Times New Roman"/>
                <w:sz w:val="20"/>
                <w:szCs w:val="20"/>
              </w:rPr>
              <w:t>Январь</w:t>
            </w:r>
          </w:p>
        </w:tc>
        <w:tc>
          <w:tcPr>
            <w:tcW w:w="820" w:type="dxa"/>
            <w:vAlign w:val="center"/>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месяц</w:t>
            </w:r>
          </w:p>
        </w:tc>
        <w:tc>
          <w:tcPr>
            <w:tcW w:w="784" w:type="dxa"/>
            <w:vAlign w:val="center"/>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-18,7</w:t>
            </w:r>
          </w:p>
        </w:tc>
        <w:tc>
          <w:tcPr>
            <w:tcW w:w="786" w:type="dxa"/>
            <w:vAlign w:val="center"/>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-15,0</w:t>
            </w:r>
          </w:p>
        </w:tc>
        <w:tc>
          <w:tcPr>
            <w:tcW w:w="78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-12,4</w:t>
            </w:r>
          </w:p>
        </w:tc>
        <w:tc>
          <w:tcPr>
            <w:tcW w:w="792"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-16,7</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14,9</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10,6</w:t>
            </w:r>
          </w:p>
        </w:tc>
        <w:tc>
          <w:tcPr>
            <w:tcW w:w="80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60,1</w:t>
            </w:r>
          </w:p>
        </w:tc>
        <w:tc>
          <w:tcPr>
            <w:tcW w:w="806"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16,7</w:t>
            </w:r>
          </w:p>
        </w:tc>
        <w:tc>
          <w:tcPr>
            <w:tcW w:w="776" w:type="dxa"/>
            <w:vAlign w:val="center"/>
          </w:tcPr>
          <w:p w:rsidR="003C22E5" w:rsidRPr="005D219A"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3C22E5"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92"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74"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92"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r>
      <w:tr w:rsidR="003C22E5" w:rsidRPr="005D219A" w:rsidTr="00432388">
        <w:tc>
          <w:tcPr>
            <w:tcW w:w="1070" w:type="dxa"/>
          </w:tcPr>
          <w:p w:rsidR="003C22E5" w:rsidRPr="005D219A" w:rsidRDefault="003C22E5" w:rsidP="005D219A">
            <w:pPr>
              <w:spacing w:after="0" w:line="240" w:lineRule="auto"/>
              <w:ind w:right="-108"/>
              <w:rPr>
                <w:rFonts w:ascii="Times New Roman" w:hAnsi="Times New Roman" w:cs="Times New Roman"/>
                <w:sz w:val="20"/>
                <w:szCs w:val="20"/>
              </w:rPr>
            </w:pPr>
            <w:r w:rsidRPr="005D219A">
              <w:rPr>
                <w:rFonts w:ascii="Times New Roman" w:hAnsi="Times New Roman" w:cs="Times New Roman"/>
                <w:sz w:val="20"/>
                <w:szCs w:val="20"/>
              </w:rPr>
              <w:t>Февраль</w:t>
            </w:r>
          </w:p>
        </w:tc>
        <w:tc>
          <w:tcPr>
            <w:tcW w:w="820" w:type="dxa"/>
            <w:vAlign w:val="center"/>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месяц</w:t>
            </w:r>
          </w:p>
        </w:tc>
        <w:tc>
          <w:tcPr>
            <w:tcW w:w="784" w:type="dxa"/>
            <w:vAlign w:val="center"/>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-15,0</w:t>
            </w:r>
          </w:p>
        </w:tc>
        <w:tc>
          <w:tcPr>
            <w:tcW w:w="786" w:type="dxa"/>
            <w:vAlign w:val="center"/>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-13,3</w:t>
            </w:r>
          </w:p>
        </w:tc>
        <w:tc>
          <w:tcPr>
            <w:tcW w:w="78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-7,4</w:t>
            </w:r>
          </w:p>
        </w:tc>
        <w:tc>
          <w:tcPr>
            <w:tcW w:w="792"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-16,4</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10,5</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27,3</w:t>
            </w:r>
          </w:p>
        </w:tc>
        <w:tc>
          <w:tcPr>
            <w:tcW w:w="80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49,8</w:t>
            </w:r>
          </w:p>
        </w:tc>
        <w:tc>
          <w:tcPr>
            <w:tcW w:w="806"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13,5</w:t>
            </w:r>
          </w:p>
        </w:tc>
        <w:tc>
          <w:tcPr>
            <w:tcW w:w="776" w:type="dxa"/>
            <w:vAlign w:val="center"/>
          </w:tcPr>
          <w:p w:rsidR="003C22E5" w:rsidRPr="005D219A"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3C22E5"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92"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74"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92"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r>
      <w:tr w:rsidR="003C22E5" w:rsidRPr="005D219A" w:rsidTr="00432388">
        <w:tc>
          <w:tcPr>
            <w:tcW w:w="1070" w:type="dxa"/>
          </w:tcPr>
          <w:p w:rsidR="003C22E5" w:rsidRPr="005D219A" w:rsidRDefault="003C22E5" w:rsidP="005D219A">
            <w:pPr>
              <w:spacing w:after="0" w:line="240" w:lineRule="auto"/>
              <w:ind w:right="-108"/>
              <w:rPr>
                <w:rFonts w:ascii="Times New Roman" w:hAnsi="Times New Roman" w:cs="Times New Roman"/>
                <w:sz w:val="20"/>
                <w:szCs w:val="20"/>
              </w:rPr>
            </w:pPr>
            <w:r w:rsidRPr="005D219A">
              <w:rPr>
                <w:rFonts w:ascii="Times New Roman" w:hAnsi="Times New Roman" w:cs="Times New Roman"/>
                <w:sz w:val="20"/>
                <w:szCs w:val="20"/>
              </w:rPr>
              <w:t>Март</w:t>
            </w:r>
          </w:p>
        </w:tc>
        <w:tc>
          <w:tcPr>
            <w:tcW w:w="820" w:type="dxa"/>
            <w:vAlign w:val="center"/>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месяц</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-8,5</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-4,1</w:t>
            </w:r>
          </w:p>
        </w:tc>
        <w:tc>
          <w:tcPr>
            <w:tcW w:w="78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-7,5</w:t>
            </w:r>
          </w:p>
        </w:tc>
        <w:tc>
          <w:tcPr>
            <w:tcW w:w="792"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-10,1</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43,8</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36,6</w:t>
            </w:r>
          </w:p>
        </w:tc>
        <w:tc>
          <w:tcPr>
            <w:tcW w:w="80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0,0</w:t>
            </w:r>
          </w:p>
        </w:tc>
        <w:tc>
          <w:tcPr>
            <w:tcW w:w="806"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12,9</w:t>
            </w:r>
          </w:p>
        </w:tc>
        <w:tc>
          <w:tcPr>
            <w:tcW w:w="776" w:type="dxa"/>
            <w:vAlign w:val="center"/>
          </w:tcPr>
          <w:p w:rsidR="003C22E5" w:rsidRPr="005D219A"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3C22E5"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92"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74"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92"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r>
      <w:tr w:rsidR="003C22E5" w:rsidRPr="005D219A" w:rsidTr="00432388">
        <w:tc>
          <w:tcPr>
            <w:tcW w:w="1070" w:type="dxa"/>
          </w:tcPr>
          <w:p w:rsidR="003C22E5" w:rsidRPr="005D219A" w:rsidRDefault="003C22E5" w:rsidP="005D219A">
            <w:pPr>
              <w:spacing w:after="0" w:line="240" w:lineRule="auto"/>
              <w:ind w:right="-108"/>
              <w:rPr>
                <w:rFonts w:ascii="Times New Roman" w:hAnsi="Times New Roman" w:cs="Times New Roman"/>
                <w:sz w:val="20"/>
                <w:szCs w:val="20"/>
              </w:rPr>
            </w:pPr>
            <w:r w:rsidRPr="005D219A">
              <w:rPr>
                <w:rFonts w:ascii="Times New Roman" w:hAnsi="Times New Roman" w:cs="Times New Roman"/>
                <w:sz w:val="20"/>
                <w:szCs w:val="20"/>
              </w:rPr>
              <w:t>Апрель</w:t>
            </w:r>
          </w:p>
        </w:tc>
        <w:tc>
          <w:tcPr>
            <w:tcW w:w="820" w:type="dxa"/>
            <w:vAlign w:val="center"/>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месяц</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3,4</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4,1</w:t>
            </w:r>
          </w:p>
        </w:tc>
        <w:tc>
          <w:tcPr>
            <w:tcW w:w="78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6,9</w:t>
            </w:r>
          </w:p>
        </w:tc>
        <w:tc>
          <w:tcPr>
            <w:tcW w:w="792"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3,4</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32,3</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28,7</w:t>
            </w:r>
          </w:p>
        </w:tc>
        <w:tc>
          <w:tcPr>
            <w:tcW w:w="80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39,0</w:t>
            </w:r>
          </w:p>
        </w:tc>
        <w:tc>
          <w:tcPr>
            <w:tcW w:w="806"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20,2</w:t>
            </w:r>
          </w:p>
        </w:tc>
        <w:tc>
          <w:tcPr>
            <w:tcW w:w="776" w:type="dxa"/>
            <w:vAlign w:val="center"/>
          </w:tcPr>
          <w:p w:rsidR="003C22E5" w:rsidRPr="005D219A"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3C22E5"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92"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74"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92" w:type="dxa"/>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r>
      <w:tr w:rsidR="003C22E5" w:rsidRPr="005D219A" w:rsidTr="00432388">
        <w:tc>
          <w:tcPr>
            <w:tcW w:w="1070" w:type="dxa"/>
            <w:vMerge w:val="restart"/>
          </w:tcPr>
          <w:p w:rsidR="003C22E5" w:rsidRPr="005D219A" w:rsidRDefault="003C22E5" w:rsidP="005D219A">
            <w:pPr>
              <w:spacing w:after="0" w:line="240" w:lineRule="auto"/>
              <w:ind w:right="-108"/>
              <w:rPr>
                <w:rFonts w:ascii="Times New Roman" w:hAnsi="Times New Roman" w:cs="Times New Roman"/>
                <w:sz w:val="20"/>
                <w:szCs w:val="20"/>
              </w:rPr>
            </w:pPr>
            <w:r w:rsidRPr="005D219A">
              <w:rPr>
                <w:rFonts w:ascii="Times New Roman" w:hAnsi="Times New Roman" w:cs="Times New Roman"/>
                <w:sz w:val="20"/>
                <w:szCs w:val="20"/>
              </w:rPr>
              <w:t>Май</w:t>
            </w:r>
          </w:p>
        </w:tc>
        <w:tc>
          <w:tcPr>
            <w:tcW w:w="820" w:type="dxa"/>
            <w:vAlign w:val="center"/>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1</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6,3</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12,0</w:t>
            </w:r>
          </w:p>
        </w:tc>
        <w:tc>
          <w:tcPr>
            <w:tcW w:w="78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14,6</w:t>
            </w:r>
          </w:p>
        </w:tc>
        <w:tc>
          <w:tcPr>
            <w:tcW w:w="792"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10,5</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6,1</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1,2</w:t>
            </w:r>
          </w:p>
        </w:tc>
        <w:tc>
          <w:tcPr>
            <w:tcW w:w="80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0,0</w:t>
            </w:r>
          </w:p>
        </w:tc>
        <w:tc>
          <w:tcPr>
            <w:tcW w:w="806"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10,4</w:t>
            </w:r>
          </w:p>
        </w:tc>
        <w:tc>
          <w:tcPr>
            <w:tcW w:w="776"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35</w:t>
            </w:r>
          </w:p>
        </w:tc>
        <w:tc>
          <w:tcPr>
            <w:tcW w:w="787"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99</w:t>
            </w:r>
          </w:p>
        </w:tc>
        <w:tc>
          <w:tcPr>
            <w:tcW w:w="787"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268</w:t>
            </w:r>
          </w:p>
        </w:tc>
        <w:tc>
          <w:tcPr>
            <w:tcW w:w="792"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118</w:t>
            </w:r>
          </w:p>
        </w:tc>
        <w:tc>
          <w:tcPr>
            <w:tcW w:w="774"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1,7</w:t>
            </w:r>
          </w:p>
        </w:tc>
        <w:tc>
          <w:tcPr>
            <w:tcW w:w="787"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0,3</w:t>
            </w:r>
          </w:p>
        </w:tc>
        <w:tc>
          <w:tcPr>
            <w:tcW w:w="787"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0,0</w:t>
            </w:r>
          </w:p>
        </w:tc>
        <w:tc>
          <w:tcPr>
            <w:tcW w:w="792"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0,8</w:t>
            </w:r>
          </w:p>
        </w:tc>
      </w:tr>
      <w:tr w:rsidR="003C22E5" w:rsidRPr="005D219A" w:rsidTr="00432388">
        <w:tc>
          <w:tcPr>
            <w:tcW w:w="1070" w:type="dxa"/>
            <w:vMerge/>
          </w:tcPr>
          <w:p w:rsidR="003C22E5" w:rsidRPr="005D219A" w:rsidRDefault="003C22E5" w:rsidP="005D219A">
            <w:pPr>
              <w:spacing w:after="0" w:line="240" w:lineRule="auto"/>
              <w:jc w:val="center"/>
              <w:rPr>
                <w:rFonts w:ascii="Times New Roman" w:hAnsi="Times New Roman" w:cs="Times New Roman"/>
                <w:sz w:val="20"/>
                <w:szCs w:val="20"/>
              </w:rPr>
            </w:pPr>
          </w:p>
        </w:tc>
        <w:tc>
          <w:tcPr>
            <w:tcW w:w="820"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8,1</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10,1</w:t>
            </w:r>
          </w:p>
        </w:tc>
        <w:tc>
          <w:tcPr>
            <w:tcW w:w="78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18,7</w:t>
            </w:r>
          </w:p>
        </w:tc>
        <w:tc>
          <w:tcPr>
            <w:tcW w:w="792"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12,6</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27,6</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8,4</w:t>
            </w:r>
          </w:p>
        </w:tc>
        <w:tc>
          <w:tcPr>
            <w:tcW w:w="80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1,0</w:t>
            </w:r>
          </w:p>
        </w:tc>
        <w:tc>
          <w:tcPr>
            <w:tcW w:w="806"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9,5</w:t>
            </w:r>
          </w:p>
        </w:tc>
        <w:tc>
          <w:tcPr>
            <w:tcW w:w="776"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92"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74"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92"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r>
      <w:tr w:rsidR="003C22E5" w:rsidRPr="005D219A" w:rsidTr="00432388">
        <w:tc>
          <w:tcPr>
            <w:tcW w:w="1070" w:type="dxa"/>
            <w:vMerge/>
          </w:tcPr>
          <w:p w:rsidR="003C22E5" w:rsidRPr="005D219A" w:rsidRDefault="003C22E5" w:rsidP="005D219A">
            <w:pPr>
              <w:spacing w:after="0" w:line="240" w:lineRule="auto"/>
              <w:jc w:val="center"/>
              <w:rPr>
                <w:rFonts w:ascii="Times New Roman" w:hAnsi="Times New Roman" w:cs="Times New Roman"/>
                <w:sz w:val="20"/>
                <w:szCs w:val="20"/>
              </w:rPr>
            </w:pPr>
          </w:p>
        </w:tc>
        <w:tc>
          <w:tcPr>
            <w:tcW w:w="820"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3</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11,8</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13,0</w:t>
            </w:r>
          </w:p>
        </w:tc>
        <w:tc>
          <w:tcPr>
            <w:tcW w:w="78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20,0</w:t>
            </w:r>
          </w:p>
        </w:tc>
        <w:tc>
          <w:tcPr>
            <w:tcW w:w="792"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14,6</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8,2</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0,5</w:t>
            </w:r>
          </w:p>
        </w:tc>
        <w:tc>
          <w:tcPr>
            <w:tcW w:w="80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0,0</w:t>
            </w:r>
          </w:p>
        </w:tc>
        <w:tc>
          <w:tcPr>
            <w:tcW w:w="806"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12,5</w:t>
            </w:r>
          </w:p>
        </w:tc>
        <w:tc>
          <w:tcPr>
            <w:tcW w:w="776"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92"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74"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92"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r>
      <w:tr w:rsidR="003C22E5" w:rsidRPr="005D219A" w:rsidTr="00432388">
        <w:tc>
          <w:tcPr>
            <w:tcW w:w="1070" w:type="dxa"/>
            <w:vMerge/>
          </w:tcPr>
          <w:p w:rsidR="003C22E5" w:rsidRPr="005D219A" w:rsidRDefault="003C22E5" w:rsidP="005D219A">
            <w:pPr>
              <w:spacing w:after="0" w:line="240" w:lineRule="auto"/>
              <w:jc w:val="center"/>
              <w:rPr>
                <w:rFonts w:ascii="Times New Roman" w:hAnsi="Times New Roman" w:cs="Times New Roman"/>
                <w:sz w:val="20"/>
                <w:szCs w:val="20"/>
              </w:rPr>
            </w:pPr>
          </w:p>
        </w:tc>
        <w:tc>
          <w:tcPr>
            <w:tcW w:w="820"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месяц</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8,7</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11,7</w:t>
            </w:r>
          </w:p>
        </w:tc>
        <w:tc>
          <w:tcPr>
            <w:tcW w:w="78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17,8</w:t>
            </w:r>
          </w:p>
        </w:tc>
        <w:tc>
          <w:tcPr>
            <w:tcW w:w="792"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12,5</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41,9</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10,1</w:t>
            </w:r>
          </w:p>
        </w:tc>
        <w:tc>
          <w:tcPr>
            <w:tcW w:w="80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1,0</w:t>
            </w:r>
          </w:p>
        </w:tc>
        <w:tc>
          <w:tcPr>
            <w:tcW w:w="806"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32,4</w:t>
            </w:r>
          </w:p>
        </w:tc>
        <w:tc>
          <w:tcPr>
            <w:tcW w:w="776"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92"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74"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92"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r>
      <w:tr w:rsidR="003C22E5" w:rsidRPr="005D219A" w:rsidTr="00432388">
        <w:tc>
          <w:tcPr>
            <w:tcW w:w="1070" w:type="dxa"/>
            <w:vMerge w:val="restart"/>
          </w:tcPr>
          <w:p w:rsidR="003C22E5" w:rsidRPr="005D219A" w:rsidRDefault="003C22E5" w:rsidP="005D219A">
            <w:pPr>
              <w:spacing w:after="0" w:line="240" w:lineRule="auto"/>
              <w:ind w:right="-108"/>
              <w:rPr>
                <w:rFonts w:ascii="Times New Roman" w:hAnsi="Times New Roman" w:cs="Times New Roman"/>
                <w:sz w:val="20"/>
                <w:szCs w:val="20"/>
              </w:rPr>
            </w:pPr>
            <w:r w:rsidRPr="005D219A">
              <w:rPr>
                <w:rFonts w:ascii="Times New Roman" w:hAnsi="Times New Roman" w:cs="Times New Roman"/>
                <w:sz w:val="20"/>
                <w:szCs w:val="20"/>
              </w:rPr>
              <w:t>Июнь</w:t>
            </w:r>
          </w:p>
        </w:tc>
        <w:tc>
          <w:tcPr>
            <w:tcW w:w="820" w:type="dxa"/>
            <w:vAlign w:val="center"/>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1</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17,0</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12,9</w:t>
            </w:r>
          </w:p>
        </w:tc>
        <w:tc>
          <w:tcPr>
            <w:tcW w:w="78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19,2</w:t>
            </w:r>
          </w:p>
        </w:tc>
        <w:tc>
          <w:tcPr>
            <w:tcW w:w="792"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16,8</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5,6</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5,0</w:t>
            </w:r>
          </w:p>
        </w:tc>
        <w:tc>
          <w:tcPr>
            <w:tcW w:w="80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5,6</w:t>
            </w:r>
          </w:p>
        </w:tc>
        <w:tc>
          <w:tcPr>
            <w:tcW w:w="806"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11,8</w:t>
            </w:r>
          </w:p>
        </w:tc>
        <w:tc>
          <w:tcPr>
            <w:tcW w:w="776"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244</w:t>
            </w:r>
          </w:p>
        </w:tc>
        <w:tc>
          <w:tcPr>
            <w:tcW w:w="787"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223</w:t>
            </w:r>
          </w:p>
        </w:tc>
        <w:tc>
          <w:tcPr>
            <w:tcW w:w="787"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443</w:t>
            </w:r>
          </w:p>
        </w:tc>
        <w:tc>
          <w:tcPr>
            <w:tcW w:w="792"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370</w:t>
            </w:r>
          </w:p>
        </w:tc>
        <w:tc>
          <w:tcPr>
            <w:tcW w:w="774"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1,3</w:t>
            </w:r>
          </w:p>
        </w:tc>
        <w:tc>
          <w:tcPr>
            <w:tcW w:w="787"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1,0</w:t>
            </w:r>
          </w:p>
        </w:tc>
        <w:tc>
          <w:tcPr>
            <w:tcW w:w="787"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1,0</w:t>
            </w:r>
          </w:p>
        </w:tc>
        <w:tc>
          <w:tcPr>
            <w:tcW w:w="792"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0,7</w:t>
            </w:r>
          </w:p>
        </w:tc>
      </w:tr>
      <w:tr w:rsidR="003C22E5" w:rsidRPr="005D219A" w:rsidTr="00432388">
        <w:tc>
          <w:tcPr>
            <w:tcW w:w="1070" w:type="dxa"/>
            <w:vMerge/>
          </w:tcPr>
          <w:p w:rsidR="003C22E5" w:rsidRPr="005D219A" w:rsidRDefault="003C22E5" w:rsidP="005D219A">
            <w:pPr>
              <w:spacing w:after="0" w:line="240" w:lineRule="auto"/>
              <w:jc w:val="center"/>
              <w:rPr>
                <w:rFonts w:ascii="Times New Roman" w:hAnsi="Times New Roman" w:cs="Times New Roman"/>
                <w:sz w:val="20"/>
                <w:szCs w:val="20"/>
              </w:rPr>
            </w:pPr>
          </w:p>
        </w:tc>
        <w:tc>
          <w:tcPr>
            <w:tcW w:w="820"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16,1</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12,7</w:t>
            </w:r>
          </w:p>
        </w:tc>
        <w:tc>
          <w:tcPr>
            <w:tcW w:w="78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17,4</w:t>
            </w:r>
          </w:p>
        </w:tc>
        <w:tc>
          <w:tcPr>
            <w:tcW w:w="792"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18,7</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13,8</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24,1</w:t>
            </w:r>
          </w:p>
        </w:tc>
        <w:tc>
          <w:tcPr>
            <w:tcW w:w="80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5,0</w:t>
            </w:r>
          </w:p>
        </w:tc>
        <w:tc>
          <w:tcPr>
            <w:tcW w:w="806"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14,2</w:t>
            </w:r>
          </w:p>
        </w:tc>
        <w:tc>
          <w:tcPr>
            <w:tcW w:w="776"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92"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74"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92"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r>
      <w:tr w:rsidR="003C22E5" w:rsidRPr="005D219A" w:rsidTr="00432388">
        <w:tc>
          <w:tcPr>
            <w:tcW w:w="1070" w:type="dxa"/>
            <w:vMerge w:val="restart"/>
          </w:tcPr>
          <w:p w:rsidR="003C22E5" w:rsidRPr="005D219A" w:rsidRDefault="003C22E5" w:rsidP="005D219A">
            <w:pPr>
              <w:spacing w:after="0" w:line="240" w:lineRule="auto"/>
              <w:jc w:val="center"/>
              <w:rPr>
                <w:rFonts w:ascii="Times New Roman" w:hAnsi="Times New Roman" w:cs="Times New Roman"/>
                <w:sz w:val="20"/>
                <w:szCs w:val="20"/>
              </w:rPr>
            </w:pPr>
          </w:p>
        </w:tc>
        <w:tc>
          <w:tcPr>
            <w:tcW w:w="820"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3</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17,7</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16,8</w:t>
            </w:r>
          </w:p>
        </w:tc>
        <w:tc>
          <w:tcPr>
            <w:tcW w:w="78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11,0</w:t>
            </w:r>
          </w:p>
        </w:tc>
        <w:tc>
          <w:tcPr>
            <w:tcW w:w="792"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19,6</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49,9</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11,4</w:t>
            </w:r>
          </w:p>
        </w:tc>
        <w:tc>
          <w:tcPr>
            <w:tcW w:w="80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39,5</w:t>
            </w:r>
          </w:p>
        </w:tc>
        <w:tc>
          <w:tcPr>
            <w:tcW w:w="806"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13,5</w:t>
            </w:r>
          </w:p>
        </w:tc>
        <w:tc>
          <w:tcPr>
            <w:tcW w:w="776"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Merge w:val="restart"/>
            <w:vAlign w:val="center"/>
          </w:tcPr>
          <w:p w:rsidR="003C22E5" w:rsidRPr="003C22E5"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Merge w:val="restart"/>
            <w:vAlign w:val="center"/>
          </w:tcPr>
          <w:p w:rsidR="003C22E5" w:rsidRPr="003C22E5"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92" w:type="dxa"/>
            <w:vMerge w:val="restart"/>
            <w:vAlign w:val="center"/>
          </w:tcPr>
          <w:p w:rsidR="003C22E5" w:rsidRPr="003C22E5"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74" w:type="dxa"/>
            <w:vMerge w:val="restart"/>
            <w:vAlign w:val="center"/>
          </w:tcPr>
          <w:p w:rsidR="003C22E5" w:rsidRPr="003C22E5"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Merge w:val="restart"/>
            <w:vAlign w:val="center"/>
          </w:tcPr>
          <w:p w:rsidR="003C22E5" w:rsidRPr="003C22E5"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Merge w:val="restart"/>
            <w:vAlign w:val="center"/>
          </w:tcPr>
          <w:p w:rsidR="003C22E5" w:rsidRPr="003C22E5"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92" w:type="dxa"/>
            <w:vMerge w:val="restart"/>
            <w:vAlign w:val="center"/>
          </w:tcPr>
          <w:p w:rsidR="003C22E5" w:rsidRPr="003C22E5"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r>
      <w:tr w:rsidR="003C22E5" w:rsidRPr="005D219A" w:rsidTr="00432388">
        <w:tc>
          <w:tcPr>
            <w:tcW w:w="1070" w:type="dxa"/>
            <w:vMerge/>
          </w:tcPr>
          <w:p w:rsidR="003C22E5" w:rsidRPr="005D219A" w:rsidRDefault="003C22E5" w:rsidP="005D219A">
            <w:pPr>
              <w:spacing w:after="0" w:line="240" w:lineRule="auto"/>
              <w:jc w:val="center"/>
              <w:rPr>
                <w:rFonts w:ascii="Times New Roman" w:hAnsi="Times New Roman" w:cs="Times New Roman"/>
                <w:sz w:val="20"/>
                <w:szCs w:val="20"/>
              </w:rPr>
            </w:pPr>
          </w:p>
        </w:tc>
        <w:tc>
          <w:tcPr>
            <w:tcW w:w="820"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месяц</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16,9</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14,1</w:t>
            </w:r>
          </w:p>
        </w:tc>
        <w:tc>
          <w:tcPr>
            <w:tcW w:w="78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15,8</w:t>
            </w:r>
          </w:p>
        </w:tc>
        <w:tc>
          <w:tcPr>
            <w:tcW w:w="792"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18,3</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69,3</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40,5</w:t>
            </w:r>
          </w:p>
        </w:tc>
        <w:tc>
          <w:tcPr>
            <w:tcW w:w="80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50,1</w:t>
            </w:r>
          </w:p>
        </w:tc>
        <w:tc>
          <w:tcPr>
            <w:tcW w:w="806"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39,5</w:t>
            </w:r>
          </w:p>
        </w:tc>
        <w:tc>
          <w:tcPr>
            <w:tcW w:w="776"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92"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74"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92"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r>
      <w:tr w:rsidR="003C22E5" w:rsidRPr="005D219A" w:rsidTr="00432388">
        <w:tc>
          <w:tcPr>
            <w:tcW w:w="1070" w:type="dxa"/>
            <w:vMerge w:val="restart"/>
          </w:tcPr>
          <w:p w:rsidR="003C22E5" w:rsidRPr="005D219A" w:rsidRDefault="003C22E5" w:rsidP="005D219A">
            <w:pPr>
              <w:spacing w:after="0" w:line="240" w:lineRule="auto"/>
              <w:ind w:right="-108"/>
              <w:rPr>
                <w:rFonts w:ascii="Times New Roman" w:hAnsi="Times New Roman" w:cs="Times New Roman"/>
                <w:sz w:val="20"/>
                <w:szCs w:val="20"/>
              </w:rPr>
            </w:pPr>
            <w:r w:rsidRPr="005D219A">
              <w:rPr>
                <w:rFonts w:ascii="Times New Roman" w:hAnsi="Times New Roman" w:cs="Times New Roman"/>
                <w:sz w:val="20"/>
                <w:szCs w:val="20"/>
              </w:rPr>
              <w:t>Июль</w:t>
            </w:r>
          </w:p>
        </w:tc>
        <w:tc>
          <w:tcPr>
            <w:tcW w:w="820" w:type="dxa"/>
            <w:vAlign w:val="center"/>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1</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22,0</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20,0</w:t>
            </w:r>
          </w:p>
        </w:tc>
        <w:tc>
          <w:tcPr>
            <w:tcW w:w="78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14,8</w:t>
            </w:r>
          </w:p>
        </w:tc>
        <w:tc>
          <w:tcPr>
            <w:tcW w:w="792"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20,1</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3,0</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2,3</w:t>
            </w:r>
          </w:p>
        </w:tc>
        <w:tc>
          <w:tcPr>
            <w:tcW w:w="80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24,9</w:t>
            </w:r>
          </w:p>
        </w:tc>
        <w:tc>
          <w:tcPr>
            <w:tcW w:w="806"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18,9</w:t>
            </w:r>
          </w:p>
        </w:tc>
        <w:tc>
          <w:tcPr>
            <w:tcW w:w="776"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550</w:t>
            </w:r>
          </w:p>
        </w:tc>
        <w:tc>
          <w:tcPr>
            <w:tcW w:w="787"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588</w:t>
            </w:r>
          </w:p>
        </w:tc>
        <w:tc>
          <w:tcPr>
            <w:tcW w:w="787"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670</w:t>
            </w:r>
          </w:p>
        </w:tc>
        <w:tc>
          <w:tcPr>
            <w:tcW w:w="792"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676</w:t>
            </w:r>
          </w:p>
        </w:tc>
        <w:tc>
          <w:tcPr>
            <w:tcW w:w="774"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0,9</w:t>
            </w:r>
          </w:p>
        </w:tc>
        <w:tc>
          <w:tcPr>
            <w:tcW w:w="787"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0,3</w:t>
            </w:r>
          </w:p>
        </w:tc>
        <w:tc>
          <w:tcPr>
            <w:tcW w:w="787"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0,8</w:t>
            </w:r>
          </w:p>
        </w:tc>
        <w:tc>
          <w:tcPr>
            <w:tcW w:w="792"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0,9</w:t>
            </w:r>
          </w:p>
        </w:tc>
      </w:tr>
      <w:tr w:rsidR="003C22E5" w:rsidRPr="005D219A" w:rsidTr="00432388">
        <w:tc>
          <w:tcPr>
            <w:tcW w:w="1070" w:type="dxa"/>
            <w:vMerge/>
          </w:tcPr>
          <w:p w:rsidR="003C22E5" w:rsidRPr="005D219A" w:rsidRDefault="003C22E5" w:rsidP="005D219A">
            <w:pPr>
              <w:spacing w:after="0" w:line="240" w:lineRule="auto"/>
              <w:jc w:val="center"/>
              <w:rPr>
                <w:rFonts w:ascii="Times New Roman" w:hAnsi="Times New Roman" w:cs="Times New Roman"/>
                <w:sz w:val="20"/>
                <w:szCs w:val="20"/>
              </w:rPr>
            </w:pPr>
          </w:p>
        </w:tc>
        <w:tc>
          <w:tcPr>
            <w:tcW w:w="820"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21,9</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26,4</w:t>
            </w:r>
          </w:p>
        </w:tc>
        <w:tc>
          <w:tcPr>
            <w:tcW w:w="78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22,0</w:t>
            </w:r>
          </w:p>
        </w:tc>
        <w:tc>
          <w:tcPr>
            <w:tcW w:w="792"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20,0</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9,8</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0,0</w:t>
            </w:r>
          </w:p>
        </w:tc>
        <w:tc>
          <w:tcPr>
            <w:tcW w:w="80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6,0</w:t>
            </w:r>
          </w:p>
        </w:tc>
        <w:tc>
          <w:tcPr>
            <w:tcW w:w="806"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20,4</w:t>
            </w:r>
          </w:p>
        </w:tc>
        <w:tc>
          <w:tcPr>
            <w:tcW w:w="776"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92"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74"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92"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r>
      <w:tr w:rsidR="003C22E5" w:rsidRPr="005D219A" w:rsidTr="00432388">
        <w:tc>
          <w:tcPr>
            <w:tcW w:w="1070" w:type="dxa"/>
            <w:vMerge/>
          </w:tcPr>
          <w:p w:rsidR="003C22E5" w:rsidRPr="005D219A" w:rsidRDefault="003C22E5" w:rsidP="005D219A">
            <w:pPr>
              <w:spacing w:after="0" w:line="240" w:lineRule="auto"/>
              <w:jc w:val="center"/>
              <w:rPr>
                <w:rFonts w:ascii="Times New Roman" w:hAnsi="Times New Roman" w:cs="Times New Roman"/>
                <w:sz w:val="20"/>
                <w:szCs w:val="20"/>
              </w:rPr>
            </w:pPr>
          </w:p>
        </w:tc>
        <w:tc>
          <w:tcPr>
            <w:tcW w:w="820"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3</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16,5</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19,9</w:t>
            </w:r>
          </w:p>
        </w:tc>
        <w:tc>
          <w:tcPr>
            <w:tcW w:w="78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16,3</w:t>
            </w:r>
          </w:p>
        </w:tc>
        <w:tc>
          <w:tcPr>
            <w:tcW w:w="792"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19,6</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34,3</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13,2</w:t>
            </w:r>
          </w:p>
        </w:tc>
        <w:tc>
          <w:tcPr>
            <w:tcW w:w="80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15,7</w:t>
            </w:r>
          </w:p>
        </w:tc>
        <w:tc>
          <w:tcPr>
            <w:tcW w:w="806"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17,7</w:t>
            </w:r>
          </w:p>
        </w:tc>
        <w:tc>
          <w:tcPr>
            <w:tcW w:w="776"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92"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74"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92"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r>
      <w:tr w:rsidR="003C22E5" w:rsidRPr="005D219A" w:rsidTr="00432388">
        <w:tc>
          <w:tcPr>
            <w:tcW w:w="1070" w:type="dxa"/>
            <w:vMerge/>
          </w:tcPr>
          <w:p w:rsidR="003C22E5" w:rsidRPr="005D219A" w:rsidRDefault="003C22E5" w:rsidP="005D219A">
            <w:pPr>
              <w:spacing w:after="0" w:line="240" w:lineRule="auto"/>
              <w:jc w:val="center"/>
              <w:rPr>
                <w:rFonts w:ascii="Times New Roman" w:hAnsi="Times New Roman" w:cs="Times New Roman"/>
                <w:sz w:val="20"/>
                <w:szCs w:val="20"/>
              </w:rPr>
            </w:pPr>
          </w:p>
        </w:tc>
        <w:tc>
          <w:tcPr>
            <w:tcW w:w="820"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месяц</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20,1</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22,1</w:t>
            </w:r>
          </w:p>
        </w:tc>
        <w:tc>
          <w:tcPr>
            <w:tcW w:w="78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17,7</w:t>
            </w:r>
          </w:p>
        </w:tc>
        <w:tc>
          <w:tcPr>
            <w:tcW w:w="792"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19,9</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47,1</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15,5</w:t>
            </w:r>
          </w:p>
        </w:tc>
        <w:tc>
          <w:tcPr>
            <w:tcW w:w="80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46,6</w:t>
            </w:r>
          </w:p>
        </w:tc>
        <w:tc>
          <w:tcPr>
            <w:tcW w:w="806"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57,0</w:t>
            </w:r>
          </w:p>
        </w:tc>
        <w:tc>
          <w:tcPr>
            <w:tcW w:w="776"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92"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74"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92"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r>
      <w:tr w:rsidR="003C22E5" w:rsidRPr="005D219A" w:rsidTr="00432388">
        <w:tc>
          <w:tcPr>
            <w:tcW w:w="1070" w:type="dxa"/>
            <w:vMerge w:val="restart"/>
          </w:tcPr>
          <w:p w:rsidR="003C22E5" w:rsidRPr="005D219A" w:rsidRDefault="003C22E5" w:rsidP="005D219A">
            <w:pPr>
              <w:spacing w:after="0" w:line="240" w:lineRule="auto"/>
              <w:ind w:right="-108"/>
              <w:rPr>
                <w:rFonts w:ascii="Times New Roman" w:hAnsi="Times New Roman" w:cs="Times New Roman"/>
                <w:sz w:val="20"/>
                <w:szCs w:val="20"/>
              </w:rPr>
            </w:pPr>
            <w:r w:rsidRPr="005D219A">
              <w:rPr>
                <w:rFonts w:ascii="Times New Roman" w:hAnsi="Times New Roman" w:cs="Times New Roman"/>
                <w:sz w:val="20"/>
                <w:szCs w:val="20"/>
              </w:rPr>
              <w:t>Август</w:t>
            </w:r>
          </w:p>
        </w:tc>
        <w:tc>
          <w:tcPr>
            <w:tcW w:w="820" w:type="dxa"/>
            <w:vAlign w:val="center"/>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1</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19,8</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19,2</w:t>
            </w:r>
          </w:p>
        </w:tc>
        <w:tc>
          <w:tcPr>
            <w:tcW w:w="78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23,0</w:t>
            </w:r>
          </w:p>
        </w:tc>
        <w:tc>
          <w:tcPr>
            <w:tcW w:w="792"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18,8</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0,3</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0,3</w:t>
            </w:r>
          </w:p>
        </w:tc>
        <w:tc>
          <w:tcPr>
            <w:tcW w:w="80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8,7</w:t>
            </w:r>
          </w:p>
        </w:tc>
        <w:tc>
          <w:tcPr>
            <w:tcW w:w="806"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13,4</w:t>
            </w:r>
          </w:p>
        </w:tc>
        <w:tc>
          <w:tcPr>
            <w:tcW w:w="776"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707</w:t>
            </w:r>
          </w:p>
        </w:tc>
        <w:tc>
          <w:tcPr>
            <w:tcW w:w="787"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833</w:t>
            </w:r>
          </w:p>
        </w:tc>
        <w:tc>
          <w:tcPr>
            <w:tcW w:w="787"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960</w:t>
            </w:r>
          </w:p>
        </w:tc>
        <w:tc>
          <w:tcPr>
            <w:tcW w:w="792"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895</w:t>
            </w:r>
          </w:p>
        </w:tc>
        <w:tc>
          <w:tcPr>
            <w:tcW w:w="774"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2,2</w:t>
            </w:r>
          </w:p>
        </w:tc>
        <w:tc>
          <w:tcPr>
            <w:tcW w:w="787"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0,5</w:t>
            </w:r>
          </w:p>
        </w:tc>
        <w:tc>
          <w:tcPr>
            <w:tcW w:w="787"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0,4</w:t>
            </w:r>
          </w:p>
        </w:tc>
        <w:tc>
          <w:tcPr>
            <w:tcW w:w="792" w:type="dxa"/>
            <w:vMerge w:val="restart"/>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0,7</w:t>
            </w:r>
          </w:p>
        </w:tc>
      </w:tr>
      <w:tr w:rsidR="003C22E5" w:rsidRPr="005D219A" w:rsidTr="00432388">
        <w:tc>
          <w:tcPr>
            <w:tcW w:w="1070"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820"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15,9</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19,6</w:t>
            </w:r>
          </w:p>
        </w:tc>
        <w:tc>
          <w:tcPr>
            <w:tcW w:w="78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17,9</w:t>
            </w:r>
          </w:p>
        </w:tc>
        <w:tc>
          <w:tcPr>
            <w:tcW w:w="792"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18,1</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48,0</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4,0</w:t>
            </w:r>
          </w:p>
        </w:tc>
        <w:tc>
          <w:tcPr>
            <w:tcW w:w="80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18,3</w:t>
            </w:r>
          </w:p>
        </w:tc>
        <w:tc>
          <w:tcPr>
            <w:tcW w:w="806"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12,6</w:t>
            </w:r>
          </w:p>
        </w:tc>
        <w:tc>
          <w:tcPr>
            <w:tcW w:w="776"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92"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74"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92"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r>
      <w:tr w:rsidR="003C22E5" w:rsidRPr="005D219A" w:rsidTr="00432388">
        <w:tc>
          <w:tcPr>
            <w:tcW w:w="1070"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820"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3</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10,1</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15,6</w:t>
            </w:r>
          </w:p>
        </w:tc>
        <w:tc>
          <w:tcPr>
            <w:tcW w:w="78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18,0</w:t>
            </w:r>
          </w:p>
        </w:tc>
        <w:tc>
          <w:tcPr>
            <w:tcW w:w="792"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15,5</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37,5</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21,7</w:t>
            </w:r>
          </w:p>
        </w:tc>
        <w:tc>
          <w:tcPr>
            <w:tcW w:w="80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0,3</w:t>
            </w:r>
          </w:p>
        </w:tc>
        <w:tc>
          <w:tcPr>
            <w:tcW w:w="806"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13,8</w:t>
            </w:r>
          </w:p>
        </w:tc>
        <w:tc>
          <w:tcPr>
            <w:tcW w:w="776"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92"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74"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92"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r>
      <w:tr w:rsidR="003C22E5" w:rsidRPr="005D219A" w:rsidTr="00432388">
        <w:tc>
          <w:tcPr>
            <w:tcW w:w="1070"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820"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месяц</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15,3</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18,1</w:t>
            </w:r>
          </w:p>
        </w:tc>
        <w:tc>
          <w:tcPr>
            <w:tcW w:w="78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19,6</w:t>
            </w:r>
          </w:p>
        </w:tc>
        <w:tc>
          <w:tcPr>
            <w:tcW w:w="792"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17,4</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85,8</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26,0</w:t>
            </w:r>
          </w:p>
        </w:tc>
        <w:tc>
          <w:tcPr>
            <w:tcW w:w="806" w:type="dxa"/>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27,3</w:t>
            </w:r>
          </w:p>
        </w:tc>
        <w:tc>
          <w:tcPr>
            <w:tcW w:w="806" w:type="dxa"/>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39,8</w:t>
            </w:r>
          </w:p>
        </w:tc>
        <w:tc>
          <w:tcPr>
            <w:tcW w:w="776"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92"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74"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87"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c>
          <w:tcPr>
            <w:tcW w:w="792" w:type="dxa"/>
            <w:vMerge/>
            <w:vAlign w:val="center"/>
          </w:tcPr>
          <w:p w:rsidR="003C22E5" w:rsidRPr="005D219A" w:rsidRDefault="003C22E5" w:rsidP="005D219A">
            <w:pPr>
              <w:spacing w:after="0" w:line="240" w:lineRule="auto"/>
              <w:jc w:val="center"/>
              <w:rPr>
                <w:rFonts w:ascii="Times New Roman" w:hAnsi="Times New Roman" w:cs="Times New Roman"/>
                <w:sz w:val="20"/>
                <w:szCs w:val="20"/>
              </w:rPr>
            </w:pPr>
          </w:p>
        </w:tc>
      </w:tr>
      <w:tr w:rsidR="003C22E5" w:rsidRPr="005D219A" w:rsidTr="00432388">
        <w:tc>
          <w:tcPr>
            <w:tcW w:w="1890" w:type="dxa"/>
            <w:gridSpan w:val="2"/>
            <w:vAlign w:val="center"/>
          </w:tcPr>
          <w:p w:rsidR="003C22E5" w:rsidRPr="005D219A" w:rsidRDefault="003C22E5" w:rsidP="005D219A">
            <w:pPr>
              <w:spacing w:after="0" w:line="240" w:lineRule="auto"/>
              <w:ind w:left="-142" w:right="-108"/>
              <w:jc w:val="center"/>
              <w:rPr>
                <w:rFonts w:ascii="Times New Roman" w:hAnsi="Times New Roman" w:cs="Times New Roman"/>
                <w:sz w:val="20"/>
                <w:szCs w:val="20"/>
              </w:rPr>
            </w:pPr>
            <w:r w:rsidRPr="005D219A">
              <w:rPr>
                <w:rFonts w:ascii="Times New Roman" w:hAnsi="Times New Roman" w:cs="Times New Roman"/>
                <w:sz w:val="20"/>
                <w:szCs w:val="20"/>
              </w:rPr>
              <w:t>Сентябрь - Август</w:t>
            </w:r>
          </w:p>
        </w:tc>
        <w:tc>
          <w:tcPr>
            <w:tcW w:w="784"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2,0</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2,4</w:t>
            </w:r>
          </w:p>
        </w:tc>
        <w:tc>
          <w:tcPr>
            <w:tcW w:w="78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3,5</w:t>
            </w:r>
          </w:p>
        </w:tc>
        <w:tc>
          <w:tcPr>
            <w:tcW w:w="792"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1,7</w:t>
            </w:r>
          </w:p>
        </w:tc>
        <w:tc>
          <w:tcPr>
            <w:tcW w:w="784" w:type="dxa"/>
            <w:vAlign w:val="center"/>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429,3</w:t>
            </w:r>
          </w:p>
        </w:tc>
        <w:tc>
          <w:tcPr>
            <w:tcW w:w="786" w:type="dxa"/>
            <w:vAlign w:val="center"/>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308,4</w:t>
            </w:r>
          </w:p>
        </w:tc>
        <w:tc>
          <w:tcPr>
            <w:tcW w:w="806" w:type="dxa"/>
            <w:vAlign w:val="center"/>
          </w:tcPr>
          <w:p w:rsidR="003C22E5" w:rsidRPr="005D219A" w:rsidRDefault="003C22E5" w:rsidP="005D219A">
            <w:pPr>
              <w:tabs>
                <w:tab w:val="left" w:pos="8329"/>
              </w:tabs>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409,1</w:t>
            </w:r>
          </w:p>
        </w:tc>
        <w:tc>
          <w:tcPr>
            <w:tcW w:w="806" w:type="dxa"/>
            <w:vAlign w:val="center"/>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325,6</w:t>
            </w:r>
          </w:p>
        </w:tc>
        <w:tc>
          <w:tcPr>
            <w:tcW w:w="776" w:type="dxa"/>
            <w:vAlign w:val="center"/>
          </w:tcPr>
          <w:p w:rsidR="003C22E5" w:rsidRPr="003C22E5" w:rsidRDefault="003C22E5" w:rsidP="005D219A">
            <w:pPr>
              <w:tabs>
                <w:tab w:val="left" w:pos="8329"/>
              </w:tabs>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3C22E5"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3C22E5"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92" w:type="dxa"/>
            <w:vAlign w:val="center"/>
          </w:tcPr>
          <w:p w:rsidR="003C22E5" w:rsidRPr="003C22E5"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74" w:type="dxa"/>
            <w:vAlign w:val="center"/>
          </w:tcPr>
          <w:p w:rsidR="003C22E5" w:rsidRPr="003C22E5"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3C22E5"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87" w:type="dxa"/>
            <w:vAlign w:val="center"/>
          </w:tcPr>
          <w:p w:rsidR="003C22E5" w:rsidRPr="003C22E5"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92" w:type="dxa"/>
            <w:vAlign w:val="center"/>
          </w:tcPr>
          <w:p w:rsidR="003C22E5" w:rsidRPr="003C22E5"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r>
    </w:tbl>
    <w:p w:rsidR="005D219A" w:rsidRDefault="005D219A" w:rsidP="00973CB6">
      <w:pPr>
        <w:spacing w:after="0" w:line="240" w:lineRule="auto"/>
        <w:jc w:val="both"/>
        <w:rPr>
          <w:rFonts w:ascii="Times New Roman" w:hAnsi="Times New Roman" w:cs="Times New Roman"/>
          <w:sz w:val="24"/>
          <w:szCs w:val="24"/>
          <w:lang w:val="ru-RU"/>
        </w:rPr>
      </w:pPr>
    </w:p>
    <w:p w:rsidR="005D219A" w:rsidRDefault="005D219A" w:rsidP="00973CB6">
      <w:pPr>
        <w:spacing w:after="0" w:line="240" w:lineRule="auto"/>
        <w:jc w:val="both"/>
        <w:rPr>
          <w:rFonts w:ascii="Times New Roman" w:hAnsi="Times New Roman" w:cs="Times New Roman"/>
          <w:sz w:val="24"/>
          <w:szCs w:val="24"/>
          <w:lang w:val="ru-RU"/>
        </w:rPr>
      </w:pPr>
    </w:p>
    <w:p w:rsidR="005D219A" w:rsidRDefault="005D219A" w:rsidP="00973CB6">
      <w:pPr>
        <w:spacing w:after="0" w:line="240" w:lineRule="auto"/>
        <w:jc w:val="both"/>
        <w:rPr>
          <w:rFonts w:ascii="Times New Roman" w:hAnsi="Times New Roman" w:cs="Times New Roman"/>
          <w:sz w:val="24"/>
          <w:szCs w:val="24"/>
          <w:lang w:val="ru-RU"/>
        </w:rPr>
      </w:pPr>
    </w:p>
    <w:p w:rsidR="00973CB6" w:rsidRDefault="00973CB6" w:rsidP="00973CB6">
      <w:pPr>
        <w:spacing w:after="0" w:line="240" w:lineRule="auto"/>
        <w:jc w:val="both"/>
        <w:rPr>
          <w:rFonts w:ascii="Times New Roman" w:hAnsi="Times New Roman" w:cs="Times New Roman"/>
          <w:sz w:val="24"/>
          <w:szCs w:val="24"/>
          <w:lang w:val="ru-RU"/>
        </w:rPr>
      </w:pPr>
      <w:r w:rsidRPr="007F1C39">
        <w:rPr>
          <w:rFonts w:ascii="Times New Roman" w:hAnsi="Times New Roman" w:cs="Times New Roman"/>
          <w:sz w:val="24"/>
          <w:szCs w:val="24"/>
        </w:rPr>
        <w:lastRenderedPageBreak/>
        <w:t xml:space="preserve">Таблица </w:t>
      </w:r>
      <w:r>
        <w:rPr>
          <w:rFonts w:ascii="Times New Roman" w:hAnsi="Times New Roman" w:cs="Times New Roman"/>
          <w:sz w:val="24"/>
          <w:szCs w:val="24"/>
          <w:lang w:val="ru-RU"/>
        </w:rPr>
        <w:t>Г.</w:t>
      </w:r>
      <w:r w:rsidRPr="007F1C39">
        <w:rPr>
          <w:rFonts w:ascii="Times New Roman" w:hAnsi="Times New Roman" w:cs="Times New Roman"/>
          <w:sz w:val="24"/>
          <w:szCs w:val="24"/>
          <w:lang w:val="ru-RU"/>
        </w:rPr>
        <w:t>4 -</w:t>
      </w:r>
      <w:r>
        <w:rPr>
          <w:rFonts w:ascii="Times New Roman" w:hAnsi="Times New Roman" w:cs="Times New Roman"/>
          <w:sz w:val="24"/>
          <w:szCs w:val="24"/>
          <w:lang w:val="ru-RU"/>
        </w:rPr>
        <w:t xml:space="preserve"> </w:t>
      </w:r>
      <w:r w:rsidRPr="007F1C39">
        <w:rPr>
          <w:rFonts w:ascii="Times New Roman" w:hAnsi="Times New Roman" w:cs="Times New Roman"/>
          <w:sz w:val="24"/>
          <w:szCs w:val="24"/>
        </w:rPr>
        <w:t>Основные агрометеорологические показатели вегетационного периода за сельскохозяйственные годы (южный чернозем, Костанайская область)</w:t>
      </w:r>
    </w:p>
    <w:p w:rsidR="00973CB6" w:rsidRPr="0045761E" w:rsidRDefault="00973CB6" w:rsidP="00973CB6">
      <w:pPr>
        <w:spacing w:after="0" w:line="240" w:lineRule="auto"/>
        <w:jc w:val="both"/>
        <w:rPr>
          <w:rFonts w:ascii="Times New Roman" w:hAnsi="Times New Roman" w:cs="Times New Roman"/>
          <w:sz w:val="24"/>
          <w:szCs w:val="24"/>
          <w:lang w:val="ru-RU"/>
        </w:rPr>
      </w:pPr>
    </w:p>
    <w:tbl>
      <w:tblPr>
        <w:tblStyle w:val="10"/>
        <w:tblW w:w="14812" w:type="dxa"/>
        <w:tblInd w:w="-34" w:type="dxa"/>
        <w:tblLayout w:type="fixed"/>
        <w:tblLook w:val="04A0" w:firstRow="1" w:lastRow="0" w:firstColumn="1" w:lastColumn="0" w:noHBand="0" w:noVBand="1"/>
      </w:tblPr>
      <w:tblGrid>
        <w:gridCol w:w="1277"/>
        <w:gridCol w:w="850"/>
        <w:gridCol w:w="708"/>
        <w:gridCol w:w="709"/>
        <w:gridCol w:w="709"/>
        <w:gridCol w:w="993"/>
        <w:gridCol w:w="710"/>
        <w:gridCol w:w="710"/>
        <w:gridCol w:w="851"/>
        <w:gridCol w:w="882"/>
        <w:gridCol w:w="849"/>
        <w:gridCol w:w="851"/>
        <w:gridCol w:w="710"/>
        <w:gridCol w:w="885"/>
        <w:gridCol w:w="743"/>
        <w:gridCol w:w="709"/>
        <w:gridCol w:w="816"/>
        <w:gridCol w:w="850"/>
      </w:tblGrid>
      <w:tr w:rsidR="00973CB6" w:rsidRPr="005D219A" w:rsidTr="00E85FA8">
        <w:trPr>
          <w:trHeight w:val="170"/>
        </w:trPr>
        <w:tc>
          <w:tcPr>
            <w:tcW w:w="1277" w:type="dxa"/>
            <w:vMerge w:val="restart"/>
            <w:tcBorders>
              <w:top w:val="single" w:sz="4" w:space="0" w:color="auto"/>
              <w:left w:val="single" w:sz="4" w:space="0" w:color="auto"/>
              <w:bottom w:val="single" w:sz="4" w:space="0" w:color="auto"/>
              <w:right w:val="single" w:sz="4" w:space="0" w:color="auto"/>
            </w:tcBorders>
            <w:hideMark/>
          </w:tcPr>
          <w:p w:rsidR="00973CB6" w:rsidRPr="005D219A" w:rsidRDefault="00973CB6"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lang w:val="ru-RU"/>
              </w:rPr>
              <w:t>М</w:t>
            </w:r>
            <w:r w:rsidRPr="005D219A">
              <w:rPr>
                <w:rFonts w:ascii="Times New Roman" w:hAnsi="Times New Roman" w:cs="Times New Roman"/>
                <w:sz w:val="20"/>
                <w:szCs w:val="20"/>
              </w:rPr>
              <w:t>есяц</w:t>
            </w:r>
          </w:p>
        </w:tc>
        <w:tc>
          <w:tcPr>
            <w:tcW w:w="850" w:type="dxa"/>
            <w:vMerge w:val="restart"/>
            <w:tcBorders>
              <w:top w:val="single" w:sz="4" w:space="0" w:color="auto"/>
              <w:left w:val="single" w:sz="4" w:space="0" w:color="auto"/>
              <w:bottom w:val="single" w:sz="4" w:space="0" w:color="auto"/>
              <w:right w:val="single" w:sz="4" w:space="0" w:color="auto"/>
            </w:tcBorders>
            <w:hideMark/>
          </w:tcPr>
          <w:p w:rsidR="00973CB6" w:rsidRPr="005D219A" w:rsidRDefault="00973CB6"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Месяц/дек</w:t>
            </w:r>
            <w:r w:rsidRPr="005D219A">
              <w:rPr>
                <w:rFonts w:ascii="Times New Roman" w:hAnsi="Times New Roman" w:cs="Times New Roman"/>
                <w:sz w:val="20"/>
                <w:szCs w:val="20"/>
                <w:lang w:val="ru-RU"/>
              </w:rPr>
              <w:t>-</w:t>
            </w:r>
            <w:r w:rsidRPr="005D219A">
              <w:rPr>
                <w:rFonts w:ascii="Times New Roman" w:hAnsi="Times New Roman" w:cs="Times New Roman"/>
                <w:sz w:val="20"/>
                <w:szCs w:val="20"/>
              </w:rPr>
              <w:t>ада</w:t>
            </w:r>
          </w:p>
        </w:tc>
        <w:tc>
          <w:tcPr>
            <w:tcW w:w="3119" w:type="dxa"/>
            <w:gridSpan w:val="4"/>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Средняя температура, °С</w:t>
            </w:r>
          </w:p>
        </w:tc>
        <w:tc>
          <w:tcPr>
            <w:tcW w:w="3153" w:type="dxa"/>
            <w:gridSpan w:val="4"/>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Сумма осадков, мм</w:t>
            </w:r>
          </w:p>
        </w:tc>
        <w:tc>
          <w:tcPr>
            <w:tcW w:w="3295" w:type="dxa"/>
            <w:gridSpan w:val="4"/>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Сумма эффективных температур ≥ 10 °С</w:t>
            </w:r>
          </w:p>
        </w:tc>
        <w:tc>
          <w:tcPr>
            <w:tcW w:w="3118" w:type="dxa"/>
            <w:gridSpan w:val="4"/>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Гидротермический коэффициент ГТК*</w:t>
            </w:r>
          </w:p>
        </w:tc>
      </w:tr>
      <w:tr w:rsidR="00973CB6" w:rsidRPr="005D219A" w:rsidTr="00E85FA8">
        <w:trPr>
          <w:trHeight w:val="170"/>
        </w:trPr>
        <w:tc>
          <w:tcPr>
            <w:tcW w:w="1277" w:type="dxa"/>
            <w:vMerge/>
            <w:tcBorders>
              <w:top w:val="single" w:sz="4" w:space="0" w:color="auto"/>
              <w:left w:val="single" w:sz="4" w:space="0" w:color="auto"/>
              <w:bottom w:val="single" w:sz="4" w:space="0" w:color="auto"/>
              <w:right w:val="single" w:sz="4" w:space="0" w:color="auto"/>
            </w:tcBorders>
            <w:hideMark/>
          </w:tcPr>
          <w:p w:rsidR="00973CB6" w:rsidRPr="005D219A" w:rsidRDefault="00973CB6" w:rsidP="005D219A">
            <w:pPr>
              <w:spacing w:after="0" w:line="240" w:lineRule="auto"/>
              <w:jc w:val="center"/>
              <w:rPr>
                <w:rFonts w:ascii="Times New Roman" w:hAnsi="Times New Roman" w:cs="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hideMark/>
          </w:tcPr>
          <w:p w:rsidR="00973CB6" w:rsidRPr="005D219A" w:rsidRDefault="00973CB6" w:rsidP="005D219A">
            <w:pPr>
              <w:spacing w:after="0" w:line="240" w:lineRule="auto"/>
              <w:jc w:val="center"/>
              <w:rPr>
                <w:rFonts w:ascii="Times New Roman" w:hAnsi="Times New Roman" w:cs="Times New Roman"/>
                <w:sz w:val="20"/>
                <w:szCs w:val="20"/>
              </w:rPr>
            </w:pPr>
          </w:p>
        </w:tc>
        <w:tc>
          <w:tcPr>
            <w:tcW w:w="708" w:type="dxa"/>
            <w:tcBorders>
              <w:top w:val="single" w:sz="4" w:space="0" w:color="auto"/>
              <w:left w:val="single" w:sz="4" w:space="0" w:color="auto"/>
              <w:bottom w:val="single" w:sz="4" w:space="0" w:color="auto"/>
              <w:right w:val="single" w:sz="4" w:space="0" w:color="auto"/>
            </w:tcBorders>
            <w:hideMark/>
          </w:tcPr>
          <w:p w:rsidR="00973CB6" w:rsidRPr="005D219A" w:rsidRDefault="00973CB6"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2017-2018 год</w:t>
            </w:r>
          </w:p>
        </w:tc>
        <w:tc>
          <w:tcPr>
            <w:tcW w:w="709" w:type="dxa"/>
            <w:tcBorders>
              <w:top w:val="single" w:sz="4" w:space="0" w:color="auto"/>
              <w:left w:val="single" w:sz="4" w:space="0" w:color="auto"/>
              <w:bottom w:val="single" w:sz="4" w:space="0" w:color="auto"/>
              <w:right w:val="single" w:sz="4" w:space="0" w:color="auto"/>
            </w:tcBorders>
            <w:hideMark/>
          </w:tcPr>
          <w:p w:rsidR="00973CB6" w:rsidRPr="005D219A" w:rsidRDefault="00973CB6"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2018-2019 год</w:t>
            </w:r>
          </w:p>
        </w:tc>
        <w:tc>
          <w:tcPr>
            <w:tcW w:w="709"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2019-</w:t>
            </w:r>
            <w:r w:rsidRPr="005D219A">
              <w:rPr>
                <w:rFonts w:ascii="Times New Roman" w:hAnsi="Times New Roman" w:cs="Times New Roman"/>
                <w:sz w:val="20"/>
                <w:szCs w:val="20"/>
                <w:lang w:val="ru-RU"/>
              </w:rPr>
              <w:t>20</w:t>
            </w:r>
            <w:r w:rsidRPr="005D219A">
              <w:rPr>
                <w:rFonts w:ascii="Times New Roman" w:hAnsi="Times New Roman" w:cs="Times New Roman"/>
                <w:sz w:val="20"/>
                <w:szCs w:val="20"/>
              </w:rPr>
              <w:t>20 гг</w:t>
            </w:r>
          </w:p>
        </w:tc>
        <w:tc>
          <w:tcPr>
            <w:tcW w:w="993" w:type="dxa"/>
            <w:tcBorders>
              <w:top w:val="single" w:sz="4" w:space="0" w:color="auto"/>
              <w:left w:val="single" w:sz="4" w:space="0" w:color="auto"/>
              <w:bottom w:val="single" w:sz="4" w:space="0" w:color="auto"/>
              <w:right w:val="single" w:sz="4" w:space="0" w:color="auto"/>
            </w:tcBorders>
            <w:hideMark/>
          </w:tcPr>
          <w:p w:rsidR="00973CB6" w:rsidRPr="005D219A" w:rsidRDefault="00973CB6" w:rsidP="005D219A">
            <w:pPr>
              <w:spacing w:after="0" w:line="240" w:lineRule="auto"/>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с</w:t>
            </w:r>
            <w:r w:rsidRPr="005D219A">
              <w:rPr>
                <w:rFonts w:ascii="Times New Roman" w:hAnsi="Times New Roman" w:cs="Times New Roman"/>
                <w:sz w:val="20"/>
                <w:szCs w:val="20"/>
              </w:rPr>
              <w:t>редне</w:t>
            </w:r>
            <w:r w:rsidRPr="005D219A">
              <w:rPr>
                <w:rFonts w:ascii="Times New Roman" w:hAnsi="Times New Roman" w:cs="Times New Roman"/>
                <w:sz w:val="20"/>
                <w:szCs w:val="20"/>
                <w:lang w:val="ru-RU"/>
              </w:rPr>
              <w:t xml:space="preserve"> </w:t>
            </w:r>
            <w:r w:rsidRPr="005D219A">
              <w:rPr>
                <w:rFonts w:ascii="Times New Roman" w:hAnsi="Times New Roman" w:cs="Times New Roman"/>
                <w:sz w:val="20"/>
                <w:szCs w:val="20"/>
              </w:rPr>
              <w:t>много</w:t>
            </w:r>
          </w:p>
          <w:p w:rsidR="00973CB6" w:rsidRPr="005D219A" w:rsidRDefault="00973CB6"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летние</w:t>
            </w:r>
          </w:p>
        </w:tc>
        <w:tc>
          <w:tcPr>
            <w:tcW w:w="710" w:type="dxa"/>
            <w:tcBorders>
              <w:top w:val="single" w:sz="4" w:space="0" w:color="auto"/>
              <w:left w:val="single" w:sz="4" w:space="0" w:color="auto"/>
              <w:bottom w:val="single" w:sz="4" w:space="0" w:color="auto"/>
              <w:right w:val="single" w:sz="4" w:space="0" w:color="auto"/>
            </w:tcBorders>
            <w:hideMark/>
          </w:tcPr>
          <w:p w:rsidR="00973CB6" w:rsidRPr="005D219A" w:rsidRDefault="00973CB6"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2017-2018 год</w:t>
            </w:r>
          </w:p>
        </w:tc>
        <w:tc>
          <w:tcPr>
            <w:tcW w:w="710" w:type="dxa"/>
            <w:tcBorders>
              <w:top w:val="single" w:sz="4" w:space="0" w:color="auto"/>
              <w:left w:val="single" w:sz="4" w:space="0" w:color="auto"/>
              <w:bottom w:val="single" w:sz="4" w:space="0" w:color="auto"/>
              <w:right w:val="single" w:sz="4" w:space="0" w:color="auto"/>
            </w:tcBorders>
            <w:hideMark/>
          </w:tcPr>
          <w:p w:rsidR="00973CB6" w:rsidRPr="005D219A" w:rsidRDefault="00973CB6"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2018-2019 год</w:t>
            </w:r>
          </w:p>
        </w:tc>
        <w:tc>
          <w:tcPr>
            <w:tcW w:w="851"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2019-20 гг.</w:t>
            </w:r>
          </w:p>
        </w:tc>
        <w:tc>
          <w:tcPr>
            <w:tcW w:w="882" w:type="dxa"/>
            <w:tcBorders>
              <w:top w:val="single" w:sz="4" w:space="0" w:color="auto"/>
              <w:left w:val="single" w:sz="4" w:space="0" w:color="auto"/>
              <w:bottom w:val="single" w:sz="4" w:space="0" w:color="auto"/>
              <w:right w:val="single" w:sz="4" w:space="0" w:color="auto"/>
            </w:tcBorders>
            <w:hideMark/>
          </w:tcPr>
          <w:p w:rsidR="00973CB6" w:rsidRPr="005D219A" w:rsidRDefault="00973CB6" w:rsidP="005D219A">
            <w:pPr>
              <w:spacing w:after="0" w:line="240" w:lineRule="auto"/>
              <w:ind w:left="-77" w:right="-142"/>
              <w:jc w:val="center"/>
              <w:rPr>
                <w:rFonts w:ascii="Times New Roman" w:hAnsi="Times New Roman" w:cs="Times New Roman"/>
                <w:sz w:val="20"/>
                <w:szCs w:val="20"/>
              </w:rPr>
            </w:pPr>
            <w:r w:rsidRPr="005D219A">
              <w:rPr>
                <w:rFonts w:ascii="Times New Roman" w:hAnsi="Times New Roman" w:cs="Times New Roman"/>
                <w:sz w:val="20"/>
                <w:szCs w:val="20"/>
                <w:lang w:val="ru-RU"/>
              </w:rPr>
              <w:t>с</w:t>
            </w:r>
            <w:r w:rsidRPr="005D219A">
              <w:rPr>
                <w:rFonts w:ascii="Times New Roman" w:hAnsi="Times New Roman" w:cs="Times New Roman"/>
                <w:sz w:val="20"/>
                <w:szCs w:val="20"/>
              </w:rPr>
              <w:t>редне</w:t>
            </w:r>
            <w:r w:rsidRPr="005D219A">
              <w:rPr>
                <w:rFonts w:ascii="Times New Roman" w:hAnsi="Times New Roman" w:cs="Times New Roman"/>
                <w:sz w:val="20"/>
                <w:szCs w:val="20"/>
                <w:lang w:val="ru-RU"/>
              </w:rPr>
              <w:t xml:space="preserve"> </w:t>
            </w:r>
            <w:r w:rsidRPr="005D219A">
              <w:rPr>
                <w:rFonts w:ascii="Times New Roman" w:hAnsi="Times New Roman" w:cs="Times New Roman"/>
                <w:sz w:val="20"/>
                <w:szCs w:val="20"/>
              </w:rPr>
              <w:t>многолетние</w:t>
            </w:r>
          </w:p>
        </w:tc>
        <w:tc>
          <w:tcPr>
            <w:tcW w:w="849" w:type="dxa"/>
            <w:tcBorders>
              <w:top w:val="single" w:sz="4" w:space="0" w:color="auto"/>
              <w:left w:val="single" w:sz="4" w:space="0" w:color="auto"/>
              <w:bottom w:val="single" w:sz="4" w:space="0" w:color="auto"/>
              <w:right w:val="single" w:sz="4" w:space="0" w:color="auto"/>
            </w:tcBorders>
            <w:hideMark/>
          </w:tcPr>
          <w:p w:rsidR="00973CB6" w:rsidRPr="005D219A" w:rsidRDefault="00973CB6"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2017-2018 год</w:t>
            </w:r>
          </w:p>
        </w:tc>
        <w:tc>
          <w:tcPr>
            <w:tcW w:w="851" w:type="dxa"/>
            <w:tcBorders>
              <w:top w:val="single" w:sz="4" w:space="0" w:color="auto"/>
              <w:left w:val="single" w:sz="4" w:space="0" w:color="auto"/>
              <w:bottom w:val="single" w:sz="4" w:space="0" w:color="auto"/>
              <w:right w:val="single" w:sz="4" w:space="0" w:color="auto"/>
            </w:tcBorders>
            <w:hideMark/>
          </w:tcPr>
          <w:p w:rsidR="00973CB6" w:rsidRPr="005D219A" w:rsidRDefault="00973CB6"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2018-2019 год</w:t>
            </w:r>
          </w:p>
        </w:tc>
        <w:tc>
          <w:tcPr>
            <w:tcW w:w="710"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2019-</w:t>
            </w:r>
            <w:r w:rsidRPr="005D219A">
              <w:rPr>
                <w:rFonts w:ascii="Times New Roman" w:hAnsi="Times New Roman" w:cs="Times New Roman"/>
                <w:sz w:val="20"/>
                <w:szCs w:val="20"/>
                <w:lang w:val="ru-RU"/>
              </w:rPr>
              <w:t>20</w:t>
            </w:r>
            <w:r w:rsidRPr="005D219A">
              <w:rPr>
                <w:rFonts w:ascii="Times New Roman" w:hAnsi="Times New Roman" w:cs="Times New Roman"/>
                <w:sz w:val="20"/>
                <w:szCs w:val="20"/>
              </w:rPr>
              <w:t>20 гг</w:t>
            </w:r>
          </w:p>
        </w:tc>
        <w:tc>
          <w:tcPr>
            <w:tcW w:w="885" w:type="dxa"/>
            <w:tcBorders>
              <w:top w:val="single" w:sz="4" w:space="0" w:color="auto"/>
              <w:left w:val="single" w:sz="4" w:space="0" w:color="auto"/>
              <w:bottom w:val="single" w:sz="4" w:space="0" w:color="auto"/>
              <w:right w:val="single" w:sz="4" w:space="0" w:color="auto"/>
            </w:tcBorders>
            <w:hideMark/>
          </w:tcPr>
          <w:p w:rsidR="00973CB6" w:rsidRPr="005D219A" w:rsidRDefault="00973CB6" w:rsidP="005D219A">
            <w:pPr>
              <w:spacing w:after="0" w:line="240" w:lineRule="auto"/>
              <w:ind w:left="-74" w:right="-108"/>
              <w:jc w:val="center"/>
              <w:rPr>
                <w:rFonts w:ascii="Times New Roman" w:hAnsi="Times New Roman" w:cs="Times New Roman"/>
                <w:sz w:val="20"/>
                <w:szCs w:val="20"/>
              </w:rPr>
            </w:pPr>
            <w:r w:rsidRPr="005D219A">
              <w:rPr>
                <w:rFonts w:ascii="Times New Roman" w:hAnsi="Times New Roman" w:cs="Times New Roman"/>
                <w:sz w:val="20"/>
                <w:szCs w:val="20"/>
                <w:lang w:val="ru-RU"/>
              </w:rPr>
              <w:t>с</w:t>
            </w:r>
            <w:r w:rsidRPr="005D219A">
              <w:rPr>
                <w:rFonts w:ascii="Times New Roman" w:hAnsi="Times New Roman" w:cs="Times New Roman"/>
                <w:sz w:val="20"/>
                <w:szCs w:val="20"/>
              </w:rPr>
              <w:t>редне много-летние</w:t>
            </w:r>
          </w:p>
        </w:tc>
        <w:tc>
          <w:tcPr>
            <w:tcW w:w="743" w:type="dxa"/>
            <w:tcBorders>
              <w:top w:val="single" w:sz="4" w:space="0" w:color="auto"/>
              <w:left w:val="single" w:sz="4" w:space="0" w:color="auto"/>
              <w:bottom w:val="single" w:sz="4" w:space="0" w:color="auto"/>
              <w:right w:val="single" w:sz="4" w:space="0" w:color="auto"/>
            </w:tcBorders>
            <w:hideMark/>
          </w:tcPr>
          <w:p w:rsidR="00973CB6" w:rsidRPr="005D219A" w:rsidRDefault="00973CB6"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2017-2018 год</w:t>
            </w:r>
          </w:p>
        </w:tc>
        <w:tc>
          <w:tcPr>
            <w:tcW w:w="709" w:type="dxa"/>
            <w:tcBorders>
              <w:top w:val="single" w:sz="4" w:space="0" w:color="auto"/>
              <w:left w:val="single" w:sz="4" w:space="0" w:color="auto"/>
              <w:bottom w:val="single" w:sz="4" w:space="0" w:color="auto"/>
              <w:right w:val="single" w:sz="4" w:space="0" w:color="auto"/>
            </w:tcBorders>
            <w:hideMark/>
          </w:tcPr>
          <w:p w:rsidR="00973CB6" w:rsidRPr="005D219A" w:rsidRDefault="00973CB6"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2018-2019 год</w:t>
            </w:r>
          </w:p>
        </w:tc>
        <w:tc>
          <w:tcPr>
            <w:tcW w:w="816"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2019-20 гг.</w:t>
            </w:r>
          </w:p>
        </w:tc>
        <w:tc>
          <w:tcPr>
            <w:tcW w:w="850" w:type="dxa"/>
            <w:tcBorders>
              <w:top w:val="single" w:sz="4" w:space="0" w:color="auto"/>
              <w:left w:val="single" w:sz="4" w:space="0" w:color="auto"/>
              <w:bottom w:val="single" w:sz="4" w:space="0" w:color="auto"/>
              <w:right w:val="single" w:sz="4" w:space="0" w:color="auto"/>
            </w:tcBorders>
            <w:hideMark/>
          </w:tcPr>
          <w:p w:rsidR="00973CB6" w:rsidRPr="005D219A" w:rsidRDefault="00973CB6" w:rsidP="005D219A">
            <w:pPr>
              <w:spacing w:after="0" w:line="240" w:lineRule="auto"/>
              <w:ind w:left="-108" w:right="-73"/>
              <w:jc w:val="center"/>
              <w:rPr>
                <w:rFonts w:ascii="Times New Roman" w:hAnsi="Times New Roman" w:cs="Times New Roman"/>
                <w:sz w:val="20"/>
                <w:szCs w:val="20"/>
              </w:rPr>
            </w:pPr>
            <w:r w:rsidRPr="005D219A">
              <w:rPr>
                <w:rFonts w:ascii="Times New Roman" w:hAnsi="Times New Roman" w:cs="Times New Roman"/>
                <w:sz w:val="20"/>
                <w:szCs w:val="20"/>
                <w:lang w:val="ru-RU"/>
              </w:rPr>
              <w:t>с</w:t>
            </w:r>
            <w:r w:rsidRPr="005D219A">
              <w:rPr>
                <w:rFonts w:ascii="Times New Roman" w:hAnsi="Times New Roman" w:cs="Times New Roman"/>
                <w:sz w:val="20"/>
                <w:szCs w:val="20"/>
              </w:rPr>
              <w:t>редне много-летние</w:t>
            </w:r>
          </w:p>
        </w:tc>
      </w:tr>
      <w:tr w:rsidR="00973CB6" w:rsidRPr="005D219A" w:rsidTr="00E85FA8">
        <w:trPr>
          <w:trHeight w:val="170"/>
        </w:trPr>
        <w:tc>
          <w:tcPr>
            <w:tcW w:w="1277"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1</w:t>
            </w:r>
          </w:p>
        </w:tc>
        <w:tc>
          <w:tcPr>
            <w:tcW w:w="850"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2</w:t>
            </w:r>
          </w:p>
        </w:tc>
        <w:tc>
          <w:tcPr>
            <w:tcW w:w="708"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3</w:t>
            </w:r>
          </w:p>
        </w:tc>
        <w:tc>
          <w:tcPr>
            <w:tcW w:w="709"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4</w:t>
            </w:r>
          </w:p>
        </w:tc>
        <w:tc>
          <w:tcPr>
            <w:tcW w:w="709"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5</w:t>
            </w:r>
          </w:p>
        </w:tc>
        <w:tc>
          <w:tcPr>
            <w:tcW w:w="993"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6</w:t>
            </w:r>
          </w:p>
        </w:tc>
        <w:tc>
          <w:tcPr>
            <w:tcW w:w="710"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7</w:t>
            </w:r>
          </w:p>
        </w:tc>
        <w:tc>
          <w:tcPr>
            <w:tcW w:w="710"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8</w:t>
            </w:r>
          </w:p>
        </w:tc>
        <w:tc>
          <w:tcPr>
            <w:tcW w:w="851"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9</w:t>
            </w:r>
          </w:p>
        </w:tc>
        <w:tc>
          <w:tcPr>
            <w:tcW w:w="882"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ind w:left="-77" w:right="-142"/>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10</w:t>
            </w:r>
          </w:p>
        </w:tc>
        <w:tc>
          <w:tcPr>
            <w:tcW w:w="849"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11</w:t>
            </w:r>
          </w:p>
        </w:tc>
        <w:tc>
          <w:tcPr>
            <w:tcW w:w="851"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12</w:t>
            </w:r>
          </w:p>
        </w:tc>
        <w:tc>
          <w:tcPr>
            <w:tcW w:w="710"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13</w:t>
            </w:r>
          </w:p>
        </w:tc>
        <w:tc>
          <w:tcPr>
            <w:tcW w:w="885"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ind w:left="-74" w:right="-108"/>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14</w:t>
            </w:r>
          </w:p>
        </w:tc>
        <w:tc>
          <w:tcPr>
            <w:tcW w:w="743"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15</w:t>
            </w:r>
          </w:p>
        </w:tc>
        <w:tc>
          <w:tcPr>
            <w:tcW w:w="709"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16</w:t>
            </w:r>
          </w:p>
        </w:tc>
        <w:tc>
          <w:tcPr>
            <w:tcW w:w="816"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17</w:t>
            </w:r>
          </w:p>
        </w:tc>
        <w:tc>
          <w:tcPr>
            <w:tcW w:w="850"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ind w:left="-108" w:right="-73"/>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18</w:t>
            </w:r>
          </w:p>
        </w:tc>
      </w:tr>
      <w:tr w:rsidR="003C22E5" w:rsidRPr="005D219A" w:rsidTr="00E85FA8">
        <w:trPr>
          <w:trHeight w:val="170"/>
        </w:trPr>
        <w:tc>
          <w:tcPr>
            <w:tcW w:w="1277"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Сентябрь</w:t>
            </w:r>
          </w:p>
        </w:tc>
        <w:tc>
          <w:tcPr>
            <w:tcW w:w="85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месяц</w:t>
            </w:r>
          </w:p>
        </w:tc>
        <w:tc>
          <w:tcPr>
            <w:tcW w:w="708"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12,6</w:t>
            </w:r>
          </w:p>
        </w:tc>
        <w:tc>
          <w:tcPr>
            <w:tcW w:w="709"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13,2</w:t>
            </w: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10,9</w:t>
            </w:r>
          </w:p>
        </w:tc>
        <w:tc>
          <w:tcPr>
            <w:tcW w:w="993"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12,5</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7,3</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12,6</w:t>
            </w:r>
          </w:p>
        </w:tc>
        <w:tc>
          <w:tcPr>
            <w:tcW w:w="851"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51,7</w:t>
            </w:r>
          </w:p>
        </w:tc>
        <w:tc>
          <w:tcPr>
            <w:tcW w:w="882"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25,0</w:t>
            </w:r>
          </w:p>
        </w:tc>
        <w:tc>
          <w:tcPr>
            <w:tcW w:w="849"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1"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10"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85"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43"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09"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16"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0"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r>
      <w:tr w:rsidR="003C22E5" w:rsidRPr="005D219A" w:rsidTr="00E85FA8">
        <w:trPr>
          <w:trHeight w:val="170"/>
        </w:trPr>
        <w:tc>
          <w:tcPr>
            <w:tcW w:w="1277"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Октябрь</w:t>
            </w:r>
          </w:p>
        </w:tc>
        <w:tc>
          <w:tcPr>
            <w:tcW w:w="85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месяц</w:t>
            </w:r>
          </w:p>
        </w:tc>
        <w:tc>
          <w:tcPr>
            <w:tcW w:w="708"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3,1</w:t>
            </w:r>
          </w:p>
        </w:tc>
        <w:tc>
          <w:tcPr>
            <w:tcW w:w="709"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6,2</w:t>
            </w: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7,3</w:t>
            </w:r>
          </w:p>
        </w:tc>
        <w:tc>
          <w:tcPr>
            <w:tcW w:w="993"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4,9</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bCs/>
                <w:sz w:val="20"/>
                <w:szCs w:val="20"/>
                <w:lang w:eastAsia="ru-RU"/>
              </w:rPr>
            </w:pPr>
            <w:r w:rsidRPr="005D219A">
              <w:rPr>
                <w:rFonts w:ascii="Times New Roman" w:eastAsia="Times New Roman" w:hAnsi="Times New Roman" w:cs="Times New Roman"/>
                <w:bCs/>
                <w:sz w:val="20"/>
                <w:szCs w:val="20"/>
                <w:lang w:eastAsia="ru-RU"/>
              </w:rPr>
              <w:t>26,5</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bCs/>
                <w:sz w:val="20"/>
                <w:szCs w:val="20"/>
                <w:lang w:eastAsia="ru-RU"/>
              </w:rPr>
            </w:pPr>
            <w:r w:rsidRPr="005D219A">
              <w:rPr>
                <w:rFonts w:ascii="Times New Roman" w:eastAsia="Times New Roman" w:hAnsi="Times New Roman" w:cs="Times New Roman"/>
                <w:bCs/>
                <w:sz w:val="20"/>
                <w:szCs w:val="20"/>
                <w:lang w:eastAsia="ru-RU"/>
              </w:rPr>
              <w:t>39,6</w:t>
            </w:r>
          </w:p>
        </w:tc>
        <w:tc>
          <w:tcPr>
            <w:tcW w:w="851"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46,3</w:t>
            </w:r>
          </w:p>
        </w:tc>
        <w:tc>
          <w:tcPr>
            <w:tcW w:w="882"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29,0</w:t>
            </w:r>
          </w:p>
        </w:tc>
        <w:tc>
          <w:tcPr>
            <w:tcW w:w="849"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1"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10"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85"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43"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09"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16"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0"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r>
      <w:tr w:rsidR="003C22E5" w:rsidRPr="005D219A" w:rsidTr="00E85FA8">
        <w:trPr>
          <w:trHeight w:val="170"/>
        </w:trPr>
        <w:tc>
          <w:tcPr>
            <w:tcW w:w="1277"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Ноябрь</w:t>
            </w:r>
          </w:p>
        </w:tc>
        <w:tc>
          <w:tcPr>
            <w:tcW w:w="85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месяц</w:t>
            </w:r>
          </w:p>
        </w:tc>
        <w:tc>
          <w:tcPr>
            <w:tcW w:w="708"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-0,9</w:t>
            </w:r>
          </w:p>
        </w:tc>
        <w:tc>
          <w:tcPr>
            <w:tcW w:w="709"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-4,3</w:t>
            </w: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-7</w:t>
            </w:r>
          </w:p>
        </w:tc>
        <w:tc>
          <w:tcPr>
            <w:tcW w:w="993"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-5,5</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6,1</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20,2</w:t>
            </w:r>
          </w:p>
        </w:tc>
        <w:tc>
          <w:tcPr>
            <w:tcW w:w="851"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19,4</w:t>
            </w:r>
          </w:p>
        </w:tc>
        <w:tc>
          <w:tcPr>
            <w:tcW w:w="882"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25,0</w:t>
            </w:r>
          </w:p>
        </w:tc>
        <w:tc>
          <w:tcPr>
            <w:tcW w:w="849"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1"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10"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85"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43"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09"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16"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0"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r>
      <w:tr w:rsidR="003C22E5" w:rsidRPr="005D219A" w:rsidTr="00E85FA8">
        <w:trPr>
          <w:trHeight w:val="170"/>
        </w:trPr>
        <w:tc>
          <w:tcPr>
            <w:tcW w:w="1277"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Декабрь</w:t>
            </w:r>
          </w:p>
        </w:tc>
        <w:tc>
          <w:tcPr>
            <w:tcW w:w="85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месяц</w:t>
            </w:r>
          </w:p>
        </w:tc>
        <w:tc>
          <w:tcPr>
            <w:tcW w:w="708"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-13,1</w:t>
            </w:r>
          </w:p>
        </w:tc>
        <w:tc>
          <w:tcPr>
            <w:tcW w:w="709"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-15,1</w:t>
            </w: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-9,8</w:t>
            </w:r>
          </w:p>
        </w:tc>
        <w:tc>
          <w:tcPr>
            <w:tcW w:w="993"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-12,3</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17,8</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10,2</w:t>
            </w:r>
          </w:p>
        </w:tc>
        <w:tc>
          <w:tcPr>
            <w:tcW w:w="851"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26,6</w:t>
            </w:r>
          </w:p>
        </w:tc>
        <w:tc>
          <w:tcPr>
            <w:tcW w:w="882"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24,0</w:t>
            </w:r>
          </w:p>
        </w:tc>
        <w:tc>
          <w:tcPr>
            <w:tcW w:w="849"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1"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10"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85"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43"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09"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16"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0"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r>
      <w:tr w:rsidR="003C22E5" w:rsidRPr="005D219A" w:rsidTr="00E85FA8">
        <w:trPr>
          <w:trHeight w:val="170"/>
        </w:trPr>
        <w:tc>
          <w:tcPr>
            <w:tcW w:w="1277"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Январь</w:t>
            </w:r>
          </w:p>
        </w:tc>
        <w:tc>
          <w:tcPr>
            <w:tcW w:w="85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месяц</w:t>
            </w:r>
          </w:p>
        </w:tc>
        <w:tc>
          <w:tcPr>
            <w:tcW w:w="708"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bCs/>
                <w:sz w:val="20"/>
                <w:szCs w:val="20"/>
                <w:lang w:eastAsia="ru-RU"/>
              </w:rPr>
            </w:pPr>
            <w:r w:rsidRPr="005D219A">
              <w:rPr>
                <w:rFonts w:ascii="Times New Roman" w:eastAsia="Times New Roman" w:hAnsi="Times New Roman" w:cs="Times New Roman"/>
                <w:bCs/>
                <w:sz w:val="20"/>
                <w:szCs w:val="20"/>
                <w:lang w:eastAsia="ru-RU"/>
              </w:rPr>
              <w:t>-18,3</w:t>
            </w:r>
          </w:p>
        </w:tc>
        <w:tc>
          <w:tcPr>
            <w:tcW w:w="709"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-15,2</w:t>
            </w: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-7,9</w:t>
            </w:r>
          </w:p>
        </w:tc>
        <w:tc>
          <w:tcPr>
            <w:tcW w:w="993"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-14,5</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bCs/>
                <w:sz w:val="20"/>
                <w:szCs w:val="20"/>
                <w:lang w:eastAsia="ru-RU"/>
              </w:rPr>
            </w:pPr>
            <w:r w:rsidRPr="005D219A">
              <w:rPr>
                <w:rFonts w:ascii="Times New Roman" w:eastAsia="Times New Roman" w:hAnsi="Times New Roman" w:cs="Times New Roman"/>
                <w:bCs/>
                <w:sz w:val="20"/>
                <w:szCs w:val="20"/>
                <w:lang w:eastAsia="ru-RU"/>
              </w:rPr>
              <w:t>2,1</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8,0</w:t>
            </w:r>
          </w:p>
        </w:tc>
        <w:tc>
          <w:tcPr>
            <w:tcW w:w="851"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27,9</w:t>
            </w:r>
          </w:p>
        </w:tc>
        <w:tc>
          <w:tcPr>
            <w:tcW w:w="882"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19,0</w:t>
            </w:r>
          </w:p>
        </w:tc>
        <w:tc>
          <w:tcPr>
            <w:tcW w:w="849"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1"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10"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85"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43"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09"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16"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0"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r>
      <w:tr w:rsidR="003C22E5" w:rsidRPr="005D219A" w:rsidTr="00E85FA8">
        <w:trPr>
          <w:trHeight w:val="170"/>
        </w:trPr>
        <w:tc>
          <w:tcPr>
            <w:tcW w:w="1277"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Февраль</w:t>
            </w:r>
          </w:p>
        </w:tc>
        <w:tc>
          <w:tcPr>
            <w:tcW w:w="85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месяц</w:t>
            </w:r>
          </w:p>
        </w:tc>
        <w:tc>
          <w:tcPr>
            <w:tcW w:w="708"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bCs/>
                <w:sz w:val="20"/>
                <w:szCs w:val="20"/>
                <w:lang w:eastAsia="ru-RU"/>
              </w:rPr>
            </w:pPr>
            <w:r w:rsidRPr="005D219A">
              <w:rPr>
                <w:rFonts w:ascii="Times New Roman" w:eastAsia="Times New Roman" w:hAnsi="Times New Roman" w:cs="Times New Roman"/>
                <w:bCs/>
                <w:sz w:val="20"/>
                <w:szCs w:val="20"/>
                <w:lang w:eastAsia="ru-RU"/>
              </w:rPr>
              <w:t>-15,0</w:t>
            </w:r>
          </w:p>
        </w:tc>
        <w:tc>
          <w:tcPr>
            <w:tcW w:w="709"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-15,4</w:t>
            </w: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-6,8</w:t>
            </w:r>
          </w:p>
        </w:tc>
        <w:tc>
          <w:tcPr>
            <w:tcW w:w="993"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-13,9</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bCs/>
                <w:sz w:val="20"/>
                <w:szCs w:val="20"/>
                <w:lang w:eastAsia="ru-RU"/>
              </w:rPr>
            </w:pPr>
            <w:r w:rsidRPr="005D219A">
              <w:rPr>
                <w:rFonts w:ascii="Times New Roman" w:eastAsia="Times New Roman" w:hAnsi="Times New Roman" w:cs="Times New Roman"/>
                <w:bCs/>
                <w:sz w:val="20"/>
                <w:szCs w:val="20"/>
                <w:lang w:eastAsia="ru-RU"/>
              </w:rPr>
              <w:t>6,5</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12,2</w:t>
            </w:r>
          </w:p>
        </w:tc>
        <w:tc>
          <w:tcPr>
            <w:tcW w:w="851"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38</w:t>
            </w:r>
          </w:p>
        </w:tc>
        <w:tc>
          <w:tcPr>
            <w:tcW w:w="882"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15,0</w:t>
            </w:r>
          </w:p>
        </w:tc>
        <w:tc>
          <w:tcPr>
            <w:tcW w:w="849"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1"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10"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85"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43"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09"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16"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0"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r>
      <w:tr w:rsidR="003C22E5" w:rsidRPr="005D219A" w:rsidTr="00E85FA8">
        <w:trPr>
          <w:trHeight w:val="170"/>
        </w:trPr>
        <w:tc>
          <w:tcPr>
            <w:tcW w:w="1277"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Март</w:t>
            </w:r>
          </w:p>
        </w:tc>
        <w:tc>
          <w:tcPr>
            <w:tcW w:w="85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месяц</w:t>
            </w:r>
          </w:p>
        </w:tc>
        <w:tc>
          <w:tcPr>
            <w:tcW w:w="708"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bCs/>
                <w:sz w:val="20"/>
                <w:szCs w:val="20"/>
                <w:lang w:eastAsia="ru-RU"/>
              </w:rPr>
            </w:pPr>
            <w:r w:rsidRPr="005D219A">
              <w:rPr>
                <w:rFonts w:ascii="Times New Roman" w:eastAsia="Times New Roman" w:hAnsi="Times New Roman" w:cs="Times New Roman"/>
                <w:bCs/>
                <w:sz w:val="20"/>
                <w:szCs w:val="20"/>
                <w:lang w:eastAsia="ru-RU"/>
              </w:rPr>
              <w:t>-10,0</w:t>
            </w:r>
          </w:p>
        </w:tc>
        <w:tc>
          <w:tcPr>
            <w:tcW w:w="709"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-2,2</w:t>
            </w: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-1,4</w:t>
            </w:r>
          </w:p>
        </w:tc>
        <w:tc>
          <w:tcPr>
            <w:tcW w:w="993"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-7,4</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bCs/>
                <w:sz w:val="20"/>
                <w:szCs w:val="20"/>
                <w:lang w:eastAsia="ru-RU"/>
              </w:rPr>
            </w:pPr>
            <w:r w:rsidRPr="005D219A">
              <w:rPr>
                <w:rFonts w:ascii="Times New Roman" w:eastAsia="Times New Roman" w:hAnsi="Times New Roman" w:cs="Times New Roman"/>
                <w:bCs/>
                <w:sz w:val="20"/>
                <w:szCs w:val="20"/>
                <w:lang w:eastAsia="ru-RU"/>
              </w:rPr>
              <w:t>38,3</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24,1</w:t>
            </w:r>
          </w:p>
        </w:tc>
        <w:tc>
          <w:tcPr>
            <w:tcW w:w="851"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22,4</w:t>
            </w:r>
          </w:p>
        </w:tc>
        <w:tc>
          <w:tcPr>
            <w:tcW w:w="882"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15,0</w:t>
            </w:r>
          </w:p>
        </w:tc>
        <w:tc>
          <w:tcPr>
            <w:tcW w:w="849"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1"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10"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85"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43"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09"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16"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0"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r>
      <w:tr w:rsidR="003C22E5" w:rsidRPr="005D219A" w:rsidTr="00E85FA8">
        <w:trPr>
          <w:trHeight w:val="170"/>
        </w:trPr>
        <w:tc>
          <w:tcPr>
            <w:tcW w:w="1277"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Апрель</w:t>
            </w:r>
          </w:p>
        </w:tc>
        <w:tc>
          <w:tcPr>
            <w:tcW w:w="85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месяц</w:t>
            </w:r>
          </w:p>
        </w:tc>
        <w:tc>
          <w:tcPr>
            <w:tcW w:w="708"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bCs/>
                <w:sz w:val="20"/>
                <w:szCs w:val="20"/>
                <w:lang w:eastAsia="ru-RU"/>
              </w:rPr>
            </w:pPr>
            <w:r w:rsidRPr="005D219A">
              <w:rPr>
                <w:rFonts w:ascii="Times New Roman" w:eastAsia="Times New Roman" w:hAnsi="Times New Roman" w:cs="Times New Roman"/>
                <w:bCs/>
                <w:sz w:val="20"/>
                <w:szCs w:val="20"/>
                <w:lang w:eastAsia="ru-RU"/>
              </w:rPr>
              <w:t>4,5</w:t>
            </w:r>
          </w:p>
        </w:tc>
        <w:tc>
          <w:tcPr>
            <w:tcW w:w="709"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5,4</w:t>
            </w: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7,7</w:t>
            </w:r>
          </w:p>
        </w:tc>
        <w:tc>
          <w:tcPr>
            <w:tcW w:w="993"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5,3</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bCs/>
                <w:sz w:val="20"/>
                <w:szCs w:val="20"/>
                <w:lang w:eastAsia="ru-RU"/>
              </w:rPr>
            </w:pPr>
            <w:r w:rsidRPr="005D219A">
              <w:rPr>
                <w:rFonts w:ascii="Times New Roman" w:eastAsia="Times New Roman" w:hAnsi="Times New Roman" w:cs="Times New Roman"/>
                <w:bCs/>
                <w:sz w:val="20"/>
                <w:szCs w:val="20"/>
                <w:lang w:eastAsia="ru-RU"/>
              </w:rPr>
              <w:t>33,1</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12,2</w:t>
            </w:r>
          </w:p>
        </w:tc>
        <w:tc>
          <w:tcPr>
            <w:tcW w:w="851"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36</w:t>
            </w:r>
          </w:p>
        </w:tc>
        <w:tc>
          <w:tcPr>
            <w:tcW w:w="882"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26,0</w:t>
            </w:r>
          </w:p>
        </w:tc>
        <w:tc>
          <w:tcPr>
            <w:tcW w:w="849"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1"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10"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85"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43"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09"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16"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0" w:type="dxa"/>
            <w:tcBorders>
              <w:top w:val="single" w:sz="4" w:space="0" w:color="auto"/>
              <w:left w:val="single" w:sz="4" w:space="0" w:color="auto"/>
              <w:bottom w:val="single" w:sz="4" w:space="0" w:color="auto"/>
              <w:right w:val="single" w:sz="4" w:space="0" w:color="auto"/>
            </w:tcBorders>
            <w:vAlign w:val="center"/>
          </w:tcPr>
          <w:p w:rsidR="003C22E5" w:rsidRPr="005D219A"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r>
      <w:tr w:rsidR="003C22E5" w:rsidRPr="005D219A" w:rsidTr="00E85FA8">
        <w:trPr>
          <w:trHeight w:val="170"/>
        </w:trPr>
        <w:tc>
          <w:tcPr>
            <w:tcW w:w="1277" w:type="dxa"/>
            <w:vMerge w:val="restart"/>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Май</w:t>
            </w:r>
          </w:p>
        </w:tc>
        <w:tc>
          <w:tcPr>
            <w:tcW w:w="85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w:t>
            </w:r>
          </w:p>
        </w:tc>
        <w:tc>
          <w:tcPr>
            <w:tcW w:w="708"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sz w:val="20"/>
                <w:szCs w:val="20"/>
                <w:lang w:eastAsia="ru-RU"/>
              </w:rPr>
            </w:pPr>
            <w:r w:rsidRPr="005D219A">
              <w:rPr>
                <w:rFonts w:ascii="Times New Roman" w:eastAsia="Times New Roman" w:hAnsi="Times New Roman" w:cs="Times New Roman"/>
                <w:sz w:val="20"/>
                <w:szCs w:val="20"/>
                <w:lang w:eastAsia="ru-RU"/>
              </w:rPr>
              <w:t>9,3</w:t>
            </w:r>
          </w:p>
        </w:tc>
        <w:tc>
          <w:tcPr>
            <w:tcW w:w="709"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16,0</w:t>
            </w: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16,1</w:t>
            </w:r>
          </w:p>
        </w:tc>
        <w:tc>
          <w:tcPr>
            <w:tcW w:w="993"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11,8</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sz w:val="20"/>
                <w:szCs w:val="20"/>
                <w:lang w:eastAsia="ru-RU"/>
              </w:rPr>
            </w:pPr>
            <w:r w:rsidRPr="005D219A">
              <w:rPr>
                <w:rFonts w:ascii="Times New Roman" w:eastAsia="Times New Roman" w:hAnsi="Times New Roman" w:cs="Times New Roman"/>
                <w:sz w:val="20"/>
                <w:szCs w:val="20"/>
                <w:lang w:eastAsia="ru-RU"/>
              </w:rPr>
              <w:t>9,9</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2,0</w:t>
            </w:r>
          </w:p>
        </w:tc>
        <w:tc>
          <w:tcPr>
            <w:tcW w:w="851"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0,8</w:t>
            </w:r>
          </w:p>
        </w:tc>
        <w:tc>
          <w:tcPr>
            <w:tcW w:w="882"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12,0</w:t>
            </w:r>
          </w:p>
        </w:tc>
        <w:tc>
          <w:tcPr>
            <w:tcW w:w="849" w:type="dxa"/>
            <w:vMerge w:val="restart"/>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239,0</w:t>
            </w:r>
          </w:p>
        </w:tc>
        <w:tc>
          <w:tcPr>
            <w:tcW w:w="851" w:type="dxa"/>
            <w:vMerge w:val="restart"/>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373,4</w:t>
            </w:r>
          </w:p>
        </w:tc>
        <w:tc>
          <w:tcPr>
            <w:tcW w:w="710" w:type="dxa"/>
            <w:vMerge w:val="restart"/>
            <w:tcBorders>
              <w:top w:val="single" w:sz="4" w:space="0" w:color="auto"/>
              <w:left w:val="single" w:sz="4" w:space="0" w:color="auto"/>
              <w:right w:val="single" w:sz="4" w:space="0" w:color="auto"/>
            </w:tcBorders>
          </w:tcPr>
          <w:p w:rsidR="003C22E5" w:rsidRPr="005D219A" w:rsidRDefault="003C22E5" w:rsidP="005D219A">
            <w:pPr>
              <w:spacing w:after="0" w:line="240" w:lineRule="auto"/>
              <w:ind w:left="-107" w:right="-107"/>
              <w:jc w:val="center"/>
              <w:rPr>
                <w:rFonts w:ascii="Times New Roman" w:hAnsi="Times New Roman" w:cs="Times New Roman"/>
                <w:sz w:val="20"/>
                <w:szCs w:val="20"/>
              </w:rPr>
            </w:pPr>
            <w:r w:rsidRPr="005D219A">
              <w:rPr>
                <w:rFonts w:ascii="Times New Roman" w:hAnsi="Times New Roman" w:cs="Times New Roman"/>
                <w:sz w:val="20"/>
                <w:szCs w:val="20"/>
              </w:rPr>
              <w:t>478,2</w:t>
            </w:r>
          </w:p>
        </w:tc>
        <w:tc>
          <w:tcPr>
            <w:tcW w:w="885" w:type="dxa"/>
            <w:vMerge w:val="restart"/>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272</w:t>
            </w:r>
          </w:p>
        </w:tc>
        <w:tc>
          <w:tcPr>
            <w:tcW w:w="743" w:type="dxa"/>
            <w:vMerge w:val="restart"/>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2,1</w:t>
            </w:r>
          </w:p>
        </w:tc>
        <w:tc>
          <w:tcPr>
            <w:tcW w:w="709" w:type="dxa"/>
            <w:vMerge w:val="restart"/>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0,6</w:t>
            </w:r>
          </w:p>
        </w:tc>
        <w:tc>
          <w:tcPr>
            <w:tcW w:w="816" w:type="dxa"/>
            <w:vMerge w:val="restart"/>
            <w:tcBorders>
              <w:top w:val="single" w:sz="4" w:space="0" w:color="auto"/>
              <w:left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2,1</w:t>
            </w:r>
          </w:p>
        </w:tc>
        <w:tc>
          <w:tcPr>
            <w:tcW w:w="850" w:type="dxa"/>
            <w:vMerge w:val="restart"/>
            <w:tcBorders>
              <w:top w:val="single" w:sz="4" w:space="0" w:color="auto"/>
              <w:left w:val="single" w:sz="4" w:space="0" w:color="auto"/>
              <w:bottom w:val="single" w:sz="4" w:space="0" w:color="auto"/>
              <w:right w:val="single" w:sz="4" w:space="0" w:color="auto"/>
            </w:tcBorders>
            <w:hideMark/>
          </w:tcPr>
          <w:p w:rsidR="003C22E5" w:rsidRPr="003C22E5"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r>
      <w:tr w:rsidR="003C22E5" w:rsidRPr="005D219A" w:rsidTr="00E85FA8">
        <w:trPr>
          <w:trHeight w:val="170"/>
        </w:trPr>
        <w:tc>
          <w:tcPr>
            <w:tcW w:w="1277"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5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2</w:t>
            </w:r>
          </w:p>
        </w:tc>
        <w:tc>
          <w:tcPr>
            <w:tcW w:w="708"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eastAsia="Times New Roman" w:hAnsi="Times New Roman" w:cs="Times New Roman"/>
                <w:sz w:val="20"/>
                <w:szCs w:val="20"/>
                <w:lang w:eastAsia="ru-RU"/>
              </w:rPr>
            </w:pPr>
            <w:r w:rsidRPr="005D219A">
              <w:rPr>
                <w:rFonts w:ascii="Times New Roman" w:eastAsia="Times New Roman" w:hAnsi="Times New Roman" w:cs="Times New Roman"/>
                <w:sz w:val="20"/>
                <w:szCs w:val="20"/>
                <w:lang w:eastAsia="ru-RU"/>
              </w:rPr>
              <w:t>11,5</w:t>
            </w:r>
          </w:p>
        </w:tc>
        <w:tc>
          <w:tcPr>
            <w:tcW w:w="709"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14,8</w:t>
            </w: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15,6</w:t>
            </w:r>
          </w:p>
        </w:tc>
        <w:tc>
          <w:tcPr>
            <w:tcW w:w="993"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14,4</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eastAsia="Times New Roman" w:hAnsi="Times New Roman" w:cs="Times New Roman"/>
                <w:sz w:val="20"/>
                <w:szCs w:val="20"/>
                <w:lang w:eastAsia="ru-RU"/>
              </w:rPr>
            </w:pPr>
            <w:r w:rsidRPr="005D219A">
              <w:rPr>
                <w:rFonts w:ascii="Times New Roman" w:eastAsia="Times New Roman" w:hAnsi="Times New Roman" w:cs="Times New Roman"/>
                <w:sz w:val="20"/>
                <w:szCs w:val="20"/>
                <w:lang w:eastAsia="ru-RU"/>
              </w:rPr>
              <w:t>0,4</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9,5</w:t>
            </w:r>
          </w:p>
        </w:tc>
        <w:tc>
          <w:tcPr>
            <w:tcW w:w="851"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68,3</w:t>
            </w:r>
          </w:p>
        </w:tc>
        <w:tc>
          <w:tcPr>
            <w:tcW w:w="882"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12,0</w:t>
            </w:r>
          </w:p>
        </w:tc>
        <w:tc>
          <w:tcPr>
            <w:tcW w:w="849"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10" w:type="dxa"/>
            <w:vMerge/>
            <w:tcBorders>
              <w:left w:val="single" w:sz="4" w:space="0" w:color="auto"/>
              <w:right w:val="single" w:sz="4" w:space="0" w:color="auto"/>
            </w:tcBorders>
          </w:tcPr>
          <w:p w:rsidR="003C22E5" w:rsidRPr="005D219A" w:rsidRDefault="003C22E5" w:rsidP="005D219A">
            <w:pPr>
              <w:spacing w:after="0" w:line="240" w:lineRule="auto"/>
              <w:ind w:left="-107" w:right="-107"/>
              <w:jc w:val="center"/>
              <w:rPr>
                <w:rFonts w:ascii="Times New Roman" w:hAnsi="Times New Roman" w:cs="Times New Roman"/>
                <w:sz w:val="20"/>
                <w:szCs w:val="20"/>
              </w:rPr>
            </w:pPr>
          </w:p>
        </w:tc>
        <w:tc>
          <w:tcPr>
            <w:tcW w:w="885"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43"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16" w:type="dxa"/>
            <w:vMerge/>
            <w:tcBorders>
              <w:left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r>
      <w:tr w:rsidR="003C22E5" w:rsidRPr="005D219A" w:rsidTr="00E85FA8">
        <w:trPr>
          <w:trHeight w:val="170"/>
        </w:trPr>
        <w:tc>
          <w:tcPr>
            <w:tcW w:w="1277"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5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3</w:t>
            </w:r>
          </w:p>
        </w:tc>
        <w:tc>
          <w:tcPr>
            <w:tcW w:w="708"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eastAsia="Times New Roman" w:hAnsi="Times New Roman" w:cs="Times New Roman"/>
                <w:sz w:val="20"/>
                <w:szCs w:val="20"/>
                <w:lang w:eastAsia="ru-RU"/>
              </w:rPr>
            </w:pPr>
            <w:r w:rsidRPr="005D219A">
              <w:rPr>
                <w:rFonts w:ascii="Times New Roman" w:eastAsia="Times New Roman" w:hAnsi="Times New Roman" w:cs="Times New Roman"/>
                <w:sz w:val="20"/>
                <w:szCs w:val="20"/>
                <w:lang w:eastAsia="ru-RU"/>
              </w:rPr>
              <w:t>14,5</w:t>
            </w:r>
          </w:p>
        </w:tc>
        <w:tc>
          <w:tcPr>
            <w:tcW w:w="709"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15,5</w:t>
            </w: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19,7</w:t>
            </w:r>
          </w:p>
        </w:tc>
        <w:tc>
          <w:tcPr>
            <w:tcW w:w="993"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15,3</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eastAsia="Times New Roman" w:hAnsi="Times New Roman" w:cs="Times New Roman"/>
                <w:sz w:val="20"/>
                <w:szCs w:val="20"/>
                <w:lang w:eastAsia="ru-RU"/>
              </w:rPr>
            </w:pPr>
            <w:r w:rsidRPr="005D219A">
              <w:rPr>
                <w:rFonts w:ascii="Times New Roman" w:eastAsia="Times New Roman" w:hAnsi="Times New Roman" w:cs="Times New Roman"/>
                <w:sz w:val="20"/>
                <w:szCs w:val="20"/>
                <w:lang w:eastAsia="ru-RU"/>
              </w:rPr>
              <w:t>34,4</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6,6</w:t>
            </w:r>
          </w:p>
        </w:tc>
        <w:tc>
          <w:tcPr>
            <w:tcW w:w="851"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11,5</w:t>
            </w:r>
          </w:p>
        </w:tc>
        <w:tc>
          <w:tcPr>
            <w:tcW w:w="882"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12,0</w:t>
            </w:r>
          </w:p>
        </w:tc>
        <w:tc>
          <w:tcPr>
            <w:tcW w:w="849"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10" w:type="dxa"/>
            <w:vMerge/>
            <w:tcBorders>
              <w:left w:val="single" w:sz="4" w:space="0" w:color="auto"/>
              <w:right w:val="single" w:sz="4" w:space="0" w:color="auto"/>
            </w:tcBorders>
          </w:tcPr>
          <w:p w:rsidR="003C22E5" w:rsidRPr="005D219A" w:rsidRDefault="003C22E5" w:rsidP="005D219A">
            <w:pPr>
              <w:spacing w:after="0" w:line="240" w:lineRule="auto"/>
              <w:ind w:left="-107" w:right="-107"/>
              <w:jc w:val="center"/>
              <w:rPr>
                <w:rFonts w:ascii="Times New Roman" w:hAnsi="Times New Roman" w:cs="Times New Roman"/>
                <w:sz w:val="20"/>
                <w:szCs w:val="20"/>
              </w:rPr>
            </w:pPr>
          </w:p>
        </w:tc>
        <w:tc>
          <w:tcPr>
            <w:tcW w:w="885"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43"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16" w:type="dxa"/>
            <w:vMerge/>
            <w:tcBorders>
              <w:left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r>
      <w:tr w:rsidR="003C22E5" w:rsidRPr="005D219A" w:rsidTr="00E85FA8">
        <w:trPr>
          <w:trHeight w:val="170"/>
        </w:trPr>
        <w:tc>
          <w:tcPr>
            <w:tcW w:w="1277"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5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месяц</w:t>
            </w:r>
          </w:p>
        </w:tc>
        <w:tc>
          <w:tcPr>
            <w:tcW w:w="708"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eastAsia="Times New Roman" w:hAnsi="Times New Roman" w:cs="Times New Roman"/>
                <w:bCs/>
                <w:sz w:val="20"/>
                <w:szCs w:val="20"/>
                <w:lang w:eastAsia="ru-RU"/>
              </w:rPr>
            </w:pPr>
            <w:r w:rsidRPr="005D219A">
              <w:rPr>
                <w:rFonts w:ascii="Times New Roman" w:eastAsia="Times New Roman" w:hAnsi="Times New Roman" w:cs="Times New Roman"/>
                <w:bCs/>
                <w:sz w:val="20"/>
                <w:szCs w:val="20"/>
                <w:lang w:eastAsia="ru-RU"/>
              </w:rPr>
              <w:t>11,9</w:t>
            </w:r>
          </w:p>
        </w:tc>
        <w:tc>
          <w:tcPr>
            <w:tcW w:w="709"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hAnsi="Times New Roman" w:cs="Times New Roman"/>
                <w:bCs/>
                <w:sz w:val="20"/>
                <w:szCs w:val="20"/>
              </w:rPr>
            </w:pPr>
            <w:r w:rsidRPr="005D219A">
              <w:rPr>
                <w:rFonts w:ascii="Times New Roman" w:hAnsi="Times New Roman" w:cs="Times New Roman"/>
                <w:bCs/>
                <w:sz w:val="20"/>
                <w:szCs w:val="20"/>
              </w:rPr>
              <w:t>15,4</w:t>
            </w: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ind w:left="-108" w:right="-108"/>
              <w:jc w:val="center"/>
              <w:rPr>
                <w:rFonts w:ascii="Times New Roman" w:hAnsi="Times New Roman" w:cs="Times New Roman"/>
                <w:b/>
                <w:bCs/>
                <w:sz w:val="20"/>
                <w:szCs w:val="20"/>
              </w:rPr>
            </w:pPr>
            <w:r w:rsidRPr="005D219A">
              <w:rPr>
                <w:rFonts w:ascii="Times New Roman" w:hAnsi="Times New Roman" w:cs="Times New Roman"/>
                <w:b/>
                <w:bCs/>
                <w:sz w:val="20"/>
                <w:szCs w:val="20"/>
              </w:rPr>
              <w:t>17,2</w:t>
            </w:r>
          </w:p>
        </w:tc>
        <w:tc>
          <w:tcPr>
            <w:tcW w:w="993"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hAnsi="Times New Roman" w:cs="Times New Roman"/>
                <w:b/>
                <w:sz w:val="20"/>
                <w:szCs w:val="20"/>
              </w:rPr>
            </w:pPr>
            <w:r w:rsidRPr="005D219A">
              <w:rPr>
                <w:rFonts w:ascii="Times New Roman" w:hAnsi="Times New Roman" w:cs="Times New Roman"/>
                <w:b/>
                <w:sz w:val="20"/>
                <w:szCs w:val="20"/>
              </w:rPr>
              <w:t>13,7</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eastAsia="Times New Roman" w:hAnsi="Times New Roman" w:cs="Times New Roman"/>
                <w:bCs/>
                <w:sz w:val="20"/>
                <w:szCs w:val="20"/>
                <w:lang w:eastAsia="ru-RU"/>
              </w:rPr>
            </w:pPr>
            <w:r w:rsidRPr="005D219A">
              <w:rPr>
                <w:rFonts w:ascii="Times New Roman" w:eastAsia="Times New Roman" w:hAnsi="Times New Roman" w:cs="Times New Roman"/>
                <w:bCs/>
                <w:sz w:val="20"/>
                <w:szCs w:val="20"/>
                <w:lang w:eastAsia="ru-RU"/>
              </w:rPr>
              <w:t>44,7</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18,1</w:t>
            </w:r>
          </w:p>
        </w:tc>
        <w:tc>
          <w:tcPr>
            <w:tcW w:w="851"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ind w:left="-108" w:right="-108"/>
              <w:jc w:val="center"/>
              <w:rPr>
                <w:rFonts w:ascii="Times New Roman" w:hAnsi="Times New Roman" w:cs="Times New Roman"/>
                <w:b/>
                <w:bCs/>
                <w:sz w:val="20"/>
                <w:szCs w:val="20"/>
              </w:rPr>
            </w:pPr>
            <w:r w:rsidRPr="005D219A">
              <w:rPr>
                <w:rFonts w:ascii="Times New Roman" w:hAnsi="Times New Roman" w:cs="Times New Roman"/>
                <w:b/>
                <w:bCs/>
                <w:sz w:val="20"/>
                <w:szCs w:val="20"/>
              </w:rPr>
              <w:t>80,6</w:t>
            </w:r>
          </w:p>
        </w:tc>
        <w:tc>
          <w:tcPr>
            <w:tcW w:w="882"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hAnsi="Times New Roman" w:cs="Times New Roman"/>
                <w:b/>
                <w:sz w:val="20"/>
                <w:szCs w:val="20"/>
              </w:rPr>
            </w:pPr>
            <w:r w:rsidRPr="005D219A">
              <w:rPr>
                <w:rFonts w:ascii="Times New Roman" w:hAnsi="Times New Roman" w:cs="Times New Roman"/>
                <w:b/>
                <w:sz w:val="20"/>
                <w:szCs w:val="20"/>
              </w:rPr>
              <w:t>36,0</w:t>
            </w:r>
          </w:p>
        </w:tc>
        <w:tc>
          <w:tcPr>
            <w:tcW w:w="849"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10" w:type="dxa"/>
            <w:vMerge/>
            <w:tcBorders>
              <w:left w:val="single" w:sz="4" w:space="0" w:color="auto"/>
              <w:bottom w:val="single" w:sz="4" w:space="0" w:color="auto"/>
              <w:right w:val="single" w:sz="4" w:space="0" w:color="auto"/>
            </w:tcBorders>
          </w:tcPr>
          <w:p w:rsidR="003C22E5" w:rsidRPr="005D219A" w:rsidRDefault="003C22E5" w:rsidP="005D219A">
            <w:pPr>
              <w:spacing w:after="0" w:line="240" w:lineRule="auto"/>
              <w:ind w:left="-107" w:right="-107"/>
              <w:jc w:val="center"/>
              <w:rPr>
                <w:rFonts w:ascii="Times New Roman" w:hAnsi="Times New Roman" w:cs="Times New Roman"/>
                <w:sz w:val="20"/>
                <w:szCs w:val="20"/>
              </w:rPr>
            </w:pPr>
          </w:p>
        </w:tc>
        <w:tc>
          <w:tcPr>
            <w:tcW w:w="885"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43"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16" w:type="dxa"/>
            <w:vMerge/>
            <w:tcBorders>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r>
      <w:tr w:rsidR="003C22E5" w:rsidRPr="005D219A" w:rsidTr="00E85FA8">
        <w:trPr>
          <w:trHeight w:val="170"/>
        </w:trPr>
        <w:tc>
          <w:tcPr>
            <w:tcW w:w="1277" w:type="dxa"/>
            <w:vMerge w:val="restart"/>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right="-108"/>
              <w:jc w:val="center"/>
              <w:rPr>
                <w:rFonts w:ascii="Times New Roman" w:hAnsi="Times New Roman" w:cs="Times New Roman"/>
                <w:sz w:val="20"/>
                <w:szCs w:val="20"/>
              </w:rPr>
            </w:pPr>
            <w:r w:rsidRPr="005D219A">
              <w:rPr>
                <w:rFonts w:ascii="Times New Roman" w:hAnsi="Times New Roman" w:cs="Times New Roman"/>
                <w:sz w:val="20"/>
                <w:szCs w:val="20"/>
              </w:rPr>
              <w:t>Июнь</w:t>
            </w:r>
          </w:p>
        </w:tc>
        <w:tc>
          <w:tcPr>
            <w:tcW w:w="85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1</w:t>
            </w:r>
          </w:p>
        </w:tc>
        <w:tc>
          <w:tcPr>
            <w:tcW w:w="708"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sz w:val="20"/>
                <w:szCs w:val="20"/>
                <w:lang w:eastAsia="ru-RU"/>
              </w:rPr>
            </w:pPr>
            <w:r w:rsidRPr="005D219A">
              <w:rPr>
                <w:rFonts w:ascii="Times New Roman" w:eastAsia="Times New Roman" w:hAnsi="Times New Roman" w:cs="Times New Roman"/>
                <w:sz w:val="20"/>
                <w:szCs w:val="20"/>
                <w:lang w:eastAsia="ru-RU"/>
              </w:rPr>
              <w:t>14,5</w:t>
            </w:r>
          </w:p>
        </w:tc>
        <w:tc>
          <w:tcPr>
            <w:tcW w:w="709"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17,8</w:t>
            </w: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19,6</w:t>
            </w:r>
          </w:p>
        </w:tc>
        <w:tc>
          <w:tcPr>
            <w:tcW w:w="993"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17,9</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sz w:val="20"/>
                <w:szCs w:val="20"/>
                <w:lang w:eastAsia="ru-RU"/>
              </w:rPr>
            </w:pPr>
            <w:r w:rsidRPr="005D219A">
              <w:rPr>
                <w:rFonts w:ascii="Times New Roman" w:eastAsia="Times New Roman" w:hAnsi="Times New Roman" w:cs="Times New Roman"/>
                <w:sz w:val="20"/>
                <w:szCs w:val="20"/>
                <w:lang w:eastAsia="ru-RU"/>
              </w:rPr>
              <w:t>45,9</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7,8</w:t>
            </w:r>
          </w:p>
        </w:tc>
        <w:tc>
          <w:tcPr>
            <w:tcW w:w="851"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0,0</w:t>
            </w:r>
          </w:p>
        </w:tc>
        <w:tc>
          <w:tcPr>
            <w:tcW w:w="882"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11,0</w:t>
            </w:r>
          </w:p>
        </w:tc>
        <w:tc>
          <w:tcPr>
            <w:tcW w:w="849" w:type="dxa"/>
            <w:vMerge w:val="restart"/>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585,5</w:t>
            </w:r>
          </w:p>
        </w:tc>
        <w:tc>
          <w:tcPr>
            <w:tcW w:w="851" w:type="dxa"/>
            <w:vMerge w:val="restart"/>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778,3</w:t>
            </w:r>
          </w:p>
        </w:tc>
        <w:tc>
          <w:tcPr>
            <w:tcW w:w="710" w:type="dxa"/>
            <w:vMerge w:val="restart"/>
            <w:tcBorders>
              <w:top w:val="single" w:sz="4" w:space="0" w:color="auto"/>
              <w:left w:val="single" w:sz="4" w:space="0" w:color="auto"/>
              <w:right w:val="single" w:sz="4" w:space="0" w:color="auto"/>
            </w:tcBorders>
          </w:tcPr>
          <w:p w:rsidR="003C22E5" w:rsidRPr="005D219A" w:rsidRDefault="003C22E5" w:rsidP="005D219A">
            <w:pPr>
              <w:spacing w:after="0" w:line="240" w:lineRule="auto"/>
              <w:ind w:left="-107" w:right="-107"/>
              <w:jc w:val="center"/>
              <w:rPr>
                <w:rFonts w:ascii="Times New Roman" w:hAnsi="Times New Roman" w:cs="Times New Roman"/>
                <w:sz w:val="20"/>
                <w:szCs w:val="20"/>
              </w:rPr>
            </w:pPr>
            <w:r w:rsidRPr="005D219A">
              <w:rPr>
                <w:rFonts w:ascii="Times New Roman" w:hAnsi="Times New Roman" w:cs="Times New Roman"/>
                <w:sz w:val="20"/>
                <w:szCs w:val="20"/>
              </w:rPr>
              <w:t>861,9</w:t>
            </w:r>
          </w:p>
        </w:tc>
        <w:tc>
          <w:tcPr>
            <w:tcW w:w="885" w:type="dxa"/>
            <w:vMerge w:val="restart"/>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670</w:t>
            </w:r>
          </w:p>
        </w:tc>
        <w:tc>
          <w:tcPr>
            <w:tcW w:w="743" w:type="dxa"/>
            <w:vMerge w:val="restart"/>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2,2</w:t>
            </w:r>
          </w:p>
        </w:tc>
        <w:tc>
          <w:tcPr>
            <w:tcW w:w="709" w:type="dxa"/>
            <w:vMerge w:val="restart"/>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0,3</w:t>
            </w:r>
          </w:p>
        </w:tc>
        <w:tc>
          <w:tcPr>
            <w:tcW w:w="816" w:type="dxa"/>
            <w:vMerge w:val="restart"/>
            <w:tcBorders>
              <w:top w:val="single" w:sz="4" w:space="0" w:color="auto"/>
              <w:left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0,6</w:t>
            </w:r>
          </w:p>
        </w:tc>
        <w:tc>
          <w:tcPr>
            <w:tcW w:w="850" w:type="dxa"/>
            <w:vMerge w:val="restart"/>
            <w:tcBorders>
              <w:top w:val="single" w:sz="4" w:space="0" w:color="auto"/>
              <w:left w:val="single" w:sz="4" w:space="0" w:color="auto"/>
              <w:bottom w:val="single" w:sz="4" w:space="0" w:color="auto"/>
              <w:right w:val="single" w:sz="4" w:space="0" w:color="auto"/>
            </w:tcBorders>
            <w:hideMark/>
          </w:tcPr>
          <w:p w:rsidR="003C22E5" w:rsidRPr="003C22E5"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r>
      <w:tr w:rsidR="003C22E5" w:rsidRPr="005D219A" w:rsidTr="00E85FA8">
        <w:trPr>
          <w:trHeight w:val="170"/>
        </w:trPr>
        <w:tc>
          <w:tcPr>
            <w:tcW w:w="1277"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5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2</w:t>
            </w:r>
          </w:p>
        </w:tc>
        <w:tc>
          <w:tcPr>
            <w:tcW w:w="708"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sz w:val="20"/>
                <w:szCs w:val="20"/>
                <w:lang w:eastAsia="ru-RU"/>
              </w:rPr>
            </w:pPr>
            <w:r w:rsidRPr="005D219A">
              <w:rPr>
                <w:rFonts w:ascii="Times New Roman" w:eastAsia="Times New Roman" w:hAnsi="Times New Roman" w:cs="Times New Roman"/>
                <w:sz w:val="20"/>
                <w:szCs w:val="20"/>
                <w:lang w:eastAsia="ru-RU"/>
              </w:rPr>
              <w:t>15,3</w:t>
            </w:r>
          </w:p>
        </w:tc>
        <w:tc>
          <w:tcPr>
            <w:tcW w:w="709"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16,9</w:t>
            </w: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19,0</w:t>
            </w:r>
          </w:p>
        </w:tc>
        <w:tc>
          <w:tcPr>
            <w:tcW w:w="993"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20,4</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sz w:val="20"/>
                <w:szCs w:val="20"/>
                <w:lang w:eastAsia="ru-RU"/>
              </w:rPr>
            </w:pPr>
            <w:r w:rsidRPr="005D219A">
              <w:rPr>
                <w:rFonts w:ascii="Times New Roman" w:eastAsia="Times New Roman" w:hAnsi="Times New Roman" w:cs="Times New Roman"/>
                <w:sz w:val="20"/>
                <w:szCs w:val="20"/>
                <w:lang w:eastAsia="ru-RU"/>
              </w:rPr>
              <w:t>2,4</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1,5</w:t>
            </w:r>
          </w:p>
        </w:tc>
        <w:tc>
          <w:tcPr>
            <w:tcW w:w="851"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0,0</w:t>
            </w:r>
          </w:p>
        </w:tc>
        <w:tc>
          <w:tcPr>
            <w:tcW w:w="882"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8,0</w:t>
            </w:r>
          </w:p>
        </w:tc>
        <w:tc>
          <w:tcPr>
            <w:tcW w:w="849"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10" w:type="dxa"/>
            <w:vMerge/>
            <w:tcBorders>
              <w:left w:val="single" w:sz="4" w:space="0" w:color="auto"/>
              <w:right w:val="single" w:sz="4" w:space="0" w:color="auto"/>
            </w:tcBorders>
          </w:tcPr>
          <w:p w:rsidR="003C22E5" w:rsidRPr="005D219A" w:rsidRDefault="003C22E5" w:rsidP="005D219A">
            <w:pPr>
              <w:spacing w:after="0" w:line="240" w:lineRule="auto"/>
              <w:ind w:left="-107" w:right="-107"/>
              <w:jc w:val="center"/>
              <w:rPr>
                <w:rFonts w:ascii="Times New Roman" w:hAnsi="Times New Roman" w:cs="Times New Roman"/>
                <w:sz w:val="20"/>
                <w:szCs w:val="20"/>
              </w:rPr>
            </w:pPr>
          </w:p>
        </w:tc>
        <w:tc>
          <w:tcPr>
            <w:tcW w:w="885"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43"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16" w:type="dxa"/>
            <w:vMerge/>
            <w:tcBorders>
              <w:left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r>
      <w:tr w:rsidR="003C22E5" w:rsidRPr="005D219A" w:rsidTr="00E85FA8">
        <w:trPr>
          <w:trHeight w:val="170"/>
        </w:trPr>
        <w:tc>
          <w:tcPr>
            <w:tcW w:w="1277"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5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3</w:t>
            </w:r>
          </w:p>
        </w:tc>
        <w:tc>
          <w:tcPr>
            <w:tcW w:w="708"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sz w:val="20"/>
                <w:szCs w:val="20"/>
                <w:lang w:eastAsia="ru-RU"/>
              </w:rPr>
            </w:pPr>
            <w:r w:rsidRPr="005D219A">
              <w:rPr>
                <w:rFonts w:ascii="Times New Roman" w:eastAsia="Times New Roman" w:hAnsi="Times New Roman" w:cs="Times New Roman"/>
                <w:sz w:val="20"/>
                <w:szCs w:val="20"/>
                <w:lang w:eastAsia="ru-RU"/>
              </w:rPr>
              <w:t>19,9</w:t>
            </w:r>
          </w:p>
        </w:tc>
        <w:tc>
          <w:tcPr>
            <w:tcW w:w="709"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20,8</w:t>
            </w: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14,8</w:t>
            </w:r>
          </w:p>
        </w:tc>
        <w:tc>
          <w:tcPr>
            <w:tcW w:w="993"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21,6</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sz w:val="20"/>
                <w:szCs w:val="20"/>
                <w:lang w:eastAsia="ru-RU"/>
              </w:rPr>
            </w:pPr>
            <w:r w:rsidRPr="005D219A">
              <w:rPr>
                <w:rFonts w:ascii="Times New Roman" w:eastAsia="Times New Roman" w:hAnsi="Times New Roman" w:cs="Times New Roman"/>
                <w:sz w:val="20"/>
                <w:szCs w:val="20"/>
                <w:lang w:eastAsia="ru-RU"/>
              </w:rPr>
              <w:t>28,1</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3,5</w:t>
            </w:r>
          </w:p>
        </w:tc>
        <w:tc>
          <w:tcPr>
            <w:tcW w:w="851"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23,1</w:t>
            </w:r>
          </w:p>
        </w:tc>
        <w:tc>
          <w:tcPr>
            <w:tcW w:w="882"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16,0</w:t>
            </w:r>
          </w:p>
        </w:tc>
        <w:tc>
          <w:tcPr>
            <w:tcW w:w="849"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10" w:type="dxa"/>
            <w:vMerge/>
            <w:tcBorders>
              <w:left w:val="single" w:sz="4" w:space="0" w:color="auto"/>
              <w:right w:val="single" w:sz="4" w:space="0" w:color="auto"/>
            </w:tcBorders>
          </w:tcPr>
          <w:p w:rsidR="003C22E5" w:rsidRPr="005D219A" w:rsidRDefault="003C22E5" w:rsidP="005D219A">
            <w:pPr>
              <w:spacing w:after="0" w:line="240" w:lineRule="auto"/>
              <w:ind w:left="-107" w:right="-107"/>
              <w:jc w:val="center"/>
              <w:rPr>
                <w:rFonts w:ascii="Times New Roman" w:hAnsi="Times New Roman" w:cs="Times New Roman"/>
                <w:sz w:val="20"/>
                <w:szCs w:val="20"/>
              </w:rPr>
            </w:pPr>
          </w:p>
        </w:tc>
        <w:tc>
          <w:tcPr>
            <w:tcW w:w="885"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43"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16" w:type="dxa"/>
            <w:vMerge/>
            <w:tcBorders>
              <w:left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r>
      <w:tr w:rsidR="003C22E5" w:rsidRPr="005D219A" w:rsidTr="00E85FA8">
        <w:trPr>
          <w:trHeight w:val="170"/>
        </w:trPr>
        <w:tc>
          <w:tcPr>
            <w:tcW w:w="1277"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5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месяц</w:t>
            </w:r>
          </w:p>
        </w:tc>
        <w:tc>
          <w:tcPr>
            <w:tcW w:w="708"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bCs/>
                <w:sz w:val="20"/>
                <w:szCs w:val="20"/>
                <w:lang w:eastAsia="ru-RU"/>
              </w:rPr>
            </w:pPr>
            <w:r w:rsidRPr="005D219A">
              <w:rPr>
                <w:rFonts w:ascii="Times New Roman" w:eastAsia="Times New Roman" w:hAnsi="Times New Roman" w:cs="Times New Roman"/>
                <w:bCs/>
                <w:sz w:val="20"/>
                <w:szCs w:val="20"/>
                <w:lang w:eastAsia="ru-RU"/>
              </w:rPr>
              <w:t>16,6</w:t>
            </w:r>
          </w:p>
        </w:tc>
        <w:tc>
          <w:tcPr>
            <w:tcW w:w="709"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18,5</w:t>
            </w: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b/>
                <w:bCs/>
                <w:sz w:val="20"/>
                <w:szCs w:val="20"/>
              </w:rPr>
            </w:pPr>
            <w:r w:rsidRPr="005D219A">
              <w:rPr>
                <w:rFonts w:ascii="Times New Roman" w:hAnsi="Times New Roman" w:cs="Times New Roman"/>
                <w:b/>
                <w:bCs/>
                <w:sz w:val="20"/>
                <w:szCs w:val="20"/>
              </w:rPr>
              <w:t>17,8</w:t>
            </w:r>
          </w:p>
        </w:tc>
        <w:tc>
          <w:tcPr>
            <w:tcW w:w="993"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b/>
                <w:sz w:val="20"/>
                <w:szCs w:val="20"/>
              </w:rPr>
            </w:pPr>
            <w:r w:rsidRPr="005D219A">
              <w:rPr>
                <w:rFonts w:ascii="Times New Roman" w:hAnsi="Times New Roman" w:cs="Times New Roman"/>
                <w:b/>
                <w:sz w:val="20"/>
                <w:szCs w:val="20"/>
              </w:rPr>
              <w:t>20,0</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bCs/>
                <w:sz w:val="20"/>
                <w:szCs w:val="20"/>
                <w:lang w:eastAsia="ru-RU"/>
              </w:rPr>
            </w:pPr>
            <w:r w:rsidRPr="005D219A">
              <w:rPr>
                <w:rFonts w:ascii="Times New Roman" w:eastAsia="Times New Roman" w:hAnsi="Times New Roman" w:cs="Times New Roman"/>
                <w:bCs/>
                <w:sz w:val="20"/>
                <w:szCs w:val="20"/>
                <w:lang w:eastAsia="ru-RU"/>
              </w:rPr>
              <w:t>76,4</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b/>
                <w:bCs/>
                <w:sz w:val="20"/>
                <w:szCs w:val="20"/>
              </w:rPr>
            </w:pPr>
            <w:r w:rsidRPr="005D219A">
              <w:rPr>
                <w:rFonts w:ascii="Times New Roman" w:hAnsi="Times New Roman" w:cs="Times New Roman"/>
                <w:b/>
                <w:bCs/>
                <w:sz w:val="20"/>
                <w:szCs w:val="20"/>
              </w:rPr>
              <w:t>12,8</w:t>
            </w:r>
          </w:p>
        </w:tc>
        <w:tc>
          <w:tcPr>
            <w:tcW w:w="851"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b/>
                <w:bCs/>
                <w:sz w:val="20"/>
                <w:szCs w:val="20"/>
              </w:rPr>
            </w:pPr>
            <w:r w:rsidRPr="005D219A">
              <w:rPr>
                <w:rFonts w:ascii="Times New Roman" w:hAnsi="Times New Roman" w:cs="Times New Roman"/>
                <w:b/>
                <w:bCs/>
                <w:sz w:val="20"/>
                <w:szCs w:val="20"/>
              </w:rPr>
              <w:t>23,1</w:t>
            </w:r>
          </w:p>
        </w:tc>
        <w:tc>
          <w:tcPr>
            <w:tcW w:w="882"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b/>
                <w:sz w:val="20"/>
                <w:szCs w:val="20"/>
              </w:rPr>
            </w:pPr>
            <w:r w:rsidRPr="005D219A">
              <w:rPr>
                <w:rFonts w:ascii="Times New Roman" w:hAnsi="Times New Roman" w:cs="Times New Roman"/>
                <w:b/>
                <w:sz w:val="20"/>
                <w:szCs w:val="20"/>
              </w:rPr>
              <w:t>35,0</w:t>
            </w:r>
          </w:p>
        </w:tc>
        <w:tc>
          <w:tcPr>
            <w:tcW w:w="849"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10" w:type="dxa"/>
            <w:vMerge/>
            <w:tcBorders>
              <w:left w:val="single" w:sz="4" w:space="0" w:color="auto"/>
              <w:bottom w:val="single" w:sz="4" w:space="0" w:color="auto"/>
              <w:right w:val="single" w:sz="4" w:space="0" w:color="auto"/>
            </w:tcBorders>
          </w:tcPr>
          <w:p w:rsidR="003C22E5" w:rsidRPr="005D219A" w:rsidRDefault="003C22E5" w:rsidP="005D219A">
            <w:pPr>
              <w:spacing w:after="0" w:line="240" w:lineRule="auto"/>
              <w:ind w:left="-107" w:right="-107"/>
              <w:jc w:val="center"/>
              <w:rPr>
                <w:rFonts w:ascii="Times New Roman" w:hAnsi="Times New Roman" w:cs="Times New Roman"/>
                <w:sz w:val="20"/>
                <w:szCs w:val="20"/>
              </w:rPr>
            </w:pPr>
          </w:p>
        </w:tc>
        <w:tc>
          <w:tcPr>
            <w:tcW w:w="885"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43"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16" w:type="dxa"/>
            <w:vMerge/>
            <w:tcBorders>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r>
      <w:tr w:rsidR="003C22E5" w:rsidRPr="005D219A" w:rsidTr="00E85FA8">
        <w:trPr>
          <w:trHeight w:val="170"/>
        </w:trPr>
        <w:tc>
          <w:tcPr>
            <w:tcW w:w="1277" w:type="dxa"/>
            <w:vMerge w:val="restart"/>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right="-108"/>
              <w:jc w:val="center"/>
              <w:rPr>
                <w:rFonts w:ascii="Times New Roman" w:hAnsi="Times New Roman" w:cs="Times New Roman"/>
                <w:sz w:val="20"/>
                <w:szCs w:val="20"/>
              </w:rPr>
            </w:pPr>
            <w:r w:rsidRPr="005D219A">
              <w:rPr>
                <w:rFonts w:ascii="Times New Roman" w:hAnsi="Times New Roman" w:cs="Times New Roman"/>
                <w:sz w:val="20"/>
                <w:szCs w:val="20"/>
              </w:rPr>
              <w:t>Июль</w:t>
            </w:r>
          </w:p>
        </w:tc>
        <w:tc>
          <w:tcPr>
            <w:tcW w:w="85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1</w:t>
            </w:r>
          </w:p>
        </w:tc>
        <w:tc>
          <w:tcPr>
            <w:tcW w:w="708"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sz w:val="20"/>
                <w:szCs w:val="20"/>
                <w:lang w:eastAsia="ru-RU"/>
              </w:rPr>
            </w:pPr>
            <w:r w:rsidRPr="005D219A">
              <w:rPr>
                <w:rFonts w:ascii="Times New Roman" w:eastAsia="Times New Roman" w:hAnsi="Times New Roman" w:cs="Times New Roman"/>
                <w:sz w:val="20"/>
                <w:szCs w:val="20"/>
                <w:lang w:eastAsia="ru-RU"/>
              </w:rPr>
              <w:t>22,9</w:t>
            </w:r>
          </w:p>
        </w:tc>
        <w:tc>
          <w:tcPr>
            <w:tcW w:w="709"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21,2</w:t>
            </w: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21,6</w:t>
            </w:r>
          </w:p>
        </w:tc>
        <w:tc>
          <w:tcPr>
            <w:tcW w:w="993"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21,1</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sz w:val="20"/>
                <w:szCs w:val="20"/>
                <w:lang w:eastAsia="ru-RU"/>
              </w:rPr>
            </w:pPr>
            <w:r w:rsidRPr="005D219A">
              <w:rPr>
                <w:rFonts w:ascii="Times New Roman" w:eastAsia="Times New Roman" w:hAnsi="Times New Roman" w:cs="Times New Roman"/>
                <w:sz w:val="20"/>
                <w:szCs w:val="20"/>
                <w:lang w:eastAsia="ru-RU"/>
              </w:rPr>
              <w:t>8,8</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13,1</w:t>
            </w:r>
          </w:p>
        </w:tc>
        <w:tc>
          <w:tcPr>
            <w:tcW w:w="851"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4,0</w:t>
            </w:r>
          </w:p>
        </w:tc>
        <w:tc>
          <w:tcPr>
            <w:tcW w:w="882"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22,0</w:t>
            </w:r>
          </w:p>
        </w:tc>
        <w:tc>
          <w:tcPr>
            <w:tcW w:w="849" w:type="dxa"/>
            <w:vMerge w:val="restart"/>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1229,5</w:t>
            </w:r>
          </w:p>
        </w:tc>
        <w:tc>
          <w:tcPr>
            <w:tcW w:w="851" w:type="dxa"/>
            <w:vMerge w:val="restart"/>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1339,9</w:t>
            </w:r>
          </w:p>
        </w:tc>
        <w:tc>
          <w:tcPr>
            <w:tcW w:w="710" w:type="dxa"/>
            <w:vMerge w:val="restart"/>
            <w:tcBorders>
              <w:top w:val="single" w:sz="4" w:space="0" w:color="auto"/>
              <w:left w:val="single" w:sz="4" w:space="0" w:color="auto"/>
              <w:right w:val="single" w:sz="4" w:space="0" w:color="auto"/>
            </w:tcBorders>
          </w:tcPr>
          <w:p w:rsidR="003C22E5" w:rsidRPr="005D219A" w:rsidRDefault="003C22E5" w:rsidP="005D219A">
            <w:pPr>
              <w:spacing w:after="0" w:line="240" w:lineRule="auto"/>
              <w:ind w:left="-107" w:right="-107"/>
              <w:jc w:val="center"/>
              <w:rPr>
                <w:rFonts w:ascii="Times New Roman" w:hAnsi="Times New Roman" w:cs="Times New Roman"/>
                <w:sz w:val="20"/>
                <w:szCs w:val="20"/>
              </w:rPr>
            </w:pPr>
            <w:r w:rsidRPr="005D219A">
              <w:rPr>
                <w:rFonts w:ascii="Times New Roman" w:hAnsi="Times New Roman" w:cs="Times New Roman"/>
                <w:sz w:val="20"/>
                <w:szCs w:val="20"/>
              </w:rPr>
              <w:t>1429,0</w:t>
            </w:r>
          </w:p>
        </w:tc>
        <w:tc>
          <w:tcPr>
            <w:tcW w:w="885" w:type="dxa"/>
            <w:vMerge w:val="restart"/>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1142</w:t>
            </w:r>
          </w:p>
        </w:tc>
        <w:tc>
          <w:tcPr>
            <w:tcW w:w="743" w:type="dxa"/>
            <w:vMerge w:val="restart"/>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0,6</w:t>
            </w:r>
          </w:p>
        </w:tc>
        <w:tc>
          <w:tcPr>
            <w:tcW w:w="709" w:type="dxa"/>
            <w:vMerge w:val="restart"/>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0,4</w:t>
            </w:r>
          </w:p>
        </w:tc>
        <w:tc>
          <w:tcPr>
            <w:tcW w:w="816" w:type="dxa"/>
            <w:vMerge w:val="restart"/>
            <w:tcBorders>
              <w:top w:val="single" w:sz="4" w:space="0" w:color="auto"/>
              <w:left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0,3</w:t>
            </w:r>
          </w:p>
        </w:tc>
        <w:tc>
          <w:tcPr>
            <w:tcW w:w="850" w:type="dxa"/>
            <w:vMerge w:val="restart"/>
            <w:tcBorders>
              <w:top w:val="single" w:sz="4" w:space="0" w:color="auto"/>
              <w:left w:val="single" w:sz="4" w:space="0" w:color="auto"/>
              <w:bottom w:val="single" w:sz="4" w:space="0" w:color="auto"/>
              <w:right w:val="single" w:sz="4" w:space="0" w:color="auto"/>
            </w:tcBorders>
            <w:hideMark/>
          </w:tcPr>
          <w:p w:rsidR="003C22E5" w:rsidRPr="003C22E5"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r>
      <w:tr w:rsidR="003C22E5" w:rsidRPr="005D219A" w:rsidTr="00E85FA8">
        <w:trPr>
          <w:trHeight w:val="170"/>
        </w:trPr>
        <w:tc>
          <w:tcPr>
            <w:tcW w:w="1277"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5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2</w:t>
            </w:r>
          </w:p>
        </w:tc>
        <w:tc>
          <w:tcPr>
            <w:tcW w:w="708"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sz w:val="20"/>
                <w:szCs w:val="20"/>
                <w:lang w:eastAsia="ru-RU"/>
              </w:rPr>
            </w:pPr>
            <w:r w:rsidRPr="005D219A">
              <w:rPr>
                <w:rFonts w:ascii="Times New Roman" w:eastAsia="Times New Roman" w:hAnsi="Times New Roman" w:cs="Times New Roman"/>
                <w:sz w:val="20"/>
                <w:szCs w:val="20"/>
                <w:lang w:eastAsia="ru-RU"/>
              </w:rPr>
              <w:t>22,7</w:t>
            </w:r>
          </w:p>
        </w:tc>
        <w:tc>
          <w:tcPr>
            <w:tcW w:w="709"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27,0</w:t>
            </w: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27,9</w:t>
            </w:r>
          </w:p>
        </w:tc>
        <w:tc>
          <w:tcPr>
            <w:tcW w:w="993"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20,6</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sz w:val="20"/>
                <w:szCs w:val="20"/>
                <w:lang w:eastAsia="ru-RU"/>
              </w:rPr>
            </w:pPr>
            <w:r w:rsidRPr="005D219A">
              <w:rPr>
                <w:rFonts w:ascii="Times New Roman" w:eastAsia="Times New Roman" w:hAnsi="Times New Roman" w:cs="Times New Roman"/>
                <w:sz w:val="20"/>
                <w:szCs w:val="20"/>
                <w:lang w:eastAsia="ru-RU"/>
              </w:rPr>
              <w:t>7,6</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0,0</w:t>
            </w:r>
          </w:p>
        </w:tc>
        <w:tc>
          <w:tcPr>
            <w:tcW w:w="851"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0,4</w:t>
            </w:r>
          </w:p>
        </w:tc>
        <w:tc>
          <w:tcPr>
            <w:tcW w:w="882"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18,0</w:t>
            </w:r>
          </w:p>
        </w:tc>
        <w:tc>
          <w:tcPr>
            <w:tcW w:w="849"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10" w:type="dxa"/>
            <w:vMerge/>
            <w:tcBorders>
              <w:left w:val="single" w:sz="4" w:space="0" w:color="auto"/>
              <w:right w:val="single" w:sz="4" w:space="0" w:color="auto"/>
            </w:tcBorders>
          </w:tcPr>
          <w:p w:rsidR="003C22E5" w:rsidRPr="005D219A" w:rsidRDefault="003C22E5" w:rsidP="005D219A">
            <w:pPr>
              <w:spacing w:after="0" w:line="240" w:lineRule="auto"/>
              <w:ind w:left="-107" w:right="-107"/>
              <w:jc w:val="center"/>
              <w:rPr>
                <w:rFonts w:ascii="Times New Roman" w:hAnsi="Times New Roman" w:cs="Times New Roman"/>
                <w:sz w:val="20"/>
                <w:szCs w:val="20"/>
              </w:rPr>
            </w:pPr>
          </w:p>
        </w:tc>
        <w:tc>
          <w:tcPr>
            <w:tcW w:w="885"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43"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16" w:type="dxa"/>
            <w:vMerge/>
            <w:tcBorders>
              <w:left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r>
      <w:tr w:rsidR="003C22E5" w:rsidRPr="005D219A" w:rsidTr="00E85FA8">
        <w:trPr>
          <w:trHeight w:val="170"/>
        </w:trPr>
        <w:tc>
          <w:tcPr>
            <w:tcW w:w="1277"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5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3</w:t>
            </w:r>
          </w:p>
        </w:tc>
        <w:tc>
          <w:tcPr>
            <w:tcW w:w="708"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sz w:val="20"/>
                <w:szCs w:val="20"/>
                <w:lang w:eastAsia="ru-RU"/>
              </w:rPr>
            </w:pPr>
            <w:r w:rsidRPr="005D219A">
              <w:rPr>
                <w:rFonts w:ascii="Times New Roman" w:eastAsia="Times New Roman" w:hAnsi="Times New Roman" w:cs="Times New Roman"/>
                <w:sz w:val="20"/>
                <w:szCs w:val="20"/>
                <w:lang w:eastAsia="ru-RU"/>
              </w:rPr>
              <w:t>20,9</w:t>
            </w:r>
          </w:p>
        </w:tc>
        <w:tc>
          <w:tcPr>
            <w:tcW w:w="709"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21,3</w:t>
            </w: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20,7</w:t>
            </w:r>
          </w:p>
        </w:tc>
        <w:tc>
          <w:tcPr>
            <w:tcW w:w="993"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21,1</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sz w:val="20"/>
                <w:szCs w:val="20"/>
                <w:lang w:eastAsia="ru-RU"/>
              </w:rPr>
            </w:pPr>
            <w:r w:rsidRPr="005D219A">
              <w:rPr>
                <w:rFonts w:ascii="Times New Roman" w:eastAsia="Times New Roman" w:hAnsi="Times New Roman" w:cs="Times New Roman"/>
                <w:sz w:val="20"/>
                <w:szCs w:val="20"/>
                <w:lang w:eastAsia="ru-RU"/>
              </w:rPr>
              <w:t>19,3</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9,9</w:t>
            </w:r>
          </w:p>
        </w:tc>
        <w:tc>
          <w:tcPr>
            <w:tcW w:w="851"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13,0</w:t>
            </w:r>
          </w:p>
        </w:tc>
        <w:tc>
          <w:tcPr>
            <w:tcW w:w="882"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16,0</w:t>
            </w:r>
          </w:p>
        </w:tc>
        <w:tc>
          <w:tcPr>
            <w:tcW w:w="849"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10" w:type="dxa"/>
            <w:vMerge/>
            <w:tcBorders>
              <w:left w:val="single" w:sz="4" w:space="0" w:color="auto"/>
              <w:right w:val="single" w:sz="4" w:space="0" w:color="auto"/>
            </w:tcBorders>
          </w:tcPr>
          <w:p w:rsidR="003C22E5" w:rsidRPr="005D219A" w:rsidRDefault="003C22E5" w:rsidP="005D219A">
            <w:pPr>
              <w:spacing w:after="0" w:line="240" w:lineRule="auto"/>
              <w:ind w:left="-107" w:right="-107"/>
              <w:jc w:val="center"/>
              <w:rPr>
                <w:rFonts w:ascii="Times New Roman" w:hAnsi="Times New Roman" w:cs="Times New Roman"/>
                <w:sz w:val="20"/>
                <w:szCs w:val="20"/>
              </w:rPr>
            </w:pPr>
          </w:p>
        </w:tc>
        <w:tc>
          <w:tcPr>
            <w:tcW w:w="885"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43"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16" w:type="dxa"/>
            <w:vMerge/>
            <w:tcBorders>
              <w:left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r>
      <w:tr w:rsidR="003C22E5" w:rsidRPr="005D219A" w:rsidTr="00E85FA8">
        <w:trPr>
          <w:trHeight w:val="170"/>
        </w:trPr>
        <w:tc>
          <w:tcPr>
            <w:tcW w:w="1277"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5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месяц</w:t>
            </w:r>
          </w:p>
        </w:tc>
        <w:tc>
          <w:tcPr>
            <w:tcW w:w="708"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bCs/>
                <w:sz w:val="20"/>
                <w:szCs w:val="20"/>
                <w:lang w:eastAsia="ru-RU"/>
              </w:rPr>
            </w:pPr>
            <w:r w:rsidRPr="005D219A">
              <w:rPr>
                <w:rFonts w:ascii="Times New Roman" w:eastAsia="Times New Roman" w:hAnsi="Times New Roman" w:cs="Times New Roman"/>
                <w:bCs/>
                <w:sz w:val="20"/>
                <w:szCs w:val="20"/>
                <w:lang w:eastAsia="ru-RU"/>
              </w:rPr>
              <w:t>22,1</w:t>
            </w:r>
          </w:p>
        </w:tc>
        <w:tc>
          <w:tcPr>
            <w:tcW w:w="709"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23,1</w:t>
            </w: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b/>
                <w:bCs/>
                <w:sz w:val="20"/>
                <w:szCs w:val="20"/>
              </w:rPr>
            </w:pPr>
            <w:r w:rsidRPr="005D219A">
              <w:rPr>
                <w:rFonts w:ascii="Times New Roman" w:hAnsi="Times New Roman" w:cs="Times New Roman"/>
                <w:b/>
                <w:bCs/>
                <w:sz w:val="20"/>
                <w:szCs w:val="20"/>
              </w:rPr>
              <w:t>23,3</w:t>
            </w:r>
          </w:p>
        </w:tc>
        <w:tc>
          <w:tcPr>
            <w:tcW w:w="993"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b/>
                <w:sz w:val="20"/>
                <w:szCs w:val="20"/>
              </w:rPr>
            </w:pPr>
            <w:r w:rsidRPr="005D219A">
              <w:rPr>
                <w:rFonts w:ascii="Times New Roman" w:hAnsi="Times New Roman" w:cs="Times New Roman"/>
                <w:b/>
                <w:sz w:val="20"/>
                <w:szCs w:val="20"/>
              </w:rPr>
              <w:t>20,9</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bCs/>
                <w:sz w:val="20"/>
                <w:szCs w:val="20"/>
                <w:lang w:eastAsia="ru-RU"/>
              </w:rPr>
            </w:pPr>
            <w:r w:rsidRPr="005D219A">
              <w:rPr>
                <w:rFonts w:ascii="Times New Roman" w:eastAsia="Times New Roman" w:hAnsi="Times New Roman" w:cs="Times New Roman"/>
                <w:bCs/>
                <w:sz w:val="20"/>
                <w:szCs w:val="20"/>
                <w:lang w:eastAsia="ru-RU"/>
              </w:rPr>
              <w:t>35,7</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b/>
                <w:bCs/>
                <w:sz w:val="20"/>
                <w:szCs w:val="20"/>
              </w:rPr>
            </w:pPr>
            <w:r w:rsidRPr="005D219A">
              <w:rPr>
                <w:rFonts w:ascii="Times New Roman" w:hAnsi="Times New Roman" w:cs="Times New Roman"/>
                <w:b/>
                <w:bCs/>
                <w:sz w:val="20"/>
                <w:szCs w:val="20"/>
              </w:rPr>
              <w:t>23,0</w:t>
            </w:r>
          </w:p>
        </w:tc>
        <w:tc>
          <w:tcPr>
            <w:tcW w:w="851"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b/>
                <w:bCs/>
                <w:sz w:val="20"/>
                <w:szCs w:val="20"/>
              </w:rPr>
            </w:pPr>
            <w:r w:rsidRPr="005D219A">
              <w:rPr>
                <w:rFonts w:ascii="Times New Roman" w:hAnsi="Times New Roman" w:cs="Times New Roman"/>
                <w:b/>
                <w:bCs/>
                <w:sz w:val="20"/>
                <w:szCs w:val="20"/>
              </w:rPr>
              <w:t>17,4</w:t>
            </w:r>
          </w:p>
        </w:tc>
        <w:tc>
          <w:tcPr>
            <w:tcW w:w="882"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b/>
                <w:sz w:val="20"/>
                <w:szCs w:val="20"/>
              </w:rPr>
            </w:pPr>
            <w:r w:rsidRPr="005D219A">
              <w:rPr>
                <w:rFonts w:ascii="Times New Roman" w:hAnsi="Times New Roman" w:cs="Times New Roman"/>
                <w:b/>
                <w:sz w:val="20"/>
                <w:szCs w:val="20"/>
              </w:rPr>
              <w:t>56,0</w:t>
            </w:r>
          </w:p>
        </w:tc>
        <w:tc>
          <w:tcPr>
            <w:tcW w:w="849"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10" w:type="dxa"/>
            <w:vMerge/>
            <w:tcBorders>
              <w:left w:val="single" w:sz="4" w:space="0" w:color="auto"/>
              <w:bottom w:val="single" w:sz="4" w:space="0" w:color="auto"/>
              <w:right w:val="single" w:sz="4" w:space="0" w:color="auto"/>
            </w:tcBorders>
          </w:tcPr>
          <w:p w:rsidR="003C22E5" w:rsidRPr="005D219A" w:rsidRDefault="003C22E5" w:rsidP="005D219A">
            <w:pPr>
              <w:spacing w:after="0" w:line="240" w:lineRule="auto"/>
              <w:ind w:left="-107" w:right="-107"/>
              <w:jc w:val="center"/>
              <w:rPr>
                <w:rFonts w:ascii="Times New Roman" w:hAnsi="Times New Roman" w:cs="Times New Roman"/>
                <w:sz w:val="20"/>
                <w:szCs w:val="20"/>
              </w:rPr>
            </w:pPr>
          </w:p>
        </w:tc>
        <w:tc>
          <w:tcPr>
            <w:tcW w:w="885"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43"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16" w:type="dxa"/>
            <w:vMerge/>
            <w:tcBorders>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r>
      <w:tr w:rsidR="003C22E5" w:rsidRPr="005D219A" w:rsidTr="00E85FA8">
        <w:trPr>
          <w:trHeight w:val="170"/>
        </w:trPr>
        <w:tc>
          <w:tcPr>
            <w:tcW w:w="1277" w:type="dxa"/>
            <w:vMerge w:val="restart"/>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right="-108"/>
              <w:jc w:val="center"/>
              <w:rPr>
                <w:rFonts w:ascii="Times New Roman" w:hAnsi="Times New Roman" w:cs="Times New Roman"/>
                <w:sz w:val="20"/>
                <w:szCs w:val="20"/>
              </w:rPr>
            </w:pPr>
            <w:r w:rsidRPr="005D219A">
              <w:rPr>
                <w:rFonts w:ascii="Times New Roman" w:hAnsi="Times New Roman" w:cs="Times New Roman"/>
                <w:sz w:val="20"/>
                <w:szCs w:val="20"/>
              </w:rPr>
              <w:t>Август</w:t>
            </w:r>
          </w:p>
        </w:tc>
        <w:tc>
          <w:tcPr>
            <w:tcW w:w="85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1</w:t>
            </w:r>
          </w:p>
        </w:tc>
        <w:tc>
          <w:tcPr>
            <w:tcW w:w="708"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sz w:val="20"/>
                <w:szCs w:val="20"/>
                <w:lang w:eastAsia="ru-RU"/>
              </w:rPr>
            </w:pPr>
            <w:r w:rsidRPr="005D219A">
              <w:rPr>
                <w:rFonts w:ascii="Times New Roman" w:eastAsia="Times New Roman" w:hAnsi="Times New Roman" w:cs="Times New Roman"/>
                <w:sz w:val="20"/>
                <w:szCs w:val="20"/>
                <w:lang w:eastAsia="ru-RU"/>
              </w:rPr>
              <w:t>21,2</w:t>
            </w:r>
          </w:p>
        </w:tc>
        <w:tc>
          <w:tcPr>
            <w:tcW w:w="709" w:type="dxa"/>
            <w:tcBorders>
              <w:top w:val="single" w:sz="4" w:space="0" w:color="auto"/>
              <w:left w:val="single" w:sz="4" w:space="0" w:color="auto"/>
              <w:bottom w:val="single" w:sz="4" w:space="0" w:color="auto"/>
              <w:right w:val="single" w:sz="4" w:space="0" w:color="auto"/>
            </w:tcBorders>
            <w:vAlign w:val="center"/>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19,5</w:t>
            </w: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25,6</w:t>
            </w:r>
          </w:p>
        </w:tc>
        <w:tc>
          <w:tcPr>
            <w:tcW w:w="993"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19,9</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sz w:val="20"/>
                <w:szCs w:val="20"/>
                <w:lang w:eastAsia="ru-RU"/>
              </w:rPr>
            </w:pPr>
            <w:r w:rsidRPr="005D219A">
              <w:rPr>
                <w:rFonts w:ascii="Times New Roman" w:eastAsia="Times New Roman" w:hAnsi="Times New Roman" w:cs="Times New Roman"/>
                <w:sz w:val="20"/>
                <w:szCs w:val="20"/>
                <w:lang w:eastAsia="ru-RU"/>
              </w:rPr>
              <w:t>9,8</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4,0</w:t>
            </w:r>
          </w:p>
        </w:tc>
        <w:tc>
          <w:tcPr>
            <w:tcW w:w="851"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10,0</w:t>
            </w:r>
          </w:p>
        </w:tc>
        <w:tc>
          <w:tcPr>
            <w:tcW w:w="882"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16,0</w:t>
            </w:r>
          </w:p>
        </w:tc>
        <w:tc>
          <w:tcPr>
            <w:tcW w:w="849" w:type="dxa"/>
            <w:vMerge w:val="restart"/>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1535,3</w:t>
            </w:r>
          </w:p>
        </w:tc>
        <w:tc>
          <w:tcPr>
            <w:tcW w:w="851" w:type="dxa"/>
            <w:vMerge w:val="restart"/>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1783,5</w:t>
            </w:r>
          </w:p>
        </w:tc>
        <w:tc>
          <w:tcPr>
            <w:tcW w:w="710" w:type="dxa"/>
            <w:vMerge w:val="restart"/>
            <w:tcBorders>
              <w:top w:val="single" w:sz="4" w:space="0" w:color="auto"/>
              <w:left w:val="single" w:sz="4" w:space="0" w:color="auto"/>
              <w:right w:val="single" w:sz="4" w:space="0" w:color="auto"/>
            </w:tcBorders>
          </w:tcPr>
          <w:p w:rsidR="003C22E5" w:rsidRPr="005D219A" w:rsidRDefault="003C22E5" w:rsidP="005D219A">
            <w:pPr>
              <w:spacing w:after="0" w:line="240" w:lineRule="auto"/>
              <w:ind w:left="-107" w:right="-107"/>
              <w:jc w:val="center"/>
              <w:rPr>
                <w:rFonts w:ascii="Times New Roman" w:hAnsi="Times New Roman" w:cs="Times New Roman"/>
                <w:sz w:val="20"/>
                <w:szCs w:val="20"/>
              </w:rPr>
            </w:pPr>
            <w:r w:rsidRPr="005D219A">
              <w:rPr>
                <w:rFonts w:ascii="Times New Roman" w:hAnsi="Times New Roman" w:cs="Times New Roman"/>
                <w:sz w:val="20"/>
                <w:szCs w:val="20"/>
              </w:rPr>
              <w:t>1889,0</w:t>
            </w:r>
          </w:p>
        </w:tc>
        <w:tc>
          <w:tcPr>
            <w:tcW w:w="885" w:type="dxa"/>
            <w:vMerge w:val="restart"/>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1538</w:t>
            </w:r>
          </w:p>
        </w:tc>
        <w:tc>
          <w:tcPr>
            <w:tcW w:w="743" w:type="dxa"/>
            <w:vMerge w:val="restart"/>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2,7</w:t>
            </w:r>
          </w:p>
        </w:tc>
        <w:tc>
          <w:tcPr>
            <w:tcW w:w="709" w:type="dxa"/>
            <w:vMerge w:val="restart"/>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1,2</w:t>
            </w:r>
          </w:p>
        </w:tc>
        <w:tc>
          <w:tcPr>
            <w:tcW w:w="816" w:type="dxa"/>
            <w:vMerge w:val="restart"/>
            <w:tcBorders>
              <w:top w:val="single" w:sz="4" w:space="0" w:color="auto"/>
              <w:left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1,5</w:t>
            </w:r>
          </w:p>
        </w:tc>
        <w:tc>
          <w:tcPr>
            <w:tcW w:w="850" w:type="dxa"/>
            <w:vMerge w:val="restart"/>
            <w:tcBorders>
              <w:top w:val="single" w:sz="4" w:space="0" w:color="auto"/>
              <w:left w:val="single" w:sz="4" w:space="0" w:color="auto"/>
              <w:bottom w:val="single" w:sz="4" w:space="0" w:color="auto"/>
              <w:right w:val="single" w:sz="4" w:space="0" w:color="auto"/>
            </w:tcBorders>
            <w:hideMark/>
          </w:tcPr>
          <w:p w:rsidR="003C22E5" w:rsidRPr="003C22E5"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r>
      <w:tr w:rsidR="003C22E5" w:rsidRPr="005D219A" w:rsidTr="00E85FA8">
        <w:trPr>
          <w:trHeight w:val="170"/>
        </w:trPr>
        <w:tc>
          <w:tcPr>
            <w:tcW w:w="1277"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5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2</w:t>
            </w:r>
          </w:p>
        </w:tc>
        <w:tc>
          <w:tcPr>
            <w:tcW w:w="708"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sz w:val="20"/>
                <w:szCs w:val="20"/>
                <w:lang w:eastAsia="ru-RU"/>
              </w:rPr>
            </w:pPr>
            <w:r w:rsidRPr="005D219A">
              <w:rPr>
                <w:rFonts w:ascii="Times New Roman" w:eastAsia="Times New Roman" w:hAnsi="Times New Roman" w:cs="Times New Roman"/>
                <w:sz w:val="20"/>
                <w:szCs w:val="20"/>
                <w:lang w:eastAsia="ru-RU"/>
              </w:rPr>
              <w:t>17,9</w:t>
            </w:r>
          </w:p>
        </w:tc>
        <w:tc>
          <w:tcPr>
            <w:tcW w:w="709" w:type="dxa"/>
            <w:tcBorders>
              <w:top w:val="single" w:sz="4" w:space="0" w:color="auto"/>
              <w:left w:val="single" w:sz="4" w:space="0" w:color="auto"/>
              <w:bottom w:val="single" w:sz="4" w:space="0" w:color="auto"/>
              <w:right w:val="single" w:sz="4" w:space="0" w:color="auto"/>
            </w:tcBorders>
            <w:vAlign w:val="center"/>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22,4</w:t>
            </w: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15,1</w:t>
            </w:r>
          </w:p>
        </w:tc>
        <w:tc>
          <w:tcPr>
            <w:tcW w:w="993"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19,3</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sz w:val="20"/>
                <w:szCs w:val="20"/>
                <w:lang w:eastAsia="ru-RU"/>
              </w:rPr>
            </w:pPr>
            <w:r w:rsidRPr="005D219A">
              <w:rPr>
                <w:rFonts w:ascii="Times New Roman" w:eastAsia="Times New Roman" w:hAnsi="Times New Roman" w:cs="Times New Roman"/>
                <w:sz w:val="20"/>
                <w:szCs w:val="20"/>
                <w:lang w:eastAsia="ru-RU"/>
              </w:rPr>
              <w:t>22,9</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1,9</w:t>
            </w:r>
          </w:p>
        </w:tc>
        <w:tc>
          <w:tcPr>
            <w:tcW w:w="851"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57,1</w:t>
            </w:r>
          </w:p>
        </w:tc>
        <w:tc>
          <w:tcPr>
            <w:tcW w:w="882"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9,0</w:t>
            </w:r>
          </w:p>
        </w:tc>
        <w:tc>
          <w:tcPr>
            <w:tcW w:w="849"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10" w:type="dxa"/>
            <w:vMerge/>
            <w:tcBorders>
              <w:left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p>
        </w:tc>
        <w:tc>
          <w:tcPr>
            <w:tcW w:w="885" w:type="dxa"/>
            <w:vMerge/>
            <w:tcBorders>
              <w:top w:val="single" w:sz="4" w:space="0" w:color="auto"/>
              <w:left w:val="single" w:sz="4" w:space="0" w:color="auto"/>
              <w:bottom w:val="single" w:sz="4" w:space="0" w:color="auto"/>
              <w:right w:val="single" w:sz="4" w:space="0" w:color="auto"/>
            </w:tcBorders>
            <w:vAlign w:val="center"/>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43"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16" w:type="dxa"/>
            <w:vMerge/>
            <w:tcBorders>
              <w:left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r>
      <w:tr w:rsidR="003C22E5" w:rsidRPr="005D219A" w:rsidTr="00E85FA8">
        <w:trPr>
          <w:trHeight w:val="170"/>
        </w:trPr>
        <w:tc>
          <w:tcPr>
            <w:tcW w:w="1277"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5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3</w:t>
            </w:r>
          </w:p>
        </w:tc>
        <w:tc>
          <w:tcPr>
            <w:tcW w:w="708"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sz w:val="20"/>
                <w:szCs w:val="20"/>
                <w:lang w:eastAsia="ru-RU"/>
              </w:rPr>
            </w:pPr>
            <w:r w:rsidRPr="005D219A">
              <w:rPr>
                <w:rFonts w:ascii="Times New Roman" w:eastAsia="Times New Roman" w:hAnsi="Times New Roman" w:cs="Times New Roman"/>
                <w:sz w:val="20"/>
                <w:szCs w:val="20"/>
                <w:lang w:eastAsia="ru-RU"/>
              </w:rPr>
              <w:t>15,4</w:t>
            </w:r>
          </w:p>
        </w:tc>
        <w:tc>
          <w:tcPr>
            <w:tcW w:w="709" w:type="dxa"/>
            <w:tcBorders>
              <w:top w:val="single" w:sz="4" w:space="0" w:color="auto"/>
              <w:left w:val="single" w:sz="4" w:space="0" w:color="auto"/>
              <w:bottom w:val="single" w:sz="4" w:space="0" w:color="auto"/>
              <w:right w:val="single" w:sz="4" w:space="0" w:color="auto"/>
            </w:tcBorders>
            <w:vAlign w:val="center"/>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16,4</w:t>
            </w: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18,9</w:t>
            </w:r>
          </w:p>
        </w:tc>
        <w:tc>
          <w:tcPr>
            <w:tcW w:w="993"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17,4</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sz w:val="20"/>
                <w:szCs w:val="20"/>
                <w:lang w:eastAsia="ru-RU"/>
              </w:rPr>
            </w:pPr>
            <w:r w:rsidRPr="005D219A">
              <w:rPr>
                <w:rFonts w:ascii="Times New Roman" w:eastAsia="Times New Roman" w:hAnsi="Times New Roman" w:cs="Times New Roman"/>
                <w:sz w:val="20"/>
                <w:szCs w:val="20"/>
                <w:lang w:eastAsia="ru-RU"/>
              </w:rPr>
              <w:t>49,7</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47,1</w:t>
            </w:r>
          </w:p>
        </w:tc>
        <w:tc>
          <w:tcPr>
            <w:tcW w:w="851"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2,4</w:t>
            </w:r>
          </w:p>
        </w:tc>
        <w:tc>
          <w:tcPr>
            <w:tcW w:w="882"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10,0</w:t>
            </w:r>
          </w:p>
        </w:tc>
        <w:tc>
          <w:tcPr>
            <w:tcW w:w="849"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10" w:type="dxa"/>
            <w:vMerge/>
            <w:tcBorders>
              <w:left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p>
        </w:tc>
        <w:tc>
          <w:tcPr>
            <w:tcW w:w="885" w:type="dxa"/>
            <w:vMerge/>
            <w:tcBorders>
              <w:top w:val="single" w:sz="4" w:space="0" w:color="auto"/>
              <w:left w:val="single" w:sz="4" w:space="0" w:color="auto"/>
              <w:bottom w:val="single" w:sz="4" w:space="0" w:color="auto"/>
              <w:right w:val="single" w:sz="4" w:space="0" w:color="auto"/>
            </w:tcBorders>
            <w:vAlign w:val="center"/>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43"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16" w:type="dxa"/>
            <w:vMerge/>
            <w:tcBorders>
              <w:left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r>
      <w:tr w:rsidR="003C22E5" w:rsidRPr="005D219A" w:rsidTr="00E85FA8">
        <w:trPr>
          <w:trHeight w:val="170"/>
        </w:trPr>
        <w:tc>
          <w:tcPr>
            <w:tcW w:w="1277"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5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месяц</w:t>
            </w:r>
          </w:p>
        </w:tc>
        <w:tc>
          <w:tcPr>
            <w:tcW w:w="708"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bCs/>
                <w:sz w:val="20"/>
                <w:szCs w:val="20"/>
                <w:lang w:eastAsia="ru-RU"/>
              </w:rPr>
            </w:pPr>
            <w:r w:rsidRPr="005D219A">
              <w:rPr>
                <w:rFonts w:ascii="Times New Roman" w:eastAsia="Times New Roman" w:hAnsi="Times New Roman" w:cs="Times New Roman"/>
                <w:bCs/>
                <w:sz w:val="20"/>
                <w:szCs w:val="20"/>
                <w:lang w:eastAsia="ru-RU"/>
              </w:rPr>
              <w:t>18,1</w:t>
            </w:r>
          </w:p>
        </w:tc>
        <w:tc>
          <w:tcPr>
            <w:tcW w:w="709" w:type="dxa"/>
            <w:tcBorders>
              <w:top w:val="single" w:sz="4" w:space="0" w:color="auto"/>
              <w:left w:val="single" w:sz="4" w:space="0" w:color="auto"/>
              <w:bottom w:val="single" w:sz="4" w:space="0" w:color="auto"/>
              <w:right w:val="single" w:sz="4" w:space="0" w:color="auto"/>
            </w:tcBorders>
            <w:vAlign w:val="center"/>
            <w:hideMark/>
          </w:tcPr>
          <w:p w:rsidR="003C22E5" w:rsidRPr="005D219A" w:rsidRDefault="003C22E5" w:rsidP="005D219A">
            <w:pPr>
              <w:spacing w:after="0" w:line="240" w:lineRule="auto"/>
              <w:jc w:val="center"/>
              <w:rPr>
                <w:rFonts w:ascii="Times New Roman" w:hAnsi="Times New Roman" w:cs="Times New Roman"/>
                <w:bCs/>
                <w:sz w:val="20"/>
                <w:szCs w:val="20"/>
              </w:rPr>
            </w:pPr>
            <w:r w:rsidRPr="005D219A">
              <w:rPr>
                <w:rFonts w:ascii="Times New Roman" w:hAnsi="Times New Roman" w:cs="Times New Roman"/>
                <w:bCs/>
                <w:sz w:val="20"/>
                <w:szCs w:val="20"/>
              </w:rPr>
              <w:t>19,3</w:t>
            </w: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b/>
                <w:bCs/>
                <w:sz w:val="20"/>
                <w:szCs w:val="20"/>
              </w:rPr>
            </w:pPr>
            <w:r w:rsidRPr="005D219A">
              <w:rPr>
                <w:rFonts w:ascii="Times New Roman" w:hAnsi="Times New Roman" w:cs="Times New Roman"/>
                <w:b/>
                <w:bCs/>
                <w:sz w:val="20"/>
                <w:szCs w:val="20"/>
              </w:rPr>
              <w:t>19,8</w:t>
            </w:r>
          </w:p>
        </w:tc>
        <w:tc>
          <w:tcPr>
            <w:tcW w:w="993"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b/>
                <w:sz w:val="20"/>
                <w:szCs w:val="20"/>
              </w:rPr>
            </w:pPr>
            <w:r w:rsidRPr="005D219A">
              <w:rPr>
                <w:rFonts w:ascii="Times New Roman" w:hAnsi="Times New Roman" w:cs="Times New Roman"/>
                <w:b/>
                <w:sz w:val="20"/>
                <w:szCs w:val="20"/>
              </w:rPr>
              <w:t>18,9</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eastAsia="Times New Roman" w:hAnsi="Times New Roman" w:cs="Times New Roman"/>
                <w:bCs/>
                <w:sz w:val="20"/>
                <w:szCs w:val="20"/>
                <w:lang w:eastAsia="ru-RU"/>
              </w:rPr>
            </w:pPr>
            <w:r w:rsidRPr="005D219A">
              <w:rPr>
                <w:rFonts w:ascii="Times New Roman" w:eastAsia="Times New Roman" w:hAnsi="Times New Roman" w:cs="Times New Roman"/>
                <w:bCs/>
                <w:sz w:val="20"/>
                <w:szCs w:val="20"/>
                <w:lang w:eastAsia="ru-RU"/>
              </w:rPr>
              <w:t>82,4</w:t>
            </w:r>
          </w:p>
        </w:tc>
        <w:tc>
          <w:tcPr>
            <w:tcW w:w="710"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b/>
                <w:bCs/>
                <w:sz w:val="20"/>
                <w:szCs w:val="20"/>
              </w:rPr>
            </w:pPr>
            <w:r w:rsidRPr="005D219A">
              <w:rPr>
                <w:rFonts w:ascii="Times New Roman" w:hAnsi="Times New Roman" w:cs="Times New Roman"/>
                <w:b/>
                <w:bCs/>
                <w:sz w:val="20"/>
                <w:szCs w:val="20"/>
              </w:rPr>
              <w:t>53,0</w:t>
            </w:r>
          </w:p>
        </w:tc>
        <w:tc>
          <w:tcPr>
            <w:tcW w:w="851"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b/>
                <w:bCs/>
                <w:sz w:val="20"/>
                <w:szCs w:val="20"/>
              </w:rPr>
            </w:pPr>
            <w:r w:rsidRPr="005D219A">
              <w:rPr>
                <w:rFonts w:ascii="Times New Roman" w:hAnsi="Times New Roman" w:cs="Times New Roman"/>
                <w:b/>
                <w:bCs/>
                <w:sz w:val="20"/>
                <w:szCs w:val="20"/>
              </w:rPr>
              <w:t>69,5</w:t>
            </w:r>
          </w:p>
        </w:tc>
        <w:tc>
          <w:tcPr>
            <w:tcW w:w="882" w:type="dxa"/>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b/>
                <w:sz w:val="20"/>
                <w:szCs w:val="20"/>
              </w:rPr>
            </w:pPr>
            <w:r w:rsidRPr="005D219A">
              <w:rPr>
                <w:rFonts w:ascii="Times New Roman" w:hAnsi="Times New Roman" w:cs="Times New Roman"/>
                <w:b/>
                <w:sz w:val="20"/>
                <w:szCs w:val="20"/>
              </w:rPr>
              <w:t>35,0</w:t>
            </w:r>
          </w:p>
        </w:tc>
        <w:tc>
          <w:tcPr>
            <w:tcW w:w="849"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51"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10" w:type="dxa"/>
            <w:vMerge/>
            <w:tcBorders>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p>
        </w:tc>
        <w:tc>
          <w:tcPr>
            <w:tcW w:w="885" w:type="dxa"/>
            <w:vMerge/>
            <w:tcBorders>
              <w:top w:val="single" w:sz="4" w:space="0" w:color="auto"/>
              <w:left w:val="single" w:sz="4" w:space="0" w:color="auto"/>
              <w:bottom w:val="single" w:sz="4" w:space="0" w:color="auto"/>
              <w:right w:val="single" w:sz="4" w:space="0" w:color="auto"/>
            </w:tcBorders>
            <w:vAlign w:val="center"/>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43"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c>
          <w:tcPr>
            <w:tcW w:w="816" w:type="dxa"/>
            <w:vMerge/>
            <w:tcBorders>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hideMark/>
          </w:tcPr>
          <w:p w:rsidR="003C22E5" w:rsidRPr="005D219A" w:rsidRDefault="003C22E5" w:rsidP="005D219A">
            <w:pPr>
              <w:spacing w:after="0" w:line="240" w:lineRule="auto"/>
              <w:jc w:val="center"/>
              <w:rPr>
                <w:rFonts w:ascii="Times New Roman" w:hAnsi="Times New Roman" w:cs="Times New Roman"/>
                <w:sz w:val="20"/>
                <w:szCs w:val="20"/>
              </w:rPr>
            </w:pPr>
          </w:p>
        </w:tc>
      </w:tr>
    </w:tbl>
    <w:p w:rsidR="005D219A" w:rsidRDefault="005D219A" w:rsidP="00973CB6">
      <w:pPr>
        <w:rPr>
          <w:lang w:val="ru-RU"/>
        </w:rPr>
      </w:pPr>
    </w:p>
    <w:p w:rsidR="005D219A" w:rsidRDefault="005D219A" w:rsidP="00973CB6">
      <w:pPr>
        <w:rPr>
          <w:lang w:val="ru-RU"/>
        </w:rPr>
      </w:pPr>
    </w:p>
    <w:p w:rsidR="00973CB6" w:rsidRPr="00273C94" w:rsidRDefault="00973CB6" w:rsidP="00973CB6">
      <w:pPr>
        <w:rPr>
          <w:rFonts w:ascii="Times New Roman" w:hAnsi="Times New Roman" w:cs="Times New Roman"/>
          <w:sz w:val="24"/>
          <w:szCs w:val="24"/>
          <w:lang w:val="ru-RU"/>
        </w:rPr>
      </w:pPr>
      <w:r w:rsidRPr="00273C94">
        <w:rPr>
          <w:rFonts w:ascii="Times New Roman" w:hAnsi="Times New Roman" w:cs="Times New Roman"/>
          <w:sz w:val="24"/>
          <w:szCs w:val="24"/>
          <w:lang w:val="ru-RU"/>
        </w:rPr>
        <w:lastRenderedPageBreak/>
        <w:t>Продолжение таблицы Г.4</w:t>
      </w:r>
    </w:p>
    <w:tbl>
      <w:tblPr>
        <w:tblStyle w:val="10"/>
        <w:tblW w:w="14812" w:type="dxa"/>
        <w:tblLayout w:type="fixed"/>
        <w:tblLook w:val="04A0" w:firstRow="1" w:lastRow="0" w:firstColumn="1" w:lastColumn="0" w:noHBand="0" w:noVBand="1"/>
      </w:tblPr>
      <w:tblGrid>
        <w:gridCol w:w="1277"/>
        <w:gridCol w:w="850"/>
        <w:gridCol w:w="708"/>
        <w:gridCol w:w="709"/>
        <w:gridCol w:w="709"/>
        <w:gridCol w:w="993"/>
        <w:gridCol w:w="710"/>
        <w:gridCol w:w="710"/>
        <w:gridCol w:w="851"/>
        <w:gridCol w:w="882"/>
        <w:gridCol w:w="849"/>
        <w:gridCol w:w="851"/>
        <w:gridCol w:w="710"/>
        <w:gridCol w:w="885"/>
        <w:gridCol w:w="743"/>
        <w:gridCol w:w="709"/>
        <w:gridCol w:w="816"/>
        <w:gridCol w:w="850"/>
      </w:tblGrid>
      <w:tr w:rsidR="00973CB6" w:rsidRPr="005D219A" w:rsidTr="00E85FA8">
        <w:trPr>
          <w:trHeight w:val="170"/>
        </w:trPr>
        <w:tc>
          <w:tcPr>
            <w:tcW w:w="1277"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ind w:left="-142" w:right="-108"/>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1</w:t>
            </w:r>
          </w:p>
        </w:tc>
        <w:tc>
          <w:tcPr>
            <w:tcW w:w="850"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2</w:t>
            </w:r>
          </w:p>
        </w:tc>
        <w:tc>
          <w:tcPr>
            <w:tcW w:w="708"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3</w:t>
            </w:r>
          </w:p>
        </w:tc>
        <w:tc>
          <w:tcPr>
            <w:tcW w:w="709"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4</w:t>
            </w:r>
          </w:p>
        </w:tc>
        <w:tc>
          <w:tcPr>
            <w:tcW w:w="709"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5</w:t>
            </w:r>
          </w:p>
        </w:tc>
        <w:tc>
          <w:tcPr>
            <w:tcW w:w="993"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ind w:left="-108" w:right="-108"/>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6</w:t>
            </w:r>
          </w:p>
        </w:tc>
        <w:tc>
          <w:tcPr>
            <w:tcW w:w="710"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ind w:left="-108" w:right="-108"/>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7</w:t>
            </w:r>
          </w:p>
        </w:tc>
        <w:tc>
          <w:tcPr>
            <w:tcW w:w="710"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ind w:right="-105"/>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8</w:t>
            </w:r>
          </w:p>
        </w:tc>
        <w:tc>
          <w:tcPr>
            <w:tcW w:w="851"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9</w:t>
            </w:r>
          </w:p>
        </w:tc>
        <w:tc>
          <w:tcPr>
            <w:tcW w:w="882"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10</w:t>
            </w:r>
          </w:p>
        </w:tc>
        <w:tc>
          <w:tcPr>
            <w:tcW w:w="849"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11</w:t>
            </w:r>
          </w:p>
        </w:tc>
        <w:tc>
          <w:tcPr>
            <w:tcW w:w="851"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12</w:t>
            </w:r>
          </w:p>
        </w:tc>
        <w:tc>
          <w:tcPr>
            <w:tcW w:w="710"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13</w:t>
            </w:r>
          </w:p>
        </w:tc>
        <w:tc>
          <w:tcPr>
            <w:tcW w:w="885"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14</w:t>
            </w:r>
          </w:p>
        </w:tc>
        <w:tc>
          <w:tcPr>
            <w:tcW w:w="743"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15</w:t>
            </w:r>
          </w:p>
        </w:tc>
        <w:tc>
          <w:tcPr>
            <w:tcW w:w="709"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16</w:t>
            </w:r>
          </w:p>
        </w:tc>
        <w:tc>
          <w:tcPr>
            <w:tcW w:w="816"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17</w:t>
            </w:r>
          </w:p>
        </w:tc>
        <w:tc>
          <w:tcPr>
            <w:tcW w:w="850" w:type="dxa"/>
            <w:tcBorders>
              <w:top w:val="single" w:sz="4" w:space="0" w:color="auto"/>
              <w:left w:val="single" w:sz="4" w:space="0" w:color="auto"/>
              <w:bottom w:val="single" w:sz="4" w:space="0" w:color="auto"/>
              <w:right w:val="single" w:sz="4" w:space="0" w:color="auto"/>
            </w:tcBorders>
          </w:tcPr>
          <w:p w:rsidR="00973CB6" w:rsidRPr="005D219A" w:rsidRDefault="00973CB6" w:rsidP="005D219A">
            <w:pPr>
              <w:spacing w:after="0" w:line="240" w:lineRule="auto"/>
              <w:jc w:val="center"/>
              <w:rPr>
                <w:rFonts w:ascii="Times New Roman" w:hAnsi="Times New Roman" w:cs="Times New Roman"/>
                <w:sz w:val="20"/>
                <w:szCs w:val="20"/>
                <w:lang w:val="ru-RU"/>
              </w:rPr>
            </w:pPr>
            <w:r w:rsidRPr="005D219A">
              <w:rPr>
                <w:rFonts w:ascii="Times New Roman" w:hAnsi="Times New Roman" w:cs="Times New Roman"/>
                <w:sz w:val="20"/>
                <w:szCs w:val="20"/>
                <w:lang w:val="ru-RU"/>
              </w:rPr>
              <w:t>18</w:t>
            </w:r>
          </w:p>
        </w:tc>
      </w:tr>
      <w:tr w:rsidR="003C22E5" w:rsidRPr="005D219A" w:rsidTr="00E85FA8">
        <w:trPr>
          <w:trHeight w:val="170"/>
        </w:trPr>
        <w:tc>
          <w:tcPr>
            <w:tcW w:w="1277"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ind w:left="-142" w:right="-108"/>
              <w:jc w:val="center"/>
              <w:rPr>
                <w:rFonts w:ascii="Times New Roman" w:hAnsi="Times New Roman" w:cs="Times New Roman"/>
                <w:sz w:val="20"/>
                <w:szCs w:val="20"/>
              </w:rPr>
            </w:pPr>
            <w:r w:rsidRPr="005D219A">
              <w:rPr>
                <w:rFonts w:ascii="Times New Roman" w:hAnsi="Times New Roman" w:cs="Times New Roman"/>
                <w:sz w:val="20"/>
                <w:szCs w:val="20"/>
              </w:rPr>
              <w:t>С</w:t>
            </w:r>
            <w:r w:rsidRPr="005D219A">
              <w:rPr>
                <w:rFonts w:ascii="Times New Roman" w:hAnsi="Times New Roman" w:cs="Times New Roman"/>
                <w:sz w:val="20"/>
                <w:szCs w:val="20"/>
                <w:lang w:val="ru-RU"/>
              </w:rPr>
              <w:t xml:space="preserve">/х </w:t>
            </w:r>
            <w:r w:rsidRPr="005D219A">
              <w:rPr>
                <w:rFonts w:ascii="Times New Roman" w:hAnsi="Times New Roman" w:cs="Times New Roman"/>
                <w:sz w:val="20"/>
                <w:szCs w:val="20"/>
              </w:rPr>
              <w:t>год Сентябрь – Август</w:t>
            </w:r>
          </w:p>
          <w:p w:rsidR="003C22E5" w:rsidRPr="005D219A" w:rsidRDefault="003C22E5" w:rsidP="005D219A">
            <w:pPr>
              <w:spacing w:after="0" w:line="240" w:lineRule="auto"/>
              <w:ind w:left="-142" w:right="-108"/>
              <w:jc w:val="center"/>
              <w:rPr>
                <w:rFonts w:ascii="Times New Roman" w:hAnsi="Times New Roman" w:cs="Times New Roman"/>
                <w:sz w:val="20"/>
                <w:szCs w:val="20"/>
              </w:rPr>
            </w:pPr>
            <w:r w:rsidRPr="005D219A">
              <w:rPr>
                <w:rFonts w:ascii="Times New Roman" w:hAnsi="Times New Roman" w:cs="Times New Roman"/>
                <w:sz w:val="20"/>
                <w:szCs w:val="20"/>
              </w:rPr>
              <w:t>Отдельно от сент-авг:</w:t>
            </w:r>
          </w:p>
        </w:tc>
        <w:tc>
          <w:tcPr>
            <w:tcW w:w="850"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2,0</w:t>
            </w:r>
          </w:p>
        </w:tc>
        <w:tc>
          <w:tcPr>
            <w:tcW w:w="708"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2,6</w:t>
            </w: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4,1</w:t>
            </w: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1,7</w:t>
            </w:r>
          </w:p>
        </w:tc>
        <w:tc>
          <w:tcPr>
            <w:tcW w:w="993"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3,5</w:t>
            </w:r>
          </w:p>
        </w:tc>
        <w:tc>
          <w:tcPr>
            <w:tcW w:w="710"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376,9</w:t>
            </w:r>
          </w:p>
        </w:tc>
        <w:tc>
          <w:tcPr>
            <w:tcW w:w="710"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ind w:right="-105"/>
              <w:jc w:val="center"/>
              <w:rPr>
                <w:rFonts w:ascii="Times New Roman" w:hAnsi="Times New Roman" w:cs="Times New Roman"/>
                <w:sz w:val="20"/>
                <w:szCs w:val="20"/>
              </w:rPr>
            </w:pPr>
            <w:r w:rsidRPr="005D219A">
              <w:rPr>
                <w:rFonts w:ascii="Times New Roman" w:hAnsi="Times New Roman" w:cs="Times New Roman"/>
                <w:sz w:val="20"/>
                <w:szCs w:val="20"/>
              </w:rPr>
              <w:t>246,0</w:t>
            </w:r>
          </w:p>
        </w:tc>
        <w:tc>
          <w:tcPr>
            <w:tcW w:w="851"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325,6</w:t>
            </w:r>
          </w:p>
        </w:tc>
        <w:tc>
          <w:tcPr>
            <w:tcW w:w="882"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340,0</w:t>
            </w:r>
          </w:p>
        </w:tc>
        <w:tc>
          <w:tcPr>
            <w:tcW w:w="849" w:type="dxa"/>
            <w:tcBorders>
              <w:top w:val="single" w:sz="4" w:space="0" w:color="auto"/>
              <w:left w:val="single" w:sz="4" w:space="0" w:color="auto"/>
              <w:bottom w:val="single" w:sz="4" w:space="0" w:color="auto"/>
              <w:right w:val="single" w:sz="4" w:space="0" w:color="auto"/>
            </w:tcBorders>
          </w:tcPr>
          <w:p w:rsidR="003C22E5" w:rsidRPr="003C22E5"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1"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10"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85"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43"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09"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16"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0"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r>
      <w:tr w:rsidR="003C22E5" w:rsidRPr="005D219A" w:rsidTr="00E85FA8">
        <w:trPr>
          <w:trHeight w:val="170"/>
        </w:trPr>
        <w:tc>
          <w:tcPr>
            <w:tcW w:w="1277" w:type="dxa"/>
            <w:vMerge w:val="restart"/>
            <w:tcBorders>
              <w:top w:val="single" w:sz="4" w:space="0" w:color="auto"/>
              <w:left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Сентябрь</w:t>
            </w:r>
          </w:p>
        </w:tc>
        <w:tc>
          <w:tcPr>
            <w:tcW w:w="850"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1</w:t>
            </w:r>
          </w:p>
        </w:tc>
        <w:tc>
          <w:tcPr>
            <w:tcW w:w="708"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12,0</w:t>
            </w: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14,7</w:t>
            </w:r>
          </w:p>
        </w:tc>
        <w:tc>
          <w:tcPr>
            <w:tcW w:w="993"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15,2</w:t>
            </w:r>
          </w:p>
        </w:tc>
        <w:tc>
          <w:tcPr>
            <w:tcW w:w="710"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p>
        </w:tc>
        <w:tc>
          <w:tcPr>
            <w:tcW w:w="710"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right"/>
              <w:rPr>
                <w:rFonts w:ascii="Times New Roman" w:hAnsi="Times New Roman" w:cs="Times New Roman"/>
                <w:sz w:val="20"/>
                <w:szCs w:val="20"/>
              </w:rPr>
            </w:pPr>
            <w:r w:rsidRPr="005D219A">
              <w:rPr>
                <w:rFonts w:ascii="Times New Roman" w:hAnsi="Times New Roman" w:cs="Times New Roman"/>
                <w:sz w:val="20"/>
                <w:szCs w:val="20"/>
                <w:lang w:val="en-US"/>
              </w:rPr>
              <w:t>1</w:t>
            </w:r>
            <w:r w:rsidRPr="005D219A">
              <w:rPr>
                <w:rFonts w:ascii="Times New Roman" w:hAnsi="Times New Roman" w:cs="Times New Roman"/>
                <w:sz w:val="20"/>
                <w:szCs w:val="20"/>
              </w:rPr>
              <w:t>2,5</w:t>
            </w:r>
          </w:p>
        </w:tc>
        <w:tc>
          <w:tcPr>
            <w:tcW w:w="851"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0,6</w:t>
            </w:r>
          </w:p>
        </w:tc>
        <w:tc>
          <w:tcPr>
            <w:tcW w:w="882"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10,0</w:t>
            </w:r>
          </w:p>
        </w:tc>
        <w:tc>
          <w:tcPr>
            <w:tcW w:w="849" w:type="dxa"/>
            <w:tcBorders>
              <w:top w:val="single" w:sz="4" w:space="0" w:color="auto"/>
              <w:left w:val="single" w:sz="4" w:space="0" w:color="auto"/>
              <w:bottom w:val="single" w:sz="4" w:space="0" w:color="auto"/>
              <w:right w:val="single" w:sz="4" w:space="0" w:color="auto"/>
            </w:tcBorders>
          </w:tcPr>
          <w:p w:rsidR="003C22E5" w:rsidRPr="003C22E5"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1"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10"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85"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43"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09"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16"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0"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r>
      <w:tr w:rsidR="003C22E5" w:rsidRPr="005D219A" w:rsidTr="00E85FA8">
        <w:trPr>
          <w:trHeight w:val="170"/>
        </w:trPr>
        <w:tc>
          <w:tcPr>
            <w:tcW w:w="1277" w:type="dxa"/>
            <w:vMerge/>
            <w:tcBorders>
              <w:left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2</w:t>
            </w:r>
          </w:p>
        </w:tc>
        <w:tc>
          <w:tcPr>
            <w:tcW w:w="708"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15,4</w:t>
            </w: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12,8</w:t>
            </w:r>
          </w:p>
        </w:tc>
        <w:tc>
          <w:tcPr>
            <w:tcW w:w="993"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12,3</w:t>
            </w:r>
          </w:p>
        </w:tc>
        <w:tc>
          <w:tcPr>
            <w:tcW w:w="710"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p>
        </w:tc>
        <w:tc>
          <w:tcPr>
            <w:tcW w:w="710"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right"/>
              <w:rPr>
                <w:rFonts w:ascii="Times New Roman" w:hAnsi="Times New Roman" w:cs="Times New Roman"/>
                <w:sz w:val="20"/>
                <w:szCs w:val="20"/>
              </w:rPr>
            </w:pPr>
            <w:r w:rsidRPr="005D219A">
              <w:rPr>
                <w:rFonts w:ascii="Times New Roman" w:hAnsi="Times New Roman" w:cs="Times New Roman"/>
                <w:sz w:val="20"/>
                <w:szCs w:val="20"/>
              </w:rPr>
              <w:t>6,7</w:t>
            </w:r>
          </w:p>
        </w:tc>
        <w:tc>
          <w:tcPr>
            <w:tcW w:w="851"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34,3</w:t>
            </w:r>
          </w:p>
        </w:tc>
        <w:tc>
          <w:tcPr>
            <w:tcW w:w="882"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9,0</w:t>
            </w:r>
          </w:p>
        </w:tc>
        <w:tc>
          <w:tcPr>
            <w:tcW w:w="849" w:type="dxa"/>
            <w:tcBorders>
              <w:top w:val="single" w:sz="4" w:space="0" w:color="auto"/>
              <w:left w:val="single" w:sz="4" w:space="0" w:color="auto"/>
              <w:bottom w:val="single" w:sz="4" w:space="0" w:color="auto"/>
              <w:right w:val="single" w:sz="4" w:space="0" w:color="auto"/>
            </w:tcBorders>
          </w:tcPr>
          <w:p w:rsidR="003C22E5" w:rsidRPr="003C22E5"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1"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10"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85"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43"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09"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16"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0"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r>
      <w:tr w:rsidR="003C22E5" w:rsidRPr="005D219A" w:rsidTr="00E85FA8">
        <w:trPr>
          <w:trHeight w:val="170"/>
        </w:trPr>
        <w:tc>
          <w:tcPr>
            <w:tcW w:w="1277" w:type="dxa"/>
            <w:vMerge/>
            <w:tcBorders>
              <w:left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3</w:t>
            </w:r>
          </w:p>
        </w:tc>
        <w:tc>
          <w:tcPr>
            <w:tcW w:w="708"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5,4</w:t>
            </w: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8,2</w:t>
            </w:r>
          </w:p>
        </w:tc>
        <w:tc>
          <w:tcPr>
            <w:tcW w:w="993"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9,9</w:t>
            </w:r>
          </w:p>
        </w:tc>
        <w:tc>
          <w:tcPr>
            <w:tcW w:w="710"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p>
        </w:tc>
        <w:tc>
          <w:tcPr>
            <w:tcW w:w="710"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right"/>
              <w:rPr>
                <w:rFonts w:ascii="Times New Roman" w:hAnsi="Times New Roman" w:cs="Times New Roman"/>
                <w:sz w:val="20"/>
                <w:szCs w:val="20"/>
                <w:lang w:val="en-US"/>
              </w:rPr>
            </w:pPr>
            <w:r w:rsidRPr="005D219A">
              <w:rPr>
                <w:rFonts w:ascii="Times New Roman" w:hAnsi="Times New Roman" w:cs="Times New Roman"/>
                <w:sz w:val="20"/>
                <w:szCs w:val="20"/>
                <w:lang w:val="en-US"/>
              </w:rPr>
              <w:t>32</w:t>
            </w:r>
            <w:r w:rsidRPr="005D219A">
              <w:rPr>
                <w:rFonts w:ascii="Times New Roman" w:hAnsi="Times New Roman" w:cs="Times New Roman"/>
                <w:sz w:val="20"/>
                <w:szCs w:val="20"/>
              </w:rPr>
              <w:t>,</w:t>
            </w:r>
            <w:r w:rsidRPr="005D219A">
              <w:rPr>
                <w:rFonts w:ascii="Times New Roman" w:hAnsi="Times New Roman" w:cs="Times New Roman"/>
                <w:sz w:val="20"/>
                <w:szCs w:val="20"/>
                <w:lang w:val="en-US"/>
              </w:rPr>
              <w:t>5</w:t>
            </w:r>
          </w:p>
        </w:tc>
        <w:tc>
          <w:tcPr>
            <w:tcW w:w="851"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7,1</w:t>
            </w:r>
          </w:p>
        </w:tc>
        <w:tc>
          <w:tcPr>
            <w:tcW w:w="882"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6,0</w:t>
            </w:r>
          </w:p>
        </w:tc>
        <w:tc>
          <w:tcPr>
            <w:tcW w:w="849" w:type="dxa"/>
            <w:tcBorders>
              <w:top w:val="single" w:sz="4" w:space="0" w:color="auto"/>
              <w:left w:val="single" w:sz="4" w:space="0" w:color="auto"/>
              <w:bottom w:val="single" w:sz="4" w:space="0" w:color="auto"/>
              <w:right w:val="single" w:sz="4" w:space="0" w:color="auto"/>
            </w:tcBorders>
          </w:tcPr>
          <w:p w:rsidR="003C22E5" w:rsidRPr="003C22E5"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1"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10"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85"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43"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09"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16"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0"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r>
      <w:tr w:rsidR="003C22E5" w:rsidRPr="005D219A" w:rsidTr="00E85FA8">
        <w:trPr>
          <w:trHeight w:val="170"/>
        </w:trPr>
        <w:tc>
          <w:tcPr>
            <w:tcW w:w="1277" w:type="dxa"/>
            <w:vMerge/>
            <w:tcBorders>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ind w:left="-108" w:right="-108"/>
              <w:jc w:val="center"/>
              <w:rPr>
                <w:rFonts w:ascii="Times New Roman" w:hAnsi="Times New Roman" w:cs="Times New Roman"/>
                <w:sz w:val="20"/>
                <w:szCs w:val="20"/>
              </w:rPr>
            </w:pPr>
            <w:r w:rsidRPr="005D219A">
              <w:rPr>
                <w:rFonts w:ascii="Times New Roman" w:hAnsi="Times New Roman" w:cs="Times New Roman"/>
                <w:sz w:val="20"/>
                <w:szCs w:val="20"/>
              </w:rPr>
              <w:t>месяц</w:t>
            </w:r>
          </w:p>
        </w:tc>
        <w:tc>
          <w:tcPr>
            <w:tcW w:w="708"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10,9</w:t>
            </w:r>
          </w:p>
        </w:tc>
        <w:tc>
          <w:tcPr>
            <w:tcW w:w="709"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11,9</w:t>
            </w:r>
          </w:p>
        </w:tc>
        <w:tc>
          <w:tcPr>
            <w:tcW w:w="993"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12,5</w:t>
            </w:r>
          </w:p>
        </w:tc>
        <w:tc>
          <w:tcPr>
            <w:tcW w:w="710"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p>
        </w:tc>
        <w:tc>
          <w:tcPr>
            <w:tcW w:w="710"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right"/>
              <w:rPr>
                <w:rFonts w:ascii="Times New Roman" w:hAnsi="Times New Roman" w:cs="Times New Roman"/>
                <w:b/>
                <w:bCs/>
                <w:sz w:val="20"/>
                <w:szCs w:val="20"/>
              </w:rPr>
            </w:pPr>
            <w:r w:rsidRPr="005D219A">
              <w:rPr>
                <w:rFonts w:ascii="Times New Roman" w:hAnsi="Times New Roman" w:cs="Times New Roman"/>
                <w:b/>
                <w:bCs/>
                <w:sz w:val="20"/>
                <w:szCs w:val="20"/>
              </w:rPr>
              <w:t>51,7</w:t>
            </w:r>
          </w:p>
        </w:tc>
        <w:tc>
          <w:tcPr>
            <w:tcW w:w="851"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42,0</w:t>
            </w:r>
          </w:p>
        </w:tc>
        <w:tc>
          <w:tcPr>
            <w:tcW w:w="882" w:type="dxa"/>
            <w:tcBorders>
              <w:top w:val="single" w:sz="4" w:space="0" w:color="auto"/>
              <w:left w:val="single" w:sz="4" w:space="0" w:color="auto"/>
              <w:bottom w:val="single" w:sz="4" w:space="0" w:color="auto"/>
              <w:right w:val="single" w:sz="4" w:space="0" w:color="auto"/>
            </w:tcBorders>
          </w:tcPr>
          <w:p w:rsidR="003C22E5" w:rsidRPr="005D219A" w:rsidRDefault="003C22E5" w:rsidP="005D219A">
            <w:pPr>
              <w:spacing w:after="0" w:line="240" w:lineRule="auto"/>
              <w:jc w:val="center"/>
              <w:rPr>
                <w:rFonts w:ascii="Times New Roman" w:hAnsi="Times New Roman" w:cs="Times New Roman"/>
                <w:sz w:val="20"/>
                <w:szCs w:val="20"/>
              </w:rPr>
            </w:pPr>
            <w:r w:rsidRPr="005D219A">
              <w:rPr>
                <w:rFonts w:ascii="Times New Roman" w:hAnsi="Times New Roman" w:cs="Times New Roman"/>
                <w:sz w:val="20"/>
                <w:szCs w:val="20"/>
              </w:rPr>
              <w:t>25,0</w:t>
            </w:r>
          </w:p>
        </w:tc>
        <w:tc>
          <w:tcPr>
            <w:tcW w:w="849" w:type="dxa"/>
            <w:tcBorders>
              <w:top w:val="single" w:sz="4" w:space="0" w:color="auto"/>
              <w:left w:val="single" w:sz="4" w:space="0" w:color="auto"/>
              <w:bottom w:val="single" w:sz="4" w:space="0" w:color="auto"/>
              <w:right w:val="single" w:sz="4" w:space="0" w:color="auto"/>
            </w:tcBorders>
          </w:tcPr>
          <w:p w:rsidR="003C22E5" w:rsidRPr="003C22E5" w:rsidRDefault="003C22E5" w:rsidP="005D219A">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1"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10"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85"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43"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709"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16"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0" w:type="dxa"/>
            <w:tcBorders>
              <w:top w:val="single" w:sz="4" w:space="0" w:color="auto"/>
              <w:left w:val="single" w:sz="4" w:space="0" w:color="auto"/>
              <w:bottom w:val="single" w:sz="4" w:space="0" w:color="auto"/>
              <w:right w:val="single" w:sz="4" w:space="0" w:color="auto"/>
            </w:tcBorders>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r>
    </w:tbl>
    <w:p w:rsidR="00973CB6" w:rsidRDefault="00973CB6" w:rsidP="00973CB6">
      <w:pPr>
        <w:spacing w:after="0" w:line="360" w:lineRule="auto"/>
        <w:jc w:val="both"/>
        <w:rPr>
          <w:rFonts w:ascii="Times New Roman" w:hAnsi="Times New Roman" w:cs="Times New Roman"/>
          <w:sz w:val="24"/>
          <w:szCs w:val="24"/>
          <w:lang w:val="ru-RU"/>
        </w:rPr>
      </w:pPr>
    </w:p>
    <w:p w:rsidR="00973CB6" w:rsidRPr="0045761E" w:rsidRDefault="00973CB6" w:rsidP="00E85FA8">
      <w:pPr>
        <w:spacing w:after="0" w:line="240" w:lineRule="auto"/>
        <w:ind w:left="-142" w:firstLine="142"/>
        <w:jc w:val="both"/>
        <w:rPr>
          <w:rFonts w:ascii="Times New Roman" w:hAnsi="Times New Roman" w:cs="Times New Roman"/>
          <w:sz w:val="24"/>
          <w:szCs w:val="24"/>
          <w:lang w:val="ru-RU"/>
        </w:rPr>
      </w:pPr>
      <w:r w:rsidRPr="0045761E">
        <w:rPr>
          <w:rFonts w:ascii="Times New Roman" w:hAnsi="Times New Roman" w:cs="Times New Roman"/>
          <w:sz w:val="24"/>
          <w:szCs w:val="24"/>
        </w:rPr>
        <w:t xml:space="preserve">Таблица </w:t>
      </w:r>
      <w:r w:rsidRPr="0045761E">
        <w:rPr>
          <w:rFonts w:ascii="Times New Roman" w:hAnsi="Times New Roman" w:cs="Times New Roman"/>
          <w:sz w:val="24"/>
          <w:szCs w:val="24"/>
          <w:lang w:val="ru-RU"/>
        </w:rPr>
        <w:t>Д5</w:t>
      </w:r>
      <w:r w:rsidRPr="0045761E">
        <w:rPr>
          <w:rFonts w:ascii="Times New Roman" w:hAnsi="Times New Roman" w:cs="Times New Roman"/>
          <w:sz w:val="24"/>
          <w:szCs w:val="24"/>
        </w:rPr>
        <w:t xml:space="preserve"> – Основные агрометеорологические показатели вегетационного периода за 2019 сельскохозяйственный год в районе производственного поля для агрохимического обследования точного земледелия ТОО «Карабалыкская СХОС»</w:t>
      </w:r>
    </w:p>
    <w:p w:rsidR="00973CB6" w:rsidRDefault="00973CB6" w:rsidP="00973CB6">
      <w:pPr>
        <w:spacing w:after="0" w:line="360" w:lineRule="auto"/>
        <w:jc w:val="both"/>
        <w:rPr>
          <w:rFonts w:ascii="Times New Roman" w:hAnsi="Times New Roman" w:cs="Times New Roman"/>
          <w:sz w:val="24"/>
          <w:szCs w:val="24"/>
          <w:lang w:val="ru-RU"/>
        </w:rPr>
      </w:pPr>
    </w:p>
    <w:tbl>
      <w:tblPr>
        <w:tblStyle w:val="16"/>
        <w:tblW w:w="14803" w:type="dxa"/>
        <w:tblInd w:w="-34" w:type="dxa"/>
        <w:tblLayout w:type="fixed"/>
        <w:tblLook w:val="04A0" w:firstRow="1" w:lastRow="0" w:firstColumn="1" w:lastColumn="0" w:noHBand="0" w:noVBand="1"/>
      </w:tblPr>
      <w:tblGrid>
        <w:gridCol w:w="1419"/>
        <w:gridCol w:w="1275"/>
        <w:gridCol w:w="851"/>
        <w:gridCol w:w="850"/>
        <w:gridCol w:w="1418"/>
        <w:gridCol w:w="992"/>
        <w:gridCol w:w="972"/>
        <w:gridCol w:w="1155"/>
        <w:gridCol w:w="850"/>
        <w:gridCol w:w="851"/>
        <w:gridCol w:w="1195"/>
        <w:gridCol w:w="850"/>
        <w:gridCol w:w="850"/>
        <w:gridCol w:w="1275"/>
      </w:tblGrid>
      <w:tr w:rsidR="00973CB6" w:rsidRPr="005D219A" w:rsidTr="00E85FA8">
        <w:trPr>
          <w:trHeight w:val="459"/>
        </w:trPr>
        <w:tc>
          <w:tcPr>
            <w:tcW w:w="1419" w:type="dxa"/>
            <w:vMerge w:val="restart"/>
            <w:vAlign w:val="center"/>
          </w:tcPr>
          <w:p w:rsidR="00973CB6" w:rsidRPr="005D219A" w:rsidRDefault="00973CB6" w:rsidP="003C22E5">
            <w:pPr>
              <w:spacing w:after="0" w:line="240" w:lineRule="auto"/>
              <w:rPr>
                <w:rFonts w:ascii="Times New Roman" w:hAnsi="Times New Roman" w:cs="Times New Roman"/>
                <w:sz w:val="24"/>
                <w:szCs w:val="24"/>
              </w:rPr>
            </w:pPr>
            <w:r w:rsidRPr="005D219A">
              <w:rPr>
                <w:rFonts w:ascii="Times New Roman" w:hAnsi="Times New Roman" w:cs="Times New Roman"/>
                <w:sz w:val="24"/>
                <w:szCs w:val="24"/>
              </w:rPr>
              <w:t>Месяц</w:t>
            </w:r>
          </w:p>
        </w:tc>
        <w:tc>
          <w:tcPr>
            <w:tcW w:w="1275" w:type="dxa"/>
            <w:vMerge w:val="restart"/>
            <w:vAlign w:val="center"/>
          </w:tcPr>
          <w:p w:rsidR="00973CB6" w:rsidRPr="005D219A" w:rsidRDefault="00973CB6" w:rsidP="003C22E5">
            <w:pPr>
              <w:spacing w:after="0" w:line="240" w:lineRule="auto"/>
              <w:ind w:right="-108"/>
              <w:jc w:val="center"/>
              <w:rPr>
                <w:rFonts w:ascii="Times New Roman" w:hAnsi="Times New Roman" w:cs="Times New Roman"/>
                <w:sz w:val="24"/>
                <w:szCs w:val="24"/>
              </w:rPr>
            </w:pPr>
            <w:r w:rsidRPr="005D219A">
              <w:rPr>
                <w:rFonts w:ascii="Times New Roman" w:hAnsi="Times New Roman" w:cs="Times New Roman"/>
                <w:sz w:val="24"/>
                <w:szCs w:val="24"/>
              </w:rPr>
              <w:t>декада</w:t>
            </w:r>
          </w:p>
        </w:tc>
        <w:tc>
          <w:tcPr>
            <w:tcW w:w="3119" w:type="dxa"/>
            <w:gridSpan w:val="3"/>
            <w:vAlign w:val="center"/>
          </w:tcPr>
          <w:p w:rsidR="00973CB6" w:rsidRPr="005D219A" w:rsidRDefault="00973CB6" w:rsidP="003C22E5">
            <w:pPr>
              <w:spacing w:after="0" w:line="240" w:lineRule="auto"/>
              <w:jc w:val="center"/>
              <w:rPr>
                <w:rFonts w:ascii="Times New Roman" w:hAnsi="Times New Roman" w:cs="Times New Roman"/>
                <w:sz w:val="24"/>
                <w:szCs w:val="24"/>
              </w:rPr>
            </w:pPr>
            <w:r w:rsidRPr="005D219A">
              <w:rPr>
                <w:rFonts w:ascii="Times New Roman" w:hAnsi="Times New Roman" w:cs="Times New Roman"/>
                <w:sz w:val="24"/>
                <w:szCs w:val="24"/>
              </w:rPr>
              <w:t>Средняя температура, °С</w:t>
            </w:r>
          </w:p>
        </w:tc>
        <w:tc>
          <w:tcPr>
            <w:tcW w:w="3119" w:type="dxa"/>
            <w:gridSpan w:val="3"/>
            <w:vAlign w:val="center"/>
          </w:tcPr>
          <w:p w:rsidR="00973CB6" w:rsidRPr="005D219A" w:rsidRDefault="00973CB6" w:rsidP="003C22E5">
            <w:pPr>
              <w:spacing w:after="0" w:line="240" w:lineRule="auto"/>
              <w:jc w:val="center"/>
              <w:rPr>
                <w:rFonts w:ascii="Times New Roman" w:hAnsi="Times New Roman" w:cs="Times New Roman"/>
                <w:sz w:val="24"/>
                <w:szCs w:val="24"/>
              </w:rPr>
            </w:pPr>
            <w:r w:rsidRPr="005D219A">
              <w:rPr>
                <w:rFonts w:ascii="Times New Roman" w:hAnsi="Times New Roman" w:cs="Times New Roman"/>
                <w:sz w:val="24"/>
                <w:szCs w:val="24"/>
              </w:rPr>
              <w:t>Сумма осадков, мм</w:t>
            </w:r>
          </w:p>
        </w:tc>
        <w:tc>
          <w:tcPr>
            <w:tcW w:w="2896" w:type="dxa"/>
            <w:gridSpan w:val="3"/>
            <w:vAlign w:val="center"/>
          </w:tcPr>
          <w:p w:rsidR="00973CB6" w:rsidRPr="005D219A" w:rsidRDefault="00973CB6" w:rsidP="003C22E5">
            <w:pPr>
              <w:spacing w:after="0" w:line="240" w:lineRule="auto"/>
              <w:ind w:right="-108"/>
              <w:jc w:val="center"/>
              <w:rPr>
                <w:rFonts w:ascii="Times New Roman" w:hAnsi="Times New Roman" w:cs="Times New Roman"/>
                <w:sz w:val="24"/>
                <w:szCs w:val="24"/>
              </w:rPr>
            </w:pPr>
            <w:r w:rsidRPr="005D219A">
              <w:rPr>
                <w:rFonts w:ascii="Times New Roman" w:hAnsi="Times New Roman" w:cs="Times New Roman"/>
                <w:sz w:val="24"/>
                <w:szCs w:val="24"/>
              </w:rPr>
              <w:t>Сумма эффективных температур ≥ 10 °С</w:t>
            </w:r>
          </w:p>
        </w:tc>
        <w:tc>
          <w:tcPr>
            <w:tcW w:w="2975" w:type="dxa"/>
            <w:gridSpan w:val="3"/>
            <w:vAlign w:val="center"/>
          </w:tcPr>
          <w:p w:rsidR="00973CB6" w:rsidRPr="005D219A" w:rsidRDefault="00973CB6" w:rsidP="003C22E5">
            <w:pPr>
              <w:spacing w:after="0" w:line="240" w:lineRule="auto"/>
              <w:jc w:val="center"/>
              <w:rPr>
                <w:rFonts w:ascii="Times New Roman" w:hAnsi="Times New Roman" w:cs="Times New Roman"/>
                <w:sz w:val="24"/>
                <w:szCs w:val="24"/>
              </w:rPr>
            </w:pPr>
            <w:r w:rsidRPr="005D219A">
              <w:rPr>
                <w:rFonts w:ascii="Times New Roman" w:hAnsi="Times New Roman" w:cs="Times New Roman"/>
                <w:sz w:val="24"/>
                <w:szCs w:val="24"/>
              </w:rPr>
              <w:t>Гидротермический коэффициент ГТК*</w:t>
            </w:r>
          </w:p>
        </w:tc>
      </w:tr>
      <w:tr w:rsidR="00973CB6" w:rsidRPr="005D219A" w:rsidTr="00E85FA8">
        <w:trPr>
          <w:trHeight w:val="146"/>
        </w:trPr>
        <w:tc>
          <w:tcPr>
            <w:tcW w:w="1419" w:type="dxa"/>
            <w:vMerge/>
          </w:tcPr>
          <w:p w:rsidR="00973CB6" w:rsidRPr="005D219A" w:rsidRDefault="00973CB6" w:rsidP="003C22E5">
            <w:pPr>
              <w:spacing w:after="0" w:line="240" w:lineRule="auto"/>
              <w:jc w:val="both"/>
              <w:rPr>
                <w:rFonts w:ascii="Times New Roman" w:hAnsi="Times New Roman" w:cs="Times New Roman"/>
                <w:sz w:val="24"/>
                <w:szCs w:val="24"/>
              </w:rPr>
            </w:pPr>
          </w:p>
        </w:tc>
        <w:tc>
          <w:tcPr>
            <w:tcW w:w="1275" w:type="dxa"/>
            <w:vMerge/>
            <w:vAlign w:val="center"/>
          </w:tcPr>
          <w:p w:rsidR="00973CB6" w:rsidRPr="005D219A" w:rsidRDefault="00973CB6" w:rsidP="003C22E5">
            <w:pPr>
              <w:spacing w:after="0" w:line="240" w:lineRule="auto"/>
              <w:ind w:right="-108"/>
              <w:jc w:val="center"/>
              <w:rPr>
                <w:rFonts w:ascii="Times New Roman" w:hAnsi="Times New Roman" w:cs="Times New Roman"/>
                <w:sz w:val="24"/>
                <w:szCs w:val="24"/>
              </w:rPr>
            </w:pPr>
          </w:p>
        </w:tc>
        <w:tc>
          <w:tcPr>
            <w:tcW w:w="851" w:type="dxa"/>
            <w:vAlign w:val="center"/>
          </w:tcPr>
          <w:p w:rsidR="00973CB6" w:rsidRPr="005D219A" w:rsidRDefault="00973CB6" w:rsidP="003C22E5">
            <w:pPr>
              <w:spacing w:after="0" w:line="240" w:lineRule="auto"/>
              <w:ind w:right="-169"/>
              <w:jc w:val="center"/>
              <w:rPr>
                <w:rFonts w:ascii="Times New Roman" w:hAnsi="Times New Roman" w:cs="Times New Roman"/>
                <w:sz w:val="24"/>
                <w:szCs w:val="24"/>
              </w:rPr>
            </w:pPr>
            <w:r w:rsidRPr="005D219A">
              <w:rPr>
                <w:rFonts w:ascii="Times New Roman" w:hAnsi="Times New Roman" w:cs="Times New Roman"/>
                <w:sz w:val="24"/>
                <w:szCs w:val="24"/>
              </w:rPr>
              <w:t>2017-2018 год</w:t>
            </w:r>
          </w:p>
        </w:tc>
        <w:tc>
          <w:tcPr>
            <w:tcW w:w="850" w:type="dxa"/>
            <w:vAlign w:val="center"/>
          </w:tcPr>
          <w:p w:rsidR="00973CB6" w:rsidRPr="005D219A" w:rsidRDefault="00973CB6" w:rsidP="003C22E5">
            <w:pPr>
              <w:spacing w:after="0" w:line="240" w:lineRule="auto"/>
              <w:ind w:right="-93"/>
              <w:jc w:val="center"/>
              <w:rPr>
                <w:rFonts w:ascii="Times New Roman" w:hAnsi="Times New Roman" w:cs="Times New Roman"/>
                <w:sz w:val="24"/>
                <w:szCs w:val="24"/>
              </w:rPr>
            </w:pPr>
            <w:r w:rsidRPr="005D219A">
              <w:rPr>
                <w:rFonts w:ascii="Times New Roman" w:hAnsi="Times New Roman" w:cs="Times New Roman"/>
                <w:sz w:val="24"/>
                <w:szCs w:val="24"/>
              </w:rPr>
              <w:t>2018-2019 год</w:t>
            </w:r>
          </w:p>
        </w:tc>
        <w:tc>
          <w:tcPr>
            <w:tcW w:w="1418" w:type="dxa"/>
            <w:vAlign w:val="center"/>
          </w:tcPr>
          <w:p w:rsidR="00973CB6" w:rsidRPr="005D219A" w:rsidRDefault="00973CB6" w:rsidP="003C22E5">
            <w:pPr>
              <w:spacing w:after="0" w:line="240" w:lineRule="auto"/>
              <w:ind w:right="-167"/>
              <w:jc w:val="center"/>
              <w:rPr>
                <w:rFonts w:ascii="Times New Roman" w:hAnsi="Times New Roman" w:cs="Times New Roman"/>
                <w:sz w:val="24"/>
                <w:szCs w:val="24"/>
              </w:rPr>
            </w:pPr>
            <w:r w:rsidRPr="005D219A">
              <w:rPr>
                <w:rFonts w:ascii="Times New Roman" w:hAnsi="Times New Roman" w:cs="Times New Roman"/>
                <w:sz w:val="24"/>
                <w:szCs w:val="24"/>
              </w:rPr>
              <w:t>Средне много-летние</w:t>
            </w:r>
          </w:p>
        </w:tc>
        <w:tc>
          <w:tcPr>
            <w:tcW w:w="992" w:type="dxa"/>
            <w:vAlign w:val="center"/>
          </w:tcPr>
          <w:p w:rsidR="00973CB6" w:rsidRPr="005D219A" w:rsidRDefault="00973CB6" w:rsidP="003C22E5">
            <w:pPr>
              <w:spacing w:after="0" w:line="240" w:lineRule="auto"/>
              <w:ind w:right="-108"/>
              <w:jc w:val="center"/>
              <w:rPr>
                <w:rFonts w:ascii="Times New Roman" w:hAnsi="Times New Roman" w:cs="Times New Roman"/>
                <w:sz w:val="24"/>
                <w:szCs w:val="24"/>
              </w:rPr>
            </w:pPr>
            <w:r w:rsidRPr="005D219A">
              <w:rPr>
                <w:rFonts w:ascii="Times New Roman" w:hAnsi="Times New Roman" w:cs="Times New Roman"/>
                <w:sz w:val="24"/>
                <w:szCs w:val="24"/>
              </w:rPr>
              <w:t>2017-2018 год</w:t>
            </w:r>
          </w:p>
        </w:tc>
        <w:tc>
          <w:tcPr>
            <w:tcW w:w="972" w:type="dxa"/>
            <w:vAlign w:val="center"/>
          </w:tcPr>
          <w:p w:rsidR="00973CB6" w:rsidRPr="005D219A" w:rsidRDefault="00973CB6" w:rsidP="003C22E5">
            <w:pPr>
              <w:spacing w:after="0" w:line="240" w:lineRule="auto"/>
              <w:ind w:right="-48"/>
              <w:jc w:val="center"/>
              <w:rPr>
                <w:rFonts w:ascii="Times New Roman" w:hAnsi="Times New Roman" w:cs="Times New Roman"/>
                <w:sz w:val="24"/>
                <w:szCs w:val="24"/>
              </w:rPr>
            </w:pPr>
            <w:r w:rsidRPr="005D219A">
              <w:rPr>
                <w:rFonts w:ascii="Times New Roman" w:hAnsi="Times New Roman" w:cs="Times New Roman"/>
                <w:sz w:val="24"/>
                <w:szCs w:val="24"/>
              </w:rPr>
              <w:t>2018-2019 год</w:t>
            </w:r>
          </w:p>
        </w:tc>
        <w:tc>
          <w:tcPr>
            <w:tcW w:w="1155" w:type="dxa"/>
            <w:vAlign w:val="center"/>
          </w:tcPr>
          <w:p w:rsidR="00973CB6" w:rsidRPr="005D219A" w:rsidRDefault="00973CB6" w:rsidP="003C22E5">
            <w:pPr>
              <w:spacing w:after="0" w:line="240" w:lineRule="auto"/>
              <w:ind w:right="-136"/>
              <w:jc w:val="center"/>
              <w:rPr>
                <w:rFonts w:ascii="Times New Roman" w:hAnsi="Times New Roman" w:cs="Times New Roman"/>
                <w:sz w:val="24"/>
                <w:szCs w:val="24"/>
              </w:rPr>
            </w:pPr>
            <w:r w:rsidRPr="005D219A">
              <w:rPr>
                <w:rFonts w:ascii="Times New Roman" w:hAnsi="Times New Roman" w:cs="Times New Roman"/>
                <w:sz w:val="24"/>
                <w:szCs w:val="24"/>
              </w:rPr>
              <w:t>Средне много-летние</w:t>
            </w:r>
          </w:p>
        </w:tc>
        <w:tc>
          <w:tcPr>
            <w:tcW w:w="850" w:type="dxa"/>
            <w:vAlign w:val="center"/>
          </w:tcPr>
          <w:p w:rsidR="00973CB6" w:rsidRPr="005D219A" w:rsidRDefault="00973CB6" w:rsidP="003C22E5">
            <w:pPr>
              <w:spacing w:after="0" w:line="240" w:lineRule="auto"/>
              <w:ind w:right="-44"/>
              <w:jc w:val="center"/>
              <w:rPr>
                <w:rFonts w:ascii="Times New Roman" w:hAnsi="Times New Roman" w:cs="Times New Roman"/>
                <w:sz w:val="24"/>
                <w:szCs w:val="24"/>
              </w:rPr>
            </w:pPr>
            <w:r w:rsidRPr="005D219A">
              <w:rPr>
                <w:rFonts w:ascii="Times New Roman" w:hAnsi="Times New Roman" w:cs="Times New Roman"/>
                <w:sz w:val="24"/>
                <w:szCs w:val="24"/>
              </w:rPr>
              <w:t>2017-2018 год</w:t>
            </w:r>
          </w:p>
        </w:tc>
        <w:tc>
          <w:tcPr>
            <w:tcW w:w="851" w:type="dxa"/>
            <w:vAlign w:val="center"/>
          </w:tcPr>
          <w:p w:rsidR="00973CB6" w:rsidRPr="005D219A" w:rsidRDefault="00973CB6" w:rsidP="003C22E5">
            <w:pPr>
              <w:spacing w:after="0" w:line="240" w:lineRule="auto"/>
              <w:ind w:right="-105"/>
              <w:jc w:val="center"/>
              <w:rPr>
                <w:rFonts w:ascii="Times New Roman" w:hAnsi="Times New Roman" w:cs="Times New Roman"/>
                <w:sz w:val="24"/>
                <w:szCs w:val="24"/>
              </w:rPr>
            </w:pPr>
            <w:r w:rsidRPr="005D219A">
              <w:rPr>
                <w:rFonts w:ascii="Times New Roman" w:hAnsi="Times New Roman" w:cs="Times New Roman"/>
                <w:sz w:val="24"/>
                <w:szCs w:val="24"/>
              </w:rPr>
              <w:t>2018-2019 год</w:t>
            </w:r>
          </w:p>
        </w:tc>
        <w:tc>
          <w:tcPr>
            <w:tcW w:w="1195" w:type="dxa"/>
            <w:vAlign w:val="center"/>
          </w:tcPr>
          <w:p w:rsidR="00973CB6" w:rsidRPr="005D219A" w:rsidRDefault="00973CB6" w:rsidP="003C22E5">
            <w:pPr>
              <w:spacing w:after="0" w:line="240" w:lineRule="auto"/>
              <w:ind w:right="-34"/>
              <w:jc w:val="center"/>
              <w:rPr>
                <w:rFonts w:ascii="Times New Roman" w:hAnsi="Times New Roman" w:cs="Times New Roman"/>
                <w:sz w:val="24"/>
                <w:szCs w:val="24"/>
              </w:rPr>
            </w:pPr>
            <w:r w:rsidRPr="005D219A">
              <w:rPr>
                <w:rFonts w:ascii="Times New Roman" w:hAnsi="Times New Roman" w:cs="Times New Roman"/>
                <w:sz w:val="24"/>
                <w:szCs w:val="24"/>
              </w:rPr>
              <w:t>Средне много-летние</w:t>
            </w:r>
          </w:p>
        </w:tc>
        <w:tc>
          <w:tcPr>
            <w:tcW w:w="850" w:type="dxa"/>
            <w:vAlign w:val="center"/>
          </w:tcPr>
          <w:p w:rsidR="00973CB6" w:rsidRPr="005D219A" w:rsidRDefault="00973CB6" w:rsidP="003C22E5">
            <w:pPr>
              <w:spacing w:after="0" w:line="240" w:lineRule="auto"/>
              <w:ind w:right="-108"/>
              <w:jc w:val="center"/>
              <w:rPr>
                <w:rFonts w:ascii="Times New Roman" w:hAnsi="Times New Roman" w:cs="Times New Roman"/>
                <w:sz w:val="24"/>
                <w:szCs w:val="24"/>
              </w:rPr>
            </w:pPr>
            <w:r w:rsidRPr="005D219A">
              <w:rPr>
                <w:rFonts w:ascii="Times New Roman" w:hAnsi="Times New Roman" w:cs="Times New Roman"/>
                <w:sz w:val="24"/>
                <w:szCs w:val="24"/>
              </w:rPr>
              <w:t>2017-2018 год</w:t>
            </w:r>
          </w:p>
        </w:tc>
        <w:tc>
          <w:tcPr>
            <w:tcW w:w="850" w:type="dxa"/>
            <w:vAlign w:val="center"/>
          </w:tcPr>
          <w:p w:rsidR="00973CB6" w:rsidRPr="005D219A" w:rsidRDefault="00973CB6" w:rsidP="003C22E5">
            <w:pPr>
              <w:spacing w:after="0" w:line="240" w:lineRule="auto"/>
              <w:ind w:right="-94"/>
              <w:jc w:val="center"/>
              <w:rPr>
                <w:rFonts w:ascii="Times New Roman" w:hAnsi="Times New Roman" w:cs="Times New Roman"/>
                <w:sz w:val="24"/>
                <w:szCs w:val="24"/>
              </w:rPr>
            </w:pPr>
            <w:r w:rsidRPr="005D219A">
              <w:rPr>
                <w:rFonts w:ascii="Times New Roman" w:hAnsi="Times New Roman" w:cs="Times New Roman"/>
                <w:sz w:val="24"/>
                <w:szCs w:val="24"/>
              </w:rPr>
              <w:t>2018-2019 год</w:t>
            </w:r>
          </w:p>
        </w:tc>
        <w:tc>
          <w:tcPr>
            <w:tcW w:w="1275" w:type="dxa"/>
            <w:vAlign w:val="center"/>
          </w:tcPr>
          <w:p w:rsidR="00973CB6" w:rsidRPr="005D219A" w:rsidRDefault="00973CB6" w:rsidP="003C22E5">
            <w:pPr>
              <w:spacing w:after="0" w:line="240" w:lineRule="auto"/>
              <w:ind w:right="-143"/>
              <w:jc w:val="center"/>
              <w:rPr>
                <w:rFonts w:ascii="Times New Roman" w:hAnsi="Times New Roman" w:cs="Times New Roman"/>
                <w:sz w:val="24"/>
                <w:szCs w:val="24"/>
              </w:rPr>
            </w:pPr>
            <w:r w:rsidRPr="005D219A">
              <w:rPr>
                <w:rFonts w:ascii="Times New Roman" w:hAnsi="Times New Roman" w:cs="Times New Roman"/>
                <w:sz w:val="24"/>
                <w:szCs w:val="24"/>
              </w:rPr>
              <w:t>Средне много-летние</w:t>
            </w:r>
          </w:p>
        </w:tc>
      </w:tr>
      <w:tr w:rsidR="00973CB6" w:rsidRPr="005D219A" w:rsidTr="00E85FA8">
        <w:trPr>
          <w:trHeight w:val="146"/>
        </w:trPr>
        <w:tc>
          <w:tcPr>
            <w:tcW w:w="1419" w:type="dxa"/>
          </w:tcPr>
          <w:p w:rsidR="00973CB6" w:rsidRPr="005D219A" w:rsidRDefault="00973CB6" w:rsidP="003C22E5">
            <w:pPr>
              <w:spacing w:after="0" w:line="240" w:lineRule="auto"/>
              <w:jc w:val="center"/>
              <w:rPr>
                <w:rFonts w:ascii="Times New Roman" w:hAnsi="Times New Roman" w:cs="Times New Roman"/>
                <w:sz w:val="24"/>
                <w:szCs w:val="24"/>
                <w:lang w:val="ru-RU"/>
              </w:rPr>
            </w:pPr>
            <w:r w:rsidRPr="005D219A">
              <w:rPr>
                <w:rFonts w:ascii="Times New Roman" w:hAnsi="Times New Roman" w:cs="Times New Roman"/>
                <w:sz w:val="24"/>
                <w:szCs w:val="24"/>
                <w:lang w:val="ru-RU"/>
              </w:rPr>
              <w:t>1</w:t>
            </w:r>
          </w:p>
        </w:tc>
        <w:tc>
          <w:tcPr>
            <w:tcW w:w="1275" w:type="dxa"/>
            <w:vAlign w:val="center"/>
          </w:tcPr>
          <w:p w:rsidR="00973CB6" w:rsidRPr="005D219A" w:rsidRDefault="00973CB6" w:rsidP="003C22E5">
            <w:pPr>
              <w:spacing w:after="0" w:line="240" w:lineRule="auto"/>
              <w:ind w:right="-108"/>
              <w:jc w:val="center"/>
              <w:rPr>
                <w:rFonts w:ascii="Times New Roman" w:hAnsi="Times New Roman" w:cs="Times New Roman"/>
                <w:sz w:val="24"/>
                <w:szCs w:val="24"/>
                <w:lang w:val="ru-RU"/>
              </w:rPr>
            </w:pPr>
            <w:r w:rsidRPr="005D219A">
              <w:rPr>
                <w:rFonts w:ascii="Times New Roman" w:hAnsi="Times New Roman" w:cs="Times New Roman"/>
                <w:sz w:val="24"/>
                <w:szCs w:val="24"/>
                <w:lang w:val="ru-RU"/>
              </w:rPr>
              <w:t>2</w:t>
            </w:r>
          </w:p>
        </w:tc>
        <w:tc>
          <w:tcPr>
            <w:tcW w:w="851" w:type="dxa"/>
            <w:vAlign w:val="center"/>
          </w:tcPr>
          <w:p w:rsidR="00973CB6" w:rsidRPr="005D219A" w:rsidRDefault="00973CB6" w:rsidP="003C22E5">
            <w:pPr>
              <w:spacing w:after="0" w:line="240" w:lineRule="auto"/>
              <w:ind w:right="-169"/>
              <w:jc w:val="center"/>
              <w:rPr>
                <w:rFonts w:ascii="Times New Roman" w:hAnsi="Times New Roman" w:cs="Times New Roman"/>
                <w:sz w:val="24"/>
                <w:szCs w:val="24"/>
                <w:lang w:val="ru-RU"/>
              </w:rPr>
            </w:pPr>
            <w:r w:rsidRPr="005D219A">
              <w:rPr>
                <w:rFonts w:ascii="Times New Roman" w:hAnsi="Times New Roman" w:cs="Times New Roman"/>
                <w:sz w:val="24"/>
                <w:szCs w:val="24"/>
                <w:lang w:val="ru-RU"/>
              </w:rPr>
              <w:t>3</w:t>
            </w:r>
          </w:p>
        </w:tc>
        <w:tc>
          <w:tcPr>
            <w:tcW w:w="850" w:type="dxa"/>
            <w:vAlign w:val="center"/>
          </w:tcPr>
          <w:p w:rsidR="00973CB6" w:rsidRPr="005D219A" w:rsidRDefault="00973CB6" w:rsidP="003C22E5">
            <w:pPr>
              <w:spacing w:after="0" w:line="240" w:lineRule="auto"/>
              <w:ind w:right="-93"/>
              <w:jc w:val="center"/>
              <w:rPr>
                <w:rFonts w:ascii="Times New Roman" w:hAnsi="Times New Roman" w:cs="Times New Roman"/>
                <w:sz w:val="24"/>
                <w:szCs w:val="24"/>
                <w:lang w:val="ru-RU"/>
              </w:rPr>
            </w:pPr>
            <w:r w:rsidRPr="005D219A">
              <w:rPr>
                <w:rFonts w:ascii="Times New Roman" w:hAnsi="Times New Roman" w:cs="Times New Roman"/>
                <w:sz w:val="24"/>
                <w:szCs w:val="24"/>
                <w:lang w:val="ru-RU"/>
              </w:rPr>
              <w:t>4</w:t>
            </w:r>
          </w:p>
        </w:tc>
        <w:tc>
          <w:tcPr>
            <w:tcW w:w="1418" w:type="dxa"/>
            <w:vAlign w:val="center"/>
          </w:tcPr>
          <w:p w:rsidR="00973CB6" w:rsidRPr="005D219A" w:rsidRDefault="00973CB6" w:rsidP="003C22E5">
            <w:pPr>
              <w:spacing w:after="0" w:line="240" w:lineRule="auto"/>
              <w:ind w:right="-167"/>
              <w:jc w:val="center"/>
              <w:rPr>
                <w:rFonts w:ascii="Times New Roman" w:hAnsi="Times New Roman" w:cs="Times New Roman"/>
                <w:sz w:val="24"/>
                <w:szCs w:val="24"/>
                <w:lang w:val="ru-RU"/>
              </w:rPr>
            </w:pPr>
            <w:r w:rsidRPr="005D219A">
              <w:rPr>
                <w:rFonts w:ascii="Times New Roman" w:hAnsi="Times New Roman" w:cs="Times New Roman"/>
                <w:sz w:val="24"/>
                <w:szCs w:val="24"/>
                <w:lang w:val="ru-RU"/>
              </w:rPr>
              <w:t>5</w:t>
            </w:r>
          </w:p>
        </w:tc>
        <w:tc>
          <w:tcPr>
            <w:tcW w:w="992" w:type="dxa"/>
            <w:vAlign w:val="center"/>
          </w:tcPr>
          <w:p w:rsidR="00973CB6" w:rsidRPr="005D219A" w:rsidRDefault="00973CB6" w:rsidP="003C22E5">
            <w:pPr>
              <w:spacing w:after="0" w:line="240" w:lineRule="auto"/>
              <w:ind w:right="-108"/>
              <w:jc w:val="center"/>
              <w:rPr>
                <w:rFonts w:ascii="Times New Roman" w:hAnsi="Times New Roman" w:cs="Times New Roman"/>
                <w:sz w:val="24"/>
                <w:szCs w:val="24"/>
                <w:lang w:val="ru-RU"/>
              </w:rPr>
            </w:pPr>
            <w:r w:rsidRPr="005D219A">
              <w:rPr>
                <w:rFonts w:ascii="Times New Roman" w:hAnsi="Times New Roman" w:cs="Times New Roman"/>
                <w:sz w:val="24"/>
                <w:szCs w:val="24"/>
                <w:lang w:val="ru-RU"/>
              </w:rPr>
              <w:t>6</w:t>
            </w:r>
          </w:p>
        </w:tc>
        <w:tc>
          <w:tcPr>
            <w:tcW w:w="972" w:type="dxa"/>
            <w:vAlign w:val="center"/>
          </w:tcPr>
          <w:p w:rsidR="00973CB6" w:rsidRPr="005D219A" w:rsidRDefault="00973CB6" w:rsidP="003C22E5">
            <w:pPr>
              <w:spacing w:after="0" w:line="240" w:lineRule="auto"/>
              <w:ind w:right="-48"/>
              <w:jc w:val="center"/>
              <w:rPr>
                <w:rFonts w:ascii="Times New Roman" w:hAnsi="Times New Roman" w:cs="Times New Roman"/>
                <w:sz w:val="24"/>
                <w:szCs w:val="24"/>
                <w:lang w:val="ru-RU"/>
              </w:rPr>
            </w:pPr>
            <w:r w:rsidRPr="005D219A">
              <w:rPr>
                <w:rFonts w:ascii="Times New Roman" w:hAnsi="Times New Roman" w:cs="Times New Roman"/>
                <w:sz w:val="24"/>
                <w:szCs w:val="24"/>
                <w:lang w:val="ru-RU"/>
              </w:rPr>
              <w:t>7</w:t>
            </w:r>
          </w:p>
        </w:tc>
        <w:tc>
          <w:tcPr>
            <w:tcW w:w="1155" w:type="dxa"/>
            <w:vAlign w:val="center"/>
          </w:tcPr>
          <w:p w:rsidR="00973CB6" w:rsidRPr="005D219A" w:rsidRDefault="00973CB6" w:rsidP="003C22E5">
            <w:pPr>
              <w:spacing w:after="0" w:line="240" w:lineRule="auto"/>
              <w:ind w:right="-136"/>
              <w:jc w:val="center"/>
              <w:rPr>
                <w:rFonts w:ascii="Times New Roman" w:hAnsi="Times New Roman" w:cs="Times New Roman"/>
                <w:sz w:val="24"/>
                <w:szCs w:val="24"/>
                <w:lang w:val="ru-RU"/>
              </w:rPr>
            </w:pPr>
            <w:r w:rsidRPr="005D219A">
              <w:rPr>
                <w:rFonts w:ascii="Times New Roman" w:hAnsi="Times New Roman" w:cs="Times New Roman"/>
                <w:sz w:val="24"/>
                <w:szCs w:val="24"/>
                <w:lang w:val="ru-RU"/>
              </w:rPr>
              <w:t>8</w:t>
            </w:r>
          </w:p>
        </w:tc>
        <w:tc>
          <w:tcPr>
            <w:tcW w:w="850" w:type="dxa"/>
            <w:vAlign w:val="center"/>
          </w:tcPr>
          <w:p w:rsidR="00973CB6" w:rsidRPr="005D219A" w:rsidRDefault="00973CB6" w:rsidP="003C22E5">
            <w:pPr>
              <w:spacing w:after="0" w:line="240" w:lineRule="auto"/>
              <w:ind w:right="-44"/>
              <w:jc w:val="center"/>
              <w:rPr>
                <w:rFonts w:ascii="Times New Roman" w:hAnsi="Times New Roman" w:cs="Times New Roman"/>
                <w:sz w:val="24"/>
                <w:szCs w:val="24"/>
                <w:lang w:val="ru-RU"/>
              </w:rPr>
            </w:pPr>
            <w:r w:rsidRPr="005D219A">
              <w:rPr>
                <w:rFonts w:ascii="Times New Roman" w:hAnsi="Times New Roman" w:cs="Times New Roman"/>
                <w:sz w:val="24"/>
                <w:szCs w:val="24"/>
                <w:lang w:val="ru-RU"/>
              </w:rPr>
              <w:t>9</w:t>
            </w:r>
          </w:p>
        </w:tc>
        <w:tc>
          <w:tcPr>
            <w:tcW w:w="851" w:type="dxa"/>
            <w:vAlign w:val="center"/>
          </w:tcPr>
          <w:p w:rsidR="00973CB6" w:rsidRPr="005D219A" w:rsidRDefault="00973CB6" w:rsidP="003C22E5">
            <w:pPr>
              <w:spacing w:after="0" w:line="240" w:lineRule="auto"/>
              <w:ind w:right="-105"/>
              <w:jc w:val="center"/>
              <w:rPr>
                <w:rFonts w:ascii="Times New Roman" w:hAnsi="Times New Roman" w:cs="Times New Roman"/>
                <w:sz w:val="24"/>
                <w:szCs w:val="24"/>
                <w:lang w:val="ru-RU"/>
              </w:rPr>
            </w:pPr>
            <w:r w:rsidRPr="005D219A">
              <w:rPr>
                <w:rFonts w:ascii="Times New Roman" w:hAnsi="Times New Roman" w:cs="Times New Roman"/>
                <w:sz w:val="24"/>
                <w:szCs w:val="24"/>
                <w:lang w:val="ru-RU"/>
              </w:rPr>
              <w:t>10</w:t>
            </w:r>
          </w:p>
        </w:tc>
        <w:tc>
          <w:tcPr>
            <w:tcW w:w="1195" w:type="dxa"/>
            <w:vAlign w:val="center"/>
          </w:tcPr>
          <w:p w:rsidR="00973CB6" w:rsidRPr="005D219A" w:rsidRDefault="00973CB6" w:rsidP="003C22E5">
            <w:pPr>
              <w:spacing w:after="0" w:line="240" w:lineRule="auto"/>
              <w:ind w:right="-34"/>
              <w:jc w:val="center"/>
              <w:rPr>
                <w:rFonts w:ascii="Times New Roman" w:hAnsi="Times New Roman" w:cs="Times New Roman"/>
                <w:sz w:val="24"/>
                <w:szCs w:val="24"/>
                <w:lang w:val="ru-RU"/>
              </w:rPr>
            </w:pPr>
            <w:r w:rsidRPr="005D219A">
              <w:rPr>
                <w:rFonts w:ascii="Times New Roman" w:hAnsi="Times New Roman" w:cs="Times New Roman"/>
                <w:sz w:val="24"/>
                <w:szCs w:val="24"/>
                <w:lang w:val="ru-RU"/>
              </w:rPr>
              <w:t>11</w:t>
            </w:r>
          </w:p>
        </w:tc>
        <w:tc>
          <w:tcPr>
            <w:tcW w:w="850" w:type="dxa"/>
            <w:vAlign w:val="center"/>
          </w:tcPr>
          <w:p w:rsidR="00973CB6" w:rsidRPr="005D219A" w:rsidRDefault="00973CB6" w:rsidP="003C22E5">
            <w:pPr>
              <w:spacing w:after="0" w:line="240" w:lineRule="auto"/>
              <w:ind w:right="-108"/>
              <w:jc w:val="center"/>
              <w:rPr>
                <w:rFonts w:ascii="Times New Roman" w:hAnsi="Times New Roman" w:cs="Times New Roman"/>
                <w:sz w:val="24"/>
                <w:szCs w:val="24"/>
                <w:lang w:val="ru-RU"/>
              </w:rPr>
            </w:pPr>
            <w:r w:rsidRPr="005D219A">
              <w:rPr>
                <w:rFonts w:ascii="Times New Roman" w:hAnsi="Times New Roman" w:cs="Times New Roman"/>
                <w:sz w:val="24"/>
                <w:szCs w:val="24"/>
                <w:lang w:val="ru-RU"/>
              </w:rPr>
              <w:t>12</w:t>
            </w:r>
          </w:p>
        </w:tc>
        <w:tc>
          <w:tcPr>
            <w:tcW w:w="850" w:type="dxa"/>
            <w:vAlign w:val="center"/>
          </w:tcPr>
          <w:p w:rsidR="00973CB6" w:rsidRPr="005D219A" w:rsidRDefault="00973CB6" w:rsidP="003C22E5">
            <w:pPr>
              <w:spacing w:after="0" w:line="240" w:lineRule="auto"/>
              <w:ind w:right="-94"/>
              <w:jc w:val="center"/>
              <w:rPr>
                <w:rFonts w:ascii="Times New Roman" w:hAnsi="Times New Roman" w:cs="Times New Roman"/>
                <w:sz w:val="24"/>
                <w:szCs w:val="24"/>
                <w:lang w:val="ru-RU"/>
              </w:rPr>
            </w:pPr>
            <w:r w:rsidRPr="005D219A">
              <w:rPr>
                <w:rFonts w:ascii="Times New Roman" w:hAnsi="Times New Roman" w:cs="Times New Roman"/>
                <w:sz w:val="24"/>
                <w:szCs w:val="24"/>
                <w:lang w:val="ru-RU"/>
              </w:rPr>
              <w:t>13</w:t>
            </w:r>
          </w:p>
        </w:tc>
        <w:tc>
          <w:tcPr>
            <w:tcW w:w="1275" w:type="dxa"/>
            <w:vAlign w:val="center"/>
          </w:tcPr>
          <w:p w:rsidR="00973CB6" w:rsidRPr="005D219A" w:rsidRDefault="00973CB6" w:rsidP="003C22E5">
            <w:pPr>
              <w:spacing w:after="0" w:line="240" w:lineRule="auto"/>
              <w:ind w:right="-143"/>
              <w:jc w:val="center"/>
              <w:rPr>
                <w:rFonts w:ascii="Times New Roman" w:hAnsi="Times New Roman" w:cs="Times New Roman"/>
                <w:sz w:val="24"/>
                <w:szCs w:val="24"/>
                <w:lang w:val="ru-RU"/>
              </w:rPr>
            </w:pPr>
            <w:r w:rsidRPr="005D219A">
              <w:rPr>
                <w:rFonts w:ascii="Times New Roman" w:hAnsi="Times New Roman" w:cs="Times New Roman"/>
                <w:sz w:val="24"/>
                <w:szCs w:val="24"/>
                <w:lang w:val="ru-RU"/>
              </w:rPr>
              <w:t>14</w:t>
            </w:r>
          </w:p>
        </w:tc>
      </w:tr>
      <w:tr w:rsidR="003C22E5" w:rsidRPr="005D219A" w:rsidTr="00E85FA8">
        <w:trPr>
          <w:trHeight w:val="221"/>
        </w:trPr>
        <w:tc>
          <w:tcPr>
            <w:tcW w:w="1419" w:type="dxa"/>
          </w:tcPr>
          <w:p w:rsidR="003C22E5" w:rsidRPr="005D219A" w:rsidRDefault="003C22E5" w:rsidP="003C22E5">
            <w:pPr>
              <w:spacing w:after="0" w:line="240" w:lineRule="auto"/>
              <w:ind w:right="-108"/>
              <w:rPr>
                <w:rFonts w:ascii="Times New Roman" w:hAnsi="Times New Roman" w:cs="Times New Roman"/>
                <w:sz w:val="24"/>
                <w:szCs w:val="24"/>
              </w:rPr>
            </w:pPr>
            <w:r w:rsidRPr="005D219A">
              <w:rPr>
                <w:rFonts w:ascii="Times New Roman" w:hAnsi="Times New Roman" w:cs="Times New Roman"/>
                <w:sz w:val="24"/>
                <w:szCs w:val="24"/>
              </w:rPr>
              <w:t>Сентябрь</w:t>
            </w:r>
          </w:p>
        </w:tc>
        <w:tc>
          <w:tcPr>
            <w:tcW w:w="1275" w:type="dxa"/>
            <w:vAlign w:val="center"/>
          </w:tcPr>
          <w:p w:rsidR="003C22E5" w:rsidRPr="005D219A" w:rsidRDefault="003C22E5" w:rsidP="003C22E5">
            <w:pPr>
              <w:spacing w:after="0" w:line="240" w:lineRule="auto"/>
              <w:ind w:right="-108"/>
              <w:jc w:val="center"/>
              <w:rPr>
                <w:rFonts w:ascii="Times New Roman" w:hAnsi="Times New Roman" w:cs="Times New Roman"/>
                <w:sz w:val="24"/>
                <w:szCs w:val="24"/>
              </w:rPr>
            </w:pPr>
            <w:r w:rsidRPr="005D219A">
              <w:rPr>
                <w:rFonts w:ascii="Times New Roman" w:hAnsi="Times New Roman" w:cs="Times New Roman"/>
                <w:sz w:val="24"/>
                <w:szCs w:val="24"/>
              </w:rPr>
              <w:t>месяц</w:t>
            </w:r>
          </w:p>
        </w:tc>
        <w:tc>
          <w:tcPr>
            <w:tcW w:w="851" w:type="dxa"/>
            <w:vAlign w:val="center"/>
          </w:tcPr>
          <w:p w:rsidR="003C22E5" w:rsidRPr="005D219A" w:rsidRDefault="003C22E5" w:rsidP="003C22E5">
            <w:pPr>
              <w:spacing w:after="0" w:line="240" w:lineRule="auto"/>
              <w:jc w:val="center"/>
              <w:rPr>
                <w:rFonts w:ascii="Times New Roman" w:hAnsi="Times New Roman" w:cs="Times New Roman"/>
                <w:sz w:val="24"/>
                <w:szCs w:val="24"/>
                <w:lang w:val="en-US"/>
              </w:rPr>
            </w:pPr>
            <w:r w:rsidRPr="005D219A">
              <w:rPr>
                <w:rFonts w:ascii="Times New Roman" w:hAnsi="Times New Roman" w:cs="Times New Roman"/>
                <w:sz w:val="24"/>
                <w:szCs w:val="24"/>
                <w:lang w:val="en-US"/>
              </w:rPr>
              <w:t>13,6</w:t>
            </w:r>
          </w:p>
        </w:tc>
        <w:tc>
          <w:tcPr>
            <w:tcW w:w="850" w:type="dxa"/>
            <w:vAlign w:val="bottom"/>
          </w:tcPr>
          <w:p w:rsidR="003C22E5" w:rsidRPr="005D219A" w:rsidRDefault="003C22E5" w:rsidP="003C22E5">
            <w:pPr>
              <w:spacing w:after="0" w:line="240" w:lineRule="auto"/>
              <w:jc w:val="center"/>
              <w:rPr>
                <w:rFonts w:ascii="Times New Roman" w:hAnsi="Times New Roman" w:cs="Times New Roman"/>
                <w:sz w:val="24"/>
                <w:szCs w:val="24"/>
                <w:lang w:val="ru-RU"/>
              </w:rPr>
            </w:pPr>
            <w:r w:rsidRPr="005D219A">
              <w:rPr>
                <w:rFonts w:ascii="Times New Roman" w:hAnsi="Times New Roman" w:cs="Times New Roman"/>
                <w:sz w:val="24"/>
                <w:szCs w:val="24"/>
                <w:lang w:val="ru-RU"/>
              </w:rPr>
              <w:t>11,9</w:t>
            </w:r>
          </w:p>
        </w:tc>
        <w:tc>
          <w:tcPr>
            <w:tcW w:w="1418" w:type="dxa"/>
            <w:vAlign w:val="center"/>
          </w:tcPr>
          <w:p w:rsidR="003C22E5" w:rsidRPr="005D219A" w:rsidRDefault="003C22E5" w:rsidP="003C22E5">
            <w:pPr>
              <w:spacing w:after="0" w:line="240" w:lineRule="auto"/>
              <w:jc w:val="center"/>
              <w:rPr>
                <w:rFonts w:ascii="Times New Roman" w:hAnsi="Times New Roman" w:cs="Times New Roman"/>
                <w:sz w:val="24"/>
                <w:szCs w:val="24"/>
              </w:rPr>
            </w:pPr>
            <w:r w:rsidRPr="005D219A">
              <w:rPr>
                <w:rFonts w:ascii="Times New Roman" w:hAnsi="Times New Roman" w:cs="Times New Roman"/>
                <w:sz w:val="24"/>
                <w:szCs w:val="24"/>
              </w:rPr>
              <w:t>11,3</w:t>
            </w:r>
          </w:p>
        </w:tc>
        <w:tc>
          <w:tcPr>
            <w:tcW w:w="992" w:type="dxa"/>
            <w:vAlign w:val="center"/>
          </w:tcPr>
          <w:p w:rsidR="003C22E5" w:rsidRPr="005D219A" w:rsidRDefault="003C22E5" w:rsidP="003C22E5">
            <w:pPr>
              <w:spacing w:after="0" w:line="240" w:lineRule="auto"/>
              <w:jc w:val="center"/>
              <w:rPr>
                <w:rFonts w:ascii="Times New Roman" w:hAnsi="Times New Roman" w:cs="Times New Roman"/>
                <w:sz w:val="24"/>
                <w:szCs w:val="24"/>
                <w:lang w:val="en-US"/>
              </w:rPr>
            </w:pPr>
            <w:r w:rsidRPr="005D219A">
              <w:rPr>
                <w:rFonts w:ascii="Times New Roman" w:hAnsi="Times New Roman" w:cs="Times New Roman"/>
                <w:sz w:val="24"/>
                <w:szCs w:val="24"/>
                <w:lang w:val="en-US"/>
              </w:rPr>
              <w:t>18,2</w:t>
            </w:r>
          </w:p>
        </w:tc>
        <w:tc>
          <w:tcPr>
            <w:tcW w:w="972" w:type="dxa"/>
            <w:vAlign w:val="center"/>
          </w:tcPr>
          <w:p w:rsidR="003C22E5" w:rsidRPr="005D219A" w:rsidRDefault="003C22E5" w:rsidP="003C22E5">
            <w:pPr>
              <w:spacing w:after="0" w:line="240" w:lineRule="auto"/>
              <w:jc w:val="center"/>
              <w:rPr>
                <w:rFonts w:ascii="Times New Roman" w:hAnsi="Times New Roman" w:cs="Times New Roman"/>
                <w:sz w:val="24"/>
                <w:szCs w:val="24"/>
                <w:lang w:val="en-US"/>
              </w:rPr>
            </w:pPr>
            <w:r w:rsidRPr="005D219A">
              <w:rPr>
                <w:rFonts w:ascii="Times New Roman" w:hAnsi="Times New Roman" w:cs="Times New Roman"/>
                <w:sz w:val="24"/>
                <w:szCs w:val="24"/>
                <w:lang w:val="en-US"/>
              </w:rPr>
              <w:t>8,1</w:t>
            </w:r>
          </w:p>
        </w:tc>
        <w:tc>
          <w:tcPr>
            <w:tcW w:w="1155" w:type="dxa"/>
            <w:vAlign w:val="bottom"/>
          </w:tcPr>
          <w:p w:rsidR="003C22E5" w:rsidRPr="005D219A" w:rsidRDefault="003C22E5" w:rsidP="003C22E5">
            <w:pPr>
              <w:spacing w:after="0" w:line="240" w:lineRule="auto"/>
              <w:jc w:val="center"/>
              <w:rPr>
                <w:rFonts w:ascii="Times New Roman" w:hAnsi="Times New Roman" w:cs="Times New Roman"/>
                <w:sz w:val="24"/>
                <w:szCs w:val="24"/>
                <w:lang w:val="ru-RU"/>
              </w:rPr>
            </w:pPr>
            <w:r w:rsidRPr="005D219A">
              <w:rPr>
                <w:rFonts w:ascii="Times New Roman" w:hAnsi="Times New Roman" w:cs="Times New Roman"/>
                <w:sz w:val="24"/>
                <w:szCs w:val="24"/>
                <w:lang w:val="ru-RU"/>
              </w:rPr>
              <w:t>27,7</w:t>
            </w:r>
          </w:p>
        </w:tc>
        <w:tc>
          <w:tcPr>
            <w:tcW w:w="850" w:type="dxa"/>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1" w:type="dxa"/>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1195" w:type="dxa"/>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0" w:type="dxa"/>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0" w:type="dxa"/>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1275" w:type="dxa"/>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r>
      <w:tr w:rsidR="003C22E5" w:rsidRPr="005D219A" w:rsidTr="00E85FA8">
        <w:trPr>
          <w:trHeight w:val="238"/>
        </w:trPr>
        <w:tc>
          <w:tcPr>
            <w:tcW w:w="1419" w:type="dxa"/>
          </w:tcPr>
          <w:p w:rsidR="003C22E5" w:rsidRPr="005D219A" w:rsidRDefault="003C22E5" w:rsidP="003C22E5">
            <w:pPr>
              <w:spacing w:after="0" w:line="240" w:lineRule="auto"/>
              <w:ind w:right="-108"/>
              <w:rPr>
                <w:rFonts w:ascii="Times New Roman" w:hAnsi="Times New Roman" w:cs="Times New Roman"/>
                <w:sz w:val="24"/>
                <w:szCs w:val="24"/>
              </w:rPr>
            </w:pPr>
            <w:r w:rsidRPr="005D219A">
              <w:rPr>
                <w:rFonts w:ascii="Times New Roman" w:hAnsi="Times New Roman" w:cs="Times New Roman"/>
                <w:sz w:val="24"/>
                <w:szCs w:val="24"/>
              </w:rPr>
              <w:t>Октябрь</w:t>
            </w:r>
          </w:p>
        </w:tc>
        <w:tc>
          <w:tcPr>
            <w:tcW w:w="1275" w:type="dxa"/>
            <w:vAlign w:val="center"/>
          </w:tcPr>
          <w:p w:rsidR="003C22E5" w:rsidRPr="005D219A" w:rsidRDefault="003C22E5" w:rsidP="003C22E5">
            <w:pPr>
              <w:spacing w:after="0" w:line="240" w:lineRule="auto"/>
              <w:ind w:right="-108"/>
              <w:jc w:val="center"/>
              <w:rPr>
                <w:rFonts w:ascii="Times New Roman" w:hAnsi="Times New Roman" w:cs="Times New Roman"/>
                <w:sz w:val="24"/>
                <w:szCs w:val="24"/>
              </w:rPr>
            </w:pPr>
            <w:r w:rsidRPr="005D219A">
              <w:rPr>
                <w:rFonts w:ascii="Times New Roman" w:hAnsi="Times New Roman" w:cs="Times New Roman"/>
                <w:sz w:val="24"/>
                <w:szCs w:val="24"/>
              </w:rPr>
              <w:t>месяц</w:t>
            </w:r>
          </w:p>
        </w:tc>
        <w:tc>
          <w:tcPr>
            <w:tcW w:w="851" w:type="dxa"/>
            <w:vAlign w:val="center"/>
          </w:tcPr>
          <w:p w:rsidR="003C22E5" w:rsidRPr="005D219A" w:rsidRDefault="003C22E5" w:rsidP="003C22E5">
            <w:pPr>
              <w:spacing w:after="0" w:line="240" w:lineRule="auto"/>
              <w:jc w:val="center"/>
              <w:rPr>
                <w:rFonts w:ascii="Times New Roman" w:hAnsi="Times New Roman" w:cs="Times New Roman"/>
                <w:sz w:val="24"/>
                <w:szCs w:val="24"/>
                <w:lang w:val="en-US"/>
              </w:rPr>
            </w:pPr>
            <w:r w:rsidRPr="005D219A">
              <w:rPr>
                <w:rFonts w:ascii="Times New Roman" w:hAnsi="Times New Roman" w:cs="Times New Roman"/>
                <w:sz w:val="24"/>
                <w:szCs w:val="24"/>
                <w:lang w:val="en-US"/>
              </w:rPr>
              <w:t>2,2</w:t>
            </w:r>
          </w:p>
        </w:tc>
        <w:tc>
          <w:tcPr>
            <w:tcW w:w="850" w:type="dxa"/>
            <w:vAlign w:val="bottom"/>
          </w:tcPr>
          <w:p w:rsidR="003C22E5" w:rsidRPr="005D219A" w:rsidRDefault="003C22E5" w:rsidP="003C22E5">
            <w:pPr>
              <w:spacing w:after="0" w:line="240" w:lineRule="auto"/>
              <w:jc w:val="center"/>
              <w:rPr>
                <w:rFonts w:ascii="Times New Roman" w:hAnsi="Times New Roman" w:cs="Times New Roman"/>
                <w:sz w:val="24"/>
                <w:szCs w:val="24"/>
                <w:lang w:val="ru-RU"/>
              </w:rPr>
            </w:pPr>
            <w:r w:rsidRPr="005D219A">
              <w:rPr>
                <w:rFonts w:ascii="Times New Roman" w:hAnsi="Times New Roman" w:cs="Times New Roman"/>
                <w:sz w:val="24"/>
                <w:szCs w:val="24"/>
                <w:lang w:val="ru-RU"/>
              </w:rPr>
              <w:t>3,2</w:t>
            </w:r>
          </w:p>
        </w:tc>
        <w:tc>
          <w:tcPr>
            <w:tcW w:w="1418" w:type="dxa"/>
            <w:vAlign w:val="center"/>
          </w:tcPr>
          <w:p w:rsidR="003C22E5" w:rsidRPr="005D219A" w:rsidRDefault="003C22E5" w:rsidP="003C22E5">
            <w:pPr>
              <w:spacing w:after="0" w:line="240" w:lineRule="auto"/>
              <w:jc w:val="center"/>
              <w:rPr>
                <w:rFonts w:ascii="Times New Roman" w:hAnsi="Times New Roman" w:cs="Times New Roman"/>
                <w:sz w:val="24"/>
                <w:szCs w:val="24"/>
              </w:rPr>
            </w:pPr>
            <w:r w:rsidRPr="005D219A">
              <w:rPr>
                <w:rFonts w:ascii="Times New Roman" w:hAnsi="Times New Roman" w:cs="Times New Roman"/>
                <w:sz w:val="24"/>
                <w:szCs w:val="24"/>
              </w:rPr>
              <w:t>2,9</w:t>
            </w:r>
          </w:p>
        </w:tc>
        <w:tc>
          <w:tcPr>
            <w:tcW w:w="992" w:type="dxa"/>
            <w:vAlign w:val="center"/>
          </w:tcPr>
          <w:p w:rsidR="003C22E5" w:rsidRPr="005D219A" w:rsidRDefault="003C22E5" w:rsidP="003C22E5">
            <w:pPr>
              <w:spacing w:after="0" w:line="240" w:lineRule="auto"/>
              <w:jc w:val="center"/>
              <w:rPr>
                <w:rFonts w:ascii="Times New Roman" w:hAnsi="Times New Roman" w:cs="Times New Roman"/>
                <w:sz w:val="24"/>
                <w:szCs w:val="24"/>
                <w:lang w:val="en-US"/>
              </w:rPr>
            </w:pPr>
            <w:r w:rsidRPr="005D219A">
              <w:rPr>
                <w:rFonts w:ascii="Times New Roman" w:hAnsi="Times New Roman" w:cs="Times New Roman"/>
                <w:sz w:val="24"/>
                <w:szCs w:val="24"/>
                <w:lang w:val="en-US"/>
              </w:rPr>
              <w:t>33,5</w:t>
            </w:r>
          </w:p>
        </w:tc>
        <w:tc>
          <w:tcPr>
            <w:tcW w:w="972" w:type="dxa"/>
            <w:vAlign w:val="center"/>
          </w:tcPr>
          <w:p w:rsidR="003C22E5" w:rsidRPr="005D219A" w:rsidRDefault="003C22E5" w:rsidP="003C22E5">
            <w:pPr>
              <w:spacing w:after="0" w:line="240" w:lineRule="auto"/>
              <w:jc w:val="center"/>
              <w:rPr>
                <w:rFonts w:ascii="Times New Roman" w:hAnsi="Times New Roman" w:cs="Times New Roman"/>
                <w:sz w:val="24"/>
                <w:szCs w:val="24"/>
                <w:lang w:val="en-US"/>
              </w:rPr>
            </w:pPr>
            <w:r w:rsidRPr="005D219A">
              <w:rPr>
                <w:rFonts w:ascii="Times New Roman" w:hAnsi="Times New Roman" w:cs="Times New Roman"/>
                <w:sz w:val="24"/>
                <w:szCs w:val="24"/>
                <w:lang w:val="en-US"/>
              </w:rPr>
              <w:t>27,8</w:t>
            </w:r>
          </w:p>
        </w:tc>
        <w:tc>
          <w:tcPr>
            <w:tcW w:w="1155" w:type="dxa"/>
            <w:vAlign w:val="bottom"/>
          </w:tcPr>
          <w:p w:rsidR="003C22E5" w:rsidRPr="005D219A" w:rsidRDefault="003C22E5" w:rsidP="003C22E5">
            <w:pPr>
              <w:spacing w:after="0" w:line="240" w:lineRule="auto"/>
              <w:jc w:val="center"/>
              <w:rPr>
                <w:rFonts w:ascii="Times New Roman" w:hAnsi="Times New Roman" w:cs="Times New Roman"/>
                <w:sz w:val="24"/>
                <w:szCs w:val="24"/>
                <w:lang w:val="ru-RU"/>
              </w:rPr>
            </w:pPr>
            <w:r w:rsidRPr="005D219A">
              <w:rPr>
                <w:rFonts w:ascii="Times New Roman" w:hAnsi="Times New Roman" w:cs="Times New Roman"/>
                <w:sz w:val="24"/>
                <w:szCs w:val="24"/>
                <w:lang w:val="ru-RU"/>
              </w:rPr>
              <w:t>25,3</w:t>
            </w:r>
          </w:p>
        </w:tc>
        <w:tc>
          <w:tcPr>
            <w:tcW w:w="850" w:type="dxa"/>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1" w:type="dxa"/>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1195" w:type="dxa"/>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0" w:type="dxa"/>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0" w:type="dxa"/>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1275" w:type="dxa"/>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r>
      <w:tr w:rsidR="003C22E5" w:rsidRPr="005D219A" w:rsidTr="00E85FA8">
        <w:trPr>
          <w:trHeight w:val="221"/>
        </w:trPr>
        <w:tc>
          <w:tcPr>
            <w:tcW w:w="1419" w:type="dxa"/>
          </w:tcPr>
          <w:p w:rsidR="003C22E5" w:rsidRPr="005D219A" w:rsidRDefault="003C22E5" w:rsidP="003C22E5">
            <w:pPr>
              <w:spacing w:after="0" w:line="240" w:lineRule="auto"/>
              <w:ind w:right="-108"/>
              <w:rPr>
                <w:rFonts w:ascii="Times New Roman" w:hAnsi="Times New Roman" w:cs="Times New Roman"/>
                <w:sz w:val="24"/>
                <w:szCs w:val="24"/>
              </w:rPr>
            </w:pPr>
            <w:r w:rsidRPr="005D219A">
              <w:rPr>
                <w:rFonts w:ascii="Times New Roman" w:hAnsi="Times New Roman" w:cs="Times New Roman"/>
                <w:sz w:val="24"/>
                <w:szCs w:val="24"/>
              </w:rPr>
              <w:t>Ноябрь</w:t>
            </w:r>
          </w:p>
        </w:tc>
        <w:tc>
          <w:tcPr>
            <w:tcW w:w="1275" w:type="dxa"/>
            <w:vAlign w:val="center"/>
          </w:tcPr>
          <w:p w:rsidR="003C22E5" w:rsidRPr="005D219A" w:rsidRDefault="003C22E5" w:rsidP="003C22E5">
            <w:pPr>
              <w:spacing w:after="0" w:line="240" w:lineRule="auto"/>
              <w:ind w:right="-108"/>
              <w:jc w:val="center"/>
              <w:rPr>
                <w:rFonts w:ascii="Times New Roman" w:hAnsi="Times New Roman" w:cs="Times New Roman"/>
                <w:sz w:val="24"/>
                <w:szCs w:val="24"/>
              </w:rPr>
            </w:pPr>
            <w:r w:rsidRPr="005D219A">
              <w:rPr>
                <w:rFonts w:ascii="Times New Roman" w:hAnsi="Times New Roman" w:cs="Times New Roman"/>
                <w:sz w:val="24"/>
                <w:szCs w:val="24"/>
              </w:rPr>
              <w:t>месяц</w:t>
            </w:r>
          </w:p>
        </w:tc>
        <w:tc>
          <w:tcPr>
            <w:tcW w:w="851" w:type="dxa"/>
            <w:vAlign w:val="center"/>
          </w:tcPr>
          <w:p w:rsidR="003C22E5" w:rsidRPr="005D219A" w:rsidRDefault="003C22E5" w:rsidP="003C22E5">
            <w:pPr>
              <w:spacing w:after="0" w:line="240" w:lineRule="auto"/>
              <w:jc w:val="center"/>
              <w:rPr>
                <w:rFonts w:ascii="Times New Roman" w:hAnsi="Times New Roman" w:cs="Times New Roman"/>
                <w:sz w:val="24"/>
                <w:szCs w:val="24"/>
                <w:lang w:val="en-US"/>
              </w:rPr>
            </w:pPr>
            <w:r w:rsidRPr="005D219A">
              <w:rPr>
                <w:rFonts w:ascii="Times New Roman" w:hAnsi="Times New Roman" w:cs="Times New Roman"/>
                <w:sz w:val="24"/>
                <w:szCs w:val="24"/>
                <w:lang w:val="en-US"/>
              </w:rPr>
              <w:t>-5,4</w:t>
            </w:r>
          </w:p>
        </w:tc>
        <w:tc>
          <w:tcPr>
            <w:tcW w:w="850" w:type="dxa"/>
            <w:vAlign w:val="bottom"/>
          </w:tcPr>
          <w:p w:rsidR="003C22E5" w:rsidRPr="005D219A" w:rsidRDefault="003C22E5" w:rsidP="003C22E5">
            <w:pPr>
              <w:spacing w:after="0" w:line="240" w:lineRule="auto"/>
              <w:jc w:val="center"/>
              <w:rPr>
                <w:rFonts w:ascii="Times New Roman" w:hAnsi="Times New Roman" w:cs="Times New Roman"/>
                <w:sz w:val="24"/>
                <w:szCs w:val="24"/>
                <w:lang w:val="ru-RU"/>
              </w:rPr>
            </w:pPr>
            <w:r w:rsidRPr="005D219A">
              <w:rPr>
                <w:rFonts w:ascii="Times New Roman" w:hAnsi="Times New Roman" w:cs="Times New Roman"/>
                <w:sz w:val="24"/>
                <w:szCs w:val="24"/>
                <w:lang w:val="ru-RU"/>
              </w:rPr>
              <w:t>-6,2</w:t>
            </w:r>
          </w:p>
        </w:tc>
        <w:tc>
          <w:tcPr>
            <w:tcW w:w="1418" w:type="dxa"/>
            <w:vAlign w:val="center"/>
          </w:tcPr>
          <w:p w:rsidR="003C22E5" w:rsidRPr="005D219A" w:rsidRDefault="003C22E5" w:rsidP="003C22E5">
            <w:pPr>
              <w:spacing w:after="0" w:line="240" w:lineRule="auto"/>
              <w:jc w:val="center"/>
              <w:rPr>
                <w:rFonts w:ascii="Times New Roman" w:hAnsi="Times New Roman" w:cs="Times New Roman"/>
                <w:sz w:val="24"/>
                <w:szCs w:val="24"/>
              </w:rPr>
            </w:pPr>
            <w:r w:rsidRPr="005D219A">
              <w:rPr>
                <w:rFonts w:ascii="Times New Roman" w:hAnsi="Times New Roman" w:cs="Times New Roman"/>
                <w:sz w:val="24"/>
                <w:szCs w:val="24"/>
              </w:rPr>
              <w:t>-7,5</w:t>
            </w:r>
          </w:p>
        </w:tc>
        <w:tc>
          <w:tcPr>
            <w:tcW w:w="992" w:type="dxa"/>
            <w:vAlign w:val="center"/>
          </w:tcPr>
          <w:p w:rsidR="003C22E5" w:rsidRPr="005D219A" w:rsidRDefault="003C22E5" w:rsidP="003C22E5">
            <w:pPr>
              <w:spacing w:after="0" w:line="240" w:lineRule="auto"/>
              <w:jc w:val="center"/>
              <w:rPr>
                <w:rFonts w:ascii="Times New Roman" w:hAnsi="Times New Roman" w:cs="Times New Roman"/>
                <w:sz w:val="24"/>
                <w:szCs w:val="24"/>
                <w:lang w:val="en-US"/>
              </w:rPr>
            </w:pPr>
            <w:r w:rsidRPr="005D219A">
              <w:rPr>
                <w:rFonts w:ascii="Times New Roman" w:hAnsi="Times New Roman" w:cs="Times New Roman"/>
                <w:sz w:val="24"/>
                <w:szCs w:val="24"/>
                <w:lang w:val="en-US"/>
              </w:rPr>
              <w:t>18,9</w:t>
            </w:r>
          </w:p>
        </w:tc>
        <w:tc>
          <w:tcPr>
            <w:tcW w:w="972" w:type="dxa"/>
            <w:vAlign w:val="center"/>
          </w:tcPr>
          <w:p w:rsidR="003C22E5" w:rsidRPr="005D219A" w:rsidRDefault="003C22E5" w:rsidP="003C22E5">
            <w:pPr>
              <w:spacing w:after="0" w:line="240" w:lineRule="auto"/>
              <w:jc w:val="center"/>
              <w:rPr>
                <w:rFonts w:ascii="Times New Roman" w:hAnsi="Times New Roman" w:cs="Times New Roman"/>
                <w:sz w:val="24"/>
                <w:szCs w:val="24"/>
                <w:lang w:val="en-US"/>
              </w:rPr>
            </w:pPr>
            <w:r w:rsidRPr="005D219A">
              <w:rPr>
                <w:rFonts w:ascii="Times New Roman" w:hAnsi="Times New Roman" w:cs="Times New Roman"/>
                <w:sz w:val="24"/>
                <w:szCs w:val="24"/>
                <w:lang w:val="en-US"/>
              </w:rPr>
              <w:t>18,3</w:t>
            </w:r>
          </w:p>
        </w:tc>
        <w:tc>
          <w:tcPr>
            <w:tcW w:w="1155" w:type="dxa"/>
            <w:vAlign w:val="bottom"/>
          </w:tcPr>
          <w:p w:rsidR="003C22E5" w:rsidRPr="005D219A" w:rsidRDefault="003C22E5" w:rsidP="003C22E5">
            <w:pPr>
              <w:spacing w:after="0" w:line="240" w:lineRule="auto"/>
              <w:jc w:val="center"/>
              <w:rPr>
                <w:rFonts w:ascii="Times New Roman" w:hAnsi="Times New Roman" w:cs="Times New Roman"/>
                <w:sz w:val="24"/>
                <w:szCs w:val="24"/>
                <w:lang w:val="ru-RU"/>
              </w:rPr>
            </w:pPr>
            <w:r w:rsidRPr="005D219A">
              <w:rPr>
                <w:rFonts w:ascii="Times New Roman" w:hAnsi="Times New Roman" w:cs="Times New Roman"/>
                <w:sz w:val="24"/>
                <w:szCs w:val="24"/>
                <w:lang w:val="ru-RU"/>
              </w:rPr>
              <w:t>18,9</w:t>
            </w:r>
          </w:p>
        </w:tc>
        <w:tc>
          <w:tcPr>
            <w:tcW w:w="850" w:type="dxa"/>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1" w:type="dxa"/>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1195" w:type="dxa"/>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0" w:type="dxa"/>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0" w:type="dxa"/>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1275" w:type="dxa"/>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r>
      <w:tr w:rsidR="003C22E5" w:rsidRPr="005D219A" w:rsidTr="00E85FA8">
        <w:trPr>
          <w:trHeight w:val="221"/>
        </w:trPr>
        <w:tc>
          <w:tcPr>
            <w:tcW w:w="1419" w:type="dxa"/>
          </w:tcPr>
          <w:p w:rsidR="003C22E5" w:rsidRPr="005D219A" w:rsidRDefault="003C22E5" w:rsidP="003C22E5">
            <w:pPr>
              <w:spacing w:after="0" w:line="240" w:lineRule="auto"/>
              <w:ind w:right="-108"/>
              <w:rPr>
                <w:rFonts w:ascii="Times New Roman" w:hAnsi="Times New Roman" w:cs="Times New Roman"/>
                <w:sz w:val="24"/>
                <w:szCs w:val="24"/>
              </w:rPr>
            </w:pPr>
            <w:r w:rsidRPr="005D219A">
              <w:rPr>
                <w:rFonts w:ascii="Times New Roman" w:hAnsi="Times New Roman" w:cs="Times New Roman"/>
                <w:sz w:val="24"/>
                <w:szCs w:val="24"/>
              </w:rPr>
              <w:t>Декабрь</w:t>
            </w:r>
          </w:p>
        </w:tc>
        <w:tc>
          <w:tcPr>
            <w:tcW w:w="1275" w:type="dxa"/>
            <w:vAlign w:val="center"/>
          </w:tcPr>
          <w:p w:rsidR="003C22E5" w:rsidRPr="005D219A" w:rsidRDefault="003C22E5" w:rsidP="003C22E5">
            <w:pPr>
              <w:spacing w:after="0" w:line="240" w:lineRule="auto"/>
              <w:ind w:right="-108"/>
              <w:jc w:val="center"/>
              <w:rPr>
                <w:rFonts w:ascii="Times New Roman" w:hAnsi="Times New Roman" w:cs="Times New Roman"/>
                <w:sz w:val="24"/>
                <w:szCs w:val="24"/>
              </w:rPr>
            </w:pPr>
            <w:r w:rsidRPr="005D219A">
              <w:rPr>
                <w:rFonts w:ascii="Times New Roman" w:hAnsi="Times New Roman" w:cs="Times New Roman"/>
                <w:sz w:val="24"/>
                <w:szCs w:val="24"/>
              </w:rPr>
              <w:t>месяц</w:t>
            </w:r>
          </w:p>
        </w:tc>
        <w:tc>
          <w:tcPr>
            <w:tcW w:w="851" w:type="dxa"/>
            <w:vAlign w:val="center"/>
          </w:tcPr>
          <w:p w:rsidR="003C22E5" w:rsidRPr="005D219A" w:rsidRDefault="003C22E5" w:rsidP="003C22E5">
            <w:pPr>
              <w:spacing w:after="0" w:line="240" w:lineRule="auto"/>
              <w:ind w:right="-108"/>
              <w:jc w:val="center"/>
              <w:rPr>
                <w:rFonts w:ascii="Times New Roman" w:hAnsi="Times New Roman" w:cs="Times New Roman"/>
                <w:sz w:val="24"/>
                <w:szCs w:val="24"/>
                <w:lang w:val="en-US"/>
              </w:rPr>
            </w:pPr>
            <w:r w:rsidRPr="005D219A">
              <w:rPr>
                <w:rFonts w:ascii="Times New Roman" w:hAnsi="Times New Roman" w:cs="Times New Roman"/>
                <w:sz w:val="24"/>
                <w:szCs w:val="24"/>
                <w:lang w:val="en-US"/>
              </w:rPr>
              <w:t>-14,2</w:t>
            </w:r>
          </w:p>
        </w:tc>
        <w:tc>
          <w:tcPr>
            <w:tcW w:w="850" w:type="dxa"/>
            <w:vAlign w:val="bottom"/>
          </w:tcPr>
          <w:p w:rsidR="003C22E5" w:rsidRPr="005D219A" w:rsidRDefault="003C22E5" w:rsidP="003C22E5">
            <w:pPr>
              <w:spacing w:after="0" w:line="240" w:lineRule="auto"/>
              <w:jc w:val="center"/>
              <w:rPr>
                <w:rFonts w:ascii="Times New Roman" w:hAnsi="Times New Roman" w:cs="Times New Roman"/>
                <w:sz w:val="24"/>
                <w:szCs w:val="24"/>
                <w:lang w:val="ru-RU"/>
              </w:rPr>
            </w:pPr>
            <w:r w:rsidRPr="005D219A">
              <w:rPr>
                <w:rFonts w:ascii="Times New Roman" w:hAnsi="Times New Roman" w:cs="Times New Roman"/>
                <w:sz w:val="24"/>
                <w:szCs w:val="24"/>
                <w:lang w:val="en-US"/>
              </w:rPr>
              <w:t>-</w:t>
            </w:r>
            <w:r w:rsidRPr="005D219A">
              <w:rPr>
                <w:rFonts w:ascii="Times New Roman" w:hAnsi="Times New Roman" w:cs="Times New Roman"/>
                <w:sz w:val="24"/>
                <w:szCs w:val="24"/>
                <w:lang w:val="ru-RU"/>
              </w:rPr>
              <w:t>13,3</w:t>
            </w:r>
          </w:p>
        </w:tc>
        <w:tc>
          <w:tcPr>
            <w:tcW w:w="1418" w:type="dxa"/>
            <w:vAlign w:val="center"/>
          </w:tcPr>
          <w:p w:rsidR="003C22E5" w:rsidRPr="005D219A" w:rsidRDefault="003C22E5" w:rsidP="003C22E5">
            <w:pPr>
              <w:spacing w:after="0" w:line="240" w:lineRule="auto"/>
              <w:jc w:val="center"/>
              <w:rPr>
                <w:rFonts w:ascii="Times New Roman" w:hAnsi="Times New Roman" w:cs="Times New Roman"/>
                <w:sz w:val="24"/>
                <w:szCs w:val="24"/>
              </w:rPr>
            </w:pPr>
            <w:r w:rsidRPr="005D219A">
              <w:rPr>
                <w:rFonts w:ascii="Times New Roman" w:hAnsi="Times New Roman" w:cs="Times New Roman"/>
                <w:sz w:val="24"/>
                <w:szCs w:val="24"/>
              </w:rPr>
              <w:t>-14,1</w:t>
            </w:r>
          </w:p>
        </w:tc>
        <w:tc>
          <w:tcPr>
            <w:tcW w:w="992" w:type="dxa"/>
            <w:vAlign w:val="center"/>
          </w:tcPr>
          <w:p w:rsidR="003C22E5" w:rsidRPr="005D219A" w:rsidRDefault="003C22E5" w:rsidP="003C22E5">
            <w:pPr>
              <w:spacing w:after="0" w:line="240" w:lineRule="auto"/>
              <w:jc w:val="center"/>
              <w:rPr>
                <w:rFonts w:ascii="Times New Roman" w:hAnsi="Times New Roman" w:cs="Times New Roman"/>
                <w:sz w:val="24"/>
                <w:szCs w:val="24"/>
                <w:lang w:val="en-US"/>
              </w:rPr>
            </w:pPr>
            <w:r w:rsidRPr="005D219A">
              <w:rPr>
                <w:rFonts w:ascii="Times New Roman" w:hAnsi="Times New Roman" w:cs="Times New Roman"/>
                <w:sz w:val="24"/>
                <w:szCs w:val="24"/>
                <w:lang w:val="en-US"/>
              </w:rPr>
              <w:t>24,0</w:t>
            </w:r>
          </w:p>
        </w:tc>
        <w:tc>
          <w:tcPr>
            <w:tcW w:w="972" w:type="dxa"/>
            <w:vAlign w:val="center"/>
          </w:tcPr>
          <w:p w:rsidR="003C22E5" w:rsidRPr="005D219A" w:rsidRDefault="003C22E5" w:rsidP="003C22E5">
            <w:pPr>
              <w:spacing w:after="0" w:line="240" w:lineRule="auto"/>
              <w:jc w:val="center"/>
              <w:rPr>
                <w:rFonts w:ascii="Times New Roman" w:hAnsi="Times New Roman" w:cs="Times New Roman"/>
                <w:sz w:val="24"/>
                <w:szCs w:val="24"/>
                <w:lang w:val="en-US"/>
              </w:rPr>
            </w:pPr>
            <w:r w:rsidRPr="005D219A">
              <w:rPr>
                <w:rFonts w:ascii="Times New Roman" w:hAnsi="Times New Roman" w:cs="Times New Roman"/>
                <w:sz w:val="24"/>
                <w:szCs w:val="24"/>
                <w:lang w:val="en-US"/>
              </w:rPr>
              <w:t>18,3</w:t>
            </w:r>
          </w:p>
        </w:tc>
        <w:tc>
          <w:tcPr>
            <w:tcW w:w="1155" w:type="dxa"/>
            <w:vAlign w:val="bottom"/>
          </w:tcPr>
          <w:p w:rsidR="003C22E5" w:rsidRPr="005D219A" w:rsidRDefault="003C22E5" w:rsidP="003C22E5">
            <w:pPr>
              <w:spacing w:after="0" w:line="240" w:lineRule="auto"/>
              <w:jc w:val="center"/>
              <w:rPr>
                <w:rFonts w:ascii="Times New Roman" w:hAnsi="Times New Roman" w:cs="Times New Roman"/>
                <w:sz w:val="24"/>
                <w:szCs w:val="24"/>
                <w:lang w:val="ru-RU"/>
              </w:rPr>
            </w:pPr>
            <w:r w:rsidRPr="005D219A">
              <w:rPr>
                <w:rFonts w:ascii="Times New Roman" w:hAnsi="Times New Roman" w:cs="Times New Roman"/>
                <w:sz w:val="24"/>
                <w:szCs w:val="24"/>
                <w:lang w:val="ru-RU"/>
              </w:rPr>
              <w:t>17,3</w:t>
            </w:r>
          </w:p>
        </w:tc>
        <w:tc>
          <w:tcPr>
            <w:tcW w:w="850" w:type="dxa"/>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1" w:type="dxa"/>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1195" w:type="dxa"/>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0" w:type="dxa"/>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0" w:type="dxa"/>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1275" w:type="dxa"/>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r>
      <w:tr w:rsidR="003C22E5" w:rsidRPr="005D219A" w:rsidTr="00E85FA8">
        <w:trPr>
          <w:trHeight w:val="238"/>
        </w:trPr>
        <w:tc>
          <w:tcPr>
            <w:tcW w:w="1419" w:type="dxa"/>
          </w:tcPr>
          <w:p w:rsidR="003C22E5" w:rsidRPr="005D219A" w:rsidRDefault="003C22E5" w:rsidP="003C22E5">
            <w:pPr>
              <w:spacing w:after="0" w:line="240" w:lineRule="auto"/>
              <w:ind w:right="-108"/>
              <w:rPr>
                <w:rFonts w:ascii="Times New Roman" w:hAnsi="Times New Roman" w:cs="Times New Roman"/>
                <w:sz w:val="24"/>
                <w:szCs w:val="24"/>
              </w:rPr>
            </w:pPr>
            <w:r w:rsidRPr="005D219A">
              <w:rPr>
                <w:rFonts w:ascii="Times New Roman" w:hAnsi="Times New Roman" w:cs="Times New Roman"/>
                <w:sz w:val="24"/>
                <w:szCs w:val="24"/>
              </w:rPr>
              <w:t>Январь</w:t>
            </w:r>
          </w:p>
        </w:tc>
        <w:tc>
          <w:tcPr>
            <w:tcW w:w="1275" w:type="dxa"/>
            <w:vAlign w:val="center"/>
          </w:tcPr>
          <w:p w:rsidR="003C22E5" w:rsidRPr="005D219A" w:rsidRDefault="003C22E5" w:rsidP="003C22E5">
            <w:pPr>
              <w:spacing w:after="0" w:line="240" w:lineRule="auto"/>
              <w:ind w:right="-108"/>
              <w:jc w:val="center"/>
              <w:rPr>
                <w:rFonts w:ascii="Times New Roman" w:hAnsi="Times New Roman" w:cs="Times New Roman"/>
                <w:sz w:val="24"/>
                <w:szCs w:val="24"/>
              </w:rPr>
            </w:pPr>
            <w:r w:rsidRPr="005D219A">
              <w:rPr>
                <w:rFonts w:ascii="Times New Roman" w:hAnsi="Times New Roman" w:cs="Times New Roman"/>
                <w:sz w:val="24"/>
                <w:szCs w:val="24"/>
              </w:rPr>
              <w:t>месяц</w:t>
            </w:r>
          </w:p>
        </w:tc>
        <w:tc>
          <w:tcPr>
            <w:tcW w:w="851" w:type="dxa"/>
            <w:vAlign w:val="center"/>
          </w:tcPr>
          <w:p w:rsidR="003C22E5" w:rsidRPr="005D219A" w:rsidRDefault="003C22E5" w:rsidP="003C22E5">
            <w:pPr>
              <w:spacing w:after="0" w:line="240" w:lineRule="auto"/>
              <w:ind w:right="-108"/>
              <w:jc w:val="center"/>
              <w:rPr>
                <w:rFonts w:ascii="Times New Roman" w:hAnsi="Times New Roman" w:cs="Times New Roman"/>
                <w:sz w:val="24"/>
                <w:szCs w:val="24"/>
                <w:lang w:val="en-US"/>
              </w:rPr>
            </w:pPr>
            <w:r w:rsidRPr="005D219A">
              <w:rPr>
                <w:rFonts w:ascii="Times New Roman" w:hAnsi="Times New Roman" w:cs="Times New Roman"/>
                <w:sz w:val="24"/>
                <w:szCs w:val="24"/>
                <w:lang w:val="en-US"/>
              </w:rPr>
              <w:t>-16,4</w:t>
            </w:r>
          </w:p>
        </w:tc>
        <w:tc>
          <w:tcPr>
            <w:tcW w:w="850" w:type="dxa"/>
            <w:vAlign w:val="bottom"/>
          </w:tcPr>
          <w:p w:rsidR="003C22E5" w:rsidRPr="005D219A" w:rsidRDefault="003C22E5" w:rsidP="003C22E5">
            <w:pPr>
              <w:spacing w:after="0" w:line="240" w:lineRule="auto"/>
              <w:jc w:val="center"/>
              <w:rPr>
                <w:rFonts w:ascii="Times New Roman" w:hAnsi="Times New Roman" w:cs="Times New Roman"/>
                <w:sz w:val="24"/>
                <w:szCs w:val="24"/>
                <w:lang w:val="ru-RU"/>
              </w:rPr>
            </w:pPr>
            <w:r w:rsidRPr="005D219A">
              <w:rPr>
                <w:rFonts w:ascii="Times New Roman" w:hAnsi="Times New Roman" w:cs="Times New Roman"/>
                <w:sz w:val="24"/>
                <w:szCs w:val="24"/>
                <w:lang w:val="ru-RU"/>
              </w:rPr>
              <w:t>-17,7</w:t>
            </w:r>
          </w:p>
        </w:tc>
        <w:tc>
          <w:tcPr>
            <w:tcW w:w="1418" w:type="dxa"/>
            <w:vAlign w:val="center"/>
          </w:tcPr>
          <w:p w:rsidR="003C22E5" w:rsidRPr="005D219A" w:rsidRDefault="003C22E5" w:rsidP="003C22E5">
            <w:pPr>
              <w:spacing w:after="0" w:line="240" w:lineRule="auto"/>
              <w:jc w:val="center"/>
              <w:rPr>
                <w:rFonts w:ascii="Times New Roman" w:hAnsi="Times New Roman" w:cs="Times New Roman"/>
                <w:sz w:val="24"/>
                <w:szCs w:val="24"/>
              </w:rPr>
            </w:pPr>
            <w:r w:rsidRPr="005D219A">
              <w:rPr>
                <w:rFonts w:ascii="Times New Roman" w:hAnsi="Times New Roman" w:cs="Times New Roman"/>
                <w:sz w:val="24"/>
                <w:szCs w:val="24"/>
              </w:rPr>
              <w:t>-16,7</w:t>
            </w:r>
          </w:p>
        </w:tc>
        <w:tc>
          <w:tcPr>
            <w:tcW w:w="992" w:type="dxa"/>
            <w:vAlign w:val="center"/>
          </w:tcPr>
          <w:p w:rsidR="003C22E5" w:rsidRPr="005D219A" w:rsidRDefault="003C22E5" w:rsidP="003C22E5">
            <w:pPr>
              <w:spacing w:after="0" w:line="240" w:lineRule="auto"/>
              <w:jc w:val="center"/>
              <w:rPr>
                <w:rFonts w:ascii="Times New Roman" w:hAnsi="Times New Roman" w:cs="Times New Roman"/>
                <w:sz w:val="24"/>
                <w:szCs w:val="24"/>
                <w:lang w:val="en-US"/>
              </w:rPr>
            </w:pPr>
            <w:r w:rsidRPr="005D219A">
              <w:rPr>
                <w:rFonts w:ascii="Times New Roman" w:hAnsi="Times New Roman" w:cs="Times New Roman"/>
                <w:sz w:val="24"/>
                <w:szCs w:val="24"/>
                <w:lang w:val="en-US"/>
              </w:rPr>
              <w:t>15,1</w:t>
            </w:r>
          </w:p>
        </w:tc>
        <w:tc>
          <w:tcPr>
            <w:tcW w:w="972" w:type="dxa"/>
            <w:vAlign w:val="center"/>
          </w:tcPr>
          <w:p w:rsidR="003C22E5" w:rsidRPr="005D219A" w:rsidRDefault="003C22E5" w:rsidP="003C22E5">
            <w:pPr>
              <w:spacing w:after="0" w:line="240" w:lineRule="auto"/>
              <w:jc w:val="center"/>
              <w:rPr>
                <w:rFonts w:ascii="Times New Roman" w:hAnsi="Times New Roman" w:cs="Times New Roman"/>
                <w:sz w:val="24"/>
                <w:szCs w:val="24"/>
                <w:lang w:val="en-US"/>
              </w:rPr>
            </w:pPr>
            <w:r w:rsidRPr="005D219A">
              <w:rPr>
                <w:rFonts w:ascii="Times New Roman" w:hAnsi="Times New Roman" w:cs="Times New Roman"/>
                <w:sz w:val="24"/>
                <w:szCs w:val="24"/>
                <w:lang w:val="en-US"/>
              </w:rPr>
              <w:t>9,1</w:t>
            </w:r>
          </w:p>
        </w:tc>
        <w:tc>
          <w:tcPr>
            <w:tcW w:w="1155" w:type="dxa"/>
            <w:vAlign w:val="bottom"/>
          </w:tcPr>
          <w:p w:rsidR="003C22E5" w:rsidRPr="005D219A" w:rsidRDefault="003C22E5" w:rsidP="003C22E5">
            <w:pPr>
              <w:spacing w:after="0" w:line="240" w:lineRule="auto"/>
              <w:jc w:val="center"/>
              <w:rPr>
                <w:rFonts w:ascii="Times New Roman" w:hAnsi="Times New Roman" w:cs="Times New Roman"/>
                <w:sz w:val="24"/>
                <w:szCs w:val="24"/>
                <w:lang w:val="ru-RU"/>
              </w:rPr>
            </w:pPr>
            <w:r w:rsidRPr="005D219A">
              <w:rPr>
                <w:rFonts w:ascii="Times New Roman" w:hAnsi="Times New Roman" w:cs="Times New Roman"/>
                <w:sz w:val="24"/>
                <w:szCs w:val="24"/>
                <w:lang w:val="ru-RU"/>
              </w:rPr>
              <w:t>13,5</w:t>
            </w:r>
          </w:p>
        </w:tc>
        <w:tc>
          <w:tcPr>
            <w:tcW w:w="850" w:type="dxa"/>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1" w:type="dxa"/>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1195" w:type="dxa"/>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0" w:type="dxa"/>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850" w:type="dxa"/>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c>
          <w:tcPr>
            <w:tcW w:w="1275" w:type="dxa"/>
          </w:tcPr>
          <w:p w:rsidR="003C22E5" w:rsidRPr="003C22E5" w:rsidRDefault="003C22E5" w:rsidP="003C22E5">
            <w:pPr>
              <w:spacing w:after="0" w:line="240" w:lineRule="auto"/>
              <w:jc w:val="center"/>
              <w:rPr>
                <w:rFonts w:ascii="Times New Roman" w:hAnsi="Times New Roman" w:cs="Times New Roman"/>
                <w:sz w:val="20"/>
                <w:szCs w:val="20"/>
                <w:lang w:val="ru-RU"/>
              </w:rPr>
            </w:pPr>
            <w:r>
              <w:rPr>
                <w:rFonts w:ascii="Times New Roman" w:hAnsi="Times New Roman" w:cs="Times New Roman"/>
                <w:sz w:val="20"/>
                <w:szCs w:val="20"/>
                <w:lang w:val="ru-RU"/>
              </w:rPr>
              <w:t>-</w:t>
            </w:r>
          </w:p>
        </w:tc>
      </w:tr>
      <w:tr w:rsidR="003C22E5" w:rsidRPr="005D219A" w:rsidTr="00E85FA8">
        <w:trPr>
          <w:trHeight w:val="221"/>
        </w:trPr>
        <w:tc>
          <w:tcPr>
            <w:tcW w:w="1419" w:type="dxa"/>
          </w:tcPr>
          <w:p w:rsidR="003C22E5" w:rsidRPr="005D219A" w:rsidRDefault="003C22E5" w:rsidP="003C22E5">
            <w:pPr>
              <w:spacing w:after="0" w:line="240" w:lineRule="auto"/>
              <w:ind w:right="-108"/>
              <w:rPr>
                <w:rFonts w:ascii="Times New Roman" w:hAnsi="Times New Roman" w:cs="Times New Roman"/>
                <w:sz w:val="24"/>
                <w:szCs w:val="24"/>
              </w:rPr>
            </w:pPr>
            <w:r w:rsidRPr="005D219A">
              <w:rPr>
                <w:rFonts w:ascii="Times New Roman" w:hAnsi="Times New Roman" w:cs="Times New Roman"/>
                <w:sz w:val="24"/>
                <w:szCs w:val="24"/>
              </w:rPr>
              <w:t>Февраль</w:t>
            </w:r>
          </w:p>
        </w:tc>
        <w:tc>
          <w:tcPr>
            <w:tcW w:w="1275" w:type="dxa"/>
            <w:vAlign w:val="center"/>
          </w:tcPr>
          <w:p w:rsidR="003C22E5" w:rsidRPr="005D219A" w:rsidRDefault="003C22E5" w:rsidP="003C22E5">
            <w:pPr>
              <w:spacing w:after="0" w:line="240" w:lineRule="auto"/>
              <w:ind w:right="-108"/>
              <w:jc w:val="center"/>
              <w:rPr>
                <w:rFonts w:ascii="Times New Roman" w:hAnsi="Times New Roman" w:cs="Times New Roman"/>
                <w:sz w:val="24"/>
                <w:szCs w:val="24"/>
              </w:rPr>
            </w:pPr>
            <w:r w:rsidRPr="005D219A">
              <w:rPr>
                <w:rFonts w:ascii="Times New Roman" w:hAnsi="Times New Roman" w:cs="Times New Roman"/>
                <w:sz w:val="24"/>
                <w:szCs w:val="24"/>
              </w:rPr>
              <w:t>месяц</w:t>
            </w:r>
          </w:p>
        </w:tc>
        <w:tc>
          <w:tcPr>
            <w:tcW w:w="851" w:type="dxa"/>
            <w:vAlign w:val="center"/>
          </w:tcPr>
          <w:p w:rsidR="003C22E5" w:rsidRPr="005D219A" w:rsidRDefault="003C22E5" w:rsidP="003C22E5">
            <w:pPr>
              <w:spacing w:after="0" w:line="240" w:lineRule="auto"/>
              <w:ind w:right="-108"/>
              <w:jc w:val="center"/>
              <w:rPr>
                <w:rFonts w:ascii="Times New Roman" w:hAnsi="Times New Roman" w:cs="Times New Roman"/>
                <w:sz w:val="24"/>
                <w:szCs w:val="24"/>
                <w:lang w:val="en-US"/>
              </w:rPr>
            </w:pPr>
            <w:r w:rsidRPr="005D219A">
              <w:rPr>
                <w:rFonts w:ascii="Times New Roman" w:hAnsi="Times New Roman" w:cs="Times New Roman"/>
                <w:sz w:val="24"/>
                <w:szCs w:val="24"/>
                <w:lang w:val="en-US"/>
              </w:rPr>
              <w:t>-14,3</w:t>
            </w:r>
          </w:p>
        </w:tc>
        <w:tc>
          <w:tcPr>
            <w:tcW w:w="850" w:type="dxa"/>
            <w:vAlign w:val="bottom"/>
          </w:tcPr>
          <w:p w:rsidR="003C22E5" w:rsidRPr="005D219A" w:rsidRDefault="003C22E5" w:rsidP="003C22E5">
            <w:pPr>
              <w:spacing w:after="0" w:line="240" w:lineRule="auto"/>
              <w:jc w:val="center"/>
              <w:rPr>
                <w:rFonts w:ascii="Times New Roman" w:hAnsi="Times New Roman" w:cs="Times New Roman"/>
                <w:sz w:val="24"/>
                <w:szCs w:val="24"/>
                <w:lang w:val="ru-RU"/>
              </w:rPr>
            </w:pPr>
            <w:r w:rsidRPr="005D219A">
              <w:rPr>
                <w:rFonts w:ascii="Times New Roman" w:hAnsi="Times New Roman" w:cs="Times New Roman"/>
                <w:sz w:val="24"/>
                <w:szCs w:val="24"/>
                <w:lang w:val="ru-RU"/>
              </w:rPr>
              <w:t>-15,0</w:t>
            </w:r>
          </w:p>
        </w:tc>
        <w:tc>
          <w:tcPr>
            <w:tcW w:w="1418" w:type="dxa"/>
            <w:vAlign w:val="center"/>
          </w:tcPr>
          <w:p w:rsidR="003C22E5" w:rsidRPr="005D219A" w:rsidRDefault="003C22E5" w:rsidP="003C22E5">
            <w:pPr>
              <w:spacing w:after="0" w:line="240" w:lineRule="auto"/>
              <w:jc w:val="center"/>
              <w:rPr>
                <w:rFonts w:ascii="Times New Roman" w:hAnsi="Times New Roman" w:cs="Times New Roman"/>
                <w:sz w:val="24"/>
                <w:szCs w:val="24"/>
              </w:rPr>
            </w:pPr>
            <w:r w:rsidRPr="005D219A">
              <w:rPr>
                <w:rFonts w:ascii="Times New Roman" w:hAnsi="Times New Roman" w:cs="Times New Roman"/>
                <w:sz w:val="24"/>
                <w:szCs w:val="24"/>
              </w:rPr>
              <w:t>-16,4</w:t>
            </w:r>
          </w:p>
        </w:tc>
        <w:tc>
          <w:tcPr>
            <w:tcW w:w="992" w:type="dxa"/>
            <w:vAlign w:val="center"/>
          </w:tcPr>
          <w:p w:rsidR="003C22E5" w:rsidRPr="005D219A" w:rsidRDefault="003C22E5" w:rsidP="003C22E5">
            <w:pPr>
              <w:spacing w:after="0" w:line="240" w:lineRule="auto"/>
              <w:jc w:val="center"/>
              <w:rPr>
                <w:rFonts w:ascii="Times New Roman" w:hAnsi="Times New Roman" w:cs="Times New Roman"/>
                <w:sz w:val="24"/>
                <w:szCs w:val="24"/>
                <w:lang w:val="en-US"/>
              </w:rPr>
            </w:pPr>
            <w:r w:rsidRPr="005D219A">
              <w:rPr>
                <w:rFonts w:ascii="Times New Roman" w:hAnsi="Times New Roman" w:cs="Times New Roman"/>
                <w:sz w:val="24"/>
                <w:szCs w:val="24"/>
                <w:lang w:val="en-US"/>
              </w:rPr>
              <w:t>14,9</w:t>
            </w:r>
          </w:p>
        </w:tc>
        <w:tc>
          <w:tcPr>
            <w:tcW w:w="972" w:type="dxa"/>
            <w:vAlign w:val="center"/>
          </w:tcPr>
          <w:p w:rsidR="003C22E5" w:rsidRPr="005D219A" w:rsidRDefault="003C22E5" w:rsidP="003C22E5">
            <w:pPr>
              <w:spacing w:after="0" w:line="240" w:lineRule="auto"/>
              <w:jc w:val="center"/>
              <w:rPr>
                <w:rFonts w:ascii="Times New Roman" w:hAnsi="Times New Roman" w:cs="Times New Roman"/>
                <w:sz w:val="24"/>
                <w:szCs w:val="24"/>
                <w:lang w:val="en-US"/>
              </w:rPr>
            </w:pPr>
            <w:r w:rsidRPr="005D219A">
              <w:rPr>
                <w:rFonts w:ascii="Times New Roman" w:hAnsi="Times New Roman" w:cs="Times New Roman"/>
                <w:sz w:val="24"/>
                <w:szCs w:val="24"/>
                <w:lang w:val="en-US"/>
              </w:rPr>
              <w:t>13,2</w:t>
            </w:r>
          </w:p>
        </w:tc>
        <w:tc>
          <w:tcPr>
            <w:tcW w:w="1155" w:type="dxa"/>
            <w:vAlign w:val="bottom"/>
          </w:tcPr>
          <w:p w:rsidR="003C22E5" w:rsidRPr="005D219A" w:rsidRDefault="003C22E5" w:rsidP="003C22E5">
            <w:pPr>
              <w:spacing w:after="0" w:line="240" w:lineRule="auto"/>
              <w:jc w:val="center"/>
              <w:rPr>
                <w:rFonts w:ascii="Times New Roman" w:hAnsi="Times New Roman" w:cs="Times New Roman"/>
                <w:sz w:val="24"/>
                <w:szCs w:val="24"/>
                <w:lang w:val="ru-RU"/>
              </w:rPr>
            </w:pPr>
            <w:r w:rsidRPr="005D219A">
              <w:rPr>
                <w:rFonts w:ascii="Times New Roman" w:hAnsi="Times New Roman" w:cs="Times New Roman"/>
                <w:sz w:val="24"/>
                <w:szCs w:val="24"/>
                <w:lang w:val="ru-RU"/>
              </w:rPr>
              <w:t>11,2</w:t>
            </w:r>
          </w:p>
        </w:tc>
        <w:tc>
          <w:tcPr>
            <w:tcW w:w="850" w:type="dxa"/>
            <w:vAlign w:val="center"/>
          </w:tcPr>
          <w:p w:rsidR="003C22E5" w:rsidRPr="003C22E5" w:rsidRDefault="003C22E5" w:rsidP="003C22E5">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851" w:type="dxa"/>
            <w:vAlign w:val="center"/>
          </w:tcPr>
          <w:p w:rsidR="003C22E5" w:rsidRPr="003C22E5" w:rsidRDefault="003C22E5" w:rsidP="003C22E5">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1195" w:type="dxa"/>
            <w:vAlign w:val="center"/>
          </w:tcPr>
          <w:p w:rsidR="003C22E5" w:rsidRPr="003C22E5" w:rsidRDefault="003C22E5" w:rsidP="003C22E5">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850" w:type="dxa"/>
            <w:vAlign w:val="center"/>
          </w:tcPr>
          <w:p w:rsidR="003C22E5" w:rsidRPr="003C22E5" w:rsidRDefault="003C22E5" w:rsidP="003C22E5">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850" w:type="dxa"/>
            <w:vAlign w:val="center"/>
          </w:tcPr>
          <w:p w:rsidR="003C22E5" w:rsidRPr="003C22E5" w:rsidRDefault="003C22E5" w:rsidP="003C22E5">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1275" w:type="dxa"/>
            <w:vAlign w:val="center"/>
          </w:tcPr>
          <w:p w:rsidR="003C22E5" w:rsidRPr="003C22E5" w:rsidRDefault="003C22E5" w:rsidP="003C22E5">
            <w:pPr>
              <w:spacing w:after="0" w:line="240" w:lineRule="auto"/>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3C22E5" w:rsidRPr="005D219A" w:rsidTr="00E85FA8">
        <w:trPr>
          <w:trHeight w:val="221"/>
        </w:trPr>
        <w:tc>
          <w:tcPr>
            <w:tcW w:w="1419" w:type="dxa"/>
          </w:tcPr>
          <w:p w:rsidR="003C22E5" w:rsidRPr="005D219A" w:rsidRDefault="003C22E5" w:rsidP="003C22E5">
            <w:pPr>
              <w:spacing w:after="0" w:line="240" w:lineRule="auto"/>
              <w:ind w:right="-108"/>
              <w:rPr>
                <w:rFonts w:ascii="Times New Roman" w:hAnsi="Times New Roman" w:cs="Times New Roman"/>
                <w:sz w:val="24"/>
                <w:szCs w:val="24"/>
              </w:rPr>
            </w:pPr>
            <w:r w:rsidRPr="005D219A">
              <w:rPr>
                <w:rFonts w:ascii="Times New Roman" w:hAnsi="Times New Roman" w:cs="Times New Roman"/>
                <w:sz w:val="24"/>
                <w:szCs w:val="24"/>
              </w:rPr>
              <w:t>Март</w:t>
            </w:r>
          </w:p>
        </w:tc>
        <w:tc>
          <w:tcPr>
            <w:tcW w:w="1275" w:type="dxa"/>
            <w:vAlign w:val="center"/>
          </w:tcPr>
          <w:p w:rsidR="003C22E5" w:rsidRPr="005D219A" w:rsidRDefault="003C22E5" w:rsidP="003C22E5">
            <w:pPr>
              <w:spacing w:after="0" w:line="240" w:lineRule="auto"/>
              <w:ind w:right="-108"/>
              <w:jc w:val="center"/>
              <w:rPr>
                <w:rFonts w:ascii="Times New Roman" w:hAnsi="Times New Roman" w:cs="Times New Roman"/>
                <w:sz w:val="24"/>
                <w:szCs w:val="24"/>
              </w:rPr>
            </w:pPr>
            <w:r w:rsidRPr="005D219A">
              <w:rPr>
                <w:rFonts w:ascii="Times New Roman" w:hAnsi="Times New Roman" w:cs="Times New Roman"/>
                <w:sz w:val="24"/>
                <w:szCs w:val="24"/>
              </w:rPr>
              <w:t>месяц</w:t>
            </w:r>
          </w:p>
        </w:tc>
        <w:tc>
          <w:tcPr>
            <w:tcW w:w="851" w:type="dxa"/>
            <w:vAlign w:val="center"/>
          </w:tcPr>
          <w:p w:rsidR="003C22E5" w:rsidRPr="005D219A" w:rsidRDefault="003C22E5" w:rsidP="003C22E5">
            <w:pPr>
              <w:spacing w:after="0" w:line="240" w:lineRule="auto"/>
              <w:jc w:val="center"/>
              <w:rPr>
                <w:rFonts w:ascii="Times New Roman" w:hAnsi="Times New Roman" w:cs="Times New Roman"/>
                <w:sz w:val="24"/>
                <w:szCs w:val="24"/>
                <w:lang w:val="en-US"/>
              </w:rPr>
            </w:pPr>
            <w:r w:rsidRPr="005D219A">
              <w:rPr>
                <w:rFonts w:ascii="Times New Roman" w:hAnsi="Times New Roman" w:cs="Times New Roman"/>
                <w:sz w:val="24"/>
                <w:szCs w:val="24"/>
                <w:lang w:val="en-US"/>
              </w:rPr>
              <w:t>-7,4</w:t>
            </w:r>
          </w:p>
        </w:tc>
        <w:tc>
          <w:tcPr>
            <w:tcW w:w="850" w:type="dxa"/>
            <w:vAlign w:val="bottom"/>
          </w:tcPr>
          <w:p w:rsidR="003C22E5" w:rsidRPr="005D219A" w:rsidRDefault="003C22E5" w:rsidP="003C22E5">
            <w:pPr>
              <w:spacing w:after="0" w:line="240" w:lineRule="auto"/>
              <w:jc w:val="center"/>
              <w:rPr>
                <w:rFonts w:ascii="Times New Roman" w:hAnsi="Times New Roman" w:cs="Times New Roman"/>
                <w:sz w:val="24"/>
                <w:szCs w:val="24"/>
                <w:lang w:val="ru-RU"/>
              </w:rPr>
            </w:pPr>
            <w:r w:rsidRPr="005D219A">
              <w:rPr>
                <w:rFonts w:ascii="Times New Roman" w:hAnsi="Times New Roman" w:cs="Times New Roman"/>
                <w:sz w:val="24"/>
                <w:szCs w:val="24"/>
                <w:lang w:val="ru-RU"/>
              </w:rPr>
              <w:t>-8,0</w:t>
            </w:r>
          </w:p>
        </w:tc>
        <w:tc>
          <w:tcPr>
            <w:tcW w:w="1418" w:type="dxa"/>
            <w:vAlign w:val="center"/>
          </w:tcPr>
          <w:p w:rsidR="003C22E5" w:rsidRPr="005D219A" w:rsidRDefault="003C22E5" w:rsidP="003C22E5">
            <w:pPr>
              <w:spacing w:after="0" w:line="240" w:lineRule="auto"/>
              <w:jc w:val="center"/>
              <w:rPr>
                <w:rFonts w:ascii="Times New Roman" w:hAnsi="Times New Roman" w:cs="Times New Roman"/>
                <w:sz w:val="24"/>
                <w:szCs w:val="24"/>
              </w:rPr>
            </w:pPr>
            <w:r w:rsidRPr="005D219A">
              <w:rPr>
                <w:rFonts w:ascii="Times New Roman" w:hAnsi="Times New Roman" w:cs="Times New Roman"/>
                <w:sz w:val="24"/>
                <w:szCs w:val="24"/>
              </w:rPr>
              <w:t>-10,1</w:t>
            </w:r>
          </w:p>
        </w:tc>
        <w:tc>
          <w:tcPr>
            <w:tcW w:w="992" w:type="dxa"/>
            <w:vAlign w:val="center"/>
          </w:tcPr>
          <w:p w:rsidR="003C22E5" w:rsidRPr="005D219A" w:rsidRDefault="003C22E5" w:rsidP="003C22E5">
            <w:pPr>
              <w:spacing w:after="0" w:line="240" w:lineRule="auto"/>
              <w:jc w:val="center"/>
              <w:rPr>
                <w:rFonts w:ascii="Times New Roman" w:hAnsi="Times New Roman" w:cs="Times New Roman"/>
                <w:sz w:val="24"/>
                <w:szCs w:val="24"/>
                <w:lang w:val="en-US"/>
              </w:rPr>
            </w:pPr>
            <w:r w:rsidRPr="005D219A">
              <w:rPr>
                <w:rFonts w:ascii="Times New Roman" w:hAnsi="Times New Roman" w:cs="Times New Roman"/>
                <w:sz w:val="24"/>
                <w:szCs w:val="24"/>
                <w:lang w:val="en-US"/>
              </w:rPr>
              <w:t>15,6</w:t>
            </w:r>
          </w:p>
        </w:tc>
        <w:tc>
          <w:tcPr>
            <w:tcW w:w="972" w:type="dxa"/>
            <w:vAlign w:val="center"/>
          </w:tcPr>
          <w:p w:rsidR="003C22E5" w:rsidRPr="005D219A" w:rsidRDefault="003C22E5" w:rsidP="003C22E5">
            <w:pPr>
              <w:spacing w:after="0" w:line="240" w:lineRule="auto"/>
              <w:jc w:val="center"/>
              <w:rPr>
                <w:rFonts w:ascii="Times New Roman" w:hAnsi="Times New Roman" w:cs="Times New Roman"/>
                <w:sz w:val="24"/>
                <w:szCs w:val="24"/>
                <w:lang w:val="en-US"/>
              </w:rPr>
            </w:pPr>
            <w:r w:rsidRPr="005D219A">
              <w:rPr>
                <w:rFonts w:ascii="Times New Roman" w:hAnsi="Times New Roman" w:cs="Times New Roman"/>
                <w:sz w:val="24"/>
                <w:szCs w:val="24"/>
                <w:lang w:val="en-US"/>
              </w:rPr>
              <w:t>24,2</w:t>
            </w:r>
          </w:p>
        </w:tc>
        <w:tc>
          <w:tcPr>
            <w:tcW w:w="1155" w:type="dxa"/>
            <w:vAlign w:val="bottom"/>
          </w:tcPr>
          <w:p w:rsidR="003C22E5" w:rsidRPr="005D219A" w:rsidRDefault="003C22E5" w:rsidP="003C22E5">
            <w:pPr>
              <w:spacing w:after="0" w:line="240" w:lineRule="auto"/>
              <w:jc w:val="center"/>
              <w:rPr>
                <w:rFonts w:ascii="Times New Roman" w:hAnsi="Times New Roman" w:cs="Times New Roman"/>
                <w:sz w:val="24"/>
                <w:szCs w:val="24"/>
                <w:lang w:val="ru-RU"/>
              </w:rPr>
            </w:pPr>
            <w:r w:rsidRPr="005D219A">
              <w:rPr>
                <w:rFonts w:ascii="Times New Roman" w:hAnsi="Times New Roman" w:cs="Times New Roman"/>
                <w:sz w:val="24"/>
                <w:szCs w:val="24"/>
                <w:lang w:val="ru-RU"/>
              </w:rPr>
              <w:t>13,5</w:t>
            </w:r>
          </w:p>
        </w:tc>
        <w:tc>
          <w:tcPr>
            <w:tcW w:w="850" w:type="dxa"/>
            <w:vAlign w:val="center"/>
          </w:tcPr>
          <w:p w:rsidR="003C22E5" w:rsidRPr="003C22E5" w:rsidRDefault="003C22E5" w:rsidP="003C22E5">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851" w:type="dxa"/>
            <w:vAlign w:val="center"/>
          </w:tcPr>
          <w:p w:rsidR="003C22E5" w:rsidRPr="003C22E5" w:rsidRDefault="003C22E5" w:rsidP="003C22E5">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1195" w:type="dxa"/>
            <w:vAlign w:val="center"/>
          </w:tcPr>
          <w:p w:rsidR="003C22E5" w:rsidRPr="003C22E5" w:rsidRDefault="003C22E5" w:rsidP="003C22E5">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850" w:type="dxa"/>
            <w:vAlign w:val="center"/>
          </w:tcPr>
          <w:p w:rsidR="003C22E5" w:rsidRPr="003C22E5" w:rsidRDefault="003C22E5" w:rsidP="003C22E5">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850" w:type="dxa"/>
            <w:vAlign w:val="center"/>
          </w:tcPr>
          <w:p w:rsidR="003C22E5" w:rsidRPr="003C22E5" w:rsidRDefault="003C22E5" w:rsidP="003C22E5">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1275" w:type="dxa"/>
            <w:vAlign w:val="center"/>
          </w:tcPr>
          <w:p w:rsidR="003C22E5" w:rsidRPr="003C22E5" w:rsidRDefault="003C22E5" w:rsidP="003C22E5">
            <w:pPr>
              <w:spacing w:after="0" w:line="240" w:lineRule="auto"/>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3C22E5" w:rsidRPr="005D219A" w:rsidTr="00E85FA8">
        <w:trPr>
          <w:trHeight w:val="238"/>
        </w:trPr>
        <w:tc>
          <w:tcPr>
            <w:tcW w:w="1419" w:type="dxa"/>
          </w:tcPr>
          <w:p w:rsidR="003C22E5" w:rsidRPr="005D219A" w:rsidRDefault="003C22E5" w:rsidP="003C22E5">
            <w:pPr>
              <w:spacing w:after="0" w:line="240" w:lineRule="auto"/>
              <w:ind w:right="-108"/>
              <w:rPr>
                <w:rFonts w:ascii="Times New Roman" w:hAnsi="Times New Roman" w:cs="Times New Roman"/>
                <w:sz w:val="24"/>
                <w:szCs w:val="24"/>
              </w:rPr>
            </w:pPr>
            <w:r w:rsidRPr="005D219A">
              <w:rPr>
                <w:rFonts w:ascii="Times New Roman" w:hAnsi="Times New Roman" w:cs="Times New Roman"/>
                <w:sz w:val="24"/>
                <w:szCs w:val="24"/>
              </w:rPr>
              <w:t>Апрель</w:t>
            </w:r>
          </w:p>
        </w:tc>
        <w:tc>
          <w:tcPr>
            <w:tcW w:w="1275" w:type="dxa"/>
            <w:vAlign w:val="center"/>
          </w:tcPr>
          <w:p w:rsidR="003C22E5" w:rsidRPr="005D219A" w:rsidRDefault="003C22E5" w:rsidP="003C22E5">
            <w:pPr>
              <w:spacing w:after="0" w:line="240" w:lineRule="auto"/>
              <w:ind w:right="-108"/>
              <w:jc w:val="center"/>
              <w:rPr>
                <w:rFonts w:ascii="Times New Roman" w:hAnsi="Times New Roman" w:cs="Times New Roman"/>
                <w:sz w:val="24"/>
                <w:szCs w:val="24"/>
              </w:rPr>
            </w:pPr>
            <w:r w:rsidRPr="005D219A">
              <w:rPr>
                <w:rFonts w:ascii="Times New Roman" w:hAnsi="Times New Roman" w:cs="Times New Roman"/>
                <w:sz w:val="24"/>
                <w:szCs w:val="24"/>
              </w:rPr>
              <w:t>месяц</w:t>
            </w:r>
          </w:p>
        </w:tc>
        <w:tc>
          <w:tcPr>
            <w:tcW w:w="851" w:type="dxa"/>
            <w:vAlign w:val="center"/>
          </w:tcPr>
          <w:p w:rsidR="003C22E5" w:rsidRPr="005D219A" w:rsidRDefault="003C22E5" w:rsidP="003C22E5">
            <w:pPr>
              <w:spacing w:after="0" w:line="240" w:lineRule="auto"/>
              <w:jc w:val="center"/>
              <w:rPr>
                <w:rFonts w:ascii="Times New Roman" w:hAnsi="Times New Roman" w:cs="Times New Roman"/>
                <w:sz w:val="24"/>
                <w:szCs w:val="24"/>
                <w:lang w:val="en-US"/>
              </w:rPr>
            </w:pPr>
            <w:r w:rsidRPr="005D219A">
              <w:rPr>
                <w:rFonts w:ascii="Times New Roman" w:hAnsi="Times New Roman" w:cs="Times New Roman"/>
                <w:sz w:val="24"/>
                <w:szCs w:val="24"/>
                <w:lang w:val="en-US"/>
              </w:rPr>
              <w:t>5,1</w:t>
            </w:r>
          </w:p>
        </w:tc>
        <w:tc>
          <w:tcPr>
            <w:tcW w:w="850" w:type="dxa"/>
            <w:vAlign w:val="bottom"/>
          </w:tcPr>
          <w:p w:rsidR="003C22E5" w:rsidRPr="005D219A" w:rsidRDefault="003C22E5" w:rsidP="003C22E5">
            <w:pPr>
              <w:spacing w:after="0" w:line="240" w:lineRule="auto"/>
              <w:jc w:val="center"/>
              <w:rPr>
                <w:rFonts w:ascii="Times New Roman" w:hAnsi="Times New Roman" w:cs="Times New Roman"/>
                <w:sz w:val="24"/>
                <w:szCs w:val="24"/>
                <w:lang w:val="ru-RU"/>
              </w:rPr>
            </w:pPr>
            <w:r w:rsidRPr="005D219A">
              <w:rPr>
                <w:rFonts w:ascii="Times New Roman" w:hAnsi="Times New Roman" w:cs="Times New Roman"/>
                <w:sz w:val="24"/>
                <w:szCs w:val="24"/>
                <w:lang w:val="ru-RU"/>
              </w:rPr>
              <w:t>5,0</w:t>
            </w:r>
          </w:p>
        </w:tc>
        <w:tc>
          <w:tcPr>
            <w:tcW w:w="1418" w:type="dxa"/>
            <w:vAlign w:val="center"/>
          </w:tcPr>
          <w:p w:rsidR="003C22E5" w:rsidRPr="005D219A" w:rsidRDefault="003C22E5" w:rsidP="003C22E5">
            <w:pPr>
              <w:spacing w:after="0" w:line="240" w:lineRule="auto"/>
              <w:jc w:val="center"/>
              <w:rPr>
                <w:rFonts w:ascii="Times New Roman" w:hAnsi="Times New Roman" w:cs="Times New Roman"/>
                <w:sz w:val="24"/>
                <w:szCs w:val="24"/>
              </w:rPr>
            </w:pPr>
            <w:r w:rsidRPr="005D219A">
              <w:rPr>
                <w:rFonts w:ascii="Times New Roman" w:hAnsi="Times New Roman" w:cs="Times New Roman"/>
                <w:sz w:val="24"/>
                <w:szCs w:val="24"/>
              </w:rPr>
              <w:t>3,4</w:t>
            </w:r>
          </w:p>
        </w:tc>
        <w:tc>
          <w:tcPr>
            <w:tcW w:w="992" w:type="dxa"/>
            <w:vAlign w:val="center"/>
          </w:tcPr>
          <w:p w:rsidR="003C22E5" w:rsidRPr="005D219A" w:rsidRDefault="003C22E5" w:rsidP="003C22E5">
            <w:pPr>
              <w:spacing w:after="0" w:line="240" w:lineRule="auto"/>
              <w:jc w:val="center"/>
              <w:rPr>
                <w:rFonts w:ascii="Times New Roman" w:hAnsi="Times New Roman" w:cs="Times New Roman"/>
                <w:sz w:val="24"/>
                <w:szCs w:val="24"/>
                <w:lang w:val="en-US"/>
              </w:rPr>
            </w:pPr>
            <w:r w:rsidRPr="005D219A">
              <w:rPr>
                <w:rFonts w:ascii="Times New Roman" w:hAnsi="Times New Roman" w:cs="Times New Roman"/>
                <w:sz w:val="24"/>
                <w:szCs w:val="24"/>
                <w:lang w:val="en-US"/>
              </w:rPr>
              <w:t>25,0</w:t>
            </w:r>
          </w:p>
        </w:tc>
        <w:tc>
          <w:tcPr>
            <w:tcW w:w="972" w:type="dxa"/>
            <w:vAlign w:val="center"/>
          </w:tcPr>
          <w:p w:rsidR="003C22E5" w:rsidRPr="005D219A" w:rsidRDefault="003C22E5" w:rsidP="003C22E5">
            <w:pPr>
              <w:spacing w:after="0" w:line="240" w:lineRule="auto"/>
              <w:jc w:val="center"/>
              <w:rPr>
                <w:rFonts w:ascii="Times New Roman" w:hAnsi="Times New Roman" w:cs="Times New Roman"/>
                <w:sz w:val="24"/>
                <w:szCs w:val="24"/>
                <w:lang w:val="en-US"/>
              </w:rPr>
            </w:pPr>
            <w:r w:rsidRPr="005D219A">
              <w:rPr>
                <w:rFonts w:ascii="Times New Roman" w:hAnsi="Times New Roman" w:cs="Times New Roman"/>
                <w:sz w:val="24"/>
                <w:szCs w:val="24"/>
                <w:lang w:val="en-US"/>
              </w:rPr>
              <w:t>30,3</w:t>
            </w:r>
          </w:p>
        </w:tc>
        <w:tc>
          <w:tcPr>
            <w:tcW w:w="1155" w:type="dxa"/>
            <w:vAlign w:val="bottom"/>
          </w:tcPr>
          <w:p w:rsidR="003C22E5" w:rsidRPr="005D219A" w:rsidRDefault="003C22E5" w:rsidP="003C22E5">
            <w:pPr>
              <w:spacing w:after="0" w:line="240" w:lineRule="auto"/>
              <w:jc w:val="center"/>
              <w:rPr>
                <w:rFonts w:ascii="Times New Roman" w:hAnsi="Times New Roman" w:cs="Times New Roman"/>
                <w:sz w:val="24"/>
                <w:szCs w:val="24"/>
                <w:lang w:val="ru-RU"/>
              </w:rPr>
            </w:pPr>
            <w:r w:rsidRPr="005D219A">
              <w:rPr>
                <w:rFonts w:ascii="Times New Roman" w:hAnsi="Times New Roman" w:cs="Times New Roman"/>
                <w:sz w:val="24"/>
                <w:szCs w:val="24"/>
                <w:lang w:val="ru-RU"/>
              </w:rPr>
              <w:t>23,3</w:t>
            </w:r>
          </w:p>
        </w:tc>
        <w:tc>
          <w:tcPr>
            <w:tcW w:w="850" w:type="dxa"/>
            <w:vAlign w:val="center"/>
          </w:tcPr>
          <w:p w:rsidR="003C22E5" w:rsidRPr="003C22E5" w:rsidRDefault="003C22E5" w:rsidP="003C22E5">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851" w:type="dxa"/>
            <w:vAlign w:val="center"/>
          </w:tcPr>
          <w:p w:rsidR="003C22E5" w:rsidRPr="003C22E5" w:rsidRDefault="003C22E5" w:rsidP="003C22E5">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1195" w:type="dxa"/>
            <w:vAlign w:val="center"/>
          </w:tcPr>
          <w:p w:rsidR="003C22E5" w:rsidRPr="003C22E5" w:rsidRDefault="003C22E5" w:rsidP="003C22E5">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850" w:type="dxa"/>
            <w:vAlign w:val="center"/>
          </w:tcPr>
          <w:p w:rsidR="003C22E5" w:rsidRPr="003C22E5" w:rsidRDefault="003C22E5" w:rsidP="003C22E5">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850" w:type="dxa"/>
            <w:vAlign w:val="center"/>
          </w:tcPr>
          <w:p w:rsidR="003C22E5" w:rsidRPr="003C22E5" w:rsidRDefault="003C22E5" w:rsidP="003C22E5">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c>
          <w:tcPr>
            <w:tcW w:w="1275" w:type="dxa"/>
            <w:vAlign w:val="center"/>
          </w:tcPr>
          <w:p w:rsidR="003C22E5" w:rsidRPr="003C22E5" w:rsidRDefault="003C22E5" w:rsidP="003C22E5">
            <w:pPr>
              <w:spacing w:after="0" w:line="240" w:lineRule="auto"/>
              <w:rPr>
                <w:rFonts w:ascii="Times New Roman" w:hAnsi="Times New Roman" w:cs="Times New Roman"/>
                <w:sz w:val="24"/>
                <w:szCs w:val="24"/>
                <w:lang w:val="ru-RU"/>
              </w:rPr>
            </w:pPr>
            <w:r>
              <w:rPr>
                <w:rFonts w:ascii="Times New Roman" w:hAnsi="Times New Roman" w:cs="Times New Roman"/>
                <w:sz w:val="24"/>
                <w:szCs w:val="24"/>
                <w:lang w:val="ru-RU"/>
              </w:rPr>
              <w:t>-</w:t>
            </w:r>
          </w:p>
        </w:tc>
      </w:tr>
      <w:tr w:rsidR="003C22E5" w:rsidRPr="005D219A" w:rsidTr="00E85FA8">
        <w:trPr>
          <w:trHeight w:val="221"/>
        </w:trPr>
        <w:tc>
          <w:tcPr>
            <w:tcW w:w="1419" w:type="dxa"/>
            <w:vMerge w:val="restart"/>
          </w:tcPr>
          <w:p w:rsidR="003C22E5" w:rsidRPr="005D219A" w:rsidRDefault="003C22E5" w:rsidP="003C22E5">
            <w:pPr>
              <w:spacing w:after="0" w:line="240" w:lineRule="auto"/>
              <w:ind w:right="-108"/>
              <w:rPr>
                <w:rFonts w:ascii="Times New Roman" w:hAnsi="Times New Roman" w:cs="Times New Roman"/>
                <w:sz w:val="24"/>
                <w:szCs w:val="24"/>
              </w:rPr>
            </w:pPr>
            <w:r w:rsidRPr="005D219A">
              <w:rPr>
                <w:rFonts w:ascii="Times New Roman" w:hAnsi="Times New Roman" w:cs="Times New Roman"/>
                <w:sz w:val="24"/>
                <w:szCs w:val="24"/>
              </w:rPr>
              <w:t>Май</w:t>
            </w:r>
          </w:p>
        </w:tc>
        <w:tc>
          <w:tcPr>
            <w:tcW w:w="1275" w:type="dxa"/>
            <w:vAlign w:val="center"/>
          </w:tcPr>
          <w:p w:rsidR="003C22E5" w:rsidRPr="005D219A" w:rsidRDefault="003C22E5" w:rsidP="003C22E5">
            <w:pPr>
              <w:spacing w:after="0" w:line="240" w:lineRule="auto"/>
              <w:ind w:right="-108"/>
              <w:jc w:val="center"/>
              <w:rPr>
                <w:rFonts w:ascii="Times New Roman" w:hAnsi="Times New Roman" w:cs="Times New Roman"/>
                <w:sz w:val="24"/>
                <w:szCs w:val="24"/>
              </w:rPr>
            </w:pPr>
            <w:r w:rsidRPr="005D219A">
              <w:rPr>
                <w:rFonts w:ascii="Times New Roman" w:hAnsi="Times New Roman" w:cs="Times New Roman"/>
                <w:sz w:val="24"/>
                <w:szCs w:val="24"/>
              </w:rPr>
              <w:t>1</w:t>
            </w:r>
          </w:p>
        </w:tc>
        <w:tc>
          <w:tcPr>
            <w:tcW w:w="851" w:type="dxa"/>
            <w:vAlign w:val="center"/>
          </w:tcPr>
          <w:p w:rsidR="003C22E5" w:rsidRPr="005D219A" w:rsidRDefault="003C22E5" w:rsidP="003C22E5">
            <w:pPr>
              <w:spacing w:after="0" w:line="240" w:lineRule="auto"/>
              <w:jc w:val="center"/>
              <w:rPr>
                <w:rFonts w:ascii="Times New Roman" w:hAnsi="Times New Roman" w:cs="Times New Roman"/>
                <w:sz w:val="24"/>
                <w:szCs w:val="24"/>
                <w:lang w:val="en-US"/>
              </w:rPr>
            </w:pPr>
            <w:r w:rsidRPr="005D219A">
              <w:rPr>
                <w:rFonts w:ascii="Times New Roman" w:hAnsi="Times New Roman" w:cs="Times New Roman"/>
                <w:sz w:val="24"/>
                <w:szCs w:val="24"/>
                <w:lang w:val="en-US"/>
              </w:rPr>
              <w:t>10,2</w:t>
            </w:r>
          </w:p>
        </w:tc>
        <w:tc>
          <w:tcPr>
            <w:tcW w:w="850" w:type="dxa"/>
            <w:vAlign w:val="center"/>
          </w:tcPr>
          <w:p w:rsidR="003C22E5" w:rsidRPr="005D219A" w:rsidRDefault="003C22E5" w:rsidP="003C22E5">
            <w:pPr>
              <w:spacing w:after="0" w:line="240" w:lineRule="auto"/>
              <w:jc w:val="center"/>
              <w:rPr>
                <w:rFonts w:ascii="Times New Roman" w:hAnsi="Times New Roman" w:cs="Times New Roman"/>
                <w:sz w:val="24"/>
                <w:szCs w:val="24"/>
                <w:lang w:val="ru-RU"/>
              </w:rPr>
            </w:pPr>
            <w:r w:rsidRPr="005D219A">
              <w:rPr>
                <w:rFonts w:ascii="Times New Roman" w:hAnsi="Times New Roman" w:cs="Times New Roman"/>
                <w:sz w:val="24"/>
                <w:szCs w:val="24"/>
                <w:lang w:val="en-US"/>
              </w:rPr>
              <w:t>13,1</w:t>
            </w:r>
          </w:p>
        </w:tc>
        <w:tc>
          <w:tcPr>
            <w:tcW w:w="1418" w:type="dxa"/>
            <w:vAlign w:val="center"/>
          </w:tcPr>
          <w:p w:rsidR="003C22E5" w:rsidRPr="005D219A" w:rsidRDefault="003C22E5" w:rsidP="003C22E5">
            <w:pPr>
              <w:spacing w:after="0" w:line="240" w:lineRule="auto"/>
              <w:jc w:val="center"/>
              <w:rPr>
                <w:rFonts w:ascii="Times New Roman" w:hAnsi="Times New Roman" w:cs="Times New Roman"/>
                <w:sz w:val="24"/>
                <w:szCs w:val="24"/>
              </w:rPr>
            </w:pPr>
            <w:r w:rsidRPr="005D219A">
              <w:rPr>
                <w:rFonts w:ascii="Times New Roman" w:hAnsi="Times New Roman" w:cs="Times New Roman"/>
                <w:sz w:val="24"/>
                <w:szCs w:val="24"/>
              </w:rPr>
              <w:t>10,4</w:t>
            </w:r>
          </w:p>
        </w:tc>
        <w:tc>
          <w:tcPr>
            <w:tcW w:w="992" w:type="dxa"/>
            <w:vAlign w:val="center"/>
          </w:tcPr>
          <w:p w:rsidR="003C22E5" w:rsidRPr="005D219A" w:rsidRDefault="003C22E5" w:rsidP="003C22E5">
            <w:pPr>
              <w:spacing w:after="0" w:line="240" w:lineRule="auto"/>
              <w:jc w:val="center"/>
              <w:rPr>
                <w:rFonts w:ascii="Times New Roman" w:hAnsi="Times New Roman" w:cs="Times New Roman"/>
                <w:sz w:val="24"/>
                <w:szCs w:val="24"/>
                <w:lang w:val="en-US"/>
              </w:rPr>
            </w:pPr>
            <w:r w:rsidRPr="005D219A">
              <w:rPr>
                <w:rFonts w:ascii="Times New Roman" w:hAnsi="Times New Roman" w:cs="Times New Roman"/>
                <w:sz w:val="24"/>
                <w:szCs w:val="24"/>
                <w:lang w:val="en-US"/>
              </w:rPr>
              <w:t>14,5</w:t>
            </w:r>
          </w:p>
        </w:tc>
        <w:tc>
          <w:tcPr>
            <w:tcW w:w="972" w:type="dxa"/>
            <w:vAlign w:val="center"/>
          </w:tcPr>
          <w:p w:rsidR="003C22E5" w:rsidRPr="005D219A" w:rsidRDefault="003C22E5" w:rsidP="003C22E5">
            <w:pPr>
              <w:spacing w:after="0" w:line="240" w:lineRule="auto"/>
              <w:jc w:val="center"/>
              <w:rPr>
                <w:rFonts w:ascii="Times New Roman" w:hAnsi="Times New Roman" w:cs="Times New Roman"/>
                <w:sz w:val="24"/>
                <w:szCs w:val="24"/>
                <w:lang w:val="en-US"/>
              </w:rPr>
            </w:pPr>
            <w:r w:rsidRPr="005D219A">
              <w:rPr>
                <w:rFonts w:ascii="Times New Roman" w:hAnsi="Times New Roman" w:cs="Times New Roman"/>
                <w:sz w:val="24"/>
                <w:szCs w:val="24"/>
                <w:lang w:val="en-US"/>
              </w:rPr>
              <w:t>6,7</w:t>
            </w:r>
          </w:p>
        </w:tc>
        <w:tc>
          <w:tcPr>
            <w:tcW w:w="1155" w:type="dxa"/>
            <w:vAlign w:val="center"/>
          </w:tcPr>
          <w:p w:rsidR="003C22E5" w:rsidRPr="005D219A" w:rsidRDefault="003C22E5" w:rsidP="003C22E5">
            <w:pPr>
              <w:spacing w:after="0" w:line="240" w:lineRule="auto"/>
              <w:jc w:val="center"/>
              <w:rPr>
                <w:rFonts w:ascii="Times New Roman" w:hAnsi="Times New Roman" w:cs="Times New Roman"/>
                <w:sz w:val="24"/>
                <w:szCs w:val="24"/>
              </w:rPr>
            </w:pPr>
            <w:r w:rsidRPr="005D219A">
              <w:rPr>
                <w:rFonts w:ascii="Times New Roman" w:hAnsi="Times New Roman" w:cs="Times New Roman"/>
                <w:sz w:val="24"/>
                <w:szCs w:val="24"/>
              </w:rPr>
              <w:t>10,4</w:t>
            </w:r>
          </w:p>
        </w:tc>
        <w:tc>
          <w:tcPr>
            <w:tcW w:w="850" w:type="dxa"/>
            <w:vMerge w:val="restart"/>
            <w:vAlign w:val="center"/>
          </w:tcPr>
          <w:p w:rsidR="003C22E5" w:rsidRPr="005D219A" w:rsidRDefault="003C22E5" w:rsidP="003C22E5">
            <w:pPr>
              <w:spacing w:after="0" w:line="240" w:lineRule="auto"/>
              <w:jc w:val="center"/>
              <w:rPr>
                <w:rFonts w:ascii="Times New Roman" w:hAnsi="Times New Roman" w:cs="Times New Roman"/>
                <w:sz w:val="24"/>
                <w:szCs w:val="24"/>
                <w:lang w:val="ru-RU"/>
              </w:rPr>
            </w:pPr>
            <w:r w:rsidRPr="005D219A">
              <w:rPr>
                <w:rFonts w:ascii="Times New Roman" w:hAnsi="Times New Roman" w:cs="Times New Roman"/>
                <w:sz w:val="24"/>
                <w:szCs w:val="24"/>
              </w:rPr>
              <w:t>264,9</w:t>
            </w:r>
          </w:p>
        </w:tc>
        <w:tc>
          <w:tcPr>
            <w:tcW w:w="851" w:type="dxa"/>
            <w:vMerge w:val="restart"/>
            <w:vAlign w:val="center"/>
          </w:tcPr>
          <w:p w:rsidR="003C22E5" w:rsidRPr="005D219A" w:rsidRDefault="003C22E5" w:rsidP="003C22E5">
            <w:pPr>
              <w:spacing w:after="0" w:line="240" w:lineRule="auto"/>
              <w:jc w:val="center"/>
              <w:rPr>
                <w:rFonts w:ascii="Times New Roman" w:hAnsi="Times New Roman" w:cs="Times New Roman"/>
                <w:sz w:val="24"/>
                <w:szCs w:val="24"/>
                <w:lang w:val="ru-RU"/>
              </w:rPr>
            </w:pPr>
            <w:r w:rsidRPr="005D219A">
              <w:rPr>
                <w:rFonts w:ascii="Times New Roman" w:hAnsi="Times New Roman" w:cs="Times New Roman"/>
                <w:sz w:val="24"/>
                <w:szCs w:val="24"/>
                <w:lang w:val="en-US"/>
              </w:rPr>
              <w:t>268,1</w:t>
            </w:r>
          </w:p>
        </w:tc>
        <w:tc>
          <w:tcPr>
            <w:tcW w:w="1195" w:type="dxa"/>
            <w:vMerge w:val="restart"/>
            <w:vAlign w:val="center"/>
          </w:tcPr>
          <w:p w:rsidR="003C22E5" w:rsidRPr="005D219A" w:rsidRDefault="003C22E5" w:rsidP="003C22E5">
            <w:pPr>
              <w:spacing w:after="0" w:line="240" w:lineRule="auto"/>
              <w:jc w:val="center"/>
              <w:rPr>
                <w:rFonts w:ascii="Times New Roman" w:hAnsi="Times New Roman" w:cs="Times New Roman"/>
                <w:sz w:val="24"/>
                <w:szCs w:val="24"/>
                <w:lang w:val="ru-RU"/>
              </w:rPr>
            </w:pPr>
            <w:r w:rsidRPr="005D219A">
              <w:rPr>
                <w:rFonts w:ascii="Times New Roman" w:hAnsi="Times New Roman" w:cs="Times New Roman"/>
                <w:sz w:val="24"/>
                <w:szCs w:val="24"/>
              </w:rPr>
              <w:t>270,5</w:t>
            </w:r>
          </w:p>
        </w:tc>
        <w:tc>
          <w:tcPr>
            <w:tcW w:w="850" w:type="dxa"/>
            <w:vMerge w:val="restart"/>
            <w:vAlign w:val="center"/>
          </w:tcPr>
          <w:p w:rsidR="003C22E5" w:rsidRPr="005D219A" w:rsidRDefault="003C22E5" w:rsidP="003C22E5">
            <w:pPr>
              <w:spacing w:after="0" w:line="240" w:lineRule="auto"/>
              <w:jc w:val="center"/>
              <w:rPr>
                <w:rFonts w:ascii="Times New Roman" w:hAnsi="Times New Roman" w:cs="Times New Roman"/>
                <w:sz w:val="24"/>
                <w:szCs w:val="24"/>
                <w:lang w:val="ru-RU"/>
              </w:rPr>
            </w:pPr>
            <w:r w:rsidRPr="005D219A">
              <w:rPr>
                <w:rFonts w:ascii="Times New Roman" w:hAnsi="Times New Roman" w:cs="Times New Roman"/>
                <w:sz w:val="24"/>
                <w:szCs w:val="24"/>
              </w:rPr>
              <w:t>1,7</w:t>
            </w:r>
          </w:p>
        </w:tc>
        <w:tc>
          <w:tcPr>
            <w:tcW w:w="850" w:type="dxa"/>
            <w:vMerge w:val="restart"/>
            <w:vAlign w:val="center"/>
          </w:tcPr>
          <w:p w:rsidR="003C22E5" w:rsidRPr="005D219A" w:rsidRDefault="003C22E5" w:rsidP="003C22E5">
            <w:pPr>
              <w:spacing w:after="0" w:line="240" w:lineRule="auto"/>
              <w:jc w:val="center"/>
              <w:rPr>
                <w:rFonts w:ascii="Times New Roman" w:hAnsi="Times New Roman" w:cs="Times New Roman"/>
                <w:sz w:val="24"/>
                <w:szCs w:val="24"/>
                <w:lang w:val="ru-RU"/>
              </w:rPr>
            </w:pPr>
            <w:r w:rsidRPr="005D219A">
              <w:rPr>
                <w:rFonts w:ascii="Times New Roman" w:hAnsi="Times New Roman" w:cs="Times New Roman"/>
                <w:sz w:val="24"/>
                <w:szCs w:val="24"/>
              </w:rPr>
              <w:t>0,9</w:t>
            </w:r>
          </w:p>
        </w:tc>
        <w:tc>
          <w:tcPr>
            <w:tcW w:w="1275" w:type="dxa"/>
            <w:vMerge w:val="restart"/>
            <w:vAlign w:val="center"/>
          </w:tcPr>
          <w:p w:rsidR="003C22E5" w:rsidRPr="005D219A" w:rsidRDefault="003C22E5" w:rsidP="003C22E5">
            <w:pPr>
              <w:spacing w:after="0" w:line="240" w:lineRule="auto"/>
              <w:jc w:val="center"/>
              <w:rPr>
                <w:rFonts w:ascii="Times New Roman" w:hAnsi="Times New Roman" w:cs="Times New Roman"/>
                <w:sz w:val="24"/>
                <w:szCs w:val="24"/>
                <w:lang w:val="en-US"/>
              </w:rPr>
            </w:pPr>
            <w:r w:rsidRPr="005D219A">
              <w:rPr>
                <w:rFonts w:ascii="Times New Roman" w:hAnsi="Times New Roman" w:cs="Times New Roman"/>
                <w:sz w:val="24"/>
                <w:szCs w:val="24"/>
              </w:rPr>
              <w:t>1,</w:t>
            </w:r>
            <w:r w:rsidRPr="005D219A">
              <w:rPr>
                <w:rFonts w:ascii="Times New Roman" w:hAnsi="Times New Roman" w:cs="Times New Roman"/>
                <w:sz w:val="24"/>
                <w:szCs w:val="24"/>
                <w:lang w:val="en-US"/>
              </w:rPr>
              <w:t>5</w:t>
            </w:r>
          </w:p>
        </w:tc>
      </w:tr>
      <w:tr w:rsidR="003C22E5" w:rsidRPr="005D219A" w:rsidTr="00E85FA8">
        <w:trPr>
          <w:trHeight w:val="146"/>
        </w:trPr>
        <w:tc>
          <w:tcPr>
            <w:tcW w:w="1419" w:type="dxa"/>
            <w:vMerge/>
          </w:tcPr>
          <w:p w:rsidR="003C22E5" w:rsidRPr="005D219A" w:rsidRDefault="003C22E5" w:rsidP="003C22E5">
            <w:pPr>
              <w:spacing w:after="0" w:line="240" w:lineRule="auto"/>
              <w:ind w:right="-108"/>
              <w:rPr>
                <w:rFonts w:ascii="Times New Roman" w:hAnsi="Times New Roman" w:cs="Times New Roman"/>
                <w:sz w:val="24"/>
                <w:szCs w:val="24"/>
              </w:rPr>
            </w:pPr>
          </w:p>
        </w:tc>
        <w:tc>
          <w:tcPr>
            <w:tcW w:w="1275" w:type="dxa"/>
            <w:vAlign w:val="center"/>
          </w:tcPr>
          <w:p w:rsidR="003C22E5" w:rsidRPr="005D219A" w:rsidRDefault="003C22E5" w:rsidP="003C22E5">
            <w:pPr>
              <w:spacing w:after="0" w:line="240" w:lineRule="auto"/>
              <w:ind w:right="-108"/>
              <w:jc w:val="center"/>
              <w:rPr>
                <w:rFonts w:ascii="Times New Roman" w:hAnsi="Times New Roman" w:cs="Times New Roman"/>
                <w:sz w:val="24"/>
                <w:szCs w:val="24"/>
              </w:rPr>
            </w:pPr>
            <w:r w:rsidRPr="005D219A">
              <w:rPr>
                <w:rFonts w:ascii="Times New Roman" w:hAnsi="Times New Roman" w:cs="Times New Roman"/>
                <w:sz w:val="24"/>
                <w:szCs w:val="24"/>
              </w:rPr>
              <w:t>2</w:t>
            </w:r>
          </w:p>
        </w:tc>
        <w:tc>
          <w:tcPr>
            <w:tcW w:w="851" w:type="dxa"/>
            <w:vAlign w:val="center"/>
          </w:tcPr>
          <w:p w:rsidR="003C22E5" w:rsidRPr="005D219A" w:rsidRDefault="003C22E5" w:rsidP="003C22E5">
            <w:pPr>
              <w:spacing w:after="0" w:line="240" w:lineRule="auto"/>
              <w:jc w:val="center"/>
              <w:rPr>
                <w:rFonts w:ascii="Times New Roman" w:hAnsi="Times New Roman" w:cs="Times New Roman"/>
                <w:sz w:val="24"/>
                <w:szCs w:val="24"/>
                <w:lang w:val="en-US"/>
              </w:rPr>
            </w:pPr>
            <w:r w:rsidRPr="005D219A">
              <w:rPr>
                <w:rFonts w:ascii="Times New Roman" w:hAnsi="Times New Roman" w:cs="Times New Roman"/>
                <w:sz w:val="24"/>
                <w:szCs w:val="24"/>
                <w:lang w:val="en-US"/>
              </w:rPr>
              <w:t>13,5</w:t>
            </w:r>
          </w:p>
        </w:tc>
        <w:tc>
          <w:tcPr>
            <w:tcW w:w="850" w:type="dxa"/>
            <w:vAlign w:val="center"/>
          </w:tcPr>
          <w:p w:rsidR="003C22E5" w:rsidRPr="005D219A" w:rsidRDefault="003C22E5" w:rsidP="003C22E5">
            <w:pPr>
              <w:spacing w:after="0" w:line="240" w:lineRule="auto"/>
              <w:jc w:val="center"/>
              <w:rPr>
                <w:rFonts w:ascii="Times New Roman" w:hAnsi="Times New Roman" w:cs="Times New Roman"/>
                <w:sz w:val="24"/>
                <w:szCs w:val="24"/>
                <w:lang w:val="ru-RU"/>
              </w:rPr>
            </w:pPr>
            <w:r w:rsidRPr="005D219A">
              <w:rPr>
                <w:rFonts w:ascii="Times New Roman" w:hAnsi="Times New Roman" w:cs="Times New Roman"/>
                <w:sz w:val="24"/>
                <w:szCs w:val="24"/>
                <w:lang w:val="en-US"/>
              </w:rPr>
              <w:t>13,1</w:t>
            </w:r>
          </w:p>
        </w:tc>
        <w:tc>
          <w:tcPr>
            <w:tcW w:w="1418" w:type="dxa"/>
            <w:vAlign w:val="center"/>
          </w:tcPr>
          <w:p w:rsidR="003C22E5" w:rsidRPr="005D219A" w:rsidRDefault="003C22E5" w:rsidP="003C22E5">
            <w:pPr>
              <w:spacing w:after="0" w:line="240" w:lineRule="auto"/>
              <w:jc w:val="center"/>
              <w:rPr>
                <w:rFonts w:ascii="Times New Roman" w:hAnsi="Times New Roman" w:cs="Times New Roman"/>
                <w:sz w:val="24"/>
                <w:szCs w:val="24"/>
              </w:rPr>
            </w:pPr>
            <w:r w:rsidRPr="005D219A">
              <w:rPr>
                <w:rFonts w:ascii="Times New Roman" w:hAnsi="Times New Roman" w:cs="Times New Roman"/>
                <w:sz w:val="24"/>
                <w:szCs w:val="24"/>
              </w:rPr>
              <w:t>12,5</w:t>
            </w:r>
          </w:p>
        </w:tc>
        <w:tc>
          <w:tcPr>
            <w:tcW w:w="992" w:type="dxa"/>
            <w:vAlign w:val="center"/>
          </w:tcPr>
          <w:p w:rsidR="003C22E5" w:rsidRPr="005D219A" w:rsidRDefault="003C22E5" w:rsidP="003C22E5">
            <w:pPr>
              <w:spacing w:after="0" w:line="240" w:lineRule="auto"/>
              <w:jc w:val="center"/>
              <w:rPr>
                <w:rFonts w:ascii="Times New Roman" w:hAnsi="Times New Roman" w:cs="Times New Roman"/>
                <w:sz w:val="24"/>
                <w:szCs w:val="24"/>
                <w:lang w:val="en-US"/>
              </w:rPr>
            </w:pPr>
            <w:r w:rsidRPr="005D219A">
              <w:rPr>
                <w:rFonts w:ascii="Times New Roman" w:hAnsi="Times New Roman" w:cs="Times New Roman"/>
                <w:sz w:val="24"/>
                <w:szCs w:val="24"/>
                <w:lang w:val="en-US"/>
              </w:rPr>
              <w:t>4,2</w:t>
            </w:r>
          </w:p>
        </w:tc>
        <w:tc>
          <w:tcPr>
            <w:tcW w:w="972" w:type="dxa"/>
            <w:vAlign w:val="center"/>
          </w:tcPr>
          <w:p w:rsidR="003C22E5" w:rsidRPr="005D219A" w:rsidRDefault="003C22E5" w:rsidP="003C22E5">
            <w:pPr>
              <w:spacing w:after="0" w:line="240" w:lineRule="auto"/>
              <w:jc w:val="center"/>
              <w:rPr>
                <w:rFonts w:ascii="Times New Roman" w:hAnsi="Times New Roman" w:cs="Times New Roman"/>
                <w:sz w:val="24"/>
                <w:szCs w:val="24"/>
                <w:lang w:val="en-US"/>
              </w:rPr>
            </w:pPr>
            <w:r w:rsidRPr="005D219A">
              <w:rPr>
                <w:rFonts w:ascii="Times New Roman" w:hAnsi="Times New Roman" w:cs="Times New Roman"/>
                <w:sz w:val="24"/>
                <w:szCs w:val="24"/>
                <w:lang w:val="en-US"/>
              </w:rPr>
              <w:t>5,5</w:t>
            </w:r>
          </w:p>
        </w:tc>
        <w:tc>
          <w:tcPr>
            <w:tcW w:w="1155" w:type="dxa"/>
            <w:vAlign w:val="center"/>
          </w:tcPr>
          <w:p w:rsidR="003C22E5" w:rsidRPr="005D219A" w:rsidRDefault="003C22E5" w:rsidP="003C22E5">
            <w:pPr>
              <w:spacing w:after="0" w:line="240" w:lineRule="auto"/>
              <w:jc w:val="center"/>
              <w:rPr>
                <w:rFonts w:ascii="Times New Roman" w:hAnsi="Times New Roman" w:cs="Times New Roman"/>
                <w:sz w:val="24"/>
                <w:szCs w:val="24"/>
              </w:rPr>
            </w:pPr>
            <w:r w:rsidRPr="005D219A">
              <w:rPr>
                <w:rFonts w:ascii="Times New Roman" w:hAnsi="Times New Roman" w:cs="Times New Roman"/>
                <w:sz w:val="24"/>
                <w:szCs w:val="24"/>
              </w:rPr>
              <w:t>9,5</w:t>
            </w:r>
          </w:p>
        </w:tc>
        <w:tc>
          <w:tcPr>
            <w:tcW w:w="850" w:type="dxa"/>
            <w:vMerge/>
            <w:vAlign w:val="center"/>
          </w:tcPr>
          <w:p w:rsidR="003C22E5" w:rsidRPr="005D219A" w:rsidRDefault="003C22E5" w:rsidP="003C22E5">
            <w:pPr>
              <w:spacing w:after="0" w:line="240" w:lineRule="auto"/>
              <w:jc w:val="center"/>
              <w:rPr>
                <w:rFonts w:ascii="Times New Roman" w:hAnsi="Times New Roman" w:cs="Times New Roman"/>
                <w:sz w:val="24"/>
                <w:szCs w:val="24"/>
              </w:rPr>
            </w:pPr>
          </w:p>
        </w:tc>
        <w:tc>
          <w:tcPr>
            <w:tcW w:w="851" w:type="dxa"/>
            <w:vMerge/>
            <w:vAlign w:val="center"/>
          </w:tcPr>
          <w:p w:rsidR="003C22E5" w:rsidRPr="005D219A" w:rsidRDefault="003C22E5" w:rsidP="003C22E5">
            <w:pPr>
              <w:spacing w:after="0" w:line="240" w:lineRule="auto"/>
              <w:jc w:val="center"/>
              <w:rPr>
                <w:rFonts w:ascii="Times New Roman" w:hAnsi="Times New Roman" w:cs="Times New Roman"/>
                <w:sz w:val="24"/>
                <w:szCs w:val="24"/>
              </w:rPr>
            </w:pPr>
          </w:p>
        </w:tc>
        <w:tc>
          <w:tcPr>
            <w:tcW w:w="1195" w:type="dxa"/>
            <w:vMerge/>
            <w:vAlign w:val="center"/>
          </w:tcPr>
          <w:p w:rsidR="003C22E5" w:rsidRPr="005D219A" w:rsidRDefault="003C22E5" w:rsidP="003C22E5">
            <w:pPr>
              <w:spacing w:after="0" w:line="240" w:lineRule="auto"/>
              <w:jc w:val="center"/>
              <w:rPr>
                <w:rFonts w:ascii="Times New Roman" w:hAnsi="Times New Roman" w:cs="Times New Roman"/>
                <w:sz w:val="24"/>
                <w:szCs w:val="24"/>
              </w:rPr>
            </w:pPr>
          </w:p>
        </w:tc>
        <w:tc>
          <w:tcPr>
            <w:tcW w:w="850" w:type="dxa"/>
            <w:vMerge/>
            <w:vAlign w:val="center"/>
          </w:tcPr>
          <w:p w:rsidR="003C22E5" w:rsidRPr="005D219A" w:rsidRDefault="003C22E5" w:rsidP="003C22E5">
            <w:pPr>
              <w:spacing w:after="0" w:line="240" w:lineRule="auto"/>
              <w:jc w:val="center"/>
              <w:rPr>
                <w:rFonts w:ascii="Times New Roman" w:hAnsi="Times New Roman" w:cs="Times New Roman"/>
                <w:sz w:val="24"/>
                <w:szCs w:val="24"/>
              </w:rPr>
            </w:pPr>
          </w:p>
        </w:tc>
        <w:tc>
          <w:tcPr>
            <w:tcW w:w="850" w:type="dxa"/>
            <w:vMerge/>
            <w:vAlign w:val="center"/>
          </w:tcPr>
          <w:p w:rsidR="003C22E5" w:rsidRPr="005D219A" w:rsidRDefault="003C22E5" w:rsidP="003C22E5">
            <w:pPr>
              <w:spacing w:after="0" w:line="240" w:lineRule="auto"/>
              <w:jc w:val="center"/>
              <w:rPr>
                <w:rFonts w:ascii="Times New Roman" w:hAnsi="Times New Roman" w:cs="Times New Roman"/>
                <w:sz w:val="24"/>
                <w:szCs w:val="24"/>
              </w:rPr>
            </w:pPr>
          </w:p>
        </w:tc>
        <w:tc>
          <w:tcPr>
            <w:tcW w:w="1275" w:type="dxa"/>
            <w:vMerge/>
            <w:vAlign w:val="center"/>
          </w:tcPr>
          <w:p w:rsidR="003C22E5" w:rsidRPr="005D219A" w:rsidRDefault="003C22E5" w:rsidP="003C22E5">
            <w:pPr>
              <w:spacing w:after="0" w:line="240" w:lineRule="auto"/>
              <w:jc w:val="center"/>
              <w:rPr>
                <w:rFonts w:ascii="Times New Roman" w:hAnsi="Times New Roman" w:cs="Times New Roman"/>
                <w:sz w:val="24"/>
                <w:szCs w:val="24"/>
              </w:rPr>
            </w:pPr>
          </w:p>
        </w:tc>
      </w:tr>
    </w:tbl>
    <w:p w:rsidR="00973CB6" w:rsidRDefault="00973CB6" w:rsidP="00973CB6">
      <w:pPr>
        <w:rPr>
          <w:rFonts w:ascii="Times New Roman" w:hAnsi="Times New Roman" w:cs="Times New Roman"/>
          <w:sz w:val="24"/>
          <w:szCs w:val="24"/>
          <w:lang w:val="ru-RU"/>
        </w:rPr>
      </w:pPr>
      <w:r>
        <w:rPr>
          <w:rFonts w:ascii="Times New Roman" w:hAnsi="Times New Roman" w:cs="Times New Roman"/>
          <w:sz w:val="24"/>
          <w:szCs w:val="24"/>
          <w:lang w:val="ru-RU"/>
        </w:rPr>
        <w:lastRenderedPageBreak/>
        <w:t>Продолжение таблицы Г.5</w:t>
      </w:r>
    </w:p>
    <w:tbl>
      <w:tblPr>
        <w:tblStyle w:val="16"/>
        <w:tblW w:w="14485" w:type="dxa"/>
        <w:tblLayout w:type="fixed"/>
        <w:tblLook w:val="04A0" w:firstRow="1" w:lastRow="0" w:firstColumn="1" w:lastColumn="0" w:noHBand="0" w:noVBand="1"/>
      </w:tblPr>
      <w:tblGrid>
        <w:gridCol w:w="1101"/>
        <w:gridCol w:w="1275"/>
        <w:gridCol w:w="851"/>
        <w:gridCol w:w="850"/>
        <w:gridCol w:w="1418"/>
        <w:gridCol w:w="992"/>
        <w:gridCol w:w="972"/>
        <w:gridCol w:w="1155"/>
        <w:gridCol w:w="850"/>
        <w:gridCol w:w="851"/>
        <w:gridCol w:w="1195"/>
        <w:gridCol w:w="850"/>
        <w:gridCol w:w="850"/>
        <w:gridCol w:w="1275"/>
      </w:tblGrid>
      <w:tr w:rsidR="00973CB6" w:rsidRPr="007F1C39" w:rsidTr="00432388">
        <w:trPr>
          <w:trHeight w:val="146"/>
        </w:trPr>
        <w:tc>
          <w:tcPr>
            <w:tcW w:w="1101" w:type="dxa"/>
          </w:tcPr>
          <w:p w:rsidR="00973CB6" w:rsidRPr="00602208" w:rsidRDefault="00973CB6" w:rsidP="003C22E5">
            <w:pPr>
              <w:spacing w:after="0" w:line="24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1275" w:type="dxa"/>
          </w:tcPr>
          <w:p w:rsidR="00973CB6" w:rsidRPr="00602208" w:rsidRDefault="00973CB6" w:rsidP="003C22E5">
            <w:pPr>
              <w:spacing w:after="0" w:line="240" w:lineRule="auto"/>
              <w:ind w:right="-108"/>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851" w:type="dxa"/>
          </w:tcPr>
          <w:p w:rsidR="00973CB6" w:rsidRPr="00602208" w:rsidRDefault="00973CB6" w:rsidP="003C22E5">
            <w:pPr>
              <w:spacing w:after="0" w:line="240" w:lineRule="auto"/>
              <w:ind w:right="-169"/>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850" w:type="dxa"/>
          </w:tcPr>
          <w:p w:rsidR="00973CB6" w:rsidRPr="00602208" w:rsidRDefault="00973CB6" w:rsidP="003C22E5">
            <w:pPr>
              <w:spacing w:after="0" w:line="240" w:lineRule="auto"/>
              <w:ind w:right="-93"/>
              <w:jc w:val="center"/>
              <w:rPr>
                <w:rFonts w:ascii="Times New Roman" w:hAnsi="Times New Roman" w:cs="Times New Roman"/>
                <w:sz w:val="24"/>
                <w:szCs w:val="24"/>
                <w:lang w:val="ru-RU"/>
              </w:rPr>
            </w:pPr>
            <w:r>
              <w:rPr>
                <w:rFonts w:ascii="Times New Roman" w:hAnsi="Times New Roman" w:cs="Times New Roman"/>
                <w:sz w:val="24"/>
                <w:szCs w:val="24"/>
                <w:lang w:val="ru-RU"/>
              </w:rPr>
              <w:t>4</w:t>
            </w:r>
          </w:p>
        </w:tc>
        <w:tc>
          <w:tcPr>
            <w:tcW w:w="1418" w:type="dxa"/>
          </w:tcPr>
          <w:p w:rsidR="00973CB6" w:rsidRPr="00602208" w:rsidRDefault="00973CB6" w:rsidP="003C22E5">
            <w:pPr>
              <w:spacing w:after="0" w:line="240" w:lineRule="auto"/>
              <w:ind w:right="-167"/>
              <w:jc w:val="center"/>
              <w:rPr>
                <w:rFonts w:ascii="Times New Roman" w:hAnsi="Times New Roman" w:cs="Times New Roman"/>
                <w:sz w:val="24"/>
                <w:szCs w:val="24"/>
                <w:lang w:val="ru-RU"/>
              </w:rPr>
            </w:pPr>
            <w:r>
              <w:rPr>
                <w:rFonts w:ascii="Times New Roman" w:hAnsi="Times New Roman" w:cs="Times New Roman"/>
                <w:sz w:val="24"/>
                <w:szCs w:val="24"/>
                <w:lang w:val="ru-RU"/>
              </w:rPr>
              <w:t>5</w:t>
            </w:r>
          </w:p>
        </w:tc>
        <w:tc>
          <w:tcPr>
            <w:tcW w:w="992" w:type="dxa"/>
          </w:tcPr>
          <w:p w:rsidR="00973CB6" w:rsidRPr="00602208" w:rsidRDefault="00973CB6" w:rsidP="003C22E5">
            <w:pPr>
              <w:spacing w:after="0" w:line="240" w:lineRule="auto"/>
              <w:ind w:right="-108"/>
              <w:jc w:val="center"/>
              <w:rPr>
                <w:rFonts w:ascii="Times New Roman" w:hAnsi="Times New Roman" w:cs="Times New Roman"/>
                <w:sz w:val="24"/>
                <w:szCs w:val="24"/>
                <w:lang w:val="ru-RU"/>
              </w:rPr>
            </w:pPr>
            <w:r>
              <w:rPr>
                <w:rFonts w:ascii="Times New Roman" w:hAnsi="Times New Roman" w:cs="Times New Roman"/>
                <w:sz w:val="24"/>
                <w:szCs w:val="24"/>
                <w:lang w:val="ru-RU"/>
              </w:rPr>
              <w:t>6</w:t>
            </w:r>
          </w:p>
        </w:tc>
        <w:tc>
          <w:tcPr>
            <w:tcW w:w="972" w:type="dxa"/>
          </w:tcPr>
          <w:p w:rsidR="00973CB6" w:rsidRPr="00602208" w:rsidRDefault="00973CB6" w:rsidP="003C22E5">
            <w:pPr>
              <w:spacing w:after="0" w:line="240" w:lineRule="auto"/>
              <w:ind w:right="-48"/>
              <w:jc w:val="center"/>
              <w:rPr>
                <w:rFonts w:ascii="Times New Roman" w:hAnsi="Times New Roman" w:cs="Times New Roman"/>
                <w:sz w:val="24"/>
                <w:szCs w:val="24"/>
                <w:lang w:val="ru-RU"/>
              </w:rPr>
            </w:pPr>
            <w:r>
              <w:rPr>
                <w:rFonts w:ascii="Times New Roman" w:hAnsi="Times New Roman" w:cs="Times New Roman"/>
                <w:sz w:val="24"/>
                <w:szCs w:val="24"/>
                <w:lang w:val="ru-RU"/>
              </w:rPr>
              <w:t>7</w:t>
            </w:r>
          </w:p>
        </w:tc>
        <w:tc>
          <w:tcPr>
            <w:tcW w:w="1155" w:type="dxa"/>
          </w:tcPr>
          <w:p w:rsidR="00973CB6" w:rsidRPr="00602208" w:rsidRDefault="00973CB6" w:rsidP="003C22E5">
            <w:pPr>
              <w:spacing w:after="0" w:line="240" w:lineRule="auto"/>
              <w:ind w:right="-136"/>
              <w:jc w:val="center"/>
              <w:rPr>
                <w:rFonts w:ascii="Times New Roman" w:hAnsi="Times New Roman" w:cs="Times New Roman"/>
                <w:sz w:val="24"/>
                <w:szCs w:val="24"/>
                <w:lang w:val="ru-RU"/>
              </w:rPr>
            </w:pPr>
            <w:r>
              <w:rPr>
                <w:rFonts w:ascii="Times New Roman" w:hAnsi="Times New Roman" w:cs="Times New Roman"/>
                <w:sz w:val="24"/>
                <w:szCs w:val="24"/>
                <w:lang w:val="ru-RU"/>
              </w:rPr>
              <w:t>8</w:t>
            </w:r>
          </w:p>
        </w:tc>
        <w:tc>
          <w:tcPr>
            <w:tcW w:w="850" w:type="dxa"/>
          </w:tcPr>
          <w:p w:rsidR="00973CB6" w:rsidRPr="00602208" w:rsidRDefault="00973CB6" w:rsidP="003C22E5">
            <w:pPr>
              <w:spacing w:after="0" w:line="240" w:lineRule="auto"/>
              <w:ind w:right="-44"/>
              <w:jc w:val="center"/>
              <w:rPr>
                <w:rFonts w:ascii="Times New Roman" w:hAnsi="Times New Roman" w:cs="Times New Roman"/>
                <w:sz w:val="24"/>
                <w:szCs w:val="24"/>
                <w:lang w:val="ru-RU"/>
              </w:rPr>
            </w:pPr>
            <w:r>
              <w:rPr>
                <w:rFonts w:ascii="Times New Roman" w:hAnsi="Times New Roman" w:cs="Times New Roman"/>
                <w:sz w:val="24"/>
                <w:szCs w:val="24"/>
                <w:lang w:val="ru-RU"/>
              </w:rPr>
              <w:t>9</w:t>
            </w:r>
          </w:p>
        </w:tc>
        <w:tc>
          <w:tcPr>
            <w:tcW w:w="851" w:type="dxa"/>
          </w:tcPr>
          <w:p w:rsidR="00973CB6" w:rsidRPr="00602208" w:rsidRDefault="00973CB6" w:rsidP="003C22E5">
            <w:pPr>
              <w:spacing w:after="0" w:line="240" w:lineRule="auto"/>
              <w:ind w:right="-105"/>
              <w:jc w:val="center"/>
              <w:rPr>
                <w:rFonts w:ascii="Times New Roman" w:hAnsi="Times New Roman" w:cs="Times New Roman"/>
                <w:sz w:val="24"/>
                <w:szCs w:val="24"/>
                <w:lang w:val="ru-RU"/>
              </w:rPr>
            </w:pPr>
            <w:r>
              <w:rPr>
                <w:rFonts w:ascii="Times New Roman" w:hAnsi="Times New Roman" w:cs="Times New Roman"/>
                <w:sz w:val="24"/>
                <w:szCs w:val="24"/>
                <w:lang w:val="ru-RU"/>
              </w:rPr>
              <w:t>10</w:t>
            </w:r>
          </w:p>
        </w:tc>
        <w:tc>
          <w:tcPr>
            <w:tcW w:w="1195" w:type="dxa"/>
          </w:tcPr>
          <w:p w:rsidR="00973CB6" w:rsidRPr="00602208" w:rsidRDefault="00973CB6" w:rsidP="003C22E5">
            <w:pPr>
              <w:spacing w:after="0" w:line="240" w:lineRule="auto"/>
              <w:ind w:right="-34"/>
              <w:jc w:val="center"/>
              <w:rPr>
                <w:rFonts w:ascii="Times New Roman" w:hAnsi="Times New Roman" w:cs="Times New Roman"/>
                <w:sz w:val="24"/>
                <w:szCs w:val="24"/>
                <w:lang w:val="ru-RU"/>
              </w:rPr>
            </w:pPr>
            <w:r>
              <w:rPr>
                <w:rFonts w:ascii="Times New Roman" w:hAnsi="Times New Roman" w:cs="Times New Roman"/>
                <w:sz w:val="24"/>
                <w:szCs w:val="24"/>
                <w:lang w:val="ru-RU"/>
              </w:rPr>
              <w:t>11</w:t>
            </w:r>
          </w:p>
        </w:tc>
        <w:tc>
          <w:tcPr>
            <w:tcW w:w="850" w:type="dxa"/>
          </w:tcPr>
          <w:p w:rsidR="00973CB6" w:rsidRPr="00602208" w:rsidRDefault="00973CB6" w:rsidP="003C22E5">
            <w:pPr>
              <w:spacing w:after="0" w:line="240" w:lineRule="auto"/>
              <w:ind w:right="-108"/>
              <w:jc w:val="center"/>
              <w:rPr>
                <w:rFonts w:ascii="Times New Roman" w:hAnsi="Times New Roman" w:cs="Times New Roman"/>
                <w:sz w:val="24"/>
                <w:szCs w:val="24"/>
                <w:lang w:val="ru-RU"/>
              </w:rPr>
            </w:pPr>
            <w:r>
              <w:rPr>
                <w:rFonts w:ascii="Times New Roman" w:hAnsi="Times New Roman" w:cs="Times New Roman"/>
                <w:sz w:val="24"/>
                <w:szCs w:val="24"/>
                <w:lang w:val="ru-RU"/>
              </w:rPr>
              <w:t>12</w:t>
            </w:r>
          </w:p>
        </w:tc>
        <w:tc>
          <w:tcPr>
            <w:tcW w:w="850" w:type="dxa"/>
          </w:tcPr>
          <w:p w:rsidR="00973CB6" w:rsidRPr="00602208" w:rsidRDefault="00973CB6" w:rsidP="003C22E5">
            <w:pPr>
              <w:spacing w:after="0" w:line="240" w:lineRule="auto"/>
              <w:ind w:right="-94"/>
              <w:jc w:val="center"/>
              <w:rPr>
                <w:rFonts w:ascii="Times New Roman" w:hAnsi="Times New Roman" w:cs="Times New Roman"/>
                <w:sz w:val="24"/>
                <w:szCs w:val="24"/>
                <w:lang w:val="ru-RU"/>
              </w:rPr>
            </w:pPr>
            <w:r>
              <w:rPr>
                <w:rFonts w:ascii="Times New Roman" w:hAnsi="Times New Roman" w:cs="Times New Roman"/>
                <w:sz w:val="24"/>
                <w:szCs w:val="24"/>
                <w:lang w:val="ru-RU"/>
              </w:rPr>
              <w:t>13</w:t>
            </w:r>
          </w:p>
        </w:tc>
        <w:tc>
          <w:tcPr>
            <w:tcW w:w="1275" w:type="dxa"/>
          </w:tcPr>
          <w:p w:rsidR="00973CB6" w:rsidRPr="00602208" w:rsidRDefault="00973CB6" w:rsidP="003C22E5">
            <w:pPr>
              <w:spacing w:after="0" w:line="240" w:lineRule="auto"/>
              <w:ind w:right="-143"/>
              <w:jc w:val="center"/>
              <w:rPr>
                <w:rFonts w:ascii="Times New Roman" w:hAnsi="Times New Roman" w:cs="Times New Roman"/>
                <w:sz w:val="24"/>
                <w:szCs w:val="24"/>
                <w:lang w:val="ru-RU"/>
              </w:rPr>
            </w:pPr>
            <w:r>
              <w:rPr>
                <w:rFonts w:ascii="Times New Roman" w:hAnsi="Times New Roman" w:cs="Times New Roman"/>
                <w:sz w:val="24"/>
                <w:szCs w:val="24"/>
                <w:lang w:val="ru-RU"/>
              </w:rPr>
              <w:t>14</w:t>
            </w:r>
          </w:p>
        </w:tc>
      </w:tr>
      <w:tr w:rsidR="00973CB6" w:rsidRPr="007F1C39" w:rsidTr="00432388">
        <w:trPr>
          <w:trHeight w:val="146"/>
        </w:trPr>
        <w:tc>
          <w:tcPr>
            <w:tcW w:w="1101" w:type="dxa"/>
            <w:vMerge w:val="restart"/>
          </w:tcPr>
          <w:p w:rsidR="00973CB6" w:rsidRPr="007F1C39" w:rsidRDefault="00973CB6" w:rsidP="003C22E5">
            <w:pPr>
              <w:spacing w:after="0" w:line="240" w:lineRule="auto"/>
              <w:ind w:right="-108"/>
              <w:rPr>
                <w:rFonts w:ascii="Times New Roman" w:hAnsi="Times New Roman" w:cs="Times New Roman"/>
                <w:sz w:val="24"/>
                <w:szCs w:val="24"/>
              </w:rPr>
            </w:pPr>
          </w:p>
        </w:tc>
        <w:tc>
          <w:tcPr>
            <w:tcW w:w="1275" w:type="dxa"/>
            <w:vAlign w:val="center"/>
          </w:tcPr>
          <w:p w:rsidR="00973CB6" w:rsidRPr="007F1C39" w:rsidRDefault="00973CB6" w:rsidP="003C22E5">
            <w:pPr>
              <w:spacing w:after="0" w:line="240" w:lineRule="auto"/>
              <w:ind w:right="-108"/>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851"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14,2</w:t>
            </w:r>
          </w:p>
        </w:tc>
        <w:tc>
          <w:tcPr>
            <w:tcW w:w="850" w:type="dxa"/>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15,0</w:t>
            </w:r>
          </w:p>
        </w:tc>
        <w:tc>
          <w:tcPr>
            <w:tcW w:w="1418" w:type="dxa"/>
            <w:vAlign w:val="center"/>
          </w:tcPr>
          <w:p w:rsidR="00973CB6" w:rsidRPr="007F1C39" w:rsidRDefault="00973CB6" w:rsidP="003C22E5">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14,5</w:t>
            </w:r>
          </w:p>
        </w:tc>
        <w:tc>
          <w:tcPr>
            <w:tcW w:w="992"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27,0</w:t>
            </w:r>
          </w:p>
        </w:tc>
        <w:tc>
          <w:tcPr>
            <w:tcW w:w="972"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12,1</w:t>
            </w:r>
          </w:p>
        </w:tc>
        <w:tc>
          <w:tcPr>
            <w:tcW w:w="1155"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rPr>
              <w:t>12,</w:t>
            </w:r>
            <w:r w:rsidRPr="007F1C39">
              <w:rPr>
                <w:rFonts w:ascii="Times New Roman" w:hAnsi="Times New Roman" w:cs="Times New Roman"/>
                <w:sz w:val="24"/>
                <w:szCs w:val="24"/>
                <w:lang w:val="en-US"/>
              </w:rPr>
              <w:t>0</w:t>
            </w:r>
          </w:p>
        </w:tc>
        <w:tc>
          <w:tcPr>
            <w:tcW w:w="850" w:type="dxa"/>
            <w:vMerge w:val="restart"/>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1" w:type="dxa"/>
            <w:vMerge w:val="restart"/>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1195" w:type="dxa"/>
            <w:vMerge w:val="restart"/>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0" w:type="dxa"/>
            <w:vMerge w:val="restart"/>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0" w:type="dxa"/>
            <w:vMerge w:val="restart"/>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1275" w:type="dxa"/>
            <w:vMerge w:val="restart"/>
            <w:vAlign w:val="center"/>
          </w:tcPr>
          <w:p w:rsidR="00973CB6" w:rsidRPr="007F1C39" w:rsidRDefault="00973CB6" w:rsidP="003C22E5">
            <w:pPr>
              <w:spacing w:after="0" w:line="240" w:lineRule="auto"/>
              <w:jc w:val="center"/>
              <w:rPr>
                <w:rFonts w:ascii="Times New Roman" w:hAnsi="Times New Roman" w:cs="Times New Roman"/>
                <w:sz w:val="24"/>
                <w:szCs w:val="24"/>
              </w:rPr>
            </w:pPr>
          </w:p>
        </w:tc>
      </w:tr>
      <w:tr w:rsidR="00973CB6" w:rsidRPr="007F1C39" w:rsidTr="00432388">
        <w:trPr>
          <w:trHeight w:val="146"/>
        </w:trPr>
        <w:tc>
          <w:tcPr>
            <w:tcW w:w="1101" w:type="dxa"/>
            <w:vMerge/>
          </w:tcPr>
          <w:p w:rsidR="00973CB6" w:rsidRPr="007F1C39" w:rsidRDefault="00973CB6" w:rsidP="003C22E5">
            <w:pPr>
              <w:spacing w:after="0" w:line="240" w:lineRule="auto"/>
              <w:ind w:right="-108"/>
              <w:rPr>
                <w:rFonts w:ascii="Times New Roman" w:hAnsi="Times New Roman" w:cs="Times New Roman"/>
                <w:sz w:val="24"/>
                <w:szCs w:val="24"/>
              </w:rPr>
            </w:pPr>
          </w:p>
        </w:tc>
        <w:tc>
          <w:tcPr>
            <w:tcW w:w="1275" w:type="dxa"/>
            <w:vAlign w:val="center"/>
          </w:tcPr>
          <w:p w:rsidR="00973CB6" w:rsidRPr="007F1C39" w:rsidRDefault="00973CB6" w:rsidP="003C22E5">
            <w:pPr>
              <w:spacing w:after="0" w:line="240" w:lineRule="auto"/>
              <w:ind w:right="-108"/>
              <w:jc w:val="center"/>
              <w:rPr>
                <w:rFonts w:ascii="Times New Roman" w:hAnsi="Times New Roman" w:cs="Times New Roman"/>
                <w:sz w:val="24"/>
                <w:szCs w:val="24"/>
              </w:rPr>
            </w:pPr>
            <w:r w:rsidRPr="007F1C39">
              <w:rPr>
                <w:rFonts w:ascii="Times New Roman" w:hAnsi="Times New Roman" w:cs="Times New Roman"/>
                <w:sz w:val="24"/>
                <w:szCs w:val="24"/>
              </w:rPr>
              <w:t>месяц</w:t>
            </w:r>
          </w:p>
        </w:tc>
        <w:tc>
          <w:tcPr>
            <w:tcW w:w="851"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12,7</w:t>
            </w:r>
          </w:p>
        </w:tc>
        <w:tc>
          <w:tcPr>
            <w:tcW w:w="850" w:type="dxa"/>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13,7</w:t>
            </w:r>
          </w:p>
        </w:tc>
        <w:tc>
          <w:tcPr>
            <w:tcW w:w="1418" w:type="dxa"/>
            <w:vAlign w:val="center"/>
          </w:tcPr>
          <w:p w:rsidR="00973CB6" w:rsidRPr="007F1C39" w:rsidRDefault="00973CB6" w:rsidP="003C22E5">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12,5</w:t>
            </w:r>
          </w:p>
        </w:tc>
        <w:tc>
          <w:tcPr>
            <w:tcW w:w="992"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45,7</w:t>
            </w:r>
          </w:p>
        </w:tc>
        <w:tc>
          <w:tcPr>
            <w:tcW w:w="972"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24,2</w:t>
            </w:r>
          </w:p>
        </w:tc>
        <w:tc>
          <w:tcPr>
            <w:tcW w:w="1155" w:type="dxa"/>
            <w:vAlign w:val="center"/>
          </w:tcPr>
          <w:p w:rsidR="00973CB6" w:rsidRPr="007F1C39" w:rsidRDefault="00973CB6" w:rsidP="003C22E5">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lang w:val="ru-RU"/>
              </w:rPr>
              <w:t>31,9</w:t>
            </w:r>
          </w:p>
        </w:tc>
        <w:tc>
          <w:tcPr>
            <w:tcW w:w="850"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1"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1195"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0"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0"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1275"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r>
      <w:tr w:rsidR="00973CB6" w:rsidRPr="007F1C39" w:rsidTr="00432388">
        <w:trPr>
          <w:trHeight w:val="238"/>
        </w:trPr>
        <w:tc>
          <w:tcPr>
            <w:tcW w:w="1101" w:type="dxa"/>
            <w:vMerge w:val="restart"/>
          </w:tcPr>
          <w:p w:rsidR="00973CB6" w:rsidRPr="007F1C39" w:rsidRDefault="00973CB6" w:rsidP="003C22E5">
            <w:pPr>
              <w:spacing w:after="0" w:line="240" w:lineRule="auto"/>
              <w:ind w:right="-108"/>
              <w:rPr>
                <w:rFonts w:ascii="Times New Roman" w:hAnsi="Times New Roman" w:cs="Times New Roman"/>
                <w:sz w:val="24"/>
                <w:szCs w:val="24"/>
              </w:rPr>
            </w:pPr>
            <w:r w:rsidRPr="007F1C39">
              <w:rPr>
                <w:rFonts w:ascii="Times New Roman" w:hAnsi="Times New Roman" w:cs="Times New Roman"/>
                <w:sz w:val="24"/>
                <w:szCs w:val="24"/>
              </w:rPr>
              <w:t>Июнь</w:t>
            </w:r>
          </w:p>
        </w:tc>
        <w:tc>
          <w:tcPr>
            <w:tcW w:w="1275" w:type="dxa"/>
            <w:vAlign w:val="center"/>
          </w:tcPr>
          <w:p w:rsidR="00973CB6" w:rsidRPr="007F1C39" w:rsidRDefault="00973CB6" w:rsidP="003C22E5">
            <w:pPr>
              <w:spacing w:after="0" w:line="240" w:lineRule="auto"/>
              <w:ind w:right="-108"/>
              <w:jc w:val="center"/>
              <w:rPr>
                <w:rFonts w:ascii="Times New Roman" w:hAnsi="Times New Roman" w:cs="Times New Roman"/>
                <w:sz w:val="24"/>
                <w:szCs w:val="24"/>
              </w:rPr>
            </w:pPr>
            <w:r w:rsidRPr="007F1C39">
              <w:rPr>
                <w:rFonts w:ascii="Times New Roman" w:hAnsi="Times New Roman" w:cs="Times New Roman"/>
                <w:sz w:val="24"/>
                <w:szCs w:val="24"/>
              </w:rPr>
              <w:t>1</w:t>
            </w:r>
          </w:p>
        </w:tc>
        <w:tc>
          <w:tcPr>
            <w:tcW w:w="851"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15,2</w:t>
            </w:r>
          </w:p>
        </w:tc>
        <w:tc>
          <w:tcPr>
            <w:tcW w:w="850" w:type="dxa"/>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16,8</w:t>
            </w:r>
          </w:p>
        </w:tc>
        <w:tc>
          <w:tcPr>
            <w:tcW w:w="1418" w:type="dxa"/>
            <w:vAlign w:val="center"/>
          </w:tcPr>
          <w:p w:rsidR="00973CB6" w:rsidRPr="007F1C39" w:rsidRDefault="00973CB6" w:rsidP="003C22E5">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16,7</w:t>
            </w:r>
          </w:p>
        </w:tc>
        <w:tc>
          <w:tcPr>
            <w:tcW w:w="992"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24,9</w:t>
            </w:r>
          </w:p>
        </w:tc>
        <w:tc>
          <w:tcPr>
            <w:tcW w:w="972"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13,3</w:t>
            </w:r>
          </w:p>
        </w:tc>
        <w:tc>
          <w:tcPr>
            <w:tcW w:w="1155" w:type="dxa"/>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rPr>
              <w:t>14,1</w:t>
            </w:r>
          </w:p>
        </w:tc>
        <w:tc>
          <w:tcPr>
            <w:tcW w:w="850" w:type="dxa"/>
            <w:vMerge w:val="restart"/>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315</w:t>
            </w:r>
          </w:p>
        </w:tc>
        <w:tc>
          <w:tcPr>
            <w:tcW w:w="851" w:type="dxa"/>
            <w:vMerge w:val="restart"/>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314,1</w:t>
            </w:r>
          </w:p>
        </w:tc>
        <w:tc>
          <w:tcPr>
            <w:tcW w:w="1195" w:type="dxa"/>
            <w:vMerge w:val="restart"/>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rPr>
              <w:t>320,1</w:t>
            </w:r>
          </w:p>
        </w:tc>
        <w:tc>
          <w:tcPr>
            <w:tcW w:w="850" w:type="dxa"/>
            <w:vMerge w:val="restart"/>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rPr>
              <w:t>1,6</w:t>
            </w:r>
          </w:p>
        </w:tc>
        <w:tc>
          <w:tcPr>
            <w:tcW w:w="850" w:type="dxa"/>
            <w:vMerge w:val="restart"/>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rPr>
              <w:t>1,2</w:t>
            </w:r>
          </w:p>
        </w:tc>
        <w:tc>
          <w:tcPr>
            <w:tcW w:w="1275" w:type="dxa"/>
            <w:vMerge w:val="restart"/>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rPr>
              <w:t>1,</w:t>
            </w:r>
            <w:r w:rsidRPr="007F1C39">
              <w:rPr>
                <w:rFonts w:ascii="Times New Roman" w:hAnsi="Times New Roman" w:cs="Times New Roman"/>
                <w:sz w:val="24"/>
                <w:szCs w:val="24"/>
                <w:lang w:val="en-US"/>
              </w:rPr>
              <w:t>3</w:t>
            </w:r>
          </w:p>
        </w:tc>
      </w:tr>
      <w:tr w:rsidR="00973CB6" w:rsidRPr="007F1C39" w:rsidTr="00432388">
        <w:trPr>
          <w:trHeight w:val="146"/>
        </w:trPr>
        <w:tc>
          <w:tcPr>
            <w:tcW w:w="1101" w:type="dxa"/>
            <w:vMerge/>
          </w:tcPr>
          <w:p w:rsidR="00973CB6" w:rsidRPr="007F1C39" w:rsidRDefault="00973CB6" w:rsidP="003C22E5">
            <w:pPr>
              <w:spacing w:after="0" w:line="240" w:lineRule="auto"/>
              <w:ind w:right="-108"/>
              <w:rPr>
                <w:rFonts w:ascii="Times New Roman" w:hAnsi="Times New Roman" w:cs="Times New Roman"/>
                <w:sz w:val="24"/>
                <w:szCs w:val="24"/>
              </w:rPr>
            </w:pPr>
          </w:p>
        </w:tc>
        <w:tc>
          <w:tcPr>
            <w:tcW w:w="1275" w:type="dxa"/>
            <w:vAlign w:val="center"/>
          </w:tcPr>
          <w:p w:rsidR="00973CB6" w:rsidRPr="007F1C39" w:rsidRDefault="00973CB6" w:rsidP="003C22E5">
            <w:pPr>
              <w:spacing w:after="0" w:line="240" w:lineRule="auto"/>
              <w:ind w:right="-108"/>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851"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18,0</w:t>
            </w:r>
          </w:p>
        </w:tc>
        <w:tc>
          <w:tcPr>
            <w:tcW w:w="850" w:type="dxa"/>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17,7</w:t>
            </w:r>
          </w:p>
        </w:tc>
        <w:tc>
          <w:tcPr>
            <w:tcW w:w="1418" w:type="dxa"/>
            <w:vAlign w:val="center"/>
          </w:tcPr>
          <w:p w:rsidR="00973CB6" w:rsidRPr="007F1C39" w:rsidRDefault="00973CB6" w:rsidP="003C22E5">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18,4</w:t>
            </w:r>
          </w:p>
        </w:tc>
        <w:tc>
          <w:tcPr>
            <w:tcW w:w="992"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6,2</w:t>
            </w:r>
          </w:p>
        </w:tc>
        <w:tc>
          <w:tcPr>
            <w:tcW w:w="972"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4,2</w:t>
            </w:r>
          </w:p>
        </w:tc>
        <w:tc>
          <w:tcPr>
            <w:tcW w:w="1155" w:type="dxa"/>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rPr>
              <w:t>17,1</w:t>
            </w:r>
          </w:p>
        </w:tc>
        <w:tc>
          <w:tcPr>
            <w:tcW w:w="850"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1"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1195"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0"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0"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1275"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r>
      <w:tr w:rsidR="00973CB6" w:rsidRPr="007F1C39" w:rsidTr="00432388">
        <w:trPr>
          <w:trHeight w:val="146"/>
        </w:trPr>
        <w:tc>
          <w:tcPr>
            <w:tcW w:w="1101" w:type="dxa"/>
            <w:vMerge/>
          </w:tcPr>
          <w:p w:rsidR="00973CB6" w:rsidRPr="007F1C39" w:rsidRDefault="00973CB6" w:rsidP="003C22E5">
            <w:pPr>
              <w:spacing w:after="0" w:line="240" w:lineRule="auto"/>
              <w:ind w:right="-108"/>
              <w:rPr>
                <w:rFonts w:ascii="Times New Roman" w:hAnsi="Times New Roman" w:cs="Times New Roman"/>
                <w:sz w:val="24"/>
                <w:szCs w:val="24"/>
              </w:rPr>
            </w:pPr>
          </w:p>
        </w:tc>
        <w:tc>
          <w:tcPr>
            <w:tcW w:w="1275" w:type="dxa"/>
            <w:vAlign w:val="center"/>
          </w:tcPr>
          <w:p w:rsidR="00973CB6" w:rsidRPr="007F1C39" w:rsidRDefault="00973CB6" w:rsidP="003C22E5">
            <w:pPr>
              <w:spacing w:after="0" w:line="240" w:lineRule="auto"/>
              <w:ind w:right="-108"/>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851"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21,2</w:t>
            </w:r>
          </w:p>
        </w:tc>
        <w:tc>
          <w:tcPr>
            <w:tcW w:w="850" w:type="dxa"/>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23,2</w:t>
            </w:r>
          </w:p>
        </w:tc>
        <w:tc>
          <w:tcPr>
            <w:tcW w:w="1418" w:type="dxa"/>
            <w:vAlign w:val="center"/>
          </w:tcPr>
          <w:p w:rsidR="00973CB6" w:rsidRPr="007F1C39" w:rsidRDefault="00973CB6" w:rsidP="003C22E5">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19,5</w:t>
            </w:r>
          </w:p>
        </w:tc>
        <w:tc>
          <w:tcPr>
            <w:tcW w:w="992"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19,0</w:t>
            </w:r>
          </w:p>
        </w:tc>
        <w:tc>
          <w:tcPr>
            <w:tcW w:w="972"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19,9</w:t>
            </w:r>
          </w:p>
        </w:tc>
        <w:tc>
          <w:tcPr>
            <w:tcW w:w="1155" w:type="dxa"/>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rPr>
              <w:t>15,7</w:t>
            </w:r>
          </w:p>
        </w:tc>
        <w:tc>
          <w:tcPr>
            <w:tcW w:w="850"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1"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1195"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0"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0"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1275"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r>
      <w:tr w:rsidR="00973CB6" w:rsidRPr="007F1C39" w:rsidTr="00432388">
        <w:trPr>
          <w:trHeight w:val="146"/>
        </w:trPr>
        <w:tc>
          <w:tcPr>
            <w:tcW w:w="1101" w:type="dxa"/>
            <w:vMerge/>
          </w:tcPr>
          <w:p w:rsidR="00973CB6" w:rsidRPr="007F1C39" w:rsidRDefault="00973CB6" w:rsidP="003C22E5">
            <w:pPr>
              <w:spacing w:after="0" w:line="240" w:lineRule="auto"/>
              <w:ind w:right="-108"/>
              <w:rPr>
                <w:rFonts w:ascii="Times New Roman" w:hAnsi="Times New Roman" w:cs="Times New Roman"/>
                <w:sz w:val="24"/>
                <w:szCs w:val="24"/>
              </w:rPr>
            </w:pPr>
          </w:p>
        </w:tc>
        <w:tc>
          <w:tcPr>
            <w:tcW w:w="1275" w:type="dxa"/>
            <w:vAlign w:val="center"/>
          </w:tcPr>
          <w:p w:rsidR="00973CB6" w:rsidRPr="007F1C39" w:rsidRDefault="00973CB6" w:rsidP="003C22E5">
            <w:pPr>
              <w:spacing w:after="0" w:line="240" w:lineRule="auto"/>
              <w:ind w:right="-108"/>
              <w:jc w:val="center"/>
              <w:rPr>
                <w:rFonts w:ascii="Times New Roman" w:hAnsi="Times New Roman" w:cs="Times New Roman"/>
                <w:sz w:val="24"/>
                <w:szCs w:val="24"/>
              </w:rPr>
            </w:pPr>
            <w:r w:rsidRPr="007F1C39">
              <w:rPr>
                <w:rFonts w:ascii="Times New Roman" w:hAnsi="Times New Roman" w:cs="Times New Roman"/>
                <w:sz w:val="24"/>
                <w:szCs w:val="24"/>
              </w:rPr>
              <w:t>месяц</w:t>
            </w:r>
          </w:p>
        </w:tc>
        <w:tc>
          <w:tcPr>
            <w:tcW w:w="851"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18,3</w:t>
            </w:r>
          </w:p>
        </w:tc>
        <w:tc>
          <w:tcPr>
            <w:tcW w:w="850" w:type="dxa"/>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19,3</w:t>
            </w:r>
          </w:p>
        </w:tc>
        <w:tc>
          <w:tcPr>
            <w:tcW w:w="1418" w:type="dxa"/>
            <w:vAlign w:val="center"/>
          </w:tcPr>
          <w:p w:rsidR="00973CB6" w:rsidRPr="007F1C39" w:rsidRDefault="00973CB6" w:rsidP="003C22E5">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18,3</w:t>
            </w:r>
          </w:p>
        </w:tc>
        <w:tc>
          <w:tcPr>
            <w:tcW w:w="992"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50,0</w:t>
            </w:r>
          </w:p>
        </w:tc>
        <w:tc>
          <w:tcPr>
            <w:tcW w:w="972"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37,4</w:t>
            </w:r>
          </w:p>
        </w:tc>
        <w:tc>
          <w:tcPr>
            <w:tcW w:w="1155" w:type="dxa"/>
            <w:vAlign w:val="center"/>
          </w:tcPr>
          <w:p w:rsidR="00973CB6" w:rsidRPr="007F1C39" w:rsidRDefault="00973CB6" w:rsidP="003C22E5">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lang w:val="ru-RU"/>
              </w:rPr>
              <w:t>46,9</w:t>
            </w:r>
          </w:p>
        </w:tc>
        <w:tc>
          <w:tcPr>
            <w:tcW w:w="850"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1"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1195"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0"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0"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1275"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r>
      <w:tr w:rsidR="00973CB6" w:rsidRPr="0045761E" w:rsidTr="00432388">
        <w:trPr>
          <w:trHeight w:val="238"/>
        </w:trPr>
        <w:tc>
          <w:tcPr>
            <w:tcW w:w="1101" w:type="dxa"/>
            <w:vMerge w:val="restart"/>
          </w:tcPr>
          <w:p w:rsidR="00973CB6" w:rsidRPr="0045761E" w:rsidRDefault="00973CB6" w:rsidP="003C22E5">
            <w:pPr>
              <w:spacing w:after="0" w:line="240" w:lineRule="auto"/>
              <w:ind w:right="-108"/>
              <w:rPr>
                <w:rFonts w:ascii="Times New Roman" w:hAnsi="Times New Roman" w:cs="Times New Roman"/>
                <w:sz w:val="24"/>
                <w:szCs w:val="24"/>
              </w:rPr>
            </w:pPr>
            <w:r w:rsidRPr="0045761E">
              <w:rPr>
                <w:rFonts w:ascii="Times New Roman" w:hAnsi="Times New Roman" w:cs="Times New Roman"/>
                <w:sz w:val="24"/>
                <w:szCs w:val="24"/>
              </w:rPr>
              <w:t>Июль</w:t>
            </w:r>
          </w:p>
        </w:tc>
        <w:tc>
          <w:tcPr>
            <w:tcW w:w="1275" w:type="dxa"/>
            <w:vAlign w:val="center"/>
          </w:tcPr>
          <w:p w:rsidR="00973CB6" w:rsidRPr="0045761E" w:rsidRDefault="00973CB6" w:rsidP="003C22E5">
            <w:pPr>
              <w:spacing w:after="0" w:line="240" w:lineRule="auto"/>
              <w:ind w:right="-108"/>
              <w:jc w:val="center"/>
              <w:rPr>
                <w:rFonts w:ascii="Times New Roman" w:hAnsi="Times New Roman" w:cs="Times New Roman"/>
                <w:sz w:val="24"/>
                <w:szCs w:val="24"/>
              </w:rPr>
            </w:pPr>
            <w:r w:rsidRPr="0045761E">
              <w:rPr>
                <w:rFonts w:ascii="Times New Roman" w:hAnsi="Times New Roman" w:cs="Times New Roman"/>
                <w:sz w:val="24"/>
                <w:szCs w:val="24"/>
              </w:rPr>
              <w:t>1</w:t>
            </w:r>
          </w:p>
        </w:tc>
        <w:tc>
          <w:tcPr>
            <w:tcW w:w="851" w:type="dxa"/>
            <w:vAlign w:val="center"/>
          </w:tcPr>
          <w:p w:rsidR="00973CB6" w:rsidRPr="0045761E" w:rsidRDefault="00973CB6" w:rsidP="003C22E5">
            <w:pPr>
              <w:spacing w:after="0" w:line="240" w:lineRule="auto"/>
              <w:jc w:val="center"/>
              <w:rPr>
                <w:rFonts w:ascii="Times New Roman" w:hAnsi="Times New Roman" w:cs="Times New Roman"/>
                <w:sz w:val="24"/>
                <w:szCs w:val="24"/>
                <w:lang w:val="en-US"/>
              </w:rPr>
            </w:pPr>
            <w:r w:rsidRPr="0045761E">
              <w:rPr>
                <w:rFonts w:ascii="Times New Roman" w:hAnsi="Times New Roman" w:cs="Times New Roman"/>
                <w:sz w:val="24"/>
                <w:szCs w:val="24"/>
                <w:lang w:val="en-US"/>
              </w:rPr>
              <w:t>22,3</w:t>
            </w:r>
          </w:p>
        </w:tc>
        <w:tc>
          <w:tcPr>
            <w:tcW w:w="850" w:type="dxa"/>
            <w:vAlign w:val="center"/>
          </w:tcPr>
          <w:p w:rsidR="00973CB6" w:rsidRPr="0045761E" w:rsidRDefault="00973CB6" w:rsidP="003C22E5">
            <w:pPr>
              <w:spacing w:after="0" w:line="240" w:lineRule="auto"/>
              <w:jc w:val="center"/>
              <w:rPr>
                <w:rFonts w:ascii="Times New Roman" w:hAnsi="Times New Roman" w:cs="Times New Roman"/>
                <w:sz w:val="24"/>
                <w:szCs w:val="24"/>
                <w:lang w:val="ru-RU"/>
              </w:rPr>
            </w:pPr>
            <w:r w:rsidRPr="0045761E">
              <w:rPr>
                <w:rFonts w:ascii="Times New Roman" w:hAnsi="Times New Roman" w:cs="Times New Roman"/>
                <w:sz w:val="24"/>
                <w:szCs w:val="24"/>
                <w:lang w:val="en-US"/>
              </w:rPr>
              <w:t>19,7</w:t>
            </w:r>
          </w:p>
        </w:tc>
        <w:tc>
          <w:tcPr>
            <w:tcW w:w="1418" w:type="dxa"/>
            <w:vAlign w:val="center"/>
          </w:tcPr>
          <w:p w:rsidR="00973CB6" w:rsidRPr="0045761E" w:rsidRDefault="00973CB6" w:rsidP="003C22E5">
            <w:pPr>
              <w:spacing w:after="0" w:line="240" w:lineRule="auto"/>
              <w:jc w:val="center"/>
              <w:rPr>
                <w:rFonts w:ascii="Times New Roman" w:hAnsi="Times New Roman" w:cs="Times New Roman"/>
                <w:sz w:val="24"/>
                <w:szCs w:val="24"/>
              </w:rPr>
            </w:pPr>
            <w:r w:rsidRPr="0045761E">
              <w:rPr>
                <w:rFonts w:ascii="Times New Roman" w:hAnsi="Times New Roman" w:cs="Times New Roman"/>
                <w:sz w:val="24"/>
                <w:szCs w:val="24"/>
              </w:rPr>
              <w:t>20,1</w:t>
            </w:r>
          </w:p>
        </w:tc>
        <w:tc>
          <w:tcPr>
            <w:tcW w:w="992" w:type="dxa"/>
            <w:vAlign w:val="center"/>
          </w:tcPr>
          <w:p w:rsidR="00973CB6" w:rsidRPr="0045761E" w:rsidRDefault="00973CB6" w:rsidP="003C22E5">
            <w:pPr>
              <w:spacing w:after="0" w:line="240" w:lineRule="auto"/>
              <w:jc w:val="center"/>
              <w:rPr>
                <w:rFonts w:ascii="Times New Roman" w:hAnsi="Times New Roman" w:cs="Times New Roman"/>
                <w:sz w:val="24"/>
                <w:szCs w:val="24"/>
                <w:lang w:val="en-US"/>
              </w:rPr>
            </w:pPr>
            <w:r w:rsidRPr="0045761E">
              <w:rPr>
                <w:rFonts w:ascii="Times New Roman" w:hAnsi="Times New Roman" w:cs="Times New Roman"/>
                <w:sz w:val="24"/>
                <w:szCs w:val="24"/>
                <w:lang w:val="en-US"/>
              </w:rPr>
              <w:t>11,2</w:t>
            </w:r>
          </w:p>
        </w:tc>
        <w:tc>
          <w:tcPr>
            <w:tcW w:w="972" w:type="dxa"/>
            <w:vAlign w:val="center"/>
          </w:tcPr>
          <w:p w:rsidR="00973CB6" w:rsidRPr="0045761E" w:rsidRDefault="00973CB6" w:rsidP="003C22E5">
            <w:pPr>
              <w:spacing w:after="0" w:line="240" w:lineRule="auto"/>
              <w:jc w:val="center"/>
              <w:rPr>
                <w:rFonts w:ascii="Times New Roman" w:hAnsi="Times New Roman" w:cs="Times New Roman"/>
                <w:sz w:val="24"/>
                <w:szCs w:val="24"/>
                <w:lang w:val="en-US"/>
              </w:rPr>
            </w:pPr>
            <w:r w:rsidRPr="0045761E">
              <w:rPr>
                <w:rFonts w:ascii="Times New Roman" w:hAnsi="Times New Roman" w:cs="Times New Roman"/>
                <w:sz w:val="24"/>
                <w:szCs w:val="24"/>
                <w:lang w:val="en-US"/>
              </w:rPr>
              <w:t>28,4</w:t>
            </w:r>
          </w:p>
        </w:tc>
        <w:tc>
          <w:tcPr>
            <w:tcW w:w="1155" w:type="dxa"/>
            <w:vAlign w:val="center"/>
          </w:tcPr>
          <w:p w:rsidR="00973CB6" w:rsidRPr="0045761E" w:rsidRDefault="00973CB6" w:rsidP="003C22E5">
            <w:pPr>
              <w:spacing w:after="0" w:line="240" w:lineRule="auto"/>
              <w:jc w:val="center"/>
              <w:rPr>
                <w:rFonts w:ascii="Times New Roman" w:hAnsi="Times New Roman" w:cs="Times New Roman"/>
                <w:sz w:val="24"/>
                <w:szCs w:val="24"/>
                <w:lang w:val="ru-RU"/>
              </w:rPr>
            </w:pPr>
            <w:r w:rsidRPr="0045761E">
              <w:rPr>
                <w:rFonts w:ascii="Times New Roman" w:hAnsi="Times New Roman" w:cs="Times New Roman"/>
                <w:sz w:val="24"/>
                <w:szCs w:val="24"/>
              </w:rPr>
              <w:t>21,9</w:t>
            </w:r>
          </w:p>
        </w:tc>
        <w:tc>
          <w:tcPr>
            <w:tcW w:w="850" w:type="dxa"/>
            <w:vMerge w:val="restart"/>
            <w:vAlign w:val="center"/>
          </w:tcPr>
          <w:p w:rsidR="00973CB6" w:rsidRPr="0045761E" w:rsidRDefault="00973CB6" w:rsidP="003C22E5">
            <w:pPr>
              <w:spacing w:after="0" w:line="240" w:lineRule="auto"/>
              <w:jc w:val="center"/>
              <w:rPr>
                <w:rFonts w:ascii="Times New Roman" w:hAnsi="Times New Roman" w:cs="Times New Roman"/>
                <w:sz w:val="24"/>
                <w:szCs w:val="24"/>
                <w:lang w:val="ru-RU"/>
              </w:rPr>
            </w:pPr>
            <w:r w:rsidRPr="0045761E">
              <w:rPr>
                <w:rFonts w:ascii="Times New Roman" w:hAnsi="Times New Roman" w:cs="Times New Roman"/>
                <w:sz w:val="24"/>
                <w:szCs w:val="24"/>
                <w:lang w:val="en-US"/>
              </w:rPr>
              <w:t>396,1</w:t>
            </w:r>
          </w:p>
        </w:tc>
        <w:tc>
          <w:tcPr>
            <w:tcW w:w="851" w:type="dxa"/>
            <w:vMerge w:val="restart"/>
            <w:vAlign w:val="center"/>
          </w:tcPr>
          <w:p w:rsidR="00973CB6" w:rsidRPr="0045761E" w:rsidRDefault="00973CB6" w:rsidP="003C22E5">
            <w:pPr>
              <w:spacing w:after="0" w:line="240" w:lineRule="auto"/>
              <w:jc w:val="center"/>
              <w:rPr>
                <w:rFonts w:ascii="Times New Roman" w:hAnsi="Times New Roman" w:cs="Times New Roman"/>
                <w:sz w:val="24"/>
                <w:szCs w:val="24"/>
                <w:lang w:val="ru-RU"/>
              </w:rPr>
            </w:pPr>
            <w:r w:rsidRPr="0045761E">
              <w:rPr>
                <w:rFonts w:ascii="Times New Roman" w:hAnsi="Times New Roman" w:cs="Times New Roman"/>
                <w:sz w:val="24"/>
                <w:szCs w:val="24"/>
                <w:lang w:val="en-US"/>
              </w:rPr>
              <w:t>432,9</w:t>
            </w:r>
          </w:p>
        </w:tc>
        <w:tc>
          <w:tcPr>
            <w:tcW w:w="1195" w:type="dxa"/>
            <w:vMerge w:val="restart"/>
            <w:vAlign w:val="center"/>
          </w:tcPr>
          <w:p w:rsidR="00973CB6" w:rsidRPr="0045761E" w:rsidRDefault="00973CB6" w:rsidP="003C22E5">
            <w:pPr>
              <w:spacing w:after="0" w:line="240" w:lineRule="auto"/>
              <w:jc w:val="center"/>
              <w:rPr>
                <w:rFonts w:ascii="Times New Roman" w:hAnsi="Times New Roman" w:cs="Times New Roman"/>
                <w:sz w:val="24"/>
                <w:szCs w:val="24"/>
                <w:lang w:val="ru-RU"/>
              </w:rPr>
            </w:pPr>
            <w:r w:rsidRPr="0045761E">
              <w:rPr>
                <w:rFonts w:ascii="Times New Roman" w:hAnsi="Times New Roman" w:cs="Times New Roman"/>
                <w:sz w:val="24"/>
                <w:szCs w:val="24"/>
              </w:rPr>
              <w:t>428,5</w:t>
            </w:r>
          </w:p>
        </w:tc>
        <w:tc>
          <w:tcPr>
            <w:tcW w:w="850" w:type="dxa"/>
            <w:vMerge w:val="restart"/>
            <w:vAlign w:val="center"/>
          </w:tcPr>
          <w:p w:rsidR="00973CB6" w:rsidRPr="0045761E" w:rsidRDefault="00973CB6" w:rsidP="003C22E5">
            <w:pPr>
              <w:spacing w:after="0" w:line="240" w:lineRule="auto"/>
              <w:jc w:val="center"/>
              <w:rPr>
                <w:rFonts w:ascii="Times New Roman" w:hAnsi="Times New Roman" w:cs="Times New Roman"/>
                <w:sz w:val="24"/>
                <w:szCs w:val="24"/>
                <w:lang w:val="ru-RU"/>
              </w:rPr>
            </w:pPr>
            <w:r w:rsidRPr="0045761E">
              <w:rPr>
                <w:rFonts w:ascii="Times New Roman" w:hAnsi="Times New Roman" w:cs="Times New Roman"/>
                <w:sz w:val="24"/>
                <w:szCs w:val="24"/>
              </w:rPr>
              <w:t>1,9</w:t>
            </w:r>
          </w:p>
        </w:tc>
        <w:tc>
          <w:tcPr>
            <w:tcW w:w="850" w:type="dxa"/>
            <w:vMerge w:val="restart"/>
            <w:vAlign w:val="center"/>
          </w:tcPr>
          <w:p w:rsidR="00973CB6" w:rsidRPr="0045761E" w:rsidRDefault="00973CB6" w:rsidP="003C22E5">
            <w:pPr>
              <w:spacing w:after="0" w:line="240" w:lineRule="auto"/>
              <w:jc w:val="center"/>
              <w:rPr>
                <w:rFonts w:ascii="Times New Roman" w:hAnsi="Times New Roman" w:cs="Times New Roman"/>
                <w:sz w:val="24"/>
                <w:szCs w:val="24"/>
                <w:lang w:val="ru-RU"/>
              </w:rPr>
            </w:pPr>
            <w:r w:rsidRPr="0045761E">
              <w:rPr>
                <w:rFonts w:ascii="Times New Roman" w:hAnsi="Times New Roman" w:cs="Times New Roman"/>
                <w:sz w:val="24"/>
                <w:szCs w:val="24"/>
              </w:rPr>
              <w:t>1,6</w:t>
            </w:r>
          </w:p>
        </w:tc>
        <w:tc>
          <w:tcPr>
            <w:tcW w:w="1275" w:type="dxa"/>
            <w:vMerge w:val="restart"/>
            <w:vAlign w:val="center"/>
          </w:tcPr>
          <w:p w:rsidR="00973CB6" w:rsidRPr="0045761E" w:rsidRDefault="00973CB6" w:rsidP="003C22E5">
            <w:pPr>
              <w:spacing w:after="0" w:line="240" w:lineRule="auto"/>
              <w:jc w:val="center"/>
              <w:rPr>
                <w:rFonts w:ascii="Times New Roman" w:hAnsi="Times New Roman" w:cs="Times New Roman"/>
                <w:sz w:val="24"/>
                <w:szCs w:val="24"/>
                <w:lang w:val="en-US"/>
              </w:rPr>
            </w:pPr>
            <w:r w:rsidRPr="0045761E">
              <w:rPr>
                <w:rFonts w:ascii="Times New Roman" w:hAnsi="Times New Roman" w:cs="Times New Roman"/>
                <w:sz w:val="24"/>
                <w:szCs w:val="24"/>
              </w:rPr>
              <w:t>1,</w:t>
            </w:r>
            <w:r w:rsidRPr="0045761E">
              <w:rPr>
                <w:rFonts w:ascii="Times New Roman" w:hAnsi="Times New Roman" w:cs="Times New Roman"/>
                <w:sz w:val="24"/>
                <w:szCs w:val="24"/>
                <w:lang w:val="en-US"/>
              </w:rPr>
              <w:t>4</w:t>
            </w:r>
          </w:p>
        </w:tc>
      </w:tr>
      <w:tr w:rsidR="00973CB6" w:rsidRPr="007F1C39" w:rsidTr="00432388">
        <w:trPr>
          <w:trHeight w:val="146"/>
        </w:trPr>
        <w:tc>
          <w:tcPr>
            <w:tcW w:w="1101" w:type="dxa"/>
            <w:vMerge/>
          </w:tcPr>
          <w:p w:rsidR="00973CB6" w:rsidRPr="007F1C39" w:rsidRDefault="00973CB6" w:rsidP="003C22E5">
            <w:pPr>
              <w:spacing w:after="0" w:line="240" w:lineRule="auto"/>
              <w:ind w:right="-108"/>
              <w:rPr>
                <w:rFonts w:ascii="Times New Roman" w:hAnsi="Times New Roman" w:cs="Times New Roman"/>
                <w:sz w:val="24"/>
                <w:szCs w:val="24"/>
              </w:rPr>
            </w:pPr>
          </w:p>
        </w:tc>
        <w:tc>
          <w:tcPr>
            <w:tcW w:w="1275" w:type="dxa"/>
            <w:vAlign w:val="center"/>
          </w:tcPr>
          <w:p w:rsidR="00973CB6" w:rsidRPr="007F1C39" w:rsidRDefault="00973CB6" w:rsidP="003C22E5">
            <w:pPr>
              <w:spacing w:after="0" w:line="240" w:lineRule="auto"/>
              <w:ind w:right="-108"/>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851"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21,6</w:t>
            </w:r>
          </w:p>
        </w:tc>
        <w:tc>
          <w:tcPr>
            <w:tcW w:w="850" w:type="dxa"/>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22,5</w:t>
            </w:r>
          </w:p>
        </w:tc>
        <w:tc>
          <w:tcPr>
            <w:tcW w:w="1418" w:type="dxa"/>
            <w:vAlign w:val="center"/>
          </w:tcPr>
          <w:p w:rsidR="00973CB6" w:rsidRPr="007F1C39" w:rsidRDefault="00973CB6" w:rsidP="003C22E5">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20,0</w:t>
            </w:r>
          </w:p>
        </w:tc>
        <w:tc>
          <w:tcPr>
            <w:tcW w:w="992"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41,8</w:t>
            </w:r>
          </w:p>
        </w:tc>
        <w:tc>
          <w:tcPr>
            <w:tcW w:w="972"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38,5</w:t>
            </w:r>
          </w:p>
        </w:tc>
        <w:tc>
          <w:tcPr>
            <w:tcW w:w="1155" w:type="dxa"/>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rPr>
              <w:t>23,6</w:t>
            </w:r>
          </w:p>
        </w:tc>
        <w:tc>
          <w:tcPr>
            <w:tcW w:w="850"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1"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1195"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0"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0"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1275"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r>
      <w:tr w:rsidR="00973CB6" w:rsidRPr="007F1C39" w:rsidTr="00432388">
        <w:trPr>
          <w:trHeight w:val="146"/>
        </w:trPr>
        <w:tc>
          <w:tcPr>
            <w:tcW w:w="1101" w:type="dxa"/>
            <w:vMerge/>
          </w:tcPr>
          <w:p w:rsidR="00973CB6" w:rsidRPr="007F1C39" w:rsidRDefault="00973CB6" w:rsidP="003C22E5">
            <w:pPr>
              <w:spacing w:after="0" w:line="240" w:lineRule="auto"/>
              <w:ind w:right="-108"/>
              <w:rPr>
                <w:rFonts w:ascii="Times New Roman" w:hAnsi="Times New Roman" w:cs="Times New Roman"/>
                <w:sz w:val="24"/>
                <w:szCs w:val="24"/>
              </w:rPr>
            </w:pPr>
          </w:p>
        </w:tc>
        <w:tc>
          <w:tcPr>
            <w:tcW w:w="1275" w:type="dxa"/>
            <w:vAlign w:val="center"/>
          </w:tcPr>
          <w:p w:rsidR="00973CB6" w:rsidRPr="007F1C39" w:rsidRDefault="00973CB6" w:rsidP="003C22E5">
            <w:pPr>
              <w:spacing w:after="0" w:line="240" w:lineRule="auto"/>
              <w:ind w:left="-108" w:right="-108"/>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851"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22,1</w:t>
            </w:r>
          </w:p>
        </w:tc>
        <w:tc>
          <w:tcPr>
            <w:tcW w:w="850" w:type="dxa"/>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18,9</w:t>
            </w:r>
          </w:p>
        </w:tc>
        <w:tc>
          <w:tcPr>
            <w:tcW w:w="1418" w:type="dxa"/>
            <w:vAlign w:val="center"/>
          </w:tcPr>
          <w:p w:rsidR="00973CB6" w:rsidRPr="007F1C39" w:rsidRDefault="00973CB6" w:rsidP="003C22E5">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19,6</w:t>
            </w:r>
          </w:p>
        </w:tc>
        <w:tc>
          <w:tcPr>
            <w:tcW w:w="992"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22,2</w:t>
            </w:r>
          </w:p>
        </w:tc>
        <w:tc>
          <w:tcPr>
            <w:tcW w:w="972"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3,7</w:t>
            </w:r>
          </w:p>
        </w:tc>
        <w:tc>
          <w:tcPr>
            <w:tcW w:w="1155" w:type="dxa"/>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rPr>
              <w:t>22,7</w:t>
            </w:r>
          </w:p>
        </w:tc>
        <w:tc>
          <w:tcPr>
            <w:tcW w:w="850"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1"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1195"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0"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0"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1275"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r>
      <w:tr w:rsidR="00973CB6" w:rsidRPr="007F1C39" w:rsidTr="00432388">
        <w:trPr>
          <w:trHeight w:val="146"/>
        </w:trPr>
        <w:tc>
          <w:tcPr>
            <w:tcW w:w="1101" w:type="dxa"/>
            <w:vMerge/>
          </w:tcPr>
          <w:p w:rsidR="00973CB6" w:rsidRPr="007F1C39" w:rsidRDefault="00973CB6" w:rsidP="003C22E5">
            <w:pPr>
              <w:spacing w:after="0" w:line="240" w:lineRule="auto"/>
              <w:ind w:right="-108"/>
              <w:rPr>
                <w:rFonts w:ascii="Times New Roman" w:hAnsi="Times New Roman" w:cs="Times New Roman"/>
                <w:sz w:val="24"/>
                <w:szCs w:val="24"/>
              </w:rPr>
            </w:pPr>
          </w:p>
        </w:tc>
        <w:tc>
          <w:tcPr>
            <w:tcW w:w="1275" w:type="dxa"/>
            <w:vAlign w:val="center"/>
          </w:tcPr>
          <w:p w:rsidR="00973CB6" w:rsidRPr="007F1C39" w:rsidRDefault="00973CB6" w:rsidP="003C22E5">
            <w:pPr>
              <w:spacing w:after="0" w:line="240" w:lineRule="auto"/>
              <w:ind w:left="-108" w:right="-108"/>
              <w:jc w:val="center"/>
              <w:rPr>
                <w:rFonts w:ascii="Times New Roman" w:hAnsi="Times New Roman" w:cs="Times New Roman"/>
                <w:sz w:val="24"/>
                <w:szCs w:val="24"/>
              </w:rPr>
            </w:pPr>
            <w:r w:rsidRPr="007F1C39">
              <w:rPr>
                <w:rFonts w:ascii="Times New Roman" w:hAnsi="Times New Roman" w:cs="Times New Roman"/>
                <w:sz w:val="24"/>
                <w:szCs w:val="24"/>
              </w:rPr>
              <w:t>месяц</w:t>
            </w:r>
          </w:p>
        </w:tc>
        <w:tc>
          <w:tcPr>
            <w:tcW w:w="851"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21,9</w:t>
            </w:r>
          </w:p>
        </w:tc>
        <w:tc>
          <w:tcPr>
            <w:tcW w:w="850" w:type="dxa"/>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20,4</w:t>
            </w:r>
          </w:p>
        </w:tc>
        <w:tc>
          <w:tcPr>
            <w:tcW w:w="1418" w:type="dxa"/>
            <w:vAlign w:val="center"/>
          </w:tcPr>
          <w:p w:rsidR="00973CB6" w:rsidRPr="007F1C39" w:rsidRDefault="00973CB6" w:rsidP="003C22E5">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19,9</w:t>
            </w:r>
          </w:p>
        </w:tc>
        <w:tc>
          <w:tcPr>
            <w:tcW w:w="992"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75,1</w:t>
            </w:r>
          </w:p>
        </w:tc>
        <w:tc>
          <w:tcPr>
            <w:tcW w:w="972"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70,6</w:t>
            </w:r>
          </w:p>
        </w:tc>
        <w:tc>
          <w:tcPr>
            <w:tcW w:w="1155"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68,2</w:t>
            </w:r>
          </w:p>
        </w:tc>
        <w:tc>
          <w:tcPr>
            <w:tcW w:w="850"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1"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1195"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0"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0"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1275"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r>
      <w:tr w:rsidR="00973CB6" w:rsidRPr="007F1C39" w:rsidTr="00432388">
        <w:trPr>
          <w:trHeight w:val="238"/>
        </w:trPr>
        <w:tc>
          <w:tcPr>
            <w:tcW w:w="1101" w:type="dxa"/>
            <w:vMerge w:val="restart"/>
          </w:tcPr>
          <w:p w:rsidR="00973CB6" w:rsidRPr="007F1C39" w:rsidRDefault="00973CB6" w:rsidP="003C22E5">
            <w:pPr>
              <w:spacing w:after="0" w:line="240" w:lineRule="auto"/>
              <w:ind w:right="-108"/>
              <w:rPr>
                <w:rFonts w:ascii="Times New Roman" w:hAnsi="Times New Roman" w:cs="Times New Roman"/>
                <w:sz w:val="24"/>
                <w:szCs w:val="24"/>
              </w:rPr>
            </w:pPr>
            <w:r w:rsidRPr="007F1C39">
              <w:rPr>
                <w:rFonts w:ascii="Times New Roman" w:hAnsi="Times New Roman" w:cs="Times New Roman"/>
                <w:sz w:val="24"/>
                <w:szCs w:val="24"/>
              </w:rPr>
              <w:t>Август</w:t>
            </w:r>
          </w:p>
        </w:tc>
        <w:tc>
          <w:tcPr>
            <w:tcW w:w="1275" w:type="dxa"/>
            <w:vAlign w:val="center"/>
          </w:tcPr>
          <w:p w:rsidR="00973CB6" w:rsidRPr="007F1C39" w:rsidRDefault="00973CB6" w:rsidP="003C22E5">
            <w:pPr>
              <w:spacing w:after="0" w:line="240" w:lineRule="auto"/>
              <w:ind w:left="-108" w:right="-108"/>
              <w:jc w:val="center"/>
              <w:rPr>
                <w:rFonts w:ascii="Times New Roman" w:hAnsi="Times New Roman" w:cs="Times New Roman"/>
                <w:sz w:val="24"/>
                <w:szCs w:val="24"/>
              </w:rPr>
            </w:pPr>
            <w:r w:rsidRPr="007F1C39">
              <w:rPr>
                <w:rFonts w:ascii="Times New Roman" w:hAnsi="Times New Roman" w:cs="Times New Roman"/>
                <w:sz w:val="24"/>
                <w:szCs w:val="24"/>
              </w:rPr>
              <w:t>1</w:t>
            </w:r>
          </w:p>
        </w:tc>
        <w:tc>
          <w:tcPr>
            <w:tcW w:w="851"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21,6</w:t>
            </w:r>
          </w:p>
        </w:tc>
        <w:tc>
          <w:tcPr>
            <w:tcW w:w="850" w:type="dxa"/>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20,3</w:t>
            </w:r>
          </w:p>
        </w:tc>
        <w:tc>
          <w:tcPr>
            <w:tcW w:w="1418" w:type="dxa"/>
            <w:vAlign w:val="center"/>
          </w:tcPr>
          <w:p w:rsidR="00973CB6" w:rsidRPr="007F1C39" w:rsidRDefault="00973CB6" w:rsidP="003C22E5">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18,7</w:t>
            </w:r>
          </w:p>
        </w:tc>
        <w:tc>
          <w:tcPr>
            <w:tcW w:w="992"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18,3</w:t>
            </w:r>
          </w:p>
        </w:tc>
        <w:tc>
          <w:tcPr>
            <w:tcW w:w="972"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19,1</w:t>
            </w:r>
          </w:p>
        </w:tc>
        <w:tc>
          <w:tcPr>
            <w:tcW w:w="1155"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rPr>
              <w:t>13,</w:t>
            </w:r>
            <w:r w:rsidRPr="007F1C39">
              <w:rPr>
                <w:rFonts w:ascii="Times New Roman" w:hAnsi="Times New Roman" w:cs="Times New Roman"/>
                <w:sz w:val="24"/>
                <w:szCs w:val="24"/>
                <w:lang w:val="en-US"/>
              </w:rPr>
              <w:t>2</w:t>
            </w:r>
          </w:p>
        </w:tc>
        <w:tc>
          <w:tcPr>
            <w:tcW w:w="850" w:type="dxa"/>
            <w:vMerge w:val="restart"/>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344,7</w:t>
            </w:r>
          </w:p>
        </w:tc>
        <w:tc>
          <w:tcPr>
            <w:tcW w:w="851" w:type="dxa"/>
            <w:vMerge w:val="restart"/>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343,2</w:t>
            </w:r>
          </w:p>
        </w:tc>
        <w:tc>
          <w:tcPr>
            <w:tcW w:w="1195" w:type="dxa"/>
            <w:vMerge w:val="restart"/>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rPr>
              <w:t>345,5</w:t>
            </w:r>
          </w:p>
        </w:tc>
        <w:tc>
          <w:tcPr>
            <w:tcW w:w="850" w:type="dxa"/>
            <w:vMerge w:val="restart"/>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rPr>
              <w:t>0,9</w:t>
            </w:r>
          </w:p>
        </w:tc>
        <w:tc>
          <w:tcPr>
            <w:tcW w:w="850" w:type="dxa"/>
            <w:vMerge w:val="restart"/>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rPr>
              <w:t>1,3</w:t>
            </w:r>
          </w:p>
        </w:tc>
        <w:tc>
          <w:tcPr>
            <w:tcW w:w="1275" w:type="dxa"/>
            <w:vMerge w:val="restart"/>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rPr>
              <w:t>1,</w:t>
            </w:r>
            <w:r w:rsidRPr="007F1C39">
              <w:rPr>
                <w:rFonts w:ascii="Times New Roman" w:hAnsi="Times New Roman" w:cs="Times New Roman"/>
                <w:sz w:val="24"/>
                <w:szCs w:val="24"/>
                <w:lang w:val="en-US"/>
              </w:rPr>
              <w:t>2</w:t>
            </w:r>
          </w:p>
        </w:tc>
      </w:tr>
      <w:tr w:rsidR="00973CB6" w:rsidRPr="007F1C39" w:rsidTr="00432388">
        <w:trPr>
          <w:trHeight w:val="146"/>
        </w:trPr>
        <w:tc>
          <w:tcPr>
            <w:tcW w:w="1101" w:type="dxa"/>
            <w:vMerge/>
            <w:vAlign w:val="center"/>
          </w:tcPr>
          <w:p w:rsidR="00973CB6" w:rsidRPr="007F1C39" w:rsidRDefault="00973CB6" w:rsidP="003C22E5">
            <w:pPr>
              <w:spacing w:after="0" w:line="240" w:lineRule="auto"/>
              <w:ind w:right="-108"/>
              <w:rPr>
                <w:rFonts w:ascii="Times New Roman" w:hAnsi="Times New Roman" w:cs="Times New Roman"/>
                <w:sz w:val="24"/>
                <w:szCs w:val="24"/>
              </w:rPr>
            </w:pPr>
          </w:p>
        </w:tc>
        <w:tc>
          <w:tcPr>
            <w:tcW w:w="1275" w:type="dxa"/>
            <w:vAlign w:val="center"/>
          </w:tcPr>
          <w:p w:rsidR="00973CB6" w:rsidRPr="007F1C39" w:rsidRDefault="00973CB6" w:rsidP="003C22E5">
            <w:pPr>
              <w:spacing w:after="0" w:line="240" w:lineRule="auto"/>
              <w:ind w:left="-108" w:right="-108"/>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851"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18,5</w:t>
            </w:r>
          </w:p>
        </w:tc>
        <w:tc>
          <w:tcPr>
            <w:tcW w:w="850" w:type="dxa"/>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18,4</w:t>
            </w:r>
          </w:p>
        </w:tc>
        <w:tc>
          <w:tcPr>
            <w:tcW w:w="1418" w:type="dxa"/>
            <w:vAlign w:val="center"/>
          </w:tcPr>
          <w:p w:rsidR="00973CB6" w:rsidRPr="007F1C39" w:rsidRDefault="00973CB6" w:rsidP="003C22E5">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18,0</w:t>
            </w:r>
          </w:p>
        </w:tc>
        <w:tc>
          <w:tcPr>
            <w:tcW w:w="992"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10,7</w:t>
            </w:r>
          </w:p>
        </w:tc>
        <w:tc>
          <w:tcPr>
            <w:tcW w:w="972"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6,9</w:t>
            </w:r>
          </w:p>
        </w:tc>
        <w:tc>
          <w:tcPr>
            <w:tcW w:w="1155" w:type="dxa"/>
            <w:vAlign w:val="center"/>
          </w:tcPr>
          <w:p w:rsidR="00973CB6" w:rsidRPr="007F1C39" w:rsidRDefault="00973CB6" w:rsidP="003C22E5">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12,6</w:t>
            </w:r>
          </w:p>
        </w:tc>
        <w:tc>
          <w:tcPr>
            <w:tcW w:w="850"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1"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1195"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0"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0"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1275" w:type="dxa"/>
            <w:vMerge/>
            <w:vAlign w:val="center"/>
          </w:tcPr>
          <w:p w:rsidR="00973CB6" w:rsidRPr="007F1C39" w:rsidRDefault="00973CB6" w:rsidP="003C22E5">
            <w:pPr>
              <w:spacing w:after="0" w:line="240" w:lineRule="auto"/>
              <w:rPr>
                <w:rFonts w:ascii="Times New Roman" w:hAnsi="Times New Roman" w:cs="Times New Roman"/>
                <w:sz w:val="24"/>
                <w:szCs w:val="24"/>
              </w:rPr>
            </w:pPr>
          </w:p>
        </w:tc>
      </w:tr>
      <w:tr w:rsidR="00973CB6" w:rsidRPr="007F1C39" w:rsidTr="00432388">
        <w:trPr>
          <w:trHeight w:val="146"/>
        </w:trPr>
        <w:tc>
          <w:tcPr>
            <w:tcW w:w="1101" w:type="dxa"/>
            <w:vMerge/>
            <w:vAlign w:val="center"/>
          </w:tcPr>
          <w:p w:rsidR="00973CB6" w:rsidRPr="007F1C39" w:rsidRDefault="00973CB6" w:rsidP="003C22E5">
            <w:pPr>
              <w:spacing w:after="0" w:line="240" w:lineRule="auto"/>
              <w:ind w:right="-108"/>
              <w:rPr>
                <w:rFonts w:ascii="Times New Roman" w:hAnsi="Times New Roman" w:cs="Times New Roman"/>
                <w:sz w:val="24"/>
                <w:szCs w:val="24"/>
              </w:rPr>
            </w:pPr>
          </w:p>
        </w:tc>
        <w:tc>
          <w:tcPr>
            <w:tcW w:w="1275" w:type="dxa"/>
            <w:vAlign w:val="center"/>
          </w:tcPr>
          <w:p w:rsidR="00973CB6" w:rsidRPr="007F1C39" w:rsidRDefault="00973CB6" w:rsidP="003C22E5">
            <w:pPr>
              <w:spacing w:after="0" w:line="240" w:lineRule="auto"/>
              <w:ind w:left="-108" w:right="-108"/>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851"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19,2</w:t>
            </w:r>
          </w:p>
        </w:tc>
        <w:tc>
          <w:tcPr>
            <w:tcW w:w="850" w:type="dxa"/>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14,9</w:t>
            </w:r>
          </w:p>
        </w:tc>
        <w:tc>
          <w:tcPr>
            <w:tcW w:w="1418" w:type="dxa"/>
            <w:vAlign w:val="center"/>
          </w:tcPr>
          <w:p w:rsidR="00973CB6" w:rsidRPr="007F1C39" w:rsidRDefault="00973CB6" w:rsidP="003C22E5">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15,4</w:t>
            </w:r>
          </w:p>
        </w:tc>
        <w:tc>
          <w:tcPr>
            <w:tcW w:w="992"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3,8</w:t>
            </w:r>
          </w:p>
        </w:tc>
        <w:tc>
          <w:tcPr>
            <w:tcW w:w="972"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19,5</w:t>
            </w:r>
          </w:p>
        </w:tc>
        <w:tc>
          <w:tcPr>
            <w:tcW w:w="1155" w:type="dxa"/>
            <w:vAlign w:val="center"/>
          </w:tcPr>
          <w:p w:rsidR="00973CB6" w:rsidRPr="007F1C39" w:rsidRDefault="00973CB6" w:rsidP="003C22E5">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13,7</w:t>
            </w:r>
          </w:p>
        </w:tc>
        <w:tc>
          <w:tcPr>
            <w:tcW w:w="850"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1"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1195"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0"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0"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1275" w:type="dxa"/>
            <w:vMerge/>
            <w:vAlign w:val="center"/>
          </w:tcPr>
          <w:p w:rsidR="00973CB6" w:rsidRPr="007F1C39" w:rsidRDefault="00973CB6" w:rsidP="003C22E5">
            <w:pPr>
              <w:spacing w:after="0" w:line="240" w:lineRule="auto"/>
              <w:rPr>
                <w:rFonts w:ascii="Times New Roman" w:hAnsi="Times New Roman" w:cs="Times New Roman"/>
                <w:sz w:val="24"/>
                <w:szCs w:val="24"/>
              </w:rPr>
            </w:pPr>
          </w:p>
        </w:tc>
      </w:tr>
      <w:tr w:rsidR="00973CB6" w:rsidRPr="007F1C39" w:rsidTr="00432388">
        <w:trPr>
          <w:trHeight w:val="146"/>
        </w:trPr>
        <w:tc>
          <w:tcPr>
            <w:tcW w:w="1101" w:type="dxa"/>
            <w:vMerge/>
            <w:vAlign w:val="center"/>
          </w:tcPr>
          <w:p w:rsidR="00973CB6" w:rsidRPr="007F1C39" w:rsidRDefault="00973CB6" w:rsidP="003C22E5">
            <w:pPr>
              <w:spacing w:after="0" w:line="240" w:lineRule="auto"/>
              <w:ind w:right="-108"/>
              <w:rPr>
                <w:rFonts w:ascii="Times New Roman" w:hAnsi="Times New Roman" w:cs="Times New Roman"/>
                <w:sz w:val="24"/>
                <w:szCs w:val="24"/>
              </w:rPr>
            </w:pPr>
          </w:p>
        </w:tc>
        <w:tc>
          <w:tcPr>
            <w:tcW w:w="1275" w:type="dxa"/>
            <w:vAlign w:val="center"/>
          </w:tcPr>
          <w:p w:rsidR="00973CB6" w:rsidRPr="007F1C39" w:rsidRDefault="00973CB6" w:rsidP="003C22E5">
            <w:pPr>
              <w:spacing w:after="0" w:line="240" w:lineRule="auto"/>
              <w:ind w:left="-108" w:right="-108"/>
              <w:jc w:val="center"/>
              <w:rPr>
                <w:rFonts w:ascii="Times New Roman" w:hAnsi="Times New Roman" w:cs="Times New Roman"/>
                <w:sz w:val="24"/>
                <w:szCs w:val="24"/>
              </w:rPr>
            </w:pPr>
            <w:r w:rsidRPr="007F1C39">
              <w:rPr>
                <w:rFonts w:ascii="Times New Roman" w:hAnsi="Times New Roman" w:cs="Times New Roman"/>
                <w:sz w:val="24"/>
                <w:szCs w:val="24"/>
              </w:rPr>
              <w:t>месяц</w:t>
            </w:r>
          </w:p>
        </w:tc>
        <w:tc>
          <w:tcPr>
            <w:tcW w:w="851"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19,7</w:t>
            </w:r>
          </w:p>
        </w:tc>
        <w:tc>
          <w:tcPr>
            <w:tcW w:w="850" w:type="dxa"/>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en-US"/>
              </w:rPr>
              <w:t>17,9</w:t>
            </w:r>
          </w:p>
        </w:tc>
        <w:tc>
          <w:tcPr>
            <w:tcW w:w="1418" w:type="dxa"/>
            <w:vAlign w:val="center"/>
          </w:tcPr>
          <w:p w:rsidR="00973CB6" w:rsidRPr="007F1C39" w:rsidRDefault="00973CB6" w:rsidP="003C22E5">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17,4</w:t>
            </w:r>
          </w:p>
        </w:tc>
        <w:tc>
          <w:tcPr>
            <w:tcW w:w="992"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32,7</w:t>
            </w:r>
          </w:p>
        </w:tc>
        <w:tc>
          <w:tcPr>
            <w:tcW w:w="972"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45,5</w:t>
            </w:r>
          </w:p>
        </w:tc>
        <w:tc>
          <w:tcPr>
            <w:tcW w:w="1155" w:type="dxa"/>
            <w:vAlign w:val="center"/>
          </w:tcPr>
          <w:p w:rsidR="00973CB6" w:rsidRPr="007F1C39" w:rsidRDefault="00973CB6" w:rsidP="003C22E5">
            <w:pPr>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rPr>
              <w:t>39,</w:t>
            </w:r>
            <w:r w:rsidRPr="007F1C39">
              <w:rPr>
                <w:rFonts w:ascii="Times New Roman" w:hAnsi="Times New Roman" w:cs="Times New Roman"/>
                <w:sz w:val="24"/>
                <w:szCs w:val="24"/>
                <w:lang w:val="en-US"/>
              </w:rPr>
              <w:t>5</w:t>
            </w:r>
          </w:p>
        </w:tc>
        <w:tc>
          <w:tcPr>
            <w:tcW w:w="850"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1"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1195"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0"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0" w:type="dxa"/>
            <w:vMerge/>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1275" w:type="dxa"/>
            <w:vMerge/>
            <w:vAlign w:val="center"/>
          </w:tcPr>
          <w:p w:rsidR="00973CB6" w:rsidRPr="007F1C39" w:rsidRDefault="00973CB6" w:rsidP="003C22E5">
            <w:pPr>
              <w:spacing w:after="0" w:line="240" w:lineRule="auto"/>
              <w:rPr>
                <w:rFonts w:ascii="Times New Roman" w:hAnsi="Times New Roman" w:cs="Times New Roman"/>
                <w:sz w:val="24"/>
                <w:szCs w:val="24"/>
              </w:rPr>
            </w:pPr>
          </w:p>
        </w:tc>
      </w:tr>
      <w:tr w:rsidR="00973CB6" w:rsidRPr="007F1C39" w:rsidTr="00432388">
        <w:trPr>
          <w:trHeight w:val="238"/>
        </w:trPr>
        <w:tc>
          <w:tcPr>
            <w:tcW w:w="2376" w:type="dxa"/>
            <w:gridSpan w:val="2"/>
            <w:vAlign w:val="center"/>
          </w:tcPr>
          <w:p w:rsidR="00973CB6" w:rsidRPr="007F1C39" w:rsidRDefault="00973CB6" w:rsidP="003C22E5">
            <w:pPr>
              <w:spacing w:after="0" w:line="240" w:lineRule="auto"/>
              <w:ind w:left="-142" w:right="-108"/>
              <w:jc w:val="center"/>
              <w:rPr>
                <w:rFonts w:ascii="Times New Roman" w:hAnsi="Times New Roman" w:cs="Times New Roman"/>
                <w:sz w:val="24"/>
                <w:szCs w:val="24"/>
              </w:rPr>
            </w:pPr>
            <w:r w:rsidRPr="007F1C39">
              <w:rPr>
                <w:rFonts w:ascii="Times New Roman" w:hAnsi="Times New Roman" w:cs="Times New Roman"/>
                <w:sz w:val="24"/>
                <w:szCs w:val="24"/>
              </w:rPr>
              <w:t>Сентябрь - Август</w:t>
            </w:r>
          </w:p>
        </w:tc>
        <w:tc>
          <w:tcPr>
            <w:tcW w:w="851" w:type="dxa"/>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rPr>
              <w:t>3,0</w:t>
            </w:r>
          </w:p>
        </w:tc>
        <w:tc>
          <w:tcPr>
            <w:tcW w:w="850" w:type="dxa"/>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rPr>
              <w:t>2,6</w:t>
            </w:r>
          </w:p>
        </w:tc>
        <w:tc>
          <w:tcPr>
            <w:tcW w:w="1418" w:type="dxa"/>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rPr>
              <w:t>1,7</w:t>
            </w:r>
          </w:p>
        </w:tc>
        <w:tc>
          <w:tcPr>
            <w:tcW w:w="992" w:type="dxa"/>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rPr>
              <w:t>368,7</w:t>
            </w:r>
          </w:p>
        </w:tc>
        <w:tc>
          <w:tcPr>
            <w:tcW w:w="972" w:type="dxa"/>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rPr>
              <w:t>327,0</w:t>
            </w:r>
          </w:p>
        </w:tc>
        <w:tc>
          <w:tcPr>
            <w:tcW w:w="1155" w:type="dxa"/>
            <w:vAlign w:val="center"/>
          </w:tcPr>
          <w:p w:rsidR="00973CB6" w:rsidRPr="007F1C39" w:rsidRDefault="00973CB6" w:rsidP="003C22E5">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rPr>
              <w:t>337,2</w:t>
            </w:r>
          </w:p>
        </w:tc>
        <w:tc>
          <w:tcPr>
            <w:tcW w:w="850" w:type="dxa"/>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1" w:type="dxa"/>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1195" w:type="dxa"/>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0" w:type="dxa"/>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850" w:type="dxa"/>
            <w:vAlign w:val="center"/>
          </w:tcPr>
          <w:p w:rsidR="00973CB6" w:rsidRPr="007F1C39" w:rsidRDefault="00973CB6" w:rsidP="003C22E5">
            <w:pPr>
              <w:spacing w:after="0" w:line="240" w:lineRule="auto"/>
              <w:jc w:val="center"/>
              <w:rPr>
                <w:rFonts w:ascii="Times New Roman" w:hAnsi="Times New Roman" w:cs="Times New Roman"/>
                <w:sz w:val="24"/>
                <w:szCs w:val="24"/>
              </w:rPr>
            </w:pPr>
          </w:p>
        </w:tc>
        <w:tc>
          <w:tcPr>
            <w:tcW w:w="1275" w:type="dxa"/>
            <w:vAlign w:val="center"/>
          </w:tcPr>
          <w:p w:rsidR="00973CB6" w:rsidRPr="007F1C39" w:rsidRDefault="00973CB6" w:rsidP="003C22E5">
            <w:pPr>
              <w:spacing w:after="0" w:line="240" w:lineRule="auto"/>
              <w:rPr>
                <w:rFonts w:ascii="Times New Roman" w:hAnsi="Times New Roman" w:cs="Times New Roman"/>
                <w:sz w:val="24"/>
                <w:szCs w:val="24"/>
              </w:rPr>
            </w:pPr>
          </w:p>
        </w:tc>
      </w:tr>
    </w:tbl>
    <w:p w:rsidR="00973CB6" w:rsidRPr="0045761E" w:rsidRDefault="00973CB6" w:rsidP="00973CB6">
      <w:pPr>
        <w:spacing w:after="0" w:line="360" w:lineRule="auto"/>
        <w:jc w:val="both"/>
        <w:rPr>
          <w:rFonts w:ascii="Times New Roman" w:hAnsi="Times New Roman" w:cs="Times New Roman"/>
          <w:sz w:val="24"/>
          <w:szCs w:val="24"/>
          <w:lang w:val="ru-RU"/>
        </w:rPr>
        <w:sectPr w:rsidR="00973CB6" w:rsidRPr="0045761E" w:rsidSect="00E85FA8">
          <w:pgSz w:w="16838" w:h="11906" w:orient="landscape"/>
          <w:pgMar w:top="1702" w:right="851" w:bottom="1134" w:left="1276" w:header="706" w:footer="706" w:gutter="0"/>
          <w:cols w:space="708"/>
          <w:docGrid w:linePitch="360"/>
        </w:sectPr>
      </w:pPr>
    </w:p>
    <w:p w:rsidR="00973CB6" w:rsidRPr="007F1C39" w:rsidRDefault="00973CB6" w:rsidP="00973CB6">
      <w:pPr>
        <w:spacing w:after="0" w:line="240" w:lineRule="auto"/>
        <w:jc w:val="both"/>
        <w:rPr>
          <w:rFonts w:ascii="Times New Roman" w:hAnsi="Times New Roman" w:cs="Times New Roman"/>
          <w:b/>
          <w:sz w:val="24"/>
          <w:szCs w:val="24"/>
        </w:rPr>
      </w:pPr>
    </w:p>
    <w:p w:rsidR="00973CB6" w:rsidRPr="007F1C39" w:rsidRDefault="00973CB6" w:rsidP="00E85FA8">
      <w:pPr>
        <w:spacing w:after="0" w:line="240" w:lineRule="auto"/>
        <w:ind w:left="426"/>
        <w:rPr>
          <w:rFonts w:ascii="Times New Roman" w:hAnsi="Times New Roman" w:cs="Times New Roman"/>
          <w:sz w:val="24"/>
          <w:szCs w:val="24"/>
        </w:rPr>
      </w:pPr>
      <w:r w:rsidRPr="007F1C39">
        <w:rPr>
          <w:rFonts w:ascii="Times New Roman" w:hAnsi="Times New Roman" w:cs="Times New Roman"/>
          <w:sz w:val="24"/>
          <w:szCs w:val="24"/>
        </w:rPr>
        <w:t xml:space="preserve">Таблица </w:t>
      </w:r>
      <w:r>
        <w:rPr>
          <w:rFonts w:ascii="Times New Roman" w:hAnsi="Times New Roman" w:cs="Times New Roman"/>
          <w:sz w:val="24"/>
          <w:szCs w:val="24"/>
          <w:lang w:val="ru-RU"/>
        </w:rPr>
        <w:t>Г.</w:t>
      </w:r>
      <w:r w:rsidRPr="007F1C39">
        <w:rPr>
          <w:rFonts w:ascii="Times New Roman" w:hAnsi="Times New Roman" w:cs="Times New Roman"/>
          <w:sz w:val="24"/>
          <w:szCs w:val="24"/>
          <w:lang w:val="ru-RU"/>
        </w:rPr>
        <w:t>6</w:t>
      </w:r>
      <w:r w:rsidRPr="007F1C39">
        <w:rPr>
          <w:rFonts w:ascii="Times New Roman" w:hAnsi="Times New Roman" w:cs="Times New Roman"/>
          <w:sz w:val="24"/>
          <w:szCs w:val="24"/>
        </w:rPr>
        <w:t xml:space="preserve"> - Физико-химическая характеристика чернозема южного карбонатного,</w:t>
      </w:r>
      <w:r>
        <w:rPr>
          <w:rFonts w:ascii="Times New Roman" w:hAnsi="Times New Roman" w:cs="Times New Roman"/>
          <w:sz w:val="24"/>
          <w:szCs w:val="24"/>
        </w:rPr>
        <w:t xml:space="preserve"> </w:t>
      </w:r>
      <w:r w:rsidRPr="007F1C39">
        <w:rPr>
          <w:rFonts w:ascii="Times New Roman" w:hAnsi="Times New Roman" w:cs="Times New Roman"/>
          <w:sz w:val="24"/>
          <w:szCs w:val="24"/>
        </w:rPr>
        <w:t>мг/экв на 100г воздушно-сухой почвы</w:t>
      </w:r>
    </w:p>
    <w:p w:rsidR="00973CB6" w:rsidRPr="007F1C39" w:rsidRDefault="00973CB6" w:rsidP="00973CB6">
      <w:pPr>
        <w:spacing w:after="0" w:line="360" w:lineRule="auto"/>
        <w:rPr>
          <w:rFonts w:ascii="Times New Roman" w:hAnsi="Times New Roman" w:cs="Times New Roman"/>
          <w:sz w:val="24"/>
          <w:szCs w:val="24"/>
        </w:rPr>
      </w:pPr>
    </w:p>
    <w:tbl>
      <w:tblPr>
        <w:tblW w:w="9639"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1"/>
        <w:gridCol w:w="636"/>
        <w:gridCol w:w="737"/>
        <w:gridCol w:w="653"/>
        <w:gridCol w:w="720"/>
        <w:gridCol w:w="636"/>
        <w:gridCol w:w="636"/>
        <w:gridCol w:w="1062"/>
        <w:gridCol w:w="1155"/>
        <w:gridCol w:w="1238"/>
        <w:gridCol w:w="1085"/>
      </w:tblGrid>
      <w:tr w:rsidR="00973CB6" w:rsidRPr="007F1C39" w:rsidTr="00E85FA8">
        <w:tc>
          <w:tcPr>
            <w:tcW w:w="1081" w:type="dxa"/>
            <w:vMerge w:val="restart"/>
            <w:vAlign w:val="center"/>
          </w:tcPr>
          <w:p w:rsidR="00973CB6" w:rsidRPr="00273C94" w:rsidRDefault="00973CB6" w:rsidP="00432388">
            <w:pPr>
              <w:spacing w:after="0" w:line="240" w:lineRule="auto"/>
              <w:jc w:val="center"/>
              <w:rPr>
                <w:rFonts w:ascii="Times New Roman" w:hAnsi="Times New Roman" w:cs="Times New Roman"/>
                <w:bCs/>
                <w:sz w:val="24"/>
                <w:szCs w:val="24"/>
                <w:lang w:val="ru-RU"/>
              </w:rPr>
            </w:pPr>
            <w:r w:rsidRPr="007F1C39">
              <w:rPr>
                <w:rFonts w:ascii="Times New Roman" w:hAnsi="Times New Roman" w:cs="Times New Roman"/>
                <w:sz w:val="24"/>
                <w:szCs w:val="24"/>
              </w:rPr>
              <w:t xml:space="preserve">Глубина взятия образца, </w:t>
            </w:r>
            <w:r>
              <w:rPr>
                <w:rFonts w:ascii="Times New Roman" w:hAnsi="Times New Roman" w:cs="Times New Roman"/>
                <w:sz w:val="24"/>
                <w:szCs w:val="24"/>
                <w:lang w:val="ru-RU"/>
              </w:rPr>
              <w:t>см</w:t>
            </w:r>
          </w:p>
        </w:tc>
        <w:tc>
          <w:tcPr>
            <w:tcW w:w="4018" w:type="dxa"/>
            <w:gridSpan w:val="6"/>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Содержание ионов, мг-экв</w:t>
            </w:r>
          </w:p>
        </w:tc>
        <w:tc>
          <w:tcPr>
            <w:tcW w:w="2217" w:type="dxa"/>
            <w:gridSpan w:val="2"/>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Сумма, мг-экв.</w:t>
            </w:r>
          </w:p>
        </w:tc>
        <w:tc>
          <w:tcPr>
            <w:tcW w:w="1238" w:type="dxa"/>
            <w:vMerge w:val="restart"/>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Степень засоления</w:t>
            </w:r>
          </w:p>
        </w:tc>
        <w:tc>
          <w:tcPr>
            <w:tcW w:w="1085" w:type="dxa"/>
            <w:vMerge w:val="restart"/>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Тип засоления</w:t>
            </w:r>
          </w:p>
        </w:tc>
      </w:tr>
      <w:tr w:rsidR="00973CB6" w:rsidRPr="007F1C39" w:rsidTr="00E85FA8">
        <w:trPr>
          <w:trHeight w:val="1422"/>
        </w:trPr>
        <w:tc>
          <w:tcPr>
            <w:tcW w:w="1081" w:type="dxa"/>
            <w:vMerge/>
            <w:vAlign w:val="center"/>
          </w:tcPr>
          <w:p w:rsidR="00973CB6" w:rsidRPr="007F1C39" w:rsidRDefault="00973CB6" w:rsidP="00432388">
            <w:pPr>
              <w:spacing w:after="0" w:line="240" w:lineRule="auto"/>
              <w:jc w:val="center"/>
              <w:rPr>
                <w:rFonts w:ascii="Times New Roman" w:hAnsi="Times New Roman" w:cs="Times New Roman"/>
                <w:sz w:val="24"/>
                <w:szCs w:val="24"/>
              </w:rPr>
            </w:pPr>
          </w:p>
        </w:tc>
        <w:tc>
          <w:tcPr>
            <w:tcW w:w="636" w:type="dxa"/>
            <w:vAlign w:val="center"/>
          </w:tcPr>
          <w:p w:rsidR="00973CB6" w:rsidRPr="007F1C39" w:rsidRDefault="00973CB6" w:rsidP="00432388">
            <w:pPr>
              <w:spacing w:after="0" w:line="240" w:lineRule="auto"/>
              <w:jc w:val="center"/>
              <w:rPr>
                <w:rFonts w:ascii="Times New Roman" w:hAnsi="Times New Roman" w:cs="Times New Roman"/>
                <w:bCs/>
                <w:sz w:val="24"/>
                <w:szCs w:val="24"/>
                <w:vertAlign w:val="superscript"/>
                <w:lang w:val="en-US"/>
              </w:rPr>
            </w:pPr>
            <w:r w:rsidRPr="007F1C39">
              <w:rPr>
                <w:rFonts w:ascii="Times New Roman" w:hAnsi="Times New Roman" w:cs="Times New Roman"/>
                <w:sz w:val="24"/>
                <w:szCs w:val="24"/>
                <w:lang w:val="en-US"/>
              </w:rPr>
              <w:t>Cl</w:t>
            </w:r>
            <w:r w:rsidRPr="007F1C39">
              <w:rPr>
                <w:rFonts w:ascii="Times New Roman" w:hAnsi="Times New Roman" w:cs="Times New Roman"/>
                <w:sz w:val="24"/>
                <w:szCs w:val="24"/>
                <w:vertAlign w:val="superscript"/>
                <w:lang w:val="en-US"/>
              </w:rPr>
              <w:t>-</w:t>
            </w:r>
          </w:p>
        </w:tc>
        <w:tc>
          <w:tcPr>
            <w:tcW w:w="737" w:type="dxa"/>
            <w:vAlign w:val="center"/>
          </w:tcPr>
          <w:p w:rsidR="00973CB6" w:rsidRPr="007F1C39" w:rsidRDefault="00973CB6" w:rsidP="00432388">
            <w:pPr>
              <w:spacing w:after="0" w:line="240" w:lineRule="auto"/>
              <w:jc w:val="center"/>
              <w:rPr>
                <w:rFonts w:ascii="Times New Roman" w:hAnsi="Times New Roman" w:cs="Times New Roman"/>
                <w:bCs/>
                <w:sz w:val="24"/>
                <w:szCs w:val="24"/>
                <w:vertAlign w:val="superscript"/>
                <w:lang w:val="en-US"/>
              </w:rPr>
            </w:pPr>
            <w:r w:rsidRPr="007F1C39">
              <w:rPr>
                <w:rFonts w:ascii="Times New Roman" w:hAnsi="Times New Roman" w:cs="Times New Roman"/>
                <w:sz w:val="24"/>
                <w:szCs w:val="24"/>
                <w:lang w:val="en-US"/>
              </w:rPr>
              <w:t>SO</w:t>
            </w:r>
            <w:r w:rsidRPr="007F1C39">
              <w:rPr>
                <w:rFonts w:ascii="Times New Roman" w:hAnsi="Times New Roman" w:cs="Times New Roman"/>
                <w:sz w:val="24"/>
                <w:szCs w:val="24"/>
                <w:vertAlign w:val="subscript"/>
                <w:lang w:val="en-US"/>
              </w:rPr>
              <w:t>4</w:t>
            </w:r>
            <w:r w:rsidRPr="007F1C39">
              <w:rPr>
                <w:rFonts w:ascii="Times New Roman" w:hAnsi="Times New Roman" w:cs="Times New Roman"/>
                <w:sz w:val="24"/>
                <w:szCs w:val="24"/>
                <w:vertAlign w:val="superscript"/>
                <w:lang w:val="en-US"/>
              </w:rPr>
              <w:t>2-</w:t>
            </w:r>
          </w:p>
        </w:tc>
        <w:tc>
          <w:tcPr>
            <w:tcW w:w="653" w:type="dxa"/>
            <w:vAlign w:val="center"/>
          </w:tcPr>
          <w:p w:rsidR="00973CB6" w:rsidRPr="007F1C39" w:rsidRDefault="00973CB6" w:rsidP="00432388">
            <w:pPr>
              <w:spacing w:after="0" w:line="240" w:lineRule="auto"/>
              <w:jc w:val="center"/>
              <w:rPr>
                <w:rFonts w:ascii="Times New Roman" w:hAnsi="Times New Roman" w:cs="Times New Roman"/>
                <w:bCs/>
                <w:sz w:val="24"/>
                <w:szCs w:val="24"/>
                <w:vertAlign w:val="superscript"/>
                <w:lang w:val="en-US"/>
              </w:rPr>
            </w:pPr>
            <w:r w:rsidRPr="007F1C39">
              <w:rPr>
                <w:rFonts w:ascii="Times New Roman" w:hAnsi="Times New Roman" w:cs="Times New Roman"/>
                <w:sz w:val="24"/>
                <w:szCs w:val="24"/>
                <w:lang w:val="en-US"/>
              </w:rPr>
              <w:t>Ca</w:t>
            </w:r>
            <w:r w:rsidRPr="007F1C39">
              <w:rPr>
                <w:rFonts w:ascii="Times New Roman" w:hAnsi="Times New Roman" w:cs="Times New Roman"/>
                <w:sz w:val="24"/>
                <w:szCs w:val="24"/>
                <w:vertAlign w:val="superscript"/>
                <w:lang w:val="en-US"/>
              </w:rPr>
              <w:t>2+</w:t>
            </w:r>
          </w:p>
        </w:tc>
        <w:tc>
          <w:tcPr>
            <w:tcW w:w="720" w:type="dxa"/>
            <w:vAlign w:val="center"/>
          </w:tcPr>
          <w:p w:rsidR="00973CB6" w:rsidRPr="007F1C39" w:rsidRDefault="00973CB6" w:rsidP="00432388">
            <w:pPr>
              <w:spacing w:after="0" w:line="240" w:lineRule="auto"/>
              <w:jc w:val="center"/>
              <w:rPr>
                <w:rFonts w:ascii="Times New Roman" w:hAnsi="Times New Roman" w:cs="Times New Roman"/>
                <w:bCs/>
                <w:sz w:val="24"/>
                <w:szCs w:val="24"/>
                <w:vertAlign w:val="superscript"/>
                <w:lang w:val="en-US"/>
              </w:rPr>
            </w:pPr>
            <w:r w:rsidRPr="007F1C39">
              <w:rPr>
                <w:rFonts w:ascii="Times New Roman" w:hAnsi="Times New Roman" w:cs="Times New Roman"/>
                <w:sz w:val="24"/>
                <w:szCs w:val="24"/>
                <w:lang w:val="en-US"/>
              </w:rPr>
              <w:t>Mg</w:t>
            </w:r>
            <w:r w:rsidRPr="007F1C39">
              <w:rPr>
                <w:rFonts w:ascii="Times New Roman" w:hAnsi="Times New Roman" w:cs="Times New Roman"/>
                <w:sz w:val="24"/>
                <w:szCs w:val="24"/>
                <w:vertAlign w:val="superscript"/>
                <w:lang w:val="en-US"/>
              </w:rPr>
              <w:t>2+</w:t>
            </w:r>
          </w:p>
        </w:tc>
        <w:tc>
          <w:tcPr>
            <w:tcW w:w="636" w:type="dxa"/>
            <w:vAlign w:val="center"/>
          </w:tcPr>
          <w:p w:rsidR="00973CB6" w:rsidRPr="007F1C39" w:rsidRDefault="00973CB6" w:rsidP="00432388">
            <w:pPr>
              <w:spacing w:after="0" w:line="240" w:lineRule="auto"/>
              <w:jc w:val="center"/>
              <w:rPr>
                <w:rFonts w:ascii="Times New Roman" w:hAnsi="Times New Roman" w:cs="Times New Roman"/>
                <w:bCs/>
                <w:sz w:val="24"/>
                <w:szCs w:val="24"/>
                <w:vertAlign w:val="superscript"/>
                <w:lang w:val="en-US"/>
              </w:rPr>
            </w:pPr>
            <w:r w:rsidRPr="007F1C39">
              <w:rPr>
                <w:rFonts w:ascii="Times New Roman" w:hAnsi="Times New Roman" w:cs="Times New Roman"/>
                <w:sz w:val="24"/>
                <w:szCs w:val="24"/>
                <w:lang w:val="en-US"/>
              </w:rPr>
              <w:t>Na</w:t>
            </w:r>
            <w:r w:rsidRPr="007F1C39">
              <w:rPr>
                <w:rFonts w:ascii="Times New Roman" w:hAnsi="Times New Roman" w:cs="Times New Roman"/>
                <w:sz w:val="24"/>
                <w:szCs w:val="24"/>
                <w:vertAlign w:val="superscript"/>
                <w:lang w:val="en-US"/>
              </w:rPr>
              <w:t>+</w:t>
            </w:r>
          </w:p>
        </w:tc>
        <w:tc>
          <w:tcPr>
            <w:tcW w:w="636" w:type="dxa"/>
            <w:vAlign w:val="center"/>
          </w:tcPr>
          <w:p w:rsidR="00973CB6" w:rsidRPr="007F1C39" w:rsidRDefault="00973CB6" w:rsidP="00432388">
            <w:pPr>
              <w:spacing w:after="0" w:line="240" w:lineRule="auto"/>
              <w:jc w:val="center"/>
              <w:rPr>
                <w:rFonts w:ascii="Times New Roman" w:hAnsi="Times New Roman" w:cs="Times New Roman"/>
                <w:bCs/>
                <w:sz w:val="24"/>
                <w:szCs w:val="24"/>
                <w:vertAlign w:val="superscript"/>
                <w:lang w:val="en-US"/>
              </w:rPr>
            </w:pPr>
            <w:r w:rsidRPr="007F1C39">
              <w:rPr>
                <w:rFonts w:ascii="Times New Roman" w:hAnsi="Times New Roman" w:cs="Times New Roman"/>
                <w:sz w:val="24"/>
                <w:szCs w:val="24"/>
                <w:lang w:val="en-US"/>
              </w:rPr>
              <w:t>K</w:t>
            </w:r>
            <w:r w:rsidRPr="007F1C39">
              <w:rPr>
                <w:rFonts w:ascii="Times New Roman" w:hAnsi="Times New Roman" w:cs="Times New Roman"/>
                <w:sz w:val="24"/>
                <w:szCs w:val="24"/>
                <w:vertAlign w:val="superscript"/>
                <w:lang w:val="en-US"/>
              </w:rPr>
              <w:t>+</w:t>
            </w:r>
          </w:p>
        </w:tc>
        <w:tc>
          <w:tcPr>
            <w:tcW w:w="1062"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анионов</w:t>
            </w:r>
          </w:p>
        </w:tc>
        <w:tc>
          <w:tcPr>
            <w:tcW w:w="1155"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катионов</w:t>
            </w:r>
          </w:p>
        </w:tc>
        <w:tc>
          <w:tcPr>
            <w:tcW w:w="1238" w:type="dxa"/>
            <w:vMerge/>
            <w:textDirection w:val="btLr"/>
            <w:vAlign w:val="center"/>
          </w:tcPr>
          <w:p w:rsidR="00973CB6" w:rsidRPr="007F1C39" w:rsidRDefault="00973CB6" w:rsidP="00432388">
            <w:pPr>
              <w:spacing w:after="0" w:line="240" w:lineRule="auto"/>
              <w:jc w:val="center"/>
              <w:rPr>
                <w:rFonts w:ascii="Times New Roman" w:hAnsi="Times New Roman" w:cs="Times New Roman"/>
                <w:bCs/>
                <w:sz w:val="24"/>
                <w:szCs w:val="24"/>
              </w:rPr>
            </w:pPr>
          </w:p>
        </w:tc>
        <w:tc>
          <w:tcPr>
            <w:tcW w:w="1085" w:type="dxa"/>
            <w:vMerge/>
            <w:textDirection w:val="btLr"/>
            <w:vAlign w:val="center"/>
          </w:tcPr>
          <w:p w:rsidR="00973CB6" w:rsidRPr="007F1C39" w:rsidRDefault="00973CB6" w:rsidP="00432388">
            <w:pPr>
              <w:spacing w:after="0" w:line="240" w:lineRule="auto"/>
              <w:jc w:val="center"/>
              <w:rPr>
                <w:rFonts w:ascii="Times New Roman" w:hAnsi="Times New Roman" w:cs="Times New Roman"/>
                <w:bCs/>
                <w:sz w:val="24"/>
                <w:szCs w:val="24"/>
              </w:rPr>
            </w:pPr>
          </w:p>
        </w:tc>
      </w:tr>
      <w:tr w:rsidR="00973CB6" w:rsidRPr="007F1C39" w:rsidTr="00E85FA8">
        <w:tc>
          <w:tcPr>
            <w:tcW w:w="1081" w:type="dxa"/>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0-25</w:t>
            </w:r>
          </w:p>
        </w:tc>
        <w:tc>
          <w:tcPr>
            <w:tcW w:w="636"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0,20</w:t>
            </w:r>
          </w:p>
        </w:tc>
        <w:tc>
          <w:tcPr>
            <w:tcW w:w="737"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0,05</w:t>
            </w:r>
          </w:p>
        </w:tc>
        <w:tc>
          <w:tcPr>
            <w:tcW w:w="653"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0,45</w:t>
            </w:r>
          </w:p>
        </w:tc>
        <w:tc>
          <w:tcPr>
            <w:tcW w:w="720"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0,05</w:t>
            </w:r>
          </w:p>
        </w:tc>
        <w:tc>
          <w:tcPr>
            <w:tcW w:w="636"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0,12</w:t>
            </w:r>
          </w:p>
        </w:tc>
        <w:tc>
          <w:tcPr>
            <w:tcW w:w="636"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0,08</w:t>
            </w:r>
          </w:p>
        </w:tc>
        <w:tc>
          <w:tcPr>
            <w:tcW w:w="1062"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0,65</w:t>
            </w:r>
          </w:p>
        </w:tc>
        <w:tc>
          <w:tcPr>
            <w:tcW w:w="1155"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0,70</w:t>
            </w:r>
          </w:p>
        </w:tc>
        <w:tc>
          <w:tcPr>
            <w:tcW w:w="1238"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0,05</w:t>
            </w:r>
          </w:p>
        </w:tc>
        <w:tc>
          <w:tcPr>
            <w:tcW w:w="1085"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н</w:t>
            </w:r>
          </w:p>
        </w:tc>
      </w:tr>
      <w:tr w:rsidR="00973CB6" w:rsidRPr="007F1C39" w:rsidTr="00E85FA8">
        <w:tc>
          <w:tcPr>
            <w:tcW w:w="1081" w:type="dxa"/>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25-43</w:t>
            </w:r>
          </w:p>
        </w:tc>
        <w:tc>
          <w:tcPr>
            <w:tcW w:w="636"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0,20</w:t>
            </w:r>
          </w:p>
        </w:tc>
        <w:tc>
          <w:tcPr>
            <w:tcW w:w="737"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0,05</w:t>
            </w:r>
          </w:p>
        </w:tc>
        <w:tc>
          <w:tcPr>
            <w:tcW w:w="653"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0,45</w:t>
            </w:r>
          </w:p>
        </w:tc>
        <w:tc>
          <w:tcPr>
            <w:tcW w:w="720"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0,05</w:t>
            </w:r>
          </w:p>
        </w:tc>
        <w:tc>
          <w:tcPr>
            <w:tcW w:w="636"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0,11</w:t>
            </w:r>
          </w:p>
        </w:tc>
        <w:tc>
          <w:tcPr>
            <w:tcW w:w="636"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0,01</w:t>
            </w:r>
          </w:p>
        </w:tc>
        <w:tc>
          <w:tcPr>
            <w:tcW w:w="1062"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0,71</w:t>
            </w:r>
          </w:p>
        </w:tc>
        <w:tc>
          <w:tcPr>
            <w:tcW w:w="1155"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0,62</w:t>
            </w:r>
          </w:p>
        </w:tc>
        <w:tc>
          <w:tcPr>
            <w:tcW w:w="1238"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0,05</w:t>
            </w:r>
          </w:p>
        </w:tc>
        <w:tc>
          <w:tcPr>
            <w:tcW w:w="1085"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н</w:t>
            </w:r>
          </w:p>
        </w:tc>
      </w:tr>
      <w:tr w:rsidR="00973CB6" w:rsidRPr="007F1C39" w:rsidTr="00E85FA8">
        <w:tc>
          <w:tcPr>
            <w:tcW w:w="1081" w:type="dxa"/>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43-65</w:t>
            </w:r>
          </w:p>
        </w:tc>
        <w:tc>
          <w:tcPr>
            <w:tcW w:w="636"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0,12</w:t>
            </w:r>
          </w:p>
        </w:tc>
        <w:tc>
          <w:tcPr>
            <w:tcW w:w="737"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0,10</w:t>
            </w:r>
          </w:p>
        </w:tc>
        <w:tc>
          <w:tcPr>
            <w:tcW w:w="653"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0,35</w:t>
            </w:r>
          </w:p>
        </w:tc>
        <w:tc>
          <w:tcPr>
            <w:tcW w:w="720"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0,15</w:t>
            </w:r>
          </w:p>
        </w:tc>
        <w:tc>
          <w:tcPr>
            <w:tcW w:w="636"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0,20</w:t>
            </w:r>
          </w:p>
        </w:tc>
        <w:tc>
          <w:tcPr>
            <w:tcW w:w="636"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0,01</w:t>
            </w:r>
          </w:p>
        </w:tc>
        <w:tc>
          <w:tcPr>
            <w:tcW w:w="1062"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0,70</w:t>
            </w:r>
          </w:p>
        </w:tc>
        <w:tc>
          <w:tcPr>
            <w:tcW w:w="1155"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0,71</w:t>
            </w:r>
          </w:p>
        </w:tc>
        <w:tc>
          <w:tcPr>
            <w:tcW w:w="1238"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0,05</w:t>
            </w:r>
          </w:p>
        </w:tc>
        <w:tc>
          <w:tcPr>
            <w:tcW w:w="1085"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н</w:t>
            </w:r>
          </w:p>
        </w:tc>
      </w:tr>
      <w:tr w:rsidR="00973CB6" w:rsidRPr="007F1C39" w:rsidTr="00E85FA8">
        <w:tc>
          <w:tcPr>
            <w:tcW w:w="1081" w:type="dxa"/>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65-100</w:t>
            </w:r>
          </w:p>
        </w:tc>
        <w:tc>
          <w:tcPr>
            <w:tcW w:w="636"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0,12</w:t>
            </w:r>
          </w:p>
        </w:tc>
        <w:tc>
          <w:tcPr>
            <w:tcW w:w="737"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0,10</w:t>
            </w:r>
          </w:p>
        </w:tc>
        <w:tc>
          <w:tcPr>
            <w:tcW w:w="653"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0,25</w:t>
            </w:r>
          </w:p>
        </w:tc>
        <w:tc>
          <w:tcPr>
            <w:tcW w:w="720"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0,10</w:t>
            </w:r>
          </w:p>
        </w:tc>
        <w:tc>
          <w:tcPr>
            <w:tcW w:w="636"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0,63</w:t>
            </w:r>
          </w:p>
        </w:tc>
        <w:tc>
          <w:tcPr>
            <w:tcW w:w="636"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0,01</w:t>
            </w:r>
          </w:p>
        </w:tc>
        <w:tc>
          <w:tcPr>
            <w:tcW w:w="1062"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0,82</w:t>
            </w:r>
          </w:p>
        </w:tc>
        <w:tc>
          <w:tcPr>
            <w:tcW w:w="1155"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0,99</w:t>
            </w:r>
          </w:p>
        </w:tc>
        <w:tc>
          <w:tcPr>
            <w:tcW w:w="1238"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0,07</w:t>
            </w:r>
          </w:p>
        </w:tc>
        <w:tc>
          <w:tcPr>
            <w:tcW w:w="1085"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н</w:t>
            </w:r>
          </w:p>
        </w:tc>
      </w:tr>
      <w:tr w:rsidR="00973CB6" w:rsidRPr="007F1C39" w:rsidTr="00E85FA8">
        <w:tc>
          <w:tcPr>
            <w:tcW w:w="1081" w:type="dxa"/>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100-120</w:t>
            </w:r>
          </w:p>
        </w:tc>
        <w:tc>
          <w:tcPr>
            <w:tcW w:w="636"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0,24</w:t>
            </w:r>
          </w:p>
        </w:tc>
        <w:tc>
          <w:tcPr>
            <w:tcW w:w="737"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0,30</w:t>
            </w:r>
          </w:p>
        </w:tc>
        <w:tc>
          <w:tcPr>
            <w:tcW w:w="653"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0,05</w:t>
            </w:r>
          </w:p>
        </w:tc>
        <w:tc>
          <w:tcPr>
            <w:tcW w:w="720"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0,10</w:t>
            </w:r>
          </w:p>
        </w:tc>
        <w:tc>
          <w:tcPr>
            <w:tcW w:w="636"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1,21</w:t>
            </w:r>
          </w:p>
        </w:tc>
        <w:tc>
          <w:tcPr>
            <w:tcW w:w="636"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0,01</w:t>
            </w:r>
          </w:p>
        </w:tc>
        <w:tc>
          <w:tcPr>
            <w:tcW w:w="1062"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1,34</w:t>
            </w:r>
          </w:p>
        </w:tc>
        <w:tc>
          <w:tcPr>
            <w:tcW w:w="1155"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1,37</w:t>
            </w:r>
          </w:p>
        </w:tc>
        <w:tc>
          <w:tcPr>
            <w:tcW w:w="1238"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0,10</w:t>
            </w:r>
          </w:p>
        </w:tc>
        <w:tc>
          <w:tcPr>
            <w:tcW w:w="1085" w:type="dxa"/>
            <w:vAlign w:val="center"/>
          </w:tcPr>
          <w:p w:rsidR="00973CB6" w:rsidRPr="007F1C39" w:rsidRDefault="00973CB6" w:rsidP="00432388">
            <w:pPr>
              <w:spacing w:after="0" w:line="240" w:lineRule="auto"/>
              <w:jc w:val="center"/>
              <w:rPr>
                <w:rFonts w:ascii="Times New Roman" w:hAnsi="Times New Roman" w:cs="Times New Roman"/>
                <w:bCs/>
                <w:sz w:val="24"/>
                <w:szCs w:val="24"/>
              </w:rPr>
            </w:pPr>
            <w:r w:rsidRPr="007F1C39">
              <w:rPr>
                <w:rFonts w:ascii="Times New Roman" w:hAnsi="Times New Roman" w:cs="Times New Roman"/>
                <w:sz w:val="24"/>
                <w:szCs w:val="24"/>
              </w:rPr>
              <w:t>н</w:t>
            </w:r>
          </w:p>
        </w:tc>
      </w:tr>
    </w:tbl>
    <w:p w:rsidR="00973CB6" w:rsidRPr="007F1C39" w:rsidRDefault="00973CB6" w:rsidP="00973CB6">
      <w:pPr>
        <w:spacing w:after="0" w:line="360" w:lineRule="auto"/>
        <w:jc w:val="center"/>
        <w:rPr>
          <w:rFonts w:ascii="Times New Roman" w:hAnsi="Times New Roman" w:cs="Times New Roman"/>
          <w:sz w:val="24"/>
          <w:szCs w:val="24"/>
          <w:lang w:val="ru-RU"/>
        </w:rPr>
      </w:pPr>
    </w:p>
    <w:p w:rsidR="00973CB6" w:rsidRDefault="00973CB6" w:rsidP="00E85FA8">
      <w:pPr>
        <w:spacing w:after="0" w:line="240" w:lineRule="auto"/>
        <w:ind w:left="426"/>
        <w:rPr>
          <w:rFonts w:ascii="Times New Roman" w:hAnsi="Times New Roman" w:cs="Times New Roman"/>
          <w:sz w:val="24"/>
          <w:szCs w:val="24"/>
          <w:lang w:val="ru-RU"/>
        </w:rPr>
      </w:pPr>
      <w:r w:rsidRPr="007F1C39">
        <w:rPr>
          <w:rFonts w:ascii="Times New Roman" w:hAnsi="Times New Roman" w:cs="Times New Roman"/>
          <w:sz w:val="24"/>
          <w:szCs w:val="24"/>
        </w:rPr>
        <w:t xml:space="preserve">Таблица </w:t>
      </w:r>
      <w:r>
        <w:rPr>
          <w:rFonts w:ascii="Times New Roman" w:hAnsi="Times New Roman" w:cs="Times New Roman"/>
          <w:sz w:val="24"/>
          <w:szCs w:val="24"/>
          <w:lang w:val="ru-RU"/>
        </w:rPr>
        <w:t>Г.</w:t>
      </w:r>
      <w:r w:rsidRPr="007F1C39">
        <w:rPr>
          <w:rFonts w:ascii="Times New Roman" w:hAnsi="Times New Roman" w:cs="Times New Roman"/>
          <w:sz w:val="24"/>
          <w:szCs w:val="24"/>
          <w:lang w:val="ru-RU"/>
        </w:rPr>
        <w:t>7</w:t>
      </w:r>
      <w:r w:rsidRPr="007F1C39">
        <w:rPr>
          <w:rFonts w:ascii="Times New Roman" w:hAnsi="Times New Roman" w:cs="Times New Roman"/>
          <w:sz w:val="24"/>
          <w:szCs w:val="24"/>
        </w:rPr>
        <w:t xml:space="preserve"> – Статистические характеристики выборки по агрохимическим показателям почвы по элементарным участкам ТОО "НПЦЗХ им.А.И.Бараева", 2019 г.</w:t>
      </w:r>
    </w:p>
    <w:p w:rsidR="00973CB6" w:rsidRPr="00273C94" w:rsidRDefault="00973CB6" w:rsidP="00973CB6">
      <w:pPr>
        <w:spacing w:after="0" w:line="240" w:lineRule="auto"/>
        <w:rPr>
          <w:rFonts w:ascii="Times New Roman" w:hAnsi="Times New Roman" w:cs="Times New Roman"/>
          <w:sz w:val="24"/>
          <w:szCs w:val="24"/>
          <w:lang w:val="ru-RU"/>
        </w:rPr>
      </w:pPr>
    </w:p>
    <w:tbl>
      <w:tblPr>
        <w:tblW w:w="9609" w:type="dxa"/>
        <w:tblInd w:w="4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9"/>
        <w:gridCol w:w="1653"/>
        <w:gridCol w:w="2067"/>
        <w:gridCol w:w="1748"/>
        <w:gridCol w:w="2002"/>
      </w:tblGrid>
      <w:tr w:rsidR="00973CB6" w:rsidRPr="007F1C39" w:rsidTr="00E85FA8">
        <w:tc>
          <w:tcPr>
            <w:tcW w:w="2139"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Показатель</w:t>
            </w:r>
          </w:p>
        </w:tc>
        <w:tc>
          <w:tcPr>
            <w:tcW w:w="1653"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Гумус, %</w:t>
            </w:r>
          </w:p>
        </w:tc>
        <w:tc>
          <w:tcPr>
            <w:tcW w:w="2067"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lang w:val="en-US"/>
              </w:rPr>
              <w:t>N</w:t>
            </w:r>
            <w:r w:rsidRPr="007F1C39">
              <w:rPr>
                <w:rFonts w:ascii="Times New Roman" w:hAnsi="Times New Roman" w:cs="Times New Roman"/>
                <w:sz w:val="24"/>
                <w:szCs w:val="24"/>
              </w:rPr>
              <w:t>-</w:t>
            </w:r>
            <w:r w:rsidRPr="007F1C39">
              <w:rPr>
                <w:rFonts w:ascii="Times New Roman" w:hAnsi="Times New Roman" w:cs="Times New Roman"/>
                <w:sz w:val="24"/>
                <w:szCs w:val="24"/>
                <w:lang w:val="en-US"/>
              </w:rPr>
              <w:t xml:space="preserve"> N</w:t>
            </w:r>
            <w:r w:rsidRPr="007F1C39">
              <w:rPr>
                <w:rFonts w:ascii="Times New Roman" w:hAnsi="Times New Roman" w:cs="Times New Roman"/>
                <w:sz w:val="24"/>
                <w:szCs w:val="24"/>
              </w:rPr>
              <w:t>О</w:t>
            </w:r>
            <w:r w:rsidRPr="007F1C39">
              <w:rPr>
                <w:rFonts w:ascii="Times New Roman" w:hAnsi="Times New Roman" w:cs="Times New Roman"/>
                <w:sz w:val="24"/>
                <w:szCs w:val="24"/>
                <w:vertAlign w:val="subscript"/>
              </w:rPr>
              <w:t>3</w:t>
            </w:r>
            <w:r w:rsidRPr="007F1C39">
              <w:rPr>
                <w:rFonts w:ascii="Times New Roman" w:hAnsi="Times New Roman" w:cs="Times New Roman"/>
                <w:sz w:val="24"/>
                <w:szCs w:val="24"/>
              </w:rPr>
              <w:t>,</w:t>
            </w:r>
            <w:r>
              <w:rPr>
                <w:rFonts w:ascii="Times New Roman" w:hAnsi="Times New Roman" w:cs="Times New Roman"/>
                <w:sz w:val="24"/>
                <w:szCs w:val="24"/>
                <w:lang w:val="ru-RU"/>
              </w:rPr>
              <w:t xml:space="preserve"> </w:t>
            </w:r>
            <w:r w:rsidRPr="007F1C39">
              <w:rPr>
                <w:rFonts w:ascii="Times New Roman" w:hAnsi="Times New Roman" w:cs="Times New Roman"/>
                <w:sz w:val="24"/>
                <w:szCs w:val="24"/>
              </w:rPr>
              <w:t>мг/кг</w:t>
            </w:r>
          </w:p>
        </w:tc>
        <w:tc>
          <w:tcPr>
            <w:tcW w:w="1748" w:type="dxa"/>
            <w:vAlign w:val="center"/>
          </w:tcPr>
          <w:p w:rsidR="00973CB6" w:rsidRPr="007F1C39" w:rsidRDefault="00973CB6" w:rsidP="00432388">
            <w:pPr>
              <w:spacing w:after="0" w:line="240" w:lineRule="auto"/>
              <w:ind w:left="133" w:hanging="133"/>
              <w:jc w:val="center"/>
              <w:rPr>
                <w:rFonts w:ascii="Times New Roman" w:hAnsi="Times New Roman" w:cs="Times New Roman"/>
                <w:sz w:val="24"/>
                <w:szCs w:val="24"/>
              </w:rPr>
            </w:pPr>
            <w:r w:rsidRPr="007F1C39">
              <w:rPr>
                <w:rFonts w:ascii="Times New Roman" w:hAnsi="Times New Roman" w:cs="Times New Roman"/>
                <w:sz w:val="24"/>
                <w:szCs w:val="24"/>
              </w:rPr>
              <w:t xml:space="preserve">Фосфор, </w:t>
            </w:r>
            <w:r>
              <w:rPr>
                <w:rFonts w:ascii="Times New Roman" w:hAnsi="Times New Roman" w:cs="Times New Roman"/>
                <w:sz w:val="24"/>
                <w:szCs w:val="24"/>
                <w:lang w:val="ru-RU"/>
              </w:rPr>
              <w:t>м</w:t>
            </w:r>
            <w:r w:rsidRPr="007F1C39">
              <w:rPr>
                <w:rFonts w:ascii="Times New Roman" w:hAnsi="Times New Roman" w:cs="Times New Roman"/>
                <w:sz w:val="24"/>
                <w:szCs w:val="24"/>
              </w:rPr>
              <w:t>г/кг</w:t>
            </w:r>
          </w:p>
        </w:tc>
        <w:tc>
          <w:tcPr>
            <w:tcW w:w="2002"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Калий, мг/кг</w:t>
            </w:r>
          </w:p>
        </w:tc>
      </w:tr>
      <w:tr w:rsidR="00973CB6" w:rsidRPr="007F1C39" w:rsidTr="00E85FA8">
        <w:trPr>
          <w:trHeight w:val="241"/>
        </w:trPr>
        <w:tc>
          <w:tcPr>
            <w:tcW w:w="2139" w:type="dxa"/>
            <w:vAlign w:val="bottom"/>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Среднее</w:t>
            </w:r>
          </w:p>
        </w:tc>
        <w:tc>
          <w:tcPr>
            <w:tcW w:w="1653"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3,45</w:t>
            </w:r>
          </w:p>
        </w:tc>
        <w:tc>
          <w:tcPr>
            <w:tcW w:w="2067"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4,01</w:t>
            </w:r>
          </w:p>
        </w:tc>
        <w:tc>
          <w:tcPr>
            <w:tcW w:w="1748"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26,88</w:t>
            </w:r>
          </w:p>
        </w:tc>
        <w:tc>
          <w:tcPr>
            <w:tcW w:w="2002"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581,83</w:t>
            </w:r>
          </w:p>
        </w:tc>
      </w:tr>
      <w:tr w:rsidR="00973CB6" w:rsidRPr="007F1C39" w:rsidTr="00E85FA8">
        <w:tc>
          <w:tcPr>
            <w:tcW w:w="2139" w:type="dxa"/>
            <w:vAlign w:val="bottom"/>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Стандартная ошибка</w:t>
            </w:r>
          </w:p>
        </w:tc>
        <w:tc>
          <w:tcPr>
            <w:tcW w:w="1653"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0,04</w:t>
            </w:r>
          </w:p>
        </w:tc>
        <w:tc>
          <w:tcPr>
            <w:tcW w:w="2067"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0,20</w:t>
            </w:r>
          </w:p>
        </w:tc>
        <w:tc>
          <w:tcPr>
            <w:tcW w:w="1748"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0,63</w:t>
            </w:r>
          </w:p>
        </w:tc>
        <w:tc>
          <w:tcPr>
            <w:tcW w:w="2002"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10,79</w:t>
            </w:r>
          </w:p>
        </w:tc>
      </w:tr>
      <w:tr w:rsidR="00973CB6" w:rsidRPr="007F1C39" w:rsidTr="00E85FA8">
        <w:tc>
          <w:tcPr>
            <w:tcW w:w="2139" w:type="dxa"/>
            <w:vAlign w:val="bottom"/>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Медиана</w:t>
            </w:r>
          </w:p>
        </w:tc>
        <w:tc>
          <w:tcPr>
            <w:tcW w:w="1653"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3,39</w:t>
            </w:r>
          </w:p>
        </w:tc>
        <w:tc>
          <w:tcPr>
            <w:tcW w:w="2067"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3,60</w:t>
            </w:r>
          </w:p>
        </w:tc>
        <w:tc>
          <w:tcPr>
            <w:tcW w:w="1748"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25,30</w:t>
            </w:r>
          </w:p>
        </w:tc>
        <w:tc>
          <w:tcPr>
            <w:tcW w:w="2002"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561,00</w:t>
            </w:r>
          </w:p>
        </w:tc>
      </w:tr>
      <w:tr w:rsidR="00973CB6" w:rsidRPr="007F1C39" w:rsidTr="00E85FA8">
        <w:tc>
          <w:tcPr>
            <w:tcW w:w="2139" w:type="dxa"/>
            <w:vAlign w:val="bottom"/>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Мода</w:t>
            </w:r>
          </w:p>
        </w:tc>
        <w:tc>
          <w:tcPr>
            <w:tcW w:w="1653"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3,63</w:t>
            </w:r>
          </w:p>
        </w:tc>
        <w:tc>
          <w:tcPr>
            <w:tcW w:w="2067"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3,60</w:t>
            </w:r>
          </w:p>
        </w:tc>
        <w:tc>
          <w:tcPr>
            <w:tcW w:w="1748"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22,70</w:t>
            </w:r>
          </w:p>
        </w:tc>
        <w:tc>
          <w:tcPr>
            <w:tcW w:w="2002"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499,00</w:t>
            </w:r>
          </w:p>
        </w:tc>
      </w:tr>
      <w:tr w:rsidR="00973CB6" w:rsidRPr="007F1C39" w:rsidTr="00E85FA8">
        <w:tc>
          <w:tcPr>
            <w:tcW w:w="2139" w:type="dxa"/>
            <w:vAlign w:val="bottom"/>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Стандартное отклонение</w:t>
            </w:r>
          </w:p>
        </w:tc>
        <w:tc>
          <w:tcPr>
            <w:tcW w:w="1653"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0,51</w:t>
            </w:r>
          </w:p>
        </w:tc>
        <w:tc>
          <w:tcPr>
            <w:tcW w:w="2067"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2,56</w:t>
            </w:r>
          </w:p>
        </w:tc>
        <w:tc>
          <w:tcPr>
            <w:tcW w:w="1748"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7,95</w:t>
            </w:r>
          </w:p>
        </w:tc>
        <w:tc>
          <w:tcPr>
            <w:tcW w:w="2002"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136,96</w:t>
            </w:r>
          </w:p>
        </w:tc>
      </w:tr>
      <w:tr w:rsidR="00973CB6" w:rsidRPr="007F1C39" w:rsidTr="00E85FA8">
        <w:tc>
          <w:tcPr>
            <w:tcW w:w="2139" w:type="dxa"/>
            <w:vAlign w:val="bottom"/>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Дисперсия выборки</w:t>
            </w:r>
          </w:p>
        </w:tc>
        <w:tc>
          <w:tcPr>
            <w:tcW w:w="1653"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0,26</w:t>
            </w:r>
          </w:p>
        </w:tc>
        <w:tc>
          <w:tcPr>
            <w:tcW w:w="2067"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6,55</w:t>
            </w:r>
          </w:p>
        </w:tc>
        <w:tc>
          <w:tcPr>
            <w:tcW w:w="1748"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63,20</w:t>
            </w:r>
          </w:p>
        </w:tc>
        <w:tc>
          <w:tcPr>
            <w:tcW w:w="2002"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18757,38</w:t>
            </w:r>
          </w:p>
        </w:tc>
      </w:tr>
      <w:tr w:rsidR="00973CB6" w:rsidRPr="007F1C39" w:rsidTr="00E85FA8">
        <w:tc>
          <w:tcPr>
            <w:tcW w:w="2139" w:type="dxa"/>
            <w:vAlign w:val="bottom"/>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Эксцесс</w:t>
            </w:r>
          </w:p>
        </w:tc>
        <w:tc>
          <w:tcPr>
            <w:tcW w:w="1653"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-0,10</w:t>
            </w:r>
          </w:p>
        </w:tc>
        <w:tc>
          <w:tcPr>
            <w:tcW w:w="2067"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41,95</w:t>
            </w:r>
          </w:p>
        </w:tc>
        <w:tc>
          <w:tcPr>
            <w:tcW w:w="1748"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0,17</w:t>
            </w:r>
          </w:p>
        </w:tc>
        <w:tc>
          <w:tcPr>
            <w:tcW w:w="2002"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0,08</w:t>
            </w:r>
          </w:p>
        </w:tc>
      </w:tr>
      <w:tr w:rsidR="00973CB6" w:rsidRPr="007F1C39" w:rsidTr="00E85FA8">
        <w:tc>
          <w:tcPr>
            <w:tcW w:w="2139" w:type="dxa"/>
            <w:vAlign w:val="bottom"/>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Асимметричность</w:t>
            </w:r>
          </w:p>
        </w:tc>
        <w:tc>
          <w:tcPr>
            <w:tcW w:w="1653"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0,31</w:t>
            </w:r>
          </w:p>
        </w:tc>
        <w:tc>
          <w:tcPr>
            <w:tcW w:w="2067"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5,19</w:t>
            </w:r>
          </w:p>
        </w:tc>
        <w:tc>
          <w:tcPr>
            <w:tcW w:w="1748"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0,57</w:t>
            </w:r>
          </w:p>
        </w:tc>
        <w:tc>
          <w:tcPr>
            <w:tcW w:w="2002"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0,67</w:t>
            </w:r>
          </w:p>
        </w:tc>
      </w:tr>
      <w:tr w:rsidR="00973CB6" w:rsidRPr="007F1C39" w:rsidTr="00E85FA8">
        <w:tc>
          <w:tcPr>
            <w:tcW w:w="2139" w:type="dxa"/>
            <w:vAlign w:val="bottom"/>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Интервал</w:t>
            </w:r>
          </w:p>
        </w:tc>
        <w:tc>
          <w:tcPr>
            <w:tcW w:w="1653"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2,71</w:t>
            </w:r>
          </w:p>
        </w:tc>
        <w:tc>
          <w:tcPr>
            <w:tcW w:w="2067"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26,69</w:t>
            </w:r>
          </w:p>
        </w:tc>
        <w:tc>
          <w:tcPr>
            <w:tcW w:w="1748"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44,70</w:t>
            </w:r>
          </w:p>
        </w:tc>
        <w:tc>
          <w:tcPr>
            <w:tcW w:w="2002"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682,00</w:t>
            </w:r>
          </w:p>
        </w:tc>
      </w:tr>
      <w:tr w:rsidR="00973CB6" w:rsidRPr="007F1C39" w:rsidTr="00E85FA8">
        <w:tc>
          <w:tcPr>
            <w:tcW w:w="2139" w:type="dxa"/>
            <w:vAlign w:val="bottom"/>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Минимум</w:t>
            </w:r>
          </w:p>
        </w:tc>
        <w:tc>
          <w:tcPr>
            <w:tcW w:w="1653"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2,27</w:t>
            </w:r>
          </w:p>
        </w:tc>
        <w:tc>
          <w:tcPr>
            <w:tcW w:w="2067"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0,13</w:t>
            </w:r>
          </w:p>
        </w:tc>
        <w:tc>
          <w:tcPr>
            <w:tcW w:w="1748"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6,40</w:t>
            </w:r>
          </w:p>
        </w:tc>
        <w:tc>
          <w:tcPr>
            <w:tcW w:w="2002"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298,00</w:t>
            </w:r>
          </w:p>
        </w:tc>
      </w:tr>
      <w:tr w:rsidR="00973CB6" w:rsidRPr="007F1C39" w:rsidTr="00E85FA8">
        <w:tc>
          <w:tcPr>
            <w:tcW w:w="2139" w:type="dxa"/>
            <w:vAlign w:val="bottom"/>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Максимум</w:t>
            </w:r>
          </w:p>
        </w:tc>
        <w:tc>
          <w:tcPr>
            <w:tcW w:w="1653"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4,98</w:t>
            </w:r>
          </w:p>
        </w:tc>
        <w:tc>
          <w:tcPr>
            <w:tcW w:w="2067"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26,83</w:t>
            </w:r>
          </w:p>
        </w:tc>
        <w:tc>
          <w:tcPr>
            <w:tcW w:w="1748"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51,10</w:t>
            </w:r>
          </w:p>
        </w:tc>
        <w:tc>
          <w:tcPr>
            <w:tcW w:w="2002"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980,00</w:t>
            </w:r>
          </w:p>
        </w:tc>
      </w:tr>
      <w:tr w:rsidR="00973CB6" w:rsidRPr="007F1C39" w:rsidTr="00E85FA8">
        <w:tc>
          <w:tcPr>
            <w:tcW w:w="2139" w:type="dxa"/>
            <w:vAlign w:val="bottom"/>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Сумма</w:t>
            </w:r>
          </w:p>
        </w:tc>
        <w:tc>
          <w:tcPr>
            <w:tcW w:w="1653"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554,88</w:t>
            </w:r>
          </w:p>
        </w:tc>
        <w:tc>
          <w:tcPr>
            <w:tcW w:w="2067"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646,32</w:t>
            </w:r>
          </w:p>
        </w:tc>
        <w:tc>
          <w:tcPr>
            <w:tcW w:w="1748"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4328,10</w:t>
            </w:r>
          </w:p>
        </w:tc>
        <w:tc>
          <w:tcPr>
            <w:tcW w:w="2002"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93674,00</w:t>
            </w:r>
          </w:p>
        </w:tc>
      </w:tr>
      <w:tr w:rsidR="00973CB6" w:rsidRPr="007F1C39" w:rsidTr="00E85FA8">
        <w:tc>
          <w:tcPr>
            <w:tcW w:w="2139" w:type="dxa"/>
            <w:vAlign w:val="bottom"/>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Счет</w:t>
            </w:r>
          </w:p>
        </w:tc>
        <w:tc>
          <w:tcPr>
            <w:tcW w:w="1653"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161,00</w:t>
            </w:r>
          </w:p>
        </w:tc>
        <w:tc>
          <w:tcPr>
            <w:tcW w:w="2067"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161,00</w:t>
            </w:r>
          </w:p>
        </w:tc>
        <w:tc>
          <w:tcPr>
            <w:tcW w:w="1748"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161,00</w:t>
            </w:r>
          </w:p>
        </w:tc>
        <w:tc>
          <w:tcPr>
            <w:tcW w:w="2002"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161,00</w:t>
            </w:r>
          </w:p>
        </w:tc>
      </w:tr>
      <w:tr w:rsidR="00973CB6" w:rsidRPr="007F1C39" w:rsidTr="00E85FA8">
        <w:tc>
          <w:tcPr>
            <w:tcW w:w="2139" w:type="dxa"/>
            <w:vAlign w:val="bottom"/>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Наибольший(1)</w:t>
            </w:r>
          </w:p>
        </w:tc>
        <w:tc>
          <w:tcPr>
            <w:tcW w:w="1653"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4,98</w:t>
            </w:r>
          </w:p>
        </w:tc>
        <w:tc>
          <w:tcPr>
            <w:tcW w:w="2067"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26,83</w:t>
            </w:r>
          </w:p>
        </w:tc>
        <w:tc>
          <w:tcPr>
            <w:tcW w:w="1748"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51,10</w:t>
            </w:r>
          </w:p>
        </w:tc>
        <w:tc>
          <w:tcPr>
            <w:tcW w:w="2002"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980,00</w:t>
            </w:r>
          </w:p>
        </w:tc>
      </w:tr>
      <w:tr w:rsidR="00973CB6" w:rsidRPr="007F1C39" w:rsidTr="00E85FA8">
        <w:tc>
          <w:tcPr>
            <w:tcW w:w="2139" w:type="dxa"/>
            <w:vAlign w:val="bottom"/>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Наименьший(1)</w:t>
            </w:r>
          </w:p>
        </w:tc>
        <w:tc>
          <w:tcPr>
            <w:tcW w:w="1653"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2,27</w:t>
            </w:r>
          </w:p>
        </w:tc>
        <w:tc>
          <w:tcPr>
            <w:tcW w:w="2067"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0,13</w:t>
            </w:r>
          </w:p>
        </w:tc>
        <w:tc>
          <w:tcPr>
            <w:tcW w:w="1748"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6,40</w:t>
            </w:r>
          </w:p>
        </w:tc>
        <w:tc>
          <w:tcPr>
            <w:tcW w:w="2002"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298,00</w:t>
            </w:r>
          </w:p>
        </w:tc>
      </w:tr>
      <w:tr w:rsidR="00973CB6" w:rsidRPr="007F1C39" w:rsidTr="00E85FA8">
        <w:tc>
          <w:tcPr>
            <w:tcW w:w="2139" w:type="dxa"/>
            <w:vAlign w:val="bottom"/>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Уровень надежности</w:t>
            </w:r>
            <w:r>
              <w:rPr>
                <w:rFonts w:ascii="Times New Roman" w:hAnsi="Times New Roman" w:cs="Times New Roman"/>
                <w:sz w:val="24"/>
                <w:szCs w:val="24"/>
                <w:lang w:val="ru-RU"/>
              </w:rPr>
              <w:t xml:space="preserve"> </w:t>
            </w:r>
            <w:r w:rsidRPr="007F1C39">
              <w:rPr>
                <w:rFonts w:ascii="Times New Roman" w:hAnsi="Times New Roman" w:cs="Times New Roman"/>
                <w:sz w:val="24"/>
                <w:szCs w:val="24"/>
              </w:rPr>
              <w:t>(95,0%)</w:t>
            </w:r>
          </w:p>
        </w:tc>
        <w:tc>
          <w:tcPr>
            <w:tcW w:w="1653"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0,08</w:t>
            </w:r>
          </w:p>
        </w:tc>
        <w:tc>
          <w:tcPr>
            <w:tcW w:w="2067"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0,40</w:t>
            </w:r>
          </w:p>
        </w:tc>
        <w:tc>
          <w:tcPr>
            <w:tcW w:w="1748"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1,24</w:t>
            </w:r>
          </w:p>
        </w:tc>
        <w:tc>
          <w:tcPr>
            <w:tcW w:w="2002"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21,32</w:t>
            </w:r>
          </w:p>
        </w:tc>
      </w:tr>
      <w:tr w:rsidR="00973CB6" w:rsidRPr="007F1C39" w:rsidTr="00E85FA8">
        <w:tc>
          <w:tcPr>
            <w:tcW w:w="2139" w:type="dxa"/>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Коэффициент</w:t>
            </w:r>
            <w:r>
              <w:rPr>
                <w:rFonts w:ascii="Times New Roman" w:hAnsi="Times New Roman" w:cs="Times New Roman"/>
                <w:sz w:val="24"/>
                <w:szCs w:val="24"/>
              </w:rPr>
              <w:t xml:space="preserve"> </w:t>
            </w:r>
            <w:r w:rsidRPr="007F1C39">
              <w:rPr>
                <w:rFonts w:ascii="Times New Roman" w:hAnsi="Times New Roman" w:cs="Times New Roman"/>
                <w:sz w:val="24"/>
                <w:szCs w:val="24"/>
              </w:rPr>
              <w:t>вариации</w:t>
            </w:r>
          </w:p>
        </w:tc>
        <w:tc>
          <w:tcPr>
            <w:tcW w:w="1653"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14,60</w:t>
            </w:r>
          </w:p>
        </w:tc>
        <w:tc>
          <w:tcPr>
            <w:tcW w:w="2067"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63,60</w:t>
            </w:r>
          </w:p>
        </w:tc>
        <w:tc>
          <w:tcPr>
            <w:tcW w:w="1748"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29,7</w:t>
            </w:r>
          </w:p>
        </w:tc>
        <w:tc>
          <w:tcPr>
            <w:tcW w:w="2002" w:type="dxa"/>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23,46</w:t>
            </w:r>
          </w:p>
        </w:tc>
      </w:tr>
    </w:tbl>
    <w:p w:rsidR="00973CB6" w:rsidRPr="007F1C39" w:rsidRDefault="00973CB6" w:rsidP="00973CB6">
      <w:pPr>
        <w:spacing w:after="0" w:line="360" w:lineRule="auto"/>
        <w:jc w:val="center"/>
        <w:rPr>
          <w:rFonts w:ascii="Times New Roman" w:hAnsi="Times New Roman" w:cs="Times New Roman"/>
          <w:sz w:val="24"/>
          <w:szCs w:val="24"/>
          <w:lang w:val="ru-RU"/>
        </w:rPr>
      </w:pPr>
    </w:p>
    <w:p w:rsidR="00973CB6" w:rsidRPr="007F1C39" w:rsidRDefault="00973CB6" w:rsidP="00973CB6">
      <w:pPr>
        <w:spacing w:after="0" w:line="360" w:lineRule="auto"/>
        <w:rPr>
          <w:rFonts w:ascii="Times New Roman" w:hAnsi="Times New Roman" w:cs="Times New Roman"/>
          <w:sz w:val="24"/>
          <w:szCs w:val="24"/>
          <w:lang w:val="ru-RU"/>
        </w:rPr>
      </w:pPr>
      <w:r w:rsidRPr="007F1C39">
        <w:rPr>
          <w:rFonts w:ascii="Times New Roman" w:hAnsi="Times New Roman" w:cs="Times New Roman"/>
          <w:sz w:val="24"/>
          <w:szCs w:val="24"/>
          <w:lang w:val="ru-RU"/>
        </w:rPr>
        <w:br w:type="page"/>
      </w:r>
    </w:p>
    <w:p w:rsidR="00973CB6" w:rsidRDefault="00973CB6" w:rsidP="00E85FA8">
      <w:pPr>
        <w:spacing w:after="0" w:line="240" w:lineRule="auto"/>
        <w:ind w:left="284"/>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lastRenderedPageBreak/>
        <w:t xml:space="preserve">Таблица </w:t>
      </w:r>
      <w:r>
        <w:rPr>
          <w:rFonts w:ascii="Times New Roman" w:hAnsi="Times New Roman" w:cs="Times New Roman"/>
          <w:sz w:val="24"/>
          <w:szCs w:val="24"/>
          <w:lang w:val="ru-RU"/>
        </w:rPr>
        <w:t>Г.</w:t>
      </w:r>
      <w:r w:rsidRPr="007F1C39">
        <w:rPr>
          <w:rFonts w:ascii="Times New Roman" w:hAnsi="Times New Roman" w:cs="Times New Roman"/>
          <w:sz w:val="24"/>
          <w:szCs w:val="24"/>
          <w:lang w:val="ru-RU"/>
        </w:rPr>
        <w:t>8 – Динамика запасов продуктивной влаги в слое 0-100 см, в зависимости от предшественника и способа влагонакопительных мероприятий, НПЦЗХ им. А.И. Бараева</w:t>
      </w:r>
    </w:p>
    <w:p w:rsidR="00973CB6" w:rsidRPr="007F1C39" w:rsidRDefault="00973CB6" w:rsidP="00973CB6">
      <w:pPr>
        <w:spacing w:after="0" w:line="240" w:lineRule="auto"/>
        <w:jc w:val="both"/>
        <w:rPr>
          <w:rFonts w:ascii="Times New Roman" w:hAnsi="Times New Roman" w:cs="Times New Roman"/>
          <w:sz w:val="24"/>
          <w:szCs w:val="24"/>
          <w:lang w:val="ru-RU"/>
        </w:rPr>
      </w:pPr>
    </w:p>
    <w:tbl>
      <w:tblPr>
        <w:tblStyle w:val="510"/>
        <w:tblW w:w="9598" w:type="dxa"/>
        <w:tblInd w:w="292" w:type="dxa"/>
        <w:tblLook w:val="04A0" w:firstRow="1" w:lastRow="0" w:firstColumn="1" w:lastColumn="0" w:noHBand="0" w:noVBand="1"/>
      </w:tblPr>
      <w:tblGrid>
        <w:gridCol w:w="2694"/>
        <w:gridCol w:w="1301"/>
        <w:gridCol w:w="1917"/>
        <w:gridCol w:w="1786"/>
        <w:gridCol w:w="1900"/>
      </w:tblGrid>
      <w:tr w:rsidR="00973CB6" w:rsidRPr="007F1C39" w:rsidTr="00E85FA8">
        <w:tc>
          <w:tcPr>
            <w:tcW w:w="2694" w:type="dxa"/>
            <w:vMerge w:val="restart"/>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Предшественник</w:t>
            </w:r>
          </w:p>
        </w:tc>
        <w:tc>
          <w:tcPr>
            <w:tcW w:w="1301" w:type="dxa"/>
            <w:vMerge w:val="restart"/>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 xml:space="preserve">Годы </w:t>
            </w:r>
          </w:p>
        </w:tc>
        <w:tc>
          <w:tcPr>
            <w:tcW w:w="5603" w:type="dxa"/>
            <w:gridSpan w:val="3"/>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Период наблюдений</w:t>
            </w:r>
          </w:p>
        </w:tc>
      </w:tr>
      <w:tr w:rsidR="00973CB6" w:rsidRPr="007F1C39" w:rsidTr="00E85FA8">
        <w:tc>
          <w:tcPr>
            <w:tcW w:w="2694" w:type="dxa"/>
            <w:vMerge/>
          </w:tcPr>
          <w:p w:rsidR="00973CB6" w:rsidRPr="007F1C39" w:rsidRDefault="00973CB6" w:rsidP="003C22E5">
            <w:pPr>
              <w:spacing w:after="0"/>
              <w:rPr>
                <w:rFonts w:ascii="Times New Roman" w:hAnsi="Times New Roman" w:cs="Times New Roman"/>
                <w:sz w:val="24"/>
                <w:szCs w:val="24"/>
                <w:lang w:val="ru-RU"/>
              </w:rPr>
            </w:pPr>
          </w:p>
        </w:tc>
        <w:tc>
          <w:tcPr>
            <w:tcW w:w="1301" w:type="dxa"/>
            <w:vMerge/>
          </w:tcPr>
          <w:p w:rsidR="00973CB6" w:rsidRPr="007F1C39" w:rsidRDefault="00973CB6" w:rsidP="003C22E5">
            <w:pPr>
              <w:spacing w:after="0"/>
              <w:jc w:val="center"/>
              <w:rPr>
                <w:rFonts w:ascii="Times New Roman" w:hAnsi="Times New Roman" w:cs="Times New Roman"/>
                <w:sz w:val="24"/>
                <w:szCs w:val="24"/>
                <w:lang w:val="ru-RU"/>
              </w:rPr>
            </w:pPr>
          </w:p>
        </w:tc>
        <w:tc>
          <w:tcPr>
            <w:tcW w:w="1917" w:type="dxa"/>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 xml:space="preserve">После схода снега </w:t>
            </w:r>
          </w:p>
        </w:tc>
        <w:tc>
          <w:tcPr>
            <w:tcW w:w="1786" w:type="dxa"/>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После посева</w:t>
            </w:r>
          </w:p>
        </w:tc>
        <w:tc>
          <w:tcPr>
            <w:tcW w:w="1900" w:type="dxa"/>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Перед уборкой</w:t>
            </w:r>
          </w:p>
        </w:tc>
      </w:tr>
      <w:tr w:rsidR="00973CB6" w:rsidRPr="007F1C39" w:rsidTr="00E85FA8">
        <w:tc>
          <w:tcPr>
            <w:tcW w:w="2694" w:type="dxa"/>
            <w:vMerge w:val="restart"/>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Пар плоскорезный</w:t>
            </w:r>
          </w:p>
        </w:tc>
        <w:tc>
          <w:tcPr>
            <w:tcW w:w="1301" w:type="dxa"/>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2019</w:t>
            </w:r>
          </w:p>
        </w:tc>
        <w:tc>
          <w:tcPr>
            <w:tcW w:w="1917" w:type="dxa"/>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179,2</w:t>
            </w:r>
          </w:p>
        </w:tc>
        <w:tc>
          <w:tcPr>
            <w:tcW w:w="1786" w:type="dxa"/>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105,2</w:t>
            </w:r>
          </w:p>
        </w:tc>
        <w:tc>
          <w:tcPr>
            <w:tcW w:w="1900" w:type="dxa"/>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31,6</w:t>
            </w:r>
          </w:p>
        </w:tc>
      </w:tr>
      <w:tr w:rsidR="00973CB6" w:rsidRPr="007F1C39" w:rsidTr="00E85FA8">
        <w:tc>
          <w:tcPr>
            <w:tcW w:w="2694" w:type="dxa"/>
            <w:vMerge/>
            <w:vAlign w:val="center"/>
          </w:tcPr>
          <w:p w:rsidR="00973CB6" w:rsidRPr="007F1C39" w:rsidRDefault="00973CB6" w:rsidP="003C22E5">
            <w:pPr>
              <w:spacing w:after="0"/>
              <w:jc w:val="center"/>
              <w:rPr>
                <w:rFonts w:ascii="Times New Roman" w:hAnsi="Times New Roman" w:cs="Times New Roman"/>
                <w:sz w:val="24"/>
                <w:szCs w:val="24"/>
                <w:lang w:val="ru-RU"/>
              </w:rPr>
            </w:pPr>
          </w:p>
        </w:tc>
        <w:tc>
          <w:tcPr>
            <w:tcW w:w="1301" w:type="dxa"/>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2020</w:t>
            </w:r>
          </w:p>
        </w:tc>
        <w:tc>
          <w:tcPr>
            <w:tcW w:w="1917" w:type="dxa"/>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136,0</w:t>
            </w:r>
          </w:p>
        </w:tc>
        <w:tc>
          <w:tcPr>
            <w:tcW w:w="1786" w:type="dxa"/>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134,8</w:t>
            </w:r>
          </w:p>
        </w:tc>
        <w:tc>
          <w:tcPr>
            <w:tcW w:w="1900" w:type="dxa"/>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32,6</w:t>
            </w:r>
          </w:p>
        </w:tc>
      </w:tr>
      <w:tr w:rsidR="00973CB6" w:rsidRPr="007F1C39" w:rsidTr="00E85FA8">
        <w:tc>
          <w:tcPr>
            <w:tcW w:w="2694" w:type="dxa"/>
            <w:vMerge w:val="restart"/>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Стерня пшеницы со снегозадержанием</w:t>
            </w:r>
          </w:p>
        </w:tc>
        <w:tc>
          <w:tcPr>
            <w:tcW w:w="1301" w:type="dxa"/>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2019</w:t>
            </w:r>
          </w:p>
        </w:tc>
        <w:tc>
          <w:tcPr>
            <w:tcW w:w="1917" w:type="dxa"/>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180,2</w:t>
            </w:r>
          </w:p>
        </w:tc>
        <w:tc>
          <w:tcPr>
            <w:tcW w:w="1786" w:type="dxa"/>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107,7</w:t>
            </w:r>
          </w:p>
        </w:tc>
        <w:tc>
          <w:tcPr>
            <w:tcW w:w="1900" w:type="dxa"/>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25,8</w:t>
            </w:r>
          </w:p>
        </w:tc>
      </w:tr>
      <w:tr w:rsidR="00973CB6" w:rsidRPr="007F1C39" w:rsidTr="00E85FA8">
        <w:tc>
          <w:tcPr>
            <w:tcW w:w="2694" w:type="dxa"/>
            <w:vMerge/>
            <w:vAlign w:val="center"/>
          </w:tcPr>
          <w:p w:rsidR="00973CB6" w:rsidRPr="007F1C39" w:rsidRDefault="00973CB6" w:rsidP="003C22E5">
            <w:pPr>
              <w:spacing w:after="0"/>
              <w:jc w:val="center"/>
              <w:rPr>
                <w:rFonts w:ascii="Times New Roman" w:hAnsi="Times New Roman" w:cs="Times New Roman"/>
                <w:sz w:val="24"/>
                <w:szCs w:val="24"/>
                <w:lang w:val="ru-RU"/>
              </w:rPr>
            </w:pPr>
          </w:p>
        </w:tc>
        <w:tc>
          <w:tcPr>
            <w:tcW w:w="1301" w:type="dxa"/>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2020</w:t>
            </w:r>
          </w:p>
        </w:tc>
        <w:tc>
          <w:tcPr>
            <w:tcW w:w="1917" w:type="dxa"/>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132,7</w:t>
            </w:r>
          </w:p>
        </w:tc>
        <w:tc>
          <w:tcPr>
            <w:tcW w:w="1786" w:type="dxa"/>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130,1</w:t>
            </w:r>
          </w:p>
        </w:tc>
        <w:tc>
          <w:tcPr>
            <w:tcW w:w="1900" w:type="dxa"/>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30,0</w:t>
            </w:r>
          </w:p>
        </w:tc>
      </w:tr>
      <w:tr w:rsidR="00973CB6" w:rsidRPr="007F1C39" w:rsidTr="00E85FA8">
        <w:tc>
          <w:tcPr>
            <w:tcW w:w="2694" w:type="dxa"/>
            <w:vMerge w:val="restart"/>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Стерня без обработки</w:t>
            </w:r>
          </w:p>
        </w:tc>
        <w:tc>
          <w:tcPr>
            <w:tcW w:w="1301" w:type="dxa"/>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2019</w:t>
            </w:r>
          </w:p>
        </w:tc>
        <w:tc>
          <w:tcPr>
            <w:tcW w:w="1917" w:type="dxa"/>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121,9</w:t>
            </w:r>
          </w:p>
        </w:tc>
        <w:tc>
          <w:tcPr>
            <w:tcW w:w="1786" w:type="dxa"/>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98,4</w:t>
            </w:r>
          </w:p>
        </w:tc>
        <w:tc>
          <w:tcPr>
            <w:tcW w:w="1900" w:type="dxa"/>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23,9</w:t>
            </w:r>
          </w:p>
        </w:tc>
      </w:tr>
      <w:tr w:rsidR="00973CB6" w:rsidRPr="007F1C39" w:rsidTr="00E85FA8">
        <w:tc>
          <w:tcPr>
            <w:tcW w:w="2694" w:type="dxa"/>
            <w:vMerge/>
            <w:vAlign w:val="center"/>
          </w:tcPr>
          <w:p w:rsidR="00973CB6" w:rsidRPr="007F1C39" w:rsidRDefault="00973CB6" w:rsidP="003C22E5">
            <w:pPr>
              <w:spacing w:after="0"/>
              <w:jc w:val="center"/>
              <w:rPr>
                <w:rFonts w:ascii="Times New Roman" w:hAnsi="Times New Roman" w:cs="Times New Roman"/>
                <w:sz w:val="24"/>
                <w:szCs w:val="24"/>
                <w:lang w:val="ru-RU"/>
              </w:rPr>
            </w:pPr>
          </w:p>
        </w:tc>
        <w:tc>
          <w:tcPr>
            <w:tcW w:w="1301" w:type="dxa"/>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2020</w:t>
            </w:r>
          </w:p>
        </w:tc>
        <w:tc>
          <w:tcPr>
            <w:tcW w:w="1917" w:type="dxa"/>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119,9</w:t>
            </w:r>
          </w:p>
        </w:tc>
        <w:tc>
          <w:tcPr>
            <w:tcW w:w="1786" w:type="dxa"/>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121,2</w:t>
            </w:r>
          </w:p>
        </w:tc>
        <w:tc>
          <w:tcPr>
            <w:tcW w:w="1900" w:type="dxa"/>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30,8</w:t>
            </w:r>
          </w:p>
        </w:tc>
      </w:tr>
      <w:tr w:rsidR="00973CB6" w:rsidRPr="007F1C39" w:rsidTr="00E85FA8">
        <w:tc>
          <w:tcPr>
            <w:tcW w:w="2694" w:type="dxa"/>
            <w:vMerge w:val="restart"/>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Многолетние травы</w:t>
            </w:r>
          </w:p>
        </w:tc>
        <w:tc>
          <w:tcPr>
            <w:tcW w:w="1301" w:type="dxa"/>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2019</w:t>
            </w:r>
          </w:p>
        </w:tc>
        <w:tc>
          <w:tcPr>
            <w:tcW w:w="1917" w:type="dxa"/>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80,4</w:t>
            </w:r>
          </w:p>
        </w:tc>
        <w:tc>
          <w:tcPr>
            <w:tcW w:w="1786" w:type="dxa"/>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70,7</w:t>
            </w:r>
          </w:p>
        </w:tc>
        <w:tc>
          <w:tcPr>
            <w:tcW w:w="1900" w:type="dxa"/>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23,7</w:t>
            </w:r>
          </w:p>
        </w:tc>
      </w:tr>
      <w:tr w:rsidR="00973CB6" w:rsidRPr="007F1C39" w:rsidTr="00E85FA8">
        <w:tc>
          <w:tcPr>
            <w:tcW w:w="2694" w:type="dxa"/>
            <w:vMerge/>
            <w:vAlign w:val="center"/>
          </w:tcPr>
          <w:p w:rsidR="00973CB6" w:rsidRPr="007F1C39" w:rsidRDefault="00973CB6" w:rsidP="003C22E5">
            <w:pPr>
              <w:spacing w:after="0"/>
              <w:jc w:val="center"/>
              <w:rPr>
                <w:rFonts w:ascii="Times New Roman" w:hAnsi="Times New Roman" w:cs="Times New Roman"/>
                <w:sz w:val="24"/>
                <w:szCs w:val="24"/>
                <w:lang w:val="ru-RU"/>
              </w:rPr>
            </w:pPr>
          </w:p>
        </w:tc>
        <w:tc>
          <w:tcPr>
            <w:tcW w:w="1301" w:type="dxa"/>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2020</w:t>
            </w:r>
          </w:p>
        </w:tc>
        <w:tc>
          <w:tcPr>
            <w:tcW w:w="1917" w:type="dxa"/>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115,0</w:t>
            </w:r>
          </w:p>
        </w:tc>
        <w:tc>
          <w:tcPr>
            <w:tcW w:w="1786" w:type="dxa"/>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114,5</w:t>
            </w:r>
          </w:p>
        </w:tc>
        <w:tc>
          <w:tcPr>
            <w:tcW w:w="1900" w:type="dxa"/>
            <w:vAlign w:val="center"/>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24,9</w:t>
            </w:r>
          </w:p>
        </w:tc>
      </w:tr>
      <w:tr w:rsidR="00973CB6" w:rsidRPr="007F1C39" w:rsidTr="00E85FA8">
        <w:tc>
          <w:tcPr>
            <w:tcW w:w="2694" w:type="dxa"/>
            <w:vMerge w:val="restart"/>
            <w:vAlign w:val="center"/>
          </w:tcPr>
          <w:p w:rsidR="00973CB6" w:rsidRPr="007F1C39" w:rsidRDefault="00973CB6" w:rsidP="003C22E5">
            <w:pPr>
              <w:spacing w:after="0"/>
              <w:rPr>
                <w:rFonts w:ascii="Times New Roman" w:hAnsi="Times New Roman" w:cs="Times New Roman"/>
                <w:sz w:val="24"/>
                <w:szCs w:val="24"/>
                <w:lang w:val="ru-RU"/>
              </w:rPr>
            </w:pPr>
            <w:r w:rsidRPr="007F1C39">
              <w:rPr>
                <w:rFonts w:ascii="Times New Roman" w:hAnsi="Times New Roman" w:cs="Times New Roman"/>
                <w:sz w:val="24"/>
                <w:szCs w:val="24"/>
                <w:lang w:val="ru-RU"/>
              </w:rPr>
              <w:t>НСР</w:t>
            </w:r>
            <w:r w:rsidRPr="007F1C39">
              <w:rPr>
                <w:rFonts w:ascii="Times New Roman" w:hAnsi="Times New Roman" w:cs="Times New Roman"/>
                <w:sz w:val="24"/>
                <w:szCs w:val="24"/>
                <w:vertAlign w:val="subscript"/>
                <w:lang w:val="ru-RU"/>
              </w:rPr>
              <w:t xml:space="preserve">05 </w:t>
            </w:r>
            <w:r w:rsidRPr="007F1C39">
              <w:rPr>
                <w:rFonts w:ascii="Times New Roman" w:hAnsi="Times New Roman" w:cs="Times New Roman"/>
                <w:sz w:val="24"/>
                <w:szCs w:val="24"/>
                <w:lang w:val="ru-RU"/>
              </w:rPr>
              <w:t>(в слое 0-100 см)</w:t>
            </w:r>
          </w:p>
        </w:tc>
        <w:tc>
          <w:tcPr>
            <w:tcW w:w="1301" w:type="dxa"/>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2019</w:t>
            </w:r>
          </w:p>
        </w:tc>
        <w:tc>
          <w:tcPr>
            <w:tcW w:w="1917" w:type="dxa"/>
            <w:vAlign w:val="center"/>
          </w:tcPr>
          <w:p w:rsidR="00973CB6" w:rsidRPr="00273C94" w:rsidRDefault="00973CB6" w:rsidP="003C22E5">
            <w:pPr>
              <w:spacing w:after="0"/>
              <w:jc w:val="center"/>
              <w:rPr>
                <w:rFonts w:ascii="Times New Roman" w:hAnsi="Times New Roman" w:cs="Times New Roman"/>
                <w:sz w:val="24"/>
                <w:szCs w:val="24"/>
                <w:lang w:val="ru-RU"/>
              </w:rPr>
            </w:pPr>
            <w:r w:rsidRPr="00273C94">
              <w:rPr>
                <w:rFonts w:ascii="Times New Roman" w:hAnsi="Times New Roman" w:cs="Times New Roman"/>
                <w:sz w:val="24"/>
                <w:szCs w:val="24"/>
                <w:lang w:val="ru-RU"/>
              </w:rPr>
              <w:t>37,4</w:t>
            </w:r>
          </w:p>
        </w:tc>
        <w:tc>
          <w:tcPr>
            <w:tcW w:w="1786" w:type="dxa"/>
            <w:vAlign w:val="center"/>
          </w:tcPr>
          <w:p w:rsidR="00973CB6" w:rsidRPr="00273C94" w:rsidRDefault="00973CB6" w:rsidP="003C22E5">
            <w:pPr>
              <w:spacing w:after="0"/>
              <w:jc w:val="center"/>
              <w:rPr>
                <w:rFonts w:ascii="Times New Roman" w:hAnsi="Times New Roman" w:cs="Times New Roman"/>
                <w:sz w:val="24"/>
                <w:szCs w:val="24"/>
                <w:lang w:val="ru-RU"/>
              </w:rPr>
            </w:pPr>
            <w:r w:rsidRPr="00273C94">
              <w:rPr>
                <w:rFonts w:ascii="Times New Roman" w:hAnsi="Times New Roman" w:cs="Times New Roman"/>
                <w:sz w:val="24"/>
                <w:szCs w:val="24"/>
                <w:lang w:val="ru-RU"/>
              </w:rPr>
              <w:t>23,6</w:t>
            </w:r>
          </w:p>
        </w:tc>
        <w:tc>
          <w:tcPr>
            <w:tcW w:w="1900" w:type="dxa"/>
            <w:vAlign w:val="center"/>
          </w:tcPr>
          <w:p w:rsidR="00973CB6" w:rsidRPr="00273C94" w:rsidRDefault="00973CB6" w:rsidP="003C22E5">
            <w:pPr>
              <w:spacing w:after="0"/>
              <w:jc w:val="center"/>
              <w:rPr>
                <w:rFonts w:ascii="Times New Roman" w:hAnsi="Times New Roman" w:cs="Times New Roman"/>
                <w:sz w:val="24"/>
                <w:szCs w:val="24"/>
                <w:lang w:val="ru-RU"/>
              </w:rPr>
            </w:pPr>
            <w:r w:rsidRPr="00273C94">
              <w:rPr>
                <w:rFonts w:ascii="Times New Roman" w:hAnsi="Times New Roman" w:cs="Times New Roman"/>
                <w:sz w:val="24"/>
                <w:szCs w:val="24"/>
                <w:lang w:val="ru-RU"/>
              </w:rPr>
              <w:t>8,3</w:t>
            </w:r>
          </w:p>
        </w:tc>
      </w:tr>
      <w:tr w:rsidR="00973CB6" w:rsidRPr="007F1C39" w:rsidTr="00E85FA8">
        <w:tc>
          <w:tcPr>
            <w:tcW w:w="2694" w:type="dxa"/>
            <w:vMerge/>
            <w:vAlign w:val="center"/>
          </w:tcPr>
          <w:p w:rsidR="00973CB6" w:rsidRPr="007F1C39" w:rsidRDefault="00973CB6" w:rsidP="003C22E5">
            <w:pPr>
              <w:spacing w:after="0"/>
              <w:rPr>
                <w:rFonts w:ascii="Times New Roman" w:hAnsi="Times New Roman" w:cs="Times New Roman"/>
                <w:sz w:val="24"/>
                <w:szCs w:val="24"/>
                <w:lang w:val="ru-RU"/>
              </w:rPr>
            </w:pPr>
          </w:p>
        </w:tc>
        <w:tc>
          <w:tcPr>
            <w:tcW w:w="1301" w:type="dxa"/>
          </w:tcPr>
          <w:p w:rsidR="00973CB6" w:rsidRPr="007F1C39" w:rsidRDefault="00973CB6" w:rsidP="003C22E5">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2020</w:t>
            </w:r>
          </w:p>
        </w:tc>
        <w:tc>
          <w:tcPr>
            <w:tcW w:w="1917" w:type="dxa"/>
            <w:vAlign w:val="center"/>
          </w:tcPr>
          <w:p w:rsidR="00973CB6" w:rsidRPr="00273C94" w:rsidRDefault="00973CB6" w:rsidP="003C22E5">
            <w:pPr>
              <w:spacing w:after="0"/>
              <w:jc w:val="center"/>
              <w:rPr>
                <w:rFonts w:ascii="Times New Roman" w:hAnsi="Times New Roman" w:cs="Times New Roman"/>
                <w:sz w:val="24"/>
                <w:szCs w:val="24"/>
                <w:lang w:val="ru-RU"/>
              </w:rPr>
            </w:pPr>
            <w:r w:rsidRPr="00273C94">
              <w:rPr>
                <w:rFonts w:ascii="Times New Roman" w:hAnsi="Times New Roman" w:cs="Times New Roman"/>
                <w:sz w:val="24"/>
                <w:szCs w:val="24"/>
                <w:lang w:val="ru-RU"/>
              </w:rPr>
              <w:t>17,4</w:t>
            </w:r>
          </w:p>
        </w:tc>
        <w:tc>
          <w:tcPr>
            <w:tcW w:w="1786" w:type="dxa"/>
            <w:vAlign w:val="center"/>
          </w:tcPr>
          <w:p w:rsidR="00973CB6" w:rsidRPr="00273C94" w:rsidRDefault="00973CB6" w:rsidP="003C22E5">
            <w:pPr>
              <w:spacing w:after="0"/>
              <w:jc w:val="center"/>
              <w:rPr>
                <w:rFonts w:ascii="Times New Roman" w:hAnsi="Times New Roman" w:cs="Times New Roman"/>
                <w:sz w:val="24"/>
                <w:szCs w:val="24"/>
                <w:lang w:val="ru-RU"/>
              </w:rPr>
            </w:pPr>
            <w:r w:rsidRPr="00273C94">
              <w:rPr>
                <w:rFonts w:ascii="Times New Roman" w:hAnsi="Times New Roman" w:cs="Times New Roman"/>
                <w:sz w:val="24"/>
                <w:szCs w:val="24"/>
                <w:lang w:val="ru-RU"/>
              </w:rPr>
              <w:t>16,9</w:t>
            </w:r>
          </w:p>
        </w:tc>
        <w:tc>
          <w:tcPr>
            <w:tcW w:w="1900" w:type="dxa"/>
            <w:vAlign w:val="center"/>
          </w:tcPr>
          <w:p w:rsidR="00973CB6" w:rsidRPr="00273C94" w:rsidRDefault="00973CB6" w:rsidP="003C22E5">
            <w:pPr>
              <w:spacing w:after="0"/>
              <w:jc w:val="center"/>
              <w:rPr>
                <w:rFonts w:ascii="Times New Roman" w:hAnsi="Times New Roman" w:cs="Times New Roman"/>
                <w:sz w:val="24"/>
                <w:szCs w:val="24"/>
                <w:lang w:val="ru-RU"/>
              </w:rPr>
            </w:pPr>
            <w:r w:rsidRPr="00273C94">
              <w:rPr>
                <w:rFonts w:ascii="Times New Roman" w:hAnsi="Times New Roman" w:cs="Times New Roman"/>
                <w:sz w:val="24"/>
                <w:szCs w:val="24"/>
                <w:lang w:val="ru-RU"/>
              </w:rPr>
              <w:t>8,2</w:t>
            </w:r>
          </w:p>
        </w:tc>
      </w:tr>
    </w:tbl>
    <w:p w:rsidR="00973CB6" w:rsidRPr="007F1C39" w:rsidRDefault="00973CB6" w:rsidP="00973CB6">
      <w:pPr>
        <w:spacing w:after="0" w:line="360" w:lineRule="auto"/>
        <w:jc w:val="center"/>
        <w:rPr>
          <w:rFonts w:ascii="Times New Roman" w:hAnsi="Times New Roman" w:cs="Times New Roman"/>
          <w:sz w:val="24"/>
          <w:szCs w:val="24"/>
          <w:lang w:val="ru-RU"/>
        </w:rPr>
      </w:pPr>
    </w:p>
    <w:p w:rsidR="00973CB6" w:rsidRPr="007F1C39" w:rsidRDefault="00973CB6" w:rsidP="00E85FA8">
      <w:pPr>
        <w:spacing w:after="0" w:line="240" w:lineRule="auto"/>
        <w:ind w:left="142"/>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 xml:space="preserve">Таблица </w:t>
      </w:r>
      <w:r>
        <w:rPr>
          <w:rFonts w:ascii="Times New Roman" w:hAnsi="Times New Roman" w:cs="Times New Roman"/>
          <w:sz w:val="24"/>
          <w:szCs w:val="24"/>
          <w:lang w:val="ru-RU"/>
        </w:rPr>
        <w:t>Г.9 -</w:t>
      </w:r>
      <w:r w:rsidRPr="007F1C39">
        <w:rPr>
          <w:rFonts w:ascii="Times New Roman" w:hAnsi="Times New Roman" w:cs="Times New Roman"/>
          <w:sz w:val="24"/>
          <w:szCs w:val="24"/>
          <w:lang w:val="ru-RU"/>
        </w:rPr>
        <w:t xml:space="preserve"> </w:t>
      </w:r>
      <w:r w:rsidRPr="007F1C39">
        <w:rPr>
          <w:rFonts w:ascii="Times New Roman" w:hAnsi="Times New Roman" w:cs="Times New Roman"/>
          <w:sz w:val="24"/>
          <w:szCs w:val="24"/>
        </w:rPr>
        <w:t>Содержание основных элементов питания в слое почвы 0-20 см перед посевом яровой пшеницы, 2018 г.</w:t>
      </w:r>
      <w:r w:rsidRPr="007F1C39">
        <w:rPr>
          <w:rFonts w:ascii="Times New Roman" w:hAnsi="Times New Roman" w:cs="Times New Roman"/>
          <w:sz w:val="24"/>
          <w:szCs w:val="24"/>
          <w:lang w:val="ru-RU"/>
        </w:rPr>
        <w:t>(Костанайская сельскохозяйственная опытная станция</w:t>
      </w:r>
      <w:r>
        <w:rPr>
          <w:rFonts w:ascii="Times New Roman" w:hAnsi="Times New Roman" w:cs="Times New Roman"/>
          <w:sz w:val="24"/>
          <w:szCs w:val="24"/>
          <w:lang w:val="ru-RU"/>
        </w:rPr>
        <w:t>)</w:t>
      </w:r>
    </w:p>
    <w:p w:rsidR="00973CB6" w:rsidRPr="007F1C39" w:rsidRDefault="00973CB6" w:rsidP="00973CB6">
      <w:pPr>
        <w:spacing w:after="0" w:line="360" w:lineRule="auto"/>
        <w:ind w:firstLine="709"/>
        <w:jc w:val="center"/>
        <w:rPr>
          <w:rFonts w:ascii="Times New Roman" w:hAnsi="Times New Roman" w:cs="Times New Roman"/>
          <w:sz w:val="24"/>
          <w:szCs w:val="24"/>
          <w:lang w:val="ru-RU"/>
        </w:rPr>
      </w:pPr>
    </w:p>
    <w:tbl>
      <w:tblPr>
        <w:tblW w:w="9760"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57"/>
        <w:gridCol w:w="2975"/>
        <w:gridCol w:w="1134"/>
        <w:gridCol w:w="993"/>
        <w:gridCol w:w="1274"/>
        <w:gridCol w:w="993"/>
        <w:gridCol w:w="1134"/>
      </w:tblGrid>
      <w:tr w:rsidR="00973CB6" w:rsidRPr="007F1C39" w:rsidTr="00E85FA8">
        <w:trPr>
          <w:trHeight w:val="170"/>
        </w:trPr>
        <w:tc>
          <w:tcPr>
            <w:tcW w:w="1257" w:type="dxa"/>
            <w:vMerge w:val="restart"/>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tabs>
                <w:tab w:val="left" w:pos="708"/>
                <w:tab w:val="center" w:pos="4677"/>
                <w:tab w:val="right" w:pos="9355"/>
              </w:tabs>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 участка</w:t>
            </w:r>
          </w:p>
        </w:tc>
        <w:tc>
          <w:tcPr>
            <w:tcW w:w="2975" w:type="dxa"/>
            <w:vMerge w:val="restart"/>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tabs>
                <w:tab w:val="center" w:pos="4677"/>
                <w:tab w:val="right" w:pos="9355"/>
              </w:tabs>
              <w:snapToGrid w:val="0"/>
              <w:spacing w:after="0" w:line="240" w:lineRule="auto"/>
              <w:jc w:val="center"/>
              <w:rPr>
                <w:rFonts w:ascii="Times New Roman" w:eastAsia="Times New Roman" w:hAnsi="Times New Roman" w:cs="Times New Roman"/>
                <w:sz w:val="24"/>
                <w:szCs w:val="24"/>
              </w:rPr>
            </w:pPr>
            <w:r w:rsidRPr="007F1C39">
              <w:rPr>
                <w:rFonts w:ascii="Times New Roman" w:eastAsia="Times New Roman" w:hAnsi="Times New Roman" w:cs="Times New Roman"/>
                <w:sz w:val="24"/>
                <w:szCs w:val="24"/>
              </w:rPr>
              <w:t>Координаты участка</w:t>
            </w:r>
          </w:p>
        </w:tc>
        <w:tc>
          <w:tcPr>
            <w:tcW w:w="4394" w:type="dxa"/>
            <w:gridSpan w:val="4"/>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tabs>
                <w:tab w:val="left" w:pos="708"/>
                <w:tab w:val="center" w:pos="4677"/>
                <w:tab w:val="right" w:pos="9355"/>
              </w:tabs>
              <w:snapToGrid w:val="0"/>
              <w:spacing w:after="0" w:line="240" w:lineRule="auto"/>
              <w:jc w:val="center"/>
              <w:rPr>
                <w:rFonts w:ascii="Times New Roman" w:eastAsia="Times New Roman" w:hAnsi="Times New Roman" w:cs="Times New Roman"/>
                <w:sz w:val="24"/>
                <w:szCs w:val="24"/>
              </w:rPr>
            </w:pPr>
            <w:r w:rsidRPr="007F1C39">
              <w:rPr>
                <w:rFonts w:ascii="Times New Roman" w:eastAsia="Times New Roman" w:hAnsi="Times New Roman" w:cs="Times New Roman"/>
                <w:sz w:val="24"/>
                <w:szCs w:val="24"/>
              </w:rPr>
              <w:t>Содержание, мг/кг почвы</w:t>
            </w:r>
          </w:p>
        </w:tc>
        <w:tc>
          <w:tcPr>
            <w:tcW w:w="1134" w:type="dxa"/>
            <w:vMerge w:val="restart"/>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tabs>
                <w:tab w:val="left" w:pos="708"/>
                <w:tab w:val="center" w:pos="4677"/>
                <w:tab w:val="right" w:pos="9355"/>
              </w:tabs>
              <w:snapToGrid w:val="0"/>
              <w:spacing w:after="0" w:line="240" w:lineRule="auto"/>
              <w:jc w:val="center"/>
              <w:rPr>
                <w:rFonts w:ascii="Times New Roman" w:eastAsia="Times New Roman" w:hAnsi="Times New Roman" w:cs="Times New Roman"/>
                <w:sz w:val="24"/>
                <w:szCs w:val="24"/>
              </w:rPr>
            </w:pPr>
            <w:r w:rsidRPr="007F1C39">
              <w:rPr>
                <w:rFonts w:ascii="Times New Roman" w:eastAsia="Times New Roman" w:hAnsi="Times New Roman" w:cs="Times New Roman"/>
                <w:sz w:val="24"/>
                <w:szCs w:val="24"/>
              </w:rPr>
              <w:t>Гумус, %</w:t>
            </w:r>
          </w:p>
        </w:tc>
      </w:tr>
      <w:tr w:rsidR="00973CB6" w:rsidRPr="007F1C39" w:rsidTr="00E85FA8">
        <w:trPr>
          <w:trHeight w:val="170"/>
        </w:trPr>
        <w:tc>
          <w:tcPr>
            <w:tcW w:w="1257" w:type="dxa"/>
            <w:vMerge/>
            <w:tcBorders>
              <w:top w:val="single" w:sz="4" w:space="0" w:color="000000"/>
              <w:left w:val="single" w:sz="4" w:space="0" w:color="000000"/>
              <w:bottom w:val="single" w:sz="4" w:space="0" w:color="000000"/>
              <w:right w:val="single" w:sz="4" w:space="0" w:color="000000"/>
            </w:tcBorders>
            <w:vAlign w:val="center"/>
            <w:hideMark/>
          </w:tcPr>
          <w:p w:rsidR="00973CB6" w:rsidRPr="007F1C39" w:rsidRDefault="00973CB6" w:rsidP="00432388">
            <w:pPr>
              <w:spacing w:after="0" w:line="240" w:lineRule="auto"/>
              <w:rPr>
                <w:rFonts w:ascii="Times New Roman" w:eastAsia="Batang" w:hAnsi="Times New Roman" w:cs="Times New Roman"/>
                <w:sz w:val="24"/>
                <w:szCs w:val="24"/>
              </w:rPr>
            </w:pPr>
          </w:p>
        </w:tc>
        <w:tc>
          <w:tcPr>
            <w:tcW w:w="2975" w:type="dxa"/>
            <w:vMerge/>
            <w:tcBorders>
              <w:top w:val="single" w:sz="4" w:space="0" w:color="000000"/>
              <w:left w:val="single" w:sz="4" w:space="0" w:color="000000"/>
              <w:bottom w:val="single" w:sz="4" w:space="0" w:color="000000"/>
              <w:right w:val="single" w:sz="4" w:space="0" w:color="000000"/>
            </w:tcBorders>
            <w:vAlign w:val="center"/>
            <w:hideMark/>
          </w:tcPr>
          <w:p w:rsidR="00973CB6" w:rsidRPr="007F1C39" w:rsidRDefault="00973CB6" w:rsidP="00432388">
            <w:pPr>
              <w:spacing w:after="0" w:line="240" w:lineRule="auto"/>
              <w:rPr>
                <w:rFonts w:ascii="Times New Roman" w:hAnsi="Times New Roman" w:cs="Times New Roman"/>
                <w:sz w:val="24"/>
                <w:szCs w:val="24"/>
              </w:rPr>
            </w:pP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tabs>
                <w:tab w:val="left" w:pos="708"/>
                <w:tab w:val="center" w:pos="4677"/>
                <w:tab w:val="right" w:pos="9355"/>
              </w:tabs>
              <w:snapToGrid w:val="0"/>
              <w:spacing w:after="0" w:line="240" w:lineRule="auto"/>
              <w:jc w:val="center"/>
              <w:rPr>
                <w:rFonts w:ascii="Times New Roman" w:eastAsia="Times New Roman" w:hAnsi="Times New Roman" w:cs="Times New Roman"/>
                <w:sz w:val="24"/>
                <w:szCs w:val="24"/>
                <w:lang w:val="ru-RU"/>
              </w:rPr>
            </w:pPr>
            <w:r w:rsidRPr="007F1C39">
              <w:rPr>
                <w:rFonts w:ascii="Times New Roman" w:hAnsi="Times New Roman" w:cs="Times New Roman"/>
                <w:sz w:val="24"/>
                <w:szCs w:val="24"/>
                <w:lang w:val="en-US"/>
              </w:rPr>
              <w:t>N</w:t>
            </w:r>
            <w:r w:rsidRPr="007F1C39">
              <w:rPr>
                <w:rFonts w:ascii="Times New Roman" w:hAnsi="Times New Roman" w:cs="Times New Roman"/>
                <w:sz w:val="24"/>
                <w:szCs w:val="24"/>
                <w:lang w:val="ru-RU"/>
              </w:rPr>
              <w:t>-</w:t>
            </w:r>
            <w:r w:rsidRPr="007F1C39">
              <w:rPr>
                <w:rFonts w:ascii="Times New Roman" w:hAnsi="Times New Roman" w:cs="Times New Roman"/>
                <w:sz w:val="24"/>
                <w:szCs w:val="24"/>
                <w:lang w:val="en-US"/>
              </w:rPr>
              <w:t>NO</w:t>
            </w:r>
            <w:r w:rsidRPr="007F1C39">
              <w:rPr>
                <w:rFonts w:ascii="Times New Roman" w:hAnsi="Times New Roman" w:cs="Times New Roman"/>
                <w:sz w:val="24"/>
                <w:szCs w:val="24"/>
                <w:vertAlign w:val="subscript"/>
                <w:lang w:val="ru-RU"/>
              </w:rPr>
              <w:t>3</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tabs>
                <w:tab w:val="left" w:pos="708"/>
                <w:tab w:val="center" w:pos="4677"/>
                <w:tab w:val="right" w:pos="9355"/>
              </w:tabs>
              <w:snapToGrid w:val="0"/>
              <w:spacing w:after="0" w:line="240" w:lineRule="auto"/>
              <w:jc w:val="center"/>
              <w:rPr>
                <w:rFonts w:ascii="Times New Roman" w:eastAsia="Times New Roman" w:hAnsi="Times New Roman" w:cs="Times New Roman"/>
                <w:sz w:val="24"/>
                <w:szCs w:val="24"/>
                <w:lang w:val="ru-RU"/>
              </w:rPr>
            </w:pPr>
            <w:r w:rsidRPr="007F1C39">
              <w:rPr>
                <w:rFonts w:ascii="Times New Roman" w:hAnsi="Times New Roman" w:cs="Times New Roman"/>
                <w:sz w:val="24"/>
                <w:szCs w:val="24"/>
                <w:lang w:val="en-US"/>
              </w:rPr>
              <w:t>P</w:t>
            </w:r>
            <w:r w:rsidRPr="007F1C39">
              <w:rPr>
                <w:rFonts w:ascii="Times New Roman" w:hAnsi="Times New Roman" w:cs="Times New Roman"/>
                <w:sz w:val="24"/>
                <w:szCs w:val="24"/>
                <w:vertAlign w:val="subscript"/>
                <w:lang w:val="ru-RU"/>
              </w:rPr>
              <w:t>2</w:t>
            </w:r>
            <w:r w:rsidRPr="007F1C39">
              <w:rPr>
                <w:rFonts w:ascii="Times New Roman" w:hAnsi="Times New Roman" w:cs="Times New Roman"/>
                <w:sz w:val="24"/>
                <w:szCs w:val="24"/>
                <w:lang w:val="en-US"/>
              </w:rPr>
              <w:t>O</w:t>
            </w:r>
            <w:r w:rsidRPr="007F1C39">
              <w:rPr>
                <w:rFonts w:ascii="Times New Roman" w:hAnsi="Times New Roman" w:cs="Times New Roman"/>
                <w:sz w:val="24"/>
                <w:szCs w:val="24"/>
                <w:vertAlign w:val="subscript"/>
                <w:lang w:val="ru-RU"/>
              </w:rPr>
              <w:t>5</w:t>
            </w:r>
          </w:p>
        </w:tc>
        <w:tc>
          <w:tcPr>
            <w:tcW w:w="127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tabs>
                <w:tab w:val="left" w:pos="708"/>
                <w:tab w:val="center" w:pos="4677"/>
                <w:tab w:val="right" w:pos="9355"/>
              </w:tabs>
              <w:snapToGrid w:val="0"/>
              <w:spacing w:after="0" w:line="240" w:lineRule="auto"/>
              <w:jc w:val="center"/>
              <w:rPr>
                <w:rFonts w:ascii="Times New Roman" w:eastAsia="Times New Roman" w:hAnsi="Times New Roman" w:cs="Times New Roman"/>
                <w:sz w:val="24"/>
                <w:szCs w:val="24"/>
                <w:lang w:val="ru-RU"/>
              </w:rPr>
            </w:pPr>
            <w:r w:rsidRPr="007F1C39">
              <w:rPr>
                <w:rFonts w:ascii="Times New Roman" w:eastAsia="Times New Roman" w:hAnsi="Times New Roman" w:cs="Times New Roman"/>
                <w:sz w:val="24"/>
                <w:szCs w:val="24"/>
                <w:lang w:val="en-US"/>
              </w:rPr>
              <w:t>K</w:t>
            </w:r>
            <w:r w:rsidRPr="007F1C39">
              <w:rPr>
                <w:rFonts w:ascii="Times New Roman" w:eastAsia="Times New Roman" w:hAnsi="Times New Roman" w:cs="Times New Roman"/>
                <w:sz w:val="24"/>
                <w:szCs w:val="24"/>
                <w:vertAlign w:val="subscript"/>
                <w:lang w:val="ru-RU"/>
              </w:rPr>
              <w:t>2</w:t>
            </w:r>
            <w:r w:rsidRPr="007F1C39">
              <w:rPr>
                <w:rFonts w:ascii="Times New Roman" w:eastAsia="Times New Roman" w:hAnsi="Times New Roman" w:cs="Times New Roman"/>
                <w:sz w:val="24"/>
                <w:szCs w:val="24"/>
                <w:lang w:val="en-US"/>
              </w:rPr>
              <w:t>O</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tabs>
                <w:tab w:val="left" w:pos="708"/>
                <w:tab w:val="center" w:pos="4677"/>
                <w:tab w:val="right" w:pos="9355"/>
              </w:tabs>
              <w:snapToGrid w:val="0"/>
              <w:spacing w:after="0" w:line="240" w:lineRule="auto"/>
              <w:jc w:val="center"/>
              <w:rPr>
                <w:rFonts w:ascii="Times New Roman" w:eastAsia="Times New Roman" w:hAnsi="Times New Roman" w:cs="Times New Roman"/>
                <w:sz w:val="24"/>
                <w:szCs w:val="24"/>
                <w:lang w:val="ru-RU"/>
              </w:rPr>
            </w:pPr>
            <w:r w:rsidRPr="007F1C39">
              <w:rPr>
                <w:rFonts w:ascii="Times New Roman" w:eastAsia="Times New Roman" w:hAnsi="Times New Roman" w:cs="Times New Roman"/>
                <w:sz w:val="24"/>
                <w:szCs w:val="24"/>
                <w:lang w:val="en-US"/>
              </w:rPr>
              <w:t>S</w:t>
            </w:r>
          </w:p>
        </w:tc>
        <w:tc>
          <w:tcPr>
            <w:tcW w:w="1134" w:type="dxa"/>
            <w:vMerge/>
            <w:tcBorders>
              <w:top w:val="single" w:sz="4" w:space="0" w:color="000000"/>
              <w:left w:val="single" w:sz="4" w:space="0" w:color="000000"/>
              <w:bottom w:val="single" w:sz="4" w:space="0" w:color="000000"/>
              <w:right w:val="single" w:sz="4" w:space="0" w:color="000000"/>
            </w:tcBorders>
            <w:vAlign w:val="center"/>
            <w:hideMark/>
          </w:tcPr>
          <w:p w:rsidR="00973CB6" w:rsidRPr="007F1C39" w:rsidRDefault="00973CB6" w:rsidP="00432388">
            <w:pPr>
              <w:spacing w:after="0" w:line="240" w:lineRule="auto"/>
              <w:rPr>
                <w:rFonts w:ascii="Times New Roman" w:hAnsi="Times New Roman" w:cs="Times New Roman"/>
                <w:sz w:val="24"/>
                <w:szCs w:val="24"/>
              </w:rPr>
            </w:pPr>
          </w:p>
        </w:tc>
      </w:tr>
      <w:tr w:rsidR="00973CB6" w:rsidRPr="007F1C39" w:rsidTr="00E85FA8">
        <w:trPr>
          <w:trHeight w:val="170"/>
        </w:trPr>
        <w:tc>
          <w:tcPr>
            <w:tcW w:w="1257"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w:t>
            </w:r>
          </w:p>
        </w:tc>
        <w:tc>
          <w:tcPr>
            <w:tcW w:w="2975" w:type="dxa"/>
            <w:tcBorders>
              <w:top w:val="single" w:sz="4" w:space="0" w:color="000000"/>
              <w:left w:val="single" w:sz="4" w:space="0" w:color="000000"/>
              <w:bottom w:val="single" w:sz="4" w:space="0" w:color="000000"/>
              <w:right w:val="single" w:sz="4" w:space="0" w:color="000000"/>
            </w:tcBorders>
            <w:hideMark/>
          </w:tcPr>
          <w:p w:rsidR="00973CB6" w:rsidRPr="00273C94" w:rsidRDefault="00973CB6" w:rsidP="00432388">
            <w:pPr>
              <w:snapToGrid w:val="0"/>
              <w:spacing w:after="0" w:line="240" w:lineRule="auto"/>
              <w:jc w:val="both"/>
              <w:rPr>
                <w:rFonts w:ascii="Times New Roman" w:hAnsi="Times New Roman" w:cs="Times New Roman"/>
                <w:sz w:val="24"/>
                <w:szCs w:val="24"/>
                <w:vertAlign w:val="subscript"/>
                <w:lang w:val="ru-RU"/>
              </w:rPr>
            </w:pPr>
            <w:r w:rsidRPr="007F1C39">
              <w:rPr>
                <w:rFonts w:ascii="Times New Roman" w:hAnsi="Times New Roman" w:cs="Times New Roman"/>
                <w:sz w:val="24"/>
                <w:szCs w:val="24"/>
              </w:rPr>
              <w:t xml:space="preserve">53°12'23.9''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63°46'38.3''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4,10</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63</w:t>
            </w:r>
          </w:p>
        </w:tc>
        <w:tc>
          <w:tcPr>
            <w:tcW w:w="127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324</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8,41</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3,71</w:t>
            </w:r>
          </w:p>
        </w:tc>
      </w:tr>
      <w:tr w:rsidR="00973CB6" w:rsidRPr="007F1C39" w:rsidTr="00E85FA8">
        <w:trPr>
          <w:trHeight w:val="170"/>
        </w:trPr>
        <w:tc>
          <w:tcPr>
            <w:tcW w:w="1257"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2975"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53°12'17.4''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63°46'35.2''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2,70</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84</w:t>
            </w:r>
          </w:p>
        </w:tc>
        <w:tc>
          <w:tcPr>
            <w:tcW w:w="127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172</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4,58</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2,09</w:t>
            </w:r>
          </w:p>
        </w:tc>
      </w:tr>
      <w:tr w:rsidR="00973CB6" w:rsidRPr="007F1C39" w:rsidTr="00E85FA8">
        <w:trPr>
          <w:trHeight w:val="170"/>
        </w:trPr>
        <w:tc>
          <w:tcPr>
            <w:tcW w:w="1257"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2975"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53°12'21.8''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63°46'50.0''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6,10</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42</w:t>
            </w:r>
          </w:p>
        </w:tc>
        <w:tc>
          <w:tcPr>
            <w:tcW w:w="127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199</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3,12</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2,61</w:t>
            </w:r>
          </w:p>
        </w:tc>
      </w:tr>
      <w:tr w:rsidR="00973CB6" w:rsidRPr="007F1C39" w:rsidTr="00E85FA8">
        <w:trPr>
          <w:trHeight w:val="170"/>
        </w:trPr>
        <w:tc>
          <w:tcPr>
            <w:tcW w:w="1257"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w:t>
            </w:r>
          </w:p>
        </w:tc>
        <w:tc>
          <w:tcPr>
            <w:tcW w:w="2975"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53°12'15.4''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63°46'46.1''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3,0</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29</w:t>
            </w:r>
          </w:p>
        </w:tc>
        <w:tc>
          <w:tcPr>
            <w:tcW w:w="127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242</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3,54</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2,61</w:t>
            </w:r>
          </w:p>
        </w:tc>
      </w:tr>
      <w:tr w:rsidR="00973CB6" w:rsidRPr="007F1C39" w:rsidTr="00E85FA8">
        <w:trPr>
          <w:trHeight w:val="170"/>
        </w:trPr>
        <w:tc>
          <w:tcPr>
            <w:tcW w:w="1257"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w:t>
            </w:r>
          </w:p>
        </w:tc>
        <w:tc>
          <w:tcPr>
            <w:tcW w:w="2975"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53°12'19.7''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63°47'01.3''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5,50</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50</w:t>
            </w:r>
          </w:p>
        </w:tc>
        <w:tc>
          <w:tcPr>
            <w:tcW w:w="127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199</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5,83</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2,61</w:t>
            </w:r>
          </w:p>
        </w:tc>
      </w:tr>
      <w:tr w:rsidR="00973CB6" w:rsidRPr="007F1C39" w:rsidTr="00E85FA8">
        <w:trPr>
          <w:trHeight w:val="170"/>
        </w:trPr>
        <w:tc>
          <w:tcPr>
            <w:tcW w:w="1257"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w:t>
            </w:r>
          </w:p>
        </w:tc>
        <w:tc>
          <w:tcPr>
            <w:tcW w:w="2975"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53°12'13.3''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63°46'57.8''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4,60</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36</w:t>
            </w:r>
          </w:p>
        </w:tc>
        <w:tc>
          <w:tcPr>
            <w:tcW w:w="127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207</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5,06</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2,77</w:t>
            </w:r>
          </w:p>
        </w:tc>
      </w:tr>
      <w:tr w:rsidR="00973CB6" w:rsidRPr="007F1C39" w:rsidTr="00E85FA8">
        <w:trPr>
          <w:trHeight w:val="170"/>
        </w:trPr>
        <w:tc>
          <w:tcPr>
            <w:tcW w:w="1257"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w:t>
            </w:r>
          </w:p>
        </w:tc>
        <w:tc>
          <w:tcPr>
            <w:tcW w:w="2975"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53°12'17.8''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63°47'12.8''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4,40</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45</w:t>
            </w:r>
          </w:p>
        </w:tc>
        <w:tc>
          <w:tcPr>
            <w:tcW w:w="127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281</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6,07</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2,61</w:t>
            </w:r>
          </w:p>
        </w:tc>
      </w:tr>
      <w:tr w:rsidR="00973CB6" w:rsidRPr="007F1C39" w:rsidTr="00E85FA8">
        <w:trPr>
          <w:trHeight w:val="170"/>
        </w:trPr>
        <w:tc>
          <w:tcPr>
            <w:tcW w:w="1257"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w:t>
            </w:r>
          </w:p>
        </w:tc>
        <w:tc>
          <w:tcPr>
            <w:tcW w:w="2975"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53°12'11.3''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63°47'09.4''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5,0</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39</w:t>
            </w:r>
          </w:p>
        </w:tc>
        <w:tc>
          <w:tcPr>
            <w:tcW w:w="127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336</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4,30</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3,08</w:t>
            </w:r>
          </w:p>
        </w:tc>
      </w:tr>
      <w:tr w:rsidR="00973CB6" w:rsidRPr="007F1C39" w:rsidTr="00E85FA8">
        <w:trPr>
          <w:trHeight w:val="170"/>
        </w:trPr>
        <w:tc>
          <w:tcPr>
            <w:tcW w:w="1257"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w:t>
            </w:r>
          </w:p>
        </w:tc>
        <w:tc>
          <w:tcPr>
            <w:tcW w:w="2975"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53°12'15.7''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63°47'24.7''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6,0</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42</w:t>
            </w:r>
          </w:p>
        </w:tc>
        <w:tc>
          <w:tcPr>
            <w:tcW w:w="127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398</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10,03</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3,13</w:t>
            </w:r>
          </w:p>
        </w:tc>
      </w:tr>
      <w:tr w:rsidR="00973CB6" w:rsidRPr="007F1C39" w:rsidTr="00E85FA8">
        <w:trPr>
          <w:trHeight w:val="170"/>
        </w:trPr>
        <w:tc>
          <w:tcPr>
            <w:tcW w:w="1257"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w:t>
            </w:r>
          </w:p>
        </w:tc>
        <w:tc>
          <w:tcPr>
            <w:tcW w:w="2975"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53°12'08.8''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63°47'20.6''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5,20</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55</w:t>
            </w:r>
          </w:p>
        </w:tc>
        <w:tc>
          <w:tcPr>
            <w:tcW w:w="127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411</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8,5</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3,19</w:t>
            </w:r>
          </w:p>
        </w:tc>
      </w:tr>
      <w:tr w:rsidR="00973CB6" w:rsidRPr="007F1C39" w:rsidTr="00E85FA8">
        <w:trPr>
          <w:trHeight w:val="170"/>
        </w:trPr>
        <w:tc>
          <w:tcPr>
            <w:tcW w:w="1257"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11</w:t>
            </w:r>
          </w:p>
        </w:tc>
        <w:tc>
          <w:tcPr>
            <w:tcW w:w="2975"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53°12'13.4''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63°47'36.1''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5,8</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w:t>
            </w:r>
          </w:p>
        </w:tc>
        <w:tc>
          <w:tcPr>
            <w:tcW w:w="127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189</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5,16</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2,77</w:t>
            </w:r>
          </w:p>
        </w:tc>
      </w:tr>
      <w:tr w:rsidR="00973CB6" w:rsidRPr="007F1C39" w:rsidTr="00E85FA8">
        <w:trPr>
          <w:trHeight w:val="170"/>
        </w:trPr>
        <w:tc>
          <w:tcPr>
            <w:tcW w:w="1257"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12</w:t>
            </w:r>
          </w:p>
        </w:tc>
        <w:tc>
          <w:tcPr>
            <w:tcW w:w="2975"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53°12'06.9''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63°47'31.8''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5,8</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34</w:t>
            </w:r>
          </w:p>
        </w:tc>
        <w:tc>
          <w:tcPr>
            <w:tcW w:w="127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159</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8,4</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3,03</w:t>
            </w:r>
          </w:p>
        </w:tc>
      </w:tr>
      <w:tr w:rsidR="00973CB6" w:rsidRPr="007F1C39" w:rsidTr="00E85FA8">
        <w:trPr>
          <w:trHeight w:val="170"/>
        </w:trPr>
        <w:tc>
          <w:tcPr>
            <w:tcW w:w="1257"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13</w:t>
            </w:r>
          </w:p>
        </w:tc>
        <w:tc>
          <w:tcPr>
            <w:tcW w:w="2975"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53°12'11.5''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63°47'47.3''</w:t>
            </w:r>
            <w:r w:rsidRPr="007F1C39">
              <w:rPr>
                <w:rFonts w:ascii="Times New Roman" w:hAnsi="Times New Roman" w:cs="Times New Roman"/>
                <w:sz w:val="24"/>
                <w:szCs w:val="24"/>
                <w:lang w:val="en-US"/>
              </w:rPr>
              <w:t xml:space="preserve"> E</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4,0</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60</w:t>
            </w:r>
          </w:p>
        </w:tc>
        <w:tc>
          <w:tcPr>
            <w:tcW w:w="127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244</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2,77</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2,81</w:t>
            </w:r>
          </w:p>
        </w:tc>
      </w:tr>
      <w:tr w:rsidR="00973CB6" w:rsidRPr="007F1C39" w:rsidTr="00E85FA8">
        <w:trPr>
          <w:trHeight w:val="170"/>
        </w:trPr>
        <w:tc>
          <w:tcPr>
            <w:tcW w:w="1257"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14</w:t>
            </w:r>
          </w:p>
        </w:tc>
        <w:tc>
          <w:tcPr>
            <w:tcW w:w="2975"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53°12'04.9''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63°47'43.1''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3,20</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44</w:t>
            </w:r>
          </w:p>
        </w:tc>
        <w:tc>
          <w:tcPr>
            <w:tcW w:w="127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187</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4,87</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2,29</w:t>
            </w:r>
          </w:p>
        </w:tc>
      </w:tr>
      <w:tr w:rsidR="00973CB6" w:rsidRPr="007F1C39" w:rsidTr="00E85FA8">
        <w:trPr>
          <w:trHeight w:val="170"/>
        </w:trPr>
        <w:tc>
          <w:tcPr>
            <w:tcW w:w="1257"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15</w:t>
            </w:r>
          </w:p>
        </w:tc>
        <w:tc>
          <w:tcPr>
            <w:tcW w:w="2975"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53°12'09.5''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63°47'59.1''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3,10</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32</w:t>
            </w:r>
          </w:p>
        </w:tc>
        <w:tc>
          <w:tcPr>
            <w:tcW w:w="127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132</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2,96</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2,51</w:t>
            </w:r>
          </w:p>
        </w:tc>
      </w:tr>
      <w:tr w:rsidR="00973CB6" w:rsidRPr="007F1C39" w:rsidTr="00E85FA8">
        <w:trPr>
          <w:trHeight w:val="170"/>
        </w:trPr>
        <w:tc>
          <w:tcPr>
            <w:tcW w:w="1257"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16</w:t>
            </w:r>
          </w:p>
        </w:tc>
        <w:tc>
          <w:tcPr>
            <w:tcW w:w="2975"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53°12'02.7''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63°47'54.7''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3,0</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46</w:t>
            </w:r>
          </w:p>
        </w:tc>
        <w:tc>
          <w:tcPr>
            <w:tcW w:w="127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127</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3,20</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2,40</w:t>
            </w:r>
          </w:p>
        </w:tc>
      </w:tr>
      <w:tr w:rsidR="00973CB6" w:rsidRPr="007F1C39" w:rsidTr="00E85FA8">
        <w:trPr>
          <w:trHeight w:val="170"/>
        </w:trPr>
        <w:tc>
          <w:tcPr>
            <w:tcW w:w="1257"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17</w:t>
            </w:r>
          </w:p>
        </w:tc>
        <w:tc>
          <w:tcPr>
            <w:tcW w:w="2975"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53°12'07.7''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63°48'10.3''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3,20</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58</w:t>
            </w:r>
          </w:p>
        </w:tc>
        <w:tc>
          <w:tcPr>
            <w:tcW w:w="127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247</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5,97</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2,82</w:t>
            </w:r>
          </w:p>
        </w:tc>
      </w:tr>
      <w:tr w:rsidR="00973CB6" w:rsidRPr="007F1C39" w:rsidTr="00E85FA8">
        <w:trPr>
          <w:trHeight w:val="170"/>
        </w:trPr>
        <w:tc>
          <w:tcPr>
            <w:tcW w:w="1257"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18</w:t>
            </w:r>
          </w:p>
        </w:tc>
        <w:tc>
          <w:tcPr>
            <w:tcW w:w="2975"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53°12'00.8''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63°48'06.2''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2,50</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44</w:t>
            </w:r>
          </w:p>
        </w:tc>
        <w:tc>
          <w:tcPr>
            <w:tcW w:w="127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194</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2,48</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2,62</w:t>
            </w:r>
          </w:p>
        </w:tc>
      </w:tr>
      <w:tr w:rsidR="00973CB6" w:rsidRPr="007F1C39" w:rsidTr="00E85FA8">
        <w:trPr>
          <w:trHeight w:val="170"/>
        </w:trPr>
        <w:tc>
          <w:tcPr>
            <w:tcW w:w="1257"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w:t>
            </w:r>
          </w:p>
        </w:tc>
        <w:tc>
          <w:tcPr>
            <w:tcW w:w="2975"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53°12'05.6''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63°48'22.0''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4,60</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32</w:t>
            </w:r>
          </w:p>
        </w:tc>
        <w:tc>
          <w:tcPr>
            <w:tcW w:w="127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149</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2,86</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2,56</w:t>
            </w:r>
          </w:p>
        </w:tc>
      </w:tr>
      <w:tr w:rsidR="00973CB6" w:rsidRPr="007F1C39" w:rsidTr="00E85FA8">
        <w:trPr>
          <w:trHeight w:val="170"/>
        </w:trPr>
        <w:tc>
          <w:tcPr>
            <w:tcW w:w="1257"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w:t>
            </w:r>
          </w:p>
        </w:tc>
        <w:tc>
          <w:tcPr>
            <w:tcW w:w="2975"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rPr>
              <w:t xml:space="preserve">53°11'58.6'' </w:t>
            </w:r>
            <w:r w:rsidRPr="007F1C39">
              <w:rPr>
                <w:rFonts w:ascii="Times New Roman" w:hAnsi="Times New Roman" w:cs="Times New Roman"/>
                <w:sz w:val="24"/>
                <w:szCs w:val="24"/>
                <w:lang w:val="en-US"/>
              </w:rPr>
              <w:t>N</w:t>
            </w:r>
            <w:r w:rsidRPr="007F1C39">
              <w:rPr>
                <w:rFonts w:ascii="Times New Roman" w:hAnsi="Times New Roman" w:cs="Times New Roman"/>
                <w:sz w:val="24"/>
                <w:szCs w:val="24"/>
              </w:rPr>
              <w:t xml:space="preserve"> 63°48'17.7'' </w:t>
            </w:r>
            <w:r w:rsidRPr="007F1C39">
              <w:rPr>
                <w:rFonts w:ascii="Times New Roman" w:hAnsi="Times New Roman" w:cs="Times New Roman"/>
                <w:sz w:val="24"/>
                <w:szCs w:val="24"/>
                <w:lang w:val="en-US"/>
              </w:rPr>
              <w:t>E</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3,20</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48</w:t>
            </w:r>
          </w:p>
        </w:tc>
        <w:tc>
          <w:tcPr>
            <w:tcW w:w="127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212</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2,39</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2,67</w:t>
            </w:r>
          </w:p>
        </w:tc>
      </w:tr>
      <w:tr w:rsidR="00973CB6" w:rsidRPr="007F1C39" w:rsidTr="00E85FA8">
        <w:trPr>
          <w:trHeight w:val="170"/>
        </w:trPr>
        <w:tc>
          <w:tcPr>
            <w:tcW w:w="4232" w:type="dxa"/>
            <w:gridSpan w:val="2"/>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both"/>
              <w:rPr>
                <w:rFonts w:ascii="Times New Roman" w:hAnsi="Times New Roman" w:cs="Times New Roman"/>
                <w:sz w:val="24"/>
                <w:szCs w:val="24"/>
                <w:lang w:val="en-US"/>
              </w:rPr>
            </w:pPr>
            <w:r w:rsidRPr="007F1C39">
              <w:rPr>
                <w:rFonts w:ascii="Times New Roman" w:hAnsi="Times New Roman" w:cs="Times New Roman"/>
                <w:sz w:val="24"/>
                <w:szCs w:val="24"/>
                <w:lang w:val="en-US"/>
              </w:rPr>
              <w:t>V</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29</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30</w:t>
            </w:r>
          </w:p>
        </w:tc>
        <w:tc>
          <w:tcPr>
            <w:tcW w:w="127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35</w:t>
            </w:r>
          </w:p>
        </w:tc>
        <w:tc>
          <w:tcPr>
            <w:tcW w:w="993"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46</w:t>
            </w:r>
          </w:p>
        </w:tc>
        <w:tc>
          <w:tcPr>
            <w:tcW w:w="1134" w:type="dxa"/>
            <w:tcBorders>
              <w:top w:val="single" w:sz="4" w:space="0" w:color="000000"/>
              <w:left w:val="single" w:sz="4" w:space="0" w:color="000000"/>
              <w:bottom w:val="single" w:sz="4" w:space="0" w:color="000000"/>
              <w:right w:val="single" w:sz="4" w:space="0" w:color="000000"/>
            </w:tcBorders>
            <w:hideMark/>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13</w:t>
            </w:r>
          </w:p>
        </w:tc>
      </w:tr>
    </w:tbl>
    <w:p w:rsidR="00973CB6" w:rsidRPr="007F1C39" w:rsidRDefault="00973CB6" w:rsidP="00973CB6">
      <w:pPr>
        <w:spacing w:after="0" w:line="360" w:lineRule="auto"/>
        <w:ind w:firstLine="709"/>
        <w:jc w:val="both"/>
        <w:rPr>
          <w:rFonts w:ascii="Times New Roman" w:hAnsi="Times New Roman" w:cs="Times New Roman"/>
          <w:sz w:val="24"/>
          <w:szCs w:val="24"/>
        </w:rPr>
      </w:pPr>
    </w:p>
    <w:p w:rsidR="00973CB6" w:rsidRDefault="00973CB6" w:rsidP="00167ECC">
      <w:pPr>
        <w:spacing w:after="0" w:line="240" w:lineRule="auto"/>
        <w:ind w:left="284"/>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lastRenderedPageBreak/>
        <w:t>Таблица</w:t>
      </w:r>
      <w:r>
        <w:rPr>
          <w:rFonts w:ascii="Times New Roman" w:hAnsi="Times New Roman" w:cs="Times New Roman"/>
          <w:sz w:val="24"/>
          <w:szCs w:val="24"/>
          <w:lang w:val="ru-RU"/>
        </w:rPr>
        <w:t xml:space="preserve"> Г.</w:t>
      </w:r>
      <w:r w:rsidRPr="007F1C39">
        <w:rPr>
          <w:rFonts w:ascii="Times New Roman" w:hAnsi="Times New Roman" w:cs="Times New Roman"/>
          <w:sz w:val="24"/>
          <w:szCs w:val="24"/>
        </w:rPr>
        <w:t>10 – Содержание основных элементов питания в слое почвы 0-30 см перед посевом яровой пшеницы, 2019 г.</w:t>
      </w:r>
      <w:r w:rsidRPr="007F1C39">
        <w:rPr>
          <w:rFonts w:ascii="Times New Roman" w:hAnsi="Times New Roman" w:cs="Times New Roman"/>
          <w:sz w:val="24"/>
          <w:szCs w:val="24"/>
          <w:lang w:val="ru-RU"/>
        </w:rPr>
        <w:t xml:space="preserve"> (Костанайская сельскохозяйственная опытная станция)</w:t>
      </w:r>
    </w:p>
    <w:p w:rsidR="00973CB6" w:rsidRPr="007F1C39" w:rsidRDefault="00973CB6" w:rsidP="00973CB6">
      <w:pPr>
        <w:spacing w:after="0" w:line="240" w:lineRule="auto"/>
        <w:jc w:val="both"/>
        <w:rPr>
          <w:rFonts w:ascii="Times New Roman" w:hAnsi="Times New Roman" w:cs="Times New Roman"/>
          <w:sz w:val="24"/>
          <w:szCs w:val="24"/>
          <w:lang w:val="ru-RU"/>
        </w:rPr>
      </w:pPr>
    </w:p>
    <w:tbl>
      <w:tblPr>
        <w:tblW w:w="9639" w:type="dxa"/>
        <w:tblInd w:w="4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76"/>
        <w:gridCol w:w="1134"/>
        <w:gridCol w:w="3118"/>
        <w:gridCol w:w="1027"/>
        <w:gridCol w:w="1028"/>
        <w:gridCol w:w="1028"/>
        <w:gridCol w:w="1028"/>
      </w:tblGrid>
      <w:tr w:rsidR="00973CB6" w:rsidRPr="007F1C39" w:rsidTr="00167ECC">
        <w:trPr>
          <w:trHeight w:val="170"/>
        </w:trPr>
        <w:tc>
          <w:tcPr>
            <w:tcW w:w="1276" w:type="dxa"/>
            <w:vMerge w:val="restart"/>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Элемен</w:t>
            </w:r>
            <w:r>
              <w:rPr>
                <w:rFonts w:ascii="Times New Roman" w:hAnsi="Times New Roman" w:cs="Times New Roman"/>
                <w:sz w:val="24"/>
                <w:szCs w:val="24"/>
                <w:lang w:val="ru-RU"/>
              </w:rPr>
              <w:t>-</w:t>
            </w:r>
            <w:r w:rsidRPr="007F1C39">
              <w:rPr>
                <w:rFonts w:ascii="Times New Roman" w:hAnsi="Times New Roman" w:cs="Times New Roman"/>
                <w:sz w:val="24"/>
                <w:szCs w:val="24"/>
              </w:rPr>
              <w:t>тарный участок</w:t>
            </w:r>
          </w:p>
        </w:tc>
        <w:tc>
          <w:tcPr>
            <w:tcW w:w="1134" w:type="dxa"/>
            <w:vMerge w:val="restart"/>
          </w:tcPr>
          <w:p w:rsidR="00973CB6" w:rsidRPr="007F1C39" w:rsidRDefault="00973CB6" w:rsidP="00432388">
            <w:pPr>
              <w:tabs>
                <w:tab w:val="center" w:pos="4677"/>
                <w:tab w:val="right" w:pos="9355"/>
              </w:tabs>
              <w:snapToGrid w:val="0"/>
              <w:spacing w:after="0" w:line="240" w:lineRule="auto"/>
              <w:jc w:val="center"/>
              <w:rPr>
                <w:rFonts w:ascii="Times New Roman" w:eastAsia="Times New Roman" w:hAnsi="Times New Roman" w:cs="Times New Roman"/>
                <w:sz w:val="24"/>
                <w:szCs w:val="24"/>
              </w:rPr>
            </w:pPr>
            <w:r w:rsidRPr="007F1C39">
              <w:rPr>
                <w:rFonts w:ascii="Times New Roman" w:eastAsia="Times New Roman" w:hAnsi="Times New Roman" w:cs="Times New Roman"/>
                <w:sz w:val="24"/>
                <w:szCs w:val="24"/>
              </w:rPr>
              <w:t>№ варианта</w:t>
            </w:r>
          </w:p>
        </w:tc>
        <w:tc>
          <w:tcPr>
            <w:tcW w:w="3118" w:type="dxa"/>
            <w:vMerge w:val="restart"/>
          </w:tcPr>
          <w:p w:rsidR="00973CB6" w:rsidRPr="007F1C39" w:rsidRDefault="00973CB6" w:rsidP="00432388">
            <w:pPr>
              <w:tabs>
                <w:tab w:val="center" w:pos="4677"/>
                <w:tab w:val="right" w:pos="9355"/>
              </w:tabs>
              <w:snapToGrid w:val="0"/>
              <w:spacing w:after="0" w:line="240" w:lineRule="auto"/>
              <w:jc w:val="center"/>
              <w:rPr>
                <w:rFonts w:ascii="Times New Roman" w:eastAsia="Times New Roman" w:hAnsi="Times New Roman" w:cs="Times New Roman"/>
                <w:sz w:val="24"/>
                <w:szCs w:val="24"/>
              </w:rPr>
            </w:pPr>
            <w:r w:rsidRPr="007F1C39">
              <w:rPr>
                <w:rFonts w:ascii="Times New Roman" w:eastAsia="Times New Roman" w:hAnsi="Times New Roman" w:cs="Times New Roman"/>
                <w:sz w:val="24"/>
                <w:szCs w:val="24"/>
              </w:rPr>
              <w:t>Координаты участка</w:t>
            </w:r>
          </w:p>
        </w:tc>
        <w:tc>
          <w:tcPr>
            <w:tcW w:w="4111" w:type="dxa"/>
            <w:gridSpan w:val="4"/>
          </w:tcPr>
          <w:p w:rsidR="00973CB6" w:rsidRPr="007F1C39" w:rsidRDefault="00973CB6" w:rsidP="00432388">
            <w:pPr>
              <w:snapToGrid w:val="0"/>
              <w:spacing w:after="0" w:line="240" w:lineRule="auto"/>
              <w:jc w:val="center"/>
              <w:rPr>
                <w:rFonts w:ascii="Times New Roman" w:eastAsia="Times New Roman" w:hAnsi="Times New Roman" w:cs="Times New Roman"/>
                <w:sz w:val="24"/>
                <w:szCs w:val="24"/>
              </w:rPr>
            </w:pPr>
            <w:r w:rsidRPr="007F1C39">
              <w:rPr>
                <w:rFonts w:ascii="Times New Roman" w:eastAsia="Times New Roman" w:hAnsi="Times New Roman" w:cs="Times New Roman"/>
                <w:sz w:val="24"/>
                <w:szCs w:val="24"/>
              </w:rPr>
              <w:t>Содержание, мг/кг почвы</w:t>
            </w:r>
          </w:p>
        </w:tc>
      </w:tr>
      <w:tr w:rsidR="00973CB6" w:rsidRPr="007F1C39" w:rsidTr="00167ECC">
        <w:trPr>
          <w:trHeight w:val="170"/>
        </w:trPr>
        <w:tc>
          <w:tcPr>
            <w:tcW w:w="1276" w:type="dxa"/>
            <w:vMerge/>
          </w:tcPr>
          <w:p w:rsidR="00973CB6" w:rsidRPr="007F1C39" w:rsidRDefault="00973CB6" w:rsidP="00432388">
            <w:pPr>
              <w:snapToGrid w:val="0"/>
              <w:spacing w:after="0" w:line="240" w:lineRule="auto"/>
              <w:jc w:val="center"/>
              <w:rPr>
                <w:rFonts w:ascii="Times New Roman" w:hAnsi="Times New Roman" w:cs="Times New Roman"/>
                <w:sz w:val="24"/>
                <w:szCs w:val="24"/>
              </w:rPr>
            </w:pPr>
          </w:p>
        </w:tc>
        <w:tc>
          <w:tcPr>
            <w:tcW w:w="1134" w:type="dxa"/>
            <w:vMerge/>
          </w:tcPr>
          <w:p w:rsidR="00973CB6" w:rsidRPr="007F1C39" w:rsidRDefault="00973CB6" w:rsidP="00432388">
            <w:pPr>
              <w:snapToGrid w:val="0"/>
              <w:spacing w:after="0" w:line="240" w:lineRule="auto"/>
              <w:jc w:val="center"/>
              <w:rPr>
                <w:rFonts w:ascii="Times New Roman" w:eastAsia="Times New Roman" w:hAnsi="Times New Roman" w:cs="Times New Roman"/>
                <w:sz w:val="24"/>
                <w:szCs w:val="24"/>
              </w:rPr>
            </w:pPr>
          </w:p>
        </w:tc>
        <w:tc>
          <w:tcPr>
            <w:tcW w:w="3118" w:type="dxa"/>
            <w:vMerge/>
          </w:tcPr>
          <w:p w:rsidR="00973CB6" w:rsidRPr="007F1C39" w:rsidRDefault="00973CB6" w:rsidP="00432388">
            <w:pPr>
              <w:snapToGrid w:val="0"/>
              <w:spacing w:after="0" w:line="240" w:lineRule="auto"/>
              <w:jc w:val="center"/>
              <w:rPr>
                <w:rFonts w:ascii="Times New Roman" w:eastAsia="Times New Roman" w:hAnsi="Times New Roman" w:cs="Times New Roman"/>
                <w:sz w:val="24"/>
                <w:szCs w:val="24"/>
              </w:rPr>
            </w:pPr>
          </w:p>
        </w:tc>
        <w:tc>
          <w:tcPr>
            <w:tcW w:w="1027" w:type="dxa"/>
          </w:tcPr>
          <w:p w:rsidR="00973CB6" w:rsidRPr="007F1C39" w:rsidRDefault="00973CB6" w:rsidP="00432388">
            <w:pPr>
              <w:snapToGrid w:val="0"/>
              <w:spacing w:after="0" w:line="240" w:lineRule="auto"/>
              <w:jc w:val="center"/>
              <w:rPr>
                <w:rFonts w:ascii="Times New Roman" w:eastAsia="Times New Roman" w:hAnsi="Times New Roman" w:cs="Times New Roman"/>
                <w:sz w:val="24"/>
                <w:szCs w:val="24"/>
              </w:rPr>
            </w:pPr>
            <w:r w:rsidRPr="007F1C39">
              <w:rPr>
                <w:rFonts w:ascii="Times New Roman" w:hAnsi="Times New Roman" w:cs="Times New Roman"/>
                <w:sz w:val="24"/>
                <w:szCs w:val="24"/>
              </w:rPr>
              <w:t>N-NO</w:t>
            </w:r>
            <w:r w:rsidRPr="007F1C39">
              <w:rPr>
                <w:rFonts w:ascii="Times New Roman" w:hAnsi="Times New Roman" w:cs="Times New Roman"/>
                <w:sz w:val="24"/>
                <w:szCs w:val="24"/>
                <w:vertAlign w:val="subscript"/>
              </w:rPr>
              <w:t>3</w:t>
            </w:r>
          </w:p>
        </w:tc>
        <w:tc>
          <w:tcPr>
            <w:tcW w:w="1028" w:type="dxa"/>
          </w:tcPr>
          <w:p w:rsidR="00973CB6" w:rsidRPr="007F1C39" w:rsidRDefault="00973CB6" w:rsidP="00432388">
            <w:pPr>
              <w:snapToGrid w:val="0"/>
              <w:spacing w:after="0" w:line="240" w:lineRule="auto"/>
              <w:jc w:val="center"/>
              <w:rPr>
                <w:rFonts w:ascii="Times New Roman" w:eastAsia="Times New Roman" w:hAnsi="Times New Roman" w:cs="Times New Roman"/>
                <w:sz w:val="24"/>
                <w:szCs w:val="24"/>
              </w:rPr>
            </w:pPr>
            <w:r w:rsidRPr="007F1C39">
              <w:rPr>
                <w:rFonts w:ascii="Times New Roman" w:hAnsi="Times New Roman" w:cs="Times New Roman"/>
                <w:sz w:val="24"/>
                <w:szCs w:val="24"/>
              </w:rPr>
              <w:t>P</w:t>
            </w:r>
            <w:r w:rsidRPr="007F1C39">
              <w:rPr>
                <w:rFonts w:ascii="Times New Roman" w:hAnsi="Times New Roman" w:cs="Times New Roman"/>
                <w:sz w:val="24"/>
                <w:szCs w:val="24"/>
                <w:vertAlign w:val="subscript"/>
              </w:rPr>
              <w:t>2</w:t>
            </w:r>
            <w:r w:rsidRPr="007F1C39">
              <w:rPr>
                <w:rFonts w:ascii="Times New Roman" w:hAnsi="Times New Roman" w:cs="Times New Roman"/>
                <w:sz w:val="24"/>
                <w:szCs w:val="24"/>
              </w:rPr>
              <w:t>O</w:t>
            </w:r>
            <w:r w:rsidRPr="007F1C39">
              <w:rPr>
                <w:rFonts w:ascii="Times New Roman" w:hAnsi="Times New Roman" w:cs="Times New Roman"/>
                <w:sz w:val="24"/>
                <w:szCs w:val="24"/>
                <w:vertAlign w:val="subscript"/>
              </w:rPr>
              <w:t>5</w:t>
            </w:r>
          </w:p>
        </w:tc>
        <w:tc>
          <w:tcPr>
            <w:tcW w:w="1028" w:type="dxa"/>
          </w:tcPr>
          <w:p w:rsidR="00973CB6" w:rsidRPr="007F1C39" w:rsidRDefault="00973CB6" w:rsidP="00432388">
            <w:pPr>
              <w:snapToGrid w:val="0"/>
              <w:spacing w:after="0" w:line="240" w:lineRule="auto"/>
              <w:jc w:val="center"/>
              <w:rPr>
                <w:rFonts w:ascii="Times New Roman" w:eastAsia="Times New Roman" w:hAnsi="Times New Roman" w:cs="Times New Roman"/>
                <w:sz w:val="24"/>
                <w:szCs w:val="24"/>
              </w:rPr>
            </w:pPr>
            <w:r w:rsidRPr="007F1C39">
              <w:rPr>
                <w:rFonts w:ascii="Times New Roman" w:eastAsia="Times New Roman" w:hAnsi="Times New Roman" w:cs="Times New Roman"/>
                <w:sz w:val="24"/>
                <w:szCs w:val="24"/>
              </w:rPr>
              <w:t>K</w:t>
            </w:r>
            <w:r w:rsidRPr="007F1C39">
              <w:rPr>
                <w:rFonts w:ascii="Times New Roman" w:eastAsia="Times New Roman" w:hAnsi="Times New Roman" w:cs="Times New Roman"/>
                <w:sz w:val="24"/>
                <w:szCs w:val="24"/>
                <w:vertAlign w:val="subscript"/>
              </w:rPr>
              <w:t>2</w:t>
            </w:r>
            <w:r w:rsidRPr="007F1C39">
              <w:rPr>
                <w:rFonts w:ascii="Times New Roman" w:eastAsia="Times New Roman" w:hAnsi="Times New Roman" w:cs="Times New Roman"/>
                <w:sz w:val="24"/>
                <w:szCs w:val="24"/>
              </w:rPr>
              <w:t>O</w:t>
            </w:r>
          </w:p>
        </w:tc>
        <w:tc>
          <w:tcPr>
            <w:tcW w:w="1028" w:type="dxa"/>
          </w:tcPr>
          <w:p w:rsidR="00973CB6" w:rsidRPr="007F1C39" w:rsidRDefault="00973CB6" w:rsidP="00432388">
            <w:pPr>
              <w:snapToGrid w:val="0"/>
              <w:spacing w:after="0" w:line="240" w:lineRule="auto"/>
              <w:jc w:val="center"/>
              <w:rPr>
                <w:rFonts w:ascii="Times New Roman" w:eastAsia="Times New Roman" w:hAnsi="Times New Roman" w:cs="Times New Roman"/>
                <w:sz w:val="24"/>
                <w:szCs w:val="24"/>
              </w:rPr>
            </w:pPr>
            <w:r w:rsidRPr="007F1C39">
              <w:rPr>
                <w:rFonts w:ascii="Times New Roman" w:eastAsia="Times New Roman" w:hAnsi="Times New Roman" w:cs="Times New Roman"/>
                <w:sz w:val="24"/>
                <w:szCs w:val="24"/>
              </w:rPr>
              <w:t>S</w:t>
            </w:r>
          </w:p>
        </w:tc>
      </w:tr>
      <w:tr w:rsidR="00973CB6" w:rsidRPr="007F1C39" w:rsidTr="00167ECC">
        <w:trPr>
          <w:trHeight w:val="170"/>
        </w:trPr>
        <w:tc>
          <w:tcPr>
            <w:tcW w:w="1276" w:type="dxa"/>
            <w:vMerge w:val="restart"/>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w:t>
            </w:r>
          </w:p>
        </w:tc>
        <w:tc>
          <w:tcPr>
            <w:tcW w:w="1134"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w:t>
            </w:r>
          </w:p>
        </w:tc>
        <w:tc>
          <w:tcPr>
            <w:tcW w:w="3118" w:type="dxa"/>
          </w:tcPr>
          <w:p w:rsidR="00973CB6" w:rsidRPr="007F1C39" w:rsidRDefault="00973CB6" w:rsidP="00432388">
            <w:pPr>
              <w:snapToGrid w:val="0"/>
              <w:spacing w:after="0" w:line="240" w:lineRule="auto"/>
              <w:jc w:val="both"/>
              <w:rPr>
                <w:rFonts w:ascii="Times New Roman" w:hAnsi="Times New Roman" w:cs="Times New Roman"/>
                <w:sz w:val="24"/>
                <w:szCs w:val="24"/>
                <w:vertAlign w:val="subscript"/>
              </w:rPr>
            </w:pPr>
            <w:r w:rsidRPr="007F1C39">
              <w:rPr>
                <w:rFonts w:ascii="Times New Roman" w:hAnsi="Times New Roman" w:cs="Times New Roman"/>
                <w:sz w:val="24"/>
                <w:szCs w:val="24"/>
              </w:rPr>
              <w:t>53°48'05.9'' N 62°15'27.8'' E</w:t>
            </w:r>
          </w:p>
        </w:tc>
        <w:tc>
          <w:tcPr>
            <w:tcW w:w="1027" w:type="dxa"/>
            <w:vMerge w:val="restart"/>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6,3</w:t>
            </w:r>
          </w:p>
        </w:tc>
        <w:tc>
          <w:tcPr>
            <w:tcW w:w="1028" w:type="dxa"/>
            <w:vMerge w:val="restart"/>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47</w:t>
            </w:r>
          </w:p>
        </w:tc>
        <w:tc>
          <w:tcPr>
            <w:tcW w:w="1028" w:type="dxa"/>
            <w:vMerge w:val="restart"/>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149</w:t>
            </w:r>
          </w:p>
        </w:tc>
        <w:tc>
          <w:tcPr>
            <w:tcW w:w="1028" w:type="dxa"/>
            <w:vMerge w:val="restart"/>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5,3</w:t>
            </w:r>
          </w:p>
        </w:tc>
      </w:tr>
      <w:tr w:rsidR="00973CB6" w:rsidRPr="007F1C39" w:rsidTr="00167ECC">
        <w:trPr>
          <w:trHeight w:val="170"/>
        </w:trPr>
        <w:tc>
          <w:tcPr>
            <w:tcW w:w="1276" w:type="dxa"/>
            <w:vMerge/>
          </w:tcPr>
          <w:p w:rsidR="00973CB6" w:rsidRPr="007F1C39" w:rsidRDefault="00973CB6" w:rsidP="00432388">
            <w:pPr>
              <w:spacing w:after="0" w:line="240" w:lineRule="auto"/>
              <w:jc w:val="center"/>
              <w:rPr>
                <w:rFonts w:ascii="Times New Roman" w:hAnsi="Times New Roman" w:cs="Times New Roman"/>
                <w:sz w:val="24"/>
                <w:szCs w:val="24"/>
              </w:rPr>
            </w:pPr>
          </w:p>
        </w:tc>
        <w:tc>
          <w:tcPr>
            <w:tcW w:w="1134"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3118" w:type="dxa"/>
          </w:tcPr>
          <w:p w:rsidR="00973CB6" w:rsidRPr="007F1C39" w:rsidRDefault="00973CB6" w:rsidP="00432388">
            <w:pPr>
              <w:snapToGrid w:val="0"/>
              <w:spacing w:after="0" w:line="240" w:lineRule="auto"/>
              <w:jc w:val="both"/>
              <w:rPr>
                <w:rFonts w:ascii="Times New Roman" w:hAnsi="Times New Roman" w:cs="Times New Roman"/>
                <w:sz w:val="24"/>
                <w:szCs w:val="24"/>
                <w:vertAlign w:val="subscript"/>
              </w:rPr>
            </w:pPr>
            <w:r w:rsidRPr="007F1C39">
              <w:rPr>
                <w:rFonts w:ascii="Times New Roman" w:hAnsi="Times New Roman" w:cs="Times New Roman"/>
                <w:sz w:val="24"/>
                <w:szCs w:val="24"/>
              </w:rPr>
              <w:t>53°48'08.8'' N 62°15'35.5'' E</w:t>
            </w:r>
          </w:p>
        </w:tc>
        <w:tc>
          <w:tcPr>
            <w:tcW w:w="1027" w:type="dxa"/>
            <w:vMerge/>
          </w:tcPr>
          <w:p w:rsidR="00973CB6" w:rsidRPr="007F1C39" w:rsidRDefault="00973CB6" w:rsidP="00432388">
            <w:pPr>
              <w:snapToGrid w:val="0"/>
              <w:spacing w:after="0" w:line="240" w:lineRule="auto"/>
              <w:jc w:val="center"/>
              <w:rPr>
                <w:rFonts w:ascii="Times New Roman" w:hAnsi="Times New Roman" w:cs="Times New Roman"/>
                <w:sz w:val="24"/>
                <w:szCs w:val="24"/>
              </w:rPr>
            </w:pPr>
          </w:p>
        </w:tc>
        <w:tc>
          <w:tcPr>
            <w:tcW w:w="1028" w:type="dxa"/>
            <w:vMerge/>
          </w:tcPr>
          <w:p w:rsidR="00973CB6" w:rsidRPr="007F1C39" w:rsidRDefault="00973CB6" w:rsidP="00432388">
            <w:pPr>
              <w:snapToGrid w:val="0"/>
              <w:spacing w:after="0" w:line="240" w:lineRule="auto"/>
              <w:jc w:val="center"/>
              <w:rPr>
                <w:rFonts w:ascii="Times New Roman" w:hAnsi="Times New Roman" w:cs="Times New Roman"/>
                <w:sz w:val="24"/>
                <w:szCs w:val="24"/>
              </w:rPr>
            </w:pPr>
          </w:p>
        </w:tc>
        <w:tc>
          <w:tcPr>
            <w:tcW w:w="1028" w:type="dxa"/>
            <w:vMerge/>
          </w:tcPr>
          <w:p w:rsidR="00973CB6" w:rsidRPr="007F1C39" w:rsidRDefault="00973CB6" w:rsidP="00432388">
            <w:pPr>
              <w:snapToGrid w:val="0"/>
              <w:spacing w:after="0" w:line="240" w:lineRule="auto"/>
              <w:jc w:val="center"/>
              <w:rPr>
                <w:rFonts w:ascii="Times New Roman" w:hAnsi="Times New Roman" w:cs="Times New Roman"/>
                <w:sz w:val="24"/>
                <w:szCs w:val="24"/>
              </w:rPr>
            </w:pPr>
          </w:p>
        </w:tc>
        <w:tc>
          <w:tcPr>
            <w:tcW w:w="1028" w:type="dxa"/>
            <w:vMerge/>
          </w:tcPr>
          <w:p w:rsidR="00973CB6" w:rsidRPr="007F1C39" w:rsidRDefault="00973CB6" w:rsidP="00432388">
            <w:pPr>
              <w:snapToGrid w:val="0"/>
              <w:spacing w:after="0" w:line="240" w:lineRule="auto"/>
              <w:jc w:val="center"/>
              <w:rPr>
                <w:rFonts w:ascii="Times New Roman" w:hAnsi="Times New Roman" w:cs="Times New Roman"/>
                <w:sz w:val="24"/>
                <w:szCs w:val="24"/>
              </w:rPr>
            </w:pPr>
          </w:p>
        </w:tc>
      </w:tr>
      <w:tr w:rsidR="00973CB6" w:rsidRPr="007F1C39" w:rsidTr="00167ECC">
        <w:trPr>
          <w:trHeight w:val="170"/>
        </w:trPr>
        <w:tc>
          <w:tcPr>
            <w:tcW w:w="1276" w:type="dxa"/>
            <w:vMerge w:val="restart"/>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1134"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3118" w:type="dxa"/>
          </w:tcPr>
          <w:p w:rsidR="00973CB6" w:rsidRPr="007F1C39" w:rsidRDefault="00973CB6" w:rsidP="00432388">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53°48'12.1'' N 62°15'43.4'' E</w:t>
            </w:r>
          </w:p>
        </w:tc>
        <w:tc>
          <w:tcPr>
            <w:tcW w:w="1027" w:type="dxa"/>
            <w:vMerge w:val="restart"/>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6,7</w:t>
            </w:r>
          </w:p>
        </w:tc>
        <w:tc>
          <w:tcPr>
            <w:tcW w:w="1028" w:type="dxa"/>
            <w:vMerge w:val="restart"/>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71</w:t>
            </w:r>
          </w:p>
        </w:tc>
        <w:tc>
          <w:tcPr>
            <w:tcW w:w="1028" w:type="dxa"/>
            <w:vMerge w:val="restart"/>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133</w:t>
            </w:r>
          </w:p>
        </w:tc>
        <w:tc>
          <w:tcPr>
            <w:tcW w:w="1028" w:type="dxa"/>
            <w:vMerge w:val="restart"/>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4,6</w:t>
            </w:r>
          </w:p>
        </w:tc>
      </w:tr>
      <w:tr w:rsidR="00973CB6" w:rsidRPr="007F1C39" w:rsidTr="00167ECC">
        <w:trPr>
          <w:trHeight w:val="170"/>
        </w:trPr>
        <w:tc>
          <w:tcPr>
            <w:tcW w:w="1276" w:type="dxa"/>
            <w:vMerge/>
          </w:tcPr>
          <w:p w:rsidR="00973CB6" w:rsidRPr="007F1C39" w:rsidRDefault="00973CB6" w:rsidP="00432388">
            <w:pPr>
              <w:spacing w:after="0" w:line="240" w:lineRule="auto"/>
              <w:jc w:val="center"/>
              <w:rPr>
                <w:rFonts w:ascii="Times New Roman" w:hAnsi="Times New Roman" w:cs="Times New Roman"/>
                <w:sz w:val="24"/>
                <w:szCs w:val="24"/>
              </w:rPr>
            </w:pPr>
          </w:p>
        </w:tc>
        <w:tc>
          <w:tcPr>
            <w:tcW w:w="1134"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w:t>
            </w:r>
          </w:p>
        </w:tc>
        <w:tc>
          <w:tcPr>
            <w:tcW w:w="3118" w:type="dxa"/>
          </w:tcPr>
          <w:p w:rsidR="00973CB6" w:rsidRPr="007F1C39" w:rsidRDefault="00973CB6" w:rsidP="00432388">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53°48'15.1'' N 62°15'51.4'' E</w:t>
            </w:r>
          </w:p>
        </w:tc>
        <w:tc>
          <w:tcPr>
            <w:tcW w:w="1027" w:type="dxa"/>
            <w:vMerge/>
          </w:tcPr>
          <w:p w:rsidR="00973CB6" w:rsidRPr="007F1C39" w:rsidRDefault="00973CB6" w:rsidP="00432388">
            <w:pPr>
              <w:snapToGrid w:val="0"/>
              <w:spacing w:after="0" w:line="240" w:lineRule="auto"/>
              <w:jc w:val="center"/>
              <w:rPr>
                <w:rFonts w:ascii="Times New Roman" w:hAnsi="Times New Roman" w:cs="Times New Roman"/>
                <w:sz w:val="24"/>
                <w:szCs w:val="24"/>
              </w:rPr>
            </w:pPr>
          </w:p>
        </w:tc>
        <w:tc>
          <w:tcPr>
            <w:tcW w:w="1028" w:type="dxa"/>
            <w:vMerge/>
          </w:tcPr>
          <w:p w:rsidR="00973CB6" w:rsidRPr="007F1C39" w:rsidRDefault="00973CB6" w:rsidP="00432388">
            <w:pPr>
              <w:snapToGrid w:val="0"/>
              <w:spacing w:after="0" w:line="240" w:lineRule="auto"/>
              <w:jc w:val="center"/>
              <w:rPr>
                <w:rFonts w:ascii="Times New Roman" w:hAnsi="Times New Roman" w:cs="Times New Roman"/>
                <w:sz w:val="24"/>
                <w:szCs w:val="24"/>
              </w:rPr>
            </w:pPr>
          </w:p>
        </w:tc>
        <w:tc>
          <w:tcPr>
            <w:tcW w:w="1028" w:type="dxa"/>
            <w:vMerge/>
          </w:tcPr>
          <w:p w:rsidR="00973CB6" w:rsidRPr="007F1C39" w:rsidRDefault="00973CB6" w:rsidP="00432388">
            <w:pPr>
              <w:snapToGrid w:val="0"/>
              <w:spacing w:after="0" w:line="240" w:lineRule="auto"/>
              <w:jc w:val="center"/>
              <w:rPr>
                <w:rFonts w:ascii="Times New Roman" w:hAnsi="Times New Roman" w:cs="Times New Roman"/>
                <w:sz w:val="24"/>
                <w:szCs w:val="24"/>
              </w:rPr>
            </w:pPr>
          </w:p>
        </w:tc>
        <w:tc>
          <w:tcPr>
            <w:tcW w:w="1028" w:type="dxa"/>
            <w:vMerge/>
          </w:tcPr>
          <w:p w:rsidR="00973CB6" w:rsidRPr="007F1C39" w:rsidRDefault="00973CB6" w:rsidP="00432388">
            <w:pPr>
              <w:snapToGrid w:val="0"/>
              <w:spacing w:after="0" w:line="240" w:lineRule="auto"/>
              <w:jc w:val="center"/>
              <w:rPr>
                <w:rFonts w:ascii="Times New Roman" w:hAnsi="Times New Roman" w:cs="Times New Roman"/>
                <w:sz w:val="24"/>
                <w:szCs w:val="24"/>
              </w:rPr>
            </w:pPr>
          </w:p>
        </w:tc>
      </w:tr>
      <w:tr w:rsidR="00973CB6" w:rsidRPr="007F1C39" w:rsidTr="00167ECC">
        <w:trPr>
          <w:trHeight w:val="170"/>
        </w:trPr>
        <w:tc>
          <w:tcPr>
            <w:tcW w:w="1276" w:type="dxa"/>
            <w:vMerge w:val="restart"/>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1134"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w:t>
            </w:r>
          </w:p>
        </w:tc>
        <w:tc>
          <w:tcPr>
            <w:tcW w:w="3118" w:type="dxa"/>
          </w:tcPr>
          <w:p w:rsidR="00973CB6" w:rsidRPr="007F1C39" w:rsidRDefault="00973CB6" w:rsidP="00432388">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53°48'15.2'' N 62°15'18.4'' E</w:t>
            </w:r>
          </w:p>
        </w:tc>
        <w:tc>
          <w:tcPr>
            <w:tcW w:w="1027" w:type="dxa"/>
            <w:vMerge w:val="restart"/>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4,6</w:t>
            </w:r>
          </w:p>
        </w:tc>
        <w:tc>
          <w:tcPr>
            <w:tcW w:w="1028" w:type="dxa"/>
            <w:vMerge w:val="restart"/>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58</w:t>
            </w:r>
          </w:p>
        </w:tc>
        <w:tc>
          <w:tcPr>
            <w:tcW w:w="1028" w:type="dxa"/>
            <w:vMerge w:val="restart"/>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132</w:t>
            </w:r>
          </w:p>
        </w:tc>
        <w:tc>
          <w:tcPr>
            <w:tcW w:w="1028" w:type="dxa"/>
            <w:vMerge w:val="restart"/>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8,6</w:t>
            </w:r>
          </w:p>
        </w:tc>
      </w:tr>
      <w:tr w:rsidR="00973CB6" w:rsidRPr="007F1C39" w:rsidTr="00167ECC">
        <w:trPr>
          <w:trHeight w:val="170"/>
        </w:trPr>
        <w:tc>
          <w:tcPr>
            <w:tcW w:w="1276" w:type="dxa"/>
            <w:vMerge/>
          </w:tcPr>
          <w:p w:rsidR="00973CB6" w:rsidRPr="007F1C39" w:rsidRDefault="00973CB6" w:rsidP="00432388">
            <w:pPr>
              <w:spacing w:after="0" w:line="240" w:lineRule="auto"/>
              <w:jc w:val="center"/>
              <w:rPr>
                <w:rFonts w:ascii="Times New Roman" w:hAnsi="Times New Roman" w:cs="Times New Roman"/>
                <w:sz w:val="24"/>
                <w:szCs w:val="24"/>
              </w:rPr>
            </w:pPr>
          </w:p>
        </w:tc>
        <w:tc>
          <w:tcPr>
            <w:tcW w:w="1134"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w:t>
            </w:r>
          </w:p>
        </w:tc>
        <w:tc>
          <w:tcPr>
            <w:tcW w:w="3118" w:type="dxa"/>
          </w:tcPr>
          <w:p w:rsidR="00973CB6" w:rsidRPr="007F1C39" w:rsidRDefault="00973CB6" w:rsidP="00432388">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53°48'17.9'' N 62°15'26.4'' E</w:t>
            </w:r>
          </w:p>
        </w:tc>
        <w:tc>
          <w:tcPr>
            <w:tcW w:w="1027" w:type="dxa"/>
            <w:vMerge/>
          </w:tcPr>
          <w:p w:rsidR="00973CB6" w:rsidRPr="007F1C39" w:rsidRDefault="00973CB6" w:rsidP="00432388">
            <w:pPr>
              <w:snapToGrid w:val="0"/>
              <w:spacing w:after="0" w:line="240" w:lineRule="auto"/>
              <w:jc w:val="center"/>
              <w:rPr>
                <w:rFonts w:ascii="Times New Roman" w:hAnsi="Times New Roman" w:cs="Times New Roman"/>
                <w:sz w:val="24"/>
                <w:szCs w:val="24"/>
              </w:rPr>
            </w:pPr>
          </w:p>
        </w:tc>
        <w:tc>
          <w:tcPr>
            <w:tcW w:w="1028" w:type="dxa"/>
            <w:vMerge/>
          </w:tcPr>
          <w:p w:rsidR="00973CB6" w:rsidRPr="007F1C39" w:rsidRDefault="00973CB6" w:rsidP="00432388">
            <w:pPr>
              <w:snapToGrid w:val="0"/>
              <w:spacing w:after="0" w:line="240" w:lineRule="auto"/>
              <w:jc w:val="center"/>
              <w:rPr>
                <w:rFonts w:ascii="Times New Roman" w:hAnsi="Times New Roman" w:cs="Times New Roman"/>
                <w:sz w:val="24"/>
                <w:szCs w:val="24"/>
              </w:rPr>
            </w:pPr>
          </w:p>
        </w:tc>
        <w:tc>
          <w:tcPr>
            <w:tcW w:w="1028" w:type="dxa"/>
            <w:vMerge/>
          </w:tcPr>
          <w:p w:rsidR="00973CB6" w:rsidRPr="007F1C39" w:rsidRDefault="00973CB6" w:rsidP="00432388">
            <w:pPr>
              <w:snapToGrid w:val="0"/>
              <w:spacing w:after="0" w:line="240" w:lineRule="auto"/>
              <w:jc w:val="center"/>
              <w:rPr>
                <w:rFonts w:ascii="Times New Roman" w:hAnsi="Times New Roman" w:cs="Times New Roman"/>
                <w:sz w:val="24"/>
                <w:szCs w:val="24"/>
              </w:rPr>
            </w:pPr>
          </w:p>
        </w:tc>
        <w:tc>
          <w:tcPr>
            <w:tcW w:w="1028" w:type="dxa"/>
            <w:vMerge/>
          </w:tcPr>
          <w:p w:rsidR="00973CB6" w:rsidRPr="007F1C39" w:rsidRDefault="00973CB6" w:rsidP="00432388">
            <w:pPr>
              <w:snapToGrid w:val="0"/>
              <w:spacing w:after="0" w:line="240" w:lineRule="auto"/>
              <w:jc w:val="center"/>
              <w:rPr>
                <w:rFonts w:ascii="Times New Roman" w:hAnsi="Times New Roman" w:cs="Times New Roman"/>
                <w:sz w:val="24"/>
                <w:szCs w:val="24"/>
              </w:rPr>
            </w:pPr>
          </w:p>
        </w:tc>
      </w:tr>
      <w:tr w:rsidR="00973CB6" w:rsidRPr="007F1C39" w:rsidTr="00167ECC">
        <w:trPr>
          <w:trHeight w:val="170"/>
        </w:trPr>
        <w:tc>
          <w:tcPr>
            <w:tcW w:w="1276" w:type="dxa"/>
            <w:vMerge w:val="restart"/>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w:t>
            </w:r>
          </w:p>
        </w:tc>
        <w:tc>
          <w:tcPr>
            <w:tcW w:w="1134"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w:t>
            </w:r>
          </w:p>
        </w:tc>
        <w:tc>
          <w:tcPr>
            <w:tcW w:w="3118" w:type="dxa"/>
          </w:tcPr>
          <w:p w:rsidR="00973CB6" w:rsidRPr="007F1C39" w:rsidRDefault="00973CB6" w:rsidP="00432388">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53°48'20.7'' N 62°15'34.0'' E</w:t>
            </w:r>
          </w:p>
        </w:tc>
        <w:tc>
          <w:tcPr>
            <w:tcW w:w="1027" w:type="dxa"/>
            <w:vMerge w:val="restart"/>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6,4</w:t>
            </w:r>
          </w:p>
        </w:tc>
        <w:tc>
          <w:tcPr>
            <w:tcW w:w="1028" w:type="dxa"/>
            <w:vMerge w:val="restart"/>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101</w:t>
            </w:r>
          </w:p>
        </w:tc>
        <w:tc>
          <w:tcPr>
            <w:tcW w:w="1028" w:type="dxa"/>
            <w:vMerge w:val="restart"/>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224</w:t>
            </w:r>
          </w:p>
        </w:tc>
        <w:tc>
          <w:tcPr>
            <w:tcW w:w="1028" w:type="dxa"/>
            <w:vMerge w:val="restart"/>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8,7</w:t>
            </w:r>
          </w:p>
        </w:tc>
      </w:tr>
      <w:tr w:rsidR="00973CB6" w:rsidRPr="007F1C39" w:rsidTr="00167ECC">
        <w:trPr>
          <w:trHeight w:val="170"/>
        </w:trPr>
        <w:tc>
          <w:tcPr>
            <w:tcW w:w="1276" w:type="dxa"/>
            <w:vMerge/>
          </w:tcPr>
          <w:p w:rsidR="00973CB6" w:rsidRPr="007F1C39" w:rsidRDefault="00973CB6" w:rsidP="00432388">
            <w:pPr>
              <w:spacing w:after="0" w:line="240" w:lineRule="auto"/>
              <w:jc w:val="center"/>
              <w:rPr>
                <w:rFonts w:ascii="Times New Roman" w:hAnsi="Times New Roman" w:cs="Times New Roman"/>
                <w:sz w:val="24"/>
                <w:szCs w:val="24"/>
              </w:rPr>
            </w:pPr>
          </w:p>
        </w:tc>
        <w:tc>
          <w:tcPr>
            <w:tcW w:w="1134"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w:t>
            </w:r>
          </w:p>
        </w:tc>
        <w:tc>
          <w:tcPr>
            <w:tcW w:w="3118" w:type="dxa"/>
          </w:tcPr>
          <w:p w:rsidR="00973CB6" w:rsidRPr="007F1C39" w:rsidRDefault="00973CB6" w:rsidP="00432388">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53°48'23.8'' N 62°15'42.1'' E</w:t>
            </w:r>
          </w:p>
        </w:tc>
        <w:tc>
          <w:tcPr>
            <w:tcW w:w="1027" w:type="dxa"/>
            <w:vMerge/>
          </w:tcPr>
          <w:p w:rsidR="00973CB6" w:rsidRPr="007F1C39" w:rsidRDefault="00973CB6" w:rsidP="00432388">
            <w:pPr>
              <w:snapToGrid w:val="0"/>
              <w:spacing w:after="0" w:line="240" w:lineRule="auto"/>
              <w:jc w:val="center"/>
              <w:rPr>
                <w:rFonts w:ascii="Times New Roman" w:hAnsi="Times New Roman" w:cs="Times New Roman"/>
                <w:sz w:val="24"/>
                <w:szCs w:val="24"/>
              </w:rPr>
            </w:pPr>
          </w:p>
        </w:tc>
        <w:tc>
          <w:tcPr>
            <w:tcW w:w="1028" w:type="dxa"/>
            <w:vMerge/>
          </w:tcPr>
          <w:p w:rsidR="00973CB6" w:rsidRPr="007F1C39" w:rsidRDefault="00973CB6" w:rsidP="00432388">
            <w:pPr>
              <w:snapToGrid w:val="0"/>
              <w:spacing w:after="0" w:line="240" w:lineRule="auto"/>
              <w:jc w:val="center"/>
              <w:rPr>
                <w:rFonts w:ascii="Times New Roman" w:hAnsi="Times New Roman" w:cs="Times New Roman"/>
                <w:sz w:val="24"/>
                <w:szCs w:val="24"/>
              </w:rPr>
            </w:pPr>
          </w:p>
        </w:tc>
        <w:tc>
          <w:tcPr>
            <w:tcW w:w="1028" w:type="dxa"/>
            <w:vMerge/>
          </w:tcPr>
          <w:p w:rsidR="00973CB6" w:rsidRPr="007F1C39" w:rsidRDefault="00973CB6" w:rsidP="00432388">
            <w:pPr>
              <w:snapToGrid w:val="0"/>
              <w:spacing w:after="0" w:line="240" w:lineRule="auto"/>
              <w:jc w:val="center"/>
              <w:rPr>
                <w:rFonts w:ascii="Times New Roman" w:hAnsi="Times New Roman" w:cs="Times New Roman"/>
                <w:sz w:val="24"/>
                <w:szCs w:val="24"/>
              </w:rPr>
            </w:pPr>
          </w:p>
        </w:tc>
        <w:tc>
          <w:tcPr>
            <w:tcW w:w="1028" w:type="dxa"/>
            <w:vMerge/>
          </w:tcPr>
          <w:p w:rsidR="00973CB6" w:rsidRPr="007F1C39" w:rsidRDefault="00973CB6" w:rsidP="00432388">
            <w:pPr>
              <w:snapToGrid w:val="0"/>
              <w:spacing w:after="0" w:line="240" w:lineRule="auto"/>
              <w:jc w:val="center"/>
              <w:rPr>
                <w:rFonts w:ascii="Times New Roman" w:hAnsi="Times New Roman" w:cs="Times New Roman"/>
                <w:sz w:val="24"/>
                <w:szCs w:val="24"/>
              </w:rPr>
            </w:pPr>
          </w:p>
        </w:tc>
      </w:tr>
      <w:tr w:rsidR="00973CB6" w:rsidRPr="007F1C39" w:rsidTr="00167ECC">
        <w:trPr>
          <w:trHeight w:val="170"/>
        </w:trPr>
        <w:tc>
          <w:tcPr>
            <w:tcW w:w="1276"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w:t>
            </w:r>
          </w:p>
        </w:tc>
        <w:tc>
          <w:tcPr>
            <w:tcW w:w="1134"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w:t>
            </w:r>
          </w:p>
        </w:tc>
        <w:tc>
          <w:tcPr>
            <w:tcW w:w="3118" w:type="dxa"/>
          </w:tcPr>
          <w:p w:rsidR="00973CB6" w:rsidRPr="007F1C39" w:rsidRDefault="00973CB6" w:rsidP="00432388">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53°48'24.5'' N 62°15'08.6'' E</w:t>
            </w:r>
          </w:p>
        </w:tc>
        <w:tc>
          <w:tcPr>
            <w:tcW w:w="1027"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4,7</w:t>
            </w:r>
          </w:p>
        </w:tc>
        <w:tc>
          <w:tcPr>
            <w:tcW w:w="1028"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76</w:t>
            </w:r>
          </w:p>
        </w:tc>
        <w:tc>
          <w:tcPr>
            <w:tcW w:w="1028"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199</w:t>
            </w:r>
          </w:p>
        </w:tc>
        <w:tc>
          <w:tcPr>
            <w:tcW w:w="1028"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3,3</w:t>
            </w:r>
          </w:p>
        </w:tc>
      </w:tr>
      <w:tr w:rsidR="00973CB6" w:rsidRPr="007F1C39" w:rsidTr="00167ECC">
        <w:trPr>
          <w:trHeight w:val="170"/>
        </w:trPr>
        <w:tc>
          <w:tcPr>
            <w:tcW w:w="1276"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w:t>
            </w:r>
          </w:p>
        </w:tc>
        <w:tc>
          <w:tcPr>
            <w:tcW w:w="1134"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w:t>
            </w:r>
          </w:p>
        </w:tc>
        <w:tc>
          <w:tcPr>
            <w:tcW w:w="3118" w:type="dxa"/>
          </w:tcPr>
          <w:p w:rsidR="00973CB6" w:rsidRPr="007F1C39" w:rsidRDefault="00973CB6" w:rsidP="00432388">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53°48'30.1'' N 62°15'23.3'' E</w:t>
            </w:r>
          </w:p>
        </w:tc>
        <w:tc>
          <w:tcPr>
            <w:tcW w:w="1027"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5,4</w:t>
            </w:r>
          </w:p>
        </w:tc>
        <w:tc>
          <w:tcPr>
            <w:tcW w:w="1028"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79</w:t>
            </w:r>
          </w:p>
        </w:tc>
        <w:tc>
          <w:tcPr>
            <w:tcW w:w="1028"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260</w:t>
            </w:r>
          </w:p>
        </w:tc>
        <w:tc>
          <w:tcPr>
            <w:tcW w:w="1028"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3,7</w:t>
            </w:r>
          </w:p>
        </w:tc>
      </w:tr>
      <w:tr w:rsidR="00973CB6" w:rsidRPr="007F1C39" w:rsidTr="00167ECC">
        <w:trPr>
          <w:trHeight w:val="170"/>
        </w:trPr>
        <w:tc>
          <w:tcPr>
            <w:tcW w:w="1276"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w:t>
            </w:r>
          </w:p>
        </w:tc>
        <w:tc>
          <w:tcPr>
            <w:tcW w:w="1134" w:type="dxa"/>
            <w:vMerge w:val="restart"/>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11</w:t>
            </w:r>
          </w:p>
        </w:tc>
        <w:tc>
          <w:tcPr>
            <w:tcW w:w="3118" w:type="dxa"/>
            <w:vMerge w:val="restart"/>
          </w:tcPr>
          <w:p w:rsidR="00973CB6" w:rsidRPr="007F1C39" w:rsidRDefault="00973CB6" w:rsidP="00432388">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53°48'33.6'' N 62°14'59.5'' E</w:t>
            </w:r>
          </w:p>
        </w:tc>
        <w:tc>
          <w:tcPr>
            <w:tcW w:w="1027"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5,4</w:t>
            </w:r>
          </w:p>
        </w:tc>
        <w:tc>
          <w:tcPr>
            <w:tcW w:w="1028"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108</w:t>
            </w:r>
          </w:p>
        </w:tc>
        <w:tc>
          <w:tcPr>
            <w:tcW w:w="1028"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480</w:t>
            </w:r>
          </w:p>
        </w:tc>
        <w:tc>
          <w:tcPr>
            <w:tcW w:w="1028"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w:t>
            </w:r>
          </w:p>
        </w:tc>
      </w:tr>
      <w:tr w:rsidR="00973CB6" w:rsidRPr="007F1C39" w:rsidTr="00167ECC">
        <w:trPr>
          <w:trHeight w:val="170"/>
        </w:trPr>
        <w:tc>
          <w:tcPr>
            <w:tcW w:w="1276"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w:t>
            </w:r>
          </w:p>
        </w:tc>
        <w:tc>
          <w:tcPr>
            <w:tcW w:w="1134" w:type="dxa"/>
            <w:vMerge/>
          </w:tcPr>
          <w:p w:rsidR="00973CB6" w:rsidRPr="007F1C39" w:rsidRDefault="00973CB6" w:rsidP="00432388">
            <w:pPr>
              <w:snapToGrid w:val="0"/>
              <w:spacing w:after="0" w:line="240" w:lineRule="auto"/>
              <w:jc w:val="center"/>
              <w:rPr>
                <w:rFonts w:ascii="Times New Roman" w:hAnsi="Times New Roman" w:cs="Times New Roman"/>
                <w:sz w:val="24"/>
                <w:szCs w:val="24"/>
              </w:rPr>
            </w:pPr>
          </w:p>
        </w:tc>
        <w:tc>
          <w:tcPr>
            <w:tcW w:w="3118" w:type="dxa"/>
            <w:vMerge/>
          </w:tcPr>
          <w:p w:rsidR="00973CB6" w:rsidRPr="007F1C39" w:rsidRDefault="00973CB6" w:rsidP="00432388">
            <w:pPr>
              <w:snapToGrid w:val="0"/>
              <w:spacing w:after="0" w:line="240" w:lineRule="auto"/>
              <w:jc w:val="both"/>
              <w:rPr>
                <w:rFonts w:ascii="Times New Roman" w:hAnsi="Times New Roman" w:cs="Times New Roman"/>
                <w:sz w:val="24"/>
                <w:szCs w:val="24"/>
              </w:rPr>
            </w:pPr>
          </w:p>
        </w:tc>
        <w:tc>
          <w:tcPr>
            <w:tcW w:w="1027"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10,6</w:t>
            </w:r>
          </w:p>
        </w:tc>
        <w:tc>
          <w:tcPr>
            <w:tcW w:w="1028"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117</w:t>
            </w:r>
          </w:p>
        </w:tc>
        <w:tc>
          <w:tcPr>
            <w:tcW w:w="1028"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323</w:t>
            </w:r>
          </w:p>
        </w:tc>
        <w:tc>
          <w:tcPr>
            <w:tcW w:w="1028"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6,0</w:t>
            </w:r>
          </w:p>
        </w:tc>
      </w:tr>
      <w:tr w:rsidR="00973CB6" w:rsidRPr="007F1C39" w:rsidTr="00167ECC">
        <w:trPr>
          <w:trHeight w:val="170"/>
        </w:trPr>
        <w:tc>
          <w:tcPr>
            <w:tcW w:w="1276"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w:t>
            </w:r>
          </w:p>
        </w:tc>
        <w:tc>
          <w:tcPr>
            <w:tcW w:w="1134"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12</w:t>
            </w:r>
          </w:p>
        </w:tc>
        <w:tc>
          <w:tcPr>
            <w:tcW w:w="3118" w:type="dxa"/>
          </w:tcPr>
          <w:p w:rsidR="00973CB6" w:rsidRPr="007F1C39" w:rsidRDefault="00973CB6" w:rsidP="00432388">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53°48'39.1'' N 62°15'11.0'' E</w:t>
            </w:r>
          </w:p>
        </w:tc>
        <w:tc>
          <w:tcPr>
            <w:tcW w:w="1027"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3,6</w:t>
            </w:r>
          </w:p>
        </w:tc>
        <w:tc>
          <w:tcPr>
            <w:tcW w:w="1028"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113</w:t>
            </w:r>
          </w:p>
        </w:tc>
        <w:tc>
          <w:tcPr>
            <w:tcW w:w="1028"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164</w:t>
            </w:r>
          </w:p>
        </w:tc>
        <w:tc>
          <w:tcPr>
            <w:tcW w:w="1028"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7,1</w:t>
            </w:r>
          </w:p>
        </w:tc>
      </w:tr>
      <w:tr w:rsidR="00973CB6" w:rsidRPr="007F1C39" w:rsidTr="00167ECC">
        <w:trPr>
          <w:trHeight w:val="170"/>
        </w:trPr>
        <w:tc>
          <w:tcPr>
            <w:tcW w:w="1276"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w:t>
            </w:r>
          </w:p>
        </w:tc>
        <w:tc>
          <w:tcPr>
            <w:tcW w:w="1134"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13</w:t>
            </w:r>
          </w:p>
        </w:tc>
        <w:tc>
          <w:tcPr>
            <w:tcW w:w="3118" w:type="dxa"/>
          </w:tcPr>
          <w:p w:rsidR="00973CB6" w:rsidRPr="007F1C39" w:rsidRDefault="00973CB6" w:rsidP="00432388">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53°48'48.0'' N 62°15'09.1'' E</w:t>
            </w:r>
          </w:p>
        </w:tc>
        <w:tc>
          <w:tcPr>
            <w:tcW w:w="1027"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8,4</w:t>
            </w:r>
          </w:p>
        </w:tc>
        <w:tc>
          <w:tcPr>
            <w:tcW w:w="1028"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108</w:t>
            </w:r>
          </w:p>
        </w:tc>
        <w:tc>
          <w:tcPr>
            <w:tcW w:w="1028"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160</w:t>
            </w:r>
          </w:p>
        </w:tc>
        <w:tc>
          <w:tcPr>
            <w:tcW w:w="1028"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7,0</w:t>
            </w:r>
          </w:p>
        </w:tc>
      </w:tr>
      <w:tr w:rsidR="00973CB6" w:rsidRPr="007F1C39" w:rsidTr="00167ECC">
        <w:trPr>
          <w:trHeight w:val="170"/>
        </w:trPr>
        <w:tc>
          <w:tcPr>
            <w:tcW w:w="5528" w:type="dxa"/>
            <w:gridSpan w:val="3"/>
          </w:tcPr>
          <w:p w:rsidR="00973CB6" w:rsidRPr="007F1C39" w:rsidRDefault="00973CB6" w:rsidP="00432388">
            <w:pPr>
              <w:snapToGrid w:val="0"/>
              <w:spacing w:after="0" w:line="240" w:lineRule="auto"/>
              <w:jc w:val="center"/>
              <w:rPr>
                <w:rFonts w:ascii="Times New Roman" w:hAnsi="Times New Roman" w:cs="Times New Roman"/>
                <w:sz w:val="24"/>
                <w:szCs w:val="24"/>
                <w:vertAlign w:val="subscript"/>
              </w:rPr>
            </w:pPr>
            <w:r w:rsidRPr="007F1C39">
              <w:rPr>
                <w:rFonts w:ascii="Times New Roman" w:hAnsi="Times New Roman" w:cs="Times New Roman"/>
                <w:sz w:val="24"/>
                <w:szCs w:val="24"/>
              </w:rPr>
              <w:t>V</w:t>
            </w:r>
          </w:p>
        </w:tc>
        <w:tc>
          <w:tcPr>
            <w:tcW w:w="1027"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32,8</w:t>
            </w:r>
          </w:p>
        </w:tc>
        <w:tc>
          <w:tcPr>
            <w:tcW w:w="1028"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28,2</w:t>
            </w:r>
          </w:p>
        </w:tc>
        <w:tc>
          <w:tcPr>
            <w:tcW w:w="1028"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49,1</w:t>
            </w:r>
          </w:p>
        </w:tc>
        <w:tc>
          <w:tcPr>
            <w:tcW w:w="1028"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37,9</w:t>
            </w:r>
          </w:p>
        </w:tc>
      </w:tr>
    </w:tbl>
    <w:p w:rsidR="00973CB6" w:rsidRPr="007F1C39" w:rsidRDefault="00973CB6" w:rsidP="00973CB6">
      <w:pPr>
        <w:spacing w:after="0" w:line="360" w:lineRule="auto"/>
        <w:ind w:firstLine="709"/>
        <w:jc w:val="both"/>
        <w:rPr>
          <w:rFonts w:ascii="Times New Roman" w:hAnsi="Times New Roman" w:cs="Times New Roman"/>
          <w:sz w:val="24"/>
          <w:szCs w:val="24"/>
          <w:lang w:val="ru-RU"/>
        </w:rPr>
      </w:pPr>
    </w:p>
    <w:p w:rsidR="00973CB6" w:rsidRDefault="00973CB6" w:rsidP="00167ECC">
      <w:pPr>
        <w:spacing w:after="0" w:line="240" w:lineRule="auto"/>
        <w:ind w:left="284"/>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 xml:space="preserve">Таблица </w:t>
      </w:r>
      <w:r>
        <w:rPr>
          <w:rFonts w:ascii="Times New Roman" w:hAnsi="Times New Roman" w:cs="Times New Roman"/>
          <w:sz w:val="24"/>
          <w:szCs w:val="24"/>
          <w:lang w:val="ru-RU"/>
        </w:rPr>
        <w:t>Г.</w:t>
      </w:r>
      <w:r w:rsidRPr="007F1C39">
        <w:rPr>
          <w:rFonts w:ascii="Times New Roman" w:hAnsi="Times New Roman" w:cs="Times New Roman"/>
          <w:sz w:val="24"/>
          <w:szCs w:val="24"/>
        </w:rPr>
        <w:t>11 – Содержание основных элементов питания в слое почвы 0-30 см перед посевом яровой пшеницы, 2020 г.</w:t>
      </w:r>
      <w:r w:rsidRPr="007F1C39">
        <w:rPr>
          <w:rFonts w:ascii="Times New Roman" w:hAnsi="Times New Roman" w:cs="Times New Roman"/>
          <w:sz w:val="24"/>
          <w:szCs w:val="24"/>
          <w:lang w:val="ru-RU"/>
        </w:rPr>
        <w:t xml:space="preserve"> (Костанайская сельскохозяйственная опытная станция)</w:t>
      </w:r>
    </w:p>
    <w:p w:rsidR="00973CB6" w:rsidRPr="007F1C39" w:rsidRDefault="00973CB6" w:rsidP="00973CB6">
      <w:pPr>
        <w:spacing w:after="0" w:line="240" w:lineRule="auto"/>
        <w:jc w:val="both"/>
        <w:rPr>
          <w:rFonts w:ascii="Times New Roman" w:hAnsi="Times New Roman" w:cs="Times New Roman"/>
          <w:sz w:val="24"/>
          <w:szCs w:val="24"/>
          <w:lang w:val="ru-RU" w:eastAsia="ru-RU"/>
        </w:rPr>
      </w:pPr>
    </w:p>
    <w:tbl>
      <w:tblPr>
        <w:tblW w:w="9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14"/>
        <w:gridCol w:w="850"/>
        <w:gridCol w:w="1355"/>
        <w:gridCol w:w="709"/>
        <w:gridCol w:w="992"/>
        <w:gridCol w:w="709"/>
        <w:gridCol w:w="1134"/>
        <w:gridCol w:w="567"/>
        <w:gridCol w:w="992"/>
        <w:gridCol w:w="709"/>
        <w:gridCol w:w="992"/>
      </w:tblGrid>
      <w:tr w:rsidR="00973CB6" w:rsidRPr="00273C94" w:rsidTr="00167ECC">
        <w:trPr>
          <w:trHeight w:val="1155"/>
        </w:trPr>
        <w:tc>
          <w:tcPr>
            <w:tcW w:w="914" w:type="dxa"/>
            <w:tcMar>
              <w:top w:w="0" w:type="dxa"/>
              <w:left w:w="74" w:type="dxa"/>
              <w:bottom w:w="0" w:type="dxa"/>
              <w:right w:w="74" w:type="dxa"/>
            </w:tcMar>
            <w:vAlign w:val="center"/>
            <w:hideMark/>
          </w:tcPr>
          <w:p w:rsidR="00973CB6" w:rsidRDefault="00973CB6" w:rsidP="00432388">
            <w:pPr>
              <w:spacing w:after="0" w:line="240" w:lineRule="auto"/>
              <w:jc w:val="center"/>
              <w:rPr>
                <w:rFonts w:ascii="Times New Roman" w:hAnsi="Times New Roman" w:cs="Times New Roman"/>
                <w:lang w:val="ru-RU" w:eastAsia="ru-RU"/>
              </w:rPr>
            </w:pPr>
            <w:r w:rsidRPr="00273C94">
              <w:rPr>
                <w:rFonts w:ascii="Times New Roman" w:hAnsi="Times New Roman" w:cs="Times New Roman"/>
                <w:lang w:eastAsia="ru-RU"/>
              </w:rPr>
              <w:t>Поле/</w:t>
            </w:r>
          </w:p>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участок</w:t>
            </w:r>
          </w:p>
        </w:tc>
        <w:tc>
          <w:tcPr>
            <w:tcW w:w="850" w:type="dxa"/>
            <w:tcMar>
              <w:top w:w="0" w:type="dxa"/>
              <w:left w:w="74" w:type="dxa"/>
              <w:bottom w:w="0" w:type="dxa"/>
              <w:right w:w="74" w:type="dxa"/>
            </w:tcMar>
            <w:vAlign w:val="center"/>
          </w:tcPr>
          <w:p w:rsidR="00973CB6" w:rsidRPr="00273C94" w:rsidRDefault="00973CB6" w:rsidP="00432388">
            <w:pPr>
              <w:spacing w:after="0" w:line="240" w:lineRule="auto"/>
              <w:jc w:val="center"/>
              <w:rPr>
                <w:rFonts w:ascii="Times New Roman" w:hAnsi="Times New Roman" w:cs="Times New Roman"/>
                <w:lang w:eastAsia="ru-RU"/>
              </w:rPr>
            </w:pPr>
          </w:p>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N-NO</w:t>
            </w:r>
            <w:r w:rsidRPr="00273C94">
              <w:rPr>
                <w:rFonts w:ascii="Times New Roman" w:hAnsi="Times New Roman" w:cs="Times New Roman"/>
                <w:vertAlign w:val="subscript"/>
                <w:lang w:eastAsia="ru-RU"/>
              </w:rPr>
              <w:t>3</w:t>
            </w:r>
          </w:p>
        </w:tc>
        <w:tc>
          <w:tcPr>
            <w:tcW w:w="1355"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Обеспе</w:t>
            </w:r>
            <w:r>
              <w:rPr>
                <w:rFonts w:ascii="Times New Roman" w:hAnsi="Times New Roman" w:cs="Times New Roman"/>
                <w:lang w:val="ru-RU" w:eastAsia="ru-RU"/>
              </w:rPr>
              <w:t>-</w:t>
            </w:r>
            <w:r w:rsidRPr="00273C94">
              <w:rPr>
                <w:rFonts w:ascii="Times New Roman" w:hAnsi="Times New Roman" w:cs="Times New Roman"/>
                <w:lang w:eastAsia="ru-RU"/>
              </w:rPr>
              <w:t>ченность</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p>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P</w:t>
            </w:r>
            <w:r w:rsidRPr="00273C94">
              <w:rPr>
                <w:rFonts w:ascii="Times New Roman" w:hAnsi="Times New Roman" w:cs="Times New Roman"/>
                <w:vertAlign w:val="subscript"/>
                <w:lang w:eastAsia="ru-RU"/>
              </w:rPr>
              <w:t>2</w:t>
            </w:r>
            <w:r w:rsidRPr="00273C94">
              <w:rPr>
                <w:rFonts w:ascii="Times New Roman" w:hAnsi="Times New Roman" w:cs="Times New Roman"/>
                <w:lang w:eastAsia="ru-RU"/>
              </w:rPr>
              <w:t>O</w:t>
            </w:r>
            <w:r w:rsidRPr="00273C94">
              <w:rPr>
                <w:rFonts w:ascii="Times New Roman" w:hAnsi="Times New Roman" w:cs="Times New Roman"/>
                <w:vertAlign w:val="subscript"/>
                <w:lang w:eastAsia="ru-RU"/>
              </w:rPr>
              <w:t>5</w:t>
            </w:r>
          </w:p>
        </w:tc>
        <w:tc>
          <w:tcPr>
            <w:tcW w:w="992"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Обеспе</w:t>
            </w:r>
            <w:r>
              <w:rPr>
                <w:rFonts w:ascii="Times New Roman" w:hAnsi="Times New Roman" w:cs="Times New Roman"/>
                <w:lang w:val="ru-RU" w:eastAsia="ru-RU"/>
              </w:rPr>
              <w:t>-</w:t>
            </w:r>
            <w:r w:rsidRPr="00273C94">
              <w:rPr>
                <w:rFonts w:ascii="Times New Roman" w:hAnsi="Times New Roman" w:cs="Times New Roman"/>
                <w:lang w:eastAsia="ru-RU"/>
              </w:rPr>
              <w:t>ченность</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p>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К</w:t>
            </w:r>
            <w:r w:rsidRPr="00273C94">
              <w:rPr>
                <w:rFonts w:ascii="Times New Roman" w:hAnsi="Times New Roman" w:cs="Times New Roman"/>
                <w:vertAlign w:val="subscript"/>
                <w:lang w:eastAsia="ru-RU"/>
              </w:rPr>
              <w:t>2</w:t>
            </w:r>
            <w:r w:rsidRPr="00273C94">
              <w:rPr>
                <w:rFonts w:ascii="Times New Roman" w:hAnsi="Times New Roman" w:cs="Times New Roman"/>
                <w:lang w:eastAsia="ru-RU"/>
              </w:rPr>
              <w:t>О</w:t>
            </w:r>
          </w:p>
        </w:tc>
        <w:tc>
          <w:tcPr>
            <w:tcW w:w="1134"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Обесп</w:t>
            </w:r>
            <w:r>
              <w:rPr>
                <w:rFonts w:ascii="Times New Roman" w:hAnsi="Times New Roman" w:cs="Times New Roman"/>
                <w:lang w:val="ru-RU" w:eastAsia="ru-RU"/>
              </w:rPr>
              <w:t>-</w:t>
            </w:r>
            <w:r w:rsidRPr="00273C94">
              <w:rPr>
                <w:rFonts w:ascii="Times New Roman" w:hAnsi="Times New Roman" w:cs="Times New Roman"/>
                <w:lang w:eastAsia="ru-RU"/>
              </w:rPr>
              <w:t>еченность</w:t>
            </w:r>
          </w:p>
        </w:tc>
        <w:tc>
          <w:tcPr>
            <w:tcW w:w="567" w:type="dxa"/>
            <w:vAlign w:val="center"/>
          </w:tcPr>
          <w:p w:rsidR="00973CB6" w:rsidRPr="00273C94" w:rsidRDefault="00973CB6" w:rsidP="00432388">
            <w:pPr>
              <w:spacing w:after="0" w:line="240" w:lineRule="auto"/>
              <w:jc w:val="center"/>
              <w:rPr>
                <w:rFonts w:ascii="Times New Roman" w:hAnsi="Times New Roman" w:cs="Times New Roman"/>
                <w:lang w:eastAsia="ru-RU"/>
              </w:rPr>
            </w:pPr>
          </w:p>
          <w:p w:rsidR="00973CB6" w:rsidRPr="00273C94" w:rsidRDefault="00973CB6" w:rsidP="00432388">
            <w:pPr>
              <w:spacing w:after="0" w:line="240" w:lineRule="auto"/>
              <w:jc w:val="center"/>
              <w:rPr>
                <w:rFonts w:ascii="Times New Roman" w:hAnsi="Times New Roman" w:cs="Times New Roman"/>
                <w:lang w:val="en-US" w:eastAsia="ru-RU"/>
              </w:rPr>
            </w:pPr>
            <w:r w:rsidRPr="00273C94">
              <w:rPr>
                <w:rFonts w:ascii="Times New Roman" w:hAnsi="Times New Roman" w:cs="Times New Roman"/>
                <w:lang w:val="en-US" w:eastAsia="ru-RU"/>
              </w:rPr>
              <w:t>S</w:t>
            </w:r>
          </w:p>
        </w:tc>
        <w:tc>
          <w:tcPr>
            <w:tcW w:w="992"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Обесп</w:t>
            </w:r>
            <w:r>
              <w:rPr>
                <w:rFonts w:ascii="Times New Roman" w:hAnsi="Times New Roman" w:cs="Times New Roman"/>
                <w:lang w:val="ru-RU" w:eastAsia="ru-RU"/>
              </w:rPr>
              <w:t>-</w:t>
            </w:r>
            <w:r w:rsidRPr="00273C94">
              <w:rPr>
                <w:rFonts w:ascii="Times New Roman" w:hAnsi="Times New Roman" w:cs="Times New Roman"/>
                <w:lang w:eastAsia="ru-RU"/>
              </w:rPr>
              <w:t>еченность</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Гумус, %</w:t>
            </w:r>
          </w:p>
        </w:tc>
        <w:tc>
          <w:tcPr>
            <w:tcW w:w="992"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Содер</w:t>
            </w:r>
            <w:r>
              <w:rPr>
                <w:rFonts w:ascii="Times New Roman" w:hAnsi="Times New Roman" w:cs="Times New Roman"/>
                <w:lang w:val="ru-RU" w:eastAsia="ru-RU"/>
              </w:rPr>
              <w:t>-</w:t>
            </w:r>
            <w:r w:rsidRPr="00273C94">
              <w:rPr>
                <w:rFonts w:ascii="Times New Roman" w:hAnsi="Times New Roman" w:cs="Times New Roman"/>
                <w:lang w:eastAsia="ru-RU"/>
              </w:rPr>
              <w:t>жание</w:t>
            </w:r>
          </w:p>
        </w:tc>
      </w:tr>
      <w:tr w:rsidR="00973CB6" w:rsidRPr="00273C94" w:rsidTr="00167ECC">
        <w:trPr>
          <w:trHeight w:val="258"/>
        </w:trPr>
        <w:tc>
          <w:tcPr>
            <w:tcW w:w="914" w:type="dxa"/>
            <w:tcMar>
              <w:top w:w="0" w:type="dxa"/>
              <w:left w:w="74" w:type="dxa"/>
              <w:bottom w:w="0" w:type="dxa"/>
              <w:right w:w="74" w:type="dxa"/>
            </w:tcMar>
            <w:vAlign w:val="center"/>
            <w:hideMark/>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1</w:t>
            </w:r>
          </w:p>
        </w:tc>
        <w:tc>
          <w:tcPr>
            <w:tcW w:w="850" w:type="dxa"/>
            <w:tcMar>
              <w:top w:w="0" w:type="dxa"/>
              <w:left w:w="74" w:type="dxa"/>
              <w:bottom w:w="0" w:type="dxa"/>
              <w:right w:w="74" w:type="dxa"/>
            </w:tcMar>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2</w:t>
            </w:r>
          </w:p>
        </w:tc>
        <w:tc>
          <w:tcPr>
            <w:tcW w:w="1355"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3</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w:t>
            </w:r>
          </w:p>
        </w:tc>
        <w:tc>
          <w:tcPr>
            <w:tcW w:w="992"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6</w:t>
            </w:r>
          </w:p>
        </w:tc>
        <w:tc>
          <w:tcPr>
            <w:tcW w:w="1134"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7</w:t>
            </w:r>
          </w:p>
        </w:tc>
        <w:tc>
          <w:tcPr>
            <w:tcW w:w="567"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8</w:t>
            </w:r>
          </w:p>
        </w:tc>
        <w:tc>
          <w:tcPr>
            <w:tcW w:w="992"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9</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10</w:t>
            </w:r>
          </w:p>
        </w:tc>
        <w:tc>
          <w:tcPr>
            <w:tcW w:w="992"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11</w:t>
            </w:r>
          </w:p>
        </w:tc>
      </w:tr>
      <w:tr w:rsidR="00973CB6" w:rsidRPr="00273C94" w:rsidTr="00167ECC">
        <w:trPr>
          <w:trHeight w:val="384"/>
        </w:trPr>
        <w:tc>
          <w:tcPr>
            <w:tcW w:w="914" w:type="dxa"/>
            <w:tcMar>
              <w:top w:w="0" w:type="dxa"/>
              <w:left w:w="74" w:type="dxa"/>
              <w:bottom w:w="0" w:type="dxa"/>
              <w:right w:w="74" w:type="dxa"/>
            </w:tcMar>
            <w:vAlign w:val="center"/>
            <w:hideMark/>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У.2-11</w:t>
            </w:r>
          </w:p>
        </w:tc>
        <w:tc>
          <w:tcPr>
            <w:tcW w:w="850" w:type="dxa"/>
            <w:tcMar>
              <w:top w:w="0" w:type="dxa"/>
              <w:left w:w="74" w:type="dxa"/>
              <w:bottom w:w="0" w:type="dxa"/>
              <w:right w:w="74" w:type="dxa"/>
            </w:tcMar>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4,9</w:t>
            </w:r>
          </w:p>
        </w:tc>
        <w:tc>
          <w:tcPr>
            <w:tcW w:w="1355"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очень низкая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71</w:t>
            </w:r>
          </w:p>
        </w:tc>
        <w:tc>
          <w:tcPr>
            <w:tcW w:w="992"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380</w:t>
            </w:r>
          </w:p>
        </w:tc>
        <w:tc>
          <w:tcPr>
            <w:tcW w:w="1134"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7,1</w:t>
            </w:r>
          </w:p>
        </w:tc>
        <w:tc>
          <w:tcPr>
            <w:tcW w:w="992"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4,64</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973CB6" w:rsidRPr="00273C94" w:rsidTr="00167ECC">
        <w:trPr>
          <w:trHeight w:val="384"/>
        </w:trPr>
        <w:tc>
          <w:tcPr>
            <w:tcW w:w="914" w:type="dxa"/>
            <w:tcMar>
              <w:top w:w="0" w:type="dxa"/>
              <w:left w:w="74" w:type="dxa"/>
              <w:bottom w:w="0" w:type="dxa"/>
              <w:right w:w="74" w:type="dxa"/>
            </w:tcMar>
            <w:vAlign w:val="center"/>
            <w:hideMark/>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У.2-12</w:t>
            </w:r>
          </w:p>
        </w:tc>
        <w:tc>
          <w:tcPr>
            <w:tcW w:w="850" w:type="dxa"/>
            <w:tcMar>
              <w:top w:w="0" w:type="dxa"/>
              <w:left w:w="74" w:type="dxa"/>
              <w:bottom w:w="0" w:type="dxa"/>
              <w:right w:w="74" w:type="dxa"/>
            </w:tcMar>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&lt;2,8</w:t>
            </w:r>
          </w:p>
        </w:tc>
        <w:tc>
          <w:tcPr>
            <w:tcW w:w="1355"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очень низкая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76</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310</w:t>
            </w:r>
          </w:p>
        </w:tc>
        <w:tc>
          <w:tcPr>
            <w:tcW w:w="1134"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4,3</w:t>
            </w:r>
          </w:p>
        </w:tc>
        <w:tc>
          <w:tcPr>
            <w:tcW w:w="992"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4,36</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973CB6" w:rsidRPr="00273C94" w:rsidTr="00167ECC">
        <w:trPr>
          <w:trHeight w:val="384"/>
        </w:trPr>
        <w:tc>
          <w:tcPr>
            <w:tcW w:w="914" w:type="dxa"/>
            <w:tcMar>
              <w:top w:w="0" w:type="dxa"/>
              <w:left w:w="74" w:type="dxa"/>
              <w:bottom w:w="0" w:type="dxa"/>
              <w:right w:w="74" w:type="dxa"/>
            </w:tcMar>
            <w:vAlign w:val="center"/>
            <w:hideMark/>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У.2-13</w:t>
            </w:r>
          </w:p>
        </w:tc>
        <w:tc>
          <w:tcPr>
            <w:tcW w:w="850" w:type="dxa"/>
            <w:tcMar>
              <w:top w:w="0" w:type="dxa"/>
              <w:left w:w="74" w:type="dxa"/>
              <w:bottom w:w="0" w:type="dxa"/>
              <w:right w:w="74" w:type="dxa"/>
            </w:tcMar>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&lt;2,8</w:t>
            </w:r>
          </w:p>
        </w:tc>
        <w:tc>
          <w:tcPr>
            <w:tcW w:w="1355"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очень низкая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63</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264</w:t>
            </w:r>
          </w:p>
        </w:tc>
        <w:tc>
          <w:tcPr>
            <w:tcW w:w="1134"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6,1</w:t>
            </w:r>
          </w:p>
        </w:tc>
        <w:tc>
          <w:tcPr>
            <w:tcW w:w="992"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4,55</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973CB6" w:rsidRPr="00273C94" w:rsidTr="00167ECC">
        <w:trPr>
          <w:trHeight w:val="384"/>
        </w:trPr>
        <w:tc>
          <w:tcPr>
            <w:tcW w:w="914" w:type="dxa"/>
            <w:tcMar>
              <w:top w:w="0" w:type="dxa"/>
              <w:left w:w="74" w:type="dxa"/>
              <w:bottom w:w="0" w:type="dxa"/>
              <w:right w:w="74" w:type="dxa"/>
            </w:tcMar>
            <w:vAlign w:val="center"/>
            <w:hideMark/>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У.2-14</w:t>
            </w:r>
          </w:p>
        </w:tc>
        <w:tc>
          <w:tcPr>
            <w:tcW w:w="850" w:type="dxa"/>
            <w:tcMar>
              <w:top w:w="0" w:type="dxa"/>
              <w:left w:w="74" w:type="dxa"/>
              <w:bottom w:w="0" w:type="dxa"/>
              <w:right w:w="74" w:type="dxa"/>
            </w:tcMar>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6,5</w:t>
            </w:r>
          </w:p>
        </w:tc>
        <w:tc>
          <w:tcPr>
            <w:tcW w:w="1355"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96</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264</w:t>
            </w:r>
          </w:p>
        </w:tc>
        <w:tc>
          <w:tcPr>
            <w:tcW w:w="1134"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19,2</w:t>
            </w:r>
          </w:p>
        </w:tc>
        <w:tc>
          <w:tcPr>
            <w:tcW w:w="992" w:type="dxa"/>
            <w:vAlign w:val="center"/>
          </w:tcPr>
          <w:p w:rsidR="00973CB6" w:rsidRDefault="00973CB6" w:rsidP="00432388">
            <w:pPr>
              <w:spacing w:after="0" w:line="240" w:lineRule="auto"/>
              <w:jc w:val="center"/>
              <w:rPr>
                <w:rFonts w:ascii="Times New Roman" w:hAnsi="Times New Roman" w:cs="Times New Roman"/>
                <w:lang w:val="ru-RU" w:eastAsia="ru-RU"/>
              </w:rPr>
            </w:pPr>
            <w:r w:rsidRPr="00273C94">
              <w:rPr>
                <w:rFonts w:ascii="Times New Roman" w:hAnsi="Times New Roman" w:cs="Times New Roman"/>
                <w:lang w:eastAsia="ru-RU"/>
              </w:rPr>
              <w:t>оч.</w:t>
            </w:r>
          </w:p>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высокая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4,73</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973CB6" w:rsidRPr="00273C94" w:rsidTr="00167ECC">
        <w:trPr>
          <w:trHeight w:val="384"/>
        </w:trPr>
        <w:tc>
          <w:tcPr>
            <w:tcW w:w="914" w:type="dxa"/>
            <w:tcMar>
              <w:top w:w="0" w:type="dxa"/>
              <w:left w:w="74" w:type="dxa"/>
              <w:bottom w:w="0" w:type="dxa"/>
              <w:right w:w="74" w:type="dxa"/>
            </w:tcMar>
            <w:vAlign w:val="center"/>
            <w:hideMark/>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У.2-15</w:t>
            </w:r>
          </w:p>
        </w:tc>
        <w:tc>
          <w:tcPr>
            <w:tcW w:w="850" w:type="dxa"/>
            <w:tcMar>
              <w:top w:w="0" w:type="dxa"/>
              <w:left w:w="74" w:type="dxa"/>
              <w:bottom w:w="0" w:type="dxa"/>
              <w:right w:w="74" w:type="dxa"/>
            </w:tcMar>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5,6</w:t>
            </w:r>
          </w:p>
        </w:tc>
        <w:tc>
          <w:tcPr>
            <w:tcW w:w="1355"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48</w:t>
            </w:r>
          </w:p>
        </w:tc>
        <w:tc>
          <w:tcPr>
            <w:tcW w:w="992"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257</w:t>
            </w:r>
          </w:p>
        </w:tc>
        <w:tc>
          <w:tcPr>
            <w:tcW w:w="1134"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6,8</w:t>
            </w:r>
          </w:p>
        </w:tc>
        <w:tc>
          <w:tcPr>
            <w:tcW w:w="992"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4,51</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973CB6" w:rsidRPr="00273C94" w:rsidTr="00167ECC">
        <w:trPr>
          <w:trHeight w:val="384"/>
        </w:trPr>
        <w:tc>
          <w:tcPr>
            <w:tcW w:w="914" w:type="dxa"/>
            <w:tcMar>
              <w:top w:w="0" w:type="dxa"/>
              <w:left w:w="74" w:type="dxa"/>
              <w:bottom w:w="0" w:type="dxa"/>
              <w:right w:w="74" w:type="dxa"/>
            </w:tcMar>
            <w:vAlign w:val="center"/>
            <w:hideMark/>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У.2-16</w:t>
            </w:r>
          </w:p>
        </w:tc>
        <w:tc>
          <w:tcPr>
            <w:tcW w:w="850" w:type="dxa"/>
            <w:tcMar>
              <w:top w:w="0" w:type="dxa"/>
              <w:left w:w="74" w:type="dxa"/>
              <w:bottom w:w="0" w:type="dxa"/>
              <w:right w:w="74" w:type="dxa"/>
            </w:tcMar>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8,7</w:t>
            </w:r>
          </w:p>
        </w:tc>
        <w:tc>
          <w:tcPr>
            <w:tcW w:w="1355"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65</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244</w:t>
            </w:r>
          </w:p>
        </w:tc>
        <w:tc>
          <w:tcPr>
            <w:tcW w:w="1134"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14,0</w:t>
            </w:r>
          </w:p>
        </w:tc>
        <w:tc>
          <w:tcPr>
            <w:tcW w:w="992"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высокая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5,27</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973CB6" w:rsidRPr="00273C94" w:rsidTr="00167ECC">
        <w:trPr>
          <w:trHeight w:val="384"/>
        </w:trPr>
        <w:tc>
          <w:tcPr>
            <w:tcW w:w="914" w:type="dxa"/>
            <w:tcMar>
              <w:top w:w="0" w:type="dxa"/>
              <w:left w:w="74" w:type="dxa"/>
              <w:bottom w:w="0" w:type="dxa"/>
              <w:right w:w="74" w:type="dxa"/>
            </w:tcMar>
            <w:vAlign w:val="center"/>
            <w:hideMark/>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У.2-17</w:t>
            </w:r>
          </w:p>
        </w:tc>
        <w:tc>
          <w:tcPr>
            <w:tcW w:w="850" w:type="dxa"/>
            <w:tcMar>
              <w:top w:w="0" w:type="dxa"/>
              <w:left w:w="74" w:type="dxa"/>
              <w:bottom w:w="0" w:type="dxa"/>
              <w:right w:w="74" w:type="dxa"/>
            </w:tcMar>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4,0</w:t>
            </w:r>
          </w:p>
        </w:tc>
        <w:tc>
          <w:tcPr>
            <w:tcW w:w="1355"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очень низкая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66</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287</w:t>
            </w:r>
          </w:p>
        </w:tc>
        <w:tc>
          <w:tcPr>
            <w:tcW w:w="1134"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5,9</w:t>
            </w:r>
          </w:p>
        </w:tc>
        <w:tc>
          <w:tcPr>
            <w:tcW w:w="992"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4,61</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973CB6" w:rsidRPr="00273C94" w:rsidTr="00167ECC">
        <w:trPr>
          <w:trHeight w:val="384"/>
        </w:trPr>
        <w:tc>
          <w:tcPr>
            <w:tcW w:w="914" w:type="dxa"/>
            <w:tcMar>
              <w:top w:w="0" w:type="dxa"/>
              <w:left w:w="74" w:type="dxa"/>
              <w:bottom w:w="0" w:type="dxa"/>
              <w:right w:w="74" w:type="dxa"/>
            </w:tcMar>
            <w:vAlign w:val="center"/>
            <w:hideMark/>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У.3-11</w:t>
            </w:r>
          </w:p>
        </w:tc>
        <w:tc>
          <w:tcPr>
            <w:tcW w:w="850" w:type="dxa"/>
            <w:tcMar>
              <w:top w:w="0" w:type="dxa"/>
              <w:left w:w="74" w:type="dxa"/>
              <w:bottom w:w="0" w:type="dxa"/>
              <w:right w:w="74" w:type="dxa"/>
            </w:tcMar>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5,4</w:t>
            </w:r>
          </w:p>
        </w:tc>
        <w:tc>
          <w:tcPr>
            <w:tcW w:w="1355"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71</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191</w:t>
            </w:r>
          </w:p>
        </w:tc>
        <w:tc>
          <w:tcPr>
            <w:tcW w:w="1134"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6,6</w:t>
            </w:r>
          </w:p>
        </w:tc>
        <w:tc>
          <w:tcPr>
            <w:tcW w:w="992"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4,35</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973CB6" w:rsidRPr="00273C94" w:rsidTr="00167ECC">
        <w:trPr>
          <w:trHeight w:val="384"/>
        </w:trPr>
        <w:tc>
          <w:tcPr>
            <w:tcW w:w="914" w:type="dxa"/>
            <w:tcMar>
              <w:top w:w="0" w:type="dxa"/>
              <w:left w:w="74" w:type="dxa"/>
              <w:bottom w:w="0" w:type="dxa"/>
              <w:right w:w="74" w:type="dxa"/>
            </w:tcMar>
            <w:vAlign w:val="center"/>
            <w:hideMark/>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У.3-12</w:t>
            </w:r>
          </w:p>
        </w:tc>
        <w:tc>
          <w:tcPr>
            <w:tcW w:w="850" w:type="dxa"/>
            <w:tcMar>
              <w:top w:w="0" w:type="dxa"/>
              <w:left w:w="74" w:type="dxa"/>
              <w:bottom w:w="0" w:type="dxa"/>
              <w:right w:w="74" w:type="dxa"/>
            </w:tcMar>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4,0</w:t>
            </w:r>
          </w:p>
        </w:tc>
        <w:tc>
          <w:tcPr>
            <w:tcW w:w="1355"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очень низкая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72</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165</w:t>
            </w:r>
          </w:p>
        </w:tc>
        <w:tc>
          <w:tcPr>
            <w:tcW w:w="1134"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высокая</w:t>
            </w:r>
          </w:p>
        </w:tc>
        <w:tc>
          <w:tcPr>
            <w:tcW w:w="567"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7,6</w:t>
            </w:r>
          </w:p>
        </w:tc>
        <w:tc>
          <w:tcPr>
            <w:tcW w:w="992"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4,38</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973CB6" w:rsidRPr="00273C94" w:rsidTr="00167ECC">
        <w:trPr>
          <w:trHeight w:val="384"/>
        </w:trPr>
        <w:tc>
          <w:tcPr>
            <w:tcW w:w="914" w:type="dxa"/>
            <w:tcMar>
              <w:top w:w="0" w:type="dxa"/>
              <w:left w:w="74" w:type="dxa"/>
              <w:bottom w:w="0" w:type="dxa"/>
              <w:right w:w="74" w:type="dxa"/>
            </w:tcMar>
            <w:vAlign w:val="center"/>
            <w:hideMark/>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У.3-13</w:t>
            </w:r>
          </w:p>
        </w:tc>
        <w:tc>
          <w:tcPr>
            <w:tcW w:w="850" w:type="dxa"/>
            <w:tcMar>
              <w:top w:w="0" w:type="dxa"/>
              <w:left w:w="74" w:type="dxa"/>
              <w:bottom w:w="0" w:type="dxa"/>
              <w:right w:w="74" w:type="dxa"/>
            </w:tcMar>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3,5</w:t>
            </w:r>
          </w:p>
        </w:tc>
        <w:tc>
          <w:tcPr>
            <w:tcW w:w="1355"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очень низкая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70</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347</w:t>
            </w:r>
          </w:p>
        </w:tc>
        <w:tc>
          <w:tcPr>
            <w:tcW w:w="1134"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4,4</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4,85</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973CB6" w:rsidRPr="00273C94" w:rsidTr="00167ECC">
        <w:trPr>
          <w:trHeight w:val="384"/>
        </w:trPr>
        <w:tc>
          <w:tcPr>
            <w:tcW w:w="914" w:type="dxa"/>
            <w:tcMar>
              <w:top w:w="0" w:type="dxa"/>
              <w:left w:w="74" w:type="dxa"/>
              <w:bottom w:w="0" w:type="dxa"/>
              <w:right w:w="74" w:type="dxa"/>
            </w:tcMar>
            <w:vAlign w:val="center"/>
            <w:hideMark/>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У.3-14</w:t>
            </w:r>
          </w:p>
        </w:tc>
        <w:tc>
          <w:tcPr>
            <w:tcW w:w="850" w:type="dxa"/>
            <w:tcMar>
              <w:top w:w="0" w:type="dxa"/>
              <w:left w:w="74" w:type="dxa"/>
              <w:bottom w:w="0" w:type="dxa"/>
              <w:right w:w="74" w:type="dxa"/>
            </w:tcMar>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5,9</w:t>
            </w:r>
          </w:p>
        </w:tc>
        <w:tc>
          <w:tcPr>
            <w:tcW w:w="1355"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69</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372</w:t>
            </w:r>
          </w:p>
        </w:tc>
        <w:tc>
          <w:tcPr>
            <w:tcW w:w="1134"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5,8</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4,59</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973CB6" w:rsidRPr="00273C94" w:rsidTr="00167ECC">
        <w:trPr>
          <w:trHeight w:val="384"/>
        </w:trPr>
        <w:tc>
          <w:tcPr>
            <w:tcW w:w="914" w:type="dxa"/>
            <w:tcMar>
              <w:top w:w="0" w:type="dxa"/>
              <w:left w:w="74" w:type="dxa"/>
              <w:bottom w:w="0" w:type="dxa"/>
              <w:right w:w="74" w:type="dxa"/>
            </w:tcMar>
            <w:vAlign w:val="center"/>
            <w:hideMark/>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У.3-15</w:t>
            </w:r>
          </w:p>
        </w:tc>
        <w:tc>
          <w:tcPr>
            <w:tcW w:w="850" w:type="dxa"/>
            <w:tcMar>
              <w:top w:w="0" w:type="dxa"/>
              <w:left w:w="74" w:type="dxa"/>
              <w:bottom w:w="0" w:type="dxa"/>
              <w:right w:w="74" w:type="dxa"/>
            </w:tcMar>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&lt;2,8</w:t>
            </w:r>
          </w:p>
        </w:tc>
        <w:tc>
          <w:tcPr>
            <w:tcW w:w="1355"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очень низкая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56</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353</w:t>
            </w:r>
          </w:p>
        </w:tc>
        <w:tc>
          <w:tcPr>
            <w:tcW w:w="1134"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5,3</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4,88</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bl>
    <w:p w:rsidR="00973CB6" w:rsidRDefault="00973CB6" w:rsidP="00973CB6">
      <w:pPr>
        <w:rPr>
          <w:lang w:val="ru-RU"/>
        </w:rPr>
      </w:pPr>
    </w:p>
    <w:p w:rsidR="00973CB6" w:rsidRDefault="00973CB6" w:rsidP="00973CB6">
      <w:pPr>
        <w:rPr>
          <w:rFonts w:ascii="Times New Roman" w:hAnsi="Times New Roman" w:cs="Times New Roman"/>
          <w:sz w:val="24"/>
          <w:szCs w:val="24"/>
          <w:lang w:val="ru-RU"/>
        </w:rPr>
      </w:pPr>
      <w:r w:rsidRPr="00273C94">
        <w:rPr>
          <w:rFonts w:ascii="Times New Roman" w:hAnsi="Times New Roman" w:cs="Times New Roman"/>
          <w:sz w:val="24"/>
          <w:szCs w:val="24"/>
          <w:lang w:val="ru-RU"/>
        </w:rPr>
        <w:lastRenderedPageBreak/>
        <w:t>Продолжение таблицы Г.11</w:t>
      </w:r>
    </w:p>
    <w:tbl>
      <w:tblPr>
        <w:tblW w:w="9923" w:type="dxa"/>
        <w:tblInd w:w="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914"/>
        <w:gridCol w:w="850"/>
        <w:gridCol w:w="1355"/>
        <w:gridCol w:w="709"/>
        <w:gridCol w:w="992"/>
        <w:gridCol w:w="709"/>
        <w:gridCol w:w="1134"/>
        <w:gridCol w:w="567"/>
        <w:gridCol w:w="992"/>
        <w:gridCol w:w="709"/>
        <w:gridCol w:w="992"/>
      </w:tblGrid>
      <w:tr w:rsidR="00973CB6" w:rsidRPr="00273C94" w:rsidTr="00432388">
        <w:trPr>
          <w:trHeight w:val="77"/>
        </w:trPr>
        <w:tc>
          <w:tcPr>
            <w:tcW w:w="914"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hideMark/>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1</w:t>
            </w:r>
          </w:p>
        </w:tc>
        <w:tc>
          <w:tcPr>
            <w:tcW w:w="850" w:type="dxa"/>
            <w:tcBorders>
              <w:top w:val="single" w:sz="4" w:space="0" w:color="auto"/>
              <w:left w:val="single" w:sz="4" w:space="0" w:color="auto"/>
              <w:bottom w:val="single" w:sz="4" w:space="0" w:color="auto"/>
              <w:right w:val="single" w:sz="4" w:space="0" w:color="auto"/>
            </w:tcBorders>
            <w:tcMar>
              <w:top w:w="0" w:type="dxa"/>
              <w:left w:w="74" w:type="dxa"/>
              <w:bottom w:w="0" w:type="dxa"/>
              <w:right w:w="74" w:type="dxa"/>
            </w:tcMar>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2</w:t>
            </w:r>
          </w:p>
        </w:tc>
        <w:tc>
          <w:tcPr>
            <w:tcW w:w="1355" w:type="dxa"/>
            <w:tcBorders>
              <w:top w:val="single" w:sz="4" w:space="0" w:color="auto"/>
              <w:left w:val="single" w:sz="4" w:space="0" w:color="auto"/>
              <w:bottom w:val="single" w:sz="4" w:space="0" w:color="auto"/>
              <w:right w:val="single" w:sz="4" w:space="0" w:color="auto"/>
            </w:tcBorders>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3</w:t>
            </w:r>
          </w:p>
        </w:tc>
        <w:tc>
          <w:tcPr>
            <w:tcW w:w="709" w:type="dxa"/>
            <w:tcBorders>
              <w:top w:val="single" w:sz="4" w:space="0" w:color="auto"/>
              <w:left w:val="single" w:sz="4" w:space="0" w:color="auto"/>
              <w:bottom w:val="single" w:sz="4" w:space="0" w:color="auto"/>
              <w:right w:val="single" w:sz="4" w:space="0" w:color="auto"/>
            </w:tcBorders>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w:t>
            </w:r>
          </w:p>
        </w:tc>
        <w:tc>
          <w:tcPr>
            <w:tcW w:w="992" w:type="dxa"/>
            <w:tcBorders>
              <w:top w:val="single" w:sz="4" w:space="0" w:color="auto"/>
              <w:left w:val="single" w:sz="4" w:space="0" w:color="auto"/>
              <w:bottom w:val="single" w:sz="4" w:space="0" w:color="auto"/>
              <w:right w:val="single" w:sz="4" w:space="0" w:color="auto"/>
            </w:tcBorders>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w:t>
            </w:r>
          </w:p>
        </w:tc>
        <w:tc>
          <w:tcPr>
            <w:tcW w:w="709" w:type="dxa"/>
            <w:tcBorders>
              <w:top w:val="single" w:sz="4" w:space="0" w:color="auto"/>
              <w:left w:val="single" w:sz="4" w:space="0" w:color="auto"/>
              <w:bottom w:val="single" w:sz="4" w:space="0" w:color="auto"/>
              <w:right w:val="single" w:sz="4" w:space="0" w:color="auto"/>
            </w:tcBorders>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6</w:t>
            </w:r>
          </w:p>
        </w:tc>
        <w:tc>
          <w:tcPr>
            <w:tcW w:w="1134" w:type="dxa"/>
            <w:tcBorders>
              <w:top w:val="single" w:sz="4" w:space="0" w:color="auto"/>
              <w:left w:val="single" w:sz="4" w:space="0" w:color="auto"/>
              <w:bottom w:val="single" w:sz="4" w:space="0" w:color="auto"/>
              <w:right w:val="single" w:sz="4" w:space="0" w:color="auto"/>
            </w:tcBorders>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7</w:t>
            </w:r>
          </w:p>
        </w:tc>
        <w:tc>
          <w:tcPr>
            <w:tcW w:w="567" w:type="dxa"/>
            <w:tcBorders>
              <w:top w:val="single" w:sz="4" w:space="0" w:color="auto"/>
              <w:left w:val="single" w:sz="4" w:space="0" w:color="auto"/>
              <w:bottom w:val="single" w:sz="4" w:space="0" w:color="auto"/>
              <w:right w:val="single" w:sz="4" w:space="0" w:color="auto"/>
            </w:tcBorders>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8</w:t>
            </w:r>
          </w:p>
        </w:tc>
        <w:tc>
          <w:tcPr>
            <w:tcW w:w="992" w:type="dxa"/>
            <w:tcBorders>
              <w:top w:val="single" w:sz="4" w:space="0" w:color="auto"/>
              <w:left w:val="single" w:sz="4" w:space="0" w:color="auto"/>
              <w:bottom w:val="single" w:sz="4" w:space="0" w:color="auto"/>
              <w:right w:val="single" w:sz="4" w:space="0" w:color="auto"/>
            </w:tcBorders>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9</w:t>
            </w:r>
          </w:p>
        </w:tc>
        <w:tc>
          <w:tcPr>
            <w:tcW w:w="709" w:type="dxa"/>
            <w:tcBorders>
              <w:top w:val="single" w:sz="4" w:space="0" w:color="auto"/>
              <w:left w:val="single" w:sz="4" w:space="0" w:color="auto"/>
              <w:bottom w:val="single" w:sz="4" w:space="0" w:color="auto"/>
              <w:right w:val="single" w:sz="4" w:space="0" w:color="auto"/>
            </w:tcBorders>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10</w:t>
            </w:r>
          </w:p>
        </w:tc>
        <w:tc>
          <w:tcPr>
            <w:tcW w:w="992" w:type="dxa"/>
            <w:tcBorders>
              <w:top w:val="single" w:sz="4" w:space="0" w:color="auto"/>
              <w:left w:val="single" w:sz="4" w:space="0" w:color="auto"/>
              <w:bottom w:val="single" w:sz="4" w:space="0" w:color="auto"/>
              <w:right w:val="single" w:sz="4" w:space="0" w:color="auto"/>
            </w:tcBorders>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11</w:t>
            </w:r>
          </w:p>
        </w:tc>
      </w:tr>
      <w:tr w:rsidR="00973CB6" w:rsidRPr="00273C94" w:rsidTr="00432388">
        <w:trPr>
          <w:trHeight w:val="384"/>
        </w:trPr>
        <w:tc>
          <w:tcPr>
            <w:tcW w:w="914" w:type="dxa"/>
            <w:tcMar>
              <w:top w:w="0" w:type="dxa"/>
              <w:left w:w="74" w:type="dxa"/>
              <w:bottom w:w="0" w:type="dxa"/>
              <w:right w:w="74" w:type="dxa"/>
            </w:tcMar>
            <w:vAlign w:val="center"/>
            <w:hideMark/>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У.3-16</w:t>
            </w:r>
          </w:p>
        </w:tc>
        <w:tc>
          <w:tcPr>
            <w:tcW w:w="850" w:type="dxa"/>
            <w:tcMar>
              <w:top w:w="0" w:type="dxa"/>
              <w:left w:w="74" w:type="dxa"/>
              <w:bottom w:w="0" w:type="dxa"/>
              <w:right w:w="74" w:type="dxa"/>
            </w:tcMar>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4,7</w:t>
            </w:r>
          </w:p>
        </w:tc>
        <w:tc>
          <w:tcPr>
            <w:tcW w:w="1355"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очень низкая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70</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384</w:t>
            </w:r>
          </w:p>
        </w:tc>
        <w:tc>
          <w:tcPr>
            <w:tcW w:w="1134"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9,7</w:t>
            </w:r>
          </w:p>
        </w:tc>
        <w:tc>
          <w:tcPr>
            <w:tcW w:w="992"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повышен.</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5,19</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973CB6" w:rsidRPr="00273C94" w:rsidTr="00432388">
        <w:trPr>
          <w:trHeight w:val="384"/>
        </w:trPr>
        <w:tc>
          <w:tcPr>
            <w:tcW w:w="914" w:type="dxa"/>
            <w:tcMar>
              <w:top w:w="0" w:type="dxa"/>
              <w:left w:w="74" w:type="dxa"/>
              <w:bottom w:w="0" w:type="dxa"/>
              <w:right w:w="74" w:type="dxa"/>
            </w:tcMar>
            <w:vAlign w:val="center"/>
            <w:hideMark/>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У.3-17</w:t>
            </w:r>
          </w:p>
        </w:tc>
        <w:tc>
          <w:tcPr>
            <w:tcW w:w="850" w:type="dxa"/>
            <w:tcMar>
              <w:top w:w="0" w:type="dxa"/>
              <w:left w:w="74" w:type="dxa"/>
              <w:bottom w:w="0" w:type="dxa"/>
              <w:right w:w="74" w:type="dxa"/>
            </w:tcMar>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4,2</w:t>
            </w:r>
          </w:p>
        </w:tc>
        <w:tc>
          <w:tcPr>
            <w:tcW w:w="1355"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очень низкая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66</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335</w:t>
            </w:r>
          </w:p>
        </w:tc>
        <w:tc>
          <w:tcPr>
            <w:tcW w:w="1134"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5,9</w:t>
            </w:r>
          </w:p>
        </w:tc>
        <w:tc>
          <w:tcPr>
            <w:tcW w:w="992"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4,90</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973CB6" w:rsidRPr="00273C94" w:rsidTr="00432388">
        <w:trPr>
          <w:trHeight w:val="384"/>
        </w:trPr>
        <w:tc>
          <w:tcPr>
            <w:tcW w:w="914" w:type="dxa"/>
            <w:tcMar>
              <w:top w:w="0" w:type="dxa"/>
              <w:left w:w="74" w:type="dxa"/>
              <w:bottom w:w="0" w:type="dxa"/>
              <w:right w:w="74" w:type="dxa"/>
            </w:tcMar>
            <w:vAlign w:val="center"/>
            <w:hideMark/>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У.4-11</w:t>
            </w:r>
          </w:p>
        </w:tc>
        <w:tc>
          <w:tcPr>
            <w:tcW w:w="850" w:type="dxa"/>
            <w:tcMar>
              <w:top w:w="0" w:type="dxa"/>
              <w:left w:w="74" w:type="dxa"/>
              <w:bottom w:w="0" w:type="dxa"/>
              <w:right w:w="74" w:type="dxa"/>
            </w:tcMar>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5,2</w:t>
            </w:r>
          </w:p>
        </w:tc>
        <w:tc>
          <w:tcPr>
            <w:tcW w:w="1355"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65</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337</w:t>
            </w:r>
          </w:p>
        </w:tc>
        <w:tc>
          <w:tcPr>
            <w:tcW w:w="1134"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7,8</w:t>
            </w:r>
          </w:p>
        </w:tc>
        <w:tc>
          <w:tcPr>
            <w:tcW w:w="992"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4,68</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973CB6" w:rsidRPr="00273C94" w:rsidTr="00432388">
        <w:trPr>
          <w:trHeight w:val="384"/>
        </w:trPr>
        <w:tc>
          <w:tcPr>
            <w:tcW w:w="914" w:type="dxa"/>
            <w:tcMar>
              <w:top w:w="0" w:type="dxa"/>
              <w:left w:w="74" w:type="dxa"/>
              <w:bottom w:w="0" w:type="dxa"/>
              <w:right w:w="74" w:type="dxa"/>
            </w:tcMar>
            <w:vAlign w:val="center"/>
            <w:hideMark/>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У.4-12</w:t>
            </w:r>
          </w:p>
        </w:tc>
        <w:tc>
          <w:tcPr>
            <w:tcW w:w="850" w:type="dxa"/>
            <w:tcMar>
              <w:top w:w="0" w:type="dxa"/>
              <w:left w:w="74" w:type="dxa"/>
              <w:bottom w:w="0" w:type="dxa"/>
              <w:right w:w="74" w:type="dxa"/>
            </w:tcMar>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5,2</w:t>
            </w:r>
          </w:p>
        </w:tc>
        <w:tc>
          <w:tcPr>
            <w:tcW w:w="1355"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70</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387</w:t>
            </w:r>
          </w:p>
        </w:tc>
        <w:tc>
          <w:tcPr>
            <w:tcW w:w="1134"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5,8</w:t>
            </w:r>
          </w:p>
        </w:tc>
        <w:tc>
          <w:tcPr>
            <w:tcW w:w="992"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4,76</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973CB6" w:rsidRPr="00273C94" w:rsidTr="00432388">
        <w:trPr>
          <w:trHeight w:val="384"/>
        </w:trPr>
        <w:tc>
          <w:tcPr>
            <w:tcW w:w="914" w:type="dxa"/>
            <w:tcMar>
              <w:top w:w="0" w:type="dxa"/>
              <w:left w:w="74" w:type="dxa"/>
              <w:bottom w:w="0" w:type="dxa"/>
              <w:right w:w="74" w:type="dxa"/>
            </w:tcMar>
            <w:vAlign w:val="center"/>
            <w:hideMark/>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У.4-13</w:t>
            </w:r>
          </w:p>
        </w:tc>
        <w:tc>
          <w:tcPr>
            <w:tcW w:w="850" w:type="dxa"/>
            <w:tcMar>
              <w:top w:w="0" w:type="dxa"/>
              <w:left w:w="74" w:type="dxa"/>
              <w:bottom w:w="0" w:type="dxa"/>
              <w:right w:w="74" w:type="dxa"/>
            </w:tcMar>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5,2</w:t>
            </w:r>
          </w:p>
        </w:tc>
        <w:tc>
          <w:tcPr>
            <w:tcW w:w="1355"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67</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403</w:t>
            </w:r>
          </w:p>
        </w:tc>
        <w:tc>
          <w:tcPr>
            <w:tcW w:w="1134"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4,3</w:t>
            </w:r>
          </w:p>
        </w:tc>
        <w:tc>
          <w:tcPr>
            <w:tcW w:w="992"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4,90</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973CB6" w:rsidRPr="00273C94" w:rsidTr="00432388">
        <w:trPr>
          <w:trHeight w:val="384"/>
        </w:trPr>
        <w:tc>
          <w:tcPr>
            <w:tcW w:w="914" w:type="dxa"/>
            <w:tcMar>
              <w:top w:w="0" w:type="dxa"/>
              <w:left w:w="74" w:type="dxa"/>
              <w:bottom w:w="0" w:type="dxa"/>
              <w:right w:w="74" w:type="dxa"/>
            </w:tcMar>
            <w:vAlign w:val="center"/>
            <w:hideMark/>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У.4-14</w:t>
            </w:r>
          </w:p>
        </w:tc>
        <w:tc>
          <w:tcPr>
            <w:tcW w:w="850" w:type="dxa"/>
            <w:tcMar>
              <w:top w:w="0" w:type="dxa"/>
              <w:left w:w="74" w:type="dxa"/>
              <w:bottom w:w="0" w:type="dxa"/>
              <w:right w:w="74" w:type="dxa"/>
            </w:tcMar>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4,2</w:t>
            </w:r>
          </w:p>
        </w:tc>
        <w:tc>
          <w:tcPr>
            <w:tcW w:w="1355"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очень низкая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55</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365</w:t>
            </w:r>
          </w:p>
        </w:tc>
        <w:tc>
          <w:tcPr>
            <w:tcW w:w="1134"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7,2</w:t>
            </w:r>
          </w:p>
        </w:tc>
        <w:tc>
          <w:tcPr>
            <w:tcW w:w="992"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5,04</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973CB6" w:rsidRPr="00273C94" w:rsidTr="00432388">
        <w:trPr>
          <w:trHeight w:val="384"/>
        </w:trPr>
        <w:tc>
          <w:tcPr>
            <w:tcW w:w="914" w:type="dxa"/>
            <w:tcMar>
              <w:top w:w="0" w:type="dxa"/>
              <w:left w:w="74" w:type="dxa"/>
              <w:bottom w:w="0" w:type="dxa"/>
              <w:right w:w="74" w:type="dxa"/>
            </w:tcMar>
            <w:vAlign w:val="center"/>
            <w:hideMark/>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У.4-15</w:t>
            </w:r>
          </w:p>
        </w:tc>
        <w:tc>
          <w:tcPr>
            <w:tcW w:w="850" w:type="dxa"/>
            <w:tcMar>
              <w:top w:w="0" w:type="dxa"/>
              <w:left w:w="74" w:type="dxa"/>
              <w:bottom w:w="0" w:type="dxa"/>
              <w:right w:w="74" w:type="dxa"/>
            </w:tcMar>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4,8</w:t>
            </w:r>
          </w:p>
        </w:tc>
        <w:tc>
          <w:tcPr>
            <w:tcW w:w="1355"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очень низкая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52</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322</w:t>
            </w:r>
          </w:p>
        </w:tc>
        <w:tc>
          <w:tcPr>
            <w:tcW w:w="1134"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5,7</w:t>
            </w:r>
          </w:p>
        </w:tc>
        <w:tc>
          <w:tcPr>
            <w:tcW w:w="992"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4,80</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973CB6" w:rsidRPr="00273C94" w:rsidTr="00432388">
        <w:trPr>
          <w:trHeight w:val="384"/>
        </w:trPr>
        <w:tc>
          <w:tcPr>
            <w:tcW w:w="914" w:type="dxa"/>
            <w:tcMar>
              <w:top w:w="0" w:type="dxa"/>
              <w:left w:w="74" w:type="dxa"/>
              <w:bottom w:w="0" w:type="dxa"/>
              <w:right w:w="74" w:type="dxa"/>
            </w:tcMar>
            <w:vAlign w:val="center"/>
            <w:hideMark/>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У.4-16</w:t>
            </w:r>
          </w:p>
        </w:tc>
        <w:tc>
          <w:tcPr>
            <w:tcW w:w="850" w:type="dxa"/>
            <w:tcMar>
              <w:top w:w="0" w:type="dxa"/>
              <w:left w:w="74" w:type="dxa"/>
              <w:bottom w:w="0" w:type="dxa"/>
              <w:right w:w="74" w:type="dxa"/>
            </w:tcMar>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5,5</w:t>
            </w:r>
          </w:p>
        </w:tc>
        <w:tc>
          <w:tcPr>
            <w:tcW w:w="1355"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56</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443</w:t>
            </w:r>
          </w:p>
        </w:tc>
        <w:tc>
          <w:tcPr>
            <w:tcW w:w="1134"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9,0</w:t>
            </w:r>
          </w:p>
        </w:tc>
        <w:tc>
          <w:tcPr>
            <w:tcW w:w="992"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повышен.</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5,15</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973CB6" w:rsidRPr="00273C94" w:rsidTr="00432388">
        <w:trPr>
          <w:trHeight w:val="384"/>
        </w:trPr>
        <w:tc>
          <w:tcPr>
            <w:tcW w:w="914" w:type="dxa"/>
            <w:tcMar>
              <w:top w:w="0" w:type="dxa"/>
              <w:left w:w="74" w:type="dxa"/>
              <w:bottom w:w="0" w:type="dxa"/>
              <w:right w:w="74" w:type="dxa"/>
            </w:tcMar>
            <w:vAlign w:val="center"/>
            <w:hideMark/>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У.4-17</w:t>
            </w:r>
          </w:p>
        </w:tc>
        <w:tc>
          <w:tcPr>
            <w:tcW w:w="850" w:type="dxa"/>
            <w:tcMar>
              <w:top w:w="0" w:type="dxa"/>
              <w:left w:w="74" w:type="dxa"/>
              <w:bottom w:w="0" w:type="dxa"/>
              <w:right w:w="74" w:type="dxa"/>
            </w:tcMar>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5,9</w:t>
            </w:r>
          </w:p>
        </w:tc>
        <w:tc>
          <w:tcPr>
            <w:tcW w:w="1355"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низкая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67</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458</w:t>
            </w:r>
          </w:p>
        </w:tc>
        <w:tc>
          <w:tcPr>
            <w:tcW w:w="1134"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оч. высокая</w:t>
            </w:r>
          </w:p>
        </w:tc>
        <w:tc>
          <w:tcPr>
            <w:tcW w:w="567"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13,5</w:t>
            </w:r>
          </w:p>
        </w:tc>
        <w:tc>
          <w:tcPr>
            <w:tcW w:w="992"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высокая</w:t>
            </w:r>
          </w:p>
        </w:tc>
        <w:tc>
          <w:tcPr>
            <w:tcW w:w="709" w:type="dxa"/>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4,93</w:t>
            </w:r>
          </w:p>
        </w:tc>
        <w:tc>
          <w:tcPr>
            <w:tcW w:w="992" w:type="dxa"/>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eastAsia="ru-RU"/>
              </w:rPr>
              <w:t>средняя</w:t>
            </w:r>
          </w:p>
        </w:tc>
      </w:tr>
      <w:tr w:rsidR="00973CB6" w:rsidRPr="00273C94" w:rsidTr="00432388">
        <w:trPr>
          <w:trHeight w:val="384"/>
        </w:trPr>
        <w:tc>
          <w:tcPr>
            <w:tcW w:w="914" w:type="dxa"/>
            <w:tcMar>
              <w:top w:w="0" w:type="dxa"/>
              <w:left w:w="74" w:type="dxa"/>
              <w:bottom w:w="0" w:type="dxa"/>
              <w:right w:w="74" w:type="dxa"/>
            </w:tcMar>
            <w:vAlign w:val="center"/>
          </w:tcPr>
          <w:p w:rsidR="00973CB6" w:rsidRPr="00273C94" w:rsidRDefault="00973CB6" w:rsidP="00432388">
            <w:pPr>
              <w:spacing w:after="0" w:line="240" w:lineRule="auto"/>
              <w:jc w:val="center"/>
              <w:rPr>
                <w:rFonts w:ascii="Times New Roman" w:hAnsi="Times New Roman" w:cs="Times New Roman"/>
                <w:lang w:val="en-US" w:eastAsia="ru-RU"/>
              </w:rPr>
            </w:pPr>
            <w:r w:rsidRPr="00273C94">
              <w:rPr>
                <w:rFonts w:ascii="Times New Roman" w:hAnsi="Times New Roman" w:cs="Times New Roman"/>
                <w:lang w:val="en-US" w:eastAsia="ru-RU"/>
              </w:rPr>
              <w:t>V</w:t>
            </w:r>
          </w:p>
        </w:tc>
        <w:tc>
          <w:tcPr>
            <w:tcW w:w="2205" w:type="dxa"/>
            <w:gridSpan w:val="2"/>
            <w:tcMar>
              <w:top w:w="0" w:type="dxa"/>
              <w:left w:w="74" w:type="dxa"/>
              <w:bottom w:w="0" w:type="dxa"/>
              <w:right w:w="74" w:type="dxa"/>
            </w:tcMar>
            <w:vAlign w:val="center"/>
          </w:tcPr>
          <w:p w:rsidR="00973CB6" w:rsidRPr="00273C94" w:rsidRDefault="00973CB6" w:rsidP="00432388">
            <w:pPr>
              <w:spacing w:after="0" w:line="240" w:lineRule="auto"/>
              <w:jc w:val="center"/>
              <w:rPr>
                <w:rFonts w:ascii="Times New Roman" w:hAnsi="Times New Roman" w:cs="Times New Roman"/>
                <w:lang w:eastAsia="ru-RU"/>
              </w:rPr>
            </w:pPr>
            <w:r w:rsidRPr="00273C94">
              <w:rPr>
                <w:rFonts w:ascii="Times New Roman" w:hAnsi="Times New Roman" w:cs="Times New Roman"/>
                <w:lang w:val="en-US" w:eastAsia="ru-RU"/>
              </w:rPr>
              <w:t>27</w:t>
            </w:r>
            <w:r w:rsidRPr="00273C94">
              <w:rPr>
                <w:rFonts w:ascii="Times New Roman" w:hAnsi="Times New Roman" w:cs="Times New Roman"/>
                <w:lang w:eastAsia="ru-RU"/>
              </w:rPr>
              <w:t>,</w:t>
            </w:r>
            <w:r w:rsidRPr="00273C94">
              <w:rPr>
                <w:rFonts w:ascii="Times New Roman" w:hAnsi="Times New Roman" w:cs="Times New Roman"/>
                <w:lang w:val="en-US" w:eastAsia="ru-RU"/>
              </w:rPr>
              <w:t>8</w:t>
            </w:r>
          </w:p>
        </w:tc>
        <w:tc>
          <w:tcPr>
            <w:tcW w:w="1701" w:type="dxa"/>
            <w:gridSpan w:val="2"/>
            <w:vAlign w:val="center"/>
          </w:tcPr>
          <w:p w:rsidR="00973CB6" w:rsidRPr="00273C94" w:rsidRDefault="00973CB6" w:rsidP="00432388">
            <w:pPr>
              <w:spacing w:after="0" w:line="240" w:lineRule="auto"/>
              <w:jc w:val="center"/>
              <w:rPr>
                <w:rFonts w:ascii="Times New Roman" w:hAnsi="Times New Roman" w:cs="Times New Roman"/>
                <w:lang w:val="en-US" w:eastAsia="ru-RU"/>
              </w:rPr>
            </w:pPr>
            <w:r w:rsidRPr="00273C94">
              <w:rPr>
                <w:rFonts w:ascii="Times New Roman" w:hAnsi="Times New Roman" w:cs="Times New Roman"/>
                <w:lang w:val="en-US" w:eastAsia="ru-RU"/>
              </w:rPr>
              <w:t>14</w:t>
            </w:r>
            <w:r w:rsidRPr="00273C94">
              <w:rPr>
                <w:rFonts w:ascii="Times New Roman" w:hAnsi="Times New Roman" w:cs="Times New Roman"/>
                <w:lang w:eastAsia="ru-RU"/>
              </w:rPr>
              <w:t>,</w:t>
            </w:r>
            <w:r w:rsidRPr="00273C94">
              <w:rPr>
                <w:rFonts w:ascii="Times New Roman" w:hAnsi="Times New Roman" w:cs="Times New Roman"/>
                <w:lang w:val="en-US" w:eastAsia="ru-RU"/>
              </w:rPr>
              <w:t>7</w:t>
            </w:r>
          </w:p>
        </w:tc>
        <w:tc>
          <w:tcPr>
            <w:tcW w:w="1843" w:type="dxa"/>
            <w:gridSpan w:val="2"/>
            <w:vAlign w:val="center"/>
          </w:tcPr>
          <w:p w:rsidR="00973CB6" w:rsidRPr="00273C94" w:rsidRDefault="00973CB6" w:rsidP="00432388">
            <w:pPr>
              <w:spacing w:after="0" w:line="240" w:lineRule="auto"/>
              <w:jc w:val="center"/>
              <w:rPr>
                <w:rFonts w:ascii="Times New Roman" w:hAnsi="Times New Roman" w:cs="Times New Roman"/>
                <w:lang w:val="en-US" w:eastAsia="ru-RU"/>
              </w:rPr>
            </w:pPr>
            <w:r w:rsidRPr="00273C94">
              <w:rPr>
                <w:rFonts w:ascii="Times New Roman" w:hAnsi="Times New Roman" w:cs="Times New Roman"/>
                <w:lang w:val="en-US" w:eastAsia="ru-RU"/>
              </w:rPr>
              <w:t>22</w:t>
            </w:r>
            <w:r w:rsidRPr="00273C94">
              <w:rPr>
                <w:rFonts w:ascii="Times New Roman" w:hAnsi="Times New Roman" w:cs="Times New Roman"/>
                <w:lang w:eastAsia="ru-RU"/>
              </w:rPr>
              <w:t>,</w:t>
            </w:r>
            <w:r w:rsidRPr="00273C94">
              <w:rPr>
                <w:rFonts w:ascii="Times New Roman" w:hAnsi="Times New Roman" w:cs="Times New Roman"/>
                <w:lang w:val="en-US" w:eastAsia="ru-RU"/>
              </w:rPr>
              <w:t>8</w:t>
            </w:r>
          </w:p>
        </w:tc>
        <w:tc>
          <w:tcPr>
            <w:tcW w:w="1559" w:type="dxa"/>
            <w:gridSpan w:val="2"/>
            <w:vAlign w:val="center"/>
          </w:tcPr>
          <w:p w:rsidR="00973CB6" w:rsidRPr="00273C94" w:rsidRDefault="00973CB6" w:rsidP="00432388">
            <w:pPr>
              <w:spacing w:after="0" w:line="240" w:lineRule="auto"/>
              <w:jc w:val="center"/>
              <w:rPr>
                <w:rFonts w:ascii="Times New Roman" w:hAnsi="Times New Roman" w:cs="Times New Roman"/>
                <w:lang w:val="en-US" w:eastAsia="ru-RU"/>
              </w:rPr>
            </w:pPr>
            <w:r w:rsidRPr="00273C94">
              <w:rPr>
                <w:rFonts w:ascii="Times New Roman" w:hAnsi="Times New Roman" w:cs="Times New Roman"/>
                <w:lang w:val="en-US" w:eastAsia="ru-RU"/>
              </w:rPr>
              <w:t>46</w:t>
            </w:r>
            <w:r w:rsidRPr="00273C94">
              <w:rPr>
                <w:rFonts w:ascii="Times New Roman" w:hAnsi="Times New Roman" w:cs="Times New Roman"/>
                <w:lang w:eastAsia="ru-RU"/>
              </w:rPr>
              <w:t>,</w:t>
            </w:r>
            <w:r w:rsidRPr="00273C94">
              <w:rPr>
                <w:rFonts w:ascii="Times New Roman" w:hAnsi="Times New Roman" w:cs="Times New Roman"/>
                <w:lang w:val="en-US" w:eastAsia="ru-RU"/>
              </w:rPr>
              <w:t>8</w:t>
            </w:r>
          </w:p>
        </w:tc>
        <w:tc>
          <w:tcPr>
            <w:tcW w:w="1701" w:type="dxa"/>
            <w:gridSpan w:val="2"/>
            <w:vAlign w:val="center"/>
          </w:tcPr>
          <w:p w:rsidR="00973CB6" w:rsidRPr="00273C94" w:rsidRDefault="00973CB6" w:rsidP="00432388">
            <w:pPr>
              <w:spacing w:after="0" w:line="240" w:lineRule="auto"/>
              <w:jc w:val="center"/>
              <w:rPr>
                <w:rFonts w:ascii="Times New Roman" w:hAnsi="Times New Roman" w:cs="Times New Roman"/>
                <w:lang w:val="en-US" w:eastAsia="ru-RU"/>
              </w:rPr>
            </w:pPr>
            <w:r w:rsidRPr="00273C94">
              <w:rPr>
                <w:rFonts w:ascii="Times New Roman" w:hAnsi="Times New Roman" w:cs="Times New Roman"/>
                <w:lang w:val="en-US" w:eastAsia="ru-RU"/>
              </w:rPr>
              <w:t>5</w:t>
            </w:r>
            <w:r w:rsidRPr="00273C94">
              <w:rPr>
                <w:rFonts w:ascii="Times New Roman" w:hAnsi="Times New Roman" w:cs="Times New Roman"/>
                <w:lang w:eastAsia="ru-RU"/>
              </w:rPr>
              <w:t>,</w:t>
            </w:r>
            <w:r w:rsidRPr="00273C94">
              <w:rPr>
                <w:rFonts w:ascii="Times New Roman" w:hAnsi="Times New Roman" w:cs="Times New Roman"/>
                <w:lang w:val="en-US" w:eastAsia="ru-RU"/>
              </w:rPr>
              <w:t>5</w:t>
            </w:r>
          </w:p>
        </w:tc>
      </w:tr>
    </w:tbl>
    <w:p w:rsidR="00973CB6" w:rsidRPr="00167ECC" w:rsidRDefault="00973CB6" w:rsidP="00973CB6">
      <w:pPr>
        <w:spacing w:after="0" w:line="360" w:lineRule="auto"/>
        <w:jc w:val="both"/>
        <w:rPr>
          <w:rFonts w:ascii="Times New Roman" w:hAnsi="Times New Roman" w:cs="Times New Roman"/>
          <w:sz w:val="18"/>
          <w:szCs w:val="24"/>
        </w:rPr>
      </w:pPr>
    </w:p>
    <w:p w:rsidR="00973CB6" w:rsidRPr="007F1C39" w:rsidRDefault="00973CB6" w:rsidP="00973CB6">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 xml:space="preserve">Таблица </w:t>
      </w:r>
      <w:r>
        <w:rPr>
          <w:rFonts w:ascii="Times New Roman" w:hAnsi="Times New Roman" w:cs="Times New Roman"/>
          <w:sz w:val="24"/>
          <w:szCs w:val="24"/>
          <w:lang w:val="ru-RU"/>
        </w:rPr>
        <w:t>Г.</w:t>
      </w:r>
      <w:r w:rsidRPr="007F1C39">
        <w:rPr>
          <w:rFonts w:ascii="Times New Roman" w:hAnsi="Times New Roman" w:cs="Times New Roman"/>
          <w:sz w:val="24"/>
          <w:szCs w:val="24"/>
        </w:rPr>
        <w:t>1</w:t>
      </w:r>
      <w:r w:rsidRPr="007F1C39">
        <w:rPr>
          <w:rFonts w:ascii="Times New Roman" w:hAnsi="Times New Roman" w:cs="Times New Roman"/>
          <w:sz w:val="24"/>
          <w:szCs w:val="24"/>
          <w:lang w:val="ru-RU"/>
        </w:rPr>
        <w:t>2</w:t>
      </w:r>
      <w:r w:rsidRPr="007F1C39">
        <w:rPr>
          <w:rFonts w:ascii="Times New Roman" w:hAnsi="Times New Roman" w:cs="Times New Roman"/>
          <w:sz w:val="24"/>
          <w:szCs w:val="24"/>
        </w:rPr>
        <w:t xml:space="preserve"> – Статистический анализ динамики запасов продуктивной влаги в метровом слое почвы в среднем за 2018– 2020 годы</w:t>
      </w:r>
    </w:p>
    <w:p w:rsidR="00973CB6" w:rsidRPr="007F1C39" w:rsidRDefault="00973CB6" w:rsidP="00973CB6">
      <w:pPr>
        <w:spacing w:after="0" w:line="240" w:lineRule="auto"/>
        <w:ind w:firstLine="567"/>
        <w:jc w:val="both"/>
        <w:rPr>
          <w:rFonts w:ascii="Times New Roman" w:hAnsi="Times New Roman" w:cs="Times New Roman"/>
          <w:sz w:val="24"/>
          <w:szCs w:val="24"/>
        </w:rPr>
      </w:pPr>
    </w:p>
    <w:tbl>
      <w:tblPr>
        <w:tblStyle w:val="10"/>
        <w:tblW w:w="9923" w:type="dxa"/>
        <w:tblInd w:w="108" w:type="dxa"/>
        <w:tblLayout w:type="fixed"/>
        <w:tblLook w:val="04A0" w:firstRow="1" w:lastRow="0" w:firstColumn="1" w:lastColumn="0" w:noHBand="0" w:noVBand="1"/>
      </w:tblPr>
      <w:tblGrid>
        <w:gridCol w:w="1730"/>
        <w:gridCol w:w="1531"/>
        <w:gridCol w:w="1537"/>
        <w:gridCol w:w="1581"/>
        <w:gridCol w:w="1559"/>
        <w:gridCol w:w="1985"/>
      </w:tblGrid>
      <w:tr w:rsidR="00973CB6" w:rsidRPr="007F1C39" w:rsidTr="00167ECC">
        <w:tc>
          <w:tcPr>
            <w:tcW w:w="1730" w:type="dxa"/>
            <w:vMerge w:val="restart"/>
            <w:vAlign w:val="center"/>
          </w:tcPr>
          <w:p w:rsidR="00973CB6" w:rsidRPr="007F1C39" w:rsidRDefault="00973CB6" w:rsidP="003C22E5">
            <w:pPr>
              <w:spacing w:after="0"/>
              <w:jc w:val="center"/>
              <w:rPr>
                <w:rFonts w:ascii="Times New Roman" w:hAnsi="Times New Roman" w:cs="Times New Roman"/>
                <w:sz w:val="24"/>
                <w:szCs w:val="24"/>
              </w:rPr>
            </w:pPr>
            <w:r w:rsidRPr="007F1C39">
              <w:rPr>
                <w:rFonts w:ascii="Times New Roman" w:hAnsi="Times New Roman" w:cs="Times New Roman"/>
                <w:sz w:val="24"/>
                <w:szCs w:val="24"/>
              </w:rPr>
              <w:t>Сроки отбора проб</w:t>
            </w:r>
          </w:p>
        </w:tc>
        <w:tc>
          <w:tcPr>
            <w:tcW w:w="4649" w:type="dxa"/>
            <w:gridSpan w:val="3"/>
            <w:vAlign w:val="center"/>
          </w:tcPr>
          <w:p w:rsidR="00973CB6" w:rsidRPr="007F1C39" w:rsidRDefault="00973CB6" w:rsidP="003C22E5">
            <w:pPr>
              <w:spacing w:after="0"/>
              <w:jc w:val="center"/>
              <w:rPr>
                <w:rFonts w:ascii="Times New Roman" w:hAnsi="Times New Roman" w:cs="Times New Roman"/>
                <w:sz w:val="24"/>
                <w:szCs w:val="24"/>
              </w:rPr>
            </w:pPr>
            <w:r w:rsidRPr="007F1C39">
              <w:rPr>
                <w:rFonts w:ascii="Times New Roman" w:hAnsi="Times New Roman" w:cs="Times New Roman"/>
                <w:sz w:val="24"/>
                <w:szCs w:val="24"/>
              </w:rPr>
              <w:t>Количество продуктивной</w:t>
            </w:r>
            <w:r>
              <w:rPr>
                <w:rFonts w:ascii="Times New Roman" w:hAnsi="Times New Roman" w:cs="Times New Roman"/>
                <w:sz w:val="24"/>
                <w:szCs w:val="24"/>
              </w:rPr>
              <w:t xml:space="preserve"> </w:t>
            </w:r>
            <w:r w:rsidRPr="007F1C39">
              <w:rPr>
                <w:rFonts w:ascii="Times New Roman" w:hAnsi="Times New Roman" w:cs="Times New Roman"/>
                <w:sz w:val="24"/>
                <w:szCs w:val="24"/>
              </w:rPr>
              <w:t>влаги, мм.</w:t>
            </w:r>
          </w:p>
        </w:tc>
        <w:tc>
          <w:tcPr>
            <w:tcW w:w="1559" w:type="dxa"/>
            <w:vMerge w:val="restart"/>
            <w:vAlign w:val="center"/>
          </w:tcPr>
          <w:p w:rsidR="00973CB6" w:rsidRPr="007F1C39" w:rsidRDefault="00973CB6" w:rsidP="003C22E5">
            <w:pPr>
              <w:spacing w:after="0"/>
              <w:jc w:val="center"/>
              <w:rPr>
                <w:rFonts w:ascii="Times New Roman" w:hAnsi="Times New Roman" w:cs="Times New Roman"/>
                <w:sz w:val="24"/>
                <w:szCs w:val="24"/>
              </w:rPr>
            </w:pPr>
            <w:r w:rsidRPr="007F1C39">
              <w:rPr>
                <w:rFonts w:ascii="Times New Roman" w:hAnsi="Times New Roman" w:cs="Times New Roman"/>
                <w:sz w:val="24"/>
                <w:szCs w:val="24"/>
              </w:rPr>
              <w:t>Коэффициент вариации, %</w:t>
            </w:r>
          </w:p>
        </w:tc>
        <w:tc>
          <w:tcPr>
            <w:tcW w:w="1985" w:type="dxa"/>
            <w:vMerge w:val="restart"/>
            <w:vAlign w:val="center"/>
          </w:tcPr>
          <w:p w:rsidR="00973CB6" w:rsidRPr="007F1C39" w:rsidRDefault="00973CB6" w:rsidP="003C22E5">
            <w:pPr>
              <w:spacing w:after="0"/>
              <w:jc w:val="center"/>
              <w:rPr>
                <w:rFonts w:ascii="Times New Roman" w:hAnsi="Times New Roman" w:cs="Times New Roman"/>
                <w:sz w:val="24"/>
                <w:szCs w:val="24"/>
              </w:rPr>
            </w:pPr>
            <w:r w:rsidRPr="007F1C39">
              <w:rPr>
                <w:rFonts w:ascii="Times New Roman" w:hAnsi="Times New Roman" w:cs="Times New Roman"/>
                <w:sz w:val="24"/>
                <w:szCs w:val="24"/>
              </w:rPr>
              <w:t>Размах вариации</w:t>
            </w:r>
            <w:r w:rsidRPr="007F1C39">
              <w:rPr>
                <w:rFonts w:ascii="Times New Roman" w:hAnsi="Times New Roman" w:cs="Times New Roman"/>
                <w:sz w:val="24"/>
                <w:szCs w:val="24"/>
                <w:lang w:val="en-US"/>
              </w:rPr>
              <w:t xml:space="preserve"> </w:t>
            </w:r>
            <w:r w:rsidRPr="007F1C39">
              <w:rPr>
                <w:rFonts w:ascii="Times New Roman" w:hAnsi="Times New Roman" w:cs="Times New Roman"/>
                <w:sz w:val="24"/>
                <w:szCs w:val="24"/>
              </w:rPr>
              <w:t>мг/кг</w:t>
            </w:r>
          </w:p>
        </w:tc>
      </w:tr>
      <w:tr w:rsidR="00973CB6" w:rsidRPr="007F1C39" w:rsidTr="00167ECC">
        <w:tc>
          <w:tcPr>
            <w:tcW w:w="1730" w:type="dxa"/>
            <w:vMerge/>
            <w:vAlign w:val="center"/>
          </w:tcPr>
          <w:p w:rsidR="00973CB6" w:rsidRPr="007F1C39" w:rsidRDefault="00973CB6" w:rsidP="003C22E5">
            <w:pPr>
              <w:spacing w:after="0"/>
              <w:jc w:val="center"/>
              <w:rPr>
                <w:rFonts w:ascii="Times New Roman" w:hAnsi="Times New Roman" w:cs="Times New Roman"/>
                <w:sz w:val="24"/>
                <w:szCs w:val="24"/>
              </w:rPr>
            </w:pPr>
          </w:p>
        </w:tc>
        <w:tc>
          <w:tcPr>
            <w:tcW w:w="1531" w:type="dxa"/>
            <w:vAlign w:val="center"/>
          </w:tcPr>
          <w:p w:rsidR="00973CB6" w:rsidRPr="007F1C39" w:rsidRDefault="00973CB6" w:rsidP="003C22E5">
            <w:pPr>
              <w:spacing w:after="0"/>
              <w:jc w:val="center"/>
              <w:rPr>
                <w:rFonts w:ascii="Times New Roman" w:hAnsi="Times New Roman" w:cs="Times New Roman"/>
                <w:sz w:val="24"/>
                <w:szCs w:val="24"/>
              </w:rPr>
            </w:pPr>
            <w:r w:rsidRPr="007F1C39">
              <w:rPr>
                <w:rFonts w:ascii="Times New Roman" w:hAnsi="Times New Roman" w:cs="Times New Roman"/>
                <w:sz w:val="24"/>
                <w:szCs w:val="24"/>
              </w:rPr>
              <w:t>минимум</w:t>
            </w:r>
          </w:p>
        </w:tc>
        <w:tc>
          <w:tcPr>
            <w:tcW w:w="1537" w:type="dxa"/>
            <w:vAlign w:val="center"/>
          </w:tcPr>
          <w:p w:rsidR="00973CB6" w:rsidRPr="007F1C39" w:rsidRDefault="00973CB6" w:rsidP="003C22E5">
            <w:pPr>
              <w:spacing w:after="0"/>
              <w:jc w:val="center"/>
              <w:rPr>
                <w:rFonts w:ascii="Times New Roman" w:hAnsi="Times New Roman" w:cs="Times New Roman"/>
                <w:sz w:val="24"/>
                <w:szCs w:val="24"/>
              </w:rPr>
            </w:pPr>
            <w:r w:rsidRPr="007F1C39">
              <w:rPr>
                <w:rFonts w:ascii="Times New Roman" w:hAnsi="Times New Roman" w:cs="Times New Roman"/>
                <w:sz w:val="24"/>
                <w:szCs w:val="24"/>
              </w:rPr>
              <w:t>максимум</w:t>
            </w:r>
          </w:p>
        </w:tc>
        <w:tc>
          <w:tcPr>
            <w:tcW w:w="1581" w:type="dxa"/>
            <w:vAlign w:val="center"/>
          </w:tcPr>
          <w:p w:rsidR="00973CB6" w:rsidRPr="007F1C39" w:rsidRDefault="00973CB6" w:rsidP="003C22E5">
            <w:pPr>
              <w:spacing w:after="0"/>
              <w:jc w:val="center"/>
              <w:rPr>
                <w:rFonts w:ascii="Times New Roman" w:hAnsi="Times New Roman" w:cs="Times New Roman"/>
                <w:sz w:val="24"/>
                <w:szCs w:val="24"/>
              </w:rPr>
            </w:pPr>
            <w:r w:rsidRPr="007F1C39">
              <w:rPr>
                <w:rFonts w:ascii="Times New Roman" w:hAnsi="Times New Roman" w:cs="Times New Roman"/>
                <w:sz w:val="24"/>
                <w:szCs w:val="24"/>
              </w:rPr>
              <w:t>среднее</w:t>
            </w:r>
          </w:p>
        </w:tc>
        <w:tc>
          <w:tcPr>
            <w:tcW w:w="1559" w:type="dxa"/>
            <w:vMerge/>
            <w:vAlign w:val="center"/>
          </w:tcPr>
          <w:p w:rsidR="00973CB6" w:rsidRPr="007F1C39" w:rsidRDefault="00973CB6" w:rsidP="003C22E5">
            <w:pPr>
              <w:spacing w:after="0"/>
              <w:jc w:val="center"/>
              <w:rPr>
                <w:rFonts w:ascii="Times New Roman" w:hAnsi="Times New Roman" w:cs="Times New Roman"/>
                <w:sz w:val="24"/>
                <w:szCs w:val="24"/>
              </w:rPr>
            </w:pPr>
          </w:p>
        </w:tc>
        <w:tc>
          <w:tcPr>
            <w:tcW w:w="1985" w:type="dxa"/>
            <w:vMerge/>
            <w:vAlign w:val="center"/>
          </w:tcPr>
          <w:p w:rsidR="00973CB6" w:rsidRPr="007F1C39" w:rsidRDefault="00973CB6" w:rsidP="003C22E5">
            <w:pPr>
              <w:spacing w:after="0"/>
              <w:jc w:val="center"/>
              <w:rPr>
                <w:rFonts w:ascii="Times New Roman" w:hAnsi="Times New Roman" w:cs="Times New Roman"/>
                <w:sz w:val="24"/>
                <w:szCs w:val="24"/>
              </w:rPr>
            </w:pPr>
          </w:p>
        </w:tc>
      </w:tr>
      <w:tr w:rsidR="00973CB6" w:rsidRPr="007F1C39" w:rsidTr="00167ECC">
        <w:tc>
          <w:tcPr>
            <w:tcW w:w="1730" w:type="dxa"/>
            <w:vAlign w:val="center"/>
          </w:tcPr>
          <w:p w:rsidR="00973CB6" w:rsidRPr="007F1C39" w:rsidRDefault="00973CB6" w:rsidP="003C22E5">
            <w:pPr>
              <w:spacing w:after="0"/>
              <w:jc w:val="center"/>
              <w:rPr>
                <w:rFonts w:ascii="Times New Roman" w:hAnsi="Times New Roman" w:cs="Times New Roman"/>
                <w:sz w:val="24"/>
                <w:szCs w:val="24"/>
              </w:rPr>
            </w:pPr>
            <w:r w:rsidRPr="007F1C39">
              <w:rPr>
                <w:rFonts w:ascii="Times New Roman" w:hAnsi="Times New Roman" w:cs="Times New Roman"/>
                <w:sz w:val="24"/>
                <w:szCs w:val="24"/>
              </w:rPr>
              <w:t>Кущение</w:t>
            </w:r>
          </w:p>
        </w:tc>
        <w:tc>
          <w:tcPr>
            <w:tcW w:w="1531" w:type="dxa"/>
            <w:vAlign w:val="center"/>
          </w:tcPr>
          <w:p w:rsidR="00973CB6" w:rsidRPr="007F1C39" w:rsidRDefault="00973CB6" w:rsidP="003C22E5">
            <w:pPr>
              <w:spacing w:after="0"/>
              <w:jc w:val="center"/>
              <w:rPr>
                <w:rFonts w:ascii="Times New Roman" w:hAnsi="Times New Roman" w:cs="Times New Roman"/>
                <w:sz w:val="24"/>
                <w:szCs w:val="24"/>
              </w:rPr>
            </w:pPr>
            <w:r w:rsidRPr="007F1C39">
              <w:rPr>
                <w:rFonts w:ascii="Times New Roman" w:hAnsi="Times New Roman" w:cs="Times New Roman"/>
                <w:sz w:val="24"/>
                <w:szCs w:val="24"/>
              </w:rPr>
              <w:t>56,1</w:t>
            </w:r>
          </w:p>
        </w:tc>
        <w:tc>
          <w:tcPr>
            <w:tcW w:w="1537" w:type="dxa"/>
            <w:vAlign w:val="center"/>
          </w:tcPr>
          <w:p w:rsidR="00973CB6" w:rsidRPr="007F1C39" w:rsidRDefault="00973CB6" w:rsidP="003C22E5">
            <w:pPr>
              <w:spacing w:after="0"/>
              <w:jc w:val="center"/>
              <w:rPr>
                <w:rFonts w:ascii="Times New Roman" w:hAnsi="Times New Roman" w:cs="Times New Roman"/>
                <w:sz w:val="24"/>
                <w:szCs w:val="24"/>
              </w:rPr>
            </w:pPr>
            <w:r w:rsidRPr="007F1C39">
              <w:rPr>
                <w:rFonts w:ascii="Times New Roman" w:hAnsi="Times New Roman" w:cs="Times New Roman"/>
                <w:sz w:val="24"/>
                <w:szCs w:val="24"/>
              </w:rPr>
              <w:t>105,4</w:t>
            </w:r>
          </w:p>
        </w:tc>
        <w:tc>
          <w:tcPr>
            <w:tcW w:w="1581" w:type="dxa"/>
            <w:vAlign w:val="center"/>
          </w:tcPr>
          <w:p w:rsidR="00973CB6" w:rsidRPr="007F1C39" w:rsidRDefault="00973CB6" w:rsidP="003C22E5">
            <w:pPr>
              <w:spacing w:after="0"/>
              <w:jc w:val="center"/>
              <w:rPr>
                <w:rFonts w:ascii="Times New Roman" w:hAnsi="Times New Roman" w:cs="Times New Roman"/>
                <w:sz w:val="24"/>
                <w:szCs w:val="24"/>
              </w:rPr>
            </w:pPr>
            <w:r w:rsidRPr="007F1C39">
              <w:rPr>
                <w:rFonts w:ascii="Times New Roman" w:hAnsi="Times New Roman" w:cs="Times New Roman"/>
                <w:sz w:val="24"/>
                <w:szCs w:val="24"/>
              </w:rPr>
              <w:t>71,5</w:t>
            </w:r>
          </w:p>
        </w:tc>
        <w:tc>
          <w:tcPr>
            <w:tcW w:w="1559" w:type="dxa"/>
            <w:vAlign w:val="center"/>
          </w:tcPr>
          <w:p w:rsidR="00973CB6" w:rsidRPr="007F1C39" w:rsidRDefault="00973CB6" w:rsidP="003C22E5">
            <w:pPr>
              <w:spacing w:after="0"/>
              <w:jc w:val="center"/>
              <w:rPr>
                <w:rFonts w:ascii="Times New Roman" w:hAnsi="Times New Roman" w:cs="Times New Roman"/>
                <w:sz w:val="24"/>
                <w:szCs w:val="24"/>
              </w:rPr>
            </w:pPr>
            <w:r w:rsidRPr="007F1C39">
              <w:rPr>
                <w:rFonts w:ascii="Times New Roman" w:hAnsi="Times New Roman" w:cs="Times New Roman"/>
                <w:sz w:val="24"/>
                <w:szCs w:val="24"/>
              </w:rPr>
              <w:t>18,7</w:t>
            </w:r>
          </w:p>
        </w:tc>
        <w:tc>
          <w:tcPr>
            <w:tcW w:w="1985" w:type="dxa"/>
            <w:vAlign w:val="center"/>
          </w:tcPr>
          <w:p w:rsidR="00973CB6" w:rsidRPr="007F1C39" w:rsidRDefault="00973CB6" w:rsidP="003C22E5">
            <w:pPr>
              <w:spacing w:after="0"/>
              <w:jc w:val="center"/>
              <w:rPr>
                <w:rFonts w:ascii="Times New Roman" w:hAnsi="Times New Roman" w:cs="Times New Roman"/>
                <w:sz w:val="24"/>
                <w:szCs w:val="24"/>
              </w:rPr>
            </w:pPr>
            <w:r w:rsidRPr="007F1C39">
              <w:rPr>
                <w:rFonts w:ascii="Times New Roman" w:hAnsi="Times New Roman" w:cs="Times New Roman"/>
                <w:sz w:val="24"/>
                <w:szCs w:val="24"/>
              </w:rPr>
              <w:t>49,3</w:t>
            </w:r>
          </w:p>
        </w:tc>
      </w:tr>
      <w:tr w:rsidR="00973CB6" w:rsidRPr="007F1C39" w:rsidTr="00167ECC">
        <w:tc>
          <w:tcPr>
            <w:tcW w:w="1730" w:type="dxa"/>
            <w:vAlign w:val="center"/>
          </w:tcPr>
          <w:p w:rsidR="00973CB6" w:rsidRPr="007F1C39" w:rsidRDefault="00973CB6" w:rsidP="003C22E5">
            <w:pPr>
              <w:spacing w:after="0"/>
              <w:jc w:val="center"/>
              <w:rPr>
                <w:rFonts w:ascii="Times New Roman" w:hAnsi="Times New Roman" w:cs="Times New Roman"/>
                <w:sz w:val="24"/>
                <w:szCs w:val="24"/>
              </w:rPr>
            </w:pPr>
            <w:r w:rsidRPr="007F1C39">
              <w:rPr>
                <w:rFonts w:ascii="Times New Roman" w:hAnsi="Times New Roman" w:cs="Times New Roman"/>
                <w:sz w:val="24"/>
                <w:szCs w:val="24"/>
              </w:rPr>
              <w:t>Фаза цветение</w:t>
            </w:r>
          </w:p>
        </w:tc>
        <w:tc>
          <w:tcPr>
            <w:tcW w:w="1531" w:type="dxa"/>
            <w:vAlign w:val="center"/>
          </w:tcPr>
          <w:p w:rsidR="00973CB6" w:rsidRPr="007F1C39" w:rsidRDefault="00973CB6" w:rsidP="003C22E5">
            <w:pPr>
              <w:spacing w:after="0"/>
              <w:jc w:val="center"/>
              <w:rPr>
                <w:rFonts w:ascii="Times New Roman" w:hAnsi="Times New Roman" w:cs="Times New Roman"/>
                <w:sz w:val="24"/>
                <w:szCs w:val="24"/>
              </w:rPr>
            </w:pPr>
            <w:r w:rsidRPr="007F1C39">
              <w:rPr>
                <w:rFonts w:ascii="Times New Roman" w:hAnsi="Times New Roman" w:cs="Times New Roman"/>
                <w:sz w:val="24"/>
                <w:szCs w:val="24"/>
              </w:rPr>
              <w:t>12,2</w:t>
            </w:r>
          </w:p>
        </w:tc>
        <w:tc>
          <w:tcPr>
            <w:tcW w:w="1537" w:type="dxa"/>
            <w:vAlign w:val="center"/>
          </w:tcPr>
          <w:p w:rsidR="00973CB6" w:rsidRPr="007F1C39" w:rsidRDefault="00973CB6" w:rsidP="003C22E5">
            <w:pPr>
              <w:spacing w:after="0"/>
              <w:jc w:val="center"/>
              <w:rPr>
                <w:rFonts w:ascii="Times New Roman" w:hAnsi="Times New Roman" w:cs="Times New Roman"/>
                <w:sz w:val="24"/>
                <w:szCs w:val="24"/>
              </w:rPr>
            </w:pPr>
            <w:r w:rsidRPr="007F1C39">
              <w:rPr>
                <w:rFonts w:ascii="Times New Roman" w:hAnsi="Times New Roman" w:cs="Times New Roman"/>
                <w:sz w:val="24"/>
                <w:szCs w:val="24"/>
              </w:rPr>
              <w:t>63,5</w:t>
            </w:r>
          </w:p>
        </w:tc>
        <w:tc>
          <w:tcPr>
            <w:tcW w:w="1581" w:type="dxa"/>
            <w:vAlign w:val="center"/>
          </w:tcPr>
          <w:p w:rsidR="00973CB6" w:rsidRPr="007F1C39" w:rsidRDefault="00973CB6" w:rsidP="003C22E5">
            <w:pPr>
              <w:spacing w:after="0"/>
              <w:jc w:val="center"/>
              <w:rPr>
                <w:rFonts w:ascii="Times New Roman" w:hAnsi="Times New Roman" w:cs="Times New Roman"/>
                <w:sz w:val="24"/>
                <w:szCs w:val="24"/>
              </w:rPr>
            </w:pPr>
            <w:r w:rsidRPr="007F1C39">
              <w:rPr>
                <w:rFonts w:ascii="Times New Roman" w:hAnsi="Times New Roman" w:cs="Times New Roman"/>
                <w:sz w:val="24"/>
                <w:szCs w:val="24"/>
              </w:rPr>
              <w:t>32,0</w:t>
            </w:r>
          </w:p>
        </w:tc>
        <w:tc>
          <w:tcPr>
            <w:tcW w:w="1559" w:type="dxa"/>
            <w:vAlign w:val="center"/>
          </w:tcPr>
          <w:p w:rsidR="00973CB6" w:rsidRPr="007F1C39" w:rsidRDefault="00973CB6" w:rsidP="003C22E5">
            <w:pPr>
              <w:spacing w:after="0"/>
              <w:jc w:val="center"/>
              <w:rPr>
                <w:rFonts w:ascii="Times New Roman" w:hAnsi="Times New Roman" w:cs="Times New Roman"/>
                <w:sz w:val="24"/>
                <w:szCs w:val="24"/>
              </w:rPr>
            </w:pPr>
            <w:r w:rsidRPr="007F1C39">
              <w:rPr>
                <w:rFonts w:ascii="Times New Roman" w:hAnsi="Times New Roman" w:cs="Times New Roman"/>
                <w:sz w:val="24"/>
                <w:szCs w:val="24"/>
              </w:rPr>
              <w:t>42,9</w:t>
            </w:r>
          </w:p>
        </w:tc>
        <w:tc>
          <w:tcPr>
            <w:tcW w:w="1985" w:type="dxa"/>
            <w:vAlign w:val="center"/>
          </w:tcPr>
          <w:p w:rsidR="00973CB6" w:rsidRPr="007F1C39" w:rsidRDefault="00973CB6" w:rsidP="003C22E5">
            <w:pPr>
              <w:spacing w:after="0"/>
              <w:jc w:val="center"/>
              <w:rPr>
                <w:rFonts w:ascii="Times New Roman" w:hAnsi="Times New Roman" w:cs="Times New Roman"/>
                <w:sz w:val="24"/>
                <w:szCs w:val="24"/>
              </w:rPr>
            </w:pPr>
            <w:r w:rsidRPr="007F1C39">
              <w:rPr>
                <w:rFonts w:ascii="Times New Roman" w:hAnsi="Times New Roman" w:cs="Times New Roman"/>
                <w:sz w:val="24"/>
                <w:szCs w:val="24"/>
              </w:rPr>
              <w:t>51,3</w:t>
            </w:r>
          </w:p>
        </w:tc>
      </w:tr>
      <w:tr w:rsidR="00973CB6" w:rsidRPr="007F1C39" w:rsidTr="00167ECC">
        <w:tc>
          <w:tcPr>
            <w:tcW w:w="1730" w:type="dxa"/>
            <w:vAlign w:val="center"/>
          </w:tcPr>
          <w:p w:rsidR="00973CB6" w:rsidRPr="007F1C39" w:rsidRDefault="00973CB6" w:rsidP="003C22E5">
            <w:pPr>
              <w:spacing w:after="0"/>
              <w:jc w:val="center"/>
              <w:rPr>
                <w:rFonts w:ascii="Times New Roman" w:hAnsi="Times New Roman" w:cs="Times New Roman"/>
                <w:sz w:val="24"/>
                <w:szCs w:val="24"/>
              </w:rPr>
            </w:pPr>
            <w:r w:rsidRPr="007F1C39">
              <w:rPr>
                <w:rFonts w:ascii="Times New Roman" w:hAnsi="Times New Roman" w:cs="Times New Roman"/>
                <w:sz w:val="24"/>
                <w:szCs w:val="24"/>
              </w:rPr>
              <w:t>После уборки</w:t>
            </w:r>
          </w:p>
        </w:tc>
        <w:tc>
          <w:tcPr>
            <w:tcW w:w="1531" w:type="dxa"/>
            <w:vAlign w:val="center"/>
          </w:tcPr>
          <w:p w:rsidR="00973CB6" w:rsidRPr="007F1C39" w:rsidRDefault="00973CB6" w:rsidP="003C22E5">
            <w:pPr>
              <w:spacing w:after="0"/>
              <w:jc w:val="center"/>
              <w:rPr>
                <w:rFonts w:ascii="Times New Roman" w:hAnsi="Times New Roman" w:cs="Times New Roman"/>
                <w:sz w:val="24"/>
                <w:szCs w:val="24"/>
              </w:rPr>
            </w:pPr>
            <w:r w:rsidRPr="007F1C39">
              <w:rPr>
                <w:rFonts w:ascii="Times New Roman" w:hAnsi="Times New Roman" w:cs="Times New Roman"/>
                <w:sz w:val="24"/>
                <w:szCs w:val="24"/>
              </w:rPr>
              <w:t>8,1</w:t>
            </w:r>
          </w:p>
        </w:tc>
        <w:tc>
          <w:tcPr>
            <w:tcW w:w="1537" w:type="dxa"/>
            <w:vAlign w:val="center"/>
          </w:tcPr>
          <w:p w:rsidR="00973CB6" w:rsidRPr="007F1C39" w:rsidRDefault="00973CB6" w:rsidP="003C22E5">
            <w:pPr>
              <w:spacing w:after="0"/>
              <w:jc w:val="center"/>
              <w:rPr>
                <w:rFonts w:ascii="Times New Roman" w:hAnsi="Times New Roman" w:cs="Times New Roman"/>
                <w:sz w:val="24"/>
                <w:szCs w:val="24"/>
              </w:rPr>
            </w:pPr>
            <w:r w:rsidRPr="007F1C39">
              <w:rPr>
                <w:rFonts w:ascii="Times New Roman" w:hAnsi="Times New Roman" w:cs="Times New Roman"/>
                <w:sz w:val="24"/>
                <w:szCs w:val="24"/>
              </w:rPr>
              <w:t>38,6</w:t>
            </w:r>
          </w:p>
        </w:tc>
        <w:tc>
          <w:tcPr>
            <w:tcW w:w="1581" w:type="dxa"/>
            <w:vAlign w:val="center"/>
          </w:tcPr>
          <w:p w:rsidR="00973CB6" w:rsidRPr="007F1C39" w:rsidRDefault="00973CB6" w:rsidP="003C22E5">
            <w:pPr>
              <w:spacing w:after="0"/>
              <w:jc w:val="center"/>
              <w:rPr>
                <w:rFonts w:ascii="Times New Roman" w:hAnsi="Times New Roman" w:cs="Times New Roman"/>
                <w:sz w:val="24"/>
                <w:szCs w:val="24"/>
              </w:rPr>
            </w:pPr>
            <w:r w:rsidRPr="007F1C39">
              <w:rPr>
                <w:rFonts w:ascii="Times New Roman" w:hAnsi="Times New Roman" w:cs="Times New Roman"/>
                <w:sz w:val="24"/>
                <w:szCs w:val="24"/>
              </w:rPr>
              <w:t>23,7</w:t>
            </w:r>
          </w:p>
        </w:tc>
        <w:tc>
          <w:tcPr>
            <w:tcW w:w="1559" w:type="dxa"/>
            <w:vAlign w:val="center"/>
          </w:tcPr>
          <w:p w:rsidR="00973CB6" w:rsidRPr="007F1C39" w:rsidRDefault="00973CB6" w:rsidP="003C22E5">
            <w:pPr>
              <w:spacing w:after="0"/>
              <w:jc w:val="center"/>
              <w:rPr>
                <w:rFonts w:ascii="Times New Roman" w:hAnsi="Times New Roman" w:cs="Times New Roman"/>
                <w:sz w:val="24"/>
                <w:szCs w:val="24"/>
              </w:rPr>
            </w:pPr>
            <w:r w:rsidRPr="007F1C39">
              <w:rPr>
                <w:rFonts w:ascii="Times New Roman" w:hAnsi="Times New Roman" w:cs="Times New Roman"/>
                <w:sz w:val="24"/>
                <w:szCs w:val="24"/>
              </w:rPr>
              <w:t>40,0</w:t>
            </w:r>
          </w:p>
        </w:tc>
        <w:tc>
          <w:tcPr>
            <w:tcW w:w="1985" w:type="dxa"/>
            <w:vAlign w:val="center"/>
          </w:tcPr>
          <w:p w:rsidR="00973CB6" w:rsidRPr="007F1C39" w:rsidRDefault="00973CB6" w:rsidP="003C22E5">
            <w:pPr>
              <w:spacing w:after="0"/>
              <w:jc w:val="center"/>
              <w:rPr>
                <w:rFonts w:ascii="Times New Roman" w:hAnsi="Times New Roman" w:cs="Times New Roman"/>
                <w:sz w:val="24"/>
                <w:szCs w:val="24"/>
              </w:rPr>
            </w:pPr>
            <w:r w:rsidRPr="007F1C39">
              <w:rPr>
                <w:rFonts w:ascii="Times New Roman" w:hAnsi="Times New Roman" w:cs="Times New Roman"/>
                <w:sz w:val="24"/>
                <w:szCs w:val="24"/>
              </w:rPr>
              <w:t>30,5</w:t>
            </w:r>
          </w:p>
        </w:tc>
      </w:tr>
    </w:tbl>
    <w:p w:rsidR="00973CB6" w:rsidRPr="007F1C39" w:rsidRDefault="00973CB6" w:rsidP="00973CB6">
      <w:pPr>
        <w:spacing w:after="0" w:line="360" w:lineRule="auto"/>
        <w:jc w:val="both"/>
        <w:rPr>
          <w:rFonts w:ascii="Times New Roman" w:hAnsi="Times New Roman" w:cs="Times New Roman"/>
          <w:sz w:val="24"/>
          <w:szCs w:val="24"/>
        </w:rPr>
      </w:pPr>
    </w:p>
    <w:p w:rsidR="00973CB6" w:rsidRPr="007F1C39" w:rsidRDefault="00973CB6" w:rsidP="00973CB6">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 xml:space="preserve">Таблица </w:t>
      </w:r>
      <w:r>
        <w:rPr>
          <w:rFonts w:ascii="Times New Roman" w:hAnsi="Times New Roman" w:cs="Times New Roman"/>
          <w:sz w:val="24"/>
          <w:szCs w:val="24"/>
          <w:lang w:val="ru-RU"/>
        </w:rPr>
        <w:t>Г.</w:t>
      </w:r>
      <w:r w:rsidRPr="007F1C39">
        <w:rPr>
          <w:rFonts w:ascii="Times New Roman" w:hAnsi="Times New Roman" w:cs="Times New Roman"/>
          <w:sz w:val="24"/>
          <w:szCs w:val="24"/>
          <w:lang w:val="ru-RU"/>
        </w:rPr>
        <w:t>13</w:t>
      </w:r>
      <w:r w:rsidRPr="007F1C39">
        <w:rPr>
          <w:rFonts w:ascii="Times New Roman" w:hAnsi="Times New Roman" w:cs="Times New Roman"/>
          <w:sz w:val="24"/>
          <w:szCs w:val="24"/>
        </w:rPr>
        <w:t xml:space="preserve"> –Показатели урожайности и качества зерна пшеницы </w:t>
      </w:r>
    </w:p>
    <w:p w:rsidR="00973CB6" w:rsidRPr="007F1C39" w:rsidRDefault="00973CB6" w:rsidP="00973CB6">
      <w:pPr>
        <w:spacing w:after="0" w:line="240" w:lineRule="auto"/>
        <w:jc w:val="both"/>
        <w:rPr>
          <w:rFonts w:ascii="Times New Roman" w:hAnsi="Times New Roman" w:cs="Times New Roman"/>
          <w:sz w:val="24"/>
          <w:szCs w:val="24"/>
          <w:highlight w:val="yellow"/>
        </w:rPr>
      </w:pPr>
    </w:p>
    <w:tbl>
      <w:tblPr>
        <w:tblStyle w:val="16"/>
        <w:tblW w:w="9884" w:type="dxa"/>
        <w:tblInd w:w="108" w:type="dxa"/>
        <w:tblLook w:val="04A0" w:firstRow="1" w:lastRow="0" w:firstColumn="1" w:lastColumn="0" w:noHBand="0" w:noVBand="1"/>
      </w:tblPr>
      <w:tblGrid>
        <w:gridCol w:w="1608"/>
        <w:gridCol w:w="1338"/>
        <w:gridCol w:w="1015"/>
        <w:gridCol w:w="2046"/>
        <w:gridCol w:w="1605"/>
        <w:gridCol w:w="2272"/>
      </w:tblGrid>
      <w:tr w:rsidR="00973CB6" w:rsidRPr="003C22E5" w:rsidTr="00167ECC">
        <w:tc>
          <w:tcPr>
            <w:tcW w:w="1608" w:type="dxa"/>
            <w:vMerge w:val="restart"/>
            <w:vAlign w:val="center"/>
          </w:tcPr>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Элементарные участки</w:t>
            </w:r>
          </w:p>
        </w:tc>
        <w:tc>
          <w:tcPr>
            <w:tcW w:w="0" w:type="auto"/>
            <w:vMerge w:val="restart"/>
            <w:vAlign w:val="center"/>
          </w:tcPr>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Урожай, ц/га</w:t>
            </w:r>
          </w:p>
        </w:tc>
        <w:tc>
          <w:tcPr>
            <w:tcW w:w="6938" w:type="dxa"/>
            <w:gridSpan w:val="4"/>
            <w:vAlign w:val="center"/>
          </w:tcPr>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Качество зерна</w:t>
            </w:r>
          </w:p>
        </w:tc>
      </w:tr>
      <w:tr w:rsidR="00973CB6" w:rsidRPr="003C22E5" w:rsidTr="00167ECC">
        <w:tc>
          <w:tcPr>
            <w:tcW w:w="1608" w:type="dxa"/>
            <w:vMerge/>
            <w:vAlign w:val="center"/>
          </w:tcPr>
          <w:p w:rsidR="00973CB6" w:rsidRPr="003C22E5" w:rsidRDefault="00973CB6" w:rsidP="003C22E5">
            <w:pPr>
              <w:spacing w:after="0" w:line="240" w:lineRule="auto"/>
              <w:jc w:val="center"/>
              <w:rPr>
                <w:rFonts w:ascii="Times New Roman" w:hAnsi="Times New Roman" w:cs="Times New Roman"/>
                <w:lang w:val="ru-RU"/>
              </w:rPr>
            </w:pPr>
          </w:p>
        </w:tc>
        <w:tc>
          <w:tcPr>
            <w:tcW w:w="0" w:type="auto"/>
            <w:vMerge/>
            <w:vAlign w:val="center"/>
          </w:tcPr>
          <w:p w:rsidR="00973CB6" w:rsidRPr="003C22E5" w:rsidRDefault="00973CB6" w:rsidP="003C22E5">
            <w:pPr>
              <w:spacing w:after="0" w:line="240" w:lineRule="auto"/>
              <w:jc w:val="center"/>
              <w:rPr>
                <w:rFonts w:ascii="Times New Roman" w:hAnsi="Times New Roman" w:cs="Times New Roman"/>
                <w:lang w:val="ru-RU"/>
              </w:rPr>
            </w:pPr>
          </w:p>
        </w:tc>
        <w:tc>
          <w:tcPr>
            <w:tcW w:w="1015" w:type="dxa"/>
            <w:vAlign w:val="center"/>
          </w:tcPr>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Белок,</w:t>
            </w:r>
          </w:p>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Сырая клейков</w:t>
            </w:r>
            <w:r w:rsidRPr="003C22E5">
              <w:rPr>
                <w:rFonts w:ascii="Times New Roman" w:hAnsi="Times New Roman" w:cs="Times New Roman"/>
                <w:lang w:val="ru-RU"/>
              </w:rPr>
              <w:t>и</w:t>
            </w:r>
            <w:r w:rsidRPr="003C22E5">
              <w:rPr>
                <w:rFonts w:ascii="Times New Roman" w:hAnsi="Times New Roman" w:cs="Times New Roman"/>
                <w:lang w:val="ru-RU"/>
              </w:rPr>
              <w:t>на,%</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Натура зерна, г/л</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Класс заготовител</w:t>
            </w:r>
            <w:r w:rsidRPr="003C22E5">
              <w:rPr>
                <w:rFonts w:ascii="Times New Roman" w:hAnsi="Times New Roman" w:cs="Times New Roman"/>
                <w:lang w:val="ru-RU"/>
              </w:rPr>
              <w:t>ь</w:t>
            </w:r>
            <w:r w:rsidRPr="003C22E5">
              <w:rPr>
                <w:rFonts w:ascii="Times New Roman" w:hAnsi="Times New Roman" w:cs="Times New Roman"/>
                <w:lang w:val="ru-RU"/>
              </w:rPr>
              <w:t>ных</w:t>
            </w:r>
          </w:p>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кондиций</w:t>
            </w:r>
          </w:p>
        </w:tc>
      </w:tr>
      <w:tr w:rsidR="00973CB6" w:rsidRPr="003C22E5" w:rsidTr="00167ECC">
        <w:tc>
          <w:tcPr>
            <w:tcW w:w="1608" w:type="dxa"/>
            <w:vAlign w:val="center"/>
          </w:tcPr>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1</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2</w:t>
            </w:r>
          </w:p>
        </w:tc>
        <w:tc>
          <w:tcPr>
            <w:tcW w:w="1015" w:type="dxa"/>
            <w:vAlign w:val="center"/>
          </w:tcPr>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3</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4</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5</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6</w:t>
            </w:r>
          </w:p>
        </w:tc>
      </w:tr>
      <w:tr w:rsidR="00973CB6" w:rsidRPr="003C22E5" w:rsidTr="00167ECC">
        <w:tc>
          <w:tcPr>
            <w:tcW w:w="1608" w:type="dxa"/>
            <w:vAlign w:val="center"/>
          </w:tcPr>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1</w:t>
            </w:r>
          </w:p>
        </w:tc>
        <w:tc>
          <w:tcPr>
            <w:tcW w:w="0" w:type="auto"/>
            <w:vAlign w:val="center"/>
          </w:tcPr>
          <w:p w:rsidR="00973CB6" w:rsidRPr="003C22E5" w:rsidRDefault="00973CB6" w:rsidP="003C22E5">
            <w:pPr>
              <w:spacing w:after="0" w:line="240" w:lineRule="auto"/>
              <w:jc w:val="center"/>
              <w:rPr>
                <w:rFonts w:ascii="Times New Roman" w:hAnsi="Times New Roman" w:cs="Times New Roman"/>
              </w:rPr>
            </w:pPr>
            <w:r w:rsidRPr="003C22E5">
              <w:rPr>
                <w:rFonts w:ascii="Times New Roman" w:hAnsi="Times New Roman" w:cs="Times New Roman"/>
              </w:rPr>
              <w:t>28,0</w:t>
            </w:r>
          </w:p>
        </w:tc>
        <w:tc>
          <w:tcPr>
            <w:tcW w:w="1015" w:type="dxa"/>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9,5</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ru-RU"/>
              </w:rPr>
              <w:t>24</w:t>
            </w:r>
            <w:r w:rsidRPr="003C22E5">
              <w:rPr>
                <w:rFonts w:ascii="Times New Roman" w:hAnsi="Times New Roman" w:cs="Times New Roman"/>
                <w:lang w:val="en-US"/>
              </w:rPr>
              <w:t>,0</w:t>
            </w:r>
          </w:p>
        </w:tc>
        <w:tc>
          <w:tcPr>
            <w:tcW w:w="0" w:type="auto"/>
            <w:vAlign w:val="center"/>
          </w:tcPr>
          <w:p w:rsidR="00973CB6" w:rsidRPr="003C22E5" w:rsidRDefault="00973CB6" w:rsidP="003C22E5">
            <w:pPr>
              <w:spacing w:after="0" w:line="240" w:lineRule="auto"/>
              <w:jc w:val="center"/>
              <w:rPr>
                <w:rFonts w:ascii="Times New Roman" w:hAnsi="Times New Roman" w:cs="Times New Roman"/>
              </w:rPr>
            </w:pPr>
            <w:r w:rsidRPr="003C22E5">
              <w:rPr>
                <w:rFonts w:ascii="Times New Roman" w:hAnsi="Times New Roman" w:cs="Times New Roman"/>
              </w:rPr>
              <w:t>776</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4</w:t>
            </w:r>
          </w:p>
        </w:tc>
      </w:tr>
      <w:tr w:rsidR="00973CB6" w:rsidRPr="003C22E5" w:rsidTr="00167ECC">
        <w:tc>
          <w:tcPr>
            <w:tcW w:w="1608" w:type="dxa"/>
            <w:vAlign w:val="center"/>
          </w:tcPr>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2</w:t>
            </w:r>
          </w:p>
        </w:tc>
        <w:tc>
          <w:tcPr>
            <w:tcW w:w="0" w:type="auto"/>
            <w:vAlign w:val="center"/>
          </w:tcPr>
          <w:p w:rsidR="00973CB6" w:rsidRPr="003C22E5" w:rsidRDefault="00973CB6" w:rsidP="003C22E5">
            <w:pPr>
              <w:spacing w:after="0" w:line="240" w:lineRule="auto"/>
              <w:jc w:val="center"/>
              <w:rPr>
                <w:rFonts w:ascii="Times New Roman" w:hAnsi="Times New Roman" w:cs="Times New Roman"/>
              </w:rPr>
            </w:pPr>
            <w:r w:rsidRPr="003C22E5">
              <w:rPr>
                <w:rFonts w:ascii="Times New Roman" w:hAnsi="Times New Roman" w:cs="Times New Roman"/>
              </w:rPr>
              <w:t>29,6</w:t>
            </w:r>
          </w:p>
        </w:tc>
        <w:tc>
          <w:tcPr>
            <w:tcW w:w="1015" w:type="dxa"/>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8,8</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18,7</w:t>
            </w:r>
          </w:p>
        </w:tc>
        <w:tc>
          <w:tcPr>
            <w:tcW w:w="0" w:type="auto"/>
            <w:vAlign w:val="center"/>
          </w:tcPr>
          <w:p w:rsidR="00973CB6" w:rsidRPr="003C22E5" w:rsidRDefault="00973CB6" w:rsidP="003C22E5">
            <w:pPr>
              <w:spacing w:after="0" w:line="240" w:lineRule="auto"/>
              <w:jc w:val="center"/>
              <w:rPr>
                <w:rFonts w:ascii="Times New Roman" w:hAnsi="Times New Roman" w:cs="Times New Roman"/>
              </w:rPr>
            </w:pPr>
            <w:r w:rsidRPr="003C22E5">
              <w:rPr>
                <w:rFonts w:ascii="Times New Roman" w:hAnsi="Times New Roman" w:cs="Times New Roman"/>
              </w:rPr>
              <w:t>745</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5</w:t>
            </w:r>
          </w:p>
        </w:tc>
      </w:tr>
      <w:tr w:rsidR="00973CB6" w:rsidRPr="003C22E5" w:rsidTr="00167ECC">
        <w:tc>
          <w:tcPr>
            <w:tcW w:w="1608" w:type="dxa"/>
            <w:vAlign w:val="center"/>
          </w:tcPr>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3</w:t>
            </w:r>
          </w:p>
        </w:tc>
        <w:tc>
          <w:tcPr>
            <w:tcW w:w="0" w:type="auto"/>
            <w:vAlign w:val="center"/>
          </w:tcPr>
          <w:p w:rsidR="00973CB6" w:rsidRPr="003C22E5" w:rsidRDefault="00973CB6" w:rsidP="003C22E5">
            <w:pPr>
              <w:spacing w:after="0" w:line="240" w:lineRule="auto"/>
              <w:jc w:val="center"/>
              <w:rPr>
                <w:rFonts w:ascii="Times New Roman" w:hAnsi="Times New Roman" w:cs="Times New Roman"/>
              </w:rPr>
            </w:pPr>
            <w:r w:rsidRPr="003C22E5">
              <w:rPr>
                <w:rFonts w:ascii="Times New Roman" w:hAnsi="Times New Roman" w:cs="Times New Roman"/>
              </w:rPr>
              <w:t>25,6</w:t>
            </w:r>
          </w:p>
        </w:tc>
        <w:tc>
          <w:tcPr>
            <w:tcW w:w="1015" w:type="dxa"/>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8,7</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19,8</w:t>
            </w:r>
          </w:p>
        </w:tc>
        <w:tc>
          <w:tcPr>
            <w:tcW w:w="0" w:type="auto"/>
            <w:vAlign w:val="center"/>
          </w:tcPr>
          <w:p w:rsidR="00973CB6" w:rsidRPr="003C22E5" w:rsidRDefault="00973CB6" w:rsidP="003C22E5">
            <w:pPr>
              <w:spacing w:after="0" w:line="240" w:lineRule="auto"/>
              <w:jc w:val="center"/>
              <w:rPr>
                <w:rFonts w:ascii="Times New Roman" w:hAnsi="Times New Roman" w:cs="Times New Roman"/>
              </w:rPr>
            </w:pPr>
            <w:r w:rsidRPr="003C22E5">
              <w:rPr>
                <w:rFonts w:ascii="Times New Roman" w:hAnsi="Times New Roman" w:cs="Times New Roman"/>
              </w:rPr>
              <w:t>749</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5</w:t>
            </w:r>
          </w:p>
        </w:tc>
      </w:tr>
      <w:tr w:rsidR="00973CB6" w:rsidRPr="003C22E5" w:rsidTr="00167ECC">
        <w:tc>
          <w:tcPr>
            <w:tcW w:w="1608" w:type="dxa"/>
            <w:vAlign w:val="center"/>
          </w:tcPr>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4</w:t>
            </w:r>
          </w:p>
        </w:tc>
        <w:tc>
          <w:tcPr>
            <w:tcW w:w="0" w:type="auto"/>
            <w:vAlign w:val="center"/>
          </w:tcPr>
          <w:p w:rsidR="00973CB6" w:rsidRPr="003C22E5" w:rsidRDefault="00973CB6" w:rsidP="003C22E5">
            <w:pPr>
              <w:spacing w:after="0" w:line="240" w:lineRule="auto"/>
              <w:jc w:val="center"/>
              <w:rPr>
                <w:rFonts w:ascii="Times New Roman" w:hAnsi="Times New Roman" w:cs="Times New Roman"/>
              </w:rPr>
            </w:pPr>
            <w:r w:rsidRPr="003C22E5">
              <w:rPr>
                <w:rFonts w:ascii="Times New Roman" w:hAnsi="Times New Roman" w:cs="Times New Roman"/>
              </w:rPr>
              <w:t>22,4</w:t>
            </w:r>
          </w:p>
        </w:tc>
        <w:tc>
          <w:tcPr>
            <w:tcW w:w="1015" w:type="dxa"/>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10,8</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23,8</w:t>
            </w:r>
          </w:p>
        </w:tc>
        <w:tc>
          <w:tcPr>
            <w:tcW w:w="0" w:type="auto"/>
            <w:vAlign w:val="center"/>
          </w:tcPr>
          <w:p w:rsidR="00973CB6" w:rsidRPr="003C22E5" w:rsidRDefault="00973CB6" w:rsidP="003C22E5">
            <w:pPr>
              <w:spacing w:after="0" w:line="240" w:lineRule="auto"/>
              <w:jc w:val="center"/>
              <w:rPr>
                <w:rFonts w:ascii="Times New Roman" w:hAnsi="Times New Roman" w:cs="Times New Roman"/>
              </w:rPr>
            </w:pPr>
            <w:r w:rsidRPr="003C22E5">
              <w:rPr>
                <w:rFonts w:ascii="Times New Roman" w:hAnsi="Times New Roman" w:cs="Times New Roman"/>
              </w:rPr>
              <w:t>748</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4</w:t>
            </w:r>
          </w:p>
        </w:tc>
      </w:tr>
      <w:tr w:rsidR="00973CB6" w:rsidRPr="003C22E5" w:rsidTr="00167ECC">
        <w:tc>
          <w:tcPr>
            <w:tcW w:w="1608" w:type="dxa"/>
            <w:vAlign w:val="center"/>
          </w:tcPr>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5</w:t>
            </w:r>
          </w:p>
        </w:tc>
        <w:tc>
          <w:tcPr>
            <w:tcW w:w="0" w:type="auto"/>
            <w:vAlign w:val="center"/>
          </w:tcPr>
          <w:p w:rsidR="00973CB6" w:rsidRPr="003C22E5" w:rsidRDefault="00973CB6" w:rsidP="003C22E5">
            <w:pPr>
              <w:spacing w:after="0" w:line="240" w:lineRule="auto"/>
              <w:jc w:val="center"/>
              <w:rPr>
                <w:rFonts w:ascii="Times New Roman" w:hAnsi="Times New Roman" w:cs="Times New Roman"/>
              </w:rPr>
            </w:pPr>
            <w:r w:rsidRPr="003C22E5">
              <w:rPr>
                <w:rFonts w:ascii="Times New Roman" w:hAnsi="Times New Roman" w:cs="Times New Roman"/>
              </w:rPr>
              <w:t>25,6</w:t>
            </w:r>
          </w:p>
        </w:tc>
        <w:tc>
          <w:tcPr>
            <w:tcW w:w="1015" w:type="dxa"/>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10,7</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23,7</w:t>
            </w:r>
          </w:p>
        </w:tc>
        <w:tc>
          <w:tcPr>
            <w:tcW w:w="0" w:type="auto"/>
            <w:vAlign w:val="center"/>
          </w:tcPr>
          <w:p w:rsidR="00973CB6" w:rsidRPr="003C22E5" w:rsidRDefault="00973CB6" w:rsidP="003C22E5">
            <w:pPr>
              <w:spacing w:after="0" w:line="240" w:lineRule="auto"/>
              <w:jc w:val="center"/>
              <w:rPr>
                <w:rFonts w:ascii="Times New Roman" w:hAnsi="Times New Roman" w:cs="Times New Roman"/>
              </w:rPr>
            </w:pPr>
            <w:r w:rsidRPr="003C22E5">
              <w:rPr>
                <w:rFonts w:ascii="Times New Roman" w:hAnsi="Times New Roman" w:cs="Times New Roman"/>
              </w:rPr>
              <w:t>752</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4</w:t>
            </w:r>
          </w:p>
        </w:tc>
      </w:tr>
      <w:tr w:rsidR="00973CB6" w:rsidRPr="003C22E5" w:rsidTr="00167ECC">
        <w:tc>
          <w:tcPr>
            <w:tcW w:w="1608" w:type="dxa"/>
            <w:vAlign w:val="center"/>
          </w:tcPr>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6</w:t>
            </w:r>
          </w:p>
        </w:tc>
        <w:tc>
          <w:tcPr>
            <w:tcW w:w="0" w:type="auto"/>
            <w:vAlign w:val="center"/>
          </w:tcPr>
          <w:p w:rsidR="00973CB6" w:rsidRPr="003C22E5" w:rsidRDefault="00973CB6" w:rsidP="003C22E5">
            <w:pPr>
              <w:spacing w:after="0" w:line="240" w:lineRule="auto"/>
              <w:jc w:val="center"/>
              <w:rPr>
                <w:rFonts w:ascii="Times New Roman" w:hAnsi="Times New Roman" w:cs="Times New Roman"/>
              </w:rPr>
            </w:pPr>
            <w:r w:rsidRPr="003C22E5">
              <w:rPr>
                <w:rFonts w:ascii="Times New Roman" w:hAnsi="Times New Roman" w:cs="Times New Roman"/>
              </w:rPr>
              <w:t>23,2</w:t>
            </w:r>
          </w:p>
        </w:tc>
        <w:tc>
          <w:tcPr>
            <w:tcW w:w="1015" w:type="dxa"/>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7,1</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18,9</w:t>
            </w:r>
          </w:p>
        </w:tc>
        <w:tc>
          <w:tcPr>
            <w:tcW w:w="0" w:type="auto"/>
            <w:vAlign w:val="center"/>
          </w:tcPr>
          <w:p w:rsidR="00973CB6" w:rsidRPr="003C22E5" w:rsidRDefault="00973CB6" w:rsidP="003C22E5">
            <w:pPr>
              <w:spacing w:after="0" w:line="240" w:lineRule="auto"/>
              <w:jc w:val="center"/>
              <w:rPr>
                <w:rFonts w:ascii="Times New Roman" w:hAnsi="Times New Roman" w:cs="Times New Roman"/>
              </w:rPr>
            </w:pPr>
            <w:r w:rsidRPr="003C22E5">
              <w:rPr>
                <w:rFonts w:ascii="Times New Roman" w:hAnsi="Times New Roman" w:cs="Times New Roman"/>
              </w:rPr>
              <w:t>759</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5</w:t>
            </w:r>
          </w:p>
        </w:tc>
      </w:tr>
      <w:tr w:rsidR="00973CB6" w:rsidRPr="003C22E5" w:rsidTr="00167ECC">
        <w:tc>
          <w:tcPr>
            <w:tcW w:w="1608" w:type="dxa"/>
            <w:vAlign w:val="center"/>
          </w:tcPr>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7</w:t>
            </w:r>
          </w:p>
        </w:tc>
        <w:tc>
          <w:tcPr>
            <w:tcW w:w="0" w:type="auto"/>
            <w:vAlign w:val="center"/>
          </w:tcPr>
          <w:p w:rsidR="00973CB6" w:rsidRPr="003C22E5" w:rsidRDefault="00973CB6" w:rsidP="003C22E5">
            <w:pPr>
              <w:spacing w:after="0" w:line="240" w:lineRule="auto"/>
              <w:jc w:val="center"/>
              <w:rPr>
                <w:rFonts w:ascii="Times New Roman" w:hAnsi="Times New Roman" w:cs="Times New Roman"/>
              </w:rPr>
            </w:pPr>
            <w:r w:rsidRPr="003C22E5">
              <w:rPr>
                <w:rFonts w:ascii="Times New Roman" w:hAnsi="Times New Roman" w:cs="Times New Roman"/>
              </w:rPr>
              <w:t>24,0</w:t>
            </w:r>
          </w:p>
        </w:tc>
        <w:tc>
          <w:tcPr>
            <w:tcW w:w="1015" w:type="dxa"/>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9,3</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20,9</w:t>
            </w:r>
          </w:p>
        </w:tc>
        <w:tc>
          <w:tcPr>
            <w:tcW w:w="0" w:type="auto"/>
            <w:vAlign w:val="center"/>
          </w:tcPr>
          <w:p w:rsidR="00973CB6" w:rsidRPr="003C22E5" w:rsidRDefault="00973CB6" w:rsidP="003C22E5">
            <w:pPr>
              <w:spacing w:after="0" w:line="240" w:lineRule="auto"/>
              <w:jc w:val="center"/>
              <w:rPr>
                <w:rFonts w:ascii="Times New Roman" w:hAnsi="Times New Roman" w:cs="Times New Roman"/>
              </w:rPr>
            </w:pPr>
            <w:r w:rsidRPr="003C22E5">
              <w:rPr>
                <w:rFonts w:ascii="Times New Roman" w:hAnsi="Times New Roman" w:cs="Times New Roman"/>
              </w:rPr>
              <w:t>752</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5</w:t>
            </w:r>
          </w:p>
        </w:tc>
      </w:tr>
      <w:tr w:rsidR="00973CB6" w:rsidRPr="003C22E5" w:rsidTr="00167ECC">
        <w:tc>
          <w:tcPr>
            <w:tcW w:w="1608" w:type="dxa"/>
            <w:vAlign w:val="center"/>
          </w:tcPr>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8</w:t>
            </w:r>
          </w:p>
        </w:tc>
        <w:tc>
          <w:tcPr>
            <w:tcW w:w="0" w:type="auto"/>
            <w:vAlign w:val="center"/>
          </w:tcPr>
          <w:p w:rsidR="00973CB6" w:rsidRPr="003C22E5" w:rsidRDefault="00973CB6" w:rsidP="003C22E5">
            <w:pPr>
              <w:spacing w:after="0" w:line="240" w:lineRule="auto"/>
              <w:jc w:val="center"/>
              <w:rPr>
                <w:rFonts w:ascii="Times New Roman" w:hAnsi="Times New Roman" w:cs="Times New Roman"/>
              </w:rPr>
            </w:pPr>
            <w:r w:rsidRPr="003C22E5">
              <w:rPr>
                <w:rFonts w:ascii="Times New Roman" w:hAnsi="Times New Roman" w:cs="Times New Roman"/>
              </w:rPr>
              <w:t>19,3</w:t>
            </w:r>
          </w:p>
        </w:tc>
        <w:tc>
          <w:tcPr>
            <w:tcW w:w="1015" w:type="dxa"/>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9,6</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21,8</w:t>
            </w:r>
          </w:p>
        </w:tc>
        <w:tc>
          <w:tcPr>
            <w:tcW w:w="0" w:type="auto"/>
            <w:vAlign w:val="center"/>
          </w:tcPr>
          <w:p w:rsidR="00973CB6" w:rsidRPr="003C22E5" w:rsidRDefault="00973CB6" w:rsidP="003C22E5">
            <w:pPr>
              <w:spacing w:after="0" w:line="240" w:lineRule="auto"/>
              <w:jc w:val="center"/>
              <w:rPr>
                <w:rFonts w:ascii="Times New Roman" w:hAnsi="Times New Roman" w:cs="Times New Roman"/>
              </w:rPr>
            </w:pPr>
            <w:r w:rsidRPr="003C22E5">
              <w:rPr>
                <w:rFonts w:ascii="Times New Roman" w:hAnsi="Times New Roman" w:cs="Times New Roman"/>
              </w:rPr>
              <w:t>754</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4</w:t>
            </w:r>
          </w:p>
        </w:tc>
      </w:tr>
      <w:tr w:rsidR="00973CB6" w:rsidRPr="003C22E5" w:rsidTr="00167ECC">
        <w:tc>
          <w:tcPr>
            <w:tcW w:w="1608" w:type="dxa"/>
            <w:vAlign w:val="center"/>
          </w:tcPr>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9</w:t>
            </w:r>
          </w:p>
        </w:tc>
        <w:tc>
          <w:tcPr>
            <w:tcW w:w="0" w:type="auto"/>
            <w:vAlign w:val="center"/>
          </w:tcPr>
          <w:p w:rsidR="00973CB6" w:rsidRPr="003C22E5" w:rsidRDefault="00973CB6" w:rsidP="003C22E5">
            <w:pPr>
              <w:spacing w:after="0" w:line="240" w:lineRule="auto"/>
              <w:jc w:val="center"/>
              <w:rPr>
                <w:rFonts w:ascii="Times New Roman" w:hAnsi="Times New Roman" w:cs="Times New Roman"/>
              </w:rPr>
            </w:pPr>
            <w:r w:rsidRPr="003C22E5">
              <w:rPr>
                <w:rFonts w:ascii="Times New Roman" w:hAnsi="Times New Roman" w:cs="Times New Roman"/>
              </w:rPr>
              <w:t>31,2</w:t>
            </w:r>
          </w:p>
        </w:tc>
        <w:tc>
          <w:tcPr>
            <w:tcW w:w="1015" w:type="dxa"/>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7,9</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21,2</w:t>
            </w:r>
          </w:p>
        </w:tc>
        <w:tc>
          <w:tcPr>
            <w:tcW w:w="0" w:type="auto"/>
            <w:vAlign w:val="center"/>
          </w:tcPr>
          <w:p w:rsidR="00973CB6" w:rsidRPr="003C22E5" w:rsidRDefault="00973CB6" w:rsidP="003C22E5">
            <w:pPr>
              <w:spacing w:after="0" w:line="240" w:lineRule="auto"/>
              <w:jc w:val="center"/>
              <w:rPr>
                <w:rFonts w:ascii="Times New Roman" w:hAnsi="Times New Roman" w:cs="Times New Roman"/>
              </w:rPr>
            </w:pPr>
            <w:r w:rsidRPr="003C22E5">
              <w:rPr>
                <w:rFonts w:ascii="Times New Roman" w:hAnsi="Times New Roman" w:cs="Times New Roman"/>
              </w:rPr>
              <w:t>755</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5</w:t>
            </w:r>
          </w:p>
        </w:tc>
      </w:tr>
      <w:tr w:rsidR="00973CB6" w:rsidRPr="003C22E5" w:rsidTr="00167ECC">
        <w:tc>
          <w:tcPr>
            <w:tcW w:w="1608" w:type="dxa"/>
            <w:vAlign w:val="center"/>
          </w:tcPr>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10</w:t>
            </w:r>
          </w:p>
        </w:tc>
        <w:tc>
          <w:tcPr>
            <w:tcW w:w="0" w:type="auto"/>
            <w:vAlign w:val="center"/>
          </w:tcPr>
          <w:p w:rsidR="00973CB6" w:rsidRPr="003C22E5" w:rsidRDefault="00973CB6" w:rsidP="003C22E5">
            <w:pPr>
              <w:spacing w:after="0" w:line="240" w:lineRule="auto"/>
              <w:jc w:val="center"/>
              <w:rPr>
                <w:rFonts w:ascii="Times New Roman" w:hAnsi="Times New Roman" w:cs="Times New Roman"/>
              </w:rPr>
            </w:pPr>
            <w:r w:rsidRPr="003C22E5">
              <w:rPr>
                <w:rFonts w:ascii="Times New Roman" w:hAnsi="Times New Roman" w:cs="Times New Roman"/>
              </w:rPr>
              <w:t>32,0</w:t>
            </w:r>
          </w:p>
        </w:tc>
        <w:tc>
          <w:tcPr>
            <w:tcW w:w="1015" w:type="dxa"/>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10,5</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24,4</w:t>
            </w:r>
          </w:p>
        </w:tc>
        <w:tc>
          <w:tcPr>
            <w:tcW w:w="0" w:type="auto"/>
            <w:vAlign w:val="center"/>
          </w:tcPr>
          <w:p w:rsidR="00973CB6" w:rsidRPr="003C22E5" w:rsidRDefault="00973CB6" w:rsidP="003C22E5">
            <w:pPr>
              <w:spacing w:after="0" w:line="240" w:lineRule="auto"/>
              <w:jc w:val="center"/>
              <w:rPr>
                <w:rFonts w:ascii="Times New Roman" w:hAnsi="Times New Roman" w:cs="Times New Roman"/>
              </w:rPr>
            </w:pPr>
            <w:r w:rsidRPr="003C22E5">
              <w:rPr>
                <w:rFonts w:ascii="Times New Roman" w:hAnsi="Times New Roman" w:cs="Times New Roman"/>
              </w:rPr>
              <w:t>743</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4</w:t>
            </w:r>
          </w:p>
        </w:tc>
      </w:tr>
      <w:tr w:rsidR="00973CB6" w:rsidRPr="003C22E5" w:rsidTr="00167ECC">
        <w:tc>
          <w:tcPr>
            <w:tcW w:w="1608" w:type="dxa"/>
            <w:vAlign w:val="center"/>
          </w:tcPr>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11</w:t>
            </w:r>
          </w:p>
        </w:tc>
        <w:tc>
          <w:tcPr>
            <w:tcW w:w="0" w:type="auto"/>
            <w:vAlign w:val="center"/>
          </w:tcPr>
          <w:p w:rsidR="00973CB6" w:rsidRPr="003C22E5" w:rsidRDefault="00973CB6" w:rsidP="003C22E5">
            <w:pPr>
              <w:spacing w:after="0" w:line="240" w:lineRule="auto"/>
              <w:jc w:val="center"/>
              <w:rPr>
                <w:rFonts w:ascii="Times New Roman" w:hAnsi="Times New Roman" w:cs="Times New Roman"/>
              </w:rPr>
            </w:pPr>
            <w:r w:rsidRPr="003C22E5">
              <w:rPr>
                <w:rFonts w:ascii="Times New Roman" w:hAnsi="Times New Roman" w:cs="Times New Roman"/>
              </w:rPr>
              <w:t>26,9</w:t>
            </w:r>
          </w:p>
        </w:tc>
        <w:tc>
          <w:tcPr>
            <w:tcW w:w="1015" w:type="dxa"/>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9,8</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18,2</w:t>
            </w:r>
          </w:p>
        </w:tc>
        <w:tc>
          <w:tcPr>
            <w:tcW w:w="0" w:type="auto"/>
            <w:vAlign w:val="center"/>
          </w:tcPr>
          <w:p w:rsidR="00973CB6" w:rsidRPr="003C22E5" w:rsidRDefault="00973CB6" w:rsidP="003C22E5">
            <w:pPr>
              <w:spacing w:after="0" w:line="240" w:lineRule="auto"/>
              <w:jc w:val="center"/>
              <w:rPr>
                <w:rFonts w:ascii="Times New Roman" w:hAnsi="Times New Roman" w:cs="Times New Roman"/>
              </w:rPr>
            </w:pPr>
            <w:r w:rsidRPr="003C22E5">
              <w:rPr>
                <w:rFonts w:ascii="Times New Roman" w:hAnsi="Times New Roman" w:cs="Times New Roman"/>
              </w:rPr>
              <w:t>775</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4</w:t>
            </w:r>
          </w:p>
        </w:tc>
      </w:tr>
      <w:tr w:rsidR="00973CB6" w:rsidRPr="003C22E5" w:rsidTr="00167ECC">
        <w:tc>
          <w:tcPr>
            <w:tcW w:w="1608" w:type="dxa"/>
            <w:vAlign w:val="center"/>
          </w:tcPr>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12</w:t>
            </w:r>
          </w:p>
        </w:tc>
        <w:tc>
          <w:tcPr>
            <w:tcW w:w="0" w:type="auto"/>
            <w:vAlign w:val="center"/>
          </w:tcPr>
          <w:p w:rsidR="00973CB6" w:rsidRPr="003C22E5" w:rsidRDefault="00973CB6" w:rsidP="003C22E5">
            <w:pPr>
              <w:spacing w:after="0" w:line="240" w:lineRule="auto"/>
              <w:jc w:val="center"/>
              <w:rPr>
                <w:rFonts w:ascii="Times New Roman" w:hAnsi="Times New Roman" w:cs="Times New Roman"/>
              </w:rPr>
            </w:pPr>
            <w:r w:rsidRPr="003C22E5">
              <w:rPr>
                <w:rFonts w:ascii="Times New Roman" w:hAnsi="Times New Roman" w:cs="Times New Roman"/>
              </w:rPr>
              <w:t>33,6</w:t>
            </w:r>
          </w:p>
        </w:tc>
        <w:tc>
          <w:tcPr>
            <w:tcW w:w="1015" w:type="dxa"/>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11,0</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23,4</w:t>
            </w:r>
          </w:p>
        </w:tc>
        <w:tc>
          <w:tcPr>
            <w:tcW w:w="0" w:type="auto"/>
            <w:vAlign w:val="center"/>
          </w:tcPr>
          <w:p w:rsidR="00973CB6" w:rsidRPr="003C22E5" w:rsidRDefault="00973CB6" w:rsidP="003C22E5">
            <w:pPr>
              <w:spacing w:after="0" w:line="240" w:lineRule="auto"/>
              <w:jc w:val="center"/>
              <w:rPr>
                <w:rFonts w:ascii="Times New Roman" w:hAnsi="Times New Roman" w:cs="Times New Roman"/>
              </w:rPr>
            </w:pPr>
            <w:r w:rsidRPr="003C22E5">
              <w:rPr>
                <w:rFonts w:ascii="Times New Roman" w:hAnsi="Times New Roman" w:cs="Times New Roman"/>
              </w:rPr>
              <w:t>758</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4</w:t>
            </w:r>
          </w:p>
        </w:tc>
      </w:tr>
      <w:tr w:rsidR="00973CB6" w:rsidRPr="003C22E5" w:rsidTr="00167ECC">
        <w:tc>
          <w:tcPr>
            <w:tcW w:w="1608" w:type="dxa"/>
            <w:vAlign w:val="center"/>
          </w:tcPr>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13</w:t>
            </w:r>
          </w:p>
        </w:tc>
        <w:tc>
          <w:tcPr>
            <w:tcW w:w="0" w:type="auto"/>
            <w:vAlign w:val="center"/>
          </w:tcPr>
          <w:p w:rsidR="00973CB6" w:rsidRPr="003C22E5" w:rsidRDefault="00973CB6" w:rsidP="003C22E5">
            <w:pPr>
              <w:spacing w:after="0" w:line="240" w:lineRule="auto"/>
              <w:jc w:val="center"/>
              <w:rPr>
                <w:rFonts w:ascii="Times New Roman" w:hAnsi="Times New Roman" w:cs="Times New Roman"/>
              </w:rPr>
            </w:pPr>
            <w:r w:rsidRPr="003C22E5">
              <w:rPr>
                <w:rFonts w:ascii="Times New Roman" w:hAnsi="Times New Roman" w:cs="Times New Roman"/>
              </w:rPr>
              <w:t>27,1</w:t>
            </w:r>
          </w:p>
        </w:tc>
        <w:tc>
          <w:tcPr>
            <w:tcW w:w="1015" w:type="dxa"/>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8,9</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21,2</w:t>
            </w:r>
          </w:p>
        </w:tc>
        <w:tc>
          <w:tcPr>
            <w:tcW w:w="0" w:type="auto"/>
            <w:vAlign w:val="center"/>
          </w:tcPr>
          <w:p w:rsidR="00973CB6" w:rsidRPr="003C22E5" w:rsidRDefault="00973CB6" w:rsidP="003C22E5">
            <w:pPr>
              <w:spacing w:after="0" w:line="240" w:lineRule="auto"/>
              <w:jc w:val="center"/>
              <w:rPr>
                <w:rFonts w:ascii="Times New Roman" w:hAnsi="Times New Roman" w:cs="Times New Roman"/>
              </w:rPr>
            </w:pPr>
            <w:r w:rsidRPr="003C22E5">
              <w:rPr>
                <w:rFonts w:ascii="Times New Roman" w:hAnsi="Times New Roman" w:cs="Times New Roman"/>
              </w:rPr>
              <w:t>762</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5</w:t>
            </w:r>
          </w:p>
        </w:tc>
      </w:tr>
      <w:tr w:rsidR="00973CB6" w:rsidRPr="003C22E5" w:rsidTr="00167ECC">
        <w:tc>
          <w:tcPr>
            <w:tcW w:w="1608" w:type="dxa"/>
            <w:vAlign w:val="center"/>
          </w:tcPr>
          <w:p w:rsidR="00973CB6" w:rsidRPr="003C22E5" w:rsidRDefault="00973CB6" w:rsidP="003C22E5">
            <w:pPr>
              <w:spacing w:after="0" w:line="240" w:lineRule="auto"/>
              <w:jc w:val="center"/>
              <w:rPr>
                <w:rFonts w:ascii="Times New Roman" w:hAnsi="Times New Roman" w:cs="Times New Roman"/>
                <w:lang w:val="ru-RU"/>
              </w:rPr>
            </w:pPr>
            <w:r w:rsidRPr="003C22E5">
              <w:rPr>
                <w:rFonts w:ascii="Times New Roman" w:hAnsi="Times New Roman" w:cs="Times New Roman"/>
                <w:lang w:val="ru-RU"/>
              </w:rPr>
              <w:t>14</w:t>
            </w:r>
          </w:p>
        </w:tc>
        <w:tc>
          <w:tcPr>
            <w:tcW w:w="0" w:type="auto"/>
            <w:vAlign w:val="center"/>
          </w:tcPr>
          <w:p w:rsidR="00973CB6" w:rsidRPr="003C22E5" w:rsidRDefault="00973CB6" w:rsidP="003C22E5">
            <w:pPr>
              <w:spacing w:after="0" w:line="240" w:lineRule="auto"/>
              <w:jc w:val="center"/>
              <w:rPr>
                <w:rFonts w:ascii="Times New Roman" w:hAnsi="Times New Roman" w:cs="Times New Roman"/>
              </w:rPr>
            </w:pPr>
            <w:r w:rsidRPr="003C22E5">
              <w:rPr>
                <w:rFonts w:ascii="Times New Roman" w:hAnsi="Times New Roman" w:cs="Times New Roman"/>
              </w:rPr>
              <w:t>28,9</w:t>
            </w:r>
          </w:p>
        </w:tc>
        <w:tc>
          <w:tcPr>
            <w:tcW w:w="1015" w:type="dxa"/>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6,6</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19,1</w:t>
            </w:r>
          </w:p>
        </w:tc>
        <w:tc>
          <w:tcPr>
            <w:tcW w:w="0" w:type="auto"/>
            <w:vAlign w:val="center"/>
          </w:tcPr>
          <w:p w:rsidR="00973CB6" w:rsidRPr="003C22E5" w:rsidRDefault="00973CB6" w:rsidP="003C22E5">
            <w:pPr>
              <w:spacing w:after="0" w:line="240" w:lineRule="auto"/>
              <w:jc w:val="center"/>
              <w:rPr>
                <w:rFonts w:ascii="Times New Roman" w:hAnsi="Times New Roman" w:cs="Times New Roman"/>
              </w:rPr>
            </w:pPr>
            <w:r w:rsidRPr="003C22E5">
              <w:rPr>
                <w:rFonts w:ascii="Times New Roman" w:hAnsi="Times New Roman" w:cs="Times New Roman"/>
              </w:rPr>
              <w:t>761</w:t>
            </w:r>
          </w:p>
        </w:tc>
        <w:tc>
          <w:tcPr>
            <w:tcW w:w="0" w:type="auto"/>
            <w:vAlign w:val="center"/>
          </w:tcPr>
          <w:p w:rsidR="00973CB6" w:rsidRPr="003C22E5" w:rsidRDefault="00973CB6" w:rsidP="003C22E5">
            <w:pPr>
              <w:spacing w:after="0" w:line="240" w:lineRule="auto"/>
              <w:jc w:val="center"/>
              <w:rPr>
                <w:rFonts w:ascii="Times New Roman" w:hAnsi="Times New Roman" w:cs="Times New Roman"/>
                <w:lang w:val="en-US"/>
              </w:rPr>
            </w:pPr>
            <w:r w:rsidRPr="003C22E5">
              <w:rPr>
                <w:rFonts w:ascii="Times New Roman" w:hAnsi="Times New Roman" w:cs="Times New Roman"/>
                <w:lang w:val="en-US"/>
              </w:rPr>
              <w:t>5</w:t>
            </w:r>
          </w:p>
        </w:tc>
      </w:tr>
    </w:tbl>
    <w:p w:rsidR="00973CB6" w:rsidRDefault="00973CB6" w:rsidP="00973CB6">
      <w:pPr>
        <w:rPr>
          <w:lang w:val="ru-RU"/>
        </w:rPr>
      </w:pPr>
      <w:r>
        <w:rPr>
          <w:rFonts w:ascii="Times New Roman" w:hAnsi="Times New Roman" w:cs="Times New Roman"/>
          <w:sz w:val="24"/>
          <w:szCs w:val="24"/>
          <w:lang w:val="ru-RU"/>
        </w:rPr>
        <w:lastRenderedPageBreak/>
        <w:t>Продолжение таблицы Г.13</w:t>
      </w:r>
    </w:p>
    <w:tbl>
      <w:tblPr>
        <w:tblStyle w:val="16"/>
        <w:tblW w:w="9992" w:type="dxa"/>
        <w:tblLook w:val="04A0" w:firstRow="1" w:lastRow="0" w:firstColumn="1" w:lastColumn="0" w:noHBand="0" w:noVBand="1"/>
      </w:tblPr>
      <w:tblGrid>
        <w:gridCol w:w="1717"/>
        <w:gridCol w:w="1368"/>
        <w:gridCol w:w="992"/>
        <w:gridCol w:w="1985"/>
        <w:gridCol w:w="1701"/>
        <w:gridCol w:w="2229"/>
      </w:tblGrid>
      <w:tr w:rsidR="00973CB6" w:rsidRPr="007F1C39" w:rsidTr="00026E7B">
        <w:tc>
          <w:tcPr>
            <w:tcW w:w="1717" w:type="dxa"/>
          </w:tcPr>
          <w:p w:rsidR="00973CB6" w:rsidRPr="007F1C39" w:rsidRDefault="00973CB6" w:rsidP="00026E7B">
            <w:pPr>
              <w:spacing w:after="0"/>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1368" w:type="dxa"/>
          </w:tcPr>
          <w:p w:rsidR="00973CB6" w:rsidRPr="007F1C39" w:rsidRDefault="00973CB6" w:rsidP="00026E7B">
            <w:pPr>
              <w:spacing w:after="0"/>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992" w:type="dxa"/>
          </w:tcPr>
          <w:p w:rsidR="00973CB6" w:rsidRPr="007F1C39" w:rsidRDefault="00973CB6" w:rsidP="00026E7B">
            <w:pPr>
              <w:spacing w:after="0"/>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1985" w:type="dxa"/>
          </w:tcPr>
          <w:p w:rsidR="00973CB6" w:rsidRPr="007F1C39" w:rsidRDefault="00973CB6" w:rsidP="00026E7B">
            <w:pPr>
              <w:spacing w:after="0"/>
              <w:jc w:val="center"/>
              <w:rPr>
                <w:rFonts w:ascii="Times New Roman" w:hAnsi="Times New Roman" w:cs="Times New Roman"/>
                <w:sz w:val="24"/>
                <w:szCs w:val="24"/>
                <w:lang w:val="ru-RU"/>
              </w:rPr>
            </w:pPr>
            <w:r>
              <w:rPr>
                <w:rFonts w:ascii="Times New Roman" w:hAnsi="Times New Roman" w:cs="Times New Roman"/>
                <w:sz w:val="24"/>
                <w:szCs w:val="24"/>
                <w:lang w:val="ru-RU"/>
              </w:rPr>
              <w:t>4</w:t>
            </w:r>
          </w:p>
        </w:tc>
        <w:tc>
          <w:tcPr>
            <w:tcW w:w="1701" w:type="dxa"/>
          </w:tcPr>
          <w:p w:rsidR="00973CB6" w:rsidRPr="007F1C39" w:rsidRDefault="00973CB6" w:rsidP="00026E7B">
            <w:pPr>
              <w:spacing w:after="0"/>
              <w:jc w:val="center"/>
              <w:rPr>
                <w:rFonts w:ascii="Times New Roman" w:hAnsi="Times New Roman" w:cs="Times New Roman"/>
                <w:sz w:val="24"/>
                <w:szCs w:val="24"/>
                <w:lang w:val="ru-RU"/>
              </w:rPr>
            </w:pPr>
            <w:r>
              <w:rPr>
                <w:rFonts w:ascii="Times New Roman" w:hAnsi="Times New Roman" w:cs="Times New Roman"/>
                <w:sz w:val="24"/>
                <w:szCs w:val="24"/>
                <w:lang w:val="ru-RU"/>
              </w:rPr>
              <w:t>5</w:t>
            </w:r>
          </w:p>
        </w:tc>
        <w:tc>
          <w:tcPr>
            <w:tcW w:w="2229" w:type="dxa"/>
          </w:tcPr>
          <w:p w:rsidR="00973CB6" w:rsidRPr="007F1C39" w:rsidRDefault="00973CB6" w:rsidP="00026E7B">
            <w:pPr>
              <w:spacing w:after="0"/>
              <w:jc w:val="center"/>
              <w:rPr>
                <w:rFonts w:ascii="Times New Roman" w:hAnsi="Times New Roman" w:cs="Times New Roman"/>
                <w:sz w:val="24"/>
                <w:szCs w:val="24"/>
                <w:lang w:val="ru-RU"/>
              </w:rPr>
            </w:pPr>
            <w:r>
              <w:rPr>
                <w:rFonts w:ascii="Times New Roman" w:hAnsi="Times New Roman" w:cs="Times New Roman"/>
                <w:sz w:val="24"/>
                <w:szCs w:val="24"/>
                <w:lang w:val="ru-RU"/>
              </w:rPr>
              <w:t>6</w:t>
            </w:r>
          </w:p>
        </w:tc>
      </w:tr>
      <w:tr w:rsidR="00973CB6" w:rsidRPr="007F1C39" w:rsidTr="00026E7B">
        <w:tc>
          <w:tcPr>
            <w:tcW w:w="1717" w:type="dxa"/>
            <w:vAlign w:val="center"/>
          </w:tcPr>
          <w:p w:rsidR="00973CB6" w:rsidRPr="007F1C39" w:rsidRDefault="00973CB6" w:rsidP="00026E7B">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15</w:t>
            </w:r>
          </w:p>
        </w:tc>
        <w:tc>
          <w:tcPr>
            <w:tcW w:w="1368"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34,4</w:t>
            </w:r>
          </w:p>
        </w:tc>
        <w:tc>
          <w:tcPr>
            <w:tcW w:w="992" w:type="dxa"/>
            <w:vAlign w:val="center"/>
          </w:tcPr>
          <w:p w:rsidR="00973CB6" w:rsidRPr="007F1C39" w:rsidRDefault="00973CB6" w:rsidP="00026E7B">
            <w:pPr>
              <w:spacing w:after="0"/>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9,4</w:t>
            </w:r>
          </w:p>
        </w:tc>
        <w:tc>
          <w:tcPr>
            <w:tcW w:w="1985" w:type="dxa"/>
            <w:vAlign w:val="center"/>
          </w:tcPr>
          <w:p w:rsidR="00973CB6" w:rsidRPr="007F1C39" w:rsidRDefault="00973CB6" w:rsidP="00026E7B">
            <w:pPr>
              <w:spacing w:after="0"/>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24,6</w:t>
            </w:r>
          </w:p>
        </w:tc>
        <w:tc>
          <w:tcPr>
            <w:tcW w:w="1701"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781</w:t>
            </w:r>
          </w:p>
        </w:tc>
        <w:tc>
          <w:tcPr>
            <w:tcW w:w="2229" w:type="dxa"/>
            <w:vAlign w:val="center"/>
          </w:tcPr>
          <w:p w:rsidR="00973CB6" w:rsidRPr="007F1C39" w:rsidRDefault="00973CB6" w:rsidP="00026E7B">
            <w:pPr>
              <w:spacing w:after="0"/>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5</w:t>
            </w:r>
          </w:p>
        </w:tc>
      </w:tr>
      <w:tr w:rsidR="00973CB6" w:rsidRPr="007F1C39" w:rsidTr="00026E7B">
        <w:tc>
          <w:tcPr>
            <w:tcW w:w="1717" w:type="dxa"/>
            <w:vAlign w:val="center"/>
          </w:tcPr>
          <w:p w:rsidR="00973CB6" w:rsidRPr="007F1C39" w:rsidRDefault="00973CB6" w:rsidP="00026E7B">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16</w:t>
            </w:r>
          </w:p>
        </w:tc>
        <w:tc>
          <w:tcPr>
            <w:tcW w:w="0" w:type="auto"/>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22,4</w:t>
            </w:r>
          </w:p>
        </w:tc>
        <w:tc>
          <w:tcPr>
            <w:tcW w:w="992" w:type="dxa"/>
            <w:vAlign w:val="center"/>
          </w:tcPr>
          <w:p w:rsidR="00973CB6" w:rsidRPr="007F1C39" w:rsidRDefault="00973CB6" w:rsidP="00026E7B">
            <w:pPr>
              <w:spacing w:after="0"/>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8,4</w:t>
            </w:r>
          </w:p>
        </w:tc>
        <w:tc>
          <w:tcPr>
            <w:tcW w:w="1985" w:type="dxa"/>
            <w:vAlign w:val="center"/>
          </w:tcPr>
          <w:p w:rsidR="00973CB6" w:rsidRPr="007F1C39" w:rsidRDefault="00973CB6" w:rsidP="00026E7B">
            <w:pPr>
              <w:spacing w:after="0"/>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23,0</w:t>
            </w:r>
          </w:p>
        </w:tc>
        <w:tc>
          <w:tcPr>
            <w:tcW w:w="1701"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776</w:t>
            </w:r>
          </w:p>
        </w:tc>
        <w:tc>
          <w:tcPr>
            <w:tcW w:w="2229" w:type="dxa"/>
            <w:vAlign w:val="center"/>
          </w:tcPr>
          <w:p w:rsidR="00973CB6" w:rsidRPr="007F1C39" w:rsidRDefault="00973CB6" w:rsidP="00026E7B">
            <w:pPr>
              <w:spacing w:after="0"/>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5</w:t>
            </w:r>
          </w:p>
        </w:tc>
      </w:tr>
      <w:tr w:rsidR="00973CB6" w:rsidRPr="007F1C39" w:rsidTr="00026E7B">
        <w:tc>
          <w:tcPr>
            <w:tcW w:w="1717" w:type="dxa"/>
            <w:vAlign w:val="center"/>
          </w:tcPr>
          <w:p w:rsidR="00973CB6" w:rsidRPr="007F1C39" w:rsidRDefault="00973CB6" w:rsidP="00026E7B">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17</w:t>
            </w:r>
          </w:p>
        </w:tc>
        <w:tc>
          <w:tcPr>
            <w:tcW w:w="0" w:type="auto"/>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22,4</w:t>
            </w:r>
          </w:p>
        </w:tc>
        <w:tc>
          <w:tcPr>
            <w:tcW w:w="992" w:type="dxa"/>
            <w:vAlign w:val="center"/>
          </w:tcPr>
          <w:p w:rsidR="00973CB6" w:rsidRPr="007F1C39" w:rsidRDefault="00973CB6" w:rsidP="00026E7B">
            <w:pPr>
              <w:spacing w:after="0"/>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8,9</w:t>
            </w:r>
          </w:p>
        </w:tc>
        <w:tc>
          <w:tcPr>
            <w:tcW w:w="1985" w:type="dxa"/>
            <w:vAlign w:val="center"/>
          </w:tcPr>
          <w:p w:rsidR="00973CB6" w:rsidRPr="007F1C39" w:rsidRDefault="00973CB6" w:rsidP="00026E7B">
            <w:pPr>
              <w:spacing w:after="0"/>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25,8</w:t>
            </w:r>
          </w:p>
        </w:tc>
        <w:tc>
          <w:tcPr>
            <w:tcW w:w="1701"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739</w:t>
            </w:r>
          </w:p>
        </w:tc>
        <w:tc>
          <w:tcPr>
            <w:tcW w:w="2229" w:type="dxa"/>
            <w:vAlign w:val="center"/>
          </w:tcPr>
          <w:p w:rsidR="00973CB6" w:rsidRPr="007F1C39" w:rsidRDefault="00973CB6" w:rsidP="00026E7B">
            <w:pPr>
              <w:spacing w:after="0"/>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5</w:t>
            </w:r>
          </w:p>
        </w:tc>
      </w:tr>
      <w:tr w:rsidR="00973CB6" w:rsidRPr="007F1C39" w:rsidTr="00026E7B">
        <w:tc>
          <w:tcPr>
            <w:tcW w:w="1717" w:type="dxa"/>
            <w:vAlign w:val="center"/>
          </w:tcPr>
          <w:p w:rsidR="00973CB6" w:rsidRPr="007F1C39" w:rsidRDefault="00973CB6" w:rsidP="00026E7B">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18</w:t>
            </w:r>
          </w:p>
        </w:tc>
        <w:tc>
          <w:tcPr>
            <w:tcW w:w="0" w:type="auto"/>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27,2</w:t>
            </w:r>
          </w:p>
        </w:tc>
        <w:tc>
          <w:tcPr>
            <w:tcW w:w="992" w:type="dxa"/>
            <w:vAlign w:val="center"/>
          </w:tcPr>
          <w:p w:rsidR="00973CB6" w:rsidRPr="007F1C39" w:rsidRDefault="00973CB6" w:rsidP="00026E7B">
            <w:pPr>
              <w:spacing w:after="0"/>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8,8</w:t>
            </w:r>
          </w:p>
        </w:tc>
        <w:tc>
          <w:tcPr>
            <w:tcW w:w="1985" w:type="dxa"/>
            <w:vAlign w:val="center"/>
          </w:tcPr>
          <w:p w:rsidR="00973CB6" w:rsidRPr="007F1C39" w:rsidRDefault="00973CB6" w:rsidP="00026E7B">
            <w:pPr>
              <w:spacing w:after="0"/>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20,8</w:t>
            </w:r>
          </w:p>
        </w:tc>
        <w:tc>
          <w:tcPr>
            <w:tcW w:w="1701"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768</w:t>
            </w:r>
          </w:p>
        </w:tc>
        <w:tc>
          <w:tcPr>
            <w:tcW w:w="2229" w:type="dxa"/>
            <w:vAlign w:val="center"/>
          </w:tcPr>
          <w:p w:rsidR="00973CB6" w:rsidRPr="007F1C39" w:rsidRDefault="00973CB6" w:rsidP="00026E7B">
            <w:pPr>
              <w:spacing w:after="0"/>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5</w:t>
            </w:r>
          </w:p>
        </w:tc>
      </w:tr>
      <w:tr w:rsidR="00973CB6" w:rsidRPr="007F1C39" w:rsidTr="00026E7B">
        <w:tc>
          <w:tcPr>
            <w:tcW w:w="1717" w:type="dxa"/>
            <w:vAlign w:val="center"/>
          </w:tcPr>
          <w:p w:rsidR="00973CB6" w:rsidRPr="007F1C39" w:rsidRDefault="00973CB6" w:rsidP="00026E7B">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19</w:t>
            </w:r>
          </w:p>
        </w:tc>
        <w:tc>
          <w:tcPr>
            <w:tcW w:w="0" w:type="auto"/>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24,0</w:t>
            </w:r>
          </w:p>
        </w:tc>
        <w:tc>
          <w:tcPr>
            <w:tcW w:w="992" w:type="dxa"/>
            <w:vAlign w:val="center"/>
          </w:tcPr>
          <w:p w:rsidR="00973CB6" w:rsidRPr="007F1C39" w:rsidRDefault="00973CB6" w:rsidP="00026E7B">
            <w:pPr>
              <w:spacing w:after="0"/>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9,3</w:t>
            </w:r>
          </w:p>
        </w:tc>
        <w:tc>
          <w:tcPr>
            <w:tcW w:w="1985" w:type="dxa"/>
            <w:vAlign w:val="center"/>
          </w:tcPr>
          <w:p w:rsidR="00973CB6" w:rsidRPr="007F1C39" w:rsidRDefault="00973CB6" w:rsidP="00026E7B">
            <w:pPr>
              <w:spacing w:after="0"/>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21,4</w:t>
            </w:r>
          </w:p>
        </w:tc>
        <w:tc>
          <w:tcPr>
            <w:tcW w:w="1701"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754</w:t>
            </w:r>
          </w:p>
        </w:tc>
        <w:tc>
          <w:tcPr>
            <w:tcW w:w="2229" w:type="dxa"/>
            <w:vAlign w:val="center"/>
          </w:tcPr>
          <w:p w:rsidR="00973CB6" w:rsidRPr="007F1C39" w:rsidRDefault="00973CB6" w:rsidP="00026E7B">
            <w:pPr>
              <w:spacing w:after="0"/>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5</w:t>
            </w:r>
          </w:p>
        </w:tc>
      </w:tr>
      <w:tr w:rsidR="00973CB6" w:rsidRPr="007F1C39" w:rsidTr="00026E7B">
        <w:tc>
          <w:tcPr>
            <w:tcW w:w="1717" w:type="dxa"/>
            <w:vAlign w:val="center"/>
          </w:tcPr>
          <w:p w:rsidR="00973CB6" w:rsidRPr="007F1C39" w:rsidRDefault="00973CB6" w:rsidP="00026E7B">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w:t>
            </w:r>
          </w:p>
        </w:tc>
        <w:tc>
          <w:tcPr>
            <w:tcW w:w="0" w:type="auto"/>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23,2</w:t>
            </w:r>
          </w:p>
        </w:tc>
        <w:tc>
          <w:tcPr>
            <w:tcW w:w="992" w:type="dxa"/>
            <w:vAlign w:val="center"/>
          </w:tcPr>
          <w:p w:rsidR="00973CB6" w:rsidRPr="007F1C39" w:rsidRDefault="00973CB6" w:rsidP="00026E7B">
            <w:pPr>
              <w:spacing w:after="0"/>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10,8</w:t>
            </w:r>
          </w:p>
        </w:tc>
        <w:tc>
          <w:tcPr>
            <w:tcW w:w="1985" w:type="dxa"/>
            <w:vAlign w:val="center"/>
          </w:tcPr>
          <w:p w:rsidR="00973CB6" w:rsidRPr="007F1C39" w:rsidRDefault="00973CB6" w:rsidP="00026E7B">
            <w:pPr>
              <w:spacing w:after="0"/>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23,3</w:t>
            </w:r>
          </w:p>
        </w:tc>
        <w:tc>
          <w:tcPr>
            <w:tcW w:w="1701"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759</w:t>
            </w:r>
          </w:p>
        </w:tc>
        <w:tc>
          <w:tcPr>
            <w:tcW w:w="2229" w:type="dxa"/>
            <w:vAlign w:val="center"/>
          </w:tcPr>
          <w:p w:rsidR="00973CB6" w:rsidRPr="007F1C39" w:rsidRDefault="00973CB6" w:rsidP="00026E7B">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4</w:t>
            </w:r>
          </w:p>
        </w:tc>
      </w:tr>
      <w:tr w:rsidR="00973CB6" w:rsidRPr="007F1C39" w:rsidTr="00026E7B">
        <w:tc>
          <w:tcPr>
            <w:tcW w:w="1717" w:type="dxa"/>
            <w:vAlign w:val="center"/>
          </w:tcPr>
          <w:p w:rsidR="00973CB6" w:rsidRPr="007F1C39" w:rsidRDefault="00973CB6" w:rsidP="00026E7B">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Средние по полю</w:t>
            </w:r>
          </w:p>
        </w:tc>
        <w:tc>
          <w:tcPr>
            <w:tcW w:w="0" w:type="auto"/>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26,5</w:t>
            </w:r>
          </w:p>
        </w:tc>
        <w:tc>
          <w:tcPr>
            <w:tcW w:w="992" w:type="dxa"/>
            <w:vAlign w:val="center"/>
          </w:tcPr>
          <w:p w:rsidR="00973CB6" w:rsidRPr="007F1C39" w:rsidRDefault="00973CB6" w:rsidP="00026E7B">
            <w:pPr>
              <w:spacing w:after="0"/>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9,2</w:t>
            </w:r>
          </w:p>
        </w:tc>
        <w:tc>
          <w:tcPr>
            <w:tcW w:w="1985" w:type="dxa"/>
            <w:vAlign w:val="center"/>
          </w:tcPr>
          <w:p w:rsidR="00973CB6" w:rsidRPr="007F1C39" w:rsidRDefault="00973CB6" w:rsidP="00026E7B">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21,9</w:t>
            </w:r>
          </w:p>
        </w:tc>
        <w:tc>
          <w:tcPr>
            <w:tcW w:w="1701" w:type="dxa"/>
            <w:vAlign w:val="center"/>
          </w:tcPr>
          <w:p w:rsidR="00973CB6" w:rsidRPr="007F1C39" w:rsidRDefault="00973CB6" w:rsidP="00026E7B">
            <w:pPr>
              <w:spacing w:after="0"/>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758,3</w:t>
            </w:r>
          </w:p>
        </w:tc>
        <w:tc>
          <w:tcPr>
            <w:tcW w:w="2229" w:type="dxa"/>
            <w:vAlign w:val="center"/>
          </w:tcPr>
          <w:p w:rsidR="00973CB6" w:rsidRPr="007F1C39" w:rsidRDefault="00973CB6" w:rsidP="00026E7B">
            <w:pPr>
              <w:spacing w:after="0"/>
              <w:jc w:val="center"/>
              <w:rPr>
                <w:rFonts w:ascii="Times New Roman" w:hAnsi="Times New Roman" w:cs="Times New Roman"/>
                <w:sz w:val="24"/>
                <w:szCs w:val="24"/>
                <w:highlight w:val="yellow"/>
                <w:lang w:val="en-US"/>
              </w:rPr>
            </w:pPr>
            <w:r w:rsidRPr="007F1C39">
              <w:rPr>
                <w:rFonts w:ascii="Times New Roman" w:hAnsi="Times New Roman" w:cs="Times New Roman"/>
                <w:sz w:val="24"/>
                <w:szCs w:val="24"/>
                <w:lang w:val="en-US"/>
              </w:rPr>
              <w:t>5</w:t>
            </w:r>
          </w:p>
        </w:tc>
      </w:tr>
    </w:tbl>
    <w:p w:rsidR="00973CB6" w:rsidRPr="007F1C39" w:rsidRDefault="00973CB6" w:rsidP="00973CB6">
      <w:pPr>
        <w:spacing w:after="0" w:line="240" w:lineRule="auto"/>
        <w:jc w:val="center"/>
        <w:rPr>
          <w:rFonts w:ascii="Times New Roman" w:hAnsi="Times New Roman" w:cs="Times New Roman"/>
          <w:sz w:val="24"/>
          <w:szCs w:val="24"/>
          <w:lang w:val="ru-RU"/>
        </w:rPr>
      </w:pPr>
    </w:p>
    <w:p w:rsidR="00973CB6" w:rsidRDefault="00973CB6" w:rsidP="00973CB6">
      <w:pPr>
        <w:tabs>
          <w:tab w:val="left" w:pos="4215"/>
        </w:tabs>
        <w:spacing w:after="0" w:line="240" w:lineRule="auto"/>
        <w:jc w:val="both"/>
        <w:rPr>
          <w:rFonts w:ascii="Times New Roman" w:hAnsi="Times New Roman" w:cs="Times New Roman"/>
          <w:sz w:val="24"/>
          <w:szCs w:val="24"/>
          <w:lang w:val="ru-RU"/>
        </w:rPr>
      </w:pPr>
      <w:r w:rsidRPr="007F1C39">
        <w:rPr>
          <w:rFonts w:ascii="Times New Roman" w:hAnsi="Times New Roman" w:cs="Times New Roman"/>
          <w:sz w:val="24"/>
          <w:szCs w:val="24"/>
        </w:rPr>
        <w:t xml:space="preserve">Таблица </w:t>
      </w:r>
      <w:r>
        <w:rPr>
          <w:rFonts w:ascii="Times New Roman" w:hAnsi="Times New Roman" w:cs="Times New Roman"/>
          <w:sz w:val="24"/>
          <w:szCs w:val="24"/>
          <w:lang w:val="ru-RU"/>
        </w:rPr>
        <w:t xml:space="preserve">Г. </w:t>
      </w:r>
      <w:r w:rsidRPr="007F1C39">
        <w:rPr>
          <w:rFonts w:ascii="Times New Roman" w:hAnsi="Times New Roman" w:cs="Times New Roman"/>
          <w:sz w:val="24"/>
          <w:szCs w:val="24"/>
          <w:lang w:val="ru-RU"/>
        </w:rPr>
        <w:t>14-</w:t>
      </w:r>
      <w:r w:rsidRPr="007F1C39">
        <w:rPr>
          <w:rFonts w:ascii="Times New Roman" w:hAnsi="Times New Roman" w:cs="Times New Roman"/>
          <w:sz w:val="24"/>
          <w:szCs w:val="24"/>
        </w:rPr>
        <w:t xml:space="preserve"> Урожайность яровой пшеницы</w:t>
      </w:r>
      <w:r w:rsidRPr="007F1C39">
        <w:rPr>
          <w:rFonts w:ascii="Times New Roman" w:hAnsi="Times New Roman" w:cs="Times New Roman"/>
          <w:sz w:val="24"/>
          <w:szCs w:val="24"/>
          <w:lang w:val="ru-RU"/>
        </w:rPr>
        <w:t xml:space="preserve"> в зависимости от внесения </w:t>
      </w:r>
      <w:r>
        <w:rPr>
          <w:rFonts w:ascii="Times New Roman" w:hAnsi="Times New Roman" w:cs="Times New Roman"/>
          <w:sz w:val="24"/>
          <w:szCs w:val="24"/>
          <w:lang w:val="ru-RU"/>
        </w:rPr>
        <w:t>д</w:t>
      </w:r>
      <w:r w:rsidRPr="007F1C39">
        <w:rPr>
          <w:rFonts w:ascii="Times New Roman" w:hAnsi="Times New Roman" w:cs="Times New Roman"/>
          <w:sz w:val="24"/>
          <w:szCs w:val="24"/>
          <w:lang w:val="ru-RU"/>
        </w:rPr>
        <w:t>ифференциро</w:t>
      </w:r>
      <w:r>
        <w:rPr>
          <w:rFonts w:ascii="Times New Roman" w:hAnsi="Times New Roman" w:cs="Times New Roman"/>
          <w:sz w:val="24"/>
          <w:szCs w:val="24"/>
          <w:lang w:val="ru-RU"/>
        </w:rPr>
        <w:t>-</w:t>
      </w:r>
      <w:r w:rsidRPr="007F1C39">
        <w:rPr>
          <w:rFonts w:ascii="Times New Roman" w:hAnsi="Times New Roman" w:cs="Times New Roman"/>
          <w:sz w:val="24"/>
          <w:szCs w:val="24"/>
          <w:lang w:val="ru-RU"/>
        </w:rPr>
        <w:t>ванных доз минеральных удобрений</w:t>
      </w:r>
      <w:r w:rsidRPr="007F1C39">
        <w:rPr>
          <w:rFonts w:ascii="Times New Roman" w:hAnsi="Times New Roman" w:cs="Times New Roman"/>
          <w:sz w:val="24"/>
          <w:szCs w:val="24"/>
        </w:rPr>
        <w:t xml:space="preserve"> </w:t>
      </w:r>
    </w:p>
    <w:p w:rsidR="00973CB6" w:rsidRPr="007F710E" w:rsidRDefault="00973CB6" w:rsidP="00973CB6">
      <w:pPr>
        <w:tabs>
          <w:tab w:val="left" w:pos="4215"/>
        </w:tabs>
        <w:spacing w:after="0" w:line="240" w:lineRule="auto"/>
        <w:rPr>
          <w:rFonts w:ascii="Times New Roman" w:hAnsi="Times New Roman" w:cs="Times New Roman"/>
          <w:sz w:val="24"/>
          <w:szCs w:val="24"/>
          <w:lang w:val="ru-RU"/>
        </w:rPr>
      </w:pPr>
    </w:p>
    <w:tbl>
      <w:tblPr>
        <w:tblStyle w:val="10"/>
        <w:tblW w:w="9923" w:type="dxa"/>
        <w:tblInd w:w="108" w:type="dxa"/>
        <w:tblLook w:val="04A0" w:firstRow="1" w:lastRow="0" w:firstColumn="1" w:lastColumn="0" w:noHBand="0" w:noVBand="1"/>
      </w:tblPr>
      <w:tblGrid>
        <w:gridCol w:w="1843"/>
        <w:gridCol w:w="1943"/>
        <w:gridCol w:w="3018"/>
        <w:gridCol w:w="3119"/>
      </w:tblGrid>
      <w:tr w:rsidR="00973CB6" w:rsidRPr="00167ECC" w:rsidTr="00026E7B">
        <w:trPr>
          <w:trHeight w:val="356"/>
        </w:trPr>
        <w:tc>
          <w:tcPr>
            <w:tcW w:w="1843"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 варианта</w:t>
            </w:r>
          </w:p>
        </w:tc>
        <w:tc>
          <w:tcPr>
            <w:tcW w:w="1943"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Элементарный участок</w:t>
            </w:r>
          </w:p>
        </w:tc>
        <w:tc>
          <w:tcPr>
            <w:tcW w:w="3018"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Группа обеспеченности / вариант</w:t>
            </w:r>
          </w:p>
        </w:tc>
        <w:tc>
          <w:tcPr>
            <w:tcW w:w="3119"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Урожайность ц/га, среднее</w:t>
            </w:r>
          </w:p>
        </w:tc>
      </w:tr>
      <w:tr w:rsidR="00973CB6" w:rsidRPr="00167ECC" w:rsidTr="00167ECC">
        <w:trPr>
          <w:trHeight w:val="70"/>
        </w:trPr>
        <w:tc>
          <w:tcPr>
            <w:tcW w:w="1843"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1</w:t>
            </w:r>
          </w:p>
        </w:tc>
        <w:tc>
          <w:tcPr>
            <w:tcW w:w="1943" w:type="dxa"/>
            <w:vMerge w:val="restart"/>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1</w:t>
            </w:r>
          </w:p>
        </w:tc>
        <w:tc>
          <w:tcPr>
            <w:tcW w:w="3018"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1 / К</w:t>
            </w:r>
          </w:p>
        </w:tc>
        <w:tc>
          <w:tcPr>
            <w:tcW w:w="3119"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12,84</w:t>
            </w:r>
          </w:p>
        </w:tc>
      </w:tr>
      <w:tr w:rsidR="00973CB6" w:rsidRPr="00167ECC" w:rsidTr="00167ECC">
        <w:trPr>
          <w:trHeight w:val="70"/>
        </w:trPr>
        <w:tc>
          <w:tcPr>
            <w:tcW w:w="1843"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2</w:t>
            </w:r>
          </w:p>
        </w:tc>
        <w:tc>
          <w:tcPr>
            <w:tcW w:w="1943" w:type="dxa"/>
            <w:vMerge/>
          </w:tcPr>
          <w:p w:rsidR="00973CB6" w:rsidRPr="00167ECC" w:rsidRDefault="00973CB6" w:rsidP="00026E7B">
            <w:pPr>
              <w:spacing w:after="0"/>
              <w:jc w:val="center"/>
              <w:rPr>
                <w:rFonts w:ascii="Times New Roman" w:hAnsi="Times New Roman" w:cs="Times New Roman"/>
              </w:rPr>
            </w:pPr>
          </w:p>
        </w:tc>
        <w:tc>
          <w:tcPr>
            <w:tcW w:w="3018" w:type="dxa"/>
          </w:tcPr>
          <w:p w:rsidR="00973CB6" w:rsidRPr="00167ECC" w:rsidRDefault="00973CB6" w:rsidP="00026E7B">
            <w:pPr>
              <w:spacing w:after="0"/>
              <w:jc w:val="center"/>
              <w:rPr>
                <w:rFonts w:ascii="Times New Roman" w:hAnsi="Times New Roman" w:cs="Times New Roman"/>
                <w:vertAlign w:val="subscript"/>
              </w:rPr>
            </w:pPr>
            <w:r w:rsidRPr="00167ECC">
              <w:rPr>
                <w:rFonts w:ascii="Times New Roman" w:hAnsi="Times New Roman" w:cs="Times New Roman"/>
              </w:rPr>
              <w:t>1 /Р</w:t>
            </w:r>
            <w:r w:rsidRPr="00167ECC">
              <w:rPr>
                <w:rFonts w:ascii="Times New Roman" w:hAnsi="Times New Roman" w:cs="Times New Roman"/>
                <w:vertAlign w:val="subscript"/>
              </w:rPr>
              <w:t>20</w:t>
            </w:r>
          </w:p>
        </w:tc>
        <w:tc>
          <w:tcPr>
            <w:tcW w:w="3119"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14,73</w:t>
            </w:r>
          </w:p>
        </w:tc>
      </w:tr>
      <w:tr w:rsidR="00973CB6" w:rsidRPr="00167ECC" w:rsidTr="00167ECC">
        <w:trPr>
          <w:trHeight w:val="70"/>
        </w:trPr>
        <w:tc>
          <w:tcPr>
            <w:tcW w:w="1843"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3</w:t>
            </w:r>
          </w:p>
        </w:tc>
        <w:tc>
          <w:tcPr>
            <w:tcW w:w="1943" w:type="dxa"/>
            <w:vMerge w:val="restart"/>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2</w:t>
            </w:r>
          </w:p>
        </w:tc>
        <w:tc>
          <w:tcPr>
            <w:tcW w:w="3018"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2 / К</w:t>
            </w:r>
          </w:p>
        </w:tc>
        <w:tc>
          <w:tcPr>
            <w:tcW w:w="3119"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12,44</w:t>
            </w:r>
          </w:p>
        </w:tc>
      </w:tr>
      <w:tr w:rsidR="00973CB6" w:rsidRPr="00167ECC" w:rsidTr="00026E7B">
        <w:trPr>
          <w:trHeight w:val="204"/>
        </w:trPr>
        <w:tc>
          <w:tcPr>
            <w:tcW w:w="1843"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4</w:t>
            </w:r>
          </w:p>
        </w:tc>
        <w:tc>
          <w:tcPr>
            <w:tcW w:w="1943" w:type="dxa"/>
            <w:vMerge/>
          </w:tcPr>
          <w:p w:rsidR="00973CB6" w:rsidRPr="00167ECC" w:rsidRDefault="00973CB6" w:rsidP="00026E7B">
            <w:pPr>
              <w:spacing w:after="0"/>
              <w:jc w:val="center"/>
              <w:rPr>
                <w:rFonts w:ascii="Times New Roman" w:hAnsi="Times New Roman" w:cs="Times New Roman"/>
              </w:rPr>
            </w:pPr>
          </w:p>
        </w:tc>
        <w:tc>
          <w:tcPr>
            <w:tcW w:w="3018"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2 / Р</w:t>
            </w:r>
            <w:r w:rsidRPr="00167ECC">
              <w:rPr>
                <w:rFonts w:ascii="Times New Roman" w:hAnsi="Times New Roman" w:cs="Times New Roman"/>
                <w:vertAlign w:val="subscript"/>
              </w:rPr>
              <w:t>15</w:t>
            </w:r>
          </w:p>
        </w:tc>
        <w:tc>
          <w:tcPr>
            <w:tcW w:w="3119"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17,56</w:t>
            </w:r>
          </w:p>
        </w:tc>
      </w:tr>
      <w:tr w:rsidR="00973CB6" w:rsidRPr="00167ECC" w:rsidTr="00026E7B">
        <w:trPr>
          <w:trHeight w:val="204"/>
        </w:trPr>
        <w:tc>
          <w:tcPr>
            <w:tcW w:w="1843"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5</w:t>
            </w:r>
          </w:p>
        </w:tc>
        <w:tc>
          <w:tcPr>
            <w:tcW w:w="1943" w:type="dxa"/>
            <w:vMerge w:val="restart"/>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3</w:t>
            </w:r>
          </w:p>
        </w:tc>
        <w:tc>
          <w:tcPr>
            <w:tcW w:w="3018"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2 / Р</w:t>
            </w:r>
            <w:r w:rsidRPr="00167ECC">
              <w:rPr>
                <w:rFonts w:ascii="Times New Roman" w:hAnsi="Times New Roman" w:cs="Times New Roman"/>
                <w:vertAlign w:val="subscript"/>
              </w:rPr>
              <w:t>15</w:t>
            </w:r>
          </w:p>
        </w:tc>
        <w:tc>
          <w:tcPr>
            <w:tcW w:w="3119"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22,04</w:t>
            </w:r>
          </w:p>
        </w:tc>
      </w:tr>
      <w:tr w:rsidR="00973CB6" w:rsidRPr="00167ECC" w:rsidTr="00026E7B">
        <w:trPr>
          <w:trHeight w:val="204"/>
        </w:trPr>
        <w:tc>
          <w:tcPr>
            <w:tcW w:w="1843"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6</w:t>
            </w:r>
          </w:p>
        </w:tc>
        <w:tc>
          <w:tcPr>
            <w:tcW w:w="1943" w:type="dxa"/>
            <w:vMerge/>
          </w:tcPr>
          <w:p w:rsidR="00973CB6" w:rsidRPr="00167ECC" w:rsidRDefault="00973CB6" w:rsidP="00026E7B">
            <w:pPr>
              <w:spacing w:after="0"/>
              <w:jc w:val="center"/>
              <w:rPr>
                <w:rFonts w:ascii="Times New Roman" w:hAnsi="Times New Roman" w:cs="Times New Roman"/>
              </w:rPr>
            </w:pPr>
          </w:p>
        </w:tc>
        <w:tc>
          <w:tcPr>
            <w:tcW w:w="3018"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2 / Р</w:t>
            </w:r>
            <w:r w:rsidRPr="00167ECC">
              <w:rPr>
                <w:rFonts w:ascii="Times New Roman" w:hAnsi="Times New Roman" w:cs="Times New Roman"/>
                <w:vertAlign w:val="subscript"/>
              </w:rPr>
              <w:t>15</w:t>
            </w:r>
          </w:p>
        </w:tc>
        <w:tc>
          <w:tcPr>
            <w:tcW w:w="3119"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22,04</w:t>
            </w:r>
          </w:p>
        </w:tc>
      </w:tr>
      <w:tr w:rsidR="00973CB6" w:rsidRPr="00167ECC" w:rsidTr="00026E7B">
        <w:trPr>
          <w:trHeight w:val="204"/>
        </w:trPr>
        <w:tc>
          <w:tcPr>
            <w:tcW w:w="1843"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7</w:t>
            </w:r>
          </w:p>
        </w:tc>
        <w:tc>
          <w:tcPr>
            <w:tcW w:w="1943" w:type="dxa"/>
            <w:vMerge w:val="restart"/>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4</w:t>
            </w:r>
          </w:p>
        </w:tc>
        <w:tc>
          <w:tcPr>
            <w:tcW w:w="3018"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3 / К</w:t>
            </w:r>
          </w:p>
        </w:tc>
        <w:tc>
          <w:tcPr>
            <w:tcW w:w="3119"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20,56</w:t>
            </w:r>
          </w:p>
        </w:tc>
      </w:tr>
      <w:tr w:rsidR="00973CB6" w:rsidRPr="00167ECC" w:rsidTr="00026E7B">
        <w:trPr>
          <w:trHeight w:val="204"/>
        </w:trPr>
        <w:tc>
          <w:tcPr>
            <w:tcW w:w="1843"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8</w:t>
            </w:r>
          </w:p>
        </w:tc>
        <w:tc>
          <w:tcPr>
            <w:tcW w:w="1943" w:type="dxa"/>
            <w:vMerge/>
          </w:tcPr>
          <w:p w:rsidR="00973CB6" w:rsidRPr="00167ECC" w:rsidRDefault="00973CB6" w:rsidP="00026E7B">
            <w:pPr>
              <w:spacing w:after="0"/>
              <w:jc w:val="center"/>
              <w:rPr>
                <w:rFonts w:ascii="Times New Roman" w:hAnsi="Times New Roman" w:cs="Times New Roman"/>
              </w:rPr>
            </w:pPr>
          </w:p>
        </w:tc>
        <w:tc>
          <w:tcPr>
            <w:tcW w:w="3018"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3 / Р</w:t>
            </w:r>
            <w:r w:rsidRPr="00167ECC">
              <w:rPr>
                <w:rFonts w:ascii="Times New Roman" w:hAnsi="Times New Roman" w:cs="Times New Roman"/>
                <w:vertAlign w:val="subscript"/>
              </w:rPr>
              <w:t>10</w:t>
            </w:r>
          </w:p>
        </w:tc>
        <w:tc>
          <w:tcPr>
            <w:tcW w:w="3119"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21,66</w:t>
            </w:r>
          </w:p>
        </w:tc>
      </w:tr>
      <w:tr w:rsidR="00973CB6" w:rsidRPr="00167ECC" w:rsidTr="00026E7B">
        <w:trPr>
          <w:trHeight w:val="204"/>
        </w:trPr>
        <w:tc>
          <w:tcPr>
            <w:tcW w:w="1843"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9</w:t>
            </w:r>
          </w:p>
        </w:tc>
        <w:tc>
          <w:tcPr>
            <w:tcW w:w="1943"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5</w:t>
            </w:r>
          </w:p>
        </w:tc>
        <w:tc>
          <w:tcPr>
            <w:tcW w:w="3018"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2 / К</w:t>
            </w:r>
          </w:p>
        </w:tc>
        <w:tc>
          <w:tcPr>
            <w:tcW w:w="3119"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17,45</w:t>
            </w:r>
          </w:p>
        </w:tc>
      </w:tr>
      <w:tr w:rsidR="00973CB6" w:rsidRPr="00167ECC" w:rsidTr="00026E7B">
        <w:trPr>
          <w:trHeight w:val="204"/>
        </w:trPr>
        <w:tc>
          <w:tcPr>
            <w:tcW w:w="1843"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10</w:t>
            </w:r>
          </w:p>
        </w:tc>
        <w:tc>
          <w:tcPr>
            <w:tcW w:w="1943"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6</w:t>
            </w:r>
          </w:p>
        </w:tc>
        <w:tc>
          <w:tcPr>
            <w:tcW w:w="3018"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2 / Р</w:t>
            </w:r>
            <w:r w:rsidRPr="00167ECC">
              <w:rPr>
                <w:rFonts w:ascii="Times New Roman" w:hAnsi="Times New Roman" w:cs="Times New Roman"/>
                <w:vertAlign w:val="subscript"/>
              </w:rPr>
              <w:t>15</w:t>
            </w:r>
          </w:p>
        </w:tc>
        <w:tc>
          <w:tcPr>
            <w:tcW w:w="3119"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19,01</w:t>
            </w:r>
          </w:p>
        </w:tc>
      </w:tr>
      <w:tr w:rsidR="00973CB6" w:rsidRPr="00167ECC" w:rsidTr="00026E7B">
        <w:trPr>
          <w:trHeight w:val="204"/>
        </w:trPr>
        <w:tc>
          <w:tcPr>
            <w:tcW w:w="1843"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11</w:t>
            </w:r>
          </w:p>
        </w:tc>
        <w:tc>
          <w:tcPr>
            <w:tcW w:w="1943"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7; 8</w:t>
            </w:r>
          </w:p>
        </w:tc>
        <w:tc>
          <w:tcPr>
            <w:tcW w:w="3018"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3 / К</w:t>
            </w:r>
          </w:p>
        </w:tc>
        <w:tc>
          <w:tcPr>
            <w:tcW w:w="3119"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23,11</w:t>
            </w:r>
          </w:p>
        </w:tc>
      </w:tr>
      <w:tr w:rsidR="00973CB6" w:rsidRPr="00167ECC" w:rsidTr="00026E7B">
        <w:trPr>
          <w:trHeight w:val="204"/>
        </w:trPr>
        <w:tc>
          <w:tcPr>
            <w:tcW w:w="1843"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12</w:t>
            </w:r>
          </w:p>
        </w:tc>
        <w:tc>
          <w:tcPr>
            <w:tcW w:w="1943"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9</w:t>
            </w:r>
          </w:p>
        </w:tc>
        <w:tc>
          <w:tcPr>
            <w:tcW w:w="3018"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3 / Р</w:t>
            </w:r>
            <w:r w:rsidRPr="00167ECC">
              <w:rPr>
                <w:rFonts w:ascii="Times New Roman" w:hAnsi="Times New Roman" w:cs="Times New Roman"/>
                <w:vertAlign w:val="subscript"/>
              </w:rPr>
              <w:t>10</w:t>
            </w:r>
          </w:p>
        </w:tc>
        <w:tc>
          <w:tcPr>
            <w:tcW w:w="3119"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22,83</w:t>
            </w:r>
          </w:p>
        </w:tc>
      </w:tr>
      <w:tr w:rsidR="00973CB6" w:rsidRPr="00167ECC" w:rsidTr="00026E7B">
        <w:trPr>
          <w:trHeight w:val="204"/>
        </w:trPr>
        <w:tc>
          <w:tcPr>
            <w:tcW w:w="1843"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13</w:t>
            </w:r>
          </w:p>
        </w:tc>
        <w:tc>
          <w:tcPr>
            <w:tcW w:w="1943"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10</w:t>
            </w:r>
          </w:p>
        </w:tc>
        <w:tc>
          <w:tcPr>
            <w:tcW w:w="3018"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3 / Р</w:t>
            </w:r>
            <w:r w:rsidRPr="00167ECC">
              <w:rPr>
                <w:rFonts w:ascii="Times New Roman" w:hAnsi="Times New Roman" w:cs="Times New Roman"/>
                <w:vertAlign w:val="subscript"/>
              </w:rPr>
              <w:t>10</w:t>
            </w:r>
          </w:p>
        </w:tc>
        <w:tc>
          <w:tcPr>
            <w:tcW w:w="3119" w:type="dxa"/>
          </w:tcPr>
          <w:p w:rsidR="00973CB6" w:rsidRPr="00167ECC" w:rsidRDefault="00973CB6" w:rsidP="00026E7B">
            <w:pPr>
              <w:spacing w:after="0"/>
              <w:jc w:val="center"/>
              <w:rPr>
                <w:rFonts w:ascii="Times New Roman" w:hAnsi="Times New Roman" w:cs="Times New Roman"/>
              </w:rPr>
            </w:pPr>
            <w:r w:rsidRPr="00167ECC">
              <w:rPr>
                <w:rFonts w:ascii="Times New Roman" w:hAnsi="Times New Roman" w:cs="Times New Roman"/>
              </w:rPr>
              <w:t>19,59</w:t>
            </w:r>
          </w:p>
        </w:tc>
      </w:tr>
    </w:tbl>
    <w:p w:rsidR="00973CB6" w:rsidRPr="00026E7B" w:rsidRDefault="00973CB6" w:rsidP="00973CB6">
      <w:pPr>
        <w:spacing w:after="0" w:line="360" w:lineRule="auto"/>
        <w:jc w:val="right"/>
        <w:rPr>
          <w:rFonts w:ascii="Times New Roman" w:hAnsi="Times New Roman" w:cs="Times New Roman"/>
          <w:sz w:val="20"/>
          <w:szCs w:val="24"/>
          <w:lang w:val="ru-RU"/>
        </w:rPr>
      </w:pPr>
    </w:p>
    <w:p w:rsidR="00973CB6" w:rsidRPr="007F1C39" w:rsidRDefault="00973CB6" w:rsidP="00973CB6">
      <w:pPr>
        <w:spacing w:after="0" w:line="240" w:lineRule="auto"/>
        <w:jc w:val="both"/>
        <w:rPr>
          <w:rFonts w:ascii="Times New Roman" w:hAnsi="Times New Roman" w:cs="Times New Roman"/>
          <w:sz w:val="24"/>
          <w:szCs w:val="24"/>
          <w:lang w:val="ru-RU"/>
        </w:rPr>
      </w:pPr>
      <w:r w:rsidRPr="007F1C39">
        <w:rPr>
          <w:rFonts w:ascii="Times New Roman" w:hAnsi="Times New Roman" w:cs="Times New Roman"/>
          <w:sz w:val="24"/>
          <w:szCs w:val="24"/>
        </w:rPr>
        <w:t xml:space="preserve">Таблица </w:t>
      </w:r>
      <w:r>
        <w:rPr>
          <w:rFonts w:ascii="Times New Roman" w:hAnsi="Times New Roman" w:cs="Times New Roman"/>
          <w:sz w:val="24"/>
          <w:szCs w:val="24"/>
          <w:lang w:val="ru-RU"/>
        </w:rPr>
        <w:t>Г.</w:t>
      </w:r>
      <w:r w:rsidRPr="007F1C39">
        <w:rPr>
          <w:rFonts w:ascii="Times New Roman" w:hAnsi="Times New Roman" w:cs="Times New Roman"/>
          <w:sz w:val="24"/>
          <w:szCs w:val="24"/>
          <w:lang w:val="ru-RU"/>
        </w:rPr>
        <w:t>15</w:t>
      </w:r>
      <w:r w:rsidRPr="007F1C39">
        <w:rPr>
          <w:rFonts w:ascii="Times New Roman" w:hAnsi="Times New Roman" w:cs="Times New Roman"/>
          <w:sz w:val="24"/>
          <w:szCs w:val="24"/>
        </w:rPr>
        <w:t xml:space="preserve"> –</w:t>
      </w:r>
      <w:r w:rsidRPr="007F1C39">
        <w:rPr>
          <w:rFonts w:ascii="Times New Roman" w:hAnsi="Times New Roman" w:cs="Times New Roman"/>
          <w:sz w:val="24"/>
          <w:szCs w:val="24"/>
          <w:lang w:val="ru-RU"/>
        </w:rPr>
        <w:t xml:space="preserve"> </w:t>
      </w:r>
      <w:r w:rsidRPr="007F1C39">
        <w:rPr>
          <w:rFonts w:ascii="Times New Roman" w:hAnsi="Times New Roman" w:cs="Times New Roman"/>
          <w:sz w:val="24"/>
          <w:szCs w:val="24"/>
        </w:rPr>
        <w:t>Показатели урожайности и качества зерна пшеницы в среднем за 2018 - 2020 годы</w:t>
      </w:r>
      <w:r w:rsidRPr="007F1C39">
        <w:rPr>
          <w:rFonts w:ascii="Times New Roman" w:hAnsi="Times New Roman" w:cs="Times New Roman"/>
          <w:sz w:val="24"/>
          <w:szCs w:val="24"/>
          <w:lang w:val="ru-RU"/>
        </w:rPr>
        <w:t xml:space="preserve"> (О</w:t>
      </w:r>
      <w:r>
        <w:rPr>
          <w:rFonts w:ascii="Times New Roman" w:hAnsi="Times New Roman" w:cs="Times New Roman"/>
          <w:sz w:val="24"/>
          <w:szCs w:val="24"/>
          <w:lang w:val="ru-RU"/>
        </w:rPr>
        <w:t>б</w:t>
      </w:r>
      <w:r w:rsidRPr="007F1C39">
        <w:rPr>
          <w:rFonts w:ascii="Times New Roman" w:hAnsi="Times New Roman" w:cs="Times New Roman"/>
          <w:sz w:val="24"/>
          <w:szCs w:val="24"/>
          <w:lang w:val="ru-RU"/>
        </w:rPr>
        <w:t>ыкновенный чернозем, Карабалыкская сельскохозяйственная опытная станция)</w:t>
      </w:r>
    </w:p>
    <w:p w:rsidR="00973CB6" w:rsidRPr="007F1C39" w:rsidRDefault="00973CB6" w:rsidP="00973CB6">
      <w:pPr>
        <w:spacing w:after="0" w:line="240" w:lineRule="auto"/>
        <w:ind w:firstLine="708"/>
        <w:jc w:val="both"/>
        <w:rPr>
          <w:rFonts w:ascii="Times New Roman" w:hAnsi="Times New Roman" w:cs="Times New Roman"/>
          <w:sz w:val="24"/>
          <w:szCs w:val="24"/>
          <w:highlight w:val="yellow"/>
        </w:rPr>
      </w:pPr>
    </w:p>
    <w:tbl>
      <w:tblPr>
        <w:tblStyle w:val="16"/>
        <w:tblW w:w="9781" w:type="dxa"/>
        <w:tblInd w:w="108" w:type="dxa"/>
        <w:tblLook w:val="04A0" w:firstRow="1" w:lastRow="0" w:firstColumn="1" w:lastColumn="0" w:noHBand="0" w:noVBand="1"/>
      </w:tblPr>
      <w:tblGrid>
        <w:gridCol w:w="1896"/>
        <w:gridCol w:w="1171"/>
        <w:gridCol w:w="1166"/>
        <w:gridCol w:w="1778"/>
        <w:gridCol w:w="1361"/>
        <w:gridCol w:w="2409"/>
      </w:tblGrid>
      <w:tr w:rsidR="00973CB6" w:rsidRPr="00026E7B" w:rsidTr="00432388">
        <w:tc>
          <w:tcPr>
            <w:tcW w:w="1896" w:type="dxa"/>
            <w:vMerge w:val="restart"/>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Элементарные участки</w:t>
            </w:r>
          </w:p>
        </w:tc>
        <w:tc>
          <w:tcPr>
            <w:tcW w:w="0" w:type="auto"/>
            <w:vMerge w:val="restart"/>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Урожай, ц/га</w:t>
            </w:r>
          </w:p>
        </w:tc>
        <w:tc>
          <w:tcPr>
            <w:tcW w:w="6694" w:type="dxa"/>
            <w:gridSpan w:val="4"/>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Качество зерна</w:t>
            </w:r>
          </w:p>
        </w:tc>
      </w:tr>
      <w:tr w:rsidR="00973CB6" w:rsidRPr="00026E7B" w:rsidTr="00432388">
        <w:tc>
          <w:tcPr>
            <w:tcW w:w="1896" w:type="dxa"/>
            <w:vMerge/>
            <w:vAlign w:val="center"/>
          </w:tcPr>
          <w:p w:rsidR="00973CB6" w:rsidRPr="00026E7B" w:rsidRDefault="00973CB6" w:rsidP="00026E7B">
            <w:pPr>
              <w:spacing w:after="0"/>
              <w:jc w:val="center"/>
              <w:rPr>
                <w:rFonts w:ascii="Times New Roman" w:hAnsi="Times New Roman" w:cs="Times New Roman"/>
                <w:sz w:val="20"/>
                <w:szCs w:val="20"/>
              </w:rPr>
            </w:pPr>
          </w:p>
        </w:tc>
        <w:tc>
          <w:tcPr>
            <w:tcW w:w="0" w:type="auto"/>
            <w:vMerge/>
            <w:vAlign w:val="center"/>
          </w:tcPr>
          <w:p w:rsidR="00973CB6" w:rsidRPr="00026E7B" w:rsidRDefault="00973CB6" w:rsidP="00026E7B">
            <w:pPr>
              <w:spacing w:after="0"/>
              <w:jc w:val="center"/>
              <w:rPr>
                <w:rFonts w:ascii="Times New Roman" w:hAnsi="Times New Roman" w:cs="Times New Roman"/>
                <w:sz w:val="20"/>
                <w:szCs w:val="20"/>
              </w:rPr>
            </w:pPr>
          </w:p>
        </w:tc>
        <w:tc>
          <w:tcPr>
            <w:tcW w:w="1166" w:type="dxa"/>
            <w:vAlign w:val="center"/>
          </w:tcPr>
          <w:p w:rsidR="00973CB6" w:rsidRPr="00026E7B" w:rsidRDefault="00973CB6" w:rsidP="00026E7B">
            <w:pPr>
              <w:spacing w:after="0"/>
              <w:jc w:val="center"/>
              <w:rPr>
                <w:rFonts w:ascii="Times New Roman" w:hAnsi="Times New Roman" w:cs="Times New Roman"/>
                <w:sz w:val="20"/>
                <w:szCs w:val="20"/>
                <w:lang w:val="ru-RU"/>
              </w:rPr>
            </w:pPr>
            <w:r w:rsidRPr="00026E7B">
              <w:rPr>
                <w:rFonts w:ascii="Times New Roman" w:hAnsi="Times New Roman" w:cs="Times New Roman"/>
                <w:sz w:val="20"/>
                <w:szCs w:val="20"/>
                <w:lang w:val="ru-RU"/>
              </w:rPr>
              <w:t>Белок,</w:t>
            </w:r>
          </w:p>
          <w:p w:rsidR="00973CB6" w:rsidRPr="00026E7B" w:rsidRDefault="00973CB6" w:rsidP="00026E7B">
            <w:pPr>
              <w:spacing w:after="0"/>
              <w:jc w:val="center"/>
              <w:rPr>
                <w:rFonts w:ascii="Times New Roman" w:hAnsi="Times New Roman" w:cs="Times New Roman"/>
                <w:sz w:val="20"/>
                <w:szCs w:val="20"/>
                <w:lang w:val="ru-RU"/>
              </w:rPr>
            </w:pPr>
            <w:r w:rsidRPr="00026E7B">
              <w:rPr>
                <w:rFonts w:ascii="Times New Roman" w:hAnsi="Times New Roman" w:cs="Times New Roman"/>
                <w:sz w:val="20"/>
                <w:szCs w:val="20"/>
                <w:lang w:val="ru-RU"/>
              </w:rPr>
              <w:t>%</w:t>
            </w:r>
          </w:p>
        </w:tc>
        <w:tc>
          <w:tcPr>
            <w:tcW w:w="0" w:type="auto"/>
            <w:vAlign w:val="center"/>
          </w:tcPr>
          <w:p w:rsidR="00973CB6" w:rsidRPr="00026E7B" w:rsidRDefault="00973CB6" w:rsidP="00026E7B">
            <w:pPr>
              <w:spacing w:after="0"/>
              <w:jc w:val="center"/>
              <w:rPr>
                <w:rFonts w:ascii="Times New Roman" w:hAnsi="Times New Roman" w:cs="Times New Roman"/>
                <w:sz w:val="20"/>
                <w:szCs w:val="20"/>
                <w:lang w:val="ru-RU"/>
              </w:rPr>
            </w:pPr>
            <w:r w:rsidRPr="00026E7B">
              <w:rPr>
                <w:rFonts w:ascii="Times New Roman" w:hAnsi="Times New Roman" w:cs="Times New Roman"/>
                <w:sz w:val="20"/>
                <w:szCs w:val="20"/>
                <w:lang w:val="ru-RU"/>
              </w:rPr>
              <w:t>Сырая клейков</w:t>
            </w:r>
            <w:r w:rsidRPr="00026E7B">
              <w:rPr>
                <w:rFonts w:ascii="Times New Roman" w:hAnsi="Times New Roman" w:cs="Times New Roman"/>
                <w:sz w:val="20"/>
                <w:szCs w:val="20"/>
                <w:lang w:val="ru-RU"/>
              </w:rPr>
              <w:t>и</w:t>
            </w:r>
            <w:r w:rsidRPr="00026E7B">
              <w:rPr>
                <w:rFonts w:ascii="Times New Roman" w:hAnsi="Times New Roman" w:cs="Times New Roman"/>
                <w:sz w:val="20"/>
                <w:szCs w:val="20"/>
                <w:lang w:val="ru-RU"/>
              </w:rPr>
              <w:t>на,%</w:t>
            </w:r>
          </w:p>
        </w:tc>
        <w:tc>
          <w:tcPr>
            <w:tcW w:w="0" w:type="auto"/>
            <w:vAlign w:val="center"/>
          </w:tcPr>
          <w:p w:rsidR="00973CB6" w:rsidRPr="00026E7B" w:rsidRDefault="00973CB6" w:rsidP="00026E7B">
            <w:pPr>
              <w:spacing w:after="0"/>
              <w:jc w:val="center"/>
              <w:rPr>
                <w:rFonts w:ascii="Times New Roman" w:hAnsi="Times New Roman" w:cs="Times New Roman"/>
                <w:sz w:val="20"/>
                <w:szCs w:val="20"/>
                <w:lang w:val="ru-RU"/>
              </w:rPr>
            </w:pPr>
            <w:r w:rsidRPr="00026E7B">
              <w:rPr>
                <w:rFonts w:ascii="Times New Roman" w:hAnsi="Times New Roman" w:cs="Times New Roman"/>
                <w:sz w:val="20"/>
                <w:szCs w:val="20"/>
                <w:lang w:val="ru-RU"/>
              </w:rPr>
              <w:t>Натура зе</w:t>
            </w:r>
            <w:r w:rsidRPr="00026E7B">
              <w:rPr>
                <w:rFonts w:ascii="Times New Roman" w:hAnsi="Times New Roman" w:cs="Times New Roman"/>
                <w:sz w:val="20"/>
                <w:szCs w:val="20"/>
                <w:lang w:val="ru-RU"/>
              </w:rPr>
              <w:t>р</w:t>
            </w:r>
            <w:r w:rsidRPr="00026E7B">
              <w:rPr>
                <w:rFonts w:ascii="Times New Roman" w:hAnsi="Times New Roman" w:cs="Times New Roman"/>
                <w:sz w:val="20"/>
                <w:szCs w:val="20"/>
                <w:lang w:val="ru-RU"/>
              </w:rPr>
              <w:t>на,г/л</w:t>
            </w:r>
          </w:p>
        </w:tc>
        <w:tc>
          <w:tcPr>
            <w:tcW w:w="2409" w:type="dxa"/>
            <w:vAlign w:val="center"/>
          </w:tcPr>
          <w:p w:rsidR="00973CB6" w:rsidRPr="00026E7B" w:rsidRDefault="00973CB6" w:rsidP="00026E7B">
            <w:pPr>
              <w:spacing w:after="0"/>
              <w:jc w:val="center"/>
              <w:rPr>
                <w:rFonts w:ascii="Times New Roman" w:hAnsi="Times New Roman" w:cs="Times New Roman"/>
                <w:sz w:val="20"/>
                <w:szCs w:val="20"/>
                <w:lang w:val="ru-RU"/>
              </w:rPr>
            </w:pPr>
            <w:r w:rsidRPr="00026E7B">
              <w:rPr>
                <w:rFonts w:ascii="Times New Roman" w:hAnsi="Times New Roman" w:cs="Times New Roman"/>
                <w:sz w:val="20"/>
                <w:szCs w:val="20"/>
                <w:lang w:val="ru-RU"/>
              </w:rPr>
              <w:t>Класс заготовительных</w:t>
            </w:r>
          </w:p>
          <w:p w:rsidR="00973CB6" w:rsidRPr="00026E7B" w:rsidRDefault="00973CB6" w:rsidP="00026E7B">
            <w:pPr>
              <w:spacing w:after="0"/>
              <w:jc w:val="center"/>
              <w:rPr>
                <w:rFonts w:ascii="Times New Roman" w:hAnsi="Times New Roman" w:cs="Times New Roman"/>
                <w:sz w:val="20"/>
                <w:szCs w:val="20"/>
                <w:lang w:val="ru-RU"/>
              </w:rPr>
            </w:pPr>
            <w:r w:rsidRPr="00026E7B">
              <w:rPr>
                <w:rFonts w:ascii="Times New Roman" w:hAnsi="Times New Roman" w:cs="Times New Roman"/>
                <w:sz w:val="20"/>
                <w:szCs w:val="20"/>
                <w:lang w:val="ru-RU"/>
              </w:rPr>
              <w:t>кондиций</w:t>
            </w:r>
          </w:p>
        </w:tc>
      </w:tr>
      <w:tr w:rsidR="00973CB6" w:rsidRPr="00026E7B" w:rsidTr="00432388">
        <w:tc>
          <w:tcPr>
            <w:tcW w:w="1896" w:type="dxa"/>
            <w:vAlign w:val="center"/>
          </w:tcPr>
          <w:p w:rsidR="00973CB6" w:rsidRPr="00026E7B" w:rsidRDefault="00973CB6" w:rsidP="00026E7B">
            <w:pPr>
              <w:spacing w:after="0"/>
              <w:jc w:val="center"/>
              <w:rPr>
                <w:rFonts w:ascii="Times New Roman" w:hAnsi="Times New Roman" w:cs="Times New Roman"/>
                <w:sz w:val="20"/>
                <w:szCs w:val="20"/>
                <w:lang w:val="ru-RU"/>
              </w:rPr>
            </w:pPr>
            <w:r w:rsidRPr="00026E7B">
              <w:rPr>
                <w:rFonts w:ascii="Times New Roman" w:hAnsi="Times New Roman" w:cs="Times New Roman"/>
                <w:sz w:val="20"/>
                <w:szCs w:val="20"/>
                <w:lang w:val="ru-RU"/>
              </w:rPr>
              <w:t>1</w:t>
            </w:r>
          </w:p>
        </w:tc>
        <w:tc>
          <w:tcPr>
            <w:tcW w:w="0" w:type="auto"/>
            <w:vAlign w:val="center"/>
          </w:tcPr>
          <w:p w:rsidR="00973CB6" w:rsidRPr="00026E7B" w:rsidRDefault="00973CB6" w:rsidP="00026E7B">
            <w:pPr>
              <w:spacing w:after="0"/>
              <w:jc w:val="center"/>
              <w:rPr>
                <w:rFonts w:ascii="Times New Roman" w:hAnsi="Times New Roman" w:cs="Times New Roman"/>
                <w:sz w:val="20"/>
                <w:szCs w:val="20"/>
                <w:lang w:val="ru-RU"/>
              </w:rPr>
            </w:pPr>
            <w:r w:rsidRPr="00026E7B">
              <w:rPr>
                <w:rFonts w:ascii="Times New Roman" w:hAnsi="Times New Roman" w:cs="Times New Roman"/>
                <w:sz w:val="20"/>
                <w:szCs w:val="20"/>
                <w:lang w:val="ru-RU"/>
              </w:rPr>
              <w:t>2</w:t>
            </w:r>
          </w:p>
        </w:tc>
        <w:tc>
          <w:tcPr>
            <w:tcW w:w="1166" w:type="dxa"/>
            <w:vAlign w:val="center"/>
          </w:tcPr>
          <w:p w:rsidR="00973CB6" w:rsidRPr="00026E7B" w:rsidRDefault="00973CB6" w:rsidP="00026E7B">
            <w:pPr>
              <w:spacing w:after="0"/>
              <w:jc w:val="center"/>
              <w:rPr>
                <w:rFonts w:ascii="Times New Roman" w:hAnsi="Times New Roman" w:cs="Times New Roman"/>
                <w:sz w:val="20"/>
                <w:szCs w:val="20"/>
                <w:lang w:val="ru-RU"/>
              </w:rPr>
            </w:pPr>
            <w:r w:rsidRPr="00026E7B">
              <w:rPr>
                <w:rFonts w:ascii="Times New Roman" w:hAnsi="Times New Roman" w:cs="Times New Roman"/>
                <w:sz w:val="20"/>
                <w:szCs w:val="20"/>
                <w:lang w:val="ru-RU"/>
              </w:rPr>
              <w:t>3</w:t>
            </w:r>
          </w:p>
        </w:tc>
        <w:tc>
          <w:tcPr>
            <w:tcW w:w="0" w:type="auto"/>
            <w:vAlign w:val="center"/>
          </w:tcPr>
          <w:p w:rsidR="00973CB6" w:rsidRPr="00026E7B" w:rsidRDefault="00973CB6" w:rsidP="00026E7B">
            <w:pPr>
              <w:spacing w:after="0"/>
              <w:jc w:val="center"/>
              <w:rPr>
                <w:rFonts w:ascii="Times New Roman" w:hAnsi="Times New Roman" w:cs="Times New Roman"/>
                <w:sz w:val="20"/>
                <w:szCs w:val="20"/>
                <w:lang w:val="ru-RU"/>
              </w:rPr>
            </w:pPr>
            <w:r w:rsidRPr="00026E7B">
              <w:rPr>
                <w:rFonts w:ascii="Times New Roman" w:hAnsi="Times New Roman" w:cs="Times New Roman"/>
                <w:sz w:val="20"/>
                <w:szCs w:val="20"/>
                <w:lang w:val="ru-RU"/>
              </w:rPr>
              <w:t>4</w:t>
            </w:r>
          </w:p>
        </w:tc>
        <w:tc>
          <w:tcPr>
            <w:tcW w:w="0" w:type="auto"/>
            <w:vAlign w:val="center"/>
          </w:tcPr>
          <w:p w:rsidR="00973CB6" w:rsidRPr="00026E7B" w:rsidRDefault="00973CB6" w:rsidP="00026E7B">
            <w:pPr>
              <w:spacing w:after="0"/>
              <w:jc w:val="center"/>
              <w:rPr>
                <w:rFonts w:ascii="Times New Roman" w:hAnsi="Times New Roman" w:cs="Times New Roman"/>
                <w:sz w:val="20"/>
                <w:szCs w:val="20"/>
                <w:lang w:val="ru-RU"/>
              </w:rPr>
            </w:pPr>
            <w:r w:rsidRPr="00026E7B">
              <w:rPr>
                <w:rFonts w:ascii="Times New Roman" w:hAnsi="Times New Roman" w:cs="Times New Roman"/>
                <w:sz w:val="20"/>
                <w:szCs w:val="20"/>
                <w:lang w:val="ru-RU"/>
              </w:rPr>
              <w:t>5</w:t>
            </w:r>
          </w:p>
        </w:tc>
        <w:tc>
          <w:tcPr>
            <w:tcW w:w="2409" w:type="dxa"/>
            <w:vAlign w:val="center"/>
          </w:tcPr>
          <w:p w:rsidR="00973CB6" w:rsidRPr="00026E7B" w:rsidRDefault="00973CB6" w:rsidP="00026E7B">
            <w:pPr>
              <w:spacing w:after="0"/>
              <w:jc w:val="center"/>
              <w:rPr>
                <w:rFonts w:ascii="Times New Roman" w:hAnsi="Times New Roman" w:cs="Times New Roman"/>
                <w:sz w:val="20"/>
                <w:szCs w:val="20"/>
                <w:lang w:val="ru-RU"/>
              </w:rPr>
            </w:pPr>
            <w:r w:rsidRPr="00026E7B">
              <w:rPr>
                <w:rFonts w:ascii="Times New Roman" w:hAnsi="Times New Roman" w:cs="Times New Roman"/>
                <w:sz w:val="20"/>
                <w:szCs w:val="20"/>
                <w:lang w:val="ru-RU"/>
              </w:rPr>
              <w:t>6</w:t>
            </w:r>
          </w:p>
        </w:tc>
      </w:tr>
      <w:tr w:rsidR="00973CB6" w:rsidRPr="00026E7B" w:rsidTr="00432388">
        <w:tc>
          <w:tcPr>
            <w:tcW w:w="1896" w:type="dxa"/>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1</w:t>
            </w:r>
          </w:p>
        </w:tc>
        <w:tc>
          <w:tcPr>
            <w:tcW w:w="0" w:type="auto"/>
            <w:vAlign w:val="center"/>
          </w:tcPr>
          <w:p w:rsidR="00973CB6" w:rsidRPr="00026E7B" w:rsidRDefault="00973CB6" w:rsidP="00026E7B">
            <w:pPr>
              <w:spacing w:after="0"/>
              <w:jc w:val="center"/>
              <w:rPr>
                <w:rFonts w:ascii="Times New Roman" w:eastAsia="Times New Roman" w:hAnsi="Times New Roman" w:cs="Times New Roman"/>
                <w:sz w:val="20"/>
                <w:szCs w:val="20"/>
              </w:rPr>
            </w:pPr>
            <w:r w:rsidRPr="00026E7B">
              <w:rPr>
                <w:rFonts w:ascii="Times New Roman" w:hAnsi="Times New Roman" w:cs="Times New Roman"/>
                <w:sz w:val="20"/>
                <w:szCs w:val="20"/>
              </w:rPr>
              <w:t>23,8</w:t>
            </w:r>
          </w:p>
        </w:tc>
        <w:tc>
          <w:tcPr>
            <w:tcW w:w="1166" w:type="dxa"/>
            <w:vAlign w:val="center"/>
          </w:tcPr>
          <w:p w:rsidR="00973CB6" w:rsidRPr="00026E7B" w:rsidRDefault="00973CB6" w:rsidP="00026E7B">
            <w:pPr>
              <w:spacing w:after="0"/>
              <w:jc w:val="center"/>
              <w:rPr>
                <w:rFonts w:ascii="Times New Roman" w:eastAsia="Times New Roman" w:hAnsi="Times New Roman" w:cs="Times New Roman"/>
                <w:sz w:val="20"/>
                <w:szCs w:val="20"/>
              </w:rPr>
            </w:pPr>
            <w:r w:rsidRPr="00026E7B">
              <w:rPr>
                <w:rFonts w:ascii="Times New Roman" w:hAnsi="Times New Roman" w:cs="Times New Roman"/>
                <w:sz w:val="20"/>
                <w:szCs w:val="20"/>
              </w:rPr>
              <w:t>11,0</w:t>
            </w:r>
          </w:p>
        </w:tc>
        <w:tc>
          <w:tcPr>
            <w:tcW w:w="0" w:type="auto"/>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25,8</w:t>
            </w:r>
          </w:p>
        </w:tc>
        <w:tc>
          <w:tcPr>
            <w:tcW w:w="0" w:type="auto"/>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769,0</w:t>
            </w:r>
          </w:p>
        </w:tc>
        <w:tc>
          <w:tcPr>
            <w:tcW w:w="2409" w:type="dxa"/>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4</w:t>
            </w:r>
          </w:p>
        </w:tc>
      </w:tr>
      <w:tr w:rsidR="00973CB6" w:rsidRPr="00026E7B" w:rsidTr="00432388">
        <w:tc>
          <w:tcPr>
            <w:tcW w:w="1896" w:type="dxa"/>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2</w:t>
            </w:r>
          </w:p>
        </w:tc>
        <w:tc>
          <w:tcPr>
            <w:tcW w:w="0" w:type="auto"/>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25,2</w:t>
            </w:r>
          </w:p>
        </w:tc>
        <w:tc>
          <w:tcPr>
            <w:tcW w:w="1166" w:type="dxa"/>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11,9</w:t>
            </w:r>
          </w:p>
        </w:tc>
        <w:tc>
          <w:tcPr>
            <w:tcW w:w="0" w:type="auto"/>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22,8</w:t>
            </w:r>
          </w:p>
        </w:tc>
        <w:tc>
          <w:tcPr>
            <w:tcW w:w="0" w:type="auto"/>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746,7</w:t>
            </w:r>
          </w:p>
        </w:tc>
        <w:tc>
          <w:tcPr>
            <w:tcW w:w="2409" w:type="dxa"/>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4</w:t>
            </w:r>
          </w:p>
        </w:tc>
      </w:tr>
      <w:tr w:rsidR="00973CB6" w:rsidRPr="00026E7B" w:rsidTr="00432388">
        <w:tc>
          <w:tcPr>
            <w:tcW w:w="1896" w:type="dxa"/>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3</w:t>
            </w:r>
          </w:p>
        </w:tc>
        <w:tc>
          <w:tcPr>
            <w:tcW w:w="0" w:type="auto"/>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22,7</w:t>
            </w:r>
          </w:p>
        </w:tc>
        <w:tc>
          <w:tcPr>
            <w:tcW w:w="1166" w:type="dxa"/>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9,9</w:t>
            </w:r>
          </w:p>
        </w:tc>
        <w:tc>
          <w:tcPr>
            <w:tcW w:w="0" w:type="auto"/>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23,4</w:t>
            </w:r>
          </w:p>
        </w:tc>
        <w:tc>
          <w:tcPr>
            <w:tcW w:w="0" w:type="auto"/>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761,7</w:t>
            </w:r>
          </w:p>
        </w:tc>
        <w:tc>
          <w:tcPr>
            <w:tcW w:w="2409" w:type="dxa"/>
            <w:vAlign w:val="center"/>
          </w:tcPr>
          <w:p w:rsidR="00973CB6" w:rsidRPr="00026E7B" w:rsidRDefault="00973CB6" w:rsidP="00026E7B">
            <w:pPr>
              <w:spacing w:after="0"/>
              <w:jc w:val="center"/>
              <w:rPr>
                <w:rFonts w:ascii="Times New Roman" w:hAnsi="Times New Roman" w:cs="Times New Roman"/>
                <w:sz w:val="20"/>
                <w:szCs w:val="20"/>
                <w:highlight w:val="yellow"/>
              </w:rPr>
            </w:pPr>
            <w:r w:rsidRPr="00026E7B">
              <w:rPr>
                <w:rFonts w:ascii="Times New Roman" w:hAnsi="Times New Roman" w:cs="Times New Roman"/>
                <w:sz w:val="20"/>
                <w:szCs w:val="20"/>
              </w:rPr>
              <w:t>4</w:t>
            </w:r>
          </w:p>
        </w:tc>
      </w:tr>
      <w:tr w:rsidR="00973CB6" w:rsidRPr="00026E7B" w:rsidTr="00432388">
        <w:tc>
          <w:tcPr>
            <w:tcW w:w="1896" w:type="dxa"/>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4</w:t>
            </w:r>
          </w:p>
        </w:tc>
        <w:tc>
          <w:tcPr>
            <w:tcW w:w="0" w:type="auto"/>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22,8</w:t>
            </w:r>
          </w:p>
        </w:tc>
        <w:tc>
          <w:tcPr>
            <w:tcW w:w="1166" w:type="dxa"/>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10,3</w:t>
            </w:r>
          </w:p>
        </w:tc>
        <w:tc>
          <w:tcPr>
            <w:tcW w:w="0" w:type="auto"/>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22,5</w:t>
            </w:r>
          </w:p>
        </w:tc>
        <w:tc>
          <w:tcPr>
            <w:tcW w:w="0" w:type="auto"/>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745,0</w:t>
            </w:r>
          </w:p>
        </w:tc>
        <w:tc>
          <w:tcPr>
            <w:tcW w:w="2409" w:type="dxa"/>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4</w:t>
            </w:r>
          </w:p>
        </w:tc>
      </w:tr>
      <w:tr w:rsidR="00973CB6" w:rsidRPr="00026E7B" w:rsidTr="00432388">
        <w:tc>
          <w:tcPr>
            <w:tcW w:w="1896" w:type="dxa"/>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5</w:t>
            </w:r>
          </w:p>
        </w:tc>
        <w:tc>
          <w:tcPr>
            <w:tcW w:w="0" w:type="auto"/>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24,3</w:t>
            </w:r>
          </w:p>
        </w:tc>
        <w:tc>
          <w:tcPr>
            <w:tcW w:w="1166" w:type="dxa"/>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10,4</w:t>
            </w:r>
          </w:p>
        </w:tc>
        <w:tc>
          <w:tcPr>
            <w:tcW w:w="0" w:type="auto"/>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24,2</w:t>
            </w:r>
          </w:p>
        </w:tc>
        <w:tc>
          <w:tcPr>
            <w:tcW w:w="0" w:type="auto"/>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754,3</w:t>
            </w:r>
          </w:p>
        </w:tc>
        <w:tc>
          <w:tcPr>
            <w:tcW w:w="2409" w:type="dxa"/>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4</w:t>
            </w:r>
          </w:p>
        </w:tc>
      </w:tr>
      <w:tr w:rsidR="00973CB6" w:rsidRPr="00026E7B" w:rsidTr="00432388">
        <w:tc>
          <w:tcPr>
            <w:tcW w:w="1896" w:type="dxa"/>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6</w:t>
            </w:r>
          </w:p>
        </w:tc>
        <w:tc>
          <w:tcPr>
            <w:tcW w:w="0" w:type="auto"/>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22,1</w:t>
            </w:r>
          </w:p>
        </w:tc>
        <w:tc>
          <w:tcPr>
            <w:tcW w:w="1166" w:type="dxa"/>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9,6</w:t>
            </w:r>
          </w:p>
        </w:tc>
        <w:tc>
          <w:tcPr>
            <w:tcW w:w="0" w:type="auto"/>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24,6</w:t>
            </w:r>
          </w:p>
        </w:tc>
        <w:tc>
          <w:tcPr>
            <w:tcW w:w="0" w:type="auto"/>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758,7</w:t>
            </w:r>
          </w:p>
        </w:tc>
        <w:tc>
          <w:tcPr>
            <w:tcW w:w="2409" w:type="dxa"/>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4</w:t>
            </w:r>
          </w:p>
        </w:tc>
      </w:tr>
      <w:tr w:rsidR="00973CB6" w:rsidRPr="00026E7B" w:rsidTr="00432388">
        <w:tc>
          <w:tcPr>
            <w:tcW w:w="1896" w:type="dxa"/>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7</w:t>
            </w:r>
          </w:p>
        </w:tc>
        <w:tc>
          <w:tcPr>
            <w:tcW w:w="0" w:type="auto"/>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25,0</w:t>
            </w:r>
          </w:p>
        </w:tc>
        <w:tc>
          <w:tcPr>
            <w:tcW w:w="1166" w:type="dxa"/>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11,6</w:t>
            </w:r>
          </w:p>
        </w:tc>
        <w:tc>
          <w:tcPr>
            <w:tcW w:w="0" w:type="auto"/>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23,9</w:t>
            </w:r>
          </w:p>
        </w:tc>
        <w:tc>
          <w:tcPr>
            <w:tcW w:w="0" w:type="auto"/>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757,0</w:t>
            </w:r>
          </w:p>
        </w:tc>
        <w:tc>
          <w:tcPr>
            <w:tcW w:w="2409" w:type="dxa"/>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3</w:t>
            </w:r>
          </w:p>
        </w:tc>
      </w:tr>
      <w:tr w:rsidR="00973CB6" w:rsidRPr="00026E7B" w:rsidTr="00432388">
        <w:tc>
          <w:tcPr>
            <w:tcW w:w="1896" w:type="dxa"/>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8</w:t>
            </w:r>
          </w:p>
        </w:tc>
        <w:tc>
          <w:tcPr>
            <w:tcW w:w="0" w:type="auto"/>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24,0</w:t>
            </w:r>
          </w:p>
        </w:tc>
        <w:tc>
          <w:tcPr>
            <w:tcW w:w="1166" w:type="dxa"/>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11,3</w:t>
            </w:r>
          </w:p>
        </w:tc>
        <w:tc>
          <w:tcPr>
            <w:tcW w:w="0" w:type="auto"/>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25,2</w:t>
            </w:r>
          </w:p>
        </w:tc>
        <w:tc>
          <w:tcPr>
            <w:tcW w:w="0" w:type="auto"/>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758,3</w:t>
            </w:r>
          </w:p>
        </w:tc>
        <w:tc>
          <w:tcPr>
            <w:tcW w:w="2409" w:type="dxa"/>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3</w:t>
            </w:r>
          </w:p>
        </w:tc>
      </w:tr>
      <w:tr w:rsidR="00973CB6" w:rsidRPr="00026E7B" w:rsidTr="00432388">
        <w:tc>
          <w:tcPr>
            <w:tcW w:w="1896" w:type="dxa"/>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9</w:t>
            </w:r>
          </w:p>
        </w:tc>
        <w:tc>
          <w:tcPr>
            <w:tcW w:w="0" w:type="auto"/>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24,2</w:t>
            </w:r>
          </w:p>
        </w:tc>
        <w:tc>
          <w:tcPr>
            <w:tcW w:w="1166" w:type="dxa"/>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10,7</w:t>
            </w:r>
          </w:p>
        </w:tc>
        <w:tc>
          <w:tcPr>
            <w:tcW w:w="0" w:type="auto"/>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24,9</w:t>
            </w:r>
          </w:p>
        </w:tc>
        <w:tc>
          <w:tcPr>
            <w:tcW w:w="0" w:type="auto"/>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752,7</w:t>
            </w:r>
          </w:p>
        </w:tc>
        <w:tc>
          <w:tcPr>
            <w:tcW w:w="2409" w:type="dxa"/>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4</w:t>
            </w:r>
          </w:p>
        </w:tc>
      </w:tr>
    </w:tbl>
    <w:p w:rsidR="00973CB6" w:rsidRDefault="00973CB6" w:rsidP="00973CB6">
      <w:pPr>
        <w:rPr>
          <w:lang w:val="ru-RU"/>
        </w:rPr>
      </w:pPr>
      <w:r>
        <w:rPr>
          <w:rFonts w:ascii="Times New Roman" w:hAnsi="Times New Roman" w:cs="Times New Roman"/>
          <w:sz w:val="24"/>
          <w:szCs w:val="24"/>
          <w:lang w:val="ru-RU"/>
        </w:rPr>
        <w:lastRenderedPageBreak/>
        <w:t>Продолжение таблицы Г.15</w:t>
      </w:r>
    </w:p>
    <w:tbl>
      <w:tblPr>
        <w:tblStyle w:val="16"/>
        <w:tblW w:w="9781" w:type="dxa"/>
        <w:tblInd w:w="108" w:type="dxa"/>
        <w:tblLook w:val="04A0" w:firstRow="1" w:lastRow="0" w:firstColumn="1" w:lastColumn="0" w:noHBand="0" w:noVBand="1"/>
      </w:tblPr>
      <w:tblGrid>
        <w:gridCol w:w="1985"/>
        <w:gridCol w:w="1262"/>
        <w:gridCol w:w="1166"/>
        <w:gridCol w:w="1352"/>
        <w:gridCol w:w="1607"/>
        <w:gridCol w:w="2409"/>
      </w:tblGrid>
      <w:tr w:rsidR="00973CB6" w:rsidRPr="007F1C39" w:rsidTr="00026E7B">
        <w:tc>
          <w:tcPr>
            <w:tcW w:w="1985" w:type="dxa"/>
          </w:tcPr>
          <w:p w:rsidR="00973CB6" w:rsidRPr="00602208" w:rsidRDefault="00973CB6" w:rsidP="00026E7B">
            <w:pPr>
              <w:spacing w:after="0"/>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1262" w:type="dxa"/>
          </w:tcPr>
          <w:p w:rsidR="00973CB6" w:rsidRPr="00602208" w:rsidRDefault="00973CB6" w:rsidP="00026E7B">
            <w:pPr>
              <w:spacing w:after="0"/>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1166" w:type="dxa"/>
          </w:tcPr>
          <w:p w:rsidR="00973CB6" w:rsidRPr="007F1C39" w:rsidRDefault="00973CB6" w:rsidP="00026E7B">
            <w:pPr>
              <w:spacing w:after="0"/>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0" w:type="auto"/>
          </w:tcPr>
          <w:p w:rsidR="00973CB6" w:rsidRPr="007F1C39" w:rsidRDefault="00973CB6" w:rsidP="00026E7B">
            <w:pPr>
              <w:spacing w:after="0"/>
              <w:jc w:val="center"/>
              <w:rPr>
                <w:rFonts w:ascii="Times New Roman" w:hAnsi="Times New Roman" w:cs="Times New Roman"/>
                <w:sz w:val="24"/>
                <w:szCs w:val="24"/>
                <w:lang w:val="ru-RU"/>
              </w:rPr>
            </w:pPr>
            <w:r>
              <w:rPr>
                <w:rFonts w:ascii="Times New Roman" w:hAnsi="Times New Roman" w:cs="Times New Roman"/>
                <w:sz w:val="24"/>
                <w:szCs w:val="24"/>
                <w:lang w:val="ru-RU"/>
              </w:rPr>
              <w:t>4</w:t>
            </w:r>
          </w:p>
        </w:tc>
        <w:tc>
          <w:tcPr>
            <w:tcW w:w="0" w:type="auto"/>
          </w:tcPr>
          <w:p w:rsidR="00973CB6" w:rsidRPr="007F1C39" w:rsidRDefault="00973CB6" w:rsidP="00026E7B">
            <w:pPr>
              <w:spacing w:after="0"/>
              <w:jc w:val="center"/>
              <w:rPr>
                <w:rFonts w:ascii="Times New Roman" w:hAnsi="Times New Roman" w:cs="Times New Roman"/>
                <w:sz w:val="24"/>
                <w:szCs w:val="24"/>
                <w:lang w:val="ru-RU"/>
              </w:rPr>
            </w:pPr>
            <w:r>
              <w:rPr>
                <w:rFonts w:ascii="Times New Roman" w:hAnsi="Times New Roman" w:cs="Times New Roman"/>
                <w:sz w:val="24"/>
                <w:szCs w:val="24"/>
                <w:lang w:val="ru-RU"/>
              </w:rPr>
              <w:t>5</w:t>
            </w:r>
          </w:p>
        </w:tc>
        <w:tc>
          <w:tcPr>
            <w:tcW w:w="2409" w:type="dxa"/>
          </w:tcPr>
          <w:p w:rsidR="00973CB6" w:rsidRPr="007F1C39" w:rsidRDefault="00973CB6" w:rsidP="00026E7B">
            <w:pPr>
              <w:spacing w:after="0"/>
              <w:jc w:val="center"/>
              <w:rPr>
                <w:rFonts w:ascii="Times New Roman" w:hAnsi="Times New Roman" w:cs="Times New Roman"/>
                <w:sz w:val="24"/>
                <w:szCs w:val="24"/>
                <w:lang w:val="ru-RU"/>
              </w:rPr>
            </w:pPr>
            <w:r>
              <w:rPr>
                <w:rFonts w:ascii="Times New Roman" w:hAnsi="Times New Roman" w:cs="Times New Roman"/>
                <w:sz w:val="24"/>
                <w:szCs w:val="24"/>
                <w:lang w:val="ru-RU"/>
              </w:rPr>
              <w:t>6</w:t>
            </w:r>
          </w:p>
        </w:tc>
      </w:tr>
      <w:tr w:rsidR="00973CB6" w:rsidRPr="007F1C39" w:rsidTr="00026E7B">
        <w:tc>
          <w:tcPr>
            <w:tcW w:w="1985"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10</w:t>
            </w:r>
          </w:p>
        </w:tc>
        <w:tc>
          <w:tcPr>
            <w:tcW w:w="1262"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25,8</w:t>
            </w:r>
          </w:p>
        </w:tc>
        <w:tc>
          <w:tcPr>
            <w:tcW w:w="1166"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11,5</w:t>
            </w:r>
          </w:p>
        </w:tc>
        <w:tc>
          <w:tcPr>
            <w:tcW w:w="0" w:type="auto"/>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25,1</w:t>
            </w:r>
          </w:p>
        </w:tc>
        <w:tc>
          <w:tcPr>
            <w:tcW w:w="0" w:type="auto"/>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746,3</w:t>
            </w:r>
          </w:p>
        </w:tc>
        <w:tc>
          <w:tcPr>
            <w:tcW w:w="2409"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3</w:t>
            </w:r>
          </w:p>
        </w:tc>
      </w:tr>
      <w:tr w:rsidR="00973CB6" w:rsidRPr="007F1C39" w:rsidTr="00026E7B">
        <w:tc>
          <w:tcPr>
            <w:tcW w:w="1985"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11</w:t>
            </w:r>
          </w:p>
        </w:tc>
        <w:tc>
          <w:tcPr>
            <w:tcW w:w="1262"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24,2</w:t>
            </w:r>
          </w:p>
        </w:tc>
        <w:tc>
          <w:tcPr>
            <w:tcW w:w="1166"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10,8</w:t>
            </w:r>
          </w:p>
        </w:tc>
        <w:tc>
          <w:tcPr>
            <w:tcW w:w="0" w:type="auto"/>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23,9</w:t>
            </w:r>
          </w:p>
        </w:tc>
        <w:tc>
          <w:tcPr>
            <w:tcW w:w="0" w:type="auto"/>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759,0</w:t>
            </w:r>
          </w:p>
        </w:tc>
        <w:tc>
          <w:tcPr>
            <w:tcW w:w="2409" w:type="dxa"/>
            <w:vAlign w:val="center"/>
          </w:tcPr>
          <w:p w:rsidR="00973CB6" w:rsidRPr="007F1C39" w:rsidRDefault="00973CB6" w:rsidP="00026E7B">
            <w:pPr>
              <w:spacing w:after="0"/>
              <w:jc w:val="center"/>
              <w:rPr>
                <w:rFonts w:ascii="Times New Roman" w:hAnsi="Times New Roman" w:cs="Times New Roman"/>
                <w:sz w:val="24"/>
                <w:szCs w:val="24"/>
                <w:highlight w:val="yellow"/>
              </w:rPr>
            </w:pPr>
            <w:r w:rsidRPr="007F1C39">
              <w:rPr>
                <w:rFonts w:ascii="Times New Roman" w:hAnsi="Times New Roman" w:cs="Times New Roman"/>
                <w:sz w:val="24"/>
                <w:szCs w:val="24"/>
              </w:rPr>
              <w:t>4</w:t>
            </w:r>
          </w:p>
        </w:tc>
      </w:tr>
      <w:tr w:rsidR="00973CB6" w:rsidRPr="007F1C39" w:rsidTr="00026E7B">
        <w:tc>
          <w:tcPr>
            <w:tcW w:w="1985"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12</w:t>
            </w:r>
          </w:p>
        </w:tc>
        <w:tc>
          <w:tcPr>
            <w:tcW w:w="1262"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25,6</w:t>
            </w:r>
          </w:p>
        </w:tc>
        <w:tc>
          <w:tcPr>
            <w:tcW w:w="1166"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12,2</w:t>
            </w:r>
          </w:p>
        </w:tc>
        <w:tc>
          <w:tcPr>
            <w:tcW w:w="0" w:type="auto"/>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26,4</w:t>
            </w:r>
          </w:p>
        </w:tc>
        <w:tc>
          <w:tcPr>
            <w:tcW w:w="0" w:type="auto"/>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755,7</w:t>
            </w:r>
          </w:p>
        </w:tc>
        <w:tc>
          <w:tcPr>
            <w:tcW w:w="2409"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2</w:t>
            </w:r>
          </w:p>
        </w:tc>
      </w:tr>
      <w:tr w:rsidR="00973CB6" w:rsidRPr="007F1C39" w:rsidTr="00026E7B">
        <w:tc>
          <w:tcPr>
            <w:tcW w:w="1985"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13</w:t>
            </w:r>
          </w:p>
        </w:tc>
        <w:tc>
          <w:tcPr>
            <w:tcW w:w="1262"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26,1</w:t>
            </w:r>
          </w:p>
        </w:tc>
        <w:tc>
          <w:tcPr>
            <w:tcW w:w="1166"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8,5</w:t>
            </w:r>
          </w:p>
        </w:tc>
        <w:tc>
          <w:tcPr>
            <w:tcW w:w="0" w:type="auto"/>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23,8</w:t>
            </w:r>
          </w:p>
        </w:tc>
        <w:tc>
          <w:tcPr>
            <w:tcW w:w="0" w:type="auto"/>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753,0</w:t>
            </w:r>
          </w:p>
        </w:tc>
        <w:tc>
          <w:tcPr>
            <w:tcW w:w="2409"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5</w:t>
            </w:r>
          </w:p>
        </w:tc>
      </w:tr>
      <w:tr w:rsidR="00973CB6" w:rsidRPr="007F1C39" w:rsidTr="00026E7B">
        <w:tc>
          <w:tcPr>
            <w:tcW w:w="1985"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14</w:t>
            </w:r>
          </w:p>
        </w:tc>
        <w:tc>
          <w:tcPr>
            <w:tcW w:w="1262"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26,5</w:t>
            </w:r>
          </w:p>
        </w:tc>
        <w:tc>
          <w:tcPr>
            <w:tcW w:w="1166"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10,7</w:t>
            </w:r>
          </w:p>
        </w:tc>
        <w:tc>
          <w:tcPr>
            <w:tcW w:w="0" w:type="auto"/>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21,0</w:t>
            </w:r>
          </w:p>
        </w:tc>
        <w:tc>
          <w:tcPr>
            <w:tcW w:w="0" w:type="auto"/>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755,3</w:t>
            </w:r>
          </w:p>
        </w:tc>
        <w:tc>
          <w:tcPr>
            <w:tcW w:w="2409"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4</w:t>
            </w:r>
          </w:p>
        </w:tc>
      </w:tr>
      <w:tr w:rsidR="00973CB6" w:rsidRPr="007F1C39" w:rsidTr="00026E7B">
        <w:tc>
          <w:tcPr>
            <w:tcW w:w="1985"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15</w:t>
            </w:r>
          </w:p>
        </w:tc>
        <w:tc>
          <w:tcPr>
            <w:tcW w:w="1262"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27,0</w:t>
            </w:r>
          </w:p>
        </w:tc>
        <w:tc>
          <w:tcPr>
            <w:tcW w:w="1166"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10,5</w:t>
            </w:r>
          </w:p>
        </w:tc>
        <w:tc>
          <w:tcPr>
            <w:tcW w:w="0" w:type="auto"/>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24,7</w:t>
            </w:r>
          </w:p>
        </w:tc>
        <w:tc>
          <w:tcPr>
            <w:tcW w:w="0" w:type="auto"/>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761,0</w:t>
            </w:r>
          </w:p>
        </w:tc>
        <w:tc>
          <w:tcPr>
            <w:tcW w:w="2409"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4</w:t>
            </w:r>
          </w:p>
        </w:tc>
      </w:tr>
      <w:tr w:rsidR="00973CB6" w:rsidRPr="007F1C39" w:rsidTr="00026E7B">
        <w:tc>
          <w:tcPr>
            <w:tcW w:w="1985"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16</w:t>
            </w:r>
          </w:p>
        </w:tc>
        <w:tc>
          <w:tcPr>
            <w:tcW w:w="1262"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25,4</w:t>
            </w:r>
          </w:p>
        </w:tc>
        <w:tc>
          <w:tcPr>
            <w:tcW w:w="1166"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12,0</w:t>
            </w:r>
          </w:p>
        </w:tc>
        <w:tc>
          <w:tcPr>
            <w:tcW w:w="0" w:type="auto"/>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25,8</w:t>
            </w:r>
          </w:p>
        </w:tc>
        <w:tc>
          <w:tcPr>
            <w:tcW w:w="0" w:type="auto"/>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754,0</w:t>
            </w:r>
          </w:p>
        </w:tc>
        <w:tc>
          <w:tcPr>
            <w:tcW w:w="2409"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3</w:t>
            </w:r>
          </w:p>
        </w:tc>
      </w:tr>
      <w:tr w:rsidR="00973CB6" w:rsidRPr="007F1C39" w:rsidTr="00026E7B">
        <w:tc>
          <w:tcPr>
            <w:tcW w:w="1985"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17</w:t>
            </w:r>
          </w:p>
        </w:tc>
        <w:tc>
          <w:tcPr>
            <w:tcW w:w="1262"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24,1</w:t>
            </w:r>
          </w:p>
        </w:tc>
        <w:tc>
          <w:tcPr>
            <w:tcW w:w="1166"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9,3</w:t>
            </w:r>
          </w:p>
        </w:tc>
        <w:tc>
          <w:tcPr>
            <w:tcW w:w="0" w:type="auto"/>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26,4</w:t>
            </w:r>
          </w:p>
        </w:tc>
        <w:tc>
          <w:tcPr>
            <w:tcW w:w="0" w:type="auto"/>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746,3</w:t>
            </w:r>
          </w:p>
        </w:tc>
        <w:tc>
          <w:tcPr>
            <w:tcW w:w="2409"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5</w:t>
            </w:r>
          </w:p>
        </w:tc>
      </w:tr>
      <w:tr w:rsidR="00973CB6" w:rsidRPr="007F1C39" w:rsidTr="00026E7B">
        <w:tc>
          <w:tcPr>
            <w:tcW w:w="1985"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18</w:t>
            </w:r>
          </w:p>
        </w:tc>
        <w:tc>
          <w:tcPr>
            <w:tcW w:w="1262"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26,4</w:t>
            </w:r>
          </w:p>
        </w:tc>
        <w:tc>
          <w:tcPr>
            <w:tcW w:w="1166"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11,3</w:t>
            </w:r>
          </w:p>
        </w:tc>
        <w:tc>
          <w:tcPr>
            <w:tcW w:w="0" w:type="auto"/>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24,5</w:t>
            </w:r>
          </w:p>
        </w:tc>
        <w:tc>
          <w:tcPr>
            <w:tcW w:w="0" w:type="auto"/>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758,0</w:t>
            </w:r>
          </w:p>
        </w:tc>
        <w:tc>
          <w:tcPr>
            <w:tcW w:w="2409" w:type="dxa"/>
            <w:vAlign w:val="center"/>
          </w:tcPr>
          <w:p w:rsidR="00973CB6" w:rsidRPr="007F1C39" w:rsidRDefault="00973CB6" w:rsidP="00026E7B">
            <w:pPr>
              <w:spacing w:after="0"/>
              <w:jc w:val="center"/>
              <w:rPr>
                <w:rFonts w:ascii="Times New Roman" w:hAnsi="Times New Roman" w:cs="Times New Roman"/>
                <w:sz w:val="24"/>
                <w:szCs w:val="24"/>
                <w:highlight w:val="yellow"/>
              </w:rPr>
            </w:pPr>
            <w:r w:rsidRPr="007F1C39">
              <w:rPr>
                <w:rFonts w:ascii="Times New Roman" w:hAnsi="Times New Roman" w:cs="Times New Roman"/>
                <w:sz w:val="24"/>
                <w:szCs w:val="24"/>
              </w:rPr>
              <w:t>4</w:t>
            </w:r>
          </w:p>
        </w:tc>
      </w:tr>
      <w:tr w:rsidR="00973CB6" w:rsidRPr="007F1C39" w:rsidTr="00026E7B">
        <w:tc>
          <w:tcPr>
            <w:tcW w:w="1985"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19</w:t>
            </w:r>
          </w:p>
        </w:tc>
        <w:tc>
          <w:tcPr>
            <w:tcW w:w="1262"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24,8</w:t>
            </w:r>
          </w:p>
        </w:tc>
        <w:tc>
          <w:tcPr>
            <w:tcW w:w="1166"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11,9</w:t>
            </w:r>
          </w:p>
        </w:tc>
        <w:tc>
          <w:tcPr>
            <w:tcW w:w="0" w:type="auto"/>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28,3</w:t>
            </w:r>
          </w:p>
        </w:tc>
        <w:tc>
          <w:tcPr>
            <w:tcW w:w="0" w:type="auto"/>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746,3</w:t>
            </w:r>
          </w:p>
        </w:tc>
        <w:tc>
          <w:tcPr>
            <w:tcW w:w="2409"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3</w:t>
            </w:r>
          </w:p>
        </w:tc>
      </w:tr>
      <w:tr w:rsidR="00973CB6" w:rsidRPr="007F1C39" w:rsidTr="00026E7B">
        <w:tc>
          <w:tcPr>
            <w:tcW w:w="1985"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20</w:t>
            </w:r>
          </w:p>
        </w:tc>
        <w:tc>
          <w:tcPr>
            <w:tcW w:w="1262"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22,9</w:t>
            </w:r>
          </w:p>
        </w:tc>
        <w:tc>
          <w:tcPr>
            <w:tcW w:w="1166"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11,7</w:t>
            </w:r>
          </w:p>
        </w:tc>
        <w:tc>
          <w:tcPr>
            <w:tcW w:w="0" w:type="auto"/>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25,2</w:t>
            </w:r>
          </w:p>
        </w:tc>
        <w:tc>
          <w:tcPr>
            <w:tcW w:w="0" w:type="auto"/>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763,3</w:t>
            </w:r>
          </w:p>
        </w:tc>
        <w:tc>
          <w:tcPr>
            <w:tcW w:w="2409"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3</w:t>
            </w:r>
          </w:p>
        </w:tc>
      </w:tr>
      <w:tr w:rsidR="00973CB6" w:rsidRPr="007F1C39" w:rsidTr="00026E7B">
        <w:tc>
          <w:tcPr>
            <w:tcW w:w="1985" w:type="dxa"/>
            <w:vAlign w:val="center"/>
          </w:tcPr>
          <w:p w:rsidR="00973CB6" w:rsidRPr="007F1C39" w:rsidRDefault="00973CB6" w:rsidP="00026E7B">
            <w:pPr>
              <w:spacing w:after="0"/>
              <w:rPr>
                <w:rFonts w:ascii="Times New Roman" w:hAnsi="Times New Roman" w:cs="Times New Roman"/>
                <w:sz w:val="24"/>
                <w:szCs w:val="24"/>
              </w:rPr>
            </w:pPr>
            <w:r w:rsidRPr="007F1C39">
              <w:rPr>
                <w:rFonts w:ascii="Times New Roman" w:hAnsi="Times New Roman" w:cs="Times New Roman"/>
                <w:sz w:val="24"/>
                <w:szCs w:val="24"/>
              </w:rPr>
              <w:t>Средние ариф</w:t>
            </w:r>
            <w:r w:rsidR="00026E7B">
              <w:rPr>
                <w:rFonts w:ascii="Times New Roman" w:hAnsi="Times New Roman" w:cs="Times New Roman"/>
                <w:sz w:val="24"/>
                <w:szCs w:val="24"/>
                <w:lang w:val="ru-RU"/>
              </w:rPr>
              <w:t>-</w:t>
            </w:r>
            <w:r w:rsidRPr="007F1C39">
              <w:rPr>
                <w:rFonts w:ascii="Times New Roman" w:hAnsi="Times New Roman" w:cs="Times New Roman"/>
                <w:sz w:val="24"/>
                <w:szCs w:val="24"/>
              </w:rPr>
              <w:t xml:space="preserve">метическое </w:t>
            </w:r>
            <w:r w:rsidRPr="007F1C39">
              <w:rPr>
                <w:rFonts w:ascii="Cambria Math" w:hAnsi="Cambria Math" w:cs="Cambria Math"/>
                <w:sz w:val="24"/>
                <w:szCs w:val="24"/>
              </w:rPr>
              <w:t>ẍ</w:t>
            </w:r>
          </w:p>
        </w:tc>
        <w:tc>
          <w:tcPr>
            <w:tcW w:w="1262"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24,6</w:t>
            </w:r>
          </w:p>
        </w:tc>
        <w:tc>
          <w:tcPr>
            <w:tcW w:w="1166"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10,8</w:t>
            </w:r>
          </w:p>
        </w:tc>
        <w:tc>
          <w:tcPr>
            <w:tcW w:w="0" w:type="auto"/>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24,6</w:t>
            </w:r>
          </w:p>
        </w:tc>
        <w:tc>
          <w:tcPr>
            <w:tcW w:w="0" w:type="auto"/>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755,1</w:t>
            </w:r>
          </w:p>
        </w:tc>
        <w:tc>
          <w:tcPr>
            <w:tcW w:w="2409"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4</w:t>
            </w:r>
          </w:p>
        </w:tc>
      </w:tr>
      <w:tr w:rsidR="00973CB6" w:rsidRPr="007F1C39" w:rsidTr="00026E7B">
        <w:tc>
          <w:tcPr>
            <w:tcW w:w="1985" w:type="dxa"/>
            <w:vAlign w:val="center"/>
          </w:tcPr>
          <w:p w:rsidR="00973CB6" w:rsidRPr="007F1C39" w:rsidRDefault="00973CB6" w:rsidP="00026E7B">
            <w:pPr>
              <w:spacing w:after="0"/>
              <w:rPr>
                <w:rFonts w:ascii="Times New Roman" w:hAnsi="Times New Roman" w:cs="Times New Roman"/>
                <w:sz w:val="24"/>
                <w:szCs w:val="24"/>
                <w:lang w:val="en-US"/>
              </w:rPr>
            </w:pPr>
            <w:r w:rsidRPr="007F1C39">
              <w:rPr>
                <w:rFonts w:ascii="Times New Roman" w:hAnsi="Times New Roman" w:cs="Times New Roman"/>
                <w:sz w:val="24"/>
                <w:szCs w:val="24"/>
              </w:rPr>
              <w:t>Коэффициент вариации%</w:t>
            </w:r>
            <w:r w:rsidRPr="007F1C39">
              <w:rPr>
                <w:rFonts w:ascii="Times New Roman" w:hAnsi="Times New Roman" w:cs="Times New Roman"/>
                <w:sz w:val="24"/>
                <w:szCs w:val="24"/>
                <w:lang w:val="en-US"/>
              </w:rPr>
              <w:t xml:space="preserve"> V</w:t>
            </w:r>
          </w:p>
        </w:tc>
        <w:tc>
          <w:tcPr>
            <w:tcW w:w="1262" w:type="dxa"/>
            <w:vAlign w:val="center"/>
          </w:tcPr>
          <w:p w:rsidR="00973CB6" w:rsidRPr="007F1C39" w:rsidRDefault="00973CB6" w:rsidP="00026E7B">
            <w:pPr>
              <w:spacing w:after="0"/>
              <w:jc w:val="center"/>
              <w:rPr>
                <w:rFonts w:ascii="Times New Roman" w:hAnsi="Times New Roman" w:cs="Times New Roman"/>
                <w:sz w:val="24"/>
                <w:szCs w:val="24"/>
                <w:lang w:val="en-US"/>
              </w:rPr>
            </w:pPr>
            <w:r w:rsidRPr="007F1C39">
              <w:rPr>
                <w:rFonts w:ascii="Times New Roman" w:hAnsi="Times New Roman" w:cs="Times New Roman"/>
                <w:sz w:val="24"/>
                <w:szCs w:val="24"/>
              </w:rPr>
              <w:t>5</w:t>
            </w:r>
            <w:r w:rsidRPr="007F1C39">
              <w:rPr>
                <w:rFonts w:ascii="Times New Roman" w:hAnsi="Times New Roman" w:cs="Times New Roman"/>
                <w:sz w:val="24"/>
                <w:szCs w:val="24"/>
                <w:lang w:val="en-US"/>
              </w:rPr>
              <w:t>,6</w:t>
            </w:r>
          </w:p>
        </w:tc>
        <w:tc>
          <w:tcPr>
            <w:tcW w:w="1166" w:type="dxa"/>
            <w:vAlign w:val="center"/>
          </w:tcPr>
          <w:p w:rsidR="00973CB6" w:rsidRPr="007F1C39" w:rsidRDefault="00973CB6" w:rsidP="00026E7B">
            <w:pPr>
              <w:spacing w:after="0"/>
              <w:jc w:val="center"/>
              <w:rPr>
                <w:rFonts w:ascii="Times New Roman" w:hAnsi="Times New Roman" w:cs="Times New Roman"/>
                <w:sz w:val="24"/>
                <w:szCs w:val="24"/>
              </w:rPr>
            </w:pPr>
            <w:r w:rsidRPr="007F1C39">
              <w:rPr>
                <w:rFonts w:ascii="Times New Roman" w:hAnsi="Times New Roman" w:cs="Times New Roman"/>
                <w:sz w:val="24"/>
                <w:szCs w:val="24"/>
              </w:rPr>
              <w:t>8,7</w:t>
            </w:r>
          </w:p>
        </w:tc>
        <w:tc>
          <w:tcPr>
            <w:tcW w:w="0" w:type="auto"/>
            <w:vAlign w:val="center"/>
          </w:tcPr>
          <w:p w:rsidR="00973CB6" w:rsidRPr="007F1C39" w:rsidRDefault="00973CB6" w:rsidP="00026E7B">
            <w:pPr>
              <w:spacing w:after="0"/>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6,5</w:t>
            </w:r>
          </w:p>
        </w:tc>
        <w:tc>
          <w:tcPr>
            <w:tcW w:w="0" w:type="auto"/>
            <w:vAlign w:val="center"/>
          </w:tcPr>
          <w:p w:rsidR="00973CB6" w:rsidRPr="007F1C39" w:rsidRDefault="00973CB6" w:rsidP="00026E7B">
            <w:pPr>
              <w:spacing w:after="0"/>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0,9</w:t>
            </w:r>
          </w:p>
        </w:tc>
        <w:tc>
          <w:tcPr>
            <w:tcW w:w="2409" w:type="dxa"/>
            <w:vAlign w:val="center"/>
          </w:tcPr>
          <w:p w:rsidR="00973CB6" w:rsidRPr="00026E7B" w:rsidRDefault="00026E7B" w:rsidP="00026E7B">
            <w:pPr>
              <w:spacing w:after="0"/>
              <w:jc w:val="center"/>
              <w:rPr>
                <w:rFonts w:ascii="Times New Roman" w:hAnsi="Times New Roman" w:cs="Times New Roman"/>
                <w:sz w:val="24"/>
                <w:szCs w:val="24"/>
                <w:lang w:val="ru-RU"/>
              </w:rPr>
            </w:pPr>
            <w:r>
              <w:rPr>
                <w:rFonts w:ascii="Times New Roman" w:hAnsi="Times New Roman" w:cs="Times New Roman"/>
                <w:sz w:val="24"/>
                <w:szCs w:val="24"/>
                <w:lang w:val="ru-RU"/>
              </w:rPr>
              <w:t>-</w:t>
            </w:r>
          </w:p>
        </w:tc>
      </w:tr>
    </w:tbl>
    <w:p w:rsidR="00973CB6" w:rsidRPr="00167ECC" w:rsidRDefault="00973CB6" w:rsidP="00973CB6">
      <w:pPr>
        <w:spacing w:after="0" w:line="240" w:lineRule="auto"/>
        <w:jc w:val="center"/>
        <w:rPr>
          <w:rFonts w:ascii="Times New Roman" w:hAnsi="Times New Roman" w:cs="Times New Roman"/>
          <w:sz w:val="20"/>
          <w:szCs w:val="24"/>
          <w:lang w:val="ru-RU"/>
        </w:rPr>
      </w:pPr>
    </w:p>
    <w:p w:rsidR="00973CB6" w:rsidRDefault="00973CB6" w:rsidP="00973CB6">
      <w:pPr>
        <w:spacing w:after="0" w:line="240" w:lineRule="auto"/>
        <w:rPr>
          <w:rFonts w:ascii="Times New Roman" w:eastAsia="Times New Roman" w:hAnsi="Times New Roman" w:cs="Times New Roman"/>
          <w:sz w:val="24"/>
          <w:szCs w:val="24"/>
          <w:lang w:val="ru-RU" w:eastAsia="ar-SA"/>
        </w:rPr>
      </w:pPr>
    </w:p>
    <w:p w:rsidR="00973CB6" w:rsidRDefault="00973CB6" w:rsidP="00973CB6">
      <w:pPr>
        <w:spacing w:after="0" w:line="240" w:lineRule="auto"/>
        <w:rPr>
          <w:rFonts w:ascii="Times New Roman" w:eastAsia="Times New Roman" w:hAnsi="Times New Roman" w:cs="Times New Roman"/>
          <w:sz w:val="24"/>
          <w:szCs w:val="24"/>
          <w:lang w:val="ru-RU" w:eastAsia="ar-SA"/>
        </w:rPr>
      </w:pPr>
      <w:r w:rsidRPr="007F1C39">
        <w:rPr>
          <w:rFonts w:ascii="Times New Roman" w:eastAsia="Times New Roman" w:hAnsi="Times New Roman" w:cs="Times New Roman"/>
          <w:sz w:val="24"/>
          <w:szCs w:val="24"/>
          <w:lang w:val="ru-RU" w:eastAsia="ar-SA"/>
        </w:rPr>
        <w:t xml:space="preserve">Таблица </w:t>
      </w:r>
      <w:r>
        <w:rPr>
          <w:rFonts w:ascii="Times New Roman" w:eastAsia="Times New Roman" w:hAnsi="Times New Roman" w:cs="Times New Roman"/>
          <w:sz w:val="24"/>
          <w:szCs w:val="24"/>
          <w:lang w:val="ru-RU" w:eastAsia="ar-SA"/>
        </w:rPr>
        <w:t xml:space="preserve">Г. </w:t>
      </w:r>
      <w:r w:rsidRPr="007F1C39">
        <w:rPr>
          <w:rFonts w:ascii="Times New Roman" w:eastAsia="Times New Roman" w:hAnsi="Times New Roman" w:cs="Times New Roman"/>
          <w:sz w:val="24"/>
          <w:szCs w:val="24"/>
          <w:lang w:val="ru-RU" w:eastAsia="ar-SA"/>
        </w:rPr>
        <w:t>16 – Экономические показатели</w:t>
      </w:r>
      <w:r>
        <w:rPr>
          <w:rFonts w:ascii="Times New Roman" w:eastAsia="Times New Roman" w:hAnsi="Times New Roman" w:cs="Times New Roman"/>
          <w:sz w:val="24"/>
          <w:szCs w:val="24"/>
          <w:lang w:val="ru-RU" w:eastAsia="ar-SA"/>
        </w:rPr>
        <w:t xml:space="preserve"> </w:t>
      </w:r>
      <w:r w:rsidRPr="007F1C39">
        <w:rPr>
          <w:rFonts w:ascii="Times New Roman" w:eastAsia="Times New Roman" w:hAnsi="Times New Roman" w:cs="Times New Roman"/>
          <w:sz w:val="24"/>
          <w:szCs w:val="24"/>
          <w:lang w:val="ru-RU" w:eastAsia="ar-SA"/>
        </w:rPr>
        <w:t>возделывания яровой пшеницы в зависимости от дифференцированного внесения минеральны</w:t>
      </w:r>
      <w:r>
        <w:rPr>
          <w:rFonts w:ascii="Times New Roman" w:eastAsia="Times New Roman" w:hAnsi="Times New Roman" w:cs="Times New Roman"/>
          <w:sz w:val="24"/>
          <w:szCs w:val="24"/>
          <w:lang w:val="ru-RU" w:eastAsia="ar-SA"/>
        </w:rPr>
        <w:t>х удобрений по рабочим участкам</w:t>
      </w:r>
    </w:p>
    <w:p w:rsidR="00973CB6" w:rsidRPr="007F1C39" w:rsidRDefault="00973CB6" w:rsidP="00973CB6">
      <w:pPr>
        <w:spacing w:after="0" w:line="240" w:lineRule="auto"/>
        <w:rPr>
          <w:rFonts w:ascii="Times New Roman" w:eastAsia="Times New Roman" w:hAnsi="Times New Roman" w:cs="Times New Roman"/>
          <w:sz w:val="24"/>
          <w:szCs w:val="24"/>
          <w:lang w:val="ru-RU" w:eastAsia="ar-SA"/>
        </w:rPr>
      </w:pP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992"/>
        <w:gridCol w:w="1276"/>
        <w:gridCol w:w="1417"/>
        <w:gridCol w:w="1134"/>
        <w:gridCol w:w="990"/>
        <w:gridCol w:w="994"/>
        <w:gridCol w:w="993"/>
        <w:gridCol w:w="992"/>
      </w:tblGrid>
      <w:tr w:rsidR="00973CB6" w:rsidRPr="007F1C39" w:rsidTr="00432388">
        <w:trPr>
          <w:cantSplit/>
          <w:trHeight w:val="170"/>
        </w:trPr>
        <w:tc>
          <w:tcPr>
            <w:tcW w:w="993"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 в</w:t>
            </w:r>
            <w:r w:rsidRPr="007F1C39">
              <w:rPr>
                <w:rFonts w:ascii="Times New Roman" w:hAnsi="Times New Roman" w:cs="Times New Roman"/>
                <w:sz w:val="24"/>
                <w:szCs w:val="24"/>
              </w:rPr>
              <w:t>а</w:t>
            </w:r>
            <w:r w:rsidRPr="007F1C39">
              <w:rPr>
                <w:rFonts w:ascii="Times New Roman" w:hAnsi="Times New Roman" w:cs="Times New Roman"/>
                <w:sz w:val="24"/>
                <w:szCs w:val="24"/>
              </w:rPr>
              <w:t>ри</w:t>
            </w:r>
            <w:r>
              <w:rPr>
                <w:rFonts w:ascii="Times New Roman" w:hAnsi="Times New Roman" w:cs="Times New Roman"/>
                <w:sz w:val="24"/>
                <w:szCs w:val="24"/>
                <w:lang w:val="ru-RU"/>
              </w:rPr>
              <w:t>-</w:t>
            </w:r>
            <w:r w:rsidRPr="007F1C39">
              <w:rPr>
                <w:rFonts w:ascii="Times New Roman" w:hAnsi="Times New Roman" w:cs="Times New Roman"/>
                <w:sz w:val="24"/>
                <w:szCs w:val="24"/>
              </w:rPr>
              <w:t>анта</w:t>
            </w:r>
          </w:p>
        </w:tc>
        <w:tc>
          <w:tcPr>
            <w:tcW w:w="992"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Урожайность, ц/га</w:t>
            </w:r>
          </w:p>
        </w:tc>
        <w:tc>
          <w:tcPr>
            <w:tcW w:w="1276"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Уборка с измельчением соломы, т</w:t>
            </w:r>
            <w:r>
              <w:rPr>
                <w:rFonts w:ascii="Times New Roman" w:hAnsi="Times New Roman" w:cs="Times New Roman"/>
                <w:sz w:val="24"/>
                <w:szCs w:val="24"/>
                <w:lang w:val="ru-RU"/>
              </w:rPr>
              <w:t>г</w:t>
            </w:r>
            <w:r w:rsidRPr="007F1C39">
              <w:rPr>
                <w:rFonts w:ascii="Times New Roman" w:hAnsi="Times New Roman" w:cs="Times New Roman"/>
                <w:sz w:val="24"/>
                <w:szCs w:val="24"/>
              </w:rPr>
              <w:t>./га</w:t>
            </w:r>
          </w:p>
        </w:tc>
        <w:tc>
          <w:tcPr>
            <w:tcW w:w="1417"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Отвоз з</w:t>
            </w:r>
            <w:r>
              <w:rPr>
                <w:rFonts w:ascii="Times New Roman" w:hAnsi="Times New Roman" w:cs="Times New Roman"/>
                <w:sz w:val="24"/>
                <w:szCs w:val="24"/>
              </w:rPr>
              <w:t>ерна от комбайнов, сортировка т</w:t>
            </w:r>
            <w:r w:rsidRPr="007F1C39">
              <w:rPr>
                <w:rFonts w:ascii="Times New Roman" w:hAnsi="Times New Roman" w:cs="Times New Roman"/>
                <w:sz w:val="24"/>
                <w:szCs w:val="24"/>
              </w:rPr>
              <w:t>г./га</w:t>
            </w:r>
          </w:p>
        </w:tc>
        <w:tc>
          <w:tcPr>
            <w:tcW w:w="1134"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Затраты на возделывание, т</w:t>
            </w:r>
            <w:r w:rsidRPr="007F1C39">
              <w:rPr>
                <w:rFonts w:ascii="Times New Roman" w:hAnsi="Times New Roman" w:cs="Times New Roman"/>
                <w:sz w:val="24"/>
                <w:szCs w:val="24"/>
              </w:rPr>
              <w:t xml:space="preserve">г./га </w:t>
            </w:r>
          </w:p>
        </w:tc>
        <w:tc>
          <w:tcPr>
            <w:tcW w:w="990"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Всего затрат, т</w:t>
            </w:r>
            <w:r w:rsidRPr="007F1C39">
              <w:rPr>
                <w:rFonts w:ascii="Times New Roman" w:hAnsi="Times New Roman" w:cs="Times New Roman"/>
                <w:sz w:val="24"/>
                <w:szCs w:val="24"/>
              </w:rPr>
              <w:t>г./га</w:t>
            </w:r>
          </w:p>
        </w:tc>
        <w:tc>
          <w:tcPr>
            <w:tcW w:w="994" w:type="dxa"/>
          </w:tcPr>
          <w:p w:rsidR="00973CB6" w:rsidRPr="007F1C39" w:rsidRDefault="00973CB6" w:rsidP="00432388">
            <w:pPr>
              <w:snapToGrid w:val="0"/>
              <w:spacing w:after="0" w:line="240" w:lineRule="auto"/>
              <w:ind w:right="-109"/>
              <w:jc w:val="center"/>
              <w:rPr>
                <w:rFonts w:ascii="Times New Roman" w:hAnsi="Times New Roman" w:cs="Times New Roman"/>
                <w:sz w:val="24"/>
                <w:szCs w:val="24"/>
              </w:rPr>
            </w:pPr>
            <w:r w:rsidRPr="007F1C39">
              <w:rPr>
                <w:rFonts w:ascii="Times New Roman" w:hAnsi="Times New Roman" w:cs="Times New Roman"/>
                <w:sz w:val="24"/>
                <w:szCs w:val="24"/>
              </w:rPr>
              <w:t>Вало</w:t>
            </w:r>
            <w:r>
              <w:rPr>
                <w:rFonts w:ascii="Times New Roman" w:hAnsi="Times New Roman" w:cs="Times New Roman"/>
                <w:sz w:val="24"/>
                <w:szCs w:val="24"/>
                <w:lang w:val="ru-RU"/>
              </w:rPr>
              <w:t>-</w:t>
            </w:r>
            <w:r w:rsidRPr="007F1C39">
              <w:rPr>
                <w:rFonts w:ascii="Times New Roman" w:hAnsi="Times New Roman" w:cs="Times New Roman"/>
                <w:sz w:val="24"/>
                <w:szCs w:val="24"/>
              </w:rPr>
              <w:t>вой продук</w:t>
            </w:r>
            <w:r>
              <w:rPr>
                <w:rFonts w:ascii="Times New Roman" w:hAnsi="Times New Roman" w:cs="Times New Roman"/>
                <w:sz w:val="24"/>
                <w:szCs w:val="24"/>
                <w:lang w:val="ru-RU"/>
              </w:rPr>
              <w:t>-</w:t>
            </w:r>
            <w:r>
              <w:rPr>
                <w:rFonts w:ascii="Times New Roman" w:hAnsi="Times New Roman" w:cs="Times New Roman"/>
                <w:sz w:val="24"/>
                <w:szCs w:val="24"/>
              </w:rPr>
              <w:t>ции, т</w:t>
            </w:r>
            <w:r w:rsidRPr="007F1C39">
              <w:rPr>
                <w:rFonts w:ascii="Times New Roman" w:hAnsi="Times New Roman" w:cs="Times New Roman"/>
                <w:sz w:val="24"/>
                <w:szCs w:val="24"/>
              </w:rPr>
              <w:t>г.</w:t>
            </w:r>
          </w:p>
        </w:tc>
        <w:tc>
          <w:tcPr>
            <w:tcW w:w="993"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При</w:t>
            </w:r>
            <w:r>
              <w:rPr>
                <w:rFonts w:ascii="Times New Roman" w:hAnsi="Times New Roman" w:cs="Times New Roman"/>
                <w:sz w:val="24"/>
                <w:szCs w:val="24"/>
                <w:lang w:val="ru-RU"/>
              </w:rPr>
              <w:t>-</w:t>
            </w:r>
            <w:r>
              <w:rPr>
                <w:rFonts w:ascii="Times New Roman" w:hAnsi="Times New Roman" w:cs="Times New Roman"/>
                <w:sz w:val="24"/>
                <w:szCs w:val="24"/>
              </w:rPr>
              <w:t>быль, т</w:t>
            </w:r>
            <w:r w:rsidRPr="007F1C39">
              <w:rPr>
                <w:rFonts w:ascii="Times New Roman" w:hAnsi="Times New Roman" w:cs="Times New Roman"/>
                <w:sz w:val="24"/>
                <w:szCs w:val="24"/>
              </w:rPr>
              <w:t xml:space="preserve">г./га </w:t>
            </w:r>
          </w:p>
        </w:tc>
        <w:tc>
          <w:tcPr>
            <w:tcW w:w="992"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Рента</w:t>
            </w:r>
            <w:r>
              <w:rPr>
                <w:rFonts w:ascii="Times New Roman" w:hAnsi="Times New Roman" w:cs="Times New Roman"/>
                <w:sz w:val="24"/>
                <w:szCs w:val="24"/>
                <w:lang w:val="ru-RU"/>
              </w:rPr>
              <w:t>-</w:t>
            </w:r>
            <w:r w:rsidRPr="007F1C39">
              <w:rPr>
                <w:rFonts w:ascii="Times New Roman" w:hAnsi="Times New Roman" w:cs="Times New Roman"/>
                <w:sz w:val="24"/>
                <w:szCs w:val="24"/>
              </w:rPr>
              <w:t>бель</w:t>
            </w:r>
            <w:r>
              <w:rPr>
                <w:rFonts w:ascii="Times New Roman" w:hAnsi="Times New Roman" w:cs="Times New Roman"/>
                <w:sz w:val="24"/>
                <w:szCs w:val="24"/>
                <w:lang w:val="ru-RU"/>
              </w:rPr>
              <w:t>-</w:t>
            </w:r>
            <w:r w:rsidRPr="007F1C39">
              <w:rPr>
                <w:rFonts w:ascii="Times New Roman" w:hAnsi="Times New Roman" w:cs="Times New Roman"/>
                <w:sz w:val="24"/>
                <w:szCs w:val="24"/>
              </w:rPr>
              <w:t>ность, %</w:t>
            </w:r>
          </w:p>
        </w:tc>
      </w:tr>
      <w:tr w:rsidR="00973CB6" w:rsidRPr="007F1C39" w:rsidTr="00432388">
        <w:trPr>
          <w:cantSplit/>
          <w:trHeight w:val="170"/>
        </w:trPr>
        <w:tc>
          <w:tcPr>
            <w:tcW w:w="993" w:type="dxa"/>
          </w:tcPr>
          <w:p w:rsidR="00973CB6" w:rsidRPr="007F1C39" w:rsidRDefault="00973CB6" w:rsidP="00432388">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1</w:t>
            </w:r>
          </w:p>
        </w:tc>
        <w:tc>
          <w:tcPr>
            <w:tcW w:w="992"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12,84</w:t>
            </w:r>
          </w:p>
        </w:tc>
        <w:tc>
          <w:tcPr>
            <w:tcW w:w="1276"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1220</w:t>
            </w:r>
          </w:p>
        </w:tc>
        <w:tc>
          <w:tcPr>
            <w:tcW w:w="1417"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257</w:t>
            </w:r>
          </w:p>
        </w:tc>
        <w:tc>
          <w:tcPr>
            <w:tcW w:w="1134"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38125</w:t>
            </w:r>
          </w:p>
        </w:tc>
        <w:tc>
          <w:tcPr>
            <w:tcW w:w="990" w:type="dxa"/>
            <w:vAlign w:val="bottom"/>
          </w:tcPr>
          <w:p w:rsidR="00973CB6" w:rsidRPr="007F1C39" w:rsidRDefault="00973CB6" w:rsidP="00432388">
            <w:pPr>
              <w:spacing w:after="0" w:line="240" w:lineRule="auto"/>
              <w:jc w:val="right"/>
              <w:rPr>
                <w:rFonts w:ascii="Times New Roman" w:hAnsi="Times New Roman" w:cs="Times New Roman"/>
                <w:sz w:val="24"/>
                <w:szCs w:val="24"/>
              </w:rPr>
            </w:pPr>
            <w:r w:rsidRPr="007F1C39">
              <w:rPr>
                <w:rFonts w:ascii="Times New Roman" w:hAnsi="Times New Roman" w:cs="Times New Roman"/>
                <w:sz w:val="24"/>
                <w:szCs w:val="24"/>
              </w:rPr>
              <w:t>39602</w:t>
            </w:r>
          </w:p>
        </w:tc>
        <w:tc>
          <w:tcPr>
            <w:tcW w:w="994"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97584</w:t>
            </w:r>
          </w:p>
        </w:tc>
        <w:tc>
          <w:tcPr>
            <w:tcW w:w="993"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57982</w:t>
            </w:r>
          </w:p>
        </w:tc>
        <w:tc>
          <w:tcPr>
            <w:tcW w:w="992"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146</w:t>
            </w:r>
          </w:p>
        </w:tc>
      </w:tr>
      <w:tr w:rsidR="00973CB6" w:rsidRPr="007F1C39" w:rsidTr="00432388">
        <w:trPr>
          <w:cantSplit/>
          <w:trHeight w:val="170"/>
        </w:trPr>
        <w:tc>
          <w:tcPr>
            <w:tcW w:w="993" w:type="dxa"/>
          </w:tcPr>
          <w:p w:rsidR="00973CB6" w:rsidRPr="007F1C39" w:rsidRDefault="00973CB6" w:rsidP="00432388">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2</w:t>
            </w:r>
          </w:p>
        </w:tc>
        <w:tc>
          <w:tcPr>
            <w:tcW w:w="992"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14,73</w:t>
            </w:r>
          </w:p>
        </w:tc>
        <w:tc>
          <w:tcPr>
            <w:tcW w:w="1276"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1399</w:t>
            </w:r>
          </w:p>
        </w:tc>
        <w:tc>
          <w:tcPr>
            <w:tcW w:w="1417"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295</w:t>
            </w:r>
          </w:p>
        </w:tc>
        <w:tc>
          <w:tcPr>
            <w:tcW w:w="1134"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44210</w:t>
            </w:r>
          </w:p>
        </w:tc>
        <w:tc>
          <w:tcPr>
            <w:tcW w:w="990" w:type="dxa"/>
            <w:vAlign w:val="bottom"/>
          </w:tcPr>
          <w:p w:rsidR="00973CB6" w:rsidRPr="007F1C39" w:rsidRDefault="00973CB6" w:rsidP="00432388">
            <w:pPr>
              <w:spacing w:after="0" w:line="240" w:lineRule="auto"/>
              <w:jc w:val="right"/>
              <w:rPr>
                <w:rFonts w:ascii="Times New Roman" w:hAnsi="Times New Roman" w:cs="Times New Roman"/>
                <w:sz w:val="24"/>
                <w:szCs w:val="24"/>
              </w:rPr>
            </w:pPr>
            <w:r w:rsidRPr="007F1C39">
              <w:rPr>
                <w:rFonts w:ascii="Times New Roman" w:hAnsi="Times New Roman" w:cs="Times New Roman"/>
                <w:sz w:val="24"/>
                <w:szCs w:val="24"/>
              </w:rPr>
              <w:t>45904</w:t>
            </w:r>
          </w:p>
        </w:tc>
        <w:tc>
          <w:tcPr>
            <w:tcW w:w="994"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111948</w:t>
            </w:r>
          </w:p>
        </w:tc>
        <w:tc>
          <w:tcPr>
            <w:tcW w:w="993"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66044</w:t>
            </w:r>
          </w:p>
        </w:tc>
        <w:tc>
          <w:tcPr>
            <w:tcW w:w="992"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144</w:t>
            </w:r>
          </w:p>
        </w:tc>
      </w:tr>
      <w:tr w:rsidR="00973CB6" w:rsidRPr="007F1C39" w:rsidTr="00432388">
        <w:trPr>
          <w:cantSplit/>
          <w:trHeight w:val="170"/>
        </w:trPr>
        <w:tc>
          <w:tcPr>
            <w:tcW w:w="993" w:type="dxa"/>
          </w:tcPr>
          <w:p w:rsidR="00973CB6" w:rsidRPr="007F1C39" w:rsidRDefault="00973CB6" w:rsidP="00432388">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3</w:t>
            </w:r>
          </w:p>
        </w:tc>
        <w:tc>
          <w:tcPr>
            <w:tcW w:w="992"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12,44</w:t>
            </w:r>
          </w:p>
        </w:tc>
        <w:tc>
          <w:tcPr>
            <w:tcW w:w="1276"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1182</w:t>
            </w:r>
          </w:p>
        </w:tc>
        <w:tc>
          <w:tcPr>
            <w:tcW w:w="1417"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249</w:t>
            </w:r>
          </w:p>
        </w:tc>
        <w:tc>
          <w:tcPr>
            <w:tcW w:w="1134"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38125</w:t>
            </w:r>
          </w:p>
        </w:tc>
        <w:tc>
          <w:tcPr>
            <w:tcW w:w="990" w:type="dxa"/>
            <w:vAlign w:val="bottom"/>
          </w:tcPr>
          <w:p w:rsidR="00973CB6" w:rsidRPr="007F1C39" w:rsidRDefault="00973CB6" w:rsidP="00432388">
            <w:pPr>
              <w:spacing w:after="0" w:line="240" w:lineRule="auto"/>
              <w:jc w:val="right"/>
              <w:rPr>
                <w:rFonts w:ascii="Times New Roman" w:hAnsi="Times New Roman" w:cs="Times New Roman"/>
                <w:sz w:val="24"/>
                <w:szCs w:val="24"/>
              </w:rPr>
            </w:pPr>
            <w:r w:rsidRPr="007F1C39">
              <w:rPr>
                <w:rFonts w:ascii="Times New Roman" w:hAnsi="Times New Roman" w:cs="Times New Roman"/>
                <w:sz w:val="24"/>
                <w:szCs w:val="24"/>
              </w:rPr>
              <w:t>39556</w:t>
            </w:r>
          </w:p>
        </w:tc>
        <w:tc>
          <w:tcPr>
            <w:tcW w:w="994"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94544</w:t>
            </w:r>
          </w:p>
        </w:tc>
        <w:tc>
          <w:tcPr>
            <w:tcW w:w="993"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54988</w:t>
            </w:r>
          </w:p>
        </w:tc>
        <w:tc>
          <w:tcPr>
            <w:tcW w:w="992"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139</w:t>
            </w:r>
          </w:p>
        </w:tc>
      </w:tr>
      <w:tr w:rsidR="00973CB6" w:rsidRPr="007F1C39" w:rsidTr="00432388">
        <w:trPr>
          <w:cantSplit/>
          <w:trHeight w:val="170"/>
        </w:trPr>
        <w:tc>
          <w:tcPr>
            <w:tcW w:w="993" w:type="dxa"/>
          </w:tcPr>
          <w:p w:rsidR="00973CB6" w:rsidRPr="007F1C39" w:rsidRDefault="00973CB6" w:rsidP="00432388">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4</w:t>
            </w:r>
          </w:p>
        </w:tc>
        <w:tc>
          <w:tcPr>
            <w:tcW w:w="992"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17,56</w:t>
            </w:r>
          </w:p>
        </w:tc>
        <w:tc>
          <w:tcPr>
            <w:tcW w:w="1276"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1668</w:t>
            </w:r>
          </w:p>
        </w:tc>
        <w:tc>
          <w:tcPr>
            <w:tcW w:w="1417"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351</w:t>
            </w:r>
          </w:p>
        </w:tc>
        <w:tc>
          <w:tcPr>
            <w:tcW w:w="1134"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42689</w:t>
            </w:r>
          </w:p>
        </w:tc>
        <w:tc>
          <w:tcPr>
            <w:tcW w:w="990" w:type="dxa"/>
            <w:vAlign w:val="bottom"/>
          </w:tcPr>
          <w:p w:rsidR="00973CB6" w:rsidRPr="007F1C39" w:rsidRDefault="00973CB6" w:rsidP="00432388">
            <w:pPr>
              <w:spacing w:after="0" w:line="240" w:lineRule="auto"/>
              <w:jc w:val="right"/>
              <w:rPr>
                <w:rFonts w:ascii="Times New Roman" w:hAnsi="Times New Roman" w:cs="Times New Roman"/>
                <w:sz w:val="24"/>
                <w:szCs w:val="24"/>
              </w:rPr>
            </w:pPr>
            <w:r w:rsidRPr="007F1C39">
              <w:rPr>
                <w:rFonts w:ascii="Times New Roman" w:hAnsi="Times New Roman" w:cs="Times New Roman"/>
                <w:sz w:val="24"/>
                <w:szCs w:val="24"/>
              </w:rPr>
              <w:t>44708</w:t>
            </w:r>
          </w:p>
        </w:tc>
        <w:tc>
          <w:tcPr>
            <w:tcW w:w="994"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133456</w:t>
            </w:r>
          </w:p>
        </w:tc>
        <w:tc>
          <w:tcPr>
            <w:tcW w:w="993"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88748</w:t>
            </w:r>
          </w:p>
        </w:tc>
        <w:tc>
          <w:tcPr>
            <w:tcW w:w="992"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199</w:t>
            </w:r>
          </w:p>
        </w:tc>
      </w:tr>
      <w:tr w:rsidR="00973CB6" w:rsidRPr="007F1C39" w:rsidTr="00432388">
        <w:trPr>
          <w:cantSplit/>
          <w:trHeight w:val="170"/>
        </w:trPr>
        <w:tc>
          <w:tcPr>
            <w:tcW w:w="993" w:type="dxa"/>
          </w:tcPr>
          <w:p w:rsidR="00973CB6" w:rsidRPr="007F1C39" w:rsidRDefault="00973CB6" w:rsidP="00432388">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5</w:t>
            </w:r>
          </w:p>
        </w:tc>
        <w:tc>
          <w:tcPr>
            <w:tcW w:w="992"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22,04</w:t>
            </w:r>
          </w:p>
        </w:tc>
        <w:tc>
          <w:tcPr>
            <w:tcW w:w="1276"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2094</w:t>
            </w:r>
          </w:p>
        </w:tc>
        <w:tc>
          <w:tcPr>
            <w:tcW w:w="1417"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441</w:t>
            </w:r>
          </w:p>
        </w:tc>
        <w:tc>
          <w:tcPr>
            <w:tcW w:w="1134"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42689</w:t>
            </w:r>
          </w:p>
        </w:tc>
        <w:tc>
          <w:tcPr>
            <w:tcW w:w="990" w:type="dxa"/>
            <w:vAlign w:val="bottom"/>
          </w:tcPr>
          <w:p w:rsidR="00973CB6" w:rsidRPr="007F1C39" w:rsidRDefault="00973CB6" w:rsidP="00432388">
            <w:pPr>
              <w:spacing w:after="0" w:line="240" w:lineRule="auto"/>
              <w:jc w:val="right"/>
              <w:rPr>
                <w:rFonts w:ascii="Times New Roman" w:hAnsi="Times New Roman" w:cs="Times New Roman"/>
                <w:sz w:val="24"/>
                <w:szCs w:val="24"/>
              </w:rPr>
            </w:pPr>
            <w:r w:rsidRPr="007F1C39">
              <w:rPr>
                <w:rFonts w:ascii="Times New Roman" w:hAnsi="Times New Roman" w:cs="Times New Roman"/>
                <w:sz w:val="24"/>
                <w:szCs w:val="24"/>
              </w:rPr>
              <w:t>45224</w:t>
            </w:r>
          </w:p>
        </w:tc>
        <w:tc>
          <w:tcPr>
            <w:tcW w:w="994"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154280</w:t>
            </w:r>
          </w:p>
        </w:tc>
        <w:tc>
          <w:tcPr>
            <w:tcW w:w="993"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109056</w:t>
            </w:r>
          </w:p>
        </w:tc>
        <w:tc>
          <w:tcPr>
            <w:tcW w:w="992"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241</w:t>
            </w:r>
          </w:p>
        </w:tc>
      </w:tr>
      <w:tr w:rsidR="00973CB6" w:rsidRPr="007F1C39" w:rsidTr="00432388">
        <w:trPr>
          <w:cantSplit/>
          <w:trHeight w:val="170"/>
        </w:trPr>
        <w:tc>
          <w:tcPr>
            <w:tcW w:w="993" w:type="dxa"/>
          </w:tcPr>
          <w:p w:rsidR="00973CB6" w:rsidRPr="007F1C39" w:rsidRDefault="00973CB6" w:rsidP="00432388">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6</w:t>
            </w:r>
          </w:p>
        </w:tc>
        <w:tc>
          <w:tcPr>
            <w:tcW w:w="992"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22,04</w:t>
            </w:r>
          </w:p>
        </w:tc>
        <w:tc>
          <w:tcPr>
            <w:tcW w:w="1276"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2094</w:t>
            </w:r>
          </w:p>
        </w:tc>
        <w:tc>
          <w:tcPr>
            <w:tcW w:w="1417"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441</w:t>
            </w:r>
          </w:p>
        </w:tc>
        <w:tc>
          <w:tcPr>
            <w:tcW w:w="1134"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42689</w:t>
            </w:r>
          </w:p>
        </w:tc>
        <w:tc>
          <w:tcPr>
            <w:tcW w:w="990" w:type="dxa"/>
            <w:vAlign w:val="bottom"/>
          </w:tcPr>
          <w:p w:rsidR="00973CB6" w:rsidRPr="007F1C39" w:rsidRDefault="00973CB6" w:rsidP="00432388">
            <w:pPr>
              <w:spacing w:after="0" w:line="240" w:lineRule="auto"/>
              <w:jc w:val="right"/>
              <w:rPr>
                <w:rFonts w:ascii="Times New Roman" w:hAnsi="Times New Roman" w:cs="Times New Roman"/>
                <w:sz w:val="24"/>
                <w:szCs w:val="24"/>
              </w:rPr>
            </w:pPr>
            <w:r w:rsidRPr="007F1C39">
              <w:rPr>
                <w:rFonts w:ascii="Times New Roman" w:hAnsi="Times New Roman" w:cs="Times New Roman"/>
                <w:sz w:val="24"/>
                <w:szCs w:val="24"/>
              </w:rPr>
              <w:t>45224</w:t>
            </w:r>
          </w:p>
        </w:tc>
        <w:tc>
          <w:tcPr>
            <w:tcW w:w="994"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167504</w:t>
            </w:r>
          </w:p>
        </w:tc>
        <w:tc>
          <w:tcPr>
            <w:tcW w:w="993"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122280</w:t>
            </w:r>
          </w:p>
        </w:tc>
        <w:tc>
          <w:tcPr>
            <w:tcW w:w="992"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270</w:t>
            </w:r>
          </w:p>
        </w:tc>
      </w:tr>
      <w:tr w:rsidR="00973CB6" w:rsidRPr="007F1C39" w:rsidTr="00432388">
        <w:trPr>
          <w:cantSplit/>
          <w:trHeight w:val="170"/>
        </w:trPr>
        <w:tc>
          <w:tcPr>
            <w:tcW w:w="993" w:type="dxa"/>
          </w:tcPr>
          <w:p w:rsidR="00973CB6" w:rsidRPr="007F1C39" w:rsidRDefault="00973CB6" w:rsidP="00432388">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7</w:t>
            </w:r>
          </w:p>
        </w:tc>
        <w:tc>
          <w:tcPr>
            <w:tcW w:w="992"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20,56</w:t>
            </w:r>
          </w:p>
        </w:tc>
        <w:tc>
          <w:tcPr>
            <w:tcW w:w="1276"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1953</w:t>
            </w:r>
          </w:p>
        </w:tc>
        <w:tc>
          <w:tcPr>
            <w:tcW w:w="1417"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411</w:t>
            </w:r>
          </w:p>
        </w:tc>
        <w:tc>
          <w:tcPr>
            <w:tcW w:w="1134"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38125</w:t>
            </w:r>
          </w:p>
        </w:tc>
        <w:tc>
          <w:tcPr>
            <w:tcW w:w="990" w:type="dxa"/>
            <w:vAlign w:val="bottom"/>
          </w:tcPr>
          <w:p w:rsidR="00973CB6" w:rsidRPr="007F1C39" w:rsidRDefault="00973CB6" w:rsidP="00432388">
            <w:pPr>
              <w:spacing w:after="0" w:line="240" w:lineRule="auto"/>
              <w:jc w:val="right"/>
              <w:rPr>
                <w:rFonts w:ascii="Times New Roman" w:hAnsi="Times New Roman" w:cs="Times New Roman"/>
                <w:sz w:val="24"/>
                <w:szCs w:val="24"/>
              </w:rPr>
            </w:pPr>
            <w:r w:rsidRPr="007F1C39">
              <w:rPr>
                <w:rFonts w:ascii="Times New Roman" w:hAnsi="Times New Roman" w:cs="Times New Roman"/>
                <w:sz w:val="24"/>
                <w:szCs w:val="24"/>
              </w:rPr>
              <w:t>40489</w:t>
            </w:r>
          </w:p>
        </w:tc>
        <w:tc>
          <w:tcPr>
            <w:tcW w:w="994"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156256</w:t>
            </w:r>
          </w:p>
        </w:tc>
        <w:tc>
          <w:tcPr>
            <w:tcW w:w="993"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115767</w:t>
            </w:r>
          </w:p>
        </w:tc>
        <w:tc>
          <w:tcPr>
            <w:tcW w:w="992"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286</w:t>
            </w:r>
          </w:p>
        </w:tc>
      </w:tr>
      <w:tr w:rsidR="00973CB6" w:rsidRPr="007F1C39" w:rsidTr="00432388">
        <w:trPr>
          <w:cantSplit/>
          <w:trHeight w:val="170"/>
        </w:trPr>
        <w:tc>
          <w:tcPr>
            <w:tcW w:w="993" w:type="dxa"/>
          </w:tcPr>
          <w:p w:rsidR="00973CB6" w:rsidRPr="007F1C39" w:rsidRDefault="00973CB6" w:rsidP="00432388">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8</w:t>
            </w:r>
          </w:p>
        </w:tc>
        <w:tc>
          <w:tcPr>
            <w:tcW w:w="992"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21,66</w:t>
            </w:r>
          </w:p>
        </w:tc>
        <w:tc>
          <w:tcPr>
            <w:tcW w:w="1276"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2058</w:t>
            </w:r>
          </w:p>
        </w:tc>
        <w:tc>
          <w:tcPr>
            <w:tcW w:w="1417"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433</w:t>
            </w:r>
          </w:p>
        </w:tc>
        <w:tc>
          <w:tcPr>
            <w:tcW w:w="1134"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41168</w:t>
            </w:r>
          </w:p>
        </w:tc>
        <w:tc>
          <w:tcPr>
            <w:tcW w:w="990" w:type="dxa"/>
            <w:vAlign w:val="bottom"/>
          </w:tcPr>
          <w:p w:rsidR="00973CB6" w:rsidRPr="007F1C39" w:rsidRDefault="00973CB6" w:rsidP="00432388">
            <w:pPr>
              <w:spacing w:after="0" w:line="240" w:lineRule="auto"/>
              <w:jc w:val="right"/>
              <w:rPr>
                <w:rFonts w:ascii="Times New Roman" w:hAnsi="Times New Roman" w:cs="Times New Roman"/>
                <w:sz w:val="24"/>
                <w:szCs w:val="24"/>
              </w:rPr>
            </w:pPr>
            <w:r w:rsidRPr="007F1C39">
              <w:rPr>
                <w:rFonts w:ascii="Times New Roman" w:hAnsi="Times New Roman" w:cs="Times New Roman"/>
                <w:sz w:val="24"/>
                <w:szCs w:val="24"/>
              </w:rPr>
              <w:t>43659</w:t>
            </w:r>
          </w:p>
        </w:tc>
        <w:tc>
          <w:tcPr>
            <w:tcW w:w="994"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164616</w:t>
            </w:r>
          </w:p>
        </w:tc>
        <w:tc>
          <w:tcPr>
            <w:tcW w:w="993"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120957</w:t>
            </w:r>
          </w:p>
        </w:tc>
        <w:tc>
          <w:tcPr>
            <w:tcW w:w="992"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277</w:t>
            </w:r>
          </w:p>
        </w:tc>
      </w:tr>
      <w:tr w:rsidR="00973CB6" w:rsidRPr="007F1C39" w:rsidTr="00432388">
        <w:trPr>
          <w:cantSplit/>
          <w:trHeight w:val="170"/>
        </w:trPr>
        <w:tc>
          <w:tcPr>
            <w:tcW w:w="993" w:type="dxa"/>
          </w:tcPr>
          <w:p w:rsidR="00973CB6" w:rsidRPr="007F1C39" w:rsidRDefault="00973CB6" w:rsidP="00432388">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9</w:t>
            </w:r>
          </w:p>
        </w:tc>
        <w:tc>
          <w:tcPr>
            <w:tcW w:w="992"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17,45</w:t>
            </w:r>
          </w:p>
        </w:tc>
        <w:tc>
          <w:tcPr>
            <w:tcW w:w="1276"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1658</w:t>
            </w:r>
          </w:p>
        </w:tc>
        <w:tc>
          <w:tcPr>
            <w:tcW w:w="1417"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349</w:t>
            </w:r>
          </w:p>
        </w:tc>
        <w:tc>
          <w:tcPr>
            <w:tcW w:w="1134"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38125</w:t>
            </w:r>
          </w:p>
        </w:tc>
        <w:tc>
          <w:tcPr>
            <w:tcW w:w="990" w:type="dxa"/>
            <w:vAlign w:val="bottom"/>
          </w:tcPr>
          <w:p w:rsidR="00973CB6" w:rsidRPr="007F1C39" w:rsidRDefault="00973CB6" w:rsidP="00432388">
            <w:pPr>
              <w:spacing w:after="0" w:line="240" w:lineRule="auto"/>
              <w:jc w:val="right"/>
              <w:rPr>
                <w:rFonts w:ascii="Times New Roman" w:hAnsi="Times New Roman" w:cs="Times New Roman"/>
                <w:sz w:val="24"/>
                <w:szCs w:val="24"/>
              </w:rPr>
            </w:pPr>
            <w:r w:rsidRPr="007F1C39">
              <w:rPr>
                <w:rFonts w:ascii="Times New Roman" w:hAnsi="Times New Roman" w:cs="Times New Roman"/>
                <w:sz w:val="24"/>
                <w:szCs w:val="24"/>
              </w:rPr>
              <w:t>40132</w:t>
            </w:r>
          </w:p>
        </w:tc>
        <w:tc>
          <w:tcPr>
            <w:tcW w:w="994"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132620</w:t>
            </w:r>
          </w:p>
        </w:tc>
        <w:tc>
          <w:tcPr>
            <w:tcW w:w="993"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92488</w:t>
            </w:r>
          </w:p>
        </w:tc>
        <w:tc>
          <w:tcPr>
            <w:tcW w:w="992"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230</w:t>
            </w:r>
          </w:p>
        </w:tc>
      </w:tr>
      <w:tr w:rsidR="00973CB6" w:rsidRPr="007F1C39" w:rsidTr="00432388">
        <w:trPr>
          <w:cantSplit/>
          <w:trHeight w:val="170"/>
        </w:trPr>
        <w:tc>
          <w:tcPr>
            <w:tcW w:w="993" w:type="dxa"/>
          </w:tcPr>
          <w:p w:rsidR="00973CB6" w:rsidRPr="007F1C39" w:rsidRDefault="00973CB6" w:rsidP="00432388">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10</w:t>
            </w:r>
          </w:p>
        </w:tc>
        <w:tc>
          <w:tcPr>
            <w:tcW w:w="992"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19,01</w:t>
            </w:r>
          </w:p>
        </w:tc>
        <w:tc>
          <w:tcPr>
            <w:tcW w:w="1276"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1806</w:t>
            </w:r>
          </w:p>
        </w:tc>
        <w:tc>
          <w:tcPr>
            <w:tcW w:w="1417"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380</w:t>
            </w:r>
          </w:p>
        </w:tc>
        <w:tc>
          <w:tcPr>
            <w:tcW w:w="1134"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42689</w:t>
            </w:r>
          </w:p>
        </w:tc>
        <w:tc>
          <w:tcPr>
            <w:tcW w:w="990" w:type="dxa"/>
            <w:vAlign w:val="bottom"/>
          </w:tcPr>
          <w:p w:rsidR="00973CB6" w:rsidRPr="007F1C39" w:rsidRDefault="00973CB6" w:rsidP="00432388">
            <w:pPr>
              <w:spacing w:after="0" w:line="240" w:lineRule="auto"/>
              <w:jc w:val="right"/>
              <w:rPr>
                <w:rFonts w:ascii="Times New Roman" w:hAnsi="Times New Roman" w:cs="Times New Roman"/>
                <w:sz w:val="24"/>
                <w:szCs w:val="24"/>
              </w:rPr>
            </w:pPr>
            <w:r w:rsidRPr="007F1C39">
              <w:rPr>
                <w:rFonts w:ascii="Times New Roman" w:hAnsi="Times New Roman" w:cs="Times New Roman"/>
                <w:sz w:val="24"/>
                <w:szCs w:val="24"/>
              </w:rPr>
              <w:t>44875</w:t>
            </w:r>
          </w:p>
        </w:tc>
        <w:tc>
          <w:tcPr>
            <w:tcW w:w="994"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144476</w:t>
            </w:r>
          </w:p>
        </w:tc>
        <w:tc>
          <w:tcPr>
            <w:tcW w:w="993"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99601</w:t>
            </w:r>
          </w:p>
        </w:tc>
        <w:tc>
          <w:tcPr>
            <w:tcW w:w="992"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222</w:t>
            </w:r>
          </w:p>
        </w:tc>
      </w:tr>
      <w:tr w:rsidR="00973CB6" w:rsidRPr="007F1C39" w:rsidTr="00432388">
        <w:trPr>
          <w:cantSplit/>
          <w:trHeight w:val="170"/>
        </w:trPr>
        <w:tc>
          <w:tcPr>
            <w:tcW w:w="993" w:type="dxa"/>
          </w:tcPr>
          <w:p w:rsidR="00973CB6" w:rsidRPr="007F1C39" w:rsidRDefault="00973CB6" w:rsidP="00432388">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11</w:t>
            </w:r>
          </w:p>
        </w:tc>
        <w:tc>
          <w:tcPr>
            <w:tcW w:w="992"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23,11</w:t>
            </w:r>
          </w:p>
        </w:tc>
        <w:tc>
          <w:tcPr>
            <w:tcW w:w="1276"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2195</w:t>
            </w:r>
          </w:p>
        </w:tc>
        <w:tc>
          <w:tcPr>
            <w:tcW w:w="1417"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462</w:t>
            </w:r>
          </w:p>
        </w:tc>
        <w:tc>
          <w:tcPr>
            <w:tcW w:w="1134"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38125</w:t>
            </w:r>
          </w:p>
        </w:tc>
        <w:tc>
          <w:tcPr>
            <w:tcW w:w="990" w:type="dxa"/>
            <w:vAlign w:val="bottom"/>
          </w:tcPr>
          <w:p w:rsidR="00973CB6" w:rsidRPr="007F1C39" w:rsidRDefault="00973CB6" w:rsidP="00432388">
            <w:pPr>
              <w:spacing w:after="0" w:line="240" w:lineRule="auto"/>
              <w:jc w:val="right"/>
              <w:rPr>
                <w:rFonts w:ascii="Times New Roman" w:hAnsi="Times New Roman" w:cs="Times New Roman"/>
                <w:sz w:val="24"/>
                <w:szCs w:val="24"/>
              </w:rPr>
            </w:pPr>
            <w:r w:rsidRPr="007F1C39">
              <w:rPr>
                <w:rFonts w:ascii="Times New Roman" w:hAnsi="Times New Roman" w:cs="Times New Roman"/>
                <w:sz w:val="24"/>
                <w:szCs w:val="24"/>
              </w:rPr>
              <w:t>40782</w:t>
            </w:r>
          </w:p>
        </w:tc>
        <w:tc>
          <w:tcPr>
            <w:tcW w:w="994"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161770</w:t>
            </w:r>
          </w:p>
        </w:tc>
        <w:tc>
          <w:tcPr>
            <w:tcW w:w="993"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120988</w:t>
            </w:r>
          </w:p>
        </w:tc>
        <w:tc>
          <w:tcPr>
            <w:tcW w:w="992"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297</w:t>
            </w:r>
          </w:p>
        </w:tc>
      </w:tr>
      <w:tr w:rsidR="00973CB6" w:rsidRPr="007F1C39" w:rsidTr="00432388">
        <w:trPr>
          <w:cantSplit/>
          <w:trHeight w:val="170"/>
        </w:trPr>
        <w:tc>
          <w:tcPr>
            <w:tcW w:w="993" w:type="dxa"/>
          </w:tcPr>
          <w:p w:rsidR="00973CB6" w:rsidRPr="007F1C39" w:rsidRDefault="00973CB6" w:rsidP="00432388">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12</w:t>
            </w:r>
          </w:p>
        </w:tc>
        <w:tc>
          <w:tcPr>
            <w:tcW w:w="992"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22,83</w:t>
            </w:r>
          </w:p>
        </w:tc>
        <w:tc>
          <w:tcPr>
            <w:tcW w:w="1276"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2169</w:t>
            </w:r>
          </w:p>
        </w:tc>
        <w:tc>
          <w:tcPr>
            <w:tcW w:w="1417"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457</w:t>
            </w:r>
          </w:p>
        </w:tc>
        <w:tc>
          <w:tcPr>
            <w:tcW w:w="1134"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41168</w:t>
            </w:r>
          </w:p>
        </w:tc>
        <w:tc>
          <w:tcPr>
            <w:tcW w:w="990" w:type="dxa"/>
            <w:vAlign w:val="bottom"/>
          </w:tcPr>
          <w:p w:rsidR="00973CB6" w:rsidRPr="007F1C39" w:rsidRDefault="00973CB6" w:rsidP="00432388">
            <w:pPr>
              <w:spacing w:after="0" w:line="240" w:lineRule="auto"/>
              <w:jc w:val="right"/>
              <w:rPr>
                <w:rFonts w:ascii="Times New Roman" w:hAnsi="Times New Roman" w:cs="Times New Roman"/>
                <w:sz w:val="24"/>
                <w:szCs w:val="24"/>
              </w:rPr>
            </w:pPr>
            <w:r w:rsidRPr="007F1C39">
              <w:rPr>
                <w:rFonts w:ascii="Times New Roman" w:hAnsi="Times New Roman" w:cs="Times New Roman"/>
                <w:sz w:val="24"/>
                <w:szCs w:val="24"/>
              </w:rPr>
              <w:t>43794</w:t>
            </w:r>
          </w:p>
        </w:tc>
        <w:tc>
          <w:tcPr>
            <w:tcW w:w="994"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159880</w:t>
            </w:r>
          </w:p>
        </w:tc>
        <w:tc>
          <w:tcPr>
            <w:tcW w:w="993"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116086</w:t>
            </w:r>
          </w:p>
        </w:tc>
        <w:tc>
          <w:tcPr>
            <w:tcW w:w="992"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265</w:t>
            </w:r>
          </w:p>
        </w:tc>
      </w:tr>
      <w:tr w:rsidR="00973CB6" w:rsidRPr="007F1C39" w:rsidTr="00432388">
        <w:trPr>
          <w:cantSplit/>
          <w:trHeight w:val="170"/>
        </w:trPr>
        <w:tc>
          <w:tcPr>
            <w:tcW w:w="993" w:type="dxa"/>
          </w:tcPr>
          <w:p w:rsidR="00973CB6" w:rsidRPr="007F1C39" w:rsidRDefault="00973CB6" w:rsidP="00432388">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13</w:t>
            </w:r>
          </w:p>
        </w:tc>
        <w:tc>
          <w:tcPr>
            <w:tcW w:w="992"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19,59</w:t>
            </w:r>
          </w:p>
        </w:tc>
        <w:tc>
          <w:tcPr>
            <w:tcW w:w="1276"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1861</w:t>
            </w:r>
          </w:p>
        </w:tc>
        <w:tc>
          <w:tcPr>
            <w:tcW w:w="1417" w:type="dxa"/>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392</w:t>
            </w:r>
          </w:p>
        </w:tc>
        <w:tc>
          <w:tcPr>
            <w:tcW w:w="1134"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41168</w:t>
            </w:r>
          </w:p>
        </w:tc>
        <w:tc>
          <w:tcPr>
            <w:tcW w:w="990" w:type="dxa"/>
            <w:vAlign w:val="bottom"/>
          </w:tcPr>
          <w:p w:rsidR="00973CB6" w:rsidRPr="007F1C39" w:rsidRDefault="00973CB6" w:rsidP="00432388">
            <w:pPr>
              <w:spacing w:after="0" w:line="240" w:lineRule="auto"/>
              <w:jc w:val="right"/>
              <w:rPr>
                <w:rFonts w:ascii="Times New Roman" w:hAnsi="Times New Roman" w:cs="Times New Roman"/>
                <w:sz w:val="24"/>
                <w:szCs w:val="24"/>
              </w:rPr>
            </w:pPr>
            <w:r w:rsidRPr="007F1C39">
              <w:rPr>
                <w:rFonts w:ascii="Times New Roman" w:hAnsi="Times New Roman" w:cs="Times New Roman"/>
                <w:sz w:val="24"/>
                <w:szCs w:val="24"/>
              </w:rPr>
              <w:t>43421</w:t>
            </w:r>
          </w:p>
        </w:tc>
        <w:tc>
          <w:tcPr>
            <w:tcW w:w="994"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137130</w:t>
            </w:r>
          </w:p>
        </w:tc>
        <w:tc>
          <w:tcPr>
            <w:tcW w:w="993"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93709</w:t>
            </w:r>
          </w:p>
        </w:tc>
        <w:tc>
          <w:tcPr>
            <w:tcW w:w="992" w:type="dxa"/>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216</w:t>
            </w:r>
          </w:p>
        </w:tc>
      </w:tr>
      <w:tr w:rsidR="00973CB6" w:rsidRPr="007F1C39" w:rsidTr="00432388">
        <w:trPr>
          <w:cantSplit/>
          <w:trHeight w:val="170"/>
        </w:trPr>
        <w:tc>
          <w:tcPr>
            <w:tcW w:w="9781" w:type="dxa"/>
            <w:gridSpan w:val="9"/>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lastRenderedPageBreak/>
              <w:t>* – рыночная цена на зерно пшеницы по состоянию на 1-ю декаду октября 2019 года: Выс. и</w:t>
            </w:r>
            <w:r>
              <w:rPr>
                <w:rFonts w:ascii="Times New Roman" w:hAnsi="Times New Roman" w:cs="Times New Roman"/>
                <w:sz w:val="24"/>
                <w:szCs w:val="24"/>
              </w:rPr>
              <w:t xml:space="preserve"> </w:t>
            </w:r>
            <w:r w:rsidRPr="007F1C39">
              <w:rPr>
                <w:rFonts w:ascii="Times New Roman" w:hAnsi="Times New Roman" w:cs="Times New Roman"/>
                <w:sz w:val="24"/>
                <w:szCs w:val="24"/>
              </w:rPr>
              <w:t>1-й</w:t>
            </w:r>
            <w:r>
              <w:rPr>
                <w:rFonts w:ascii="Times New Roman" w:hAnsi="Times New Roman" w:cs="Times New Roman"/>
                <w:sz w:val="24"/>
                <w:szCs w:val="24"/>
              </w:rPr>
              <w:t xml:space="preserve"> </w:t>
            </w:r>
            <w:r w:rsidRPr="007F1C39">
              <w:rPr>
                <w:rFonts w:ascii="Times New Roman" w:hAnsi="Times New Roman" w:cs="Times New Roman"/>
                <w:sz w:val="24"/>
                <w:szCs w:val="24"/>
              </w:rPr>
              <w:t>класс – 76 000 тенге, 2-3-й класс – 70 000 тенге, 4-й класс – 65 000 тенге.</w:t>
            </w:r>
          </w:p>
          <w:p w:rsidR="00973CB6" w:rsidRPr="007F1C39" w:rsidRDefault="00973CB6" w:rsidP="00432388">
            <w:pPr>
              <w:snapToGrid w:val="0"/>
              <w:spacing w:after="0" w:line="240" w:lineRule="auto"/>
              <w:ind w:firstLine="34"/>
              <w:jc w:val="both"/>
              <w:rPr>
                <w:rFonts w:ascii="Times New Roman" w:hAnsi="Times New Roman" w:cs="Times New Roman"/>
                <w:sz w:val="24"/>
                <w:szCs w:val="24"/>
              </w:rPr>
            </w:pPr>
            <w:r w:rsidRPr="007F1C39">
              <w:rPr>
                <w:rFonts w:ascii="Times New Roman" w:hAnsi="Times New Roman" w:cs="Times New Roman"/>
                <w:sz w:val="24"/>
                <w:szCs w:val="24"/>
              </w:rPr>
              <w:t xml:space="preserve">** - Стоимость применения удобрений аммофос – 1 га: </w:t>
            </w:r>
          </w:p>
          <w:p w:rsidR="00973CB6" w:rsidRPr="007F1C39" w:rsidRDefault="00973CB6" w:rsidP="00432388">
            <w:pPr>
              <w:snapToGrid w:val="0"/>
              <w:spacing w:after="0" w:line="240" w:lineRule="auto"/>
              <w:ind w:firstLine="34"/>
              <w:jc w:val="both"/>
              <w:rPr>
                <w:rFonts w:ascii="Times New Roman" w:hAnsi="Times New Roman" w:cs="Times New Roman"/>
                <w:sz w:val="24"/>
                <w:szCs w:val="24"/>
              </w:rPr>
            </w:pPr>
            <w:r w:rsidRPr="007F1C39">
              <w:rPr>
                <w:rFonts w:ascii="Times New Roman" w:hAnsi="Times New Roman" w:cs="Times New Roman"/>
                <w:sz w:val="24"/>
                <w:szCs w:val="24"/>
              </w:rPr>
              <w:t xml:space="preserve">Р </w:t>
            </w:r>
            <w:r w:rsidRPr="007F1C39">
              <w:rPr>
                <w:rFonts w:ascii="Times New Roman" w:hAnsi="Times New Roman" w:cs="Times New Roman"/>
                <w:sz w:val="24"/>
                <w:szCs w:val="24"/>
                <w:vertAlign w:val="subscript"/>
              </w:rPr>
              <w:t xml:space="preserve">20 </w:t>
            </w:r>
            <w:r w:rsidRPr="007F1C39">
              <w:rPr>
                <w:rFonts w:ascii="Times New Roman" w:hAnsi="Times New Roman" w:cs="Times New Roman"/>
                <w:sz w:val="24"/>
                <w:szCs w:val="24"/>
              </w:rPr>
              <w:t>– 6085 тенге.</w:t>
            </w:r>
          </w:p>
          <w:p w:rsidR="00973CB6" w:rsidRPr="007F1C39" w:rsidRDefault="00973CB6" w:rsidP="00432388">
            <w:pPr>
              <w:snapToGrid w:val="0"/>
              <w:spacing w:after="0" w:line="240" w:lineRule="auto"/>
              <w:ind w:firstLine="34"/>
              <w:jc w:val="both"/>
              <w:rPr>
                <w:rFonts w:ascii="Times New Roman" w:hAnsi="Times New Roman" w:cs="Times New Roman"/>
                <w:sz w:val="24"/>
                <w:szCs w:val="24"/>
              </w:rPr>
            </w:pPr>
            <w:r w:rsidRPr="007F1C39">
              <w:rPr>
                <w:rFonts w:ascii="Times New Roman" w:hAnsi="Times New Roman" w:cs="Times New Roman"/>
                <w:sz w:val="24"/>
                <w:szCs w:val="24"/>
              </w:rPr>
              <w:t xml:space="preserve">Р </w:t>
            </w:r>
            <w:r w:rsidRPr="007F1C39">
              <w:rPr>
                <w:rFonts w:ascii="Times New Roman" w:hAnsi="Times New Roman" w:cs="Times New Roman"/>
                <w:sz w:val="24"/>
                <w:szCs w:val="24"/>
                <w:vertAlign w:val="subscript"/>
              </w:rPr>
              <w:t>15</w:t>
            </w:r>
            <w:r w:rsidRPr="007F1C39">
              <w:rPr>
                <w:rFonts w:ascii="Times New Roman" w:hAnsi="Times New Roman" w:cs="Times New Roman"/>
                <w:sz w:val="24"/>
                <w:szCs w:val="24"/>
              </w:rPr>
              <w:t>– 4564 тенге.</w:t>
            </w:r>
          </w:p>
          <w:p w:rsidR="00973CB6" w:rsidRPr="007F1C39" w:rsidRDefault="00973CB6" w:rsidP="00432388">
            <w:pPr>
              <w:spacing w:after="0" w:line="240" w:lineRule="auto"/>
              <w:ind w:firstLine="34"/>
              <w:rPr>
                <w:rFonts w:ascii="Times New Roman" w:hAnsi="Times New Roman" w:cs="Times New Roman"/>
                <w:sz w:val="24"/>
                <w:szCs w:val="24"/>
              </w:rPr>
            </w:pPr>
            <w:r w:rsidRPr="007F1C39">
              <w:rPr>
                <w:rFonts w:ascii="Times New Roman" w:hAnsi="Times New Roman" w:cs="Times New Roman"/>
                <w:sz w:val="24"/>
                <w:szCs w:val="24"/>
              </w:rPr>
              <w:t xml:space="preserve">Р </w:t>
            </w:r>
            <w:r w:rsidRPr="007F1C39">
              <w:rPr>
                <w:rFonts w:ascii="Times New Roman" w:hAnsi="Times New Roman" w:cs="Times New Roman"/>
                <w:sz w:val="24"/>
                <w:szCs w:val="24"/>
                <w:vertAlign w:val="subscript"/>
              </w:rPr>
              <w:t xml:space="preserve">10 </w:t>
            </w:r>
            <w:r w:rsidRPr="007F1C39">
              <w:rPr>
                <w:rFonts w:ascii="Times New Roman" w:hAnsi="Times New Roman" w:cs="Times New Roman"/>
                <w:sz w:val="24"/>
                <w:szCs w:val="24"/>
              </w:rPr>
              <w:t>– 3043 тенге.</w:t>
            </w:r>
          </w:p>
        </w:tc>
      </w:tr>
    </w:tbl>
    <w:p w:rsidR="00973CB6" w:rsidRPr="007F1C39" w:rsidRDefault="00973CB6" w:rsidP="00973CB6">
      <w:pPr>
        <w:spacing w:after="0" w:line="360" w:lineRule="auto"/>
        <w:jc w:val="center"/>
        <w:rPr>
          <w:rFonts w:ascii="Times New Roman" w:hAnsi="Times New Roman" w:cs="Times New Roman"/>
          <w:sz w:val="24"/>
          <w:szCs w:val="24"/>
          <w:lang w:val="ru-RU"/>
        </w:rPr>
      </w:pPr>
    </w:p>
    <w:p w:rsidR="00973CB6" w:rsidRDefault="00973CB6" w:rsidP="00026E7B">
      <w:pPr>
        <w:spacing w:after="0" w:line="240" w:lineRule="auto"/>
        <w:rPr>
          <w:rFonts w:ascii="Times New Roman" w:hAnsi="Times New Roman" w:cs="Times New Roman"/>
          <w:bCs/>
          <w:sz w:val="24"/>
          <w:szCs w:val="24"/>
          <w:lang w:val="ru-RU"/>
        </w:rPr>
      </w:pPr>
      <w:r w:rsidRPr="007F1C39">
        <w:rPr>
          <w:rFonts w:ascii="Times New Roman" w:hAnsi="Times New Roman" w:cs="Times New Roman"/>
          <w:sz w:val="24"/>
          <w:szCs w:val="24"/>
          <w:lang w:val="ru-RU"/>
        </w:rPr>
        <w:t xml:space="preserve">Таблица </w:t>
      </w:r>
      <w:r>
        <w:rPr>
          <w:rFonts w:ascii="Times New Roman" w:hAnsi="Times New Roman" w:cs="Times New Roman"/>
          <w:sz w:val="24"/>
          <w:szCs w:val="24"/>
          <w:lang w:val="ru-RU"/>
        </w:rPr>
        <w:t>Г.</w:t>
      </w:r>
      <w:r w:rsidRPr="007F1C39">
        <w:rPr>
          <w:rFonts w:ascii="Times New Roman" w:hAnsi="Times New Roman" w:cs="Times New Roman"/>
          <w:sz w:val="24"/>
          <w:szCs w:val="24"/>
          <w:lang w:val="ru-RU"/>
        </w:rPr>
        <w:t xml:space="preserve">17 – </w:t>
      </w:r>
      <w:r w:rsidRPr="007F1C39">
        <w:rPr>
          <w:rFonts w:ascii="Times New Roman" w:hAnsi="Times New Roman" w:cs="Times New Roman"/>
          <w:bCs/>
          <w:sz w:val="24"/>
          <w:szCs w:val="24"/>
          <w:lang w:val="ru-RU"/>
        </w:rPr>
        <w:t>Запасы продуктивной влаги в полях зернопарового 4-польного севооборота,</w:t>
      </w:r>
      <w:r>
        <w:rPr>
          <w:rFonts w:ascii="Times New Roman" w:hAnsi="Times New Roman" w:cs="Times New Roman"/>
          <w:bCs/>
          <w:sz w:val="24"/>
          <w:szCs w:val="24"/>
          <w:lang w:val="ru-RU"/>
        </w:rPr>
        <w:t xml:space="preserve"> перед посевом (слой 0-100 см)</w:t>
      </w:r>
    </w:p>
    <w:p w:rsidR="00973CB6" w:rsidRPr="007F1C39" w:rsidRDefault="00973CB6" w:rsidP="00973CB6">
      <w:pPr>
        <w:spacing w:after="0" w:line="240" w:lineRule="auto"/>
        <w:jc w:val="both"/>
        <w:rPr>
          <w:rFonts w:ascii="Times New Roman" w:hAnsi="Times New Roman" w:cs="Times New Roman"/>
          <w:bCs/>
          <w:sz w:val="24"/>
          <w:szCs w:val="24"/>
          <w:lang w:val="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835"/>
        <w:gridCol w:w="2424"/>
        <w:gridCol w:w="1095"/>
        <w:gridCol w:w="1095"/>
        <w:gridCol w:w="1095"/>
        <w:gridCol w:w="1095"/>
      </w:tblGrid>
      <w:tr w:rsidR="00973CB6" w:rsidRPr="007F1C39" w:rsidTr="00432388">
        <w:trPr>
          <w:trHeight w:val="170"/>
        </w:trPr>
        <w:tc>
          <w:tcPr>
            <w:tcW w:w="2835" w:type="dxa"/>
            <w:vMerge w:val="restart"/>
            <w:shd w:val="clear" w:color="auto" w:fill="auto"/>
            <w:tcMar>
              <w:top w:w="10" w:type="dxa"/>
              <w:left w:w="108" w:type="dxa"/>
              <w:bottom w:w="0" w:type="dxa"/>
              <w:right w:w="108" w:type="dxa"/>
            </w:tcMar>
            <w:hideMark/>
          </w:tcPr>
          <w:p w:rsidR="00973CB6" w:rsidRPr="007F1C39" w:rsidRDefault="00973CB6" w:rsidP="00432388">
            <w:pPr>
              <w:spacing w:after="0" w:line="240" w:lineRule="auto"/>
              <w:jc w:val="center"/>
              <w:rPr>
                <w:rFonts w:ascii="Times New Roman" w:hAnsi="Times New Roman" w:cs="Times New Roman"/>
                <w:bCs/>
                <w:sz w:val="24"/>
                <w:szCs w:val="24"/>
                <w:lang w:val="ru-RU"/>
              </w:rPr>
            </w:pPr>
            <w:r w:rsidRPr="007F1C39">
              <w:rPr>
                <w:rFonts w:ascii="Times New Roman" w:hAnsi="Times New Roman" w:cs="Times New Roman"/>
                <w:bCs/>
                <w:sz w:val="24"/>
                <w:szCs w:val="24"/>
                <w:lang w:val="ru-RU"/>
              </w:rPr>
              <w:t>Поле севооборота</w:t>
            </w:r>
          </w:p>
        </w:tc>
        <w:tc>
          <w:tcPr>
            <w:tcW w:w="2424" w:type="dxa"/>
            <w:vMerge w:val="restart"/>
          </w:tcPr>
          <w:p w:rsidR="00973CB6" w:rsidRPr="007F1C39" w:rsidRDefault="00973CB6" w:rsidP="00432388">
            <w:pPr>
              <w:spacing w:after="0" w:line="240" w:lineRule="auto"/>
              <w:jc w:val="center"/>
              <w:rPr>
                <w:rFonts w:ascii="Times New Roman" w:hAnsi="Times New Roman" w:cs="Times New Roman"/>
                <w:bCs/>
                <w:sz w:val="24"/>
                <w:szCs w:val="24"/>
                <w:lang w:val="ru-RU"/>
              </w:rPr>
            </w:pPr>
            <w:r w:rsidRPr="007F1C39">
              <w:rPr>
                <w:rFonts w:ascii="Times New Roman" w:hAnsi="Times New Roman" w:cs="Times New Roman"/>
                <w:bCs/>
                <w:sz w:val="24"/>
                <w:szCs w:val="24"/>
                <w:lang w:val="ru-RU"/>
              </w:rPr>
              <w:t>Вариант</w:t>
            </w:r>
          </w:p>
        </w:tc>
        <w:tc>
          <w:tcPr>
            <w:tcW w:w="4380" w:type="dxa"/>
            <w:gridSpan w:val="4"/>
            <w:shd w:val="clear" w:color="auto" w:fill="auto"/>
            <w:tcMar>
              <w:top w:w="10" w:type="dxa"/>
              <w:left w:w="108" w:type="dxa"/>
              <w:bottom w:w="0" w:type="dxa"/>
              <w:right w:w="108" w:type="dxa"/>
            </w:tcMar>
            <w:hideMark/>
          </w:tcPr>
          <w:p w:rsidR="00973CB6" w:rsidRPr="007F1C39" w:rsidRDefault="00973CB6" w:rsidP="00432388">
            <w:pPr>
              <w:spacing w:after="0" w:line="240" w:lineRule="auto"/>
              <w:jc w:val="center"/>
              <w:rPr>
                <w:rFonts w:ascii="Times New Roman" w:hAnsi="Times New Roman" w:cs="Times New Roman"/>
                <w:bCs/>
                <w:sz w:val="24"/>
                <w:szCs w:val="24"/>
                <w:lang w:val="ru-RU"/>
              </w:rPr>
            </w:pPr>
            <w:r w:rsidRPr="007F1C39">
              <w:rPr>
                <w:rFonts w:ascii="Times New Roman" w:hAnsi="Times New Roman" w:cs="Times New Roman"/>
                <w:bCs/>
                <w:sz w:val="24"/>
                <w:szCs w:val="24"/>
                <w:lang w:val="ru-RU"/>
              </w:rPr>
              <w:t>Содержание продуктивной влаги перед посевом по годам, мм</w:t>
            </w:r>
          </w:p>
        </w:tc>
      </w:tr>
      <w:tr w:rsidR="00973CB6" w:rsidRPr="007F1C39" w:rsidTr="00432388">
        <w:trPr>
          <w:trHeight w:val="170"/>
        </w:trPr>
        <w:tc>
          <w:tcPr>
            <w:tcW w:w="2835" w:type="dxa"/>
            <w:vMerge/>
            <w:shd w:val="clear" w:color="auto" w:fill="auto"/>
            <w:tcMar>
              <w:top w:w="10" w:type="dxa"/>
              <w:left w:w="108" w:type="dxa"/>
              <w:bottom w:w="0" w:type="dxa"/>
              <w:right w:w="108" w:type="dxa"/>
            </w:tcMar>
            <w:hideMark/>
          </w:tcPr>
          <w:p w:rsidR="00973CB6" w:rsidRPr="007F1C39" w:rsidRDefault="00973CB6" w:rsidP="00432388">
            <w:pPr>
              <w:spacing w:after="0" w:line="240" w:lineRule="auto"/>
              <w:jc w:val="both"/>
              <w:rPr>
                <w:rFonts w:ascii="Times New Roman" w:hAnsi="Times New Roman" w:cs="Times New Roman"/>
                <w:bCs/>
                <w:sz w:val="24"/>
                <w:szCs w:val="24"/>
                <w:lang w:val="ru-RU"/>
              </w:rPr>
            </w:pPr>
          </w:p>
        </w:tc>
        <w:tc>
          <w:tcPr>
            <w:tcW w:w="2424" w:type="dxa"/>
            <w:vMerge/>
          </w:tcPr>
          <w:p w:rsidR="00973CB6" w:rsidRPr="007F1C39" w:rsidRDefault="00973CB6" w:rsidP="00432388">
            <w:pPr>
              <w:spacing w:after="0" w:line="240" w:lineRule="auto"/>
              <w:ind w:left="142"/>
              <w:jc w:val="both"/>
              <w:rPr>
                <w:rFonts w:ascii="Times New Roman" w:hAnsi="Times New Roman" w:cs="Times New Roman"/>
                <w:bCs/>
                <w:sz w:val="24"/>
                <w:szCs w:val="24"/>
                <w:lang w:val="ru-RU"/>
              </w:rPr>
            </w:pPr>
          </w:p>
        </w:tc>
        <w:tc>
          <w:tcPr>
            <w:tcW w:w="1095" w:type="dxa"/>
            <w:shd w:val="clear" w:color="auto" w:fill="auto"/>
            <w:tcMar>
              <w:top w:w="10" w:type="dxa"/>
              <w:left w:w="108" w:type="dxa"/>
              <w:bottom w:w="0" w:type="dxa"/>
              <w:right w:w="108" w:type="dxa"/>
            </w:tcMar>
          </w:tcPr>
          <w:p w:rsidR="00973CB6" w:rsidRPr="007F1C39" w:rsidRDefault="00973CB6" w:rsidP="00432388">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2018</w:t>
            </w:r>
          </w:p>
        </w:tc>
        <w:tc>
          <w:tcPr>
            <w:tcW w:w="1095" w:type="dxa"/>
            <w:shd w:val="clear" w:color="auto" w:fill="auto"/>
          </w:tcPr>
          <w:p w:rsidR="00973CB6" w:rsidRPr="007F1C39" w:rsidRDefault="00973CB6" w:rsidP="00432388">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2019</w:t>
            </w:r>
          </w:p>
        </w:tc>
        <w:tc>
          <w:tcPr>
            <w:tcW w:w="1095" w:type="dxa"/>
            <w:shd w:val="clear" w:color="auto" w:fill="auto"/>
          </w:tcPr>
          <w:p w:rsidR="00973CB6" w:rsidRPr="007F1C39" w:rsidRDefault="00973CB6" w:rsidP="00432388">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2020</w:t>
            </w:r>
          </w:p>
        </w:tc>
        <w:tc>
          <w:tcPr>
            <w:tcW w:w="1095" w:type="dxa"/>
            <w:shd w:val="clear" w:color="auto" w:fill="auto"/>
          </w:tcPr>
          <w:p w:rsidR="00973CB6" w:rsidRPr="007F1C39" w:rsidRDefault="00973CB6" w:rsidP="00432388">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среднее</w:t>
            </w:r>
          </w:p>
        </w:tc>
      </w:tr>
      <w:tr w:rsidR="00973CB6" w:rsidRPr="007F1C39" w:rsidTr="00432388">
        <w:trPr>
          <w:trHeight w:val="170"/>
        </w:trPr>
        <w:tc>
          <w:tcPr>
            <w:tcW w:w="2835" w:type="dxa"/>
            <w:shd w:val="clear" w:color="auto" w:fill="auto"/>
            <w:tcMar>
              <w:top w:w="10" w:type="dxa"/>
              <w:left w:w="108" w:type="dxa"/>
              <w:bottom w:w="0" w:type="dxa"/>
              <w:right w:w="108" w:type="dxa"/>
            </w:tcMar>
            <w:hideMark/>
          </w:tcPr>
          <w:p w:rsidR="00973CB6" w:rsidRPr="007F1C39" w:rsidRDefault="00973CB6" w:rsidP="00432388">
            <w:pPr>
              <w:spacing w:after="0" w:line="240" w:lineRule="auto"/>
              <w:jc w:val="both"/>
              <w:rPr>
                <w:rFonts w:ascii="Times New Roman" w:hAnsi="Times New Roman" w:cs="Times New Roman"/>
                <w:bCs/>
                <w:sz w:val="24"/>
                <w:szCs w:val="24"/>
                <w:lang w:val="ru-RU"/>
              </w:rPr>
            </w:pPr>
            <w:r w:rsidRPr="007F1C39">
              <w:rPr>
                <w:rFonts w:ascii="Times New Roman" w:hAnsi="Times New Roman" w:cs="Times New Roman"/>
                <w:bCs/>
                <w:sz w:val="24"/>
                <w:szCs w:val="24"/>
                <w:lang w:val="ru-RU"/>
              </w:rPr>
              <w:t>Гербицидный пар</w:t>
            </w:r>
          </w:p>
        </w:tc>
        <w:tc>
          <w:tcPr>
            <w:tcW w:w="2424" w:type="dxa"/>
          </w:tcPr>
          <w:p w:rsidR="00973CB6" w:rsidRPr="007F1C39" w:rsidRDefault="00973CB6" w:rsidP="00432388">
            <w:pPr>
              <w:spacing w:after="0" w:line="240" w:lineRule="auto"/>
              <w:ind w:left="142"/>
              <w:jc w:val="both"/>
              <w:rPr>
                <w:rFonts w:ascii="Times New Roman" w:hAnsi="Times New Roman" w:cs="Times New Roman"/>
                <w:bCs/>
                <w:sz w:val="24"/>
                <w:szCs w:val="24"/>
                <w:lang w:val="ru-RU"/>
              </w:rPr>
            </w:pPr>
            <w:r w:rsidRPr="007F1C39">
              <w:rPr>
                <w:rFonts w:ascii="Times New Roman" w:hAnsi="Times New Roman" w:cs="Times New Roman"/>
                <w:bCs/>
                <w:sz w:val="24"/>
                <w:szCs w:val="24"/>
                <w:lang w:val="ru-RU"/>
              </w:rPr>
              <w:t>–</w:t>
            </w:r>
          </w:p>
        </w:tc>
        <w:tc>
          <w:tcPr>
            <w:tcW w:w="1095" w:type="dxa"/>
            <w:shd w:val="clear" w:color="auto" w:fill="auto"/>
            <w:tcMar>
              <w:top w:w="10" w:type="dxa"/>
              <w:left w:w="108" w:type="dxa"/>
              <w:bottom w:w="0" w:type="dxa"/>
              <w:right w:w="108" w:type="dxa"/>
            </w:tcMar>
          </w:tcPr>
          <w:p w:rsidR="00973CB6" w:rsidRPr="007F1C39" w:rsidRDefault="00973CB6" w:rsidP="00432388">
            <w:pPr>
              <w:spacing w:after="0" w:line="240" w:lineRule="auto"/>
              <w:jc w:val="center"/>
              <w:rPr>
                <w:rFonts w:ascii="Times New Roman" w:hAnsi="Times New Roman" w:cs="Times New Roman"/>
                <w:bCs/>
                <w:sz w:val="24"/>
                <w:szCs w:val="24"/>
                <w:lang w:val="ru-RU"/>
              </w:rPr>
            </w:pPr>
            <w:r w:rsidRPr="007F1C39">
              <w:rPr>
                <w:rFonts w:ascii="Times New Roman" w:hAnsi="Times New Roman" w:cs="Times New Roman"/>
                <w:bCs/>
                <w:sz w:val="24"/>
                <w:szCs w:val="24"/>
                <w:lang w:val="ru-RU"/>
              </w:rPr>
              <w:t>151</w:t>
            </w:r>
          </w:p>
        </w:tc>
        <w:tc>
          <w:tcPr>
            <w:tcW w:w="1095" w:type="dxa"/>
            <w:shd w:val="clear" w:color="auto" w:fill="auto"/>
          </w:tcPr>
          <w:p w:rsidR="00973CB6" w:rsidRPr="007F1C39" w:rsidRDefault="00973CB6" w:rsidP="00432388">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117</w:t>
            </w:r>
          </w:p>
        </w:tc>
        <w:tc>
          <w:tcPr>
            <w:tcW w:w="1095" w:type="dxa"/>
            <w:shd w:val="clear" w:color="auto" w:fill="auto"/>
          </w:tcPr>
          <w:p w:rsidR="00973CB6" w:rsidRPr="007F1C39" w:rsidRDefault="00973CB6" w:rsidP="00432388">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148</w:t>
            </w:r>
          </w:p>
        </w:tc>
        <w:tc>
          <w:tcPr>
            <w:tcW w:w="1095" w:type="dxa"/>
            <w:shd w:val="clear" w:color="auto" w:fill="auto"/>
          </w:tcPr>
          <w:p w:rsidR="00973CB6" w:rsidRPr="007F1C39" w:rsidRDefault="00973CB6" w:rsidP="00432388">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139</w:t>
            </w:r>
          </w:p>
        </w:tc>
      </w:tr>
      <w:tr w:rsidR="00973CB6" w:rsidRPr="007F1C39" w:rsidTr="00432388">
        <w:trPr>
          <w:trHeight w:val="170"/>
        </w:trPr>
        <w:tc>
          <w:tcPr>
            <w:tcW w:w="2835" w:type="dxa"/>
            <w:vMerge w:val="restart"/>
            <w:shd w:val="clear" w:color="auto" w:fill="auto"/>
            <w:tcMar>
              <w:top w:w="10" w:type="dxa"/>
              <w:left w:w="108" w:type="dxa"/>
              <w:bottom w:w="0" w:type="dxa"/>
              <w:right w:w="108" w:type="dxa"/>
            </w:tcMar>
            <w:hideMark/>
          </w:tcPr>
          <w:p w:rsidR="00973CB6" w:rsidRPr="007F1C39" w:rsidRDefault="00973CB6" w:rsidP="00432388">
            <w:pPr>
              <w:spacing w:after="0" w:line="240" w:lineRule="auto"/>
              <w:jc w:val="both"/>
              <w:rPr>
                <w:rFonts w:ascii="Times New Roman" w:hAnsi="Times New Roman" w:cs="Times New Roman"/>
                <w:bCs/>
                <w:sz w:val="24"/>
                <w:szCs w:val="24"/>
                <w:lang w:val="ru-RU"/>
              </w:rPr>
            </w:pPr>
            <w:r w:rsidRPr="007F1C39">
              <w:rPr>
                <w:rFonts w:ascii="Times New Roman" w:hAnsi="Times New Roman" w:cs="Times New Roman"/>
                <w:bCs/>
                <w:sz w:val="24"/>
                <w:szCs w:val="24"/>
                <w:lang w:val="ru-RU"/>
              </w:rPr>
              <w:t>1-я культура после пара</w:t>
            </w:r>
          </w:p>
        </w:tc>
        <w:tc>
          <w:tcPr>
            <w:tcW w:w="2424" w:type="dxa"/>
          </w:tcPr>
          <w:p w:rsidR="00973CB6" w:rsidRPr="007F1C39" w:rsidRDefault="00973CB6" w:rsidP="00432388">
            <w:pPr>
              <w:spacing w:after="0" w:line="240" w:lineRule="auto"/>
              <w:ind w:left="142"/>
              <w:jc w:val="both"/>
              <w:rPr>
                <w:rFonts w:ascii="Times New Roman" w:hAnsi="Times New Roman" w:cs="Times New Roman"/>
                <w:bCs/>
                <w:sz w:val="24"/>
                <w:szCs w:val="24"/>
                <w:lang w:val="ru-RU"/>
              </w:rPr>
            </w:pPr>
            <w:r w:rsidRPr="007F1C39">
              <w:rPr>
                <w:rFonts w:ascii="Times New Roman" w:hAnsi="Times New Roman" w:cs="Times New Roman"/>
                <w:bCs/>
                <w:sz w:val="24"/>
                <w:szCs w:val="24"/>
                <w:lang w:val="ru-RU"/>
              </w:rPr>
              <w:t>Без удобрений</w:t>
            </w:r>
          </w:p>
        </w:tc>
        <w:tc>
          <w:tcPr>
            <w:tcW w:w="1095" w:type="dxa"/>
            <w:shd w:val="clear" w:color="auto" w:fill="auto"/>
            <w:tcMar>
              <w:top w:w="10" w:type="dxa"/>
              <w:left w:w="108" w:type="dxa"/>
              <w:bottom w:w="0" w:type="dxa"/>
              <w:right w:w="108" w:type="dxa"/>
            </w:tcMar>
          </w:tcPr>
          <w:p w:rsidR="00973CB6" w:rsidRPr="007F1C39" w:rsidRDefault="00973CB6" w:rsidP="00432388">
            <w:pPr>
              <w:spacing w:after="0" w:line="240" w:lineRule="auto"/>
              <w:jc w:val="center"/>
              <w:rPr>
                <w:rFonts w:ascii="Times New Roman" w:hAnsi="Times New Roman" w:cs="Times New Roman"/>
                <w:bCs/>
                <w:sz w:val="24"/>
                <w:szCs w:val="24"/>
                <w:lang w:val="ru-RU"/>
              </w:rPr>
            </w:pPr>
            <w:r w:rsidRPr="007F1C39">
              <w:rPr>
                <w:rFonts w:ascii="Times New Roman" w:hAnsi="Times New Roman" w:cs="Times New Roman"/>
                <w:bCs/>
                <w:sz w:val="24"/>
                <w:szCs w:val="24"/>
                <w:lang w:val="ru-RU"/>
              </w:rPr>
              <w:t>191</w:t>
            </w:r>
          </w:p>
        </w:tc>
        <w:tc>
          <w:tcPr>
            <w:tcW w:w="1095" w:type="dxa"/>
            <w:shd w:val="clear" w:color="auto" w:fill="auto"/>
          </w:tcPr>
          <w:p w:rsidR="00973CB6" w:rsidRPr="007F1C39" w:rsidRDefault="00973CB6" w:rsidP="00432388">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151</w:t>
            </w:r>
          </w:p>
        </w:tc>
        <w:tc>
          <w:tcPr>
            <w:tcW w:w="1095" w:type="dxa"/>
            <w:shd w:val="clear" w:color="auto" w:fill="auto"/>
          </w:tcPr>
          <w:p w:rsidR="00973CB6" w:rsidRPr="007F1C39" w:rsidRDefault="00973CB6" w:rsidP="00432388">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179</w:t>
            </w:r>
          </w:p>
        </w:tc>
        <w:tc>
          <w:tcPr>
            <w:tcW w:w="1095" w:type="dxa"/>
            <w:shd w:val="clear" w:color="auto" w:fill="auto"/>
          </w:tcPr>
          <w:p w:rsidR="00973CB6" w:rsidRPr="007F1C39" w:rsidRDefault="00973CB6" w:rsidP="00432388">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174</w:t>
            </w:r>
          </w:p>
        </w:tc>
      </w:tr>
      <w:tr w:rsidR="00973CB6" w:rsidRPr="007F1C39" w:rsidTr="00432388">
        <w:trPr>
          <w:trHeight w:val="170"/>
        </w:trPr>
        <w:tc>
          <w:tcPr>
            <w:tcW w:w="2835" w:type="dxa"/>
            <w:vMerge/>
            <w:shd w:val="clear" w:color="auto" w:fill="auto"/>
            <w:tcMar>
              <w:top w:w="10" w:type="dxa"/>
              <w:left w:w="108" w:type="dxa"/>
              <w:bottom w:w="0" w:type="dxa"/>
              <w:right w:w="108" w:type="dxa"/>
            </w:tcMar>
            <w:hideMark/>
          </w:tcPr>
          <w:p w:rsidR="00973CB6" w:rsidRPr="007F1C39" w:rsidRDefault="00973CB6" w:rsidP="00432388">
            <w:pPr>
              <w:spacing w:after="0" w:line="240" w:lineRule="auto"/>
              <w:jc w:val="both"/>
              <w:rPr>
                <w:rFonts w:ascii="Times New Roman" w:hAnsi="Times New Roman" w:cs="Times New Roman"/>
                <w:bCs/>
                <w:sz w:val="24"/>
                <w:szCs w:val="24"/>
                <w:lang w:val="ru-RU"/>
              </w:rPr>
            </w:pPr>
          </w:p>
        </w:tc>
        <w:tc>
          <w:tcPr>
            <w:tcW w:w="2424" w:type="dxa"/>
          </w:tcPr>
          <w:p w:rsidR="00973CB6" w:rsidRPr="007F1C39" w:rsidRDefault="00973CB6" w:rsidP="00432388">
            <w:pPr>
              <w:spacing w:after="0" w:line="240" w:lineRule="auto"/>
              <w:ind w:left="142"/>
              <w:jc w:val="both"/>
              <w:rPr>
                <w:rFonts w:ascii="Times New Roman" w:hAnsi="Times New Roman" w:cs="Times New Roman"/>
                <w:bCs/>
                <w:sz w:val="24"/>
                <w:szCs w:val="24"/>
                <w:vertAlign w:val="subscript"/>
                <w:lang w:val="ru-RU"/>
              </w:rPr>
            </w:pPr>
            <w:r w:rsidRPr="007F1C39">
              <w:rPr>
                <w:rFonts w:ascii="Times New Roman" w:hAnsi="Times New Roman" w:cs="Times New Roman"/>
                <w:bCs/>
                <w:sz w:val="24"/>
                <w:szCs w:val="24"/>
                <w:lang w:val="ru-RU"/>
              </w:rPr>
              <w:t>Р</w:t>
            </w:r>
            <w:r w:rsidRPr="007F1C39">
              <w:rPr>
                <w:rFonts w:ascii="Times New Roman" w:hAnsi="Times New Roman" w:cs="Times New Roman"/>
                <w:bCs/>
                <w:sz w:val="24"/>
                <w:szCs w:val="24"/>
                <w:vertAlign w:val="subscript"/>
                <w:lang w:val="ru-RU"/>
              </w:rPr>
              <w:t>15</w:t>
            </w:r>
          </w:p>
        </w:tc>
        <w:tc>
          <w:tcPr>
            <w:tcW w:w="1095" w:type="dxa"/>
            <w:shd w:val="clear" w:color="auto" w:fill="auto"/>
            <w:tcMar>
              <w:top w:w="10" w:type="dxa"/>
              <w:left w:w="108" w:type="dxa"/>
              <w:bottom w:w="0" w:type="dxa"/>
              <w:right w:w="108" w:type="dxa"/>
            </w:tcMar>
          </w:tcPr>
          <w:p w:rsidR="00973CB6" w:rsidRPr="007F1C39" w:rsidRDefault="00973CB6" w:rsidP="00432388">
            <w:pPr>
              <w:spacing w:after="0" w:line="240" w:lineRule="auto"/>
              <w:jc w:val="center"/>
              <w:rPr>
                <w:rFonts w:ascii="Times New Roman" w:hAnsi="Times New Roman" w:cs="Times New Roman"/>
                <w:bCs/>
                <w:sz w:val="24"/>
                <w:szCs w:val="24"/>
                <w:lang w:val="ru-RU"/>
              </w:rPr>
            </w:pPr>
            <w:r w:rsidRPr="007F1C39">
              <w:rPr>
                <w:rFonts w:ascii="Times New Roman" w:hAnsi="Times New Roman" w:cs="Times New Roman"/>
                <w:bCs/>
                <w:sz w:val="24"/>
                <w:szCs w:val="24"/>
                <w:lang w:val="ru-RU"/>
              </w:rPr>
              <w:t>188</w:t>
            </w:r>
          </w:p>
        </w:tc>
        <w:tc>
          <w:tcPr>
            <w:tcW w:w="1095" w:type="dxa"/>
            <w:shd w:val="clear" w:color="auto" w:fill="auto"/>
          </w:tcPr>
          <w:p w:rsidR="00973CB6" w:rsidRPr="007F1C39" w:rsidRDefault="00973CB6" w:rsidP="00432388">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156</w:t>
            </w:r>
          </w:p>
        </w:tc>
        <w:tc>
          <w:tcPr>
            <w:tcW w:w="1095" w:type="dxa"/>
            <w:shd w:val="clear" w:color="auto" w:fill="auto"/>
          </w:tcPr>
          <w:p w:rsidR="00973CB6" w:rsidRPr="007F1C39" w:rsidRDefault="00973CB6" w:rsidP="00432388">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181</w:t>
            </w:r>
          </w:p>
        </w:tc>
        <w:tc>
          <w:tcPr>
            <w:tcW w:w="1095" w:type="dxa"/>
            <w:shd w:val="clear" w:color="auto" w:fill="auto"/>
          </w:tcPr>
          <w:p w:rsidR="00973CB6" w:rsidRPr="007F1C39" w:rsidRDefault="00973CB6" w:rsidP="00432388">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175</w:t>
            </w:r>
          </w:p>
        </w:tc>
      </w:tr>
      <w:tr w:rsidR="00973CB6" w:rsidRPr="007F1C39" w:rsidTr="00432388">
        <w:trPr>
          <w:trHeight w:val="170"/>
        </w:trPr>
        <w:tc>
          <w:tcPr>
            <w:tcW w:w="2835" w:type="dxa"/>
            <w:vMerge w:val="restart"/>
            <w:shd w:val="clear" w:color="auto" w:fill="auto"/>
            <w:tcMar>
              <w:top w:w="10" w:type="dxa"/>
              <w:left w:w="108" w:type="dxa"/>
              <w:bottom w:w="0" w:type="dxa"/>
              <w:right w:w="108" w:type="dxa"/>
            </w:tcMar>
            <w:hideMark/>
          </w:tcPr>
          <w:p w:rsidR="00973CB6" w:rsidRPr="007F1C39" w:rsidRDefault="00973CB6" w:rsidP="00432388">
            <w:pPr>
              <w:spacing w:after="0" w:line="240" w:lineRule="auto"/>
              <w:jc w:val="both"/>
              <w:rPr>
                <w:rFonts w:ascii="Times New Roman" w:hAnsi="Times New Roman" w:cs="Times New Roman"/>
                <w:bCs/>
                <w:sz w:val="24"/>
                <w:szCs w:val="24"/>
                <w:lang w:val="ru-RU"/>
              </w:rPr>
            </w:pPr>
            <w:r w:rsidRPr="007F1C39">
              <w:rPr>
                <w:rFonts w:ascii="Times New Roman" w:hAnsi="Times New Roman" w:cs="Times New Roman"/>
                <w:bCs/>
                <w:sz w:val="24"/>
                <w:szCs w:val="24"/>
                <w:lang w:val="ru-RU"/>
              </w:rPr>
              <w:t>2-я культура после пара</w:t>
            </w:r>
          </w:p>
        </w:tc>
        <w:tc>
          <w:tcPr>
            <w:tcW w:w="2424" w:type="dxa"/>
          </w:tcPr>
          <w:p w:rsidR="00973CB6" w:rsidRPr="007F1C39" w:rsidRDefault="00973CB6" w:rsidP="00432388">
            <w:pPr>
              <w:spacing w:after="0" w:line="240" w:lineRule="auto"/>
              <w:ind w:left="142"/>
              <w:jc w:val="both"/>
              <w:rPr>
                <w:rFonts w:ascii="Times New Roman" w:hAnsi="Times New Roman" w:cs="Times New Roman"/>
                <w:bCs/>
                <w:sz w:val="24"/>
                <w:szCs w:val="24"/>
                <w:lang w:val="ru-RU"/>
              </w:rPr>
            </w:pPr>
            <w:r w:rsidRPr="007F1C39">
              <w:rPr>
                <w:rFonts w:ascii="Times New Roman" w:hAnsi="Times New Roman" w:cs="Times New Roman"/>
                <w:bCs/>
                <w:sz w:val="24"/>
                <w:szCs w:val="24"/>
                <w:lang w:val="ru-RU"/>
              </w:rPr>
              <w:t>Без удобрений</w:t>
            </w:r>
          </w:p>
        </w:tc>
        <w:tc>
          <w:tcPr>
            <w:tcW w:w="1095" w:type="dxa"/>
            <w:shd w:val="clear" w:color="auto" w:fill="auto"/>
            <w:tcMar>
              <w:top w:w="10" w:type="dxa"/>
              <w:left w:w="108" w:type="dxa"/>
              <w:bottom w:w="0" w:type="dxa"/>
              <w:right w:w="108" w:type="dxa"/>
            </w:tcMar>
          </w:tcPr>
          <w:p w:rsidR="00973CB6" w:rsidRPr="007F1C39" w:rsidRDefault="00973CB6" w:rsidP="00432388">
            <w:pPr>
              <w:spacing w:after="0" w:line="240" w:lineRule="auto"/>
              <w:jc w:val="center"/>
              <w:rPr>
                <w:rFonts w:ascii="Times New Roman" w:hAnsi="Times New Roman" w:cs="Times New Roman"/>
                <w:bCs/>
                <w:sz w:val="24"/>
                <w:szCs w:val="24"/>
                <w:lang w:val="ru-RU"/>
              </w:rPr>
            </w:pPr>
            <w:r w:rsidRPr="007F1C39">
              <w:rPr>
                <w:rFonts w:ascii="Times New Roman" w:hAnsi="Times New Roman" w:cs="Times New Roman"/>
                <w:bCs/>
                <w:sz w:val="24"/>
                <w:szCs w:val="24"/>
                <w:lang w:val="ru-RU"/>
              </w:rPr>
              <w:t>166</w:t>
            </w:r>
          </w:p>
        </w:tc>
        <w:tc>
          <w:tcPr>
            <w:tcW w:w="1095" w:type="dxa"/>
            <w:shd w:val="clear" w:color="auto" w:fill="auto"/>
          </w:tcPr>
          <w:p w:rsidR="00973CB6" w:rsidRPr="007F1C39" w:rsidRDefault="00973CB6" w:rsidP="00432388">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148</w:t>
            </w:r>
          </w:p>
        </w:tc>
        <w:tc>
          <w:tcPr>
            <w:tcW w:w="1095" w:type="dxa"/>
            <w:shd w:val="clear" w:color="auto" w:fill="auto"/>
          </w:tcPr>
          <w:p w:rsidR="00973CB6" w:rsidRPr="007F1C39" w:rsidRDefault="00973CB6" w:rsidP="00432388">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152</w:t>
            </w:r>
          </w:p>
        </w:tc>
        <w:tc>
          <w:tcPr>
            <w:tcW w:w="1095" w:type="dxa"/>
            <w:shd w:val="clear" w:color="auto" w:fill="auto"/>
          </w:tcPr>
          <w:p w:rsidR="00973CB6" w:rsidRPr="007F1C39" w:rsidRDefault="00973CB6" w:rsidP="00432388">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155</w:t>
            </w:r>
          </w:p>
        </w:tc>
      </w:tr>
      <w:tr w:rsidR="00973CB6" w:rsidRPr="007F1C39" w:rsidTr="00432388">
        <w:trPr>
          <w:trHeight w:val="170"/>
        </w:trPr>
        <w:tc>
          <w:tcPr>
            <w:tcW w:w="2835" w:type="dxa"/>
            <w:vMerge/>
            <w:shd w:val="clear" w:color="auto" w:fill="auto"/>
            <w:tcMar>
              <w:top w:w="10" w:type="dxa"/>
              <w:left w:w="108" w:type="dxa"/>
              <w:bottom w:w="0" w:type="dxa"/>
              <w:right w:w="108" w:type="dxa"/>
            </w:tcMar>
            <w:hideMark/>
          </w:tcPr>
          <w:p w:rsidR="00973CB6" w:rsidRPr="007F1C39" w:rsidRDefault="00973CB6" w:rsidP="00432388">
            <w:pPr>
              <w:spacing w:after="0" w:line="240" w:lineRule="auto"/>
              <w:jc w:val="both"/>
              <w:rPr>
                <w:rFonts w:ascii="Times New Roman" w:hAnsi="Times New Roman" w:cs="Times New Roman"/>
                <w:bCs/>
                <w:sz w:val="24"/>
                <w:szCs w:val="24"/>
                <w:lang w:val="ru-RU"/>
              </w:rPr>
            </w:pPr>
          </w:p>
        </w:tc>
        <w:tc>
          <w:tcPr>
            <w:tcW w:w="2424" w:type="dxa"/>
          </w:tcPr>
          <w:p w:rsidR="00973CB6" w:rsidRPr="007F1C39" w:rsidRDefault="00973CB6" w:rsidP="00432388">
            <w:pPr>
              <w:spacing w:after="0" w:line="240" w:lineRule="auto"/>
              <w:ind w:left="142"/>
              <w:jc w:val="both"/>
              <w:rPr>
                <w:rFonts w:ascii="Times New Roman" w:hAnsi="Times New Roman" w:cs="Times New Roman"/>
                <w:bCs/>
                <w:sz w:val="24"/>
                <w:szCs w:val="24"/>
                <w:vertAlign w:val="subscript"/>
                <w:lang w:val="ru-RU"/>
              </w:rPr>
            </w:pPr>
            <w:r w:rsidRPr="007F1C39">
              <w:rPr>
                <w:rFonts w:ascii="Times New Roman" w:hAnsi="Times New Roman" w:cs="Times New Roman"/>
                <w:bCs/>
                <w:sz w:val="24"/>
                <w:szCs w:val="24"/>
                <w:lang w:val="ru-RU"/>
              </w:rPr>
              <w:t>Р</w:t>
            </w:r>
            <w:r w:rsidRPr="007F1C39">
              <w:rPr>
                <w:rFonts w:ascii="Times New Roman" w:hAnsi="Times New Roman" w:cs="Times New Roman"/>
                <w:bCs/>
                <w:sz w:val="24"/>
                <w:szCs w:val="24"/>
                <w:vertAlign w:val="subscript"/>
                <w:lang w:val="ru-RU"/>
              </w:rPr>
              <w:t>15</w:t>
            </w:r>
          </w:p>
        </w:tc>
        <w:tc>
          <w:tcPr>
            <w:tcW w:w="1095" w:type="dxa"/>
            <w:shd w:val="clear" w:color="auto" w:fill="auto"/>
            <w:tcMar>
              <w:top w:w="10" w:type="dxa"/>
              <w:left w:w="108" w:type="dxa"/>
              <w:bottom w:w="0" w:type="dxa"/>
              <w:right w:w="108" w:type="dxa"/>
            </w:tcMar>
          </w:tcPr>
          <w:p w:rsidR="00973CB6" w:rsidRPr="007F1C39" w:rsidRDefault="00973CB6" w:rsidP="00432388">
            <w:pPr>
              <w:spacing w:after="0" w:line="240" w:lineRule="auto"/>
              <w:jc w:val="center"/>
              <w:rPr>
                <w:rFonts w:ascii="Times New Roman" w:hAnsi="Times New Roman" w:cs="Times New Roman"/>
                <w:bCs/>
                <w:sz w:val="24"/>
                <w:szCs w:val="24"/>
                <w:lang w:val="ru-RU"/>
              </w:rPr>
            </w:pPr>
            <w:r w:rsidRPr="007F1C39">
              <w:rPr>
                <w:rFonts w:ascii="Times New Roman" w:hAnsi="Times New Roman" w:cs="Times New Roman"/>
                <w:bCs/>
                <w:sz w:val="24"/>
                <w:szCs w:val="24"/>
                <w:lang w:val="ru-RU"/>
              </w:rPr>
              <w:t>158</w:t>
            </w:r>
          </w:p>
        </w:tc>
        <w:tc>
          <w:tcPr>
            <w:tcW w:w="1095" w:type="dxa"/>
            <w:shd w:val="clear" w:color="auto" w:fill="auto"/>
          </w:tcPr>
          <w:p w:rsidR="00973CB6" w:rsidRPr="007F1C39" w:rsidRDefault="00973CB6" w:rsidP="00432388">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149</w:t>
            </w:r>
          </w:p>
        </w:tc>
        <w:tc>
          <w:tcPr>
            <w:tcW w:w="1095" w:type="dxa"/>
            <w:shd w:val="clear" w:color="auto" w:fill="auto"/>
          </w:tcPr>
          <w:p w:rsidR="00973CB6" w:rsidRPr="007F1C39" w:rsidRDefault="00973CB6" w:rsidP="00432388">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172</w:t>
            </w:r>
          </w:p>
        </w:tc>
        <w:tc>
          <w:tcPr>
            <w:tcW w:w="1095" w:type="dxa"/>
            <w:shd w:val="clear" w:color="auto" w:fill="auto"/>
          </w:tcPr>
          <w:p w:rsidR="00973CB6" w:rsidRPr="007F1C39" w:rsidRDefault="00973CB6" w:rsidP="00432388">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160</w:t>
            </w:r>
          </w:p>
        </w:tc>
      </w:tr>
      <w:tr w:rsidR="00973CB6" w:rsidRPr="007F1C39" w:rsidTr="00432388">
        <w:trPr>
          <w:trHeight w:val="170"/>
        </w:trPr>
        <w:tc>
          <w:tcPr>
            <w:tcW w:w="2835" w:type="dxa"/>
            <w:vMerge w:val="restart"/>
            <w:shd w:val="clear" w:color="auto" w:fill="auto"/>
            <w:tcMar>
              <w:top w:w="10" w:type="dxa"/>
              <w:left w:w="108" w:type="dxa"/>
              <w:bottom w:w="0" w:type="dxa"/>
              <w:right w:w="108" w:type="dxa"/>
            </w:tcMar>
            <w:hideMark/>
          </w:tcPr>
          <w:p w:rsidR="00973CB6" w:rsidRPr="007F1C39" w:rsidRDefault="00973CB6" w:rsidP="00432388">
            <w:pPr>
              <w:spacing w:after="0" w:line="240" w:lineRule="auto"/>
              <w:jc w:val="both"/>
              <w:rPr>
                <w:rFonts w:ascii="Times New Roman" w:hAnsi="Times New Roman" w:cs="Times New Roman"/>
                <w:bCs/>
                <w:sz w:val="24"/>
                <w:szCs w:val="24"/>
                <w:lang w:val="ru-RU"/>
              </w:rPr>
            </w:pPr>
            <w:r w:rsidRPr="007F1C39">
              <w:rPr>
                <w:rFonts w:ascii="Times New Roman" w:hAnsi="Times New Roman" w:cs="Times New Roman"/>
                <w:bCs/>
                <w:sz w:val="24"/>
                <w:szCs w:val="24"/>
                <w:lang w:val="ru-RU"/>
              </w:rPr>
              <w:t>3-я культура после пара</w:t>
            </w:r>
          </w:p>
        </w:tc>
        <w:tc>
          <w:tcPr>
            <w:tcW w:w="2424" w:type="dxa"/>
          </w:tcPr>
          <w:p w:rsidR="00973CB6" w:rsidRPr="007F1C39" w:rsidRDefault="00973CB6" w:rsidP="00432388">
            <w:pPr>
              <w:spacing w:after="0" w:line="240" w:lineRule="auto"/>
              <w:ind w:left="142"/>
              <w:jc w:val="both"/>
              <w:rPr>
                <w:rFonts w:ascii="Times New Roman" w:hAnsi="Times New Roman" w:cs="Times New Roman"/>
                <w:bCs/>
                <w:sz w:val="24"/>
                <w:szCs w:val="24"/>
                <w:lang w:val="ru-RU"/>
              </w:rPr>
            </w:pPr>
            <w:r w:rsidRPr="007F1C39">
              <w:rPr>
                <w:rFonts w:ascii="Times New Roman" w:hAnsi="Times New Roman" w:cs="Times New Roman"/>
                <w:bCs/>
                <w:sz w:val="24"/>
                <w:szCs w:val="24"/>
                <w:lang w:val="ru-RU"/>
              </w:rPr>
              <w:t>Без удобрений</w:t>
            </w:r>
          </w:p>
        </w:tc>
        <w:tc>
          <w:tcPr>
            <w:tcW w:w="1095" w:type="dxa"/>
            <w:shd w:val="clear" w:color="auto" w:fill="auto"/>
            <w:tcMar>
              <w:top w:w="10" w:type="dxa"/>
              <w:left w:w="108" w:type="dxa"/>
              <w:bottom w:w="0" w:type="dxa"/>
              <w:right w:w="108" w:type="dxa"/>
            </w:tcMar>
          </w:tcPr>
          <w:p w:rsidR="00973CB6" w:rsidRPr="007F1C39" w:rsidRDefault="00973CB6" w:rsidP="00432388">
            <w:pPr>
              <w:spacing w:after="0" w:line="240" w:lineRule="auto"/>
              <w:jc w:val="center"/>
              <w:rPr>
                <w:rFonts w:ascii="Times New Roman" w:hAnsi="Times New Roman" w:cs="Times New Roman"/>
                <w:bCs/>
                <w:sz w:val="24"/>
                <w:szCs w:val="24"/>
                <w:lang w:val="ru-RU"/>
              </w:rPr>
            </w:pPr>
            <w:r w:rsidRPr="007F1C39">
              <w:rPr>
                <w:rFonts w:ascii="Times New Roman" w:hAnsi="Times New Roman" w:cs="Times New Roman"/>
                <w:bCs/>
                <w:sz w:val="24"/>
                <w:szCs w:val="24"/>
                <w:lang w:val="ru-RU"/>
              </w:rPr>
              <w:t>149</w:t>
            </w:r>
          </w:p>
        </w:tc>
        <w:tc>
          <w:tcPr>
            <w:tcW w:w="1095" w:type="dxa"/>
            <w:shd w:val="clear" w:color="auto" w:fill="auto"/>
          </w:tcPr>
          <w:p w:rsidR="00973CB6" w:rsidRPr="007F1C39" w:rsidRDefault="00973CB6" w:rsidP="00432388">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95</w:t>
            </w:r>
          </w:p>
        </w:tc>
        <w:tc>
          <w:tcPr>
            <w:tcW w:w="1095" w:type="dxa"/>
            <w:shd w:val="clear" w:color="auto" w:fill="auto"/>
          </w:tcPr>
          <w:p w:rsidR="00973CB6" w:rsidRPr="007F1C39" w:rsidRDefault="00973CB6" w:rsidP="00432388">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169</w:t>
            </w:r>
          </w:p>
        </w:tc>
        <w:tc>
          <w:tcPr>
            <w:tcW w:w="1095" w:type="dxa"/>
            <w:shd w:val="clear" w:color="auto" w:fill="auto"/>
          </w:tcPr>
          <w:p w:rsidR="00973CB6" w:rsidRPr="007F1C39" w:rsidRDefault="00973CB6" w:rsidP="00432388">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138</w:t>
            </w:r>
          </w:p>
        </w:tc>
      </w:tr>
      <w:tr w:rsidR="00973CB6" w:rsidRPr="007F1C39" w:rsidTr="00432388">
        <w:trPr>
          <w:trHeight w:val="170"/>
        </w:trPr>
        <w:tc>
          <w:tcPr>
            <w:tcW w:w="2835" w:type="dxa"/>
            <w:vMerge/>
            <w:shd w:val="clear" w:color="auto" w:fill="auto"/>
            <w:tcMar>
              <w:top w:w="10" w:type="dxa"/>
              <w:left w:w="108" w:type="dxa"/>
              <w:bottom w:w="0" w:type="dxa"/>
              <w:right w:w="108" w:type="dxa"/>
            </w:tcMar>
            <w:hideMark/>
          </w:tcPr>
          <w:p w:rsidR="00973CB6" w:rsidRPr="007F1C39" w:rsidRDefault="00973CB6" w:rsidP="00432388">
            <w:pPr>
              <w:spacing w:after="0" w:line="240" w:lineRule="auto"/>
              <w:jc w:val="both"/>
              <w:rPr>
                <w:rFonts w:ascii="Times New Roman" w:hAnsi="Times New Roman" w:cs="Times New Roman"/>
                <w:bCs/>
                <w:sz w:val="24"/>
                <w:szCs w:val="24"/>
                <w:lang w:val="ru-RU"/>
              </w:rPr>
            </w:pPr>
          </w:p>
        </w:tc>
        <w:tc>
          <w:tcPr>
            <w:tcW w:w="2424" w:type="dxa"/>
          </w:tcPr>
          <w:p w:rsidR="00973CB6" w:rsidRPr="007F1C39" w:rsidRDefault="00973CB6" w:rsidP="00432388">
            <w:pPr>
              <w:spacing w:after="0" w:line="240" w:lineRule="auto"/>
              <w:ind w:left="142"/>
              <w:jc w:val="both"/>
              <w:rPr>
                <w:rFonts w:ascii="Times New Roman" w:hAnsi="Times New Roman" w:cs="Times New Roman"/>
                <w:bCs/>
                <w:sz w:val="24"/>
                <w:szCs w:val="24"/>
                <w:vertAlign w:val="subscript"/>
                <w:lang w:val="ru-RU"/>
              </w:rPr>
            </w:pPr>
            <w:r w:rsidRPr="007F1C39">
              <w:rPr>
                <w:rFonts w:ascii="Times New Roman" w:hAnsi="Times New Roman" w:cs="Times New Roman"/>
                <w:bCs/>
                <w:sz w:val="24"/>
                <w:szCs w:val="24"/>
                <w:lang w:val="ru-RU"/>
              </w:rPr>
              <w:t>Р</w:t>
            </w:r>
            <w:r w:rsidRPr="007F1C39">
              <w:rPr>
                <w:rFonts w:ascii="Times New Roman" w:hAnsi="Times New Roman" w:cs="Times New Roman"/>
                <w:bCs/>
                <w:sz w:val="24"/>
                <w:szCs w:val="24"/>
                <w:vertAlign w:val="subscript"/>
                <w:lang w:val="ru-RU"/>
              </w:rPr>
              <w:t>15</w:t>
            </w:r>
          </w:p>
        </w:tc>
        <w:tc>
          <w:tcPr>
            <w:tcW w:w="1095" w:type="dxa"/>
            <w:shd w:val="clear" w:color="auto" w:fill="auto"/>
            <w:tcMar>
              <w:top w:w="10" w:type="dxa"/>
              <w:left w:w="108" w:type="dxa"/>
              <w:bottom w:w="0" w:type="dxa"/>
              <w:right w:w="108" w:type="dxa"/>
            </w:tcMar>
          </w:tcPr>
          <w:p w:rsidR="00973CB6" w:rsidRPr="007F1C39" w:rsidRDefault="00973CB6" w:rsidP="00432388">
            <w:pPr>
              <w:spacing w:after="0" w:line="240" w:lineRule="auto"/>
              <w:jc w:val="center"/>
              <w:rPr>
                <w:rFonts w:ascii="Times New Roman" w:hAnsi="Times New Roman" w:cs="Times New Roman"/>
                <w:bCs/>
                <w:sz w:val="24"/>
                <w:szCs w:val="24"/>
                <w:lang w:val="ru-RU"/>
              </w:rPr>
            </w:pPr>
            <w:r w:rsidRPr="007F1C39">
              <w:rPr>
                <w:rFonts w:ascii="Times New Roman" w:hAnsi="Times New Roman" w:cs="Times New Roman"/>
                <w:bCs/>
                <w:sz w:val="24"/>
                <w:szCs w:val="24"/>
                <w:lang w:val="ru-RU"/>
              </w:rPr>
              <w:t>155</w:t>
            </w:r>
          </w:p>
        </w:tc>
        <w:tc>
          <w:tcPr>
            <w:tcW w:w="1095" w:type="dxa"/>
            <w:shd w:val="clear" w:color="auto" w:fill="auto"/>
          </w:tcPr>
          <w:p w:rsidR="00973CB6" w:rsidRPr="007F1C39" w:rsidRDefault="00973CB6" w:rsidP="00432388">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96</w:t>
            </w:r>
          </w:p>
        </w:tc>
        <w:tc>
          <w:tcPr>
            <w:tcW w:w="1095" w:type="dxa"/>
            <w:shd w:val="clear" w:color="auto" w:fill="auto"/>
          </w:tcPr>
          <w:p w:rsidR="00973CB6" w:rsidRPr="007F1C39" w:rsidRDefault="00973CB6" w:rsidP="00432388">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170</w:t>
            </w:r>
          </w:p>
        </w:tc>
        <w:tc>
          <w:tcPr>
            <w:tcW w:w="1095" w:type="dxa"/>
            <w:shd w:val="clear" w:color="auto" w:fill="auto"/>
          </w:tcPr>
          <w:p w:rsidR="00973CB6" w:rsidRPr="007F1C39" w:rsidRDefault="00973CB6" w:rsidP="00432388">
            <w:pPr>
              <w:spacing w:after="0" w:line="240" w:lineRule="auto"/>
              <w:jc w:val="center"/>
              <w:rPr>
                <w:rFonts w:ascii="Times New Roman" w:hAnsi="Times New Roman" w:cs="Times New Roman"/>
                <w:sz w:val="24"/>
                <w:szCs w:val="24"/>
                <w:lang w:val="ru-RU"/>
              </w:rPr>
            </w:pPr>
            <w:r w:rsidRPr="007F1C39">
              <w:rPr>
                <w:rFonts w:ascii="Times New Roman" w:hAnsi="Times New Roman" w:cs="Times New Roman"/>
                <w:sz w:val="24"/>
                <w:szCs w:val="24"/>
                <w:lang w:val="ru-RU"/>
              </w:rPr>
              <w:t>140</w:t>
            </w:r>
          </w:p>
        </w:tc>
      </w:tr>
    </w:tbl>
    <w:p w:rsidR="00973CB6" w:rsidRPr="007F1C39" w:rsidRDefault="00973CB6" w:rsidP="00973CB6">
      <w:pPr>
        <w:spacing w:after="0" w:line="360" w:lineRule="auto"/>
        <w:ind w:firstLine="709"/>
        <w:jc w:val="both"/>
        <w:rPr>
          <w:rFonts w:ascii="Times New Roman" w:hAnsi="Times New Roman" w:cs="Times New Roman"/>
          <w:sz w:val="24"/>
          <w:szCs w:val="24"/>
          <w:lang w:val="ru-RU"/>
        </w:rPr>
      </w:pPr>
    </w:p>
    <w:p w:rsidR="00973CB6" w:rsidRDefault="00973CB6" w:rsidP="00973CB6">
      <w:pPr>
        <w:spacing w:after="0" w:line="240" w:lineRule="auto"/>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t xml:space="preserve"> Таблица </w:t>
      </w:r>
      <w:r>
        <w:rPr>
          <w:rFonts w:ascii="Times New Roman" w:hAnsi="Times New Roman" w:cs="Times New Roman"/>
          <w:sz w:val="24"/>
          <w:szCs w:val="24"/>
          <w:lang w:val="ru-RU"/>
        </w:rPr>
        <w:t>Г.</w:t>
      </w:r>
      <w:r w:rsidRPr="007F1C39">
        <w:rPr>
          <w:rFonts w:ascii="Times New Roman" w:hAnsi="Times New Roman" w:cs="Times New Roman"/>
          <w:sz w:val="24"/>
          <w:szCs w:val="24"/>
          <w:lang w:val="ru-RU"/>
        </w:rPr>
        <w:t>18</w:t>
      </w:r>
      <w:r w:rsidRPr="007F1C39">
        <w:rPr>
          <w:rFonts w:ascii="Times New Roman" w:hAnsi="Times New Roman" w:cs="Times New Roman"/>
          <w:sz w:val="24"/>
          <w:szCs w:val="24"/>
        </w:rPr>
        <w:t xml:space="preserve"> – Содержание элементов питания в слое почвы 0-40 см по полям зернопарового севооборота перед посевом</w:t>
      </w:r>
    </w:p>
    <w:p w:rsidR="00973CB6" w:rsidRPr="00D424F4" w:rsidRDefault="00973CB6" w:rsidP="00973CB6">
      <w:pPr>
        <w:spacing w:after="0" w:line="240" w:lineRule="auto"/>
        <w:jc w:val="both"/>
        <w:rPr>
          <w:rFonts w:ascii="Times New Roman" w:hAnsi="Times New Roman" w:cs="Times New Roman"/>
          <w:sz w:val="24"/>
          <w:szCs w:val="24"/>
          <w:lang w:val="ru-RU"/>
        </w:rPr>
      </w:pPr>
    </w:p>
    <w:tbl>
      <w:tblPr>
        <w:tblW w:w="9563" w:type="dxa"/>
        <w:tblInd w:w="250" w:type="dxa"/>
        <w:tblLayout w:type="fixed"/>
        <w:tblLook w:val="0000" w:firstRow="0" w:lastRow="0" w:firstColumn="0" w:lastColumn="0" w:noHBand="0" w:noVBand="0"/>
      </w:tblPr>
      <w:tblGrid>
        <w:gridCol w:w="2127"/>
        <w:gridCol w:w="1275"/>
        <w:gridCol w:w="1276"/>
        <w:gridCol w:w="1841"/>
        <w:gridCol w:w="1522"/>
        <w:gridCol w:w="1522"/>
      </w:tblGrid>
      <w:tr w:rsidR="00973CB6" w:rsidRPr="007F1C39" w:rsidTr="00167ECC">
        <w:trPr>
          <w:trHeight w:val="170"/>
        </w:trPr>
        <w:tc>
          <w:tcPr>
            <w:tcW w:w="2127" w:type="dxa"/>
            <w:vMerge w:val="restart"/>
            <w:tcBorders>
              <w:top w:val="single" w:sz="4" w:space="0" w:color="auto"/>
              <w:left w:val="single" w:sz="4" w:space="0" w:color="auto"/>
              <w:bottom w:val="single" w:sz="4" w:space="0" w:color="auto"/>
              <w:right w:val="single" w:sz="4" w:space="0" w:color="auto"/>
            </w:tcBorders>
          </w:tcPr>
          <w:p w:rsidR="00973CB6" w:rsidRPr="007F1C39" w:rsidRDefault="00973CB6" w:rsidP="00026E7B">
            <w:pPr>
              <w:snapToGrid w:val="0"/>
              <w:spacing w:after="0" w:line="240" w:lineRule="auto"/>
              <w:rPr>
                <w:rFonts w:ascii="Times New Roman" w:hAnsi="Times New Roman" w:cs="Times New Roman"/>
                <w:sz w:val="24"/>
                <w:szCs w:val="24"/>
              </w:rPr>
            </w:pPr>
            <w:r w:rsidRPr="007F1C39">
              <w:rPr>
                <w:rFonts w:ascii="Times New Roman" w:hAnsi="Times New Roman" w:cs="Times New Roman"/>
                <w:sz w:val="24"/>
                <w:szCs w:val="24"/>
              </w:rPr>
              <w:t>Поля севооборота</w:t>
            </w:r>
          </w:p>
        </w:tc>
        <w:tc>
          <w:tcPr>
            <w:tcW w:w="1275" w:type="dxa"/>
            <w:vMerge w:val="restart"/>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eastAsia="Times New Roman" w:hAnsi="Times New Roman" w:cs="Times New Roman"/>
                <w:sz w:val="24"/>
                <w:szCs w:val="24"/>
              </w:rPr>
            </w:pPr>
            <w:r w:rsidRPr="007F1C39">
              <w:rPr>
                <w:rFonts w:ascii="Times New Roman" w:eastAsia="Times New Roman" w:hAnsi="Times New Roman" w:cs="Times New Roman"/>
                <w:sz w:val="24"/>
                <w:szCs w:val="24"/>
              </w:rPr>
              <w:t>Вариант</w:t>
            </w:r>
          </w:p>
        </w:tc>
        <w:tc>
          <w:tcPr>
            <w:tcW w:w="1276" w:type="dxa"/>
            <w:vMerge w:val="restart"/>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eastAsia="Times New Roman" w:hAnsi="Times New Roman" w:cs="Times New Roman"/>
                <w:sz w:val="24"/>
                <w:szCs w:val="24"/>
                <w:lang w:val="ru-RU"/>
              </w:rPr>
            </w:pPr>
            <w:r w:rsidRPr="007F1C39">
              <w:rPr>
                <w:rFonts w:ascii="Times New Roman" w:eastAsia="Times New Roman" w:hAnsi="Times New Roman" w:cs="Times New Roman"/>
                <w:sz w:val="24"/>
                <w:szCs w:val="24"/>
              </w:rPr>
              <w:t>Слой почвы</w:t>
            </w:r>
            <w:r w:rsidRPr="007F1C39">
              <w:rPr>
                <w:rFonts w:ascii="Times New Roman" w:eastAsia="Times New Roman" w:hAnsi="Times New Roman" w:cs="Times New Roman"/>
                <w:sz w:val="24"/>
                <w:szCs w:val="24"/>
                <w:lang w:val="ru-RU"/>
              </w:rPr>
              <w:t>, см</w:t>
            </w:r>
          </w:p>
        </w:tc>
        <w:tc>
          <w:tcPr>
            <w:tcW w:w="4885" w:type="dxa"/>
            <w:gridSpan w:val="3"/>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eastAsia="Times New Roman" w:hAnsi="Times New Roman" w:cs="Times New Roman"/>
                <w:sz w:val="24"/>
                <w:szCs w:val="24"/>
              </w:rPr>
            </w:pPr>
            <w:r w:rsidRPr="007F1C39">
              <w:rPr>
                <w:rFonts w:ascii="Times New Roman" w:eastAsia="Times New Roman" w:hAnsi="Times New Roman" w:cs="Times New Roman"/>
                <w:sz w:val="24"/>
                <w:szCs w:val="24"/>
              </w:rPr>
              <w:t>Содержится мг/кг почвы</w:t>
            </w:r>
          </w:p>
        </w:tc>
      </w:tr>
      <w:tr w:rsidR="00973CB6" w:rsidRPr="007F1C39" w:rsidTr="00167ECC">
        <w:trPr>
          <w:trHeight w:val="170"/>
        </w:trPr>
        <w:tc>
          <w:tcPr>
            <w:tcW w:w="2127" w:type="dxa"/>
            <w:vMerge/>
            <w:tcBorders>
              <w:top w:val="single" w:sz="4" w:space="0" w:color="auto"/>
              <w:left w:val="single" w:sz="4" w:space="0" w:color="auto"/>
              <w:bottom w:val="single" w:sz="4" w:space="0" w:color="auto"/>
              <w:right w:val="single" w:sz="4" w:space="0" w:color="auto"/>
            </w:tcBorders>
          </w:tcPr>
          <w:p w:rsidR="00973CB6" w:rsidRPr="007F1C39" w:rsidRDefault="00973CB6" w:rsidP="00026E7B">
            <w:pPr>
              <w:spacing w:after="0" w:line="240" w:lineRule="auto"/>
              <w:rPr>
                <w:rFonts w:ascii="Times New Roman" w:hAnsi="Times New Roman" w:cs="Times New Roman"/>
                <w:sz w:val="24"/>
                <w:szCs w:val="24"/>
              </w:rPr>
            </w:pPr>
          </w:p>
        </w:tc>
        <w:tc>
          <w:tcPr>
            <w:tcW w:w="1275" w:type="dxa"/>
            <w:vMerge/>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p>
        </w:tc>
        <w:tc>
          <w:tcPr>
            <w:tcW w:w="1276" w:type="dxa"/>
            <w:vMerge/>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p>
        </w:tc>
        <w:tc>
          <w:tcPr>
            <w:tcW w:w="184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N-NO</w:t>
            </w:r>
            <w:r w:rsidRPr="007F1C39">
              <w:rPr>
                <w:rFonts w:ascii="Times New Roman" w:hAnsi="Times New Roman" w:cs="Times New Roman"/>
                <w:sz w:val="24"/>
                <w:szCs w:val="24"/>
                <w:vertAlign w:val="subscript"/>
              </w:rPr>
              <w:t>3</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P</w:t>
            </w:r>
            <w:r w:rsidRPr="007F1C39">
              <w:rPr>
                <w:rFonts w:ascii="Times New Roman" w:hAnsi="Times New Roman" w:cs="Times New Roman"/>
                <w:sz w:val="24"/>
                <w:szCs w:val="24"/>
                <w:vertAlign w:val="subscript"/>
              </w:rPr>
              <w:t>2</w:t>
            </w:r>
            <w:r w:rsidRPr="007F1C39">
              <w:rPr>
                <w:rFonts w:ascii="Times New Roman" w:hAnsi="Times New Roman" w:cs="Times New Roman"/>
                <w:sz w:val="24"/>
                <w:szCs w:val="24"/>
              </w:rPr>
              <w:t>O</w:t>
            </w:r>
            <w:r w:rsidRPr="007F1C39">
              <w:rPr>
                <w:rFonts w:ascii="Times New Roman" w:hAnsi="Times New Roman" w:cs="Times New Roman"/>
                <w:sz w:val="24"/>
                <w:szCs w:val="24"/>
                <w:vertAlign w:val="subscript"/>
              </w:rPr>
              <w:t>5</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К</w:t>
            </w:r>
            <w:r w:rsidRPr="007F1C39">
              <w:rPr>
                <w:rFonts w:ascii="Times New Roman" w:hAnsi="Times New Roman" w:cs="Times New Roman"/>
                <w:sz w:val="24"/>
                <w:szCs w:val="24"/>
                <w:vertAlign w:val="subscript"/>
              </w:rPr>
              <w:t>2</w:t>
            </w:r>
            <w:r w:rsidRPr="007F1C39">
              <w:rPr>
                <w:rFonts w:ascii="Times New Roman" w:hAnsi="Times New Roman" w:cs="Times New Roman"/>
                <w:sz w:val="24"/>
                <w:szCs w:val="24"/>
              </w:rPr>
              <w:t>О</w:t>
            </w:r>
          </w:p>
        </w:tc>
      </w:tr>
      <w:tr w:rsidR="00973CB6" w:rsidRPr="007F1C39" w:rsidTr="00167ECC">
        <w:trPr>
          <w:trHeight w:val="385"/>
        </w:trPr>
        <w:tc>
          <w:tcPr>
            <w:tcW w:w="2127" w:type="dxa"/>
            <w:vMerge w:val="restart"/>
            <w:tcBorders>
              <w:top w:val="single" w:sz="4" w:space="0" w:color="auto"/>
              <w:left w:val="single" w:sz="4" w:space="0" w:color="auto"/>
              <w:bottom w:val="single" w:sz="4" w:space="0" w:color="auto"/>
              <w:right w:val="single" w:sz="4" w:space="0" w:color="auto"/>
            </w:tcBorders>
          </w:tcPr>
          <w:p w:rsidR="00973CB6" w:rsidRPr="007F1C39" w:rsidRDefault="00973CB6" w:rsidP="00026E7B">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Гербицидный пар</w:t>
            </w:r>
          </w:p>
        </w:tc>
        <w:tc>
          <w:tcPr>
            <w:tcW w:w="1275" w:type="dxa"/>
            <w:vMerge w:val="restart"/>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0-20</w:t>
            </w:r>
          </w:p>
        </w:tc>
        <w:tc>
          <w:tcPr>
            <w:tcW w:w="184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5,7</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106</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254</w:t>
            </w:r>
          </w:p>
        </w:tc>
      </w:tr>
      <w:tr w:rsidR="00973CB6" w:rsidRPr="007F1C39" w:rsidTr="00167ECC">
        <w:trPr>
          <w:trHeight w:val="170"/>
        </w:trPr>
        <w:tc>
          <w:tcPr>
            <w:tcW w:w="2127" w:type="dxa"/>
            <w:vMerge/>
            <w:tcBorders>
              <w:top w:val="single" w:sz="4" w:space="0" w:color="auto"/>
              <w:left w:val="single" w:sz="4" w:space="0" w:color="auto"/>
              <w:bottom w:val="single" w:sz="4" w:space="0" w:color="auto"/>
              <w:right w:val="single" w:sz="4" w:space="0" w:color="auto"/>
            </w:tcBorders>
          </w:tcPr>
          <w:p w:rsidR="00973CB6" w:rsidRPr="007F1C39" w:rsidRDefault="00973CB6" w:rsidP="00026E7B">
            <w:pPr>
              <w:spacing w:after="0" w:line="240" w:lineRule="auto"/>
              <w:rPr>
                <w:rFonts w:ascii="Times New Roman" w:hAnsi="Times New Roman" w:cs="Times New Roman"/>
                <w:sz w:val="24"/>
                <w:szCs w:val="24"/>
              </w:rPr>
            </w:pPr>
          </w:p>
        </w:tc>
        <w:tc>
          <w:tcPr>
            <w:tcW w:w="1275" w:type="dxa"/>
            <w:vMerge/>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20-40</w:t>
            </w:r>
          </w:p>
        </w:tc>
        <w:tc>
          <w:tcPr>
            <w:tcW w:w="184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4,3</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71</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210</w:t>
            </w:r>
          </w:p>
        </w:tc>
      </w:tr>
      <w:tr w:rsidR="00973CB6" w:rsidRPr="007F1C39" w:rsidTr="00167ECC">
        <w:trPr>
          <w:trHeight w:val="170"/>
        </w:trPr>
        <w:tc>
          <w:tcPr>
            <w:tcW w:w="2127" w:type="dxa"/>
            <w:vMerge/>
            <w:tcBorders>
              <w:top w:val="single" w:sz="4" w:space="0" w:color="auto"/>
              <w:left w:val="single" w:sz="4" w:space="0" w:color="auto"/>
              <w:bottom w:val="single" w:sz="4" w:space="0" w:color="auto"/>
              <w:right w:val="single" w:sz="4" w:space="0" w:color="auto"/>
            </w:tcBorders>
          </w:tcPr>
          <w:p w:rsidR="00973CB6" w:rsidRPr="007F1C39" w:rsidRDefault="00973CB6" w:rsidP="00026E7B">
            <w:pPr>
              <w:spacing w:after="0" w:line="240" w:lineRule="auto"/>
              <w:rPr>
                <w:rFonts w:ascii="Times New Roman" w:hAnsi="Times New Roman" w:cs="Times New Roman"/>
                <w:sz w:val="24"/>
                <w:szCs w:val="24"/>
              </w:rPr>
            </w:pPr>
          </w:p>
        </w:tc>
        <w:tc>
          <w:tcPr>
            <w:tcW w:w="1275" w:type="dxa"/>
            <w:vMerge/>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0-40</w:t>
            </w:r>
          </w:p>
        </w:tc>
        <w:tc>
          <w:tcPr>
            <w:tcW w:w="184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lang w:val="en-US"/>
              </w:rPr>
            </w:pPr>
            <w:r w:rsidRPr="007F1C39">
              <w:rPr>
                <w:rFonts w:ascii="Times New Roman" w:hAnsi="Times New Roman" w:cs="Times New Roman"/>
                <w:sz w:val="24"/>
                <w:szCs w:val="24"/>
                <w:lang w:val="en-US"/>
              </w:rPr>
              <w:t>5</w:t>
            </w:r>
            <w:r w:rsidRPr="007F1C39">
              <w:rPr>
                <w:rFonts w:ascii="Times New Roman" w:hAnsi="Times New Roman" w:cs="Times New Roman"/>
                <w:sz w:val="24"/>
                <w:szCs w:val="24"/>
              </w:rPr>
              <w:t>,</w:t>
            </w:r>
            <w:r w:rsidRPr="007F1C39">
              <w:rPr>
                <w:rFonts w:ascii="Times New Roman" w:hAnsi="Times New Roman" w:cs="Times New Roman"/>
                <w:sz w:val="24"/>
                <w:szCs w:val="24"/>
                <w:lang w:val="en-US"/>
              </w:rPr>
              <w:t>0</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lang w:val="en-US"/>
              </w:rPr>
              <w:t>88</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232</w:t>
            </w:r>
          </w:p>
        </w:tc>
      </w:tr>
      <w:tr w:rsidR="00973CB6" w:rsidRPr="007F1C39" w:rsidTr="00167ECC">
        <w:trPr>
          <w:trHeight w:val="170"/>
        </w:trPr>
        <w:tc>
          <w:tcPr>
            <w:tcW w:w="2127" w:type="dxa"/>
            <w:vMerge w:val="restart"/>
            <w:tcBorders>
              <w:top w:val="single" w:sz="4" w:space="0" w:color="auto"/>
              <w:left w:val="single" w:sz="4" w:space="0" w:color="auto"/>
              <w:right w:val="single" w:sz="4" w:space="0" w:color="auto"/>
            </w:tcBorders>
          </w:tcPr>
          <w:p w:rsidR="00973CB6" w:rsidRPr="007F1C39" w:rsidRDefault="00973CB6" w:rsidP="00026E7B">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1-я пшеница после пара</w:t>
            </w:r>
          </w:p>
        </w:tc>
        <w:tc>
          <w:tcPr>
            <w:tcW w:w="1275" w:type="dxa"/>
            <w:vMerge w:val="restart"/>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Контроль</w:t>
            </w:r>
          </w:p>
        </w:tc>
        <w:tc>
          <w:tcPr>
            <w:tcW w:w="127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0-20</w:t>
            </w:r>
          </w:p>
        </w:tc>
        <w:tc>
          <w:tcPr>
            <w:tcW w:w="184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 xml:space="preserve">12,0 </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107</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231</w:t>
            </w:r>
          </w:p>
        </w:tc>
      </w:tr>
      <w:tr w:rsidR="00973CB6" w:rsidRPr="007F1C39" w:rsidTr="00167ECC">
        <w:trPr>
          <w:trHeight w:val="170"/>
        </w:trPr>
        <w:tc>
          <w:tcPr>
            <w:tcW w:w="2127" w:type="dxa"/>
            <w:vMerge/>
            <w:tcBorders>
              <w:left w:val="single" w:sz="4" w:space="0" w:color="auto"/>
              <w:right w:val="single" w:sz="4" w:space="0" w:color="auto"/>
            </w:tcBorders>
          </w:tcPr>
          <w:p w:rsidR="00973CB6" w:rsidRPr="007F1C39" w:rsidRDefault="00973CB6" w:rsidP="00026E7B">
            <w:pPr>
              <w:spacing w:after="0" w:line="240" w:lineRule="auto"/>
              <w:rPr>
                <w:rFonts w:ascii="Times New Roman" w:hAnsi="Times New Roman" w:cs="Times New Roman"/>
                <w:sz w:val="24"/>
                <w:szCs w:val="24"/>
              </w:rPr>
            </w:pPr>
          </w:p>
        </w:tc>
        <w:tc>
          <w:tcPr>
            <w:tcW w:w="1275" w:type="dxa"/>
            <w:vMerge/>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20-40</w:t>
            </w:r>
          </w:p>
        </w:tc>
        <w:tc>
          <w:tcPr>
            <w:tcW w:w="184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9,8</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87</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163</w:t>
            </w:r>
          </w:p>
        </w:tc>
      </w:tr>
      <w:tr w:rsidR="00973CB6" w:rsidRPr="007F1C39" w:rsidTr="00167ECC">
        <w:trPr>
          <w:trHeight w:val="170"/>
        </w:trPr>
        <w:tc>
          <w:tcPr>
            <w:tcW w:w="2127" w:type="dxa"/>
            <w:vMerge/>
            <w:tcBorders>
              <w:left w:val="single" w:sz="4" w:space="0" w:color="auto"/>
              <w:right w:val="single" w:sz="4" w:space="0" w:color="auto"/>
            </w:tcBorders>
          </w:tcPr>
          <w:p w:rsidR="00973CB6" w:rsidRPr="007F1C39" w:rsidRDefault="00973CB6" w:rsidP="00026E7B">
            <w:pPr>
              <w:spacing w:after="0" w:line="240" w:lineRule="auto"/>
              <w:rPr>
                <w:rFonts w:ascii="Times New Roman" w:hAnsi="Times New Roman" w:cs="Times New Roman"/>
                <w:sz w:val="24"/>
                <w:szCs w:val="24"/>
              </w:rPr>
            </w:pPr>
          </w:p>
        </w:tc>
        <w:tc>
          <w:tcPr>
            <w:tcW w:w="1275" w:type="dxa"/>
            <w:vMerge/>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0-40</w:t>
            </w:r>
          </w:p>
        </w:tc>
        <w:tc>
          <w:tcPr>
            <w:tcW w:w="184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10,9</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97</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197</w:t>
            </w:r>
          </w:p>
        </w:tc>
      </w:tr>
      <w:tr w:rsidR="00973CB6" w:rsidRPr="007F1C39" w:rsidTr="00167ECC">
        <w:trPr>
          <w:trHeight w:val="170"/>
        </w:trPr>
        <w:tc>
          <w:tcPr>
            <w:tcW w:w="2127" w:type="dxa"/>
            <w:vMerge/>
            <w:tcBorders>
              <w:left w:val="single" w:sz="4" w:space="0" w:color="auto"/>
              <w:right w:val="single" w:sz="4" w:space="0" w:color="auto"/>
            </w:tcBorders>
          </w:tcPr>
          <w:p w:rsidR="00973CB6" w:rsidRPr="007F1C39" w:rsidRDefault="00973CB6" w:rsidP="00026E7B">
            <w:pPr>
              <w:spacing w:after="0" w:line="240" w:lineRule="auto"/>
              <w:rPr>
                <w:rFonts w:ascii="Times New Roman" w:hAnsi="Times New Roman" w:cs="Times New Roman"/>
                <w:sz w:val="24"/>
                <w:szCs w:val="24"/>
              </w:rPr>
            </w:pPr>
          </w:p>
        </w:tc>
        <w:tc>
          <w:tcPr>
            <w:tcW w:w="1275" w:type="dxa"/>
            <w:vMerge w:val="restart"/>
            <w:tcBorders>
              <w:top w:val="single" w:sz="4" w:space="0" w:color="auto"/>
              <w:left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vertAlign w:val="subscript"/>
              </w:rPr>
            </w:pPr>
            <w:r w:rsidRPr="007F1C39">
              <w:rPr>
                <w:rFonts w:ascii="Times New Roman" w:hAnsi="Times New Roman" w:cs="Times New Roman"/>
                <w:sz w:val="24"/>
                <w:szCs w:val="24"/>
              </w:rPr>
              <w:t>Р</w:t>
            </w:r>
            <w:r w:rsidRPr="007F1C39">
              <w:rPr>
                <w:rFonts w:ascii="Times New Roman" w:hAnsi="Times New Roman" w:cs="Times New Roman"/>
                <w:sz w:val="24"/>
                <w:szCs w:val="24"/>
                <w:vertAlign w:val="subscript"/>
              </w:rPr>
              <w:t>15</w:t>
            </w:r>
          </w:p>
        </w:tc>
        <w:tc>
          <w:tcPr>
            <w:tcW w:w="127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0-20</w:t>
            </w:r>
          </w:p>
        </w:tc>
        <w:tc>
          <w:tcPr>
            <w:tcW w:w="184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12,4</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147</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299</w:t>
            </w:r>
          </w:p>
        </w:tc>
      </w:tr>
      <w:tr w:rsidR="00973CB6" w:rsidRPr="007F1C39" w:rsidTr="00167ECC">
        <w:trPr>
          <w:trHeight w:val="170"/>
        </w:trPr>
        <w:tc>
          <w:tcPr>
            <w:tcW w:w="2127" w:type="dxa"/>
            <w:vMerge/>
            <w:tcBorders>
              <w:left w:val="single" w:sz="4" w:space="0" w:color="auto"/>
              <w:right w:val="single" w:sz="4" w:space="0" w:color="auto"/>
            </w:tcBorders>
          </w:tcPr>
          <w:p w:rsidR="00973CB6" w:rsidRPr="007F1C39" w:rsidRDefault="00973CB6" w:rsidP="00026E7B">
            <w:pPr>
              <w:spacing w:after="0" w:line="240" w:lineRule="auto"/>
              <w:rPr>
                <w:rFonts w:ascii="Times New Roman" w:hAnsi="Times New Roman" w:cs="Times New Roman"/>
                <w:sz w:val="24"/>
                <w:szCs w:val="24"/>
              </w:rPr>
            </w:pPr>
          </w:p>
        </w:tc>
        <w:tc>
          <w:tcPr>
            <w:tcW w:w="1275" w:type="dxa"/>
            <w:vMerge/>
            <w:tcBorders>
              <w:left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20-40</w:t>
            </w:r>
          </w:p>
        </w:tc>
        <w:tc>
          <w:tcPr>
            <w:tcW w:w="184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9,5</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91</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159</w:t>
            </w:r>
          </w:p>
        </w:tc>
      </w:tr>
      <w:tr w:rsidR="00973CB6" w:rsidRPr="007F1C39" w:rsidTr="00167ECC">
        <w:trPr>
          <w:trHeight w:val="170"/>
        </w:trPr>
        <w:tc>
          <w:tcPr>
            <w:tcW w:w="2127" w:type="dxa"/>
            <w:vMerge/>
            <w:tcBorders>
              <w:left w:val="single" w:sz="4" w:space="0" w:color="auto"/>
              <w:bottom w:val="single" w:sz="4" w:space="0" w:color="auto"/>
              <w:right w:val="single" w:sz="4" w:space="0" w:color="auto"/>
            </w:tcBorders>
          </w:tcPr>
          <w:p w:rsidR="00973CB6" w:rsidRPr="007F1C39" w:rsidRDefault="00973CB6" w:rsidP="00026E7B">
            <w:pPr>
              <w:spacing w:after="0" w:line="240" w:lineRule="auto"/>
              <w:rPr>
                <w:rFonts w:ascii="Times New Roman" w:hAnsi="Times New Roman" w:cs="Times New Roman"/>
                <w:sz w:val="24"/>
                <w:szCs w:val="24"/>
              </w:rPr>
            </w:pPr>
          </w:p>
        </w:tc>
        <w:tc>
          <w:tcPr>
            <w:tcW w:w="1275" w:type="dxa"/>
            <w:vMerge/>
            <w:tcBorders>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0-40</w:t>
            </w:r>
          </w:p>
        </w:tc>
        <w:tc>
          <w:tcPr>
            <w:tcW w:w="184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10,9</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119</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229</w:t>
            </w:r>
          </w:p>
        </w:tc>
      </w:tr>
      <w:tr w:rsidR="00973CB6" w:rsidRPr="007F1C39" w:rsidTr="00167ECC">
        <w:trPr>
          <w:trHeight w:val="170"/>
        </w:trPr>
        <w:tc>
          <w:tcPr>
            <w:tcW w:w="2127" w:type="dxa"/>
            <w:vMerge w:val="restart"/>
            <w:tcBorders>
              <w:top w:val="single" w:sz="4" w:space="0" w:color="auto"/>
              <w:left w:val="single" w:sz="4" w:space="0" w:color="auto"/>
              <w:bottom w:val="single" w:sz="4" w:space="0" w:color="auto"/>
              <w:right w:val="single" w:sz="4" w:space="0" w:color="auto"/>
            </w:tcBorders>
          </w:tcPr>
          <w:p w:rsidR="00973CB6" w:rsidRPr="007F1C39" w:rsidRDefault="00973CB6" w:rsidP="00026E7B">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2-я пшеница после пара</w:t>
            </w:r>
          </w:p>
        </w:tc>
        <w:tc>
          <w:tcPr>
            <w:tcW w:w="1275" w:type="dxa"/>
            <w:vMerge w:val="restart"/>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Контроль</w:t>
            </w:r>
          </w:p>
        </w:tc>
        <w:tc>
          <w:tcPr>
            <w:tcW w:w="127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0-20</w:t>
            </w:r>
          </w:p>
        </w:tc>
        <w:tc>
          <w:tcPr>
            <w:tcW w:w="184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6,1</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86</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229</w:t>
            </w:r>
          </w:p>
        </w:tc>
      </w:tr>
      <w:tr w:rsidR="00973CB6" w:rsidRPr="007F1C39" w:rsidTr="00167ECC">
        <w:trPr>
          <w:trHeight w:val="170"/>
        </w:trPr>
        <w:tc>
          <w:tcPr>
            <w:tcW w:w="2127" w:type="dxa"/>
            <w:vMerge/>
            <w:tcBorders>
              <w:top w:val="single" w:sz="4" w:space="0" w:color="auto"/>
              <w:left w:val="single" w:sz="4" w:space="0" w:color="auto"/>
              <w:bottom w:val="single" w:sz="4" w:space="0" w:color="auto"/>
              <w:right w:val="single" w:sz="4" w:space="0" w:color="auto"/>
            </w:tcBorders>
          </w:tcPr>
          <w:p w:rsidR="00973CB6" w:rsidRPr="007F1C39" w:rsidRDefault="00973CB6" w:rsidP="00026E7B">
            <w:pPr>
              <w:spacing w:after="0" w:line="240" w:lineRule="auto"/>
              <w:rPr>
                <w:rFonts w:ascii="Times New Roman" w:hAnsi="Times New Roman" w:cs="Times New Roman"/>
                <w:sz w:val="24"/>
                <w:szCs w:val="24"/>
              </w:rPr>
            </w:pPr>
          </w:p>
        </w:tc>
        <w:tc>
          <w:tcPr>
            <w:tcW w:w="1275" w:type="dxa"/>
            <w:vMerge/>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20-40</w:t>
            </w:r>
          </w:p>
        </w:tc>
        <w:tc>
          <w:tcPr>
            <w:tcW w:w="184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5,5</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84</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212</w:t>
            </w:r>
          </w:p>
        </w:tc>
      </w:tr>
      <w:tr w:rsidR="00973CB6" w:rsidRPr="007F1C39" w:rsidTr="00167ECC">
        <w:trPr>
          <w:trHeight w:val="170"/>
        </w:trPr>
        <w:tc>
          <w:tcPr>
            <w:tcW w:w="2127" w:type="dxa"/>
            <w:vMerge/>
            <w:tcBorders>
              <w:top w:val="single" w:sz="4" w:space="0" w:color="auto"/>
              <w:left w:val="single" w:sz="4" w:space="0" w:color="auto"/>
              <w:bottom w:val="single" w:sz="4" w:space="0" w:color="auto"/>
              <w:right w:val="single" w:sz="4" w:space="0" w:color="auto"/>
            </w:tcBorders>
          </w:tcPr>
          <w:p w:rsidR="00973CB6" w:rsidRPr="007F1C39" w:rsidRDefault="00973CB6" w:rsidP="00026E7B">
            <w:pPr>
              <w:spacing w:after="0" w:line="240" w:lineRule="auto"/>
              <w:rPr>
                <w:rFonts w:ascii="Times New Roman" w:hAnsi="Times New Roman" w:cs="Times New Roman"/>
                <w:sz w:val="24"/>
                <w:szCs w:val="24"/>
              </w:rPr>
            </w:pPr>
          </w:p>
        </w:tc>
        <w:tc>
          <w:tcPr>
            <w:tcW w:w="1275" w:type="dxa"/>
            <w:vMerge/>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0-40</w:t>
            </w:r>
          </w:p>
        </w:tc>
        <w:tc>
          <w:tcPr>
            <w:tcW w:w="184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5,8</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85</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220</w:t>
            </w:r>
          </w:p>
        </w:tc>
      </w:tr>
      <w:tr w:rsidR="00973CB6" w:rsidRPr="007F1C39" w:rsidTr="00167ECC">
        <w:trPr>
          <w:trHeight w:val="170"/>
        </w:trPr>
        <w:tc>
          <w:tcPr>
            <w:tcW w:w="2127" w:type="dxa"/>
            <w:vMerge/>
            <w:tcBorders>
              <w:top w:val="single" w:sz="4" w:space="0" w:color="auto"/>
              <w:left w:val="single" w:sz="4" w:space="0" w:color="auto"/>
              <w:bottom w:val="single" w:sz="4" w:space="0" w:color="auto"/>
              <w:right w:val="single" w:sz="4" w:space="0" w:color="auto"/>
            </w:tcBorders>
          </w:tcPr>
          <w:p w:rsidR="00973CB6" w:rsidRPr="007F1C39" w:rsidRDefault="00973CB6" w:rsidP="00026E7B">
            <w:pPr>
              <w:spacing w:after="0" w:line="240" w:lineRule="auto"/>
              <w:rPr>
                <w:rFonts w:ascii="Times New Roman" w:hAnsi="Times New Roman" w:cs="Times New Roman"/>
                <w:sz w:val="24"/>
                <w:szCs w:val="24"/>
              </w:rPr>
            </w:pPr>
          </w:p>
        </w:tc>
        <w:tc>
          <w:tcPr>
            <w:tcW w:w="1275" w:type="dxa"/>
            <w:vMerge w:val="restart"/>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Р</w:t>
            </w:r>
            <w:r w:rsidRPr="007F1C39">
              <w:rPr>
                <w:rFonts w:ascii="Times New Roman" w:hAnsi="Times New Roman" w:cs="Times New Roman"/>
                <w:sz w:val="24"/>
                <w:szCs w:val="24"/>
                <w:vertAlign w:val="subscript"/>
              </w:rPr>
              <w:t>15</w:t>
            </w:r>
          </w:p>
        </w:tc>
        <w:tc>
          <w:tcPr>
            <w:tcW w:w="127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0-20</w:t>
            </w:r>
          </w:p>
        </w:tc>
        <w:tc>
          <w:tcPr>
            <w:tcW w:w="184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9,0</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117</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291</w:t>
            </w:r>
          </w:p>
        </w:tc>
      </w:tr>
      <w:tr w:rsidR="00973CB6" w:rsidRPr="007F1C39" w:rsidTr="00167ECC">
        <w:trPr>
          <w:trHeight w:val="170"/>
        </w:trPr>
        <w:tc>
          <w:tcPr>
            <w:tcW w:w="2127" w:type="dxa"/>
            <w:vMerge/>
            <w:tcBorders>
              <w:top w:val="single" w:sz="4" w:space="0" w:color="auto"/>
              <w:left w:val="single" w:sz="4" w:space="0" w:color="auto"/>
              <w:bottom w:val="single" w:sz="4" w:space="0" w:color="auto"/>
              <w:right w:val="single" w:sz="4" w:space="0" w:color="auto"/>
            </w:tcBorders>
          </w:tcPr>
          <w:p w:rsidR="00973CB6" w:rsidRPr="007F1C39" w:rsidRDefault="00973CB6" w:rsidP="00026E7B">
            <w:pPr>
              <w:spacing w:after="0" w:line="240" w:lineRule="auto"/>
              <w:rPr>
                <w:rFonts w:ascii="Times New Roman" w:hAnsi="Times New Roman" w:cs="Times New Roman"/>
                <w:sz w:val="24"/>
                <w:szCs w:val="24"/>
              </w:rPr>
            </w:pPr>
          </w:p>
        </w:tc>
        <w:tc>
          <w:tcPr>
            <w:tcW w:w="1275" w:type="dxa"/>
            <w:vMerge/>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20-40</w:t>
            </w:r>
          </w:p>
        </w:tc>
        <w:tc>
          <w:tcPr>
            <w:tcW w:w="184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3,1</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75</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181</w:t>
            </w:r>
          </w:p>
        </w:tc>
      </w:tr>
      <w:tr w:rsidR="00973CB6" w:rsidRPr="007F1C39" w:rsidTr="00167ECC">
        <w:trPr>
          <w:trHeight w:val="170"/>
        </w:trPr>
        <w:tc>
          <w:tcPr>
            <w:tcW w:w="2127" w:type="dxa"/>
            <w:vMerge/>
            <w:tcBorders>
              <w:top w:val="single" w:sz="4" w:space="0" w:color="auto"/>
              <w:left w:val="single" w:sz="4" w:space="0" w:color="auto"/>
              <w:bottom w:val="single" w:sz="4" w:space="0" w:color="auto"/>
              <w:right w:val="single" w:sz="4" w:space="0" w:color="auto"/>
            </w:tcBorders>
          </w:tcPr>
          <w:p w:rsidR="00973CB6" w:rsidRPr="007F1C39" w:rsidRDefault="00973CB6" w:rsidP="00026E7B">
            <w:pPr>
              <w:spacing w:after="0" w:line="240" w:lineRule="auto"/>
              <w:rPr>
                <w:rFonts w:ascii="Times New Roman" w:hAnsi="Times New Roman" w:cs="Times New Roman"/>
                <w:sz w:val="24"/>
                <w:szCs w:val="24"/>
              </w:rPr>
            </w:pPr>
          </w:p>
        </w:tc>
        <w:tc>
          <w:tcPr>
            <w:tcW w:w="1275" w:type="dxa"/>
            <w:vMerge/>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0-40</w:t>
            </w:r>
          </w:p>
        </w:tc>
        <w:tc>
          <w:tcPr>
            <w:tcW w:w="184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6,0</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96</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236</w:t>
            </w:r>
          </w:p>
        </w:tc>
      </w:tr>
      <w:tr w:rsidR="00973CB6" w:rsidRPr="007F1C39" w:rsidTr="00167ECC">
        <w:trPr>
          <w:trHeight w:val="170"/>
        </w:trPr>
        <w:tc>
          <w:tcPr>
            <w:tcW w:w="2127" w:type="dxa"/>
            <w:vMerge w:val="restart"/>
            <w:tcBorders>
              <w:top w:val="single" w:sz="4" w:space="0" w:color="auto"/>
              <w:left w:val="single" w:sz="4" w:space="0" w:color="auto"/>
              <w:bottom w:val="single" w:sz="4" w:space="0" w:color="auto"/>
              <w:right w:val="single" w:sz="4" w:space="0" w:color="auto"/>
            </w:tcBorders>
          </w:tcPr>
          <w:p w:rsidR="00973CB6" w:rsidRPr="007F1C39" w:rsidRDefault="00973CB6" w:rsidP="00026E7B">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3-я пшеница после пара</w:t>
            </w:r>
          </w:p>
        </w:tc>
        <w:tc>
          <w:tcPr>
            <w:tcW w:w="1275" w:type="dxa"/>
            <w:vMerge w:val="restart"/>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Контроль</w:t>
            </w:r>
          </w:p>
        </w:tc>
        <w:tc>
          <w:tcPr>
            <w:tcW w:w="127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0-20</w:t>
            </w:r>
          </w:p>
        </w:tc>
        <w:tc>
          <w:tcPr>
            <w:tcW w:w="184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6,6</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87</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235</w:t>
            </w:r>
          </w:p>
        </w:tc>
      </w:tr>
      <w:tr w:rsidR="00973CB6" w:rsidRPr="007F1C39" w:rsidTr="00167ECC">
        <w:trPr>
          <w:trHeight w:val="170"/>
        </w:trPr>
        <w:tc>
          <w:tcPr>
            <w:tcW w:w="2127" w:type="dxa"/>
            <w:vMerge/>
            <w:tcBorders>
              <w:top w:val="single" w:sz="4" w:space="0" w:color="auto"/>
              <w:left w:val="single" w:sz="4" w:space="0" w:color="auto"/>
              <w:bottom w:val="single" w:sz="4" w:space="0" w:color="auto"/>
              <w:right w:val="single" w:sz="4" w:space="0" w:color="auto"/>
            </w:tcBorders>
          </w:tcPr>
          <w:p w:rsidR="00973CB6" w:rsidRPr="007F1C39" w:rsidRDefault="00973CB6" w:rsidP="00026E7B">
            <w:pPr>
              <w:spacing w:after="0" w:line="240" w:lineRule="auto"/>
              <w:rPr>
                <w:rFonts w:ascii="Times New Roman" w:hAnsi="Times New Roman" w:cs="Times New Roman"/>
                <w:sz w:val="24"/>
                <w:szCs w:val="24"/>
              </w:rPr>
            </w:pPr>
          </w:p>
        </w:tc>
        <w:tc>
          <w:tcPr>
            <w:tcW w:w="1275" w:type="dxa"/>
            <w:vMerge/>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20-40</w:t>
            </w:r>
          </w:p>
        </w:tc>
        <w:tc>
          <w:tcPr>
            <w:tcW w:w="184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4,4</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59</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158</w:t>
            </w:r>
          </w:p>
        </w:tc>
      </w:tr>
      <w:tr w:rsidR="00973CB6" w:rsidRPr="007F1C39" w:rsidTr="00167ECC">
        <w:trPr>
          <w:trHeight w:val="170"/>
        </w:trPr>
        <w:tc>
          <w:tcPr>
            <w:tcW w:w="2127" w:type="dxa"/>
            <w:vMerge/>
            <w:tcBorders>
              <w:top w:val="single" w:sz="4" w:space="0" w:color="auto"/>
              <w:left w:val="single" w:sz="4" w:space="0" w:color="auto"/>
              <w:bottom w:val="single" w:sz="4" w:space="0" w:color="auto"/>
              <w:right w:val="single" w:sz="4" w:space="0" w:color="auto"/>
            </w:tcBorders>
          </w:tcPr>
          <w:p w:rsidR="00973CB6" w:rsidRPr="007F1C39" w:rsidRDefault="00973CB6" w:rsidP="00026E7B">
            <w:pPr>
              <w:spacing w:after="0" w:line="240" w:lineRule="auto"/>
              <w:rPr>
                <w:rFonts w:ascii="Times New Roman" w:hAnsi="Times New Roman" w:cs="Times New Roman"/>
                <w:sz w:val="24"/>
                <w:szCs w:val="24"/>
              </w:rPr>
            </w:pPr>
          </w:p>
        </w:tc>
        <w:tc>
          <w:tcPr>
            <w:tcW w:w="1275" w:type="dxa"/>
            <w:vMerge/>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0-40</w:t>
            </w:r>
          </w:p>
        </w:tc>
        <w:tc>
          <w:tcPr>
            <w:tcW w:w="184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5,5</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73</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196</w:t>
            </w:r>
          </w:p>
        </w:tc>
      </w:tr>
      <w:tr w:rsidR="00973CB6" w:rsidRPr="007F1C39" w:rsidTr="00167ECC">
        <w:trPr>
          <w:trHeight w:val="170"/>
        </w:trPr>
        <w:tc>
          <w:tcPr>
            <w:tcW w:w="2127" w:type="dxa"/>
            <w:vMerge/>
            <w:tcBorders>
              <w:top w:val="single" w:sz="4" w:space="0" w:color="auto"/>
              <w:left w:val="single" w:sz="4" w:space="0" w:color="auto"/>
              <w:bottom w:val="single" w:sz="4" w:space="0" w:color="auto"/>
              <w:right w:val="single" w:sz="4" w:space="0" w:color="auto"/>
            </w:tcBorders>
          </w:tcPr>
          <w:p w:rsidR="00973CB6" w:rsidRPr="007F1C39" w:rsidRDefault="00973CB6" w:rsidP="00026E7B">
            <w:pPr>
              <w:spacing w:after="0" w:line="240" w:lineRule="auto"/>
              <w:rPr>
                <w:rFonts w:ascii="Times New Roman" w:hAnsi="Times New Roman" w:cs="Times New Roman"/>
                <w:sz w:val="24"/>
                <w:szCs w:val="24"/>
              </w:rPr>
            </w:pPr>
          </w:p>
        </w:tc>
        <w:tc>
          <w:tcPr>
            <w:tcW w:w="1275" w:type="dxa"/>
            <w:vMerge w:val="restart"/>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Р</w:t>
            </w:r>
            <w:r w:rsidRPr="007F1C39">
              <w:rPr>
                <w:rFonts w:ascii="Times New Roman" w:hAnsi="Times New Roman" w:cs="Times New Roman"/>
                <w:sz w:val="24"/>
                <w:szCs w:val="24"/>
                <w:vertAlign w:val="subscript"/>
              </w:rPr>
              <w:t>15</w:t>
            </w:r>
          </w:p>
        </w:tc>
        <w:tc>
          <w:tcPr>
            <w:tcW w:w="127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0-20</w:t>
            </w:r>
          </w:p>
        </w:tc>
        <w:tc>
          <w:tcPr>
            <w:tcW w:w="184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10,6</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110</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245</w:t>
            </w:r>
          </w:p>
        </w:tc>
      </w:tr>
      <w:tr w:rsidR="00973CB6" w:rsidRPr="007F1C39" w:rsidTr="00167ECC">
        <w:trPr>
          <w:trHeight w:val="170"/>
        </w:trPr>
        <w:tc>
          <w:tcPr>
            <w:tcW w:w="2127" w:type="dxa"/>
            <w:vMerge/>
            <w:tcBorders>
              <w:top w:val="single" w:sz="4" w:space="0" w:color="auto"/>
              <w:left w:val="single" w:sz="4" w:space="0" w:color="auto"/>
              <w:bottom w:val="single" w:sz="4" w:space="0" w:color="auto"/>
              <w:right w:val="single" w:sz="4" w:space="0" w:color="auto"/>
            </w:tcBorders>
          </w:tcPr>
          <w:p w:rsidR="00973CB6" w:rsidRPr="007F1C39" w:rsidRDefault="00973CB6" w:rsidP="00026E7B">
            <w:pPr>
              <w:spacing w:after="0" w:line="240" w:lineRule="auto"/>
              <w:rPr>
                <w:rFonts w:ascii="Times New Roman" w:hAnsi="Times New Roman" w:cs="Times New Roman"/>
                <w:sz w:val="24"/>
                <w:szCs w:val="24"/>
              </w:rPr>
            </w:pPr>
          </w:p>
        </w:tc>
        <w:tc>
          <w:tcPr>
            <w:tcW w:w="1275" w:type="dxa"/>
            <w:vMerge/>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20-40</w:t>
            </w:r>
          </w:p>
        </w:tc>
        <w:tc>
          <w:tcPr>
            <w:tcW w:w="184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4,6</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69</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138</w:t>
            </w:r>
          </w:p>
        </w:tc>
      </w:tr>
      <w:tr w:rsidR="00973CB6" w:rsidRPr="007F1C39" w:rsidTr="00167ECC">
        <w:trPr>
          <w:trHeight w:val="170"/>
        </w:trPr>
        <w:tc>
          <w:tcPr>
            <w:tcW w:w="2127" w:type="dxa"/>
            <w:vMerge/>
            <w:tcBorders>
              <w:top w:val="single" w:sz="4" w:space="0" w:color="auto"/>
              <w:left w:val="single" w:sz="4" w:space="0" w:color="auto"/>
              <w:bottom w:val="single" w:sz="4" w:space="0" w:color="auto"/>
              <w:right w:val="single" w:sz="4" w:space="0" w:color="auto"/>
            </w:tcBorders>
          </w:tcPr>
          <w:p w:rsidR="00973CB6" w:rsidRPr="007F1C39" w:rsidRDefault="00973CB6" w:rsidP="00026E7B">
            <w:pPr>
              <w:spacing w:after="0" w:line="240" w:lineRule="auto"/>
              <w:rPr>
                <w:rFonts w:ascii="Times New Roman" w:hAnsi="Times New Roman" w:cs="Times New Roman"/>
                <w:sz w:val="24"/>
                <w:szCs w:val="24"/>
              </w:rPr>
            </w:pPr>
          </w:p>
        </w:tc>
        <w:tc>
          <w:tcPr>
            <w:tcW w:w="1275" w:type="dxa"/>
            <w:vMerge/>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0-40</w:t>
            </w:r>
          </w:p>
        </w:tc>
        <w:tc>
          <w:tcPr>
            <w:tcW w:w="184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7,6</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89</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191</w:t>
            </w:r>
          </w:p>
        </w:tc>
      </w:tr>
    </w:tbl>
    <w:p w:rsidR="00973CB6" w:rsidRDefault="00973CB6" w:rsidP="00973CB6">
      <w:pPr>
        <w:spacing w:after="0" w:line="240" w:lineRule="auto"/>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lastRenderedPageBreak/>
        <w:t xml:space="preserve">Таблица </w:t>
      </w:r>
      <w:r>
        <w:rPr>
          <w:rFonts w:ascii="Times New Roman" w:hAnsi="Times New Roman" w:cs="Times New Roman"/>
          <w:sz w:val="24"/>
          <w:szCs w:val="24"/>
          <w:lang w:val="ru-RU"/>
        </w:rPr>
        <w:t>Г.</w:t>
      </w:r>
      <w:r w:rsidRPr="007F1C39">
        <w:rPr>
          <w:rFonts w:ascii="Times New Roman" w:hAnsi="Times New Roman" w:cs="Times New Roman"/>
          <w:sz w:val="24"/>
          <w:szCs w:val="24"/>
          <w:lang w:val="ru-RU"/>
        </w:rPr>
        <w:t>19</w:t>
      </w:r>
      <w:r>
        <w:rPr>
          <w:rFonts w:ascii="Times New Roman" w:hAnsi="Times New Roman" w:cs="Times New Roman"/>
          <w:sz w:val="24"/>
          <w:szCs w:val="24"/>
          <w:lang w:val="ru-RU"/>
        </w:rPr>
        <w:t xml:space="preserve"> </w:t>
      </w:r>
      <w:r w:rsidRPr="007F1C39">
        <w:rPr>
          <w:rFonts w:ascii="Times New Roman" w:hAnsi="Times New Roman" w:cs="Times New Roman"/>
          <w:sz w:val="24"/>
          <w:szCs w:val="24"/>
        </w:rPr>
        <w:t>– Содержание элементов питания в слое почвы 0-40 см по полям плодосменного севооборота перед посевом</w:t>
      </w:r>
    </w:p>
    <w:p w:rsidR="00973CB6" w:rsidRPr="00D424F4" w:rsidRDefault="00973CB6" w:rsidP="00973CB6">
      <w:pPr>
        <w:spacing w:after="0" w:line="240" w:lineRule="auto"/>
        <w:jc w:val="both"/>
        <w:rPr>
          <w:rFonts w:ascii="Times New Roman" w:hAnsi="Times New Roman" w:cs="Times New Roman"/>
          <w:sz w:val="24"/>
          <w:szCs w:val="24"/>
          <w:lang w:val="ru-RU"/>
        </w:rPr>
      </w:pPr>
    </w:p>
    <w:tbl>
      <w:tblPr>
        <w:tblW w:w="9668" w:type="dxa"/>
        <w:tblInd w:w="108" w:type="dxa"/>
        <w:tblLayout w:type="fixed"/>
        <w:tblLook w:val="0000" w:firstRow="0" w:lastRow="0" w:firstColumn="0" w:lastColumn="0" w:noHBand="0" w:noVBand="0"/>
      </w:tblPr>
      <w:tblGrid>
        <w:gridCol w:w="2127"/>
        <w:gridCol w:w="1275"/>
        <w:gridCol w:w="1701"/>
        <w:gridCol w:w="1521"/>
        <w:gridCol w:w="1522"/>
        <w:gridCol w:w="1522"/>
      </w:tblGrid>
      <w:tr w:rsidR="00973CB6" w:rsidRPr="007F1C39" w:rsidTr="00167ECC">
        <w:trPr>
          <w:trHeight w:val="170"/>
        </w:trPr>
        <w:tc>
          <w:tcPr>
            <w:tcW w:w="2127" w:type="dxa"/>
            <w:vMerge w:val="restart"/>
            <w:tcBorders>
              <w:top w:val="single" w:sz="4" w:space="0" w:color="000000"/>
              <w:left w:val="single" w:sz="4" w:space="0" w:color="000000"/>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Поля севооборота</w:t>
            </w:r>
          </w:p>
        </w:tc>
        <w:tc>
          <w:tcPr>
            <w:tcW w:w="1275" w:type="dxa"/>
            <w:vMerge w:val="restart"/>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eastAsia="Times New Roman" w:hAnsi="Times New Roman" w:cs="Times New Roman"/>
                <w:sz w:val="24"/>
                <w:szCs w:val="24"/>
              </w:rPr>
            </w:pPr>
            <w:r w:rsidRPr="007F1C39">
              <w:rPr>
                <w:rFonts w:ascii="Times New Roman" w:eastAsia="Times New Roman" w:hAnsi="Times New Roman" w:cs="Times New Roman"/>
                <w:sz w:val="24"/>
                <w:szCs w:val="24"/>
              </w:rPr>
              <w:t>Вариант</w:t>
            </w:r>
          </w:p>
        </w:tc>
        <w:tc>
          <w:tcPr>
            <w:tcW w:w="1701" w:type="dxa"/>
            <w:vMerge w:val="restart"/>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eastAsia="Times New Roman" w:hAnsi="Times New Roman" w:cs="Times New Roman"/>
                <w:sz w:val="24"/>
                <w:szCs w:val="24"/>
              </w:rPr>
            </w:pPr>
            <w:r w:rsidRPr="007F1C39">
              <w:rPr>
                <w:rFonts w:ascii="Times New Roman" w:eastAsia="Times New Roman" w:hAnsi="Times New Roman" w:cs="Times New Roman"/>
                <w:sz w:val="24"/>
                <w:szCs w:val="24"/>
              </w:rPr>
              <w:t>Слой почвы</w:t>
            </w:r>
          </w:p>
        </w:tc>
        <w:tc>
          <w:tcPr>
            <w:tcW w:w="4565" w:type="dxa"/>
            <w:gridSpan w:val="3"/>
            <w:tcBorders>
              <w:top w:val="single" w:sz="4" w:space="0" w:color="000000"/>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eastAsia="Times New Roman" w:hAnsi="Times New Roman" w:cs="Times New Roman"/>
                <w:sz w:val="24"/>
                <w:szCs w:val="24"/>
              </w:rPr>
            </w:pPr>
            <w:r w:rsidRPr="007F1C39">
              <w:rPr>
                <w:rFonts w:ascii="Times New Roman" w:eastAsia="Times New Roman" w:hAnsi="Times New Roman" w:cs="Times New Roman"/>
                <w:sz w:val="24"/>
                <w:szCs w:val="24"/>
              </w:rPr>
              <w:t>Содержится мг/кг почвы</w:t>
            </w:r>
          </w:p>
        </w:tc>
      </w:tr>
      <w:tr w:rsidR="00973CB6" w:rsidRPr="007F1C39" w:rsidTr="00167ECC">
        <w:trPr>
          <w:trHeight w:val="170"/>
        </w:trPr>
        <w:tc>
          <w:tcPr>
            <w:tcW w:w="2127" w:type="dxa"/>
            <w:vMerge/>
            <w:tcBorders>
              <w:left w:val="single" w:sz="4" w:space="0" w:color="000000"/>
              <w:bottom w:val="single" w:sz="4" w:space="0" w:color="auto"/>
              <w:right w:val="single" w:sz="4" w:space="0" w:color="auto"/>
            </w:tcBorders>
          </w:tcPr>
          <w:p w:rsidR="00973CB6" w:rsidRPr="007F1C39" w:rsidRDefault="00973CB6" w:rsidP="00432388">
            <w:pPr>
              <w:spacing w:after="0" w:line="240" w:lineRule="auto"/>
              <w:jc w:val="center"/>
              <w:rPr>
                <w:rFonts w:ascii="Times New Roman" w:hAnsi="Times New Roman" w:cs="Times New Roman"/>
                <w:sz w:val="24"/>
                <w:szCs w:val="24"/>
              </w:rPr>
            </w:pPr>
          </w:p>
        </w:tc>
        <w:tc>
          <w:tcPr>
            <w:tcW w:w="1275" w:type="dxa"/>
            <w:vMerge/>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p>
        </w:tc>
        <w:tc>
          <w:tcPr>
            <w:tcW w:w="1701" w:type="dxa"/>
            <w:vMerge/>
            <w:tcBorders>
              <w:top w:val="single" w:sz="4" w:space="0" w:color="auto"/>
              <w:left w:val="single" w:sz="4" w:space="0" w:color="000000"/>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p>
        </w:tc>
        <w:tc>
          <w:tcPr>
            <w:tcW w:w="152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N-NO</w:t>
            </w:r>
            <w:r w:rsidRPr="007F1C39">
              <w:rPr>
                <w:rFonts w:ascii="Times New Roman" w:hAnsi="Times New Roman" w:cs="Times New Roman"/>
                <w:sz w:val="24"/>
                <w:szCs w:val="24"/>
                <w:vertAlign w:val="subscript"/>
              </w:rPr>
              <w:t>3</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P</w:t>
            </w:r>
            <w:r w:rsidRPr="007F1C39">
              <w:rPr>
                <w:rFonts w:ascii="Times New Roman" w:hAnsi="Times New Roman" w:cs="Times New Roman"/>
                <w:sz w:val="24"/>
                <w:szCs w:val="24"/>
                <w:vertAlign w:val="subscript"/>
              </w:rPr>
              <w:t>2</w:t>
            </w:r>
            <w:r w:rsidRPr="007F1C39">
              <w:rPr>
                <w:rFonts w:ascii="Times New Roman" w:hAnsi="Times New Roman" w:cs="Times New Roman"/>
                <w:sz w:val="24"/>
                <w:szCs w:val="24"/>
              </w:rPr>
              <w:t>O</w:t>
            </w:r>
            <w:r w:rsidRPr="007F1C39">
              <w:rPr>
                <w:rFonts w:ascii="Times New Roman" w:hAnsi="Times New Roman" w:cs="Times New Roman"/>
                <w:sz w:val="24"/>
                <w:szCs w:val="24"/>
                <w:vertAlign w:val="subscript"/>
              </w:rPr>
              <w:t>5</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К</w:t>
            </w:r>
            <w:r w:rsidRPr="007F1C39">
              <w:rPr>
                <w:rFonts w:ascii="Times New Roman" w:hAnsi="Times New Roman" w:cs="Times New Roman"/>
                <w:sz w:val="24"/>
                <w:szCs w:val="24"/>
                <w:vertAlign w:val="subscript"/>
              </w:rPr>
              <w:t>2</w:t>
            </w:r>
            <w:r w:rsidRPr="007F1C39">
              <w:rPr>
                <w:rFonts w:ascii="Times New Roman" w:hAnsi="Times New Roman" w:cs="Times New Roman"/>
                <w:sz w:val="24"/>
                <w:szCs w:val="24"/>
              </w:rPr>
              <w:t>О</w:t>
            </w:r>
          </w:p>
        </w:tc>
      </w:tr>
      <w:tr w:rsidR="00973CB6" w:rsidRPr="007F1C39" w:rsidTr="00167ECC">
        <w:trPr>
          <w:trHeight w:val="170"/>
        </w:trPr>
        <w:tc>
          <w:tcPr>
            <w:tcW w:w="2127" w:type="dxa"/>
            <w:vMerge w:val="restart"/>
            <w:tcBorders>
              <w:top w:val="single" w:sz="4" w:space="0" w:color="auto"/>
              <w:left w:val="single" w:sz="4" w:space="0" w:color="auto"/>
              <w:right w:val="single" w:sz="4" w:space="0" w:color="auto"/>
            </w:tcBorders>
          </w:tcPr>
          <w:p w:rsidR="00973CB6" w:rsidRPr="007F1C39" w:rsidRDefault="00973CB6" w:rsidP="00432388">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Горох</w:t>
            </w:r>
          </w:p>
        </w:tc>
        <w:tc>
          <w:tcPr>
            <w:tcW w:w="1275" w:type="dxa"/>
            <w:vMerge w:val="restart"/>
            <w:tcBorders>
              <w:top w:val="single" w:sz="4" w:space="0" w:color="auto"/>
              <w:left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Контроль</w:t>
            </w:r>
          </w:p>
        </w:tc>
        <w:tc>
          <w:tcPr>
            <w:tcW w:w="1701" w:type="dxa"/>
            <w:tcBorders>
              <w:top w:val="single" w:sz="4" w:space="0" w:color="auto"/>
              <w:left w:val="single" w:sz="4" w:space="0" w:color="auto"/>
              <w:bottom w:val="single" w:sz="4" w:space="0" w:color="000000"/>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0-20</w:t>
            </w:r>
          </w:p>
        </w:tc>
        <w:tc>
          <w:tcPr>
            <w:tcW w:w="152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4,9</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53</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246</w:t>
            </w:r>
          </w:p>
        </w:tc>
      </w:tr>
      <w:tr w:rsidR="00973CB6" w:rsidRPr="007F1C39" w:rsidTr="00167ECC">
        <w:trPr>
          <w:trHeight w:val="170"/>
        </w:trPr>
        <w:tc>
          <w:tcPr>
            <w:tcW w:w="2127" w:type="dxa"/>
            <w:vMerge/>
            <w:tcBorders>
              <w:left w:val="single" w:sz="4" w:space="0" w:color="auto"/>
              <w:right w:val="single" w:sz="4" w:space="0" w:color="auto"/>
            </w:tcBorders>
          </w:tcPr>
          <w:p w:rsidR="00973CB6" w:rsidRPr="007F1C39" w:rsidRDefault="00973CB6" w:rsidP="00432388">
            <w:pPr>
              <w:spacing w:after="0" w:line="240" w:lineRule="auto"/>
              <w:jc w:val="both"/>
              <w:rPr>
                <w:rFonts w:ascii="Times New Roman" w:hAnsi="Times New Roman" w:cs="Times New Roman"/>
                <w:sz w:val="24"/>
                <w:szCs w:val="24"/>
              </w:rPr>
            </w:pPr>
          </w:p>
        </w:tc>
        <w:tc>
          <w:tcPr>
            <w:tcW w:w="1275" w:type="dxa"/>
            <w:vMerge/>
            <w:tcBorders>
              <w:left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p>
        </w:tc>
        <w:tc>
          <w:tcPr>
            <w:tcW w:w="1701" w:type="dxa"/>
            <w:tcBorders>
              <w:top w:val="single" w:sz="4" w:space="0" w:color="000000"/>
              <w:left w:val="single" w:sz="4" w:space="0" w:color="auto"/>
              <w:bottom w:val="single" w:sz="4" w:space="0" w:color="000000"/>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20-40</w:t>
            </w:r>
          </w:p>
        </w:tc>
        <w:tc>
          <w:tcPr>
            <w:tcW w:w="152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3,7</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38</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176</w:t>
            </w:r>
          </w:p>
        </w:tc>
      </w:tr>
      <w:tr w:rsidR="00973CB6" w:rsidRPr="007F1C39" w:rsidTr="00167ECC">
        <w:trPr>
          <w:trHeight w:val="170"/>
        </w:trPr>
        <w:tc>
          <w:tcPr>
            <w:tcW w:w="2127" w:type="dxa"/>
            <w:vMerge/>
            <w:tcBorders>
              <w:left w:val="single" w:sz="4" w:space="0" w:color="auto"/>
              <w:right w:val="single" w:sz="4" w:space="0" w:color="auto"/>
            </w:tcBorders>
          </w:tcPr>
          <w:p w:rsidR="00973CB6" w:rsidRPr="007F1C39" w:rsidRDefault="00973CB6" w:rsidP="00432388">
            <w:pPr>
              <w:spacing w:after="0" w:line="240" w:lineRule="auto"/>
              <w:jc w:val="both"/>
              <w:rPr>
                <w:rFonts w:ascii="Times New Roman" w:hAnsi="Times New Roman" w:cs="Times New Roman"/>
                <w:sz w:val="24"/>
                <w:szCs w:val="24"/>
              </w:rPr>
            </w:pPr>
          </w:p>
        </w:tc>
        <w:tc>
          <w:tcPr>
            <w:tcW w:w="1275" w:type="dxa"/>
            <w:vMerge/>
            <w:tcBorders>
              <w:left w:val="single" w:sz="4" w:space="0" w:color="auto"/>
              <w:bottom w:val="single" w:sz="4" w:space="0" w:color="000000"/>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p>
        </w:tc>
        <w:tc>
          <w:tcPr>
            <w:tcW w:w="1701" w:type="dxa"/>
            <w:tcBorders>
              <w:top w:val="single" w:sz="4" w:space="0" w:color="000000"/>
              <w:left w:val="single" w:sz="4" w:space="0" w:color="auto"/>
              <w:bottom w:val="single" w:sz="4" w:space="0" w:color="000000"/>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0-40</w:t>
            </w:r>
          </w:p>
        </w:tc>
        <w:tc>
          <w:tcPr>
            <w:tcW w:w="152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4,3</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45</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211</w:t>
            </w:r>
          </w:p>
        </w:tc>
      </w:tr>
      <w:tr w:rsidR="00973CB6" w:rsidRPr="007F1C39" w:rsidTr="00167ECC">
        <w:trPr>
          <w:trHeight w:val="170"/>
        </w:trPr>
        <w:tc>
          <w:tcPr>
            <w:tcW w:w="2127" w:type="dxa"/>
            <w:vMerge/>
            <w:tcBorders>
              <w:left w:val="single" w:sz="4" w:space="0" w:color="auto"/>
              <w:right w:val="single" w:sz="4" w:space="0" w:color="auto"/>
            </w:tcBorders>
          </w:tcPr>
          <w:p w:rsidR="00973CB6" w:rsidRPr="007F1C39" w:rsidRDefault="00973CB6" w:rsidP="00432388">
            <w:pPr>
              <w:spacing w:after="0" w:line="240" w:lineRule="auto"/>
              <w:jc w:val="both"/>
              <w:rPr>
                <w:rFonts w:ascii="Times New Roman" w:hAnsi="Times New Roman" w:cs="Times New Roman"/>
                <w:sz w:val="24"/>
                <w:szCs w:val="24"/>
              </w:rPr>
            </w:pPr>
          </w:p>
        </w:tc>
        <w:tc>
          <w:tcPr>
            <w:tcW w:w="1275" w:type="dxa"/>
            <w:vMerge w:val="restart"/>
            <w:tcBorders>
              <w:left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vertAlign w:val="subscript"/>
              </w:rPr>
            </w:pPr>
            <w:r w:rsidRPr="007F1C39">
              <w:rPr>
                <w:rFonts w:ascii="Times New Roman" w:hAnsi="Times New Roman" w:cs="Times New Roman"/>
                <w:sz w:val="24"/>
                <w:szCs w:val="24"/>
              </w:rPr>
              <w:t>Р</w:t>
            </w:r>
            <w:r w:rsidRPr="007F1C39">
              <w:rPr>
                <w:rFonts w:ascii="Times New Roman" w:hAnsi="Times New Roman" w:cs="Times New Roman"/>
                <w:sz w:val="24"/>
                <w:szCs w:val="24"/>
                <w:vertAlign w:val="subscript"/>
              </w:rPr>
              <w:t>15</w:t>
            </w:r>
          </w:p>
        </w:tc>
        <w:tc>
          <w:tcPr>
            <w:tcW w:w="1701" w:type="dxa"/>
            <w:tcBorders>
              <w:top w:val="single" w:sz="4" w:space="0" w:color="000000"/>
              <w:left w:val="single" w:sz="4" w:space="0" w:color="auto"/>
              <w:bottom w:val="single" w:sz="4" w:space="0" w:color="000000"/>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0-20</w:t>
            </w:r>
          </w:p>
        </w:tc>
        <w:tc>
          <w:tcPr>
            <w:tcW w:w="152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5,2</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77</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271</w:t>
            </w:r>
          </w:p>
        </w:tc>
      </w:tr>
      <w:tr w:rsidR="00973CB6" w:rsidRPr="007F1C39" w:rsidTr="00167ECC">
        <w:trPr>
          <w:trHeight w:val="170"/>
        </w:trPr>
        <w:tc>
          <w:tcPr>
            <w:tcW w:w="2127" w:type="dxa"/>
            <w:vMerge/>
            <w:tcBorders>
              <w:left w:val="single" w:sz="4" w:space="0" w:color="auto"/>
              <w:right w:val="single" w:sz="4" w:space="0" w:color="auto"/>
            </w:tcBorders>
          </w:tcPr>
          <w:p w:rsidR="00973CB6" w:rsidRPr="007F1C39" w:rsidRDefault="00973CB6" w:rsidP="00432388">
            <w:pPr>
              <w:spacing w:after="0" w:line="240" w:lineRule="auto"/>
              <w:jc w:val="both"/>
              <w:rPr>
                <w:rFonts w:ascii="Times New Roman" w:hAnsi="Times New Roman" w:cs="Times New Roman"/>
                <w:sz w:val="24"/>
                <w:szCs w:val="24"/>
              </w:rPr>
            </w:pPr>
          </w:p>
        </w:tc>
        <w:tc>
          <w:tcPr>
            <w:tcW w:w="1275" w:type="dxa"/>
            <w:vMerge/>
            <w:tcBorders>
              <w:left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p>
        </w:tc>
        <w:tc>
          <w:tcPr>
            <w:tcW w:w="1701" w:type="dxa"/>
            <w:tcBorders>
              <w:top w:val="single" w:sz="4" w:space="0" w:color="000000"/>
              <w:left w:val="single" w:sz="4" w:space="0" w:color="auto"/>
              <w:bottom w:val="single" w:sz="4" w:space="0" w:color="000000"/>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20-40</w:t>
            </w:r>
          </w:p>
        </w:tc>
        <w:tc>
          <w:tcPr>
            <w:tcW w:w="152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4,2</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46</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181</w:t>
            </w:r>
          </w:p>
        </w:tc>
      </w:tr>
      <w:tr w:rsidR="00973CB6" w:rsidRPr="007F1C39" w:rsidTr="00167ECC">
        <w:trPr>
          <w:trHeight w:val="170"/>
        </w:trPr>
        <w:tc>
          <w:tcPr>
            <w:tcW w:w="2127" w:type="dxa"/>
            <w:vMerge/>
            <w:tcBorders>
              <w:left w:val="single" w:sz="4" w:space="0" w:color="auto"/>
              <w:bottom w:val="single" w:sz="4" w:space="0" w:color="auto"/>
              <w:right w:val="single" w:sz="4" w:space="0" w:color="auto"/>
            </w:tcBorders>
          </w:tcPr>
          <w:p w:rsidR="00973CB6" w:rsidRPr="007F1C39" w:rsidRDefault="00973CB6" w:rsidP="00432388">
            <w:pPr>
              <w:spacing w:after="0" w:line="240" w:lineRule="auto"/>
              <w:jc w:val="both"/>
              <w:rPr>
                <w:rFonts w:ascii="Times New Roman" w:hAnsi="Times New Roman" w:cs="Times New Roman"/>
                <w:sz w:val="24"/>
                <w:szCs w:val="24"/>
              </w:rPr>
            </w:pPr>
          </w:p>
        </w:tc>
        <w:tc>
          <w:tcPr>
            <w:tcW w:w="1275" w:type="dxa"/>
            <w:vMerge/>
            <w:tcBorders>
              <w:left w:val="single" w:sz="4" w:space="0" w:color="auto"/>
              <w:bottom w:val="single" w:sz="4" w:space="0" w:color="000000"/>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p>
        </w:tc>
        <w:tc>
          <w:tcPr>
            <w:tcW w:w="1701" w:type="dxa"/>
            <w:tcBorders>
              <w:top w:val="single" w:sz="4" w:space="0" w:color="000000"/>
              <w:left w:val="single" w:sz="4" w:space="0" w:color="auto"/>
              <w:bottom w:val="single" w:sz="4" w:space="0" w:color="000000"/>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0-40</w:t>
            </w:r>
          </w:p>
        </w:tc>
        <w:tc>
          <w:tcPr>
            <w:tcW w:w="152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4,7</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61</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226</w:t>
            </w:r>
          </w:p>
        </w:tc>
      </w:tr>
      <w:tr w:rsidR="00973CB6" w:rsidRPr="007F1C39" w:rsidTr="00167ECC">
        <w:trPr>
          <w:trHeight w:val="335"/>
        </w:trPr>
        <w:tc>
          <w:tcPr>
            <w:tcW w:w="2127" w:type="dxa"/>
            <w:vMerge w:val="restart"/>
            <w:tcBorders>
              <w:top w:val="single" w:sz="4" w:space="0" w:color="auto"/>
              <w:left w:val="single" w:sz="4" w:space="0" w:color="auto"/>
              <w:right w:val="single" w:sz="4" w:space="0" w:color="auto"/>
            </w:tcBorders>
          </w:tcPr>
          <w:p w:rsidR="00973CB6" w:rsidRPr="007F1C39" w:rsidRDefault="00973CB6" w:rsidP="00432388">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Пшеница после гороха</w:t>
            </w:r>
          </w:p>
        </w:tc>
        <w:tc>
          <w:tcPr>
            <w:tcW w:w="1275" w:type="dxa"/>
            <w:vMerge w:val="restart"/>
            <w:tcBorders>
              <w:top w:val="single" w:sz="4" w:space="0" w:color="000000"/>
              <w:left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Контроль</w:t>
            </w:r>
          </w:p>
        </w:tc>
        <w:tc>
          <w:tcPr>
            <w:tcW w:w="1701" w:type="dxa"/>
            <w:tcBorders>
              <w:top w:val="single" w:sz="4" w:space="0" w:color="000000"/>
              <w:left w:val="single" w:sz="4" w:space="0" w:color="auto"/>
              <w:bottom w:val="single" w:sz="4" w:space="0" w:color="000000"/>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0-20</w:t>
            </w:r>
          </w:p>
        </w:tc>
        <w:tc>
          <w:tcPr>
            <w:tcW w:w="152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5,6</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48</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210</w:t>
            </w:r>
          </w:p>
        </w:tc>
      </w:tr>
      <w:tr w:rsidR="00973CB6" w:rsidRPr="007F1C39" w:rsidTr="00167ECC">
        <w:trPr>
          <w:trHeight w:val="170"/>
        </w:trPr>
        <w:tc>
          <w:tcPr>
            <w:tcW w:w="2127" w:type="dxa"/>
            <w:vMerge/>
            <w:tcBorders>
              <w:left w:val="single" w:sz="4" w:space="0" w:color="auto"/>
              <w:right w:val="single" w:sz="4" w:space="0" w:color="auto"/>
            </w:tcBorders>
          </w:tcPr>
          <w:p w:rsidR="00973CB6" w:rsidRPr="007F1C39" w:rsidRDefault="00973CB6" w:rsidP="00432388">
            <w:pPr>
              <w:spacing w:after="0" w:line="240" w:lineRule="auto"/>
              <w:jc w:val="both"/>
              <w:rPr>
                <w:rFonts w:ascii="Times New Roman" w:hAnsi="Times New Roman" w:cs="Times New Roman"/>
                <w:sz w:val="24"/>
                <w:szCs w:val="24"/>
              </w:rPr>
            </w:pPr>
          </w:p>
        </w:tc>
        <w:tc>
          <w:tcPr>
            <w:tcW w:w="1275" w:type="dxa"/>
            <w:vMerge/>
            <w:tcBorders>
              <w:left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p>
        </w:tc>
        <w:tc>
          <w:tcPr>
            <w:tcW w:w="1701" w:type="dxa"/>
            <w:tcBorders>
              <w:top w:val="single" w:sz="4" w:space="0" w:color="000000"/>
              <w:left w:val="single" w:sz="4" w:space="0" w:color="auto"/>
              <w:bottom w:val="single" w:sz="4" w:space="0" w:color="000000"/>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20-40</w:t>
            </w:r>
          </w:p>
        </w:tc>
        <w:tc>
          <w:tcPr>
            <w:tcW w:w="152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4,8</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35</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257</w:t>
            </w:r>
          </w:p>
        </w:tc>
      </w:tr>
      <w:tr w:rsidR="00973CB6" w:rsidRPr="007F1C39" w:rsidTr="00167ECC">
        <w:trPr>
          <w:trHeight w:val="170"/>
        </w:trPr>
        <w:tc>
          <w:tcPr>
            <w:tcW w:w="2127" w:type="dxa"/>
            <w:vMerge/>
            <w:tcBorders>
              <w:left w:val="single" w:sz="4" w:space="0" w:color="auto"/>
              <w:right w:val="single" w:sz="4" w:space="0" w:color="auto"/>
            </w:tcBorders>
          </w:tcPr>
          <w:p w:rsidR="00973CB6" w:rsidRPr="007F1C39" w:rsidRDefault="00973CB6" w:rsidP="00432388">
            <w:pPr>
              <w:spacing w:after="0" w:line="240" w:lineRule="auto"/>
              <w:jc w:val="both"/>
              <w:rPr>
                <w:rFonts w:ascii="Times New Roman" w:hAnsi="Times New Roman" w:cs="Times New Roman"/>
                <w:sz w:val="24"/>
                <w:szCs w:val="24"/>
              </w:rPr>
            </w:pPr>
          </w:p>
        </w:tc>
        <w:tc>
          <w:tcPr>
            <w:tcW w:w="1275" w:type="dxa"/>
            <w:vMerge/>
            <w:tcBorders>
              <w:left w:val="single" w:sz="4" w:space="0" w:color="auto"/>
              <w:bottom w:val="single" w:sz="4" w:space="0" w:color="000000"/>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p>
        </w:tc>
        <w:tc>
          <w:tcPr>
            <w:tcW w:w="1701" w:type="dxa"/>
            <w:tcBorders>
              <w:top w:val="single" w:sz="4" w:space="0" w:color="000000"/>
              <w:left w:val="single" w:sz="4" w:space="0" w:color="auto"/>
              <w:bottom w:val="single" w:sz="4" w:space="0" w:color="000000"/>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0-40</w:t>
            </w:r>
          </w:p>
        </w:tc>
        <w:tc>
          <w:tcPr>
            <w:tcW w:w="152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5,2</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41</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233</w:t>
            </w:r>
          </w:p>
        </w:tc>
      </w:tr>
      <w:tr w:rsidR="00973CB6" w:rsidRPr="007F1C39" w:rsidTr="00167ECC">
        <w:trPr>
          <w:trHeight w:val="170"/>
        </w:trPr>
        <w:tc>
          <w:tcPr>
            <w:tcW w:w="2127" w:type="dxa"/>
            <w:vMerge/>
            <w:tcBorders>
              <w:left w:val="single" w:sz="4" w:space="0" w:color="auto"/>
              <w:right w:val="single" w:sz="4" w:space="0" w:color="auto"/>
            </w:tcBorders>
          </w:tcPr>
          <w:p w:rsidR="00973CB6" w:rsidRPr="007F1C39" w:rsidRDefault="00973CB6" w:rsidP="00432388">
            <w:pPr>
              <w:spacing w:after="0" w:line="240" w:lineRule="auto"/>
              <w:jc w:val="both"/>
              <w:rPr>
                <w:rFonts w:ascii="Times New Roman" w:hAnsi="Times New Roman" w:cs="Times New Roman"/>
                <w:sz w:val="24"/>
                <w:szCs w:val="24"/>
              </w:rPr>
            </w:pPr>
          </w:p>
        </w:tc>
        <w:tc>
          <w:tcPr>
            <w:tcW w:w="1275" w:type="dxa"/>
            <w:vMerge w:val="restart"/>
            <w:tcBorders>
              <w:top w:val="single" w:sz="4" w:space="0" w:color="000000"/>
              <w:left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vertAlign w:val="subscript"/>
              </w:rPr>
            </w:pPr>
            <w:r w:rsidRPr="007F1C39">
              <w:rPr>
                <w:rFonts w:ascii="Times New Roman" w:hAnsi="Times New Roman" w:cs="Times New Roman"/>
                <w:sz w:val="24"/>
                <w:szCs w:val="24"/>
              </w:rPr>
              <w:t>Р</w:t>
            </w:r>
            <w:r w:rsidRPr="007F1C39">
              <w:rPr>
                <w:rFonts w:ascii="Times New Roman" w:hAnsi="Times New Roman" w:cs="Times New Roman"/>
                <w:sz w:val="24"/>
                <w:szCs w:val="24"/>
                <w:vertAlign w:val="subscript"/>
              </w:rPr>
              <w:t>15</w:t>
            </w:r>
          </w:p>
        </w:tc>
        <w:tc>
          <w:tcPr>
            <w:tcW w:w="1701" w:type="dxa"/>
            <w:tcBorders>
              <w:top w:val="single" w:sz="4" w:space="0" w:color="000000"/>
              <w:left w:val="single" w:sz="4" w:space="0" w:color="auto"/>
              <w:bottom w:val="single" w:sz="4" w:space="0" w:color="000000"/>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0-20</w:t>
            </w:r>
          </w:p>
        </w:tc>
        <w:tc>
          <w:tcPr>
            <w:tcW w:w="152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5,5</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57</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293</w:t>
            </w:r>
          </w:p>
        </w:tc>
      </w:tr>
      <w:tr w:rsidR="00973CB6" w:rsidRPr="007F1C39" w:rsidTr="00167ECC">
        <w:trPr>
          <w:trHeight w:val="170"/>
        </w:trPr>
        <w:tc>
          <w:tcPr>
            <w:tcW w:w="2127" w:type="dxa"/>
            <w:vMerge/>
            <w:tcBorders>
              <w:left w:val="single" w:sz="4" w:space="0" w:color="auto"/>
              <w:right w:val="single" w:sz="4" w:space="0" w:color="auto"/>
            </w:tcBorders>
          </w:tcPr>
          <w:p w:rsidR="00973CB6" w:rsidRPr="007F1C39" w:rsidRDefault="00973CB6" w:rsidP="00432388">
            <w:pPr>
              <w:spacing w:after="0" w:line="240" w:lineRule="auto"/>
              <w:jc w:val="both"/>
              <w:rPr>
                <w:rFonts w:ascii="Times New Roman" w:hAnsi="Times New Roman" w:cs="Times New Roman"/>
                <w:sz w:val="24"/>
                <w:szCs w:val="24"/>
              </w:rPr>
            </w:pPr>
          </w:p>
        </w:tc>
        <w:tc>
          <w:tcPr>
            <w:tcW w:w="1275" w:type="dxa"/>
            <w:vMerge/>
            <w:tcBorders>
              <w:left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p>
        </w:tc>
        <w:tc>
          <w:tcPr>
            <w:tcW w:w="1701" w:type="dxa"/>
            <w:tcBorders>
              <w:top w:val="single" w:sz="4" w:space="0" w:color="000000"/>
              <w:left w:val="single" w:sz="4" w:space="0" w:color="auto"/>
              <w:bottom w:val="single" w:sz="4" w:space="0" w:color="000000"/>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20-40</w:t>
            </w:r>
          </w:p>
        </w:tc>
        <w:tc>
          <w:tcPr>
            <w:tcW w:w="152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4,6</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38</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156</w:t>
            </w:r>
          </w:p>
        </w:tc>
      </w:tr>
      <w:tr w:rsidR="00973CB6" w:rsidRPr="007F1C39" w:rsidTr="00167ECC">
        <w:trPr>
          <w:trHeight w:val="170"/>
        </w:trPr>
        <w:tc>
          <w:tcPr>
            <w:tcW w:w="2127" w:type="dxa"/>
            <w:vMerge/>
            <w:tcBorders>
              <w:left w:val="single" w:sz="4" w:space="0" w:color="auto"/>
              <w:bottom w:val="single" w:sz="4" w:space="0" w:color="auto"/>
              <w:right w:val="single" w:sz="4" w:space="0" w:color="auto"/>
            </w:tcBorders>
          </w:tcPr>
          <w:p w:rsidR="00973CB6" w:rsidRPr="007F1C39" w:rsidRDefault="00973CB6" w:rsidP="00432388">
            <w:pPr>
              <w:spacing w:after="0" w:line="240" w:lineRule="auto"/>
              <w:jc w:val="both"/>
              <w:rPr>
                <w:rFonts w:ascii="Times New Roman" w:hAnsi="Times New Roman" w:cs="Times New Roman"/>
                <w:sz w:val="24"/>
                <w:szCs w:val="24"/>
              </w:rPr>
            </w:pPr>
          </w:p>
        </w:tc>
        <w:tc>
          <w:tcPr>
            <w:tcW w:w="1275" w:type="dxa"/>
            <w:vMerge/>
            <w:tcBorders>
              <w:left w:val="single" w:sz="4" w:space="0" w:color="auto"/>
              <w:bottom w:val="single" w:sz="4" w:space="0" w:color="000000"/>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p>
        </w:tc>
        <w:tc>
          <w:tcPr>
            <w:tcW w:w="1701" w:type="dxa"/>
            <w:tcBorders>
              <w:top w:val="single" w:sz="4" w:space="0" w:color="000000"/>
              <w:left w:val="single" w:sz="4" w:space="0" w:color="auto"/>
              <w:bottom w:val="single" w:sz="4" w:space="0" w:color="000000"/>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0-40</w:t>
            </w:r>
          </w:p>
        </w:tc>
        <w:tc>
          <w:tcPr>
            <w:tcW w:w="152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5,0</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47</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224</w:t>
            </w:r>
          </w:p>
        </w:tc>
      </w:tr>
      <w:tr w:rsidR="00973CB6" w:rsidRPr="007F1C39" w:rsidTr="00167ECC">
        <w:trPr>
          <w:trHeight w:val="170"/>
        </w:trPr>
        <w:tc>
          <w:tcPr>
            <w:tcW w:w="2127" w:type="dxa"/>
            <w:vMerge w:val="restart"/>
            <w:tcBorders>
              <w:top w:val="single" w:sz="4" w:space="0" w:color="auto"/>
              <w:left w:val="single" w:sz="4" w:space="0" w:color="auto"/>
              <w:right w:val="single" w:sz="4" w:space="0" w:color="auto"/>
            </w:tcBorders>
          </w:tcPr>
          <w:p w:rsidR="00973CB6" w:rsidRPr="007F1C39" w:rsidRDefault="00973CB6" w:rsidP="00432388">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Лен</w:t>
            </w:r>
          </w:p>
        </w:tc>
        <w:tc>
          <w:tcPr>
            <w:tcW w:w="1275" w:type="dxa"/>
            <w:vMerge w:val="restart"/>
            <w:tcBorders>
              <w:top w:val="single" w:sz="4" w:space="0" w:color="000000"/>
              <w:left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Контроль</w:t>
            </w:r>
          </w:p>
        </w:tc>
        <w:tc>
          <w:tcPr>
            <w:tcW w:w="1701" w:type="dxa"/>
            <w:tcBorders>
              <w:top w:val="single" w:sz="4" w:space="0" w:color="000000"/>
              <w:left w:val="single" w:sz="4" w:space="0" w:color="auto"/>
              <w:bottom w:val="single" w:sz="4" w:space="0" w:color="000000"/>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0-20</w:t>
            </w:r>
          </w:p>
        </w:tc>
        <w:tc>
          <w:tcPr>
            <w:tcW w:w="152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6,9</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80</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265</w:t>
            </w:r>
          </w:p>
        </w:tc>
      </w:tr>
      <w:tr w:rsidR="00973CB6" w:rsidRPr="007F1C39" w:rsidTr="00167ECC">
        <w:trPr>
          <w:trHeight w:val="170"/>
        </w:trPr>
        <w:tc>
          <w:tcPr>
            <w:tcW w:w="2127" w:type="dxa"/>
            <w:vMerge/>
            <w:tcBorders>
              <w:left w:val="single" w:sz="4" w:space="0" w:color="auto"/>
              <w:right w:val="single" w:sz="4" w:space="0" w:color="auto"/>
            </w:tcBorders>
          </w:tcPr>
          <w:p w:rsidR="00973CB6" w:rsidRPr="007F1C39" w:rsidRDefault="00973CB6" w:rsidP="00432388">
            <w:pPr>
              <w:spacing w:after="0" w:line="240" w:lineRule="auto"/>
              <w:jc w:val="both"/>
              <w:rPr>
                <w:rFonts w:ascii="Times New Roman" w:hAnsi="Times New Roman" w:cs="Times New Roman"/>
                <w:sz w:val="24"/>
                <w:szCs w:val="24"/>
              </w:rPr>
            </w:pPr>
          </w:p>
        </w:tc>
        <w:tc>
          <w:tcPr>
            <w:tcW w:w="1275" w:type="dxa"/>
            <w:vMerge/>
            <w:tcBorders>
              <w:left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p>
        </w:tc>
        <w:tc>
          <w:tcPr>
            <w:tcW w:w="1701" w:type="dxa"/>
            <w:tcBorders>
              <w:top w:val="single" w:sz="4" w:space="0" w:color="000000"/>
              <w:left w:val="single" w:sz="4" w:space="0" w:color="auto"/>
              <w:bottom w:val="single" w:sz="4" w:space="0" w:color="000000"/>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20-40</w:t>
            </w:r>
          </w:p>
        </w:tc>
        <w:tc>
          <w:tcPr>
            <w:tcW w:w="152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4,1</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49</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150</w:t>
            </w:r>
          </w:p>
        </w:tc>
      </w:tr>
      <w:tr w:rsidR="00973CB6" w:rsidRPr="007F1C39" w:rsidTr="00167ECC">
        <w:trPr>
          <w:trHeight w:val="170"/>
        </w:trPr>
        <w:tc>
          <w:tcPr>
            <w:tcW w:w="2127" w:type="dxa"/>
            <w:vMerge/>
            <w:tcBorders>
              <w:left w:val="single" w:sz="4" w:space="0" w:color="auto"/>
              <w:right w:val="single" w:sz="4" w:space="0" w:color="auto"/>
            </w:tcBorders>
          </w:tcPr>
          <w:p w:rsidR="00973CB6" w:rsidRPr="007F1C39" w:rsidRDefault="00973CB6" w:rsidP="00432388">
            <w:pPr>
              <w:spacing w:after="0" w:line="240" w:lineRule="auto"/>
              <w:jc w:val="both"/>
              <w:rPr>
                <w:rFonts w:ascii="Times New Roman" w:hAnsi="Times New Roman" w:cs="Times New Roman"/>
                <w:sz w:val="24"/>
                <w:szCs w:val="24"/>
              </w:rPr>
            </w:pPr>
          </w:p>
        </w:tc>
        <w:tc>
          <w:tcPr>
            <w:tcW w:w="1275" w:type="dxa"/>
            <w:vMerge/>
            <w:tcBorders>
              <w:left w:val="single" w:sz="4" w:space="0" w:color="auto"/>
              <w:bottom w:val="single" w:sz="4" w:space="0" w:color="000000"/>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p>
        </w:tc>
        <w:tc>
          <w:tcPr>
            <w:tcW w:w="1701" w:type="dxa"/>
            <w:tcBorders>
              <w:top w:val="single" w:sz="4" w:space="0" w:color="000000"/>
              <w:left w:val="single" w:sz="4" w:space="0" w:color="auto"/>
              <w:bottom w:val="single" w:sz="4" w:space="0" w:color="000000"/>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0-40</w:t>
            </w:r>
          </w:p>
        </w:tc>
        <w:tc>
          <w:tcPr>
            <w:tcW w:w="152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5,5</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64</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207</w:t>
            </w:r>
          </w:p>
        </w:tc>
      </w:tr>
      <w:tr w:rsidR="00973CB6" w:rsidRPr="007F1C39" w:rsidTr="00167ECC">
        <w:trPr>
          <w:trHeight w:val="170"/>
        </w:trPr>
        <w:tc>
          <w:tcPr>
            <w:tcW w:w="2127" w:type="dxa"/>
            <w:vMerge/>
            <w:tcBorders>
              <w:left w:val="single" w:sz="4" w:space="0" w:color="auto"/>
              <w:right w:val="single" w:sz="4" w:space="0" w:color="auto"/>
            </w:tcBorders>
          </w:tcPr>
          <w:p w:rsidR="00973CB6" w:rsidRPr="007F1C39" w:rsidRDefault="00973CB6" w:rsidP="00432388">
            <w:pPr>
              <w:spacing w:after="0" w:line="240" w:lineRule="auto"/>
              <w:jc w:val="both"/>
              <w:rPr>
                <w:rFonts w:ascii="Times New Roman" w:hAnsi="Times New Roman" w:cs="Times New Roman"/>
                <w:sz w:val="24"/>
                <w:szCs w:val="24"/>
              </w:rPr>
            </w:pPr>
          </w:p>
        </w:tc>
        <w:tc>
          <w:tcPr>
            <w:tcW w:w="1275" w:type="dxa"/>
            <w:vMerge w:val="restart"/>
            <w:tcBorders>
              <w:top w:val="single" w:sz="4" w:space="0" w:color="000000"/>
              <w:left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Р</w:t>
            </w:r>
            <w:r w:rsidRPr="007F1C39">
              <w:rPr>
                <w:rFonts w:ascii="Times New Roman" w:hAnsi="Times New Roman" w:cs="Times New Roman"/>
                <w:sz w:val="24"/>
                <w:szCs w:val="24"/>
                <w:vertAlign w:val="subscript"/>
              </w:rPr>
              <w:t>15</w:t>
            </w:r>
          </w:p>
        </w:tc>
        <w:tc>
          <w:tcPr>
            <w:tcW w:w="1701" w:type="dxa"/>
            <w:tcBorders>
              <w:top w:val="single" w:sz="4" w:space="0" w:color="000000"/>
              <w:left w:val="single" w:sz="4" w:space="0" w:color="auto"/>
              <w:bottom w:val="single" w:sz="4" w:space="0" w:color="000000"/>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0-20</w:t>
            </w:r>
          </w:p>
        </w:tc>
        <w:tc>
          <w:tcPr>
            <w:tcW w:w="152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6,7</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114</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220</w:t>
            </w:r>
          </w:p>
        </w:tc>
      </w:tr>
      <w:tr w:rsidR="00973CB6" w:rsidRPr="007F1C39" w:rsidTr="00167ECC">
        <w:trPr>
          <w:trHeight w:val="170"/>
        </w:trPr>
        <w:tc>
          <w:tcPr>
            <w:tcW w:w="2127" w:type="dxa"/>
            <w:vMerge/>
            <w:tcBorders>
              <w:left w:val="single" w:sz="4" w:space="0" w:color="auto"/>
              <w:right w:val="single" w:sz="4" w:space="0" w:color="auto"/>
            </w:tcBorders>
          </w:tcPr>
          <w:p w:rsidR="00973CB6" w:rsidRPr="007F1C39" w:rsidRDefault="00973CB6" w:rsidP="00432388">
            <w:pPr>
              <w:spacing w:after="0" w:line="240" w:lineRule="auto"/>
              <w:jc w:val="both"/>
              <w:rPr>
                <w:rFonts w:ascii="Times New Roman" w:hAnsi="Times New Roman" w:cs="Times New Roman"/>
                <w:sz w:val="24"/>
                <w:szCs w:val="24"/>
              </w:rPr>
            </w:pPr>
          </w:p>
        </w:tc>
        <w:tc>
          <w:tcPr>
            <w:tcW w:w="1275" w:type="dxa"/>
            <w:vMerge/>
            <w:tcBorders>
              <w:left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p>
        </w:tc>
        <w:tc>
          <w:tcPr>
            <w:tcW w:w="1701" w:type="dxa"/>
            <w:tcBorders>
              <w:top w:val="single" w:sz="4" w:space="0" w:color="000000"/>
              <w:left w:val="single" w:sz="4" w:space="0" w:color="auto"/>
              <w:bottom w:val="single" w:sz="4" w:space="0" w:color="000000"/>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20-40</w:t>
            </w:r>
          </w:p>
        </w:tc>
        <w:tc>
          <w:tcPr>
            <w:tcW w:w="152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4,8</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64</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154</w:t>
            </w:r>
          </w:p>
        </w:tc>
      </w:tr>
      <w:tr w:rsidR="00973CB6" w:rsidRPr="007F1C39" w:rsidTr="00167ECC">
        <w:trPr>
          <w:trHeight w:val="170"/>
        </w:trPr>
        <w:tc>
          <w:tcPr>
            <w:tcW w:w="2127" w:type="dxa"/>
            <w:vMerge/>
            <w:tcBorders>
              <w:left w:val="single" w:sz="4" w:space="0" w:color="auto"/>
              <w:bottom w:val="single" w:sz="4" w:space="0" w:color="auto"/>
              <w:right w:val="single" w:sz="4" w:space="0" w:color="auto"/>
            </w:tcBorders>
          </w:tcPr>
          <w:p w:rsidR="00973CB6" w:rsidRPr="007F1C39" w:rsidRDefault="00973CB6" w:rsidP="00432388">
            <w:pPr>
              <w:spacing w:after="0" w:line="240" w:lineRule="auto"/>
              <w:jc w:val="both"/>
              <w:rPr>
                <w:rFonts w:ascii="Times New Roman" w:hAnsi="Times New Roman" w:cs="Times New Roman"/>
                <w:sz w:val="24"/>
                <w:szCs w:val="24"/>
              </w:rPr>
            </w:pPr>
          </w:p>
        </w:tc>
        <w:tc>
          <w:tcPr>
            <w:tcW w:w="1275" w:type="dxa"/>
            <w:vMerge/>
            <w:tcBorders>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p>
        </w:tc>
        <w:tc>
          <w:tcPr>
            <w:tcW w:w="1701" w:type="dxa"/>
            <w:tcBorders>
              <w:top w:val="single" w:sz="4" w:space="0" w:color="000000"/>
              <w:left w:val="single" w:sz="4" w:space="0" w:color="auto"/>
              <w:bottom w:val="single" w:sz="4" w:space="0" w:color="000000"/>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0-40</w:t>
            </w:r>
          </w:p>
        </w:tc>
        <w:tc>
          <w:tcPr>
            <w:tcW w:w="152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5,7</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89</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187</w:t>
            </w:r>
          </w:p>
        </w:tc>
      </w:tr>
      <w:tr w:rsidR="00973CB6" w:rsidRPr="007F1C39" w:rsidTr="00167ECC">
        <w:trPr>
          <w:trHeight w:val="170"/>
        </w:trPr>
        <w:tc>
          <w:tcPr>
            <w:tcW w:w="2127" w:type="dxa"/>
            <w:vMerge w:val="restart"/>
            <w:tcBorders>
              <w:top w:val="single" w:sz="4" w:space="0" w:color="auto"/>
              <w:left w:val="single" w:sz="4" w:space="0" w:color="auto"/>
              <w:right w:val="single" w:sz="4" w:space="0" w:color="auto"/>
            </w:tcBorders>
          </w:tcPr>
          <w:p w:rsidR="00973CB6" w:rsidRPr="007F1C39" w:rsidRDefault="00973CB6" w:rsidP="00432388">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 xml:space="preserve">Пшеница после </w:t>
            </w:r>
          </w:p>
          <w:p w:rsidR="00973CB6" w:rsidRPr="007F1C39" w:rsidRDefault="00973CB6" w:rsidP="00432388">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льна</w:t>
            </w:r>
          </w:p>
        </w:tc>
        <w:tc>
          <w:tcPr>
            <w:tcW w:w="1275" w:type="dxa"/>
            <w:vMerge w:val="restart"/>
            <w:tcBorders>
              <w:top w:val="single" w:sz="4" w:space="0" w:color="auto"/>
              <w:left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Контроль</w:t>
            </w:r>
          </w:p>
        </w:tc>
        <w:tc>
          <w:tcPr>
            <w:tcW w:w="1701" w:type="dxa"/>
            <w:tcBorders>
              <w:top w:val="single" w:sz="4" w:space="0" w:color="000000"/>
              <w:left w:val="single" w:sz="4" w:space="0" w:color="auto"/>
              <w:bottom w:val="single" w:sz="4" w:space="0" w:color="000000"/>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0-20</w:t>
            </w:r>
          </w:p>
        </w:tc>
        <w:tc>
          <w:tcPr>
            <w:tcW w:w="152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4,8</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85</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238</w:t>
            </w:r>
          </w:p>
        </w:tc>
      </w:tr>
      <w:tr w:rsidR="00973CB6" w:rsidRPr="007F1C39" w:rsidTr="00167ECC">
        <w:trPr>
          <w:trHeight w:val="170"/>
        </w:trPr>
        <w:tc>
          <w:tcPr>
            <w:tcW w:w="2127" w:type="dxa"/>
            <w:vMerge/>
            <w:tcBorders>
              <w:left w:val="single" w:sz="4" w:space="0" w:color="auto"/>
              <w:right w:val="single" w:sz="4" w:space="0" w:color="auto"/>
            </w:tcBorders>
          </w:tcPr>
          <w:p w:rsidR="00973CB6" w:rsidRPr="007F1C39" w:rsidRDefault="00973CB6" w:rsidP="00432388">
            <w:pPr>
              <w:spacing w:after="0" w:line="240" w:lineRule="auto"/>
              <w:jc w:val="both"/>
              <w:rPr>
                <w:rFonts w:ascii="Times New Roman" w:hAnsi="Times New Roman" w:cs="Times New Roman"/>
                <w:sz w:val="24"/>
                <w:szCs w:val="24"/>
              </w:rPr>
            </w:pPr>
          </w:p>
        </w:tc>
        <w:tc>
          <w:tcPr>
            <w:tcW w:w="1275" w:type="dxa"/>
            <w:vMerge/>
            <w:tcBorders>
              <w:left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p>
        </w:tc>
        <w:tc>
          <w:tcPr>
            <w:tcW w:w="1701" w:type="dxa"/>
            <w:tcBorders>
              <w:top w:val="single" w:sz="4" w:space="0" w:color="000000"/>
              <w:left w:val="single" w:sz="4" w:space="0" w:color="auto"/>
              <w:bottom w:val="single" w:sz="4" w:space="0" w:color="000000"/>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20-40</w:t>
            </w:r>
          </w:p>
        </w:tc>
        <w:tc>
          <w:tcPr>
            <w:tcW w:w="152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2,8</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51</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151</w:t>
            </w:r>
          </w:p>
        </w:tc>
      </w:tr>
      <w:tr w:rsidR="00973CB6" w:rsidRPr="007F1C39" w:rsidTr="00167ECC">
        <w:trPr>
          <w:trHeight w:val="170"/>
        </w:trPr>
        <w:tc>
          <w:tcPr>
            <w:tcW w:w="2127" w:type="dxa"/>
            <w:vMerge/>
            <w:tcBorders>
              <w:left w:val="single" w:sz="4" w:space="0" w:color="auto"/>
              <w:right w:val="single" w:sz="4" w:space="0" w:color="auto"/>
            </w:tcBorders>
          </w:tcPr>
          <w:p w:rsidR="00973CB6" w:rsidRPr="007F1C39" w:rsidRDefault="00973CB6" w:rsidP="00432388">
            <w:pPr>
              <w:spacing w:after="0" w:line="240" w:lineRule="auto"/>
              <w:jc w:val="both"/>
              <w:rPr>
                <w:rFonts w:ascii="Times New Roman" w:hAnsi="Times New Roman" w:cs="Times New Roman"/>
                <w:sz w:val="24"/>
                <w:szCs w:val="24"/>
              </w:rPr>
            </w:pPr>
          </w:p>
        </w:tc>
        <w:tc>
          <w:tcPr>
            <w:tcW w:w="1275" w:type="dxa"/>
            <w:vMerge/>
            <w:tcBorders>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p>
        </w:tc>
        <w:tc>
          <w:tcPr>
            <w:tcW w:w="1701" w:type="dxa"/>
            <w:tcBorders>
              <w:top w:val="single" w:sz="4" w:space="0" w:color="000000"/>
              <w:left w:val="single" w:sz="4" w:space="0" w:color="auto"/>
              <w:bottom w:val="single" w:sz="4" w:space="0" w:color="000000"/>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0-40</w:t>
            </w:r>
          </w:p>
        </w:tc>
        <w:tc>
          <w:tcPr>
            <w:tcW w:w="152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3,8</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68</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194</w:t>
            </w:r>
          </w:p>
        </w:tc>
      </w:tr>
      <w:tr w:rsidR="00973CB6" w:rsidRPr="007F1C39" w:rsidTr="00167ECC">
        <w:trPr>
          <w:trHeight w:val="170"/>
        </w:trPr>
        <w:tc>
          <w:tcPr>
            <w:tcW w:w="2127" w:type="dxa"/>
            <w:vMerge/>
            <w:tcBorders>
              <w:left w:val="single" w:sz="4" w:space="0" w:color="auto"/>
              <w:right w:val="single" w:sz="4" w:space="0" w:color="auto"/>
            </w:tcBorders>
          </w:tcPr>
          <w:p w:rsidR="00973CB6" w:rsidRPr="007F1C39" w:rsidRDefault="00973CB6" w:rsidP="00432388">
            <w:pPr>
              <w:spacing w:after="0" w:line="240" w:lineRule="auto"/>
              <w:jc w:val="both"/>
              <w:rPr>
                <w:rFonts w:ascii="Times New Roman" w:hAnsi="Times New Roman" w:cs="Times New Roman"/>
                <w:sz w:val="24"/>
                <w:szCs w:val="24"/>
              </w:rPr>
            </w:pPr>
          </w:p>
        </w:tc>
        <w:tc>
          <w:tcPr>
            <w:tcW w:w="1275" w:type="dxa"/>
            <w:vMerge w:val="restart"/>
            <w:tcBorders>
              <w:top w:val="single" w:sz="4" w:space="0" w:color="auto"/>
              <w:left w:val="single" w:sz="4" w:space="0" w:color="auto"/>
              <w:right w:val="single" w:sz="4" w:space="0" w:color="auto"/>
            </w:tcBorders>
          </w:tcPr>
          <w:p w:rsidR="00973CB6" w:rsidRPr="007F1C39" w:rsidRDefault="00973CB6" w:rsidP="00432388">
            <w:pPr>
              <w:snapToGrid w:val="0"/>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Р</w:t>
            </w:r>
            <w:r w:rsidRPr="007F1C39">
              <w:rPr>
                <w:rFonts w:ascii="Times New Roman" w:hAnsi="Times New Roman" w:cs="Times New Roman"/>
                <w:sz w:val="24"/>
                <w:szCs w:val="24"/>
                <w:vertAlign w:val="subscript"/>
              </w:rPr>
              <w:t>15</w:t>
            </w:r>
          </w:p>
        </w:tc>
        <w:tc>
          <w:tcPr>
            <w:tcW w:w="1701" w:type="dxa"/>
            <w:tcBorders>
              <w:top w:val="single" w:sz="4" w:space="0" w:color="000000"/>
              <w:left w:val="single" w:sz="4" w:space="0" w:color="auto"/>
              <w:bottom w:val="single" w:sz="4" w:space="0" w:color="000000"/>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0-20</w:t>
            </w:r>
          </w:p>
        </w:tc>
        <w:tc>
          <w:tcPr>
            <w:tcW w:w="152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3,3</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88</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217</w:t>
            </w:r>
          </w:p>
        </w:tc>
      </w:tr>
      <w:tr w:rsidR="00973CB6" w:rsidRPr="007F1C39" w:rsidTr="00167ECC">
        <w:trPr>
          <w:trHeight w:val="170"/>
        </w:trPr>
        <w:tc>
          <w:tcPr>
            <w:tcW w:w="2127" w:type="dxa"/>
            <w:tcBorders>
              <w:left w:val="single" w:sz="4" w:space="0" w:color="auto"/>
              <w:right w:val="single" w:sz="4" w:space="0" w:color="auto"/>
            </w:tcBorders>
          </w:tcPr>
          <w:p w:rsidR="00973CB6" w:rsidRPr="007F1C39" w:rsidRDefault="00973CB6" w:rsidP="00432388">
            <w:pPr>
              <w:spacing w:after="0" w:line="240" w:lineRule="auto"/>
              <w:jc w:val="center"/>
              <w:rPr>
                <w:rFonts w:ascii="Times New Roman" w:hAnsi="Times New Roman" w:cs="Times New Roman"/>
                <w:sz w:val="24"/>
                <w:szCs w:val="24"/>
              </w:rPr>
            </w:pPr>
          </w:p>
        </w:tc>
        <w:tc>
          <w:tcPr>
            <w:tcW w:w="1275" w:type="dxa"/>
            <w:vMerge/>
            <w:tcBorders>
              <w:left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p>
        </w:tc>
        <w:tc>
          <w:tcPr>
            <w:tcW w:w="1701" w:type="dxa"/>
            <w:tcBorders>
              <w:top w:val="single" w:sz="4" w:space="0" w:color="000000"/>
              <w:left w:val="single" w:sz="4" w:space="0" w:color="auto"/>
              <w:bottom w:val="single" w:sz="4" w:space="0" w:color="000000"/>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20-40</w:t>
            </w:r>
          </w:p>
        </w:tc>
        <w:tc>
          <w:tcPr>
            <w:tcW w:w="152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1,4</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41</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114</w:t>
            </w:r>
          </w:p>
        </w:tc>
      </w:tr>
      <w:tr w:rsidR="00973CB6" w:rsidRPr="007F1C39" w:rsidTr="00167ECC">
        <w:trPr>
          <w:trHeight w:val="170"/>
        </w:trPr>
        <w:tc>
          <w:tcPr>
            <w:tcW w:w="2127" w:type="dxa"/>
            <w:tcBorders>
              <w:left w:val="single" w:sz="4" w:space="0" w:color="auto"/>
              <w:bottom w:val="single" w:sz="4" w:space="0" w:color="auto"/>
              <w:right w:val="single" w:sz="4" w:space="0" w:color="auto"/>
            </w:tcBorders>
          </w:tcPr>
          <w:p w:rsidR="00973CB6" w:rsidRPr="007F1C39" w:rsidRDefault="00973CB6" w:rsidP="00432388">
            <w:pPr>
              <w:spacing w:after="0" w:line="240" w:lineRule="auto"/>
              <w:jc w:val="center"/>
              <w:rPr>
                <w:rFonts w:ascii="Times New Roman" w:hAnsi="Times New Roman" w:cs="Times New Roman"/>
                <w:sz w:val="24"/>
                <w:szCs w:val="24"/>
              </w:rPr>
            </w:pPr>
          </w:p>
        </w:tc>
        <w:tc>
          <w:tcPr>
            <w:tcW w:w="1275" w:type="dxa"/>
            <w:vMerge/>
            <w:tcBorders>
              <w:left w:val="single" w:sz="4" w:space="0" w:color="auto"/>
              <w:bottom w:val="single" w:sz="4" w:space="0" w:color="000000"/>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p>
        </w:tc>
        <w:tc>
          <w:tcPr>
            <w:tcW w:w="1701" w:type="dxa"/>
            <w:tcBorders>
              <w:top w:val="single" w:sz="4" w:space="0" w:color="000000"/>
              <w:left w:val="single" w:sz="4" w:space="0" w:color="auto"/>
              <w:bottom w:val="single" w:sz="4" w:space="0" w:color="000000"/>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0-40</w:t>
            </w:r>
          </w:p>
        </w:tc>
        <w:tc>
          <w:tcPr>
            <w:tcW w:w="1521"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2,3</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64</w:t>
            </w:r>
          </w:p>
        </w:tc>
        <w:tc>
          <w:tcPr>
            <w:tcW w:w="152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napToGrid w:val="0"/>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165</w:t>
            </w:r>
          </w:p>
        </w:tc>
      </w:tr>
    </w:tbl>
    <w:p w:rsidR="00973CB6" w:rsidRPr="007F1C39" w:rsidRDefault="00973CB6" w:rsidP="00973CB6">
      <w:pPr>
        <w:spacing w:after="0" w:line="360" w:lineRule="auto"/>
        <w:ind w:firstLine="709"/>
        <w:jc w:val="both"/>
        <w:rPr>
          <w:rFonts w:ascii="Times New Roman" w:hAnsi="Times New Roman" w:cs="Times New Roman"/>
          <w:sz w:val="24"/>
          <w:szCs w:val="24"/>
          <w:lang w:val="ru-RU"/>
        </w:rPr>
      </w:pPr>
    </w:p>
    <w:p w:rsidR="00973CB6" w:rsidRDefault="00973CB6" w:rsidP="00973CB6">
      <w:pPr>
        <w:spacing w:after="0" w:line="240" w:lineRule="auto"/>
        <w:jc w:val="both"/>
        <w:rPr>
          <w:rFonts w:ascii="Times New Roman" w:hAnsi="Times New Roman" w:cs="Times New Roman"/>
          <w:spacing w:val="-6"/>
          <w:sz w:val="24"/>
          <w:szCs w:val="24"/>
          <w:lang w:val="ru-RU"/>
        </w:rPr>
      </w:pPr>
      <w:r w:rsidRPr="00CE19D2">
        <w:rPr>
          <w:rFonts w:ascii="Times New Roman" w:hAnsi="Times New Roman" w:cs="Times New Roman"/>
          <w:spacing w:val="-6"/>
          <w:sz w:val="24"/>
          <w:szCs w:val="24"/>
          <w:lang w:val="ru-RU"/>
        </w:rPr>
        <w:t>Т</w:t>
      </w:r>
      <w:r w:rsidRPr="00CE19D2">
        <w:rPr>
          <w:rFonts w:ascii="Times New Roman" w:hAnsi="Times New Roman" w:cs="Times New Roman"/>
          <w:spacing w:val="-6"/>
          <w:sz w:val="24"/>
          <w:szCs w:val="24"/>
        </w:rPr>
        <w:t xml:space="preserve">аблица </w:t>
      </w:r>
      <w:r w:rsidRPr="00CE19D2">
        <w:rPr>
          <w:rFonts w:ascii="Times New Roman" w:hAnsi="Times New Roman" w:cs="Times New Roman"/>
          <w:spacing w:val="-6"/>
          <w:sz w:val="24"/>
          <w:szCs w:val="24"/>
          <w:lang w:val="ru-RU"/>
        </w:rPr>
        <w:t>Г.</w:t>
      </w:r>
      <w:r w:rsidR="00026E7B">
        <w:rPr>
          <w:rFonts w:ascii="Times New Roman" w:hAnsi="Times New Roman" w:cs="Times New Roman"/>
          <w:spacing w:val="-6"/>
          <w:sz w:val="24"/>
          <w:szCs w:val="24"/>
          <w:lang w:val="ru-RU"/>
        </w:rPr>
        <w:t xml:space="preserve"> </w:t>
      </w:r>
      <w:r w:rsidRPr="00CE19D2">
        <w:rPr>
          <w:rFonts w:ascii="Times New Roman" w:hAnsi="Times New Roman" w:cs="Times New Roman"/>
          <w:spacing w:val="-6"/>
          <w:sz w:val="24"/>
          <w:szCs w:val="24"/>
          <w:lang w:val="ru-RU"/>
        </w:rPr>
        <w:t>20</w:t>
      </w:r>
      <w:r w:rsidRPr="00CE19D2">
        <w:rPr>
          <w:rFonts w:ascii="Times New Roman" w:hAnsi="Times New Roman" w:cs="Times New Roman"/>
          <w:spacing w:val="-6"/>
          <w:sz w:val="24"/>
          <w:szCs w:val="24"/>
        </w:rPr>
        <w:t xml:space="preserve"> - Содержание N- NO</w:t>
      </w:r>
      <w:r w:rsidRPr="00CE19D2">
        <w:rPr>
          <w:rFonts w:ascii="Times New Roman" w:hAnsi="Times New Roman" w:cs="Times New Roman"/>
          <w:spacing w:val="-6"/>
          <w:sz w:val="24"/>
          <w:szCs w:val="24"/>
          <w:vertAlign w:val="subscript"/>
        </w:rPr>
        <w:t xml:space="preserve">3 </w:t>
      </w:r>
      <w:r w:rsidRPr="00CE19D2">
        <w:rPr>
          <w:rFonts w:ascii="Times New Roman" w:hAnsi="Times New Roman" w:cs="Times New Roman"/>
          <w:spacing w:val="-6"/>
          <w:sz w:val="24"/>
          <w:szCs w:val="24"/>
        </w:rPr>
        <w:t>(в слое 0-40 см) в посевах пшеницы, мг/кг почвы</w:t>
      </w:r>
      <w:r w:rsidRPr="00CE19D2">
        <w:rPr>
          <w:rFonts w:ascii="Times New Roman" w:hAnsi="Times New Roman" w:cs="Times New Roman"/>
          <w:spacing w:val="-6"/>
          <w:sz w:val="24"/>
          <w:szCs w:val="24"/>
          <w:lang w:val="ru-RU"/>
        </w:rPr>
        <w:t>,</w:t>
      </w:r>
      <w:r w:rsidRPr="00CE19D2">
        <w:rPr>
          <w:rFonts w:ascii="Times New Roman" w:hAnsi="Times New Roman" w:cs="Times New Roman"/>
          <w:spacing w:val="-6"/>
          <w:sz w:val="24"/>
          <w:szCs w:val="24"/>
        </w:rPr>
        <w:t xml:space="preserve"> 2018-2020</w:t>
      </w:r>
    </w:p>
    <w:p w:rsidR="00973CB6" w:rsidRPr="00CE19D2" w:rsidRDefault="00973CB6" w:rsidP="00973CB6">
      <w:pPr>
        <w:spacing w:after="0" w:line="240" w:lineRule="auto"/>
        <w:jc w:val="both"/>
        <w:rPr>
          <w:rFonts w:ascii="Times New Roman" w:hAnsi="Times New Roman" w:cs="Times New Roman"/>
          <w:spacing w:val="-6"/>
          <w:sz w:val="24"/>
          <w:szCs w:val="24"/>
          <w:lang w:val="ru-RU"/>
        </w:rPr>
      </w:pPr>
    </w:p>
    <w:tbl>
      <w:tblPr>
        <w:tblStyle w:val="10"/>
        <w:tblW w:w="4912" w:type="pct"/>
        <w:jc w:val="center"/>
        <w:tblInd w:w="373" w:type="dxa"/>
        <w:tblLook w:val="04A0" w:firstRow="1" w:lastRow="0" w:firstColumn="1" w:lastColumn="0" w:noHBand="0" w:noVBand="1"/>
      </w:tblPr>
      <w:tblGrid>
        <w:gridCol w:w="1626"/>
        <w:gridCol w:w="1636"/>
        <w:gridCol w:w="842"/>
        <w:gridCol w:w="1075"/>
        <w:gridCol w:w="1295"/>
        <w:gridCol w:w="842"/>
        <w:gridCol w:w="1075"/>
        <w:gridCol w:w="1290"/>
      </w:tblGrid>
      <w:tr w:rsidR="00973CB6" w:rsidRPr="00026E7B" w:rsidTr="00167ECC">
        <w:trPr>
          <w:trHeight w:val="280"/>
          <w:jc w:val="center"/>
        </w:trPr>
        <w:tc>
          <w:tcPr>
            <w:tcW w:w="840" w:type="pct"/>
            <w:vMerge w:val="restart"/>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Технология,</w:t>
            </w:r>
          </w:p>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севооборот</w:t>
            </w:r>
          </w:p>
        </w:tc>
        <w:tc>
          <w:tcPr>
            <w:tcW w:w="845" w:type="pct"/>
            <w:vMerge w:val="restart"/>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Варианты</w:t>
            </w:r>
          </w:p>
        </w:tc>
        <w:tc>
          <w:tcPr>
            <w:tcW w:w="3315" w:type="pct"/>
            <w:gridSpan w:val="6"/>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Сроки определения</w:t>
            </w:r>
          </w:p>
        </w:tc>
      </w:tr>
      <w:tr w:rsidR="00973CB6" w:rsidRPr="00026E7B" w:rsidTr="00167ECC">
        <w:trPr>
          <w:trHeight w:val="280"/>
          <w:jc w:val="center"/>
        </w:trPr>
        <w:tc>
          <w:tcPr>
            <w:tcW w:w="840"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845"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1658" w:type="pct"/>
            <w:gridSpan w:val="3"/>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Пшеница по пару и гороху</w:t>
            </w:r>
          </w:p>
        </w:tc>
        <w:tc>
          <w:tcPr>
            <w:tcW w:w="1656" w:type="pct"/>
            <w:gridSpan w:val="3"/>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Пшеница по льну</w:t>
            </w:r>
          </w:p>
        </w:tc>
      </w:tr>
      <w:tr w:rsidR="00973CB6" w:rsidRPr="00026E7B" w:rsidTr="00167ECC">
        <w:trPr>
          <w:trHeight w:val="272"/>
          <w:jc w:val="center"/>
        </w:trPr>
        <w:tc>
          <w:tcPr>
            <w:tcW w:w="840"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845"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435" w:type="pct"/>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До посева</w:t>
            </w:r>
          </w:p>
        </w:tc>
        <w:tc>
          <w:tcPr>
            <w:tcW w:w="555" w:type="pct"/>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Кущение</w:t>
            </w:r>
          </w:p>
        </w:tc>
        <w:tc>
          <w:tcPr>
            <w:tcW w:w="669" w:type="pct"/>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Колошение</w:t>
            </w:r>
          </w:p>
        </w:tc>
        <w:tc>
          <w:tcPr>
            <w:tcW w:w="435" w:type="pct"/>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До посева</w:t>
            </w:r>
          </w:p>
        </w:tc>
        <w:tc>
          <w:tcPr>
            <w:tcW w:w="555" w:type="pct"/>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Кущение</w:t>
            </w:r>
          </w:p>
        </w:tc>
        <w:tc>
          <w:tcPr>
            <w:tcW w:w="667" w:type="pct"/>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Колошение</w:t>
            </w:r>
          </w:p>
        </w:tc>
      </w:tr>
      <w:tr w:rsidR="00973CB6" w:rsidRPr="00026E7B" w:rsidTr="00167ECC">
        <w:trPr>
          <w:trHeight w:val="272"/>
          <w:jc w:val="center"/>
        </w:trPr>
        <w:tc>
          <w:tcPr>
            <w:tcW w:w="840" w:type="pct"/>
            <w:vAlign w:val="center"/>
          </w:tcPr>
          <w:p w:rsidR="00973CB6" w:rsidRPr="00026E7B" w:rsidRDefault="00973CB6" w:rsidP="00026E7B">
            <w:pPr>
              <w:spacing w:after="0"/>
              <w:jc w:val="center"/>
              <w:rPr>
                <w:rFonts w:ascii="Times New Roman" w:hAnsi="Times New Roman" w:cs="Times New Roman"/>
                <w:sz w:val="20"/>
                <w:szCs w:val="20"/>
                <w:lang w:val="ru-RU"/>
              </w:rPr>
            </w:pPr>
            <w:r w:rsidRPr="00026E7B">
              <w:rPr>
                <w:rFonts w:ascii="Times New Roman" w:hAnsi="Times New Roman" w:cs="Times New Roman"/>
                <w:sz w:val="20"/>
                <w:szCs w:val="20"/>
                <w:lang w:val="ru-RU"/>
              </w:rPr>
              <w:t>1</w:t>
            </w:r>
          </w:p>
        </w:tc>
        <w:tc>
          <w:tcPr>
            <w:tcW w:w="845" w:type="pct"/>
            <w:vAlign w:val="center"/>
          </w:tcPr>
          <w:p w:rsidR="00973CB6" w:rsidRPr="00026E7B" w:rsidRDefault="00973CB6" w:rsidP="00026E7B">
            <w:pPr>
              <w:spacing w:after="0"/>
              <w:jc w:val="center"/>
              <w:rPr>
                <w:rFonts w:ascii="Times New Roman" w:hAnsi="Times New Roman" w:cs="Times New Roman"/>
                <w:sz w:val="20"/>
                <w:szCs w:val="20"/>
                <w:lang w:val="ru-RU"/>
              </w:rPr>
            </w:pPr>
            <w:r w:rsidRPr="00026E7B">
              <w:rPr>
                <w:rFonts w:ascii="Times New Roman" w:hAnsi="Times New Roman" w:cs="Times New Roman"/>
                <w:sz w:val="20"/>
                <w:szCs w:val="20"/>
                <w:lang w:val="ru-RU"/>
              </w:rPr>
              <w:t>2</w:t>
            </w:r>
          </w:p>
        </w:tc>
        <w:tc>
          <w:tcPr>
            <w:tcW w:w="435" w:type="pct"/>
            <w:vAlign w:val="center"/>
          </w:tcPr>
          <w:p w:rsidR="00973CB6" w:rsidRPr="00026E7B" w:rsidRDefault="00973CB6" w:rsidP="00026E7B">
            <w:pPr>
              <w:spacing w:after="0"/>
              <w:jc w:val="center"/>
              <w:rPr>
                <w:rFonts w:ascii="Times New Roman" w:hAnsi="Times New Roman" w:cs="Times New Roman"/>
                <w:sz w:val="20"/>
                <w:szCs w:val="20"/>
                <w:lang w:val="ru-RU"/>
              </w:rPr>
            </w:pPr>
            <w:r w:rsidRPr="00026E7B">
              <w:rPr>
                <w:rFonts w:ascii="Times New Roman" w:hAnsi="Times New Roman" w:cs="Times New Roman"/>
                <w:sz w:val="20"/>
                <w:szCs w:val="20"/>
                <w:lang w:val="ru-RU"/>
              </w:rPr>
              <w:t>3</w:t>
            </w:r>
          </w:p>
        </w:tc>
        <w:tc>
          <w:tcPr>
            <w:tcW w:w="555" w:type="pct"/>
            <w:vAlign w:val="center"/>
          </w:tcPr>
          <w:p w:rsidR="00973CB6" w:rsidRPr="00026E7B" w:rsidRDefault="00973CB6" w:rsidP="00026E7B">
            <w:pPr>
              <w:spacing w:after="0"/>
              <w:jc w:val="center"/>
              <w:rPr>
                <w:rFonts w:ascii="Times New Roman" w:hAnsi="Times New Roman" w:cs="Times New Roman"/>
                <w:sz w:val="20"/>
                <w:szCs w:val="20"/>
                <w:lang w:val="ru-RU"/>
              </w:rPr>
            </w:pPr>
            <w:r w:rsidRPr="00026E7B">
              <w:rPr>
                <w:rFonts w:ascii="Times New Roman" w:hAnsi="Times New Roman" w:cs="Times New Roman"/>
                <w:sz w:val="20"/>
                <w:szCs w:val="20"/>
                <w:lang w:val="ru-RU"/>
              </w:rPr>
              <w:t>4</w:t>
            </w:r>
          </w:p>
        </w:tc>
        <w:tc>
          <w:tcPr>
            <w:tcW w:w="669" w:type="pct"/>
            <w:vAlign w:val="center"/>
          </w:tcPr>
          <w:p w:rsidR="00973CB6" w:rsidRPr="00026E7B" w:rsidRDefault="00973CB6" w:rsidP="00026E7B">
            <w:pPr>
              <w:spacing w:after="0"/>
              <w:jc w:val="center"/>
              <w:rPr>
                <w:rFonts w:ascii="Times New Roman" w:hAnsi="Times New Roman" w:cs="Times New Roman"/>
                <w:sz w:val="20"/>
                <w:szCs w:val="20"/>
                <w:lang w:val="ru-RU"/>
              </w:rPr>
            </w:pPr>
            <w:r w:rsidRPr="00026E7B">
              <w:rPr>
                <w:rFonts w:ascii="Times New Roman" w:hAnsi="Times New Roman" w:cs="Times New Roman"/>
                <w:sz w:val="20"/>
                <w:szCs w:val="20"/>
                <w:lang w:val="ru-RU"/>
              </w:rPr>
              <w:t>5</w:t>
            </w:r>
          </w:p>
        </w:tc>
        <w:tc>
          <w:tcPr>
            <w:tcW w:w="435" w:type="pct"/>
            <w:vAlign w:val="center"/>
          </w:tcPr>
          <w:p w:rsidR="00973CB6" w:rsidRPr="00026E7B" w:rsidRDefault="00973CB6" w:rsidP="00026E7B">
            <w:pPr>
              <w:spacing w:after="0"/>
              <w:jc w:val="center"/>
              <w:rPr>
                <w:rFonts w:ascii="Times New Roman" w:hAnsi="Times New Roman" w:cs="Times New Roman"/>
                <w:sz w:val="20"/>
                <w:szCs w:val="20"/>
                <w:lang w:val="ru-RU"/>
              </w:rPr>
            </w:pPr>
            <w:r w:rsidRPr="00026E7B">
              <w:rPr>
                <w:rFonts w:ascii="Times New Roman" w:hAnsi="Times New Roman" w:cs="Times New Roman"/>
                <w:sz w:val="20"/>
                <w:szCs w:val="20"/>
                <w:lang w:val="ru-RU"/>
              </w:rPr>
              <w:t>6</w:t>
            </w:r>
          </w:p>
        </w:tc>
        <w:tc>
          <w:tcPr>
            <w:tcW w:w="555" w:type="pct"/>
            <w:vAlign w:val="center"/>
          </w:tcPr>
          <w:p w:rsidR="00973CB6" w:rsidRPr="00026E7B" w:rsidRDefault="00973CB6" w:rsidP="00026E7B">
            <w:pPr>
              <w:spacing w:after="0"/>
              <w:jc w:val="center"/>
              <w:rPr>
                <w:rFonts w:ascii="Times New Roman" w:hAnsi="Times New Roman" w:cs="Times New Roman"/>
                <w:sz w:val="20"/>
                <w:szCs w:val="20"/>
                <w:lang w:val="ru-RU"/>
              </w:rPr>
            </w:pPr>
            <w:r w:rsidRPr="00026E7B">
              <w:rPr>
                <w:rFonts w:ascii="Times New Roman" w:hAnsi="Times New Roman" w:cs="Times New Roman"/>
                <w:sz w:val="20"/>
                <w:szCs w:val="20"/>
                <w:lang w:val="ru-RU"/>
              </w:rPr>
              <w:t>7</w:t>
            </w:r>
          </w:p>
        </w:tc>
        <w:tc>
          <w:tcPr>
            <w:tcW w:w="667" w:type="pct"/>
            <w:vAlign w:val="center"/>
          </w:tcPr>
          <w:p w:rsidR="00973CB6" w:rsidRPr="00026E7B" w:rsidRDefault="00973CB6" w:rsidP="00026E7B">
            <w:pPr>
              <w:spacing w:after="0"/>
              <w:jc w:val="center"/>
              <w:rPr>
                <w:rFonts w:ascii="Times New Roman" w:hAnsi="Times New Roman" w:cs="Times New Roman"/>
                <w:sz w:val="20"/>
                <w:szCs w:val="20"/>
                <w:lang w:val="ru-RU"/>
              </w:rPr>
            </w:pPr>
            <w:r w:rsidRPr="00026E7B">
              <w:rPr>
                <w:rFonts w:ascii="Times New Roman" w:hAnsi="Times New Roman" w:cs="Times New Roman"/>
                <w:sz w:val="20"/>
                <w:szCs w:val="20"/>
                <w:lang w:val="ru-RU"/>
              </w:rPr>
              <w:t>8</w:t>
            </w:r>
          </w:p>
        </w:tc>
      </w:tr>
      <w:tr w:rsidR="00973CB6" w:rsidRPr="00026E7B" w:rsidTr="00167ECC">
        <w:trPr>
          <w:jc w:val="center"/>
        </w:trPr>
        <w:tc>
          <w:tcPr>
            <w:tcW w:w="840" w:type="pct"/>
            <w:vMerge w:val="restart"/>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Традиционная</w:t>
            </w:r>
          </w:p>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(зернопаровой)</w:t>
            </w:r>
          </w:p>
        </w:tc>
        <w:tc>
          <w:tcPr>
            <w:tcW w:w="845" w:type="pct"/>
            <w:vAlign w:val="center"/>
          </w:tcPr>
          <w:p w:rsidR="00973CB6" w:rsidRPr="00026E7B" w:rsidRDefault="00973CB6" w:rsidP="00026E7B">
            <w:pPr>
              <w:spacing w:after="0"/>
              <w:rPr>
                <w:rFonts w:ascii="Times New Roman" w:hAnsi="Times New Roman" w:cs="Times New Roman"/>
                <w:sz w:val="20"/>
                <w:szCs w:val="20"/>
              </w:rPr>
            </w:pPr>
            <w:r w:rsidRPr="00026E7B">
              <w:rPr>
                <w:rFonts w:ascii="Times New Roman" w:hAnsi="Times New Roman" w:cs="Times New Roman"/>
                <w:sz w:val="20"/>
                <w:szCs w:val="20"/>
              </w:rPr>
              <w:t>Контроль</w:t>
            </w:r>
          </w:p>
        </w:tc>
        <w:tc>
          <w:tcPr>
            <w:tcW w:w="435" w:type="pct"/>
            <w:vMerge w:val="restart"/>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9,9</w:t>
            </w:r>
          </w:p>
        </w:tc>
        <w:tc>
          <w:tcPr>
            <w:tcW w:w="555" w:type="pct"/>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6,7</w:t>
            </w:r>
          </w:p>
        </w:tc>
        <w:tc>
          <w:tcPr>
            <w:tcW w:w="669" w:type="pct"/>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4,4</w:t>
            </w:r>
          </w:p>
        </w:tc>
        <w:tc>
          <w:tcPr>
            <w:tcW w:w="435" w:type="pct"/>
            <w:vMerge w:val="restart"/>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7,4</w:t>
            </w:r>
          </w:p>
        </w:tc>
        <w:tc>
          <w:tcPr>
            <w:tcW w:w="555"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7,0</w:t>
            </w:r>
          </w:p>
        </w:tc>
        <w:tc>
          <w:tcPr>
            <w:tcW w:w="667"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3,3</w:t>
            </w:r>
          </w:p>
        </w:tc>
      </w:tr>
      <w:tr w:rsidR="00973CB6" w:rsidRPr="00026E7B" w:rsidTr="00167ECC">
        <w:trPr>
          <w:jc w:val="center"/>
        </w:trPr>
        <w:tc>
          <w:tcPr>
            <w:tcW w:w="840"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845" w:type="pct"/>
            <w:vAlign w:val="center"/>
          </w:tcPr>
          <w:p w:rsidR="00973CB6" w:rsidRPr="00026E7B" w:rsidRDefault="00973CB6" w:rsidP="00026E7B">
            <w:pPr>
              <w:spacing w:after="0"/>
              <w:rPr>
                <w:rFonts w:ascii="Times New Roman" w:hAnsi="Times New Roman" w:cs="Times New Roman"/>
                <w:sz w:val="20"/>
                <w:szCs w:val="20"/>
              </w:rPr>
            </w:pPr>
            <w:r w:rsidRPr="00026E7B">
              <w:rPr>
                <w:rFonts w:ascii="Times New Roman" w:hAnsi="Times New Roman" w:cs="Times New Roman"/>
                <w:sz w:val="20"/>
                <w:szCs w:val="20"/>
                <w:lang w:val="en-US"/>
              </w:rPr>
              <w:t>P</w:t>
            </w:r>
            <w:r w:rsidRPr="00026E7B">
              <w:rPr>
                <w:rFonts w:ascii="Times New Roman" w:hAnsi="Times New Roman" w:cs="Times New Roman"/>
                <w:sz w:val="20"/>
                <w:szCs w:val="20"/>
                <w:vertAlign w:val="subscript"/>
              </w:rPr>
              <w:t xml:space="preserve">20 </w:t>
            </w:r>
            <w:r w:rsidRPr="00026E7B">
              <w:rPr>
                <w:rFonts w:ascii="Times New Roman" w:hAnsi="Times New Roman" w:cs="Times New Roman"/>
                <w:sz w:val="20"/>
                <w:szCs w:val="20"/>
              </w:rPr>
              <w:t>в рядки</w:t>
            </w:r>
          </w:p>
        </w:tc>
        <w:tc>
          <w:tcPr>
            <w:tcW w:w="435"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555" w:type="pct"/>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w:t>
            </w:r>
          </w:p>
        </w:tc>
        <w:tc>
          <w:tcPr>
            <w:tcW w:w="669" w:type="pct"/>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w:t>
            </w:r>
          </w:p>
        </w:tc>
        <w:tc>
          <w:tcPr>
            <w:tcW w:w="435"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555"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8,1</w:t>
            </w:r>
          </w:p>
        </w:tc>
        <w:tc>
          <w:tcPr>
            <w:tcW w:w="667"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5,4</w:t>
            </w:r>
          </w:p>
        </w:tc>
      </w:tr>
      <w:tr w:rsidR="00973CB6" w:rsidRPr="00026E7B" w:rsidTr="00167ECC">
        <w:trPr>
          <w:jc w:val="center"/>
        </w:trPr>
        <w:tc>
          <w:tcPr>
            <w:tcW w:w="840"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845" w:type="pct"/>
            <w:vAlign w:val="center"/>
          </w:tcPr>
          <w:p w:rsidR="00973CB6" w:rsidRPr="00026E7B" w:rsidRDefault="00973CB6" w:rsidP="00026E7B">
            <w:pPr>
              <w:spacing w:after="0"/>
              <w:rPr>
                <w:rFonts w:ascii="Times New Roman" w:hAnsi="Times New Roman" w:cs="Times New Roman"/>
                <w:sz w:val="20"/>
                <w:szCs w:val="20"/>
              </w:rPr>
            </w:pPr>
            <w:r w:rsidRPr="00026E7B">
              <w:rPr>
                <w:rFonts w:ascii="Times New Roman" w:hAnsi="Times New Roman" w:cs="Times New Roman"/>
                <w:sz w:val="20"/>
                <w:szCs w:val="20"/>
                <w:lang w:val="en-US"/>
              </w:rPr>
              <w:t>P</w:t>
            </w:r>
            <w:r w:rsidRPr="00026E7B">
              <w:rPr>
                <w:rFonts w:ascii="Times New Roman" w:hAnsi="Times New Roman" w:cs="Times New Roman"/>
                <w:sz w:val="20"/>
                <w:szCs w:val="20"/>
                <w:vertAlign w:val="subscript"/>
              </w:rPr>
              <w:t xml:space="preserve">20 </w:t>
            </w:r>
            <w:r w:rsidRPr="00026E7B">
              <w:rPr>
                <w:rFonts w:ascii="Times New Roman" w:hAnsi="Times New Roman" w:cs="Times New Roman"/>
                <w:sz w:val="20"/>
                <w:szCs w:val="20"/>
              </w:rPr>
              <w:t>в рядки</w:t>
            </w:r>
          </w:p>
        </w:tc>
        <w:tc>
          <w:tcPr>
            <w:tcW w:w="435"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555" w:type="pct"/>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w:t>
            </w:r>
          </w:p>
        </w:tc>
        <w:tc>
          <w:tcPr>
            <w:tcW w:w="669" w:type="pct"/>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w:t>
            </w:r>
          </w:p>
        </w:tc>
        <w:tc>
          <w:tcPr>
            <w:tcW w:w="435"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555"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6,8</w:t>
            </w:r>
          </w:p>
        </w:tc>
        <w:tc>
          <w:tcPr>
            <w:tcW w:w="667"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3,8</w:t>
            </w:r>
          </w:p>
        </w:tc>
      </w:tr>
      <w:tr w:rsidR="00973CB6" w:rsidRPr="00026E7B" w:rsidTr="00167ECC">
        <w:trPr>
          <w:jc w:val="center"/>
        </w:trPr>
        <w:tc>
          <w:tcPr>
            <w:tcW w:w="840"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845" w:type="pct"/>
            <w:vAlign w:val="center"/>
          </w:tcPr>
          <w:p w:rsidR="00973CB6" w:rsidRPr="00026E7B" w:rsidRDefault="00973CB6" w:rsidP="00026E7B">
            <w:pPr>
              <w:spacing w:after="0"/>
              <w:rPr>
                <w:rFonts w:ascii="Times New Roman" w:hAnsi="Times New Roman" w:cs="Times New Roman"/>
                <w:sz w:val="20"/>
                <w:szCs w:val="20"/>
              </w:rPr>
            </w:pPr>
            <w:r w:rsidRPr="00026E7B">
              <w:rPr>
                <w:rFonts w:ascii="Times New Roman" w:hAnsi="Times New Roman" w:cs="Times New Roman"/>
                <w:sz w:val="20"/>
                <w:szCs w:val="20"/>
                <w:lang w:val="en-US"/>
              </w:rPr>
              <w:t>P</w:t>
            </w:r>
            <w:r w:rsidRPr="00026E7B">
              <w:rPr>
                <w:rFonts w:ascii="Times New Roman" w:hAnsi="Times New Roman" w:cs="Times New Roman"/>
                <w:sz w:val="20"/>
                <w:szCs w:val="20"/>
                <w:vertAlign w:val="subscript"/>
                <w:lang w:val="en-US"/>
              </w:rPr>
              <w:t>60</w:t>
            </w:r>
            <w:r w:rsidRPr="00026E7B">
              <w:rPr>
                <w:rFonts w:ascii="Times New Roman" w:hAnsi="Times New Roman" w:cs="Times New Roman"/>
                <w:sz w:val="20"/>
                <w:szCs w:val="20"/>
                <w:vertAlign w:val="subscript"/>
              </w:rPr>
              <w:t xml:space="preserve"> </w:t>
            </w:r>
            <w:r w:rsidRPr="00026E7B">
              <w:rPr>
                <w:rFonts w:ascii="Times New Roman" w:hAnsi="Times New Roman" w:cs="Times New Roman"/>
                <w:sz w:val="20"/>
                <w:szCs w:val="20"/>
              </w:rPr>
              <w:t>в пар</w:t>
            </w:r>
          </w:p>
        </w:tc>
        <w:tc>
          <w:tcPr>
            <w:tcW w:w="435"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555"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6,0</w:t>
            </w:r>
          </w:p>
        </w:tc>
        <w:tc>
          <w:tcPr>
            <w:tcW w:w="669"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4,3</w:t>
            </w:r>
          </w:p>
        </w:tc>
        <w:tc>
          <w:tcPr>
            <w:tcW w:w="435"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555"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5,0</w:t>
            </w:r>
          </w:p>
        </w:tc>
        <w:tc>
          <w:tcPr>
            <w:tcW w:w="667"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3,9</w:t>
            </w:r>
          </w:p>
        </w:tc>
      </w:tr>
      <w:tr w:rsidR="00973CB6" w:rsidRPr="00026E7B" w:rsidTr="00167ECC">
        <w:trPr>
          <w:jc w:val="center"/>
        </w:trPr>
        <w:tc>
          <w:tcPr>
            <w:tcW w:w="840"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845" w:type="pct"/>
            <w:vAlign w:val="center"/>
          </w:tcPr>
          <w:p w:rsidR="00973CB6" w:rsidRPr="00026E7B" w:rsidRDefault="00973CB6" w:rsidP="00026E7B">
            <w:pPr>
              <w:spacing w:after="0" w:line="240" w:lineRule="auto"/>
              <w:rPr>
                <w:rFonts w:ascii="Times New Roman" w:hAnsi="Times New Roman" w:cs="Times New Roman"/>
                <w:sz w:val="20"/>
                <w:szCs w:val="20"/>
              </w:rPr>
            </w:pPr>
            <w:r w:rsidRPr="00026E7B">
              <w:rPr>
                <w:rFonts w:ascii="Times New Roman" w:hAnsi="Times New Roman" w:cs="Times New Roman"/>
                <w:sz w:val="20"/>
                <w:szCs w:val="20"/>
                <w:lang w:val="en-US"/>
              </w:rPr>
              <w:t>P</w:t>
            </w:r>
            <w:r w:rsidRPr="00026E7B">
              <w:rPr>
                <w:rFonts w:ascii="Times New Roman" w:hAnsi="Times New Roman" w:cs="Times New Roman"/>
                <w:sz w:val="20"/>
                <w:szCs w:val="20"/>
                <w:vertAlign w:val="subscript"/>
              </w:rPr>
              <w:t xml:space="preserve">60 </w:t>
            </w:r>
            <w:r w:rsidRPr="00026E7B">
              <w:rPr>
                <w:rFonts w:ascii="Times New Roman" w:hAnsi="Times New Roman" w:cs="Times New Roman"/>
                <w:sz w:val="20"/>
                <w:szCs w:val="20"/>
              </w:rPr>
              <w:t>в пар +</w:t>
            </w:r>
            <w:r w:rsidRPr="00026E7B">
              <w:rPr>
                <w:rFonts w:ascii="Times New Roman" w:hAnsi="Times New Roman" w:cs="Times New Roman"/>
                <w:sz w:val="20"/>
                <w:szCs w:val="20"/>
                <w:lang w:val="en-US"/>
              </w:rPr>
              <w:t>N</w:t>
            </w:r>
            <w:r w:rsidRPr="00026E7B">
              <w:rPr>
                <w:rFonts w:ascii="Times New Roman" w:hAnsi="Times New Roman" w:cs="Times New Roman"/>
                <w:sz w:val="20"/>
                <w:szCs w:val="20"/>
              </w:rPr>
              <w:t xml:space="preserve"> по диагн. в рядки</w:t>
            </w:r>
          </w:p>
        </w:tc>
        <w:tc>
          <w:tcPr>
            <w:tcW w:w="435"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555"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11,5</w:t>
            </w:r>
          </w:p>
        </w:tc>
        <w:tc>
          <w:tcPr>
            <w:tcW w:w="669"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8,9</w:t>
            </w:r>
          </w:p>
        </w:tc>
        <w:tc>
          <w:tcPr>
            <w:tcW w:w="435"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555"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8,1</w:t>
            </w:r>
          </w:p>
        </w:tc>
        <w:tc>
          <w:tcPr>
            <w:tcW w:w="667"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5,2</w:t>
            </w:r>
          </w:p>
        </w:tc>
      </w:tr>
      <w:tr w:rsidR="00973CB6" w:rsidRPr="00026E7B" w:rsidTr="00167ECC">
        <w:trPr>
          <w:jc w:val="center"/>
        </w:trPr>
        <w:tc>
          <w:tcPr>
            <w:tcW w:w="840" w:type="pct"/>
            <w:vMerge w:val="restart"/>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Традиционная</w:t>
            </w:r>
          </w:p>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(плодосменный)</w:t>
            </w:r>
          </w:p>
        </w:tc>
        <w:tc>
          <w:tcPr>
            <w:tcW w:w="845" w:type="pct"/>
            <w:vAlign w:val="center"/>
          </w:tcPr>
          <w:p w:rsidR="00973CB6" w:rsidRPr="00026E7B" w:rsidRDefault="00973CB6" w:rsidP="00026E7B">
            <w:pPr>
              <w:spacing w:after="0"/>
              <w:rPr>
                <w:rFonts w:ascii="Times New Roman" w:hAnsi="Times New Roman" w:cs="Times New Roman"/>
                <w:sz w:val="20"/>
                <w:szCs w:val="20"/>
              </w:rPr>
            </w:pPr>
            <w:r w:rsidRPr="00026E7B">
              <w:rPr>
                <w:rFonts w:ascii="Times New Roman" w:hAnsi="Times New Roman" w:cs="Times New Roman"/>
                <w:sz w:val="20"/>
                <w:szCs w:val="20"/>
              </w:rPr>
              <w:t>Контроль</w:t>
            </w:r>
          </w:p>
        </w:tc>
        <w:tc>
          <w:tcPr>
            <w:tcW w:w="435" w:type="pct"/>
            <w:vMerge w:val="restart"/>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7,4</w:t>
            </w:r>
          </w:p>
        </w:tc>
        <w:tc>
          <w:tcPr>
            <w:tcW w:w="555"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8,0</w:t>
            </w:r>
          </w:p>
        </w:tc>
        <w:tc>
          <w:tcPr>
            <w:tcW w:w="669"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6,5</w:t>
            </w:r>
          </w:p>
        </w:tc>
        <w:tc>
          <w:tcPr>
            <w:tcW w:w="435" w:type="pct"/>
            <w:vMerge w:val="restart"/>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7,8</w:t>
            </w:r>
          </w:p>
        </w:tc>
        <w:tc>
          <w:tcPr>
            <w:tcW w:w="555"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5,8</w:t>
            </w:r>
          </w:p>
        </w:tc>
        <w:tc>
          <w:tcPr>
            <w:tcW w:w="667"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5,8</w:t>
            </w:r>
          </w:p>
        </w:tc>
      </w:tr>
      <w:tr w:rsidR="00973CB6" w:rsidRPr="00026E7B" w:rsidTr="00167ECC">
        <w:trPr>
          <w:jc w:val="center"/>
        </w:trPr>
        <w:tc>
          <w:tcPr>
            <w:tcW w:w="840"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845" w:type="pct"/>
            <w:vAlign w:val="center"/>
          </w:tcPr>
          <w:p w:rsidR="00973CB6" w:rsidRPr="00026E7B" w:rsidRDefault="00973CB6" w:rsidP="00026E7B">
            <w:pPr>
              <w:spacing w:after="0" w:line="240" w:lineRule="auto"/>
              <w:rPr>
                <w:rFonts w:ascii="Times New Roman" w:hAnsi="Times New Roman" w:cs="Times New Roman"/>
                <w:sz w:val="20"/>
                <w:szCs w:val="20"/>
                <w:vertAlign w:val="subscript"/>
              </w:rPr>
            </w:pPr>
            <w:r w:rsidRPr="00026E7B">
              <w:rPr>
                <w:rFonts w:ascii="Times New Roman" w:hAnsi="Times New Roman" w:cs="Times New Roman"/>
                <w:sz w:val="20"/>
                <w:szCs w:val="20"/>
                <w:lang w:val="en-US"/>
              </w:rPr>
              <w:t>P</w:t>
            </w:r>
            <w:r w:rsidRPr="00026E7B">
              <w:rPr>
                <w:rFonts w:ascii="Times New Roman" w:hAnsi="Times New Roman" w:cs="Times New Roman"/>
                <w:sz w:val="20"/>
                <w:szCs w:val="20"/>
                <w:vertAlign w:val="subscript"/>
              </w:rPr>
              <w:t xml:space="preserve">20 </w:t>
            </w:r>
            <w:r w:rsidRPr="00026E7B">
              <w:rPr>
                <w:rFonts w:ascii="Times New Roman" w:hAnsi="Times New Roman" w:cs="Times New Roman"/>
                <w:sz w:val="20"/>
                <w:szCs w:val="20"/>
              </w:rPr>
              <w:t>в рядки</w:t>
            </w:r>
            <w:r w:rsidR="00026E7B" w:rsidRPr="00026E7B">
              <w:rPr>
                <w:rFonts w:ascii="Times New Roman" w:hAnsi="Times New Roman" w:cs="Times New Roman"/>
                <w:sz w:val="20"/>
                <w:szCs w:val="20"/>
                <w:lang w:val="ru-RU"/>
              </w:rPr>
              <w:t xml:space="preserve"> </w:t>
            </w:r>
            <w:r w:rsidRPr="00026E7B">
              <w:rPr>
                <w:rFonts w:ascii="Times New Roman" w:hAnsi="Times New Roman" w:cs="Times New Roman"/>
                <w:sz w:val="20"/>
                <w:szCs w:val="20"/>
              </w:rPr>
              <w:t>+</w:t>
            </w:r>
            <w:r w:rsidRPr="00026E7B">
              <w:rPr>
                <w:rFonts w:ascii="Times New Roman" w:hAnsi="Times New Roman" w:cs="Times New Roman"/>
                <w:sz w:val="20"/>
                <w:szCs w:val="20"/>
                <w:lang w:val="en-US"/>
              </w:rPr>
              <w:t>N</w:t>
            </w:r>
            <w:r w:rsidRPr="00026E7B">
              <w:rPr>
                <w:rFonts w:ascii="Times New Roman" w:hAnsi="Times New Roman" w:cs="Times New Roman"/>
                <w:sz w:val="20"/>
                <w:szCs w:val="20"/>
                <w:vertAlign w:val="subscript"/>
              </w:rPr>
              <w:t xml:space="preserve">30 </w:t>
            </w:r>
            <w:r w:rsidRPr="00026E7B">
              <w:rPr>
                <w:rFonts w:ascii="Times New Roman" w:hAnsi="Times New Roman" w:cs="Times New Roman"/>
                <w:sz w:val="20"/>
                <w:szCs w:val="20"/>
              </w:rPr>
              <w:t>осенью пов –но</w:t>
            </w:r>
          </w:p>
        </w:tc>
        <w:tc>
          <w:tcPr>
            <w:tcW w:w="435"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555"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12,7</w:t>
            </w:r>
          </w:p>
        </w:tc>
        <w:tc>
          <w:tcPr>
            <w:tcW w:w="669"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11,4</w:t>
            </w:r>
          </w:p>
        </w:tc>
        <w:tc>
          <w:tcPr>
            <w:tcW w:w="435"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555"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11,4</w:t>
            </w:r>
          </w:p>
        </w:tc>
        <w:tc>
          <w:tcPr>
            <w:tcW w:w="667"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5,9</w:t>
            </w:r>
          </w:p>
        </w:tc>
      </w:tr>
      <w:tr w:rsidR="00973CB6" w:rsidRPr="00026E7B" w:rsidTr="00167ECC">
        <w:trPr>
          <w:jc w:val="center"/>
        </w:trPr>
        <w:tc>
          <w:tcPr>
            <w:tcW w:w="840"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845" w:type="pct"/>
            <w:vAlign w:val="center"/>
          </w:tcPr>
          <w:p w:rsidR="00973CB6" w:rsidRPr="00026E7B" w:rsidRDefault="00973CB6" w:rsidP="00026E7B">
            <w:pPr>
              <w:spacing w:after="0" w:line="240" w:lineRule="auto"/>
              <w:rPr>
                <w:rFonts w:ascii="Times New Roman" w:hAnsi="Times New Roman" w:cs="Times New Roman"/>
                <w:sz w:val="20"/>
                <w:szCs w:val="20"/>
              </w:rPr>
            </w:pPr>
            <w:r w:rsidRPr="00026E7B">
              <w:rPr>
                <w:rFonts w:ascii="Times New Roman" w:hAnsi="Times New Roman" w:cs="Times New Roman"/>
                <w:sz w:val="20"/>
                <w:szCs w:val="20"/>
                <w:lang w:val="en-US"/>
              </w:rPr>
              <w:t>P</w:t>
            </w:r>
            <w:r w:rsidRPr="00026E7B">
              <w:rPr>
                <w:rFonts w:ascii="Times New Roman" w:hAnsi="Times New Roman" w:cs="Times New Roman"/>
                <w:sz w:val="20"/>
                <w:szCs w:val="20"/>
                <w:vertAlign w:val="subscript"/>
              </w:rPr>
              <w:t xml:space="preserve">20 </w:t>
            </w:r>
            <w:r w:rsidRPr="00026E7B">
              <w:rPr>
                <w:rFonts w:ascii="Times New Roman" w:hAnsi="Times New Roman" w:cs="Times New Roman"/>
                <w:sz w:val="20"/>
                <w:szCs w:val="20"/>
              </w:rPr>
              <w:t>в рядки</w:t>
            </w:r>
            <w:r w:rsidR="00026E7B" w:rsidRPr="00026E7B">
              <w:rPr>
                <w:rFonts w:ascii="Times New Roman" w:hAnsi="Times New Roman" w:cs="Times New Roman"/>
                <w:sz w:val="20"/>
                <w:szCs w:val="20"/>
                <w:lang w:val="ru-RU"/>
              </w:rPr>
              <w:t xml:space="preserve"> </w:t>
            </w:r>
            <w:r w:rsidRPr="00026E7B">
              <w:rPr>
                <w:rFonts w:ascii="Times New Roman" w:hAnsi="Times New Roman" w:cs="Times New Roman"/>
                <w:sz w:val="20"/>
                <w:szCs w:val="20"/>
              </w:rPr>
              <w:t>+</w:t>
            </w:r>
            <w:r w:rsidRPr="00026E7B">
              <w:rPr>
                <w:rFonts w:ascii="Times New Roman" w:hAnsi="Times New Roman" w:cs="Times New Roman"/>
                <w:sz w:val="20"/>
                <w:szCs w:val="20"/>
                <w:lang w:val="en-US"/>
              </w:rPr>
              <w:t>N</w:t>
            </w:r>
            <w:r w:rsidRPr="00026E7B">
              <w:rPr>
                <w:rFonts w:ascii="Times New Roman" w:hAnsi="Times New Roman" w:cs="Times New Roman"/>
                <w:sz w:val="20"/>
                <w:szCs w:val="20"/>
                <w:vertAlign w:val="subscript"/>
              </w:rPr>
              <w:t xml:space="preserve">30 </w:t>
            </w:r>
            <w:r w:rsidRPr="00026E7B">
              <w:rPr>
                <w:rFonts w:ascii="Times New Roman" w:hAnsi="Times New Roman" w:cs="Times New Roman"/>
                <w:sz w:val="20"/>
                <w:szCs w:val="20"/>
              </w:rPr>
              <w:t>весной пов –но</w:t>
            </w:r>
          </w:p>
        </w:tc>
        <w:tc>
          <w:tcPr>
            <w:tcW w:w="435"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555"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9,3</w:t>
            </w:r>
          </w:p>
        </w:tc>
        <w:tc>
          <w:tcPr>
            <w:tcW w:w="669"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6,9</w:t>
            </w:r>
          </w:p>
        </w:tc>
        <w:tc>
          <w:tcPr>
            <w:tcW w:w="435"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555"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12,4</w:t>
            </w:r>
          </w:p>
        </w:tc>
        <w:tc>
          <w:tcPr>
            <w:tcW w:w="667"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6,2</w:t>
            </w:r>
          </w:p>
        </w:tc>
      </w:tr>
      <w:tr w:rsidR="00973CB6" w:rsidRPr="00026E7B" w:rsidTr="00167ECC">
        <w:trPr>
          <w:jc w:val="center"/>
        </w:trPr>
        <w:tc>
          <w:tcPr>
            <w:tcW w:w="840"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845" w:type="pct"/>
            <w:vAlign w:val="center"/>
          </w:tcPr>
          <w:p w:rsidR="00973CB6" w:rsidRPr="00026E7B" w:rsidRDefault="00973CB6" w:rsidP="00026E7B">
            <w:pPr>
              <w:spacing w:after="0"/>
              <w:rPr>
                <w:rFonts w:ascii="Times New Roman" w:hAnsi="Times New Roman" w:cs="Times New Roman"/>
                <w:sz w:val="20"/>
                <w:szCs w:val="20"/>
              </w:rPr>
            </w:pPr>
            <w:r w:rsidRPr="00026E7B">
              <w:rPr>
                <w:rFonts w:ascii="Times New Roman" w:hAnsi="Times New Roman" w:cs="Times New Roman"/>
                <w:sz w:val="20"/>
                <w:szCs w:val="20"/>
                <w:lang w:val="en-US"/>
              </w:rPr>
              <w:t>P</w:t>
            </w:r>
            <w:r w:rsidRPr="00026E7B">
              <w:rPr>
                <w:rFonts w:ascii="Times New Roman" w:hAnsi="Times New Roman" w:cs="Times New Roman"/>
                <w:sz w:val="20"/>
                <w:szCs w:val="20"/>
                <w:vertAlign w:val="subscript"/>
              </w:rPr>
              <w:t xml:space="preserve">60 </w:t>
            </w:r>
            <w:r w:rsidRPr="00026E7B">
              <w:rPr>
                <w:rFonts w:ascii="Times New Roman" w:hAnsi="Times New Roman" w:cs="Times New Roman"/>
                <w:sz w:val="20"/>
                <w:szCs w:val="20"/>
              </w:rPr>
              <w:t>в пар</w:t>
            </w:r>
          </w:p>
        </w:tc>
        <w:tc>
          <w:tcPr>
            <w:tcW w:w="435"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555"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7,9</w:t>
            </w:r>
          </w:p>
        </w:tc>
        <w:tc>
          <w:tcPr>
            <w:tcW w:w="669"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5,6</w:t>
            </w:r>
          </w:p>
        </w:tc>
        <w:tc>
          <w:tcPr>
            <w:tcW w:w="435"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555"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6,4</w:t>
            </w:r>
          </w:p>
        </w:tc>
        <w:tc>
          <w:tcPr>
            <w:tcW w:w="667"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4,1</w:t>
            </w:r>
          </w:p>
        </w:tc>
      </w:tr>
    </w:tbl>
    <w:p w:rsidR="00973CB6" w:rsidRDefault="00973CB6" w:rsidP="00973CB6">
      <w:pPr>
        <w:rPr>
          <w:lang w:val="ru-RU"/>
        </w:rPr>
      </w:pPr>
      <w:r>
        <w:rPr>
          <w:rFonts w:ascii="Times New Roman" w:hAnsi="Times New Roman" w:cs="Times New Roman"/>
          <w:sz w:val="24"/>
          <w:szCs w:val="24"/>
          <w:lang w:val="ru-RU"/>
        </w:rPr>
        <w:lastRenderedPageBreak/>
        <w:t>Продолжение таблицы Г.20</w:t>
      </w:r>
    </w:p>
    <w:tbl>
      <w:tblPr>
        <w:tblStyle w:val="10"/>
        <w:tblW w:w="4911" w:type="pct"/>
        <w:jc w:val="center"/>
        <w:tblInd w:w="160" w:type="dxa"/>
        <w:tblLook w:val="04A0" w:firstRow="1" w:lastRow="0" w:firstColumn="1" w:lastColumn="0" w:noHBand="0" w:noVBand="1"/>
      </w:tblPr>
      <w:tblGrid>
        <w:gridCol w:w="1795"/>
        <w:gridCol w:w="1857"/>
        <w:gridCol w:w="558"/>
        <w:gridCol w:w="1053"/>
        <w:gridCol w:w="17"/>
        <w:gridCol w:w="1165"/>
        <w:gridCol w:w="985"/>
        <w:gridCol w:w="1132"/>
        <w:gridCol w:w="1117"/>
      </w:tblGrid>
      <w:tr w:rsidR="00973CB6" w:rsidRPr="00026E7B" w:rsidTr="00432388">
        <w:trPr>
          <w:jc w:val="center"/>
        </w:trPr>
        <w:tc>
          <w:tcPr>
            <w:tcW w:w="927" w:type="pct"/>
          </w:tcPr>
          <w:p w:rsidR="00973CB6" w:rsidRPr="00026E7B" w:rsidRDefault="00973CB6" w:rsidP="00026E7B">
            <w:pPr>
              <w:spacing w:after="0"/>
              <w:jc w:val="center"/>
              <w:rPr>
                <w:rFonts w:ascii="Times New Roman" w:hAnsi="Times New Roman" w:cs="Times New Roman"/>
                <w:sz w:val="20"/>
                <w:szCs w:val="20"/>
                <w:lang w:val="ru-RU"/>
              </w:rPr>
            </w:pPr>
            <w:r w:rsidRPr="00026E7B">
              <w:rPr>
                <w:rFonts w:ascii="Times New Roman" w:hAnsi="Times New Roman" w:cs="Times New Roman"/>
                <w:sz w:val="20"/>
                <w:szCs w:val="20"/>
                <w:lang w:val="ru-RU"/>
              </w:rPr>
              <w:t>1</w:t>
            </w:r>
          </w:p>
        </w:tc>
        <w:tc>
          <w:tcPr>
            <w:tcW w:w="959" w:type="pct"/>
          </w:tcPr>
          <w:p w:rsidR="00973CB6" w:rsidRPr="00026E7B" w:rsidRDefault="00973CB6" w:rsidP="00026E7B">
            <w:pPr>
              <w:spacing w:after="0"/>
              <w:jc w:val="center"/>
              <w:rPr>
                <w:rFonts w:ascii="Times New Roman" w:hAnsi="Times New Roman" w:cs="Times New Roman"/>
                <w:sz w:val="20"/>
                <w:szCs w:val="20"/>
                <w:lang w:val="ru-RU"/>
              </w:rPr>
            </w:pPr>
            <w:r w:rsidRPr="00026E7B">
              <w:rPr>
                <w:rFonts w:ascii="Times New Roman" w:hAnsi="Times New Roman" w:cs="Times New Roman"/>
                <w:sz w:val="20"/>
                <w:szCs w:val="20"/>
                <w:lang w:val="ru-RU"/>
              </w:rPr>
              <w:t>2</w:t>
            </w:r>
          </w:p>
        </w:tc>
        <w:tc>
          <w:tcPr>
            <w:tcW w:w="288" w:type="pct"/>
          </w:tcPr>
          <w:p w:rsidR="00973CB6" w:rsidRPr="00026E7B" w:rsidRDefault="00973CB6" w:rsidP="00026E7B">
            <w:pPr>
              <w:spacing w:after="0"/>
              <w:jc w:val="center"/>
              <w:rPr>
                <w:rFonts w:ascii="Times New Roman" w:hAnsi="Times New Roman" w:cs="Times New Roman"/>
                <w:sz w:val="20"/>
                <w:szCs w:val="20"/>
                <w:lang w:val="ru-RU"/>
              </w:rPr>
            </w:pPr>
            <w:r w:rsidRPr="00026E7B">
              <w:rPr>
                <w:rFonts w:ascii="Times New Roman" w:hAnsi="Times New Roman" w:cs="Times New Roman"/>
                <w:sz w:val="20"/>
                <w:szCs w:val="20"/>
                <w:lang w:val="ru-RU"/>
              </w:rPr>
              <w:t>3</w:t>
            </w:r>
          </w:p>
        </w:tc>
        <w:tc>
          <w:tcPr>
            <w:tcW w:w="544" w:type="pct"/>
          </w:tcPr>
          <w:p w:rsidR="00973CB6" w:rsidRPr="00026E7B" w:rsidRDefault="00973CB6" w:rsidP="00026E7B">
            <w:pPr>
              <w:spacing w:after="0"/>
              <w:jc w:val="center"/>
              <w:rPr>
                <w:rFonts w:ascii="Times New Roman" w:hAnsi="Times New Roman" w:cs="Times New Roman"/>
                <w:sz w:val="20"/>
                <w:szCs w:val="20"/>
                <w:lang w:val="ru-RU"/>
              </w:rPr>
            </w:pPr>
            <w:r w:rsidRPr="00026E7B">
              <w:rPr>
                <w:rFonts w:ascii="Times New Roman" w:hAnsi="Times New Roman" w:cs="Times New Roman"/>
                <w:sz w:val="20"/>
                <w:szCs w:val="20"/>
                <w:lang w:val="ru-RU"/>
              </w:rPr>
              <w:t>4</w:t>
            </w:r>
          </w:p>
        </w:tc>
        <w:tc>
          <w:tcPr>
            <w:tcW w:w="611" w:type="pct"/>
            <w:gridSpan w:val="2"/>
          </w:tcPr>
          <w:p w:rsidR="00973CB6" w:rsidRPr="00026E7B" w:rsidRDefault="00973CB6" w:rsidP="00026E7B">
            <w:pPr>
              <w:spacing w:after="0"/>
              <w:jc w:val="center"/>
              <w:rPr>
                <w:rFonts w:ascii="Times New Roman" w:hAnsi="Times New Roman" w:cs="Times New Roman"/>
                <w:sz w:val="20"/>
                <w:szCs w:val="20"/>
                <w:lang w:val="ru-RU"/>
              </w:rPr>
            </w:pPr>
            <w:r w:rsidRPr="00026E7B">
              <w:rPr>
                <w:rFonts w:ascii="Times New Roman" w:hAnsi="Times New Roman" w:cs="Times New Roman"/>
                <w:sz w:val="20"/>
                <w:szCs w:val="20"/>
                <w:lang w:val="ru-RU"/>
              </w:rPr>
              <w:t>5</w:t>
            </w:r>
          </w:p>
        </w:tc>
        <w:tc>
          <w:tcPr>
            <w:tcW w:w="509" w:type="pct"/>
          </w:tcPr>
          <w:p w:rsidR="00973CB6" w:rsidRPr="00026E7B" w:rsidRDefault="00973CB6" w:rsidP="00026E7B">
            <w:pPr>
              <w:spacing w:after="0"/>
              <w:jc w:val="center"/>
              <w:rPr>
                <w:rFonts w:ascii="Times New Roman" w:hAnsi="Times New Roman" w:cs="Times New Roman"/>
                <w:sz w:val="20"/>
                <w:szCs w:val="20"/>
                <w:lang w:val="ru-RU"/>
              </w:rPr>
            </w:pPr>
            <w:r w:rsidRPr="00026E7B">
              <w:rPr>
                <w:rFonts w:ascii="Times New Roman" w:hAnsi="Times New Roman" w:cs="Times New Roman"/>
                <w:sz w:val="20"/>
                <w:szCs w:val="20"/>
                <w:lang w:val="ru-RU"/>
              </w:rPr>
              <w:t>6</w:t>
            </w:r>
          </w:p>
        </w:tc>
        <w:tc>
          <w:tcPr>
            <w:tcW w:w="585" w:type="pct"/>
          </w:tcPr>
          <w:p w:rsidR="00973CB6" w:rsidRPr="00026E7B" w:rsidRDefault="00973CB6" w:rsidP="00026E7B">
            <w:pPr>
              <w:spacing w:after="0"/>
              <w:jc w:val="center"/>
              <w:rPr>
                <w:rFonts w:ascii="Times New Roman" w:hAnsi="Times New Roman" w:cs="Times New Roman"/>
                <w:sz w:val="20"/>
                <w:szCs w:val="20"/>
                <w:lang w:val="ru-RU"/>
              </w:rPr>
            </w:pPr>
            <w:r w:rsidRPr="00026E7B">
              <w:rPr>
                <w:rFonts w:ascii="Times New Roman" w:hAnsi="Times New Roman" w:cs="Times New Roman"/>
                <w:sz w:val="20"/>
                <w:szCs w:val="20"/>
                <w:lang w:val="ru-RU"/>
              </w:rPr>
              <w:t>7</w:t>
            </w:r>
          </w:p>
        </w:tc>
        <w:tc>
          <w:tcPr>
            <w:tcW w:w="577" w:type="pct"/>
          </w:tcPr>
          <w:p w:rsidR="00973CB6" w:rsidRPr="00026E7B" w:rsidRDefault="00973CB6" w:rsidP="00026E7B">
            <w:pPr>
              <w:spacing w:after="0"/>
              <w:jc w:val="center"/>
              <w:rPr>
                <w:rFonts w:ascii="Times New Roman" w:hAnsi="Times New Roman" w:cs="Times New Roman"/>
                <w:sz w:val="20"/>
                <w:szCs w:val="20"/>
                <w:lang w:val="ru-RU"/>
              </w:rPr>
            </w:pPr>
            <w:r w:rsidRPr="00026E7B">
              <w:rPr>
                <w:rFonts w:ascii="Times New Roman" w:hAnsi="Times New Roman" w:cs="Times New Roman"/>
                <w:sz w:val="20"/>
                <w:szCs w:val="20"/>
                <w:lang w:val="ru-RU"/>
              </w:rPr>
              <w:t>8</w:t>
            </w:r>
          </w:p>
        </w:tc>
      </w:tr>
      <w:tr w:rsidR="00973CB6" w:rsidRPr="00026E7B" w:rsidTr="00432388">
        <w:trPr>
          <w:jc w:val="center"/>
        </w:trPr>
        <w:tc>
          <w:tcPr>
            <w:tcW w:w="927" w:type="pct"/>
            <w:vAlign w:val="center"/>
          </w:tcPr>
          <w:p w:rsidR="00973CB6" w:rsidRPr="00026E7B" w:rsidRDefault="00973CB6" w:rsidP="00026E7B">
            <w:pPr>
              <w:spacing w:after="0"/>
              <w:jc w:val="center"/>
              <w:rPr>
                <w:rFonts w:ascii="Times New Roman" w:hAnsi="Times New Roman" w:cs="Times New Roman"/>
                <w:sz w:val="20"/>
                <w:szCs w:val="20"/>
              </w:rPr>
            </w:pPr>
          </w:p>
        </w:tc>
        <w:tc>
          <w:tcPr>
            <w:tcW w:w="959" w:type="pct"/>
            <w:vAlign w:val="center"/>
          </w:tcPr>
          <w:p w:rsidR="00973CB6" w:rsidRPr="00026E7B" w:rsidRDefault="00973CB6" w:rsidP="00026E7B">
            <w:pPr>
              <w:spacing w:after="0"/>
              <w:rPr>
                <w:rFonts w:ascii="Times New Roman" w:hAnsi="Times New Roman" w:cs="Times New Roman"/>
                <w:sz w:val="20"/>
                <w:szCs w:val="20"/>
                <w:vertAlign w:val="subscript"/>
              </w:rPr>
            </w:pPr>
            <w:r w:rsidRPr="00026E7B">
              <w:rPr>
                <w:rFonts w:ascii="Times New Roman" w:hAnsi="Times New Roman" w:cs="Times New Roman"/>
                <w:sz w:val="20"/>
                <w:szCs w:val="20"/>
                <w:lang w:val="en-US"/>
              </w:rPr>
              <w:t>P</w:t>
            </w:r>
            <w:r w:rsidRPr="00026E7B">
              <w:rPr>
                <w:rFonts w:ascii="Times New Roman" w:hAnsi="Times New Roman" w:cs="Times New Roman"/>
                <w:sz w:val="20"/>
                <w:szCs w:val="20"/>
                <w:vertAlign w:val="subscript"/>
              </w:rPr>
              <w:t xml:space="preserve">60 </w:t>
            </w:r>
            <w:r w:rsidRPr="00026E7B">
              <w:rPr>
                <w:rFonts w:ascii="Times New Roman" w:hAnsi="Times New Roman" w:cs="Times New Roman"/>
                <w:sz w:val="20"/>
                <w:szCs w:val="20"/>
              </w:rPr>
              <w:t>в пар</w:t>
            </w:r>
            <w:r w:rsidRPr="00026E7B">
              <w:rPr>
                <w:rFonts w:ascii="Times New Roman" w:hAnsi="Times New Roman" w:cs="Times New Roman"/>
                <w:sz w:val="20"/>
                <w:szCs w:val="20"/>
                <w:vertAlign w:val="subscript"/>
              </w:rPr>
              <w:t xml:space="preserve"> </w:t>
            </w:r>
            <w:r w:rsidRPr="00026E7B">
              <w:rPr>
                <w:rFonts w:ascii="Times New Roman" w:hAnsi="Times New Roman" w:cs="Times New Roman"/>
                <w:sz w:val="20"/>
                <w:szCs w:val="20"/>
              </w:rPr>
              <w:t>+</w:t>
            </w:r>
            <w:r w:rsidRPr="00026E7B">
              <w:rPr>
                <w:rFonts w:ascii="Times New Roman" w:hAnsi="Times New Roman" w:cs="Times New Roman"/>
                <w:sz w:val="20"/>
                <w:szCs w:val="20"/>
                <w:lang w:val="en-US"/>
              </w:rPr>
              <w:t>N</w:t>
            </w:r>
            <w:r w:rsidRPr="00026E7B">
              <w:rPr>
                <w:rFonts w:ascii="Times New Roman" w:hAnsi="Times New Roman" w:cs="Times New Roman"/>
                <w:sz w:val="20"/>
                <w:szCs w:val="20"/>
              </w:rPr>
              <w:t xml:space="preserve"> по диагн. в рядки</w:t>
            </w:r>
          </w:p>
        </w:tc>
        <w:tc>
          <w:tcPr>
            <w:tcW w:w="288" w:type="pct"/>
            <w:vAlign w:val="center"/>
          </w:tcPr>
          <w:p w:rsidR="00973CB6" w:rsidRPr="00026E7B" w:rsidRDefault="00973CB6" w:rsidP="00026E7B">
            <w:pPr>
              <w:spacing w:after="0"/>
              <w:jc w:val="center"/>
              <w:rPr>
                <w:rFonts w:ascii="Times New Roman" w:hAnsi="Times New Roman" w:cs="Times New Roman"/>
                <w:sz w:val="20"/>
                <w:szCs w:val="20"/>
              </w:rPr>
            </w:pPr>
          </w:p>
        </w:tc>
        <w:tc>
          <w:tcPr>
            <w:tcW w:w="544"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10,1</w:t>
            </w:r>
          </w:p>
        </w:tc>
        <w:tc>
          <w:tcPr>
            <w:tcW w:w="611" w:type="pct"/>
            <w:gridSpan w:val="2"/>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10,1</w:t>
            </w:r>
          </w:p>
        </w:tc>
        <w:tc>
          <w:tcPr>
            <w:tcW w:w="509" w:type="pct"/>
            <w:vAlign w:val="center"/>
          </w:tcPr>
          <w:p w:rsidR="00973CB6" w:rsidRPr="00026E7B" w:rsidRDefault="00973CB6" w:rsidP="00026E7B">
            <w:pPr>
              <w:spacing w:after="0"/>
              <w:jc w:val="center"/>
              <w:rPr>
                <w:rFonts w:ascii="Times New Roman" w:hAnsi="Times New Roman" w:cs="Times New Roman"/>
                <w:sz w:val="20"/>
                <w:szCs w:val="20"/>
              </w:rPr>
            </w:pPr>
          </w:p>
        </w:tc>
        <w:tc>
          <w:tcPr>
            <w:tcW w:w="585"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8,6</w:t>
            </w:r>
          </w:p>
        </w:tc>
        <w:tc>
          <w:tcPr>
            <w:tcW w:w="577"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5,3</w:t>
            </w:r>
          </w:p>
        </w:tc>
      </w:tr>
      <w:tr w:rsidR="00973CB6" w:rsidRPr="00026E7B" w:rsidTr="00432388">
        <w:trPr>
          <w:jc w:val="center"/>
        </w:trPr>
        <w:tc>
          <w:tcPr>
            <w:tcW w:w="927" w:type="pct"/>
            <w:vMerge w:val="restart"/>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Нулевая</w:t>
            </w:r>
          </w:p>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(зернопаровой)</w:t>
            </w:r>
          </w:p>
        </w:tc>
        <w:tc>
          <w:tcPr>
            <w:tcW w:w="959" w:type="pct"/>
            <w:vAlign w:val="center"/>
          </w:tcPr>
          <w:p w:rsidR="00973CB6" w:rsidRPr="00026E7B" w:rsidRDefault="00973CB6" w:rsidP="00026E7B">
            <w:pPr>
              <w:spacing w:after="0"/>
              <w:rPr>
                <w:rFonts w:ascii="Times New Roman" w:hAnsi="Times New Roman" w:cs="Times New Roman"/>
                <w:sz w:val="20"/>
                <w:szCs w:val="20"/>
              </w:rPr>
            </w:pPr>
            <w:r w:rsidRPr="00026E7B">
              <w:rPr>
                <w:rFonts w:ascii="Times New Roman" w:hAnsi="Times New Roman" w:cs="Times New Roman"/>
                <w:sz w:val="20"/>
                <w:szCs w:val="20"/>
              </w:rPr>
              <w:t>Контроль</w:t>
            </w:r>
          </w:p>
        </w:tc>
        <w:tc>
          <w:tcPr>
            <w:tcW w:w="288" w:type="pct"/>
            <w:vMerge w:val="restart"/>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7,7</w:t>
            </w:r>
          </w:p>
        </w:tc>
        <w:tc>
          <w:tcPr>
            <w:tcW w:w="553" w:type="pct"/>
            <w:gridSpan w:val="2"/>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8,0</w:t>
            </w:r>
          </w:p>
        </w:tc>
        <w:tc>
          <w:tcPr>
            <w:tcW w:w="601"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6,8</w:t>
            </w:r>
          </w:p>
        </w:tc>
        <w:tc>
          <w:tcPr>
            <w:tcW w:w="509" w:type="pct"/>
            <w:vMerge w:val="restart"/>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7,3</w:t>
            </w:r>
          </w:p>
        </w:tc>
        <w:tc>
          <w:tcPr>
            <w:tcW w:w="585"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5,9</w:t>
            </w:r>
          </w:p>
        </w:tc>
        <w:tc>
          <w:tcPr>
            <w:tcW w:w="577"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3,5</w:t>
            </w:r>
          </w:p>
        </w:tc>
      </w:tr>
      <w:tr w:rsidR="00973CB6" w:rsidRPr="00026E7B" w:rsidTr="00432388">
        <w:trPr>
          <w:jc w:val="center"/>
        </w:trPr>
        <w:tc>
          <w:tcPr>
            <w:tcW w:w="927"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959" w:type="pct"/>
            <w:vAlign w:val="center"/>
          </w:tcPr>
          <w:p w:rsidR="00973CB6" w:rsidRPr="00026E7B" w:rsidRDefault="00973CB6" w:rsidP="00026E7B">
            <w:pPr>
              <w:spacing w:after="0"/>
              <w:rPr>
                <w:rFonts w:ascii="Times New Roman" w:hAnsi="Times New Roman" w:cs="Times New Roman"/>
                <w:sz w:val="20"/>
                <w:szCs w:val="20"/>
                <w:vertAlign w:val="subscript"/>
              </w:rPr>
            </w:pPr>
            <w:r w:rsidRPr="00026E7B">
              <w:rPr>
                <w:rFonts w:ascii="Times New Roman" w:hAnsi="Times New Roman" w:cs="Times New Roman"/>
                <w:sz w:val="20"/>
                <w:szCs w:val="20"/>
              </w:rPr>
              <w:t>N</w:t>
            </w:r>
            <w:r w:rsidRPr="00026E7B">
              <w:rPr>
                <w:rFonts w:ascii="Times New Roman" w:hAnsi="Times New Roman" w:cs="Times New Roman"/>
                <w:sz w:val="20"/>
                <w:szCs w:val="20"/>
                <w:vertAlign w:val="subscript"/>
              </w:rPr>
              <w:t xml:space="preserve">30 </w:t>
            </w:r>
            <w:r w:rsidRPr="00026E7B">
              <w:rPr>
                <w:rFonts w:ascii="Times New Roman" w:hAnsi="Times New Roman" w:cs="Times New Roman"/>
                <w:sz w:val="20"/>
                <w:szCs w:val="20"/>
              </w:rPr>
              <w:t>в рядки</w:t>
            </w:r>
          </w:p>
        </w:tc>
        <w:tc>
          <w:tcPr>
            <w:tcW w:w="288"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553" w:type="pct"/>
            <w:gridSpan w:val="2"/>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13,2</w:t>
            </w:r>
          </w:p>
        </w:tc>
        <w:tc>
          <w:tcPr>
            <w:tcW w:w="601"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9,0</w:t>
            </w:r>
          </w:p>
        </w:tc>
        <w:tc>
          <w:tcPr>
            <w:tcW w:w="509"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585"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8,8</w:t>
            </w:r>
          </w:p>
        </w:tc>
        <w:tc>
          <w:tcPr>
            <w:tcW w:w="577"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6,1</w:t>
            </w:r>
          </w:p>
        </w:tc>
      </w:tr>
      <w:tr w:rsidR="00973CB6" w:rsidRPr="00026E7B" w:rsidTr="00432388">
        <w:trPr>
          <w:jc w:val="center"/>
        </w:trPr>
        <w:tc>
          <w:tcPr>
            <w:tcW w:w="927"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959" w:type="pct"/>
            <w:vAlign w:val="center"/>
          </w:tcPr>
          <w:p w:rsidR="00973CB6" w:rsidRPr="00026E7B" w:rsidRDefault="00973CB6" w:rsidP="00026E7B">
            <w:pPr>
              <w:spacing w:after="0"/>
              <w:rPr>
                <w:rFonts w:ascii="Times New Roman" w:hAnsi="Times New Roman" w:cs="Times New Roman"/>
                <w:sz w:val="20"/>
                <w:szCs w:val="20"/>
                <w:vertAlign w:val="subscript"/>
              </w:rPr>
            </w:pPr>
            <w:r w:rsidRPr="00026E7B">
              <w:rPr>
                <w:rFonts w:ascii="Times New Roman" w:hAnsi="Times New Roman" w:cs="Times New Roman"/>
                <w:sz w:val="20"/>
                <w:szCs w:val="20"/>
                <w:lang w:val="en-US"/>
              </w:rPr>
              <w:t>N</w:t>
            </w:r>
            <w:r w:rsidRPr="00026E7B">
              <w:rPr>
                <w:rFonts w:ascii="Times New Roman" w:hAnsi="Times New Roman" w:cs="Times New Roman"/>
                <w:sz w:val="20"/>
                <w:szCs w:val="20"/>
                <w:vertAlign w:val="subscript"/>
              </w:rPr>
              <w:t xml:space="preserve">30 </w:t>
            </w:r>
            <w:r w:rsidRPr="00026E7B">
              <w:rPr>
                <w:rFonts w:ascii="Times New Roman" w:hAnsi="Times New Roman" w:cs="Times New Roman"/>
                <w:sz w:val="20"/>
                <w:szCs w:val="20"/>
              </w:rPr>
              <w:t>осенью пов –но+</w:t>
            </w:r>
            <w:r w:rsidRPr="00026E7B">
              <w:rPr>
                <w:rFonts w:ascii="Times New Roman" w:hAnsi="Times New Roman" w:cs="Times New Roman"/>
                <w:sz w:val="20"/>
                <w:szCs w:val="20"/>
                <w:lang w:val="en-US"/>
              </w:rPr>
              <w:t>P</w:t>
            </w:r>
            <w:r w:rsidRPr="00026E7B">
              <w:rPr>
                <w:rFonts w:ascii="Times New Roman" w:hAnsi="Times New Roman" w:cs="Times New Roman"/>
                <w:sz w:val="20"/>
                <w:szCs w:val="20"/>
                <w:vertAlign w:val="subscript"/>
              </w:rPr>
              <w:t xml:space="preserve">20 </w:t>
            </w:r>
            <w:r w:rsidRPr="00026E7B">
              <w:rPr>
                <w:rFonts w:ascii="Times New Roman" w:hAnsi="Times New Roman" w:cs="Times New Roman"/>
                <w:sz w:val="20"/>
                <w:szCs w:val="20"/>
              </w:rPr>
              <w:t>в рядки</w:t>
            </w:r>
          </w:p>
        </w:tc>
        <w:tc>
          <w:tcPr>
            <w:tcW w:w="288"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553" w:type="pct"/>
            <w:gridSpan w:val="2"/>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9,0</w:t>
            </w:r>
          </w:p>
        </w:tc>
        <w:tc>
          <w:tcPr>
            <w:tcW w:w="601"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7,9</w:t>
            </w:r>
          </w:p>
        </w:tc>
        <w:tc>
          <w:tcPr>
            <w:tcW w:w="509"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585"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9,9</w:t>
            </w:r>
          </w:p>
        </w:tc>
        <w:tc>
          <w:tcPr>
            <w:tcW w:w="577"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5,1</w:t>
            </w:r>
          </w:p>
        </w:tc>
      </w:tr>
      <w:tr w:rsidR="00973CB6" w:rsidRPr="00026E7B" w:rsidTr="00432388">
        <w:trPr>
          <w:jc w:val="center"/>
        </w:trPr>
        <w:tc>
          <w:tcPr>
            <w:tcW w:w="927"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959" w:type="pct"/>
            <w:vAlign w:val="center"/>
          </w:tcPr>
          <w:p w:rsidR="00973CB6" w:rsidRPr="00026E7B" w:rsidRDefault="00973CB6" w:rsidP="00026E7B">
            <w:pPr>
              <w:spacing w:after="0"/>
              <w:rPr>
                <w:rFonts w:ascii="Times New Roman" w:hAnsi="Times New Roman" w:cs="Times New Roman"/>
                <w:sz w:val="20"/>
                <w:szCs w:val="20"/>
              </w:rPr>
            </w:pPr>
            <w:r w:rsidRPr="00026E7B">
              <w:rPr>
                <w:rFonts w:ascii="Times New Roman" w:hAnsi="Times New Roman" w:cs="Times New Roman"/>
                <w:sz w:val="20"/>
                <w:szCs w:val="20"/>
                <w:lang w:val="en-US"/>
              </w:rPr>
              <w:t>P</w:t>
            </w:r>
            <w:r w:rsidRPr="00026E7B">
              <w:rPr>
                <w:rFonts w:ascii="Times New Roman" w:hAnsi="Times New Roman" w:cs="Times New Roman"/>
                <w:sz w:val="20"/>
                <w:szCs w:val="20"/>
                <w:vertAlign w:val="subscript"/>
              </w:rPr>
              <w:t xml:space="preserve">20 </w:t>
            </w:r>
            <w:r w:rsidRPr="00026E7B">
              <w:rPr>
                <w:rFonts w:ascii="Times New Roman" w:hAnsi="Times New Roman" w:cs="Times New Roman"/>
                <w:sz w:val="20"/>
                <w:szCs w:val="20"/>
              </w:rPr>
              <w:t>в рядки+</w:t>
            </w:r>
            <w:r w:rsidRPr="00026E7B">
              <w:rPr>
                <w:rFonts w:ascii="Times New Roman" w:hAnsi="Times New Roman" w:cs="Times New Roman"/>
                <w:sz w:val="20"/>
                <w:szCs w:val="20"/>
                <w:lang w:val="en-US"/>
              </w:rPr>
              <w:t>N</w:t>
            </w:r>
            <w:r w:rsidRPr="00026E7B">
              <w:rPr>
                <w:rFonts w:ascii="Times New Roman" w:hAnsi="Times New Roman" w:cs="Times New Roman"/>
                <w:sz w:val="20"/>
                <w:szCs w:val="20"/>
                <w:vertAlign w:val="subscript"/>
              </w:rPr>
              <w:t xml:space="preserve">30 </w:t>
            </w:r>
            <w:r w:rsidRPr="00026E7B">
              <w:rPr>
                <w:rFonts w:ascii="Times New Roman" w:hAnsi="Times New Roman" w:cs="Times New Roman"/>
                <w:sz w:val="20"/>
                <w:szCs w:val="20"/>
              </w:rPr>
              <w:t>весной пов –но</w:t>
            </w:r>
          </w:p>
        </w:tc>
        <w:tc>
          <w:tcPr>
            <w:tcW w:w="288"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553" w:type="pct"/>
            <w:gridSpan w:val="2"/>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12,0</w:t>
            </w:r>
          </w:p>
        </w:tc>
        <w:tc>
          <w:tcPr>
            <w:tcW w:w="601"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8,1</w:t>
            </w:r>
          </w:p>
        </w:tc>
        <w:tc>
          <w:tcPr>
            <w:tcW w:w="509"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585"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10,0</w:t>
            </w:r>
          </w:p>
        </w:tc>
        <w:tc>
          <w:tcPr>
            <w:tcW w:w="577"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3,5</w:t>
            </w:r>
          </w:p>
        </w:tc>
      </w:tr>
      <w:tr w:rsidR="00973CB6" w:rsidRPr="00026E7B" w:rsidTr="00432388">
        <w:trPr>
          <w:jc w:val="center"/>
        </w:trPr>
        <w:tc>
          <w:tcPr>
            <w:tcW w:w="927"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959" w:type="pct"/>
            <w:vAlign w:val="center"/>
          </w:tcPr>
          <w:p w:rsidR="00973CB6" w:rsidRPr="00026E7B" w:rsidRDefault="00973CB6" w:rsidP="00026E7B">
            <w:pPr>
              <w:spacing w:after="0"/>
              <w:rPr>
                <w:rFonts w:ascii="Times New Roman" w:hAnsi="Times New Roman" w:cs="Times New Roman"/>
                <w:sz w:val="20"/>
                <w:szCs w:val="20"/>
                <w:vertAlign w:val="subscript"/>
              </w:rPr>
            </w:pPr>
            <w:r w:rsidRPr="00026E7B">
              <w:rPr>
                <w:rFonts w:ascii="Times New Roman" w:hAnsi="Times New Roman" w:cs="Times New Roman"/>
                <w:sz w:val="20"/>
                <w:szCs w:val="20"/>
                <w:lang w:val="en-US"/>
              </w:rPr>
              <w:t>P</w:t>
            </w:r>
            <w:r w:rsidRPr="00026E7B">
              <w:rPr>
                <w:rFonts w:ascii="Times New Roman" w:hAnsi="Times New Roman" w:cs="Times New Roman"/>
                <w:sz w:val="20"/>
                <w:szCs w:val="20"/>
                <w:vertAlign w:val="subscript"/>
              </w:rPr>
              <w:t>20</w:t>
            </w:r>
            <w:r w:rsidRPr="00026E7B">
              <w:rPr>
                <w:rFonts w:ascii="Times New Roman" w:hAnsi="Times New Roman" w:cs="Times New Roman"/>
                <w:sz w:val="20"/>
                <w:szCs w:val="20"/>
              </w:rPr>
              <w:t xml:space="preserve"> в рядки+ </w:t>
            </w:r>
            <w:r w:rsidRPr="00026E7B">
              <w:rPr>
                <w:rFonts w:ascii="Times New Roman" w:hAnsi="Times New Roman" w:cs="Times New Roman"/>
                <w:sz w:val="20"/>
                <w:szCs w:val="20"/>
                <w:lang w:val="en-US"/>
              </w:rPr>
              <w:t>N</w:t>
            </w:r>
            <w:r w:rsidRPr="00026E7B">
              <w:rPr>
                <w:rFonts w:ascii="Times New Roman" w:hAnsi="Times New Roman" w:cs="Times New Roman"/>
                <w:sz w:val="20"/>
                <w:szCs w:val="20"/>
                <w:vertAlign w:val="subscript"/>
              </w:rPr>
              <w:t xml:space="preserve"> </w:t>
            </w:r>
            <w:r w:rsidRPr="00026E7B">
              <w:rPr>
                <w:rFonts w:ascii="Times New Roman" w:hAnsi="Times New Roman" w:cs="Times New Roman"/>
                <w:sz w:val="20"/>
                <w:szCs w:val="20"/>
              </w:rPr>
              <w:t>диагн. в рядки</w:t>
            </w:r>
          </w:p>
        </w:tc>
        <w:tc>
          <w:tcPr>
            <w:tcW w:w="288"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553" w:type="pct"/>
            <w:gridSpan w:val="2"/>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11,6</w:t>
            </w:r>
          </w:p>
        </w:tc>
        <w:tc>
          <w:tcPr>
            <w:tcW w:w="601"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8,7</w:t>
            </w:r>
          </w:p>
        </w:tc>
        <w:tc>
          <w:tcPr>
            <w:tcW w:w="509"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585"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10,9</w:t>
            </w:r>
          </w:p>
        </w:tc>
        <w:tc>
          <w:tcPr>
            <w:tcW w:w="577"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6,2</w:t>
            </w:r>
          </w:p>
        </w:tc>
      </w:tr>
      <w:tr w:rsidR="00973CB6" w:rsidRPr="00026E7B" w:rsidTr="00432388">
        <w:trPr>
          <w:jc w:val="center"/>
        </w:trPr>
        <w:tc>
          <w:tcPr>
            <w:tcW w:w="927" w:type="pct"/>
            <w:vMerge w:val="restart"/>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Нулевая</w:t>
            </w:r>
          </w:p>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(плодосменный)</w:t>
            </w:r>
          </w:p>
        </w:tc>
        <w:tc>
          <w:tcPr>
            <w:tcW w:w="959" w:type="pct"/>
            <w:vAlign w:val="center"/>
          </w:tcPr>
          <w:p w:rsidR="00973CB6" w:rsidRPr="00026E7B" w:rsidRDefault="00973CB6" w:rsidP="00026E7B">
            <w:pPr>
              <w:spacing w:after="0"/>
              <w:rPr>
                <w:rFonts w:ascii="Times New Roman" w:hAnsi="Times New Roman" w:cs="Times New Roman"/>
                <w:sz w:val="20"/>
                <w:szCs w:val="20"/>
              </w:rPr>
            </w:pPr>
            <w:r w:rsidRPr="00026E7B">
              <w:rPr>
                <w:rFonts w:ascii="Times New Roman" w:hAnsi="Times New Roman" w:cs="Times New Roman"/>
                <w:sz w:val="20"/>
                <w:szCs w:val="20"/>
              </w:rPr>
              <w:t>Контроль</w:t>
            </w:r>
          </w:p>
        </w:tc>
        <w:tc>
          <w:tcPr>
            <w:tcW w:w="288" w:type="pct"/>
            <w:vMerge w:val="restart"/>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7,6</w:t>
            </w:r>
          </w:p>
        </w:tc>
        <w:tc>
          <w:tcPr>
            <w:tcW w:w="553" w:type="pct"/>
            <w:gridSpan w:val="2"/>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9,4</w:t>
            </w:r>
          </w:p>
        </w:tc>
        <w:tc>
          <w:tcPr>
            <w:tcW w:w="601"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6,5</w:t>
            </w:r>
          </w:p>
        </w:tc>
        <w:tc>
          <w:tcPr>
            <w:tcW w:w="509" w:type="pct"/>
            <w:vMerge w:val="restart"/>
            <w:vAlign w:val="center"/>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9,5</w:t>
            </w:r>
          </w:p>
        </w:tc>
        <w:tc>
          <w:tcPr>
            <w:tcW w:w="585"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7,6</w:t>
            </w:r>
          </w:p>
        </w:tc>
        <w:tc>
          <w:tcPr>
            <w:tcW w:w="577"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4,9</w:t>
            </w:r>
          </w:p>
        </w:tc>
      </w:tr>
      <w:tr w:rsidR="00973CB6" w:rsidRPr="00026E7B" w:rsidTr="00432388">
        <w:trPr>
          <w:jc w:val="center"/>
        </w:trPr>
        <w:tc>
          <w:tcPr>
            <w:tcW w:w="927" w:type="pct"/>
            <w:vMerge/>
            <w:vAlign w:val="center"/>
          </w:tcPr>
          <w:p w:rsidR="00973CB6" w:rsidRPr="00026E7B" w:rsidRDefault="00973CB6" w:rsidP="00026E7B">
            <w:pPr>
              <w:spacing w:after="0"/>
              <w:rPr>
                <w:rFonts w:ascii="Times New Roman" w:hAnsi="Times New Roman" w:cs="Times New Roman"/>
                <w:sz w:val="20"/>
                <w:szCs w:val="20"/>
              </w:rPr>
            </w:pPr>
          </w:p>
        </w:tc>
        <w:tc>
          <w:tcPr>
            <w:tcW w:w="959" w:type="pct"/>
            <w:vAlign w:val="center"/>
          </w:tcPr>
          <w:p w:rsidR="00973CB6" w:rsidRPr="00026E7B" w:rsidRDefault="00973CB6" w:rsidP="00026E7B">
            <w:pPr>
              <w:spacing w:after="0"/>
              <w:rPr>
                <w:rFonts w:ascii="Times New Roman" w:hAnsi="Times New Roman" w:cs="Times New Roman"/>
                <w:sz w:val="20"/>
                <w:szCs w:val="20"/>
                <w:vertAlign w:val="subscript"/>
                <w:lang w:val="en-US"/>
              </w:rPr>
            </w:pPr>
            <w:r w:rsidRPr="00026E7B">
              <w:rPr>
                <w:rFonts w:ascii="Times New Roman" w:hAnsi="Times New Roman" w:cs="Times New Roman"/>
                <w:sz w:val="20"/>
                <w:szCs w:val="20"/>
              </w:rPr>
              <w:t>N</w:t>
            </w:r>
            <w:r w:rsidRPr="00026E7B">
              <w:rPr>
                <w:rFonts w:ascii="Times New Roman" w:hAnsi="Times New Roman" w:cs="Times New Roman"/>
                <w:sz w:val="20"/>
                <w:szCs w:val="20"/>
                <w:vertAlign w:val="subscript"/>
              </w:rPr>
              <w:t xml:space="preserve">30 </w:t>
            </w:r>
            <w:r w:rsidRPr="00026E7B">
              <w:rPr>
                <w:rFonts w:ascii="Times New Roman" w:hAnsi="Times New Roman" w:cs="Times New Roman"/>
                <w:sz w:val="20"/>
                <w:szCs w:val="20"/>
              </w:rPr>
              <w:t>в рядки</w:t>
            </w:r>
          </w:p>
        </w:tc>
        <w:tc>
          <w:tcPr>
            <w:tcW w:w="288"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553" w:type="pct"/>
            <w:gridSpan w:val="2"/>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15,6</w:t>
            </w:r>
          </w:p>
        </w:tc>
        <w:tc>
          <w:tcPr>
            <w:tcW w:w="601"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11,6</w:t>
            </w:r>
          </w:p>
        </w:tc>
        <w:tc>
          <w:tcPr>
            <w:tcW w:w="509"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585"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11,6</w:t>
            </w:r>
          </w:p>
        </w:tc>
        <w:tc>
          <w:tcPr>
            <w:tcW w:w="577"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5,6</w:t>
            </w:r>
          </w:p>
        </w:tc>
      </w:tr>
      <w:tr w:rsidR="00973CB6" w:rsidRPr="00026E7B" w:rsidTr="00432388">
        <w:trPr>
          <w:jc w:val="center"/>
        </w:trPr>
        <w:tc>
          <w:tcPr>
            <w:tcW w:w="927" w:type="pct"/>
            <w:vMerge/>
            <w:vAlign w:val="center"/>
          </w:tcPr>
          <w:p w:rsidR="00973CB6" w:rsidRPr="00026E7B" w:rsidRDefault="00973CB6" w:rsidP="00026E7B">
            <w:pPr>
              <w:spacing w:after="0"/>
              <w:rPr>
                <w:rFonts w:ascii="Times New Roman" w:hAnsi="Times New Roman" w:cs="Times New Roman"/>
                <w:sz w:val="20"/>
                <w:szCs w:val="20"/>
              </w:rPr>
            </w:pPr>
          </w:p>
        </w:tc>
        <w:tc>
          <w:tcPr>
            <w:tcW w:w="959" w:type="pct"/>
            <w:vAlign w:val="center"/>
          </w:tcPr>
          <w:p w:rsidR="00973CB6" w:rsidRPr="00026E7B" w:rsidRDefault="00973CB6" w:rsidP="00026E7B">
            <w:pPr>
              <w:spacing w:after="0"/>
              <w:rPr>
                <w:rFonts w:ascii="Times New Roman" w:hAnsi="Times New Roman" w:cs="Times New Roman"/>
                <w:sz w:val="20"/>
                <w:szCs w:val="20"/>
                <w:vertAlign w:val="subscript"/>
              </w:rPr>
            </w:pPr>
            <w:r w:rsidRPr="00026E7B">
              <w:rPr>
                <w:rFonts w:ascii="Times New Roman" w:hAnsi="Times New Roman" w:cs="Times New Roman"/>
                <w:sz w:val="20"/>
                <w:szCs w:val="20"/>
                <w:lang w:val="en-US"/>
              </w:rPr>
              <w:t>N</w:t>
            </w:r>
            <w:r w:rsidRPr="00026E7B">
              <w:rPr>
                <w:rFonts w:ascii="Times New Roman" w:hAnsi="Times New Roman" w:cs="Times New Roman"/>
                <w:sz w:val="20"/>
                <w:szCs w:val="20"/>
                <w:vertAlign w:val="subscript"/>
              </w:rPr>
              <w:t xml:space="preserve">30 </w:t>
            </w:r>
            <w:r w:rsidRPr="00026E7B">
              <w:rPr>
                <w:rFonts w:ascii="Times New Roman" w:hAnsi="Times New Roman" w:cs="Times New Roman"/>
                <w:sz w:val="20"/>
                <w:szCs w:val="20"/>
              </w:rPr>
              <w:t>осенью пов –но</w:t>
            </w:r>
            <w:r w:rsidRPr="00026E7B">
              <w:rPr>
                <w:rFonts w:ascii="Times New Roman" w:hAnsi="Times New Roman" w:cs="Times New Roman"/>
                <w:sz w:val="20"/>
                <w:szCs w:val="20"/>
                <w:vertAlign w:val="subscript"/>
              </w:rPr>
              <w:t xml:space="preserve"> + </w:t>
            </w:r>
            <w:r w:rsidRPr="00026E7B">
              <w:rPr>
                <w:rFonts w:ascii="Times New Roman" w:hAnsi="Times New Roman" w:cs="Times New Roman"/>
                <w:sz w:val="20"/>
                <w:szCs w:val="20"/>
                <w:lang w:val="en-US"/>
              </w:rPr>
              <w:t>P</w:t>
            </w:r>
            <w:r w:rsidRPr="00026E7B">
              <w:rPr>
                <w:rFonts w:ascii="Times New Roman" w:hAnsi="Times New Roman" w:cs="Times New Roman"/>
                <w:sz w:val="20"/>
                <w:szCs w:val="20"/>
                <w:vertAlign w:val="subscript"/>
              </w:rPr>
              <w:t xml:space="preserve">20 </w:t>
            </w:r>
            <w:r w:rsidRPr="00026E7B">
              <w:rPr>
                <w:rFonts w:ascii="Times New Roman" w:hAnsi="Times New Roman" w:cs="Times New Roman"/>
                <w:sz w:val="20"/>
                <w:szCs w:val="20"/>
              </w:rPr>
              <w:t>в рядки</w:t>
            </w:r>
          </w:p>
        </w:tc>
        <w:tc>
          <w:tcPr>
            <w:tcW w:w="288"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553" w:type="pct"/>
            <w:gridSpan w:val="2"/>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12,1</w:t>
            </w:r>
          </w:p>
        </w:tc>
        <w:tc>
          <w:tcPr>
            <w:tcW w:w="601"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9,9</w:t>
            </w:r>
          </w:p>
        </w:tc>
        <w:tc>
          <w:tcPr>
            <w:tcW w:w="509"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585"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9,7</w:t>
            </w:r>
          </w:p>
        </w:tc>
        <w:tc>
          <w:tcPr>
            <w:tcW w:w="577"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6,5</w:t>
            </w:r>
          </w:p>
        </w:tc>
      </w:tr>
      <w:tr w:rsidR="00973CB6" w:rsidRPr="00026E7B" w:rsidTr="00432388">
        <w:trPr>
          <w:jc w:val="center"/>
        </w:trPr>
        <w:tc>
          <w:tcPr>
            <w:tcW w:w="927" w:type="pct"/>
            <w:vMerge/>
            <w:vAlign w:val="center"/>
          </w:tcPr>
          <w:p w:rsidR="00973CB6" w:rsidRPr="00026E7B" w:rsidRDefault="00973CB6" w:rsidP="00026E7B">
            <w:pPr>
              <w:spacing w:after="0"/>
              <w:rPr>
                <w:rFonts w:ascii="Times New Roman" w:hAnsi="Times New Roman" w:cs="Times New Roman"/>
                <w:sz w:val="20"/>
                <w:szCs w:val="20"/>
              </w:rPr>
            </w:pPr>
          </w:p>
        </w:tc>
        <w:tc>
          <w:tcPr>
            <w:tcW w:w="959" w:type="pct"/>
            <w:vAlign w:val="center"/>
          </w:tcPr>
          <w:p w:rsidR="00973CB6" w:rsidRPr="00026E7B" w:rsidRDefault="00973CB6" w:rsidP="00026E7B">
            <w:pPr>
              <w:spacing w:after="0"/>
              <w:rPr>
                <w:rFonts w:ascii="Times New Roman" w:hAnsi="Times New Roman" w:cs="Times New Roman"/>
                <w:sz w:val="20"/>
                <w:szCs w:val="20"/>
              </w:rPr>
            </w:pPr>
            <w:r w:rsidRPr="00026E7B">
              <w:rPr>
                <w:rFonts w:ascii="Times New Roman" w:hAnsi="Times New Roman" w:cs="Times New Roman"/>
                <w:sz w:val="20"/>
                <w:szCs w:val="20"/>
                <w:lang w:val="en-US"/>
              </w:rPr>
              <w:t>P</w:t>
            </w:r>
            <w:r w:rsidRPr="00026E7B">
              <w:rPr>
                <w:rFonts w:ascii="Times New Roman" w:hAnsi="Times New Roman" w:cs="Times New Roman"/>
                <w:sz w:val="20"/>
                <w:szCs w:val="20"/>
                <w:vertAlign w:val="subscript"/>
              </w:rPr>
              <w:t xml:space="preserve">20 </w:t>
            </w:r>
            <w:r w:rsidRPr="00026E7B">
              <w:rPr>
                <w:rFonts w:ascii="Times New Roman" w:hAnsi="Times New Roman" w:cs="Times New Roman"/>
                <w:sz w:val="20"/>
                <w:szCs w:val="20"/>
              </w:rPr>
              <w:t>в рядки+</w:t>
            </w:r>
            <w:r w:rsidRPr="00026E7B">
              <w:rPr>
                <w:rFonts w:ascii="Times New Roman" w:hAnsi="Times New Roman" w:cs="Times New Roman"/>
                <w:sz w:val="20"/>
                <w:szCs w:val="20"/>
                <w:lang w:val="en-US"/>
              </w:rPr>
              <w:t>N</w:t>
            </w:r>
            <w:r w:rsidRPr="00026E7B">
              <w:rPr>
                <w:rFonts w:ascii="Times New Roman" w:hAnsi="Times New Roman" w:cs="Times New Roman"/>
                <w:sz w:val="20"/>
                <w:szCs w:val="20"/>
                <w:vertAlign w:val="subscript"/>
              </w:rPr>
              <w:t xml:space="preserve">30 </w:t>
            </w:r>
            <w:r w:rsidRPr="00026E7B">
              <w:rPr>
                <w:rFonts w:ascii="Times New Roman" w:hAnsi="Times New Roman" w:cs="Times New Roman"/>
                <w:sz w:val="20"/>
                <w:szCs w:val="20"/>
              </w:rPr>
              <w:t>весной пов –но</w:t>
            </w:r>
          </w:p>
        </w:tc>
        <w:tc>
          <w:tcPr>
            <w:tcW w:w="288"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553" w:type="pct"/>
            <w:gridSpan w:val="2"/>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15,8</w:t>
            </w:r>
          </w:p>
        </w:tc>
        <w:tc>
          <w:tcPr>
            <w:tcW w:w="601"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8,8</w:t>
            </w:r>
          </w:p>
        </w:tc>
        <w:tc>
          <w:tcPr>
            <w:tcW w:w="509"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585"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10,1</w:t>
            </w:r>
          </w:p>
        </w:tc>
        <w:tc>
          <w:tcPr>
            <w:tcW w:w="577"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6,6</w:t>
            </w:r>
          </w:p>
        </w:tc>
      </w:tr>
      <w:tr w:rsidR="00973CB6" w:rsidRPr="00026E7B" w:rsidTr="00432388">
        <w:trPr>
          <w:jc w:val="center"/>
        </w:trPr>
        <w:tc>
          <w:tcPr>
            <w:tcW w:w="927" w:type="pct"/>
            <w:vMerge/>
            <w:vAlign w:val="center"/>
          </w:tcPr>
          <w:p w:rsidR="00973CB6" w:rsidRPr="00026E7B" w:rsidRDefault="00973CB6" w:rsidP="00026E7B">
            <w:pPr>
              <w:spacing w:after="0"/>
              <w:rPr>
                <w:rFonts w:ascii="Times New Roman" w:hAnsi="Times New Roman" w:cs="Times New Roman"/>
                <w:sz w:val="20"/>
                <w:szCs w:val="20"/>
              </w:rPr>
            </w:pPr>
          </w:p>
        </w:tc>
        <w:tc>
          <w:tcPr>
            <w:tcW w:w="959" w:type="pct"/>
            <w:vAlign w:val="center"/>
          </w:tcPr>
          <w:p w:rsidR="00973CB6" w:rsidRPr="00026E7B" w:rsidRDefault="00973CB6" w:rsidP="00026E7B">
            <w:pPr>
              <w:spacing w:after="0"/>
              <w:rPr>
                <w:rFonts w:ascii="Times New Roman" w:hAnsi="Times New Roman" w:cs="Times New Roman"/>
                <w:sz w:val="20"/>
                <w:szCs w:val="20"/>
                <w:vertAlign w:val="subscript"/>
              </w:rPr>
            </w:pPr>
            <w:r w:rsidRPr="00026E7B">
              <w:rPr>
                <w:rFonts w:ascii="Times New Roman" w:hAnsi="Times New Roman" w:cs="Times New Roman"/>
                <w:sz w:val="20"/>
                <w:szCs w:val="20"/>
                <w:lang w:val="en-US"/>
              </w:rPr>
              <w:t>P</w:t>
            </w:r>
            <w:r w:rsidRPr="00026E7B">
              <w:rPr>
                <w:rFonts w:ascii="Times New Roman" w:hAnsi="Times New Roman" w:cs="Times New Roman"/>
                <w:sz w:val="20"/>
                <w:szCs w:val="20"/>
                <w:vertAlign w:val="subscript"/>
              </w:rPr>
              <w:t>20</w:t>
            </w:r>
            <w:r w:rsidRPr="00026E7B">
              <w:rPr>
                <w:rFonts w:ascii="Times New Roman" w:hAnsi="Times New Roman" w:cs="Times New Roman"/>
                <w:sz w:val="20"/>
                <w:szCs w:val="20"/>
              </w:rPr>
              <w:t xml:space="preserve"> в рядки+</w:t>
            </w:r>
            <w:r w:rsidRPr="00026E7B">
              <w:rPr>
                <w:rFonts w:ascii="Times New Roman" w:hAnsi="Times New Roman" w:cs="Times New Roman"/>
                <w:sz w:val="20"/>
                <w:szCs w:val="20"/>
                <w:lang w:val="en-US"/>
              </w:rPr>
              <w:t>N</w:t>
            </w:r>
            <w:r w:rsidRPr="00026E7B">
              <w:rPr>
                <w:rFonts w:ascii="Times New Roman" w:hAnsi="Times New Roman" w:cs="Times New Roman"/>
                <w:sz w:val="20"/>
                <w:szCs w:val="20"/>
                <w:vertAlign w:val="subscript"/>
              </w:rPr>
              <w:t xml:space="preserve"> </w:t>
            </w:r>
            <w:r w:rsidRPr="00026E7B">
              <w:rPr>
                <w:rFonts w:ascii="Times New Roman" w:hAnsi="Times New Roman" w:cs="Times New Roman"/>
                <w:sz w:val="20"/>
                <w:szCs w:val="20"/>
              </w:rPr>
              <w:t>диагн. в рядки</w:t>
            </w:r>
          </w:p>
        </w:tc>
        <w:tc>
          <w:tcPr>
            <w:tcW w:w="288"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553" w:type="pct"/>
            <w:gridSpan w:val="2"/>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15,6</w:t>
            </w:r>
          </w:p>
        </w:tc>
        <w:tc>
          <w:tcPr>
            <w:tcW w:w="601"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10,0</w:t>
            </w:r>
          </w:p>
        </w:tc>
        <w:tc>
          <w:tcPr>
            <w:tcW w:w="509" w:type="pct"/>
            <w:vMerge/>
            <w:vAlign w:val="center"/>
          </w:tcPr>
          <w:p w:rsidR="00973CB6" w:rsidRPr="00026E7B" w:rsidRDefault="00973CB6" w:rsidP="00026E7B">
            <w:pPr>
              <w:spacing w:after="0"/>
              <w:jc w:val="center"/>
              <w:rPr>
                <w:rFonts w:ascii="Times New Roman" w:hAnsi="Times New Roman" w:cs="Times New Roman"/>
                <w:sz w:val="20"/>
                <w:szCs w:val="20"/>
              </w:rPr>
            </w:pPr>
          </w:p>
        </w:tc>
        <w:tc>
          <w:tcPr>
            <w:tcW w:w="585"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8,3</w:t>
            </w:r>
          </w:p>
        </w:tc>
        <w:tc>
          <w:tcPr>
            <w:tcW w:w="577" w:type="pct"/>
            <w:vAlign w:val="bottom"/>
          </w:tcPr>
          <w:p w:rsidR="00973CB6" w:rsidRPr="00026E7B" w:rsidRDefault="00973CB6" w:rsidP="00026E7B">
            <w:pPr>
              <w:spacing w:after="0"/>
              <w:jc w:val="center"/>
              <w:rPr>
                <w:rFonts w:ascii="Times New Roman" w:hAnsi="Times New Roman" w:cs="Times New Roman"/>
                <w:sz w:val="20"/>
                <w:szCs w:val="20"/>
              </w:rPr>
            </w:pPr>
            <w:r w:rsidRPr="00026E7B">
              <w:rPr>
                <w:rFonts w:ascii="Times New Roman" w:hAnsi="Times New Roman" w:cs="Times New Roman"/>
                <w:sz w:val="20"/>
                <w:szCs w:val="20"/>
              </w:rPr>
              <w:t>5,9</w:t>
            </w:r>
          </w:p>
        </w:tc>
      </w:tr>
    </w:tbl>
    <w:p w:rsidR="00973CB6" w:rsidRPr="007F1C39" w:rsidRDefault="00973CB6" w:rsidP="00973CB6">
      <w:pPr>
        <w:spacing w:after="0" w:line="360" w:lineRule="auto"/>
        <w:rPr>
          <w:rFonts w:ascii="Times New Roman" w:hAnsi="Times New Roman" w:cs="Times New Roman"/>
          <w:sz w:val="24"/>
          <w:szCs w:val="24"/>
        </w:rPr>
      </w:pPr>
    </w:p>
    <w:p w:rsidR="00973CB6" w:rsidRPr="007F1C39" w:rsidRDefault="00973CB6" w:rsidP="00973CB6">
      <w:pPr>
        <w:spacing w:after="0" w:line="360" w:lineRule="auto"/>
        <w:rPr>
          <w:rFonts w:ascii="Times New Roman" w:hAnsi="Times New Roman" w:cs="Times New Roman"/>
          <w:sz w:val="24"/>
          <w:szCs w:val="24"/>
        </w:rPr>
      </w:pPr>
      <w:r w:rsidRPr="007F1C39">
        <w:rPr>
          <w:rFonts w:ascii="Times New Roman" w:hAnsi="Times New Roman" w:cs="Times New Roman"/>
          <w:sz w:val="24"/>
          <w:szCs w:val="24"/>
          <w:lang w:val="ru-RU"/>
        </w:rPr>
        <w:t>Т</w:t>
      </w:r>
      <w:r w:rsidRPr="007F1C39">
        <w:rPr>
          <w:rFonts w:ascii="Times New Roman" w:hAnsi="Times New Roman" w:cs="Times New Roman"/>
          <w:sz w:val="24"/>
          <w:szCs w:val="24"/>
        </w:rPr>
        <w:t xml:space="preserve">аблица </w:t>
      </w:r>
      <w:r>
        <w:rPr>
          <w:rFonts w:ascii="Times New Roman" w:hAnsi="Times New Roman" w:cs="Times New Roman"/>
          <w:sz w:val="24"/>
          <w:szCs w:val="24"/>
          <w:lang w:val="ru-RU"/>
        </w:rPr>
        <w:t>Г.</w:t>
      </w:r>
      <w:r w:rsidRPr="007F1C39">
        <w:rPr>
          <w:rFonts w:ascii="Times New Roman" w:hAnsi="Times New Roman" w:cs="Times New Roman"/>
          <w:sz w:val="24"/>
          <w:szCs w:val="24"/>
        </w:rPr>
        <w:t>21</w:t>
      </w:r>
      <w:r>
        <w:rPr>
          <w:rFonts w:ascii="Times New Roman" w:hAnsi="Times New Roman" w:cs="Times New Roman"/>
          <w:sz w:val="24"/>
          <w:szCs w:val="24"/>
          <w:lang w:val="ru-RU"/>
        </w:rPr>
        <w:t xml:space="preserve"> </w:t>
      </w:r>
      <w:r w:rsidRPr="007F1C39">
        <w:rPr>
          <w:rFonts w:ascii="Times New Roman" w:hAnsi="Times New Roman" w:cs="Times New Roman"/>
          <w:sz w:val="24"/>
          <w:szCs w:val="24"/>
        </w:rPr>
        <w:t>- Содержание Р</w:t>
      </w:r>
      <w:r w:rsidRPr="007F1C39">
        <w:rPr>
          <w:rFonts w:ascii="Times New Roman" w:hAnsi="Times New Roman" w:cs="Times New Roman"/>
          <w:sz w:val="24"/>
          <w:szCs w:val="24"/>
          <w:vertAlign w:val="subscript"/>
        </w:rPr>
        <w:t>2</w:t>
      </w:r>
      <w:r w:rsidRPr="007F1C39">
        <w:rPr>
          <w:rFonts w:ascii="Times New Roman" w:hAnsi="Times New Roman" w:cs="Times New Roman"/>
          <w:sz w:val="24"/>
          <w:szCs w:val="24"/>
        </w:rPr>
        <w:t xml:space="preserve"> О</w:t>
      </w:r>
      <w:r w:rsidRPr="007F1C39">
        <w:rPr>
          <w:rFonts w:ascii="Times New Roman" w:hAnsi="Times New Roman" w:cs="Times New Roman"/>
          <w:sz w:val="24"/>
          <w:szCs w:val="24"/>
          <w:vertAlign w:val="subscript"/>
        </w:rPr>
        <w:t>5</w:t>
      </w:r>
      <w:r w:rsidRPr="007F1C39">
        <w:rPr>
          <w:rFonts w:ascii="Times New Roman" w:hAnsi="Times New Roman" w:cs="Times New Roman"/>
          <w:sz w:val="24"/>
          <w:szCs w:val="24"/>
        </w:rPr>
        <w:t xml:space="preserve"> (в слое 0-20 см) в посевах пшеницы, мг/кг почвы 2018-2020</w:t>
      </w:r>
    </w:p>
    <w:tbl>
      <w:tblPr>
        <w:tblStyle w:val="10"/>
        <w:tblW w:w="4846" w:type="pct"/>
        <w:jc w:val="center"/>
        <w:tblInd w:w="547" w:type="dxa"/>
        <w:tblLook w:val="04A0" w:firstRow="1" w:lastRow="0" w:firstColumn="1" w:lastColumn="0" w:noHBand="0" w:noVBand="1"/>
      </w:tblPr>
      <w:tblGrid>
        <w:gridCol w:w="1618"/>
        <w:gridCol w:w="2898"/>
        <w:gridCol w:w="784"/>
        <w:gridCol w:w="967"/>
        <w:gridCol w:w="865"/>
        <w:gridCol w:w="784"/>
        <w:gridCol w:w="777"/>
        <w:gridCol w:w="857"/>
      </w:tblGrid>
      <w:tr w:rsidR="00973CB6" w:rsidRPr="00026E7B" w:rsidTr="00167ECC">
        <w:trPr>
          <w:trHeight w:val="280"/>
          <w:jc w:val="center"/>
        </w:trPr>
        <w:tc>
          <w:tcPr>
            <w:tcW w:w="745" w:type="pct"/>
            <w:vMerge w:val="restart"/>
            <w:vAlign w:val="center"/>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Фоны обработок</w:t>
            </w:r>
          </w:p>
        </w:tc>
        <w:tc>
          <w:tcPr>
            <w:tcW w:w="1538" w:type="pct"/>
            <w:vMerge w:val="restart"/>
            <w:vAlign w:val="center"/>
          </w:tcPr>
          <w:p w:rsidR="00973CB6" w:rsidRPr="00026E7B" w:rsidRDefault="00973CB6" w:rsidP="0051223A">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Вариант</w:t>
            </w:r>
          </w:p>
        </w:tc>
        <w:tc>
          <w:tcPr>
            <w:tcW w:w="2718" w:type="pct"/>
            <w:gridSpan w:val="6"/>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Сроки определения</w:t>
            </w:r>
          </w:p>
        </w:tc>
      </w:tr>
      <w:tr w:rsidR="00973CB6" w:rsidRPr="00026E7B" w:rsidTr="00167ECC">
        <w:trPr>
          <w:trHeight w:val="280"/>
          <w:jc w:val="center"/>
        </w:trPr>
        <w:tc>
          <w:tcPr>
            <w:tcW w:w="745"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1538"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1411" w:type="pct"/>
            <w:gridSpan w:val="3"/>
            <w:vAlign w:val="center"/>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Пшеница по пару и гороху</w:t>
            </w:r>
          </w:p>
        </w:tc>
        <w:tc>
          <w:tcPr>
            <w:tcW w:w="1307" w:type="pct"/>
            <w:gridSpan w:val="3"/>
            <w:vAlign w:val="center"/>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Пшеница по льну</w:t>
            </w:r>
          </w:p>
        </w:tc>
      </w:tr>
      <w:tr w:rsidR="00973CB6" w:rsidRPr="00026E7B" w:rsidTr="00167ECC">
        <w:trPr>
          <w:trHeight w:val="272"/>
          <w:jc w:val="center"/>
        </w:trPr>
        <w:tc>
          <w:tcPr>
            <w:tcW w:w="745"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1538"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410" w:type="pct"/>
            <w:vAlign w:val="center"/>
          </w:tcPr>
          <w:p w:rsidR="00973CB6" w:rsidRPr="00026E7B" w:rsidRDefault="0051223A" w:rsidP="00026E7B">
            <w:pPr>
              <w:spacing w:after="0" w:line="240" w:lineRule="auto"/>
              <w:jc w:val="center"/>
              <w:rPr>
                <w:rFonts w:ascii="Times New Roman" w:hAnsi="Times New Roman" w:cs="Times New Roman"/>
                <w:sz w:val="20"/>
                <w:szCs w:val="20"/>
              </w:rPr>
            </w:pPr>
            <w:r>
              <w:rPr>
                <w:rFonts w:ascii="Times New Roman" w:hAnsi="Times New Roman" w:cs="Times New Roman"/>
                <w:sz w:val="20"/>
                <w:szCs w:val="20"/>
                <w:lang w:val="ru-RU"/>
              </w:rPr>
              <w:t>д</w:t>
            </w:r>
            <w:r w:rsidR="00973CB6" w:rsidRPr="00026E7B">
              <w:rPr>
                <w:rFonts w:ascii="Times New Roman" w:hAnsi="Times New Roman" w:cs="Times New Roman"/>
                <w:sz w:val="20"/>
                <w:szCs w:val="20"/>
              </w:rPr>
              <w:t>о посева</w:t>
            </w:r>
          </w:p>
        </w:tc>
        <w:tc>
          <w:tcPr>
            <w:tcW w:w="527" w:type="pct"/>
            <w:vAlign w:val="center"/>
          </w:tcPr>
          <w:p w:rsidR="00973CB6" w:rsidRPr="00026E7B" w:rsidRDefault="0051223A" w:rsidP="00026E7B">
            <w:pPr>
              <w:spacing w:after="0" w:line="240" w:lineRule="auto"/>
              <w:jc w:val="center"/>
              <w:rPr>
                <w:rFonts w:ascii="Times New Roman" w:hAnsi="Times New Roman" w:cs="Times New Roman"/>
                <w:sz w:val="20"/>
                <w:szCs w:val="20"/>
              </w:rPr>
            </w:pPr>
            <w:r>
              <w:rPr>
                <w:rFonts w:ascii="Times New Roman" w:hAnsi="Times New Roman" w:cs="Times New Roman"/>
                <w:sz w:val="20"/>
                <w:szCs w:val="20"/>
                <w:lang w:val="ru-RU"/>
              </w:rPr>
              <w:t>к</w:t>
            </w:r>
            <w:r w:rsidR="00973CB6" w:rsidRPr="00026E7B">
              <w:rPr>
                <w:rFonts w:ascii="Times New Roman" w:hAnsi="Times New Roman" w:cs="Times New Roman"/>
                <w:sz w:val="20"/>
                <w:szCs w:val="20"/>
              </w:rPr>
              <w:t>уще</w:t>
            </w:r>
            <w:r w:rsidR="00973CB6" w:rsidRPr="00026E7B">
              <w:rPr>
                <w:rFonts w:ascii="Times New Roman" w:hAnsi="Times New Roman" w:cs="Times New Roman"/>
                <w:sz w:val="20"/>
                <w:szCs w:val="20"/>
                <w:lang w:val="ru-RU"/>
              </w:rPr>
              <w:t>-</w:t>
            </w:r>
            <w:r w:rsidR="00973CB6" w:rsidRPr="00026E7B">
              <w:rPr>
                <w:rFonts w:ascii="Times New Roman" w:hAnsi="Times New Roman" w:cs="Times New Roman"/>
                <w:sz w:val="20"/>
                <w:szCs w:val="20"/>
              </w:rPr>
              <w:t>ние</w:t>
            </w:r>
          </w:p>
        </w:tc>
        <w:tc>
          <w:tcPr>
            <w:tcW w:w="474" w:type="pct"/>
            <w:vAlign w:val="center"/>
          </w:tcPr>
          <w:p w:rsidR="00973CB6" w:rsidRPr="00026E7B" w:rsidRDefault="0051223A" w:rsidP="00026E7B">
            <w:pPr>
              <w:spacing w:after="0" w:line="240" w:lineRule="auto"/>
              <w:jc w:val="center"/>
              <w:rPr>
                <w:rFonts w:ascii="Times New Roman" w:hAnsi="Times New Roman" w:cs="Times New Roman"/>
                <w:sz w:val="20"/>
                <w:szCs w:val="20"/>
              </w:rPr>
            </w:pPr>
            <w:r>
              <w:rPr>
                <w:rFonts w:ascii="Times New Roman" w:hAnsi="Times New Roman" w:cs="Times New Roman"/>
                <w:sz w:val="20"/>
                <w:szCs w:val="20"/>
                <w:lang w:val="ru-RU"/>
              </w:rPr>
              <w:t>к</w:t>
            </w:r>
            <w:r w:rsidR="00973CB6" w:rsidRPr="00026E7B">
              <w:rPr>
                <w:rFonts w:ascii="Times New Roman" w:hAnsi="Times New Roman" w:cs="Times New Roman"/>
                <w:sz w:val="20"/>
                <w:szCs w:val="20"/>
              </w:rPr>
              <w:t>оло</w:t>
            </w:r>
            <w:r w:rsidR="00973CB6" w:rsidRPr="00026E7B">
              <w:rPr>
                <w:rFonts w:ascii="Times New Roman" w:hAnsi="Times New Roman" w:cs="Times New Roman"/>
                <w:sz w:val="20"/>
                <w:szCs w:val="20"/>
                <w:lang w:val="ru-RU"/>
              </w:rPr>
              <w:t>-</w:t>
            </w:r>
            <w:r w:rsidR="00973CB6" w:rsidRPr="00026E7B">
              <w:rPr>
                <w:rFonts w:ascii="Times New Roman" w:hAnsi="Times New Roman" w:cs="Times New Roman"/>
                <w:sz w:val="20"/>
                <w:szCs w:val="20"/>
              </w:rPr>
              <w:t>шение</w:t>
            </w:r>
          </w:p>
        </w:tc>
        <w:tc>
          <w:tcPr>
            <w:tcW w:w="410" w:type="pct"/>
            <w:vAlign w:val="center"/>
          </w:tcPr>
          <w:p w:rsidR="00973CB6" w:rsidRPr="00026E7B" w:rsidRDefault="0051223A" w:rsidP="00026E7B">
            <w:pPr>
              <w:spacing w:after="0" w:line="240" w:lineRule="auto"/>
              <w:jc w:val="center"/>
              <w:rPr>
                <w:rFonts w:ascii="Times New Roman" w:hAnsi="Times New Roman" w:cs="Times New Roman"/>
                <w:sz w:val="20"/>
                <w:szCs w:val="20"/>
              </w:rPr>
            </w:pPr>
            <w:r>
              <w:rPr>
                <w:rFonts w:ascii="Times New Roman" w:hAnsi="Times New Roman" w:cs="Times New Roman"/>
                <w:sz w:val="20"/>
                <w:szCs w:val="20"/>
                <w:lang w:val="ru-RU"/>
              </w:rPr>
              <w:t>д</w:t>
            </w:r>
            <w:r w:rsidR="00973CB6" w:rsidRPr="00026E7B">
              <w:rPr>
                <w:rFonts w:ascii="Times New Roman" w:hAnsi="Times New Roman" w:cs="Times New Roman"/>
                <w:sz w:val="20"/>
                <w:szCs w:val="20"/>
              </w:rPr>
              <w:t>о посева</w:t>
            </w:r>
          </w:p>
        </w:tc>
        <w:tc>
          <w:tcPr>
            <w:tcW w:w="427" w:type="pct"/>
            <w:vAlign w:val="center"/>
          </w:tcPr>
          <w:p w:rsidR="00973CB6" w:rsidRPr="00026E7B" w:rsidRDefault="0051223A" w:rsidP="00026E7B">
            <w:pPr>
              <w:spacing w:after="0" w:line="240" w:lineRule="auto"/>
              <w:jc w:val="center"/>
              <w:rPr>
                <w:rFonts w:ascii="Times New Roman" w:hAnsi="Times New Roman" w:cs="Times New Roman"/>
                <w:sz w:val="20"/>
                <w:szCs w:val="20"/>
              </w:rPr>
            </w:pPr>
            <w:r>
              <w:rPr>
                <w:rFonts w:ascii="Times New Roman" w:hAnsi="Times New Roman" w:cs="Times New Roman"/>
                <w:sz w:val="20"/>
                <w:szCs w:val="20"/>
                <w:lang w:val="ru-RU"/>
              </w:rPr>
              <w:t>к</w:t>
            </w:r>
            <w:r w:rsidR="00973CB6" w:rsidRPr="00026E7B">
              <w:rPr>
                <w:rFonts w:ascii="Times New Roman" w:hAnsi="Times New Roman" w:cs="Times New Roman"/>
                <w:sz w:val="20"/>
                <w:szCs w:val="20"/>
              </w:rPr>
              <w:t>уще</w:t>
            </w:r>
            <w:r w:rsidR="00973CB6" w:rsidRPr="00026E7B">
              <w:rPr>
                <w:rFonts w:ascii="Times New Roman" w:hAnsi="Times New Roman" w:cs="Times New Roman"/>
                <w:sz w:val="20"/>
                <w:szCs w:val="20"/>
                <w:lang w:val="ru-RU"/>
              </w:rPr>
              <w:t>-</w:t>
            </w:r>
            <w:r w:rsidR="00973CB6" w:rsidRPr="00026E7B">
              <w:rPr>
                <w:rFonts w:ascii="Times New Roman" w:hAnsi="Times New Roman" w:cs="Times New Roman"/>
                <w:sz w:val="20"/>
                <w:szCs w:val="20"/>
              </w:rPr>
              <w:t>ние</w:t>
            </w:r>
          </w:p>
        </w:tc>
        <w:tc>
          <w:tcPr>
            <w:tcW w:w="470" w:type="pct"/>
            <w:vAlign w:val="center"/>
          </w:tcPr>
          <w:p w:rsidR="00973CB6" w:rsidRPr="00026E7B" w:rsidRDefault="0051223A" w:rsidP="00026E7B">
            <w:pPr>
              <w:spacing w:after="0" w:line="240" w:lineRule="auto"/>
              <w:jc w:val="center"/>
              <w:rPr>
                <w:rFonts w:ascii="Times New Roman" w:hAnsi="Times New Roman" w:cs="Times New Roman"/>
                <w:sz w:val="20"/>
                <w:szCs w:val="20"/>
              </w:rPr>
            </w:pPr>
            <w:r>
              <w:rPr>
                <w:rFonts w:ascii="Times New Roman" w:hAnsi="Times New Roman" w:cs="Times New Roman"/>
                <w:sz w:val="20"/>
                <w:szCs w:val="20"/>
                <w:lang w:val="ru-RU"/>
              </w:rPr>
              <w:t>к</w:t>
            </w:r>
            <w:r w:rsidR="00973CB6" w:rsidRPr="00026E7B">
              <w:rPr>
                <w:rFonts w:ascii="Times New Roman" w:hAnsi="Times New Roman" w:cs="Times New Roman"/>
                <w:sz w:val="20"/>
                <w:szCs w:val="20"/>
              </w:rPr>
              <w:t>оло</w:t>
            </w:r>
            <w:r w:rsidR="00973CB6" w:rsidRPr="00026E7B">
              <w:rPr>
                <w:rFonts w:ascii="Times New Roman" w:hAnsi="Times New Roman" w:cs="Times New Roman"/>
                <w:sz w:val="20"/>
                <w:szCs w:val="20"/>
                <w:lang w:val="ru-RU"/>
              </w:rPr>
              <w:t>-</w:t>
            </w:r>
            <w:r w:rsidR="00973CB6" w:rsidRPr="00026E7B">
              <w:rPr>
                <w:rFonts w:ascii="Times New Roman" w:hAnsi="Times New Roman" w:cs="Times New Roman"/>
                <w:sz w:val="20"/>
                <w:szCs w:val="20"/>
              </w:rPr>
              <w:t>шение</w:t>
            </w:r>
          </w:p>
        </w:tc>
      </w:tr>
      <w:tr w:rsidR="00973CB6" w:rsidRPr="00026E7B" w:rsidTr="00167ECC">
        <w:trPr>
          <w:jc w:val="center"/>
        </w:trPr>
        <w:tc>
          <w:tcPr>
            <w:tcW w:w="745" w:type="pct"/>
            <w:vMerge w:val="restart"/>
            <w:vAlign w:val="center"/>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Традиционная</w:t>
            </w:r>
          </w:p>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(зернопаровой)</w:t>
            </w:r>
          </w:p>
        </w:tc>
        <w:tc>
          <w:tcPr>
            <w:tcW w:w="1538" w:type="pct"/>
            <w:vAlign w:val="center"/>
          </w:tcPr>
          <w:p w:rsidR="00973CB6" w:rsidRPr="00026E7B" w:rsidRDefault="00973CB6" w:rsidP="00026E7B">
            <w:pPr>
              <w:spacing w:after="0" w:line="240" w:lineRule="auto"/>
              <w:rPr>
                <w:rFonts w:ascii="Times New Roman" w:hAnsi="Times New Roman" w:cs="Times New Roman"/>
                <w:sz w:val="20"/>
                <w:szCs w:val="20"/>
              </w:rPr>
            </w:pPr>
            <w:r w:rsidRPr="00026E7B">
              <w:rPr>
                <w:rFonts w:ascii="Times New Roman" w:hAnsi="Times New Roman" w:cs="Times New Roman"/>
                <w:sz w:val="20"/>
                <w:szCs w:val="20"/>
              </w:rPr>
              <w:t>Контроль</w:t>
            </w:r>
          </w:p>
        </w:tc>
        <w:tc>
          <w:tcPr>
            <w:tcW w:w="410" w:type="pct"/>
            <w:vMerge w:val="restart"/>
            <w:vAlign w:val="center"/>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28,8</w:t>
            </w:r>
          </w:p>
        </w:tc>
        <w:tc>
          <w:tcPr>
            <w:tcW w:w="527" w:type="pct"/>
            <w:vAlign w:val="center"/>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21,5</w:t>
            </w:r>
          </w:p>
        </w:tc>
        <w:tc>
          <w:tcPr>
            <w:tcW w:w="474" w:type="pct"/>
            <w:vAlign w:val="center"/>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20,8</w:t>
            </w:r>
          </w:p>
        </w:tc>
        <w:tc>
          <w:tcPr>
            <w:tcW w:w="410" w:type="pct"/>
            <w:vMerge w:val="restart"/>
            <w:vAlign w:val="center"/>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27,7</w:t>
            </w:r>
          </w:p>
        </w:tc>
        <w:tc>
          <w:tcPr>
            <w:tcW w:w="4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22,3</w:t>
            </w:r>
          </w:p>
        </w:tc>
        <w:tc>
          <w:tcPr>
            <w:tcW w:w="470"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17,9</w:t>
            </w:r>
          </w:p>
        </w:tc>
      </w:tr>
      <w:tr w:rsidR="00973CB6" w:rsidRPr="00026E7B" w:rsidTr="00167ECC">
        <w:trPr>
          <w:jc w:val="center"/>
        </w:trPr>
        <w:tc>
          <w:tcPr>
            <w:tcW w:w="745"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1538" w:type="pct"/>
            <w:vAlign w:val="center"/>
          </w:tcPr>
          <w:p w:rsidR="00973CB6" w:rsidRPr="00026E7B" w:rsidRDefault="00973CB6" w:rsidP="00026E7B">
            <w:pPr>
              <w:spacing w:after="0" w:line="240" w:lineRule="auto"/>
              <w:rPr>
                <w:rFonts w:ascii="Times New Roman" w:hAnsi="Times New Roman" w:cs="Times New Roman"/>
                <w:sz w:val="20"/>
                <w:szCs w:val="20"/>
              </w:rPr>
            </w:pPr>
            <w:r w:rsidRPr="00026E7B">
              <w:rPr>
                <w:rFonts w:ascii="Times New Roman" w:hAnsi="Times New Roman" w:cs="Times New Roman"/>
                <w:sz w:val="20"/>
                <w:szCs w:val="20"/>
                <w:lang w:val="en-US"/>
              </w:rPr>
              <w:t>P</w:t>
            </w:r>
            <w:r w:rsidRPr="00026E7B">
              <w:rPr>
                <w:rFonts w:ascii="Times New Roman" w:hAnsi="Times New Roman" w:cs="Times New Roman"/>
                <w:sz w:val="20"/>
                <w:szCs w:val="20"/>
                <w:vertAlign w:val="subscript"/>
              </w:rPr>
              <w:t xml:space="preserve">20 </w:t>
            </w:r>
            <w:r w:rsidRPr="00026E7B">
              <w:rPr>
                <w:rFonts w:ascii="Times New Roman" w:hAnsi="Times New Roman" w:cs="Times New Roman"/>
                <w:sz w:val="20"/>
                <w:szCs w:val="20"/>
              </w:rPr>
              <w:t>в рядки</w:t>
            </w:r>
          </w:p>
        </w:tc>
        <w:tc>
          <w:tcPr>
            <w:tcW w:w="410"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527" w:type="pct"/>
            <w:vAlign w:val="center"/>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w:t>
            </w:r>
          </w:p>
        </w:tc>
        <w:tc>
          <w:tcPr>
            <w:tcW w:w="474" w:type="pct"/>
            <w:vAlign w:val="center"/>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w:t>
            </w:r>
          </w:p>
        </w:tc>
        <w:tc>
          <w:tcPr>
            <w:tcW w:w="410"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4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30,8</w:t>
            </w:r>
          </w:p>
        </w:tc>
        <w:tc>
          <w:tcPr>
            <w:tcW w:w="470"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25,0</w:t>
            </w:r>
          </w:p>
        </w:tc>
      </w:tr>
      <w:tr w:rsidR="00973CB6" w:rsidRPr="00026E7B" w:rsidTr="00167ECC">
        <w:trPr>
          <w:jc w:val="center"/>
        </w:trPr>
        <w:tc>
          <w:tcPr>
            <w:tcW w:w="745"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1538" w:type="pct"/>
            <w:vAlign w:val="center"/>
          </w:tcPr>
          <w:p w:rsidR="00973CB6" w:rsidRPr="00026E7B" w:rsidRDefault="00973CB6" w:rsidP="00026E7B">
            <w:pPr>
              <w:spacing w:after="0" w:line="240" w:lineRule="auto"/>
              <w:rPr>
                <w:rFonts w:ascii="Times New Roman" w:hAnsi="Times New Roman" w:cs="Times New Roman"/>
                <w:sz w:val="20"/>
                <w:szCs w:val="20"/>
              </w:rPr>
            </w:pPr>
            <w:r w:rsidRPr="00026E7B">
              <w:rPr>
                <w:rFonts w:ascii="Times New Roman" w:hAnsi="Times New Roman" w:cs="Times New Roman"/>
                <w:sz w:val="20"/>
                <w:szCs w:val="20"/>
                <w:lang w:val="en-US"/>
              </w:rPr>
              <w:t>P</w:t>
            </w:r>
            <w:r w:rsidRPr="00026E7B">
              <w:rPr>
                <w:rFonts w:ascii="Times New Roman" w:hAnsi="Times New Roman" w:cs="Times New Roman"/>
                <w:sz w:val="20"/>
                <w:szCs w:val="20"/>
                <w:vertAlign w:val="subscript"/>
              </w:rPr>
              <w:t xml:space="preserve">20 </w:t>
            </w:r>
            <w:r w:rsidRPr="00026E7B">
              <w:rPr>
                <w:rFonts w:ascii="Times New Roman" w:hAnsi="Times New Roman" w:cs="Times New Roman"/>
                <w:sz w:val="20"/>
                <w:szCs w:val="20"/>
              </w:rPr>
              <w:t>в рядки</w:t>
            </w:r>
          </w:p>
        </w:tc>
        <w:tc>
          <w:tcPr>
            <w:tcW w:w="410"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527" w:type="pct"/>
            <w:vAlign w:val="center"/>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w:t>
            </w:r>
          </w:p>
        </w:tc>
        <w:tc>
          <w:tcPr>
            <w:tcW w:w="474" w:type="pct"/>
            <w:vAlign w:val="center"/>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w:t>
            </w:r>
          </w:p>
        </w:tc>
        <w:tc>
          <w:tcPr>
            <w:tcW w:w="410"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4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31,4</w:t>
            </w:r>
          </w:p>
        </w:tc>
        <w:tc>
          <w:tcPr>
            <w:tcW w:w="470"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30,2</w:t>
            </w:r>
          </w:p>
        </w:tc>
      </w:tr>
      <w:tr w:rsidR="00973CB6" w:rsidRPr="00026E7B" w:rsidTr="00167ECC">
        <w:trPr>
          <w:jc w:val="center"/>
        </w:trPr>
        <w:tc>
          <w:tcPr>
            <w:tcW w:w="745"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1538" w:type="pct"/>
            <w:vAlign w:val="center"/>
          </w:tcPr>
          <w:p w:rsidR="00973CB6" w:rsidRPr="00026E7B" w:rsidRDefault="00973CB6" w:rsidP="00026E7B">
            <w:pPr>
              <w:spacing w:after="0" w:line="240" w:lineRule="auto"/>
              <w:rPr>
                <w:rFonts w:ascii="Times New Roman" w:hAnsi="Times New Roman" w:cs="Times New Roman"/>
                <w:sz w:val="20"/>
                <w:szCs w:val="20"/>
              </w:rPr>
            </w:pPr>
            <w:r w:rsidRPr="00026E7B">
              <w:rPr>
                <w:rFonts w:ascii="Times New Roman" w:hAnsi="Times New Roman" w:cs="Times New Roman"/>
                <w:sz w:val="20"/>
                <w:szCs w:val="20"/>
                <w:lang w:val="en-US"/>
              </w:rPr>
              <w:t>P</w:t>
            </w:r>
            <w:r w:rsidRPr="00026E7B">
              <w:rPr>
                <w:rFonts w:ascii="Times New Roman" w:hAnsi="Times New Roman" w:cs="Times New Roman"/>
                <w:sz w:val="20"/>
                <w:szCs w:val="20"/>
                <w:vertAlign w:val="subscript"/>
                <w:lang w:val="en-US"/>
              </w:rPr>
              <w:t>60</w:t>
            </w:r>
            <w:r w:rsidRPr="00026E7B">
              <w:rPr>
                <w:rFonts w:ascii="Times New Roman" w:hAnsi="Times New Roman" w:cs="Times New Roman"/>
                <w:sz w:val="20"/>
                <w:szCs w:val="20"/>
                <w:vertAlign w:val="subscript"/>
              </w:rPr>
              <w:t xml:space="preserve"> </w:t>
            </w:r>
            <w:r w:rsidRPr="00026E7B">
              <w:rPr>
                <w:rFonts w:ascii="Times New Roman" w:hAnsi="Times New Roman" w:cs="Times New Roman"/>
                <w:sz w:val="20"/>
                <w:szCs w:val="20"/>
              </w:rPr>
              <w:t>в пар</w:t>
            </w:r>
          </w:p>
        </w:tc>
        <w:tc>
          <w:tcPr>
            <w:tcW w:w="410"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5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39,5</w:t>
            </w:r>
          </w:p>
        </w:tc>
        <w:tc>
          <w:tcPr>
            <w:tcW w:w="474"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34,1</w:t>
            </w:r>
          </w:p>
        </w:tc>
        <w:tc>
          <w:tcPr>
            <w:tcW w:w="410"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4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33,6</w:t>
            </w:r>
          </w:p>
        </w:tc>
        <w:tc>
          <w:tcPr>
            <w:tcW w:w="470"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26,3</w:t>
            </w:r>
          </w:p>
        </w:tc>
      </w:tr>
      <w:tr w:rsidR="00973CB6" w:rsidRPr="00026E7B" w:rsidTr="00167ECC">
        <w:trPr>
          <w:jc w:val="center"/>
        </w:trPr>
        <w:tc>
          <w:tcPr>
            <w:tcW w:w="745"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1538" w:type="pct"/>
            <w:vAlign w:val="center"/>
          </w:tcPr>
          <w:p w:rsidR="00973CB6" w:rsidRPr="00026E7B" w:rsidRDefault="00973CB6" w:rsidP="00026E7B">
            <w:pPr>
              <w:spacing w:after="0" w:line="240" w:lineRule="auto"/>
              <w:rPr>
                <w:rFonts w:ascii="Times New Roman" w:hAnsi="Times New Roman" w:cs="Times New Roman"/>
                <w:sz w:val="20"/>
                <w:szCs w:val="20"/>
              </w:rPr>
            </w:pPr>
            <w:r w:rsidRPr="00026E7B">
              <w:rPr>
                <w:rFonts w:ascii="Times New Roman" w:hAnsi="Times New Roman" w:cs="Times New Roman"/>
                <w:sz w:val="20"/>
                <w:szCs w:val="20"/>
                <w:lang w:val="en-US"/>
              </w:rPr>
              <w:t>P</w:t>
            </w:r>
            <w:r w:rsidRPr="00026E7B">
              <w:rPr>
                <w:rFonts w:ascii="Times New Roman" w:hAnsi="Times New Roman" w:cs="Times New Roman"/>
                <w:sz w:val="20"/>
                <w:szCs w:val="20"/>
                <w:vertAlign w:val="subscript"/>
              </w:rPr>
              <w:t xml:space="preserve">60 </w:t>
            </w:r>
            <w:r w:rsidRPr="00026E7B">
              <w:rPr>
                <w:rFonts w:ascii="Times New Roman" w:hAnsi="Times New Roman" w:cs="Times New Roman"/>
                <w:sz w:val="20"/>
                <w:szCs w:val="20"/>
              </w:rPr>
              <w:t>в пар</w:t>
            </w:r>
            <w:r w:rsidRPr="00026E7B">
              <w:rPr>
                <w:rFonts w:ascii="Times New Roman" w:hAnsi="Times New Roman" w:cs="Times New Roman"/>
                <w:sz w:val="20"/>
                <w:szCs w:val="20"/>
                <w:vertAlign w:val="subscript"/>
              </w:rPr>
              <w:t xml:space="preserve"> </w:t>
            </w:r>
            <w:r w:rsidRPr="00026E7B">
              <w:rPr>
                <w:rFonts w:ascii="Times New Roman" w:hAnsi="Times New Roman" w:cs="Times New Roman"/>
                <w:sz w:val="20"/>
                <w:szCs w:val="20"/>
              </w:rPr>
              <w:t>+</w:t>
            </w:r>
            <w:r w:rsidRPr="00026E7B">
              <w:rPr>
                <w:rFonts w:ascii="Times New Roman" w:hAnsi="Times New Roman" w:cs="Times New Roman"/>
                <w:sz w:val="20"/>
                <w:szCs w:val="20"/>
                <w:lang w:val="en-US"/>
              </w:rPr>
              <w:t>N</w:t>
            </w:r>
            <w:r w:rsidRPr="00026E7B">
              <w:rPr>
                <w:rFonts w:ascii="Times New Roman" w:hAnsi="Times New Roman" w:cs="Times New Roman"/>
                <w:sz w:val="20"/>
                <w:szCs w:val="20"/>
              </w:rPr>
              <w:t xml:space="preserve"> по диагн. в рядки</w:t>
            </w:r>
          </w:p>
        </w:tc>
        <w:tc>
          <w:tcPr>
            <w:tcW w:w="410"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5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39,6</w:t>
            </w:r>
          </w:p>
        </w:tc>
        <w:tc>
          <w:tcPr>
            <w:tcW w:w="474"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36,5</w:t>
            </w:r>
          </w:p>
        </w:tc>
        <w:tc>
          <w:tcPr>
            <w:tcW w:w="410"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4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30,1</w:t>
            </w:r>
          </w:p>
        </w:tc>
        <w:tc>
          <w:tcPr>
            <w:tcW w:w="470"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25,7</w:t>
            </w:r>
          </w:p>
        </w:tc>
      </w:tr>
      <w:tr w:rsidR="00973CB6" w:rsidRPr="00026E7B" w:rsidTr="00167ECC">
        <w:trPr>
          <w:jc w:val="center"/>
        </w:trPr>
        <w:tc>
          <w:tcPr>
            <w:tcW w:w="745" w:type="pct"/>
            <w:vMerge w:val="restart"/>
            <w:vAlign w:val="center"/>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Традиционная</w:t>
            </w:r>
          </w:p>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(плодосменный)</w:t>
            </w:r>
          </w:p>
        </w:tc>
        <w:tc>
          <w:tcPr>
            <w:tcW w:w="1538" w:type="pct"/>
            <w:vAlign w:val="center"/>
          </w:tcPr>
          <w:p w:rsidR="00973CB6" w:rsidRPr="00026E7B" w:rsidRDefault="00973CB6" w:rsidP="00026E7B">
            <w:pPr>
              <w:spacing w:after="0" w:line="240" w:lineRule="auto"/>
              <w:rPr>
                <w:rFonts w:ascii="Times New Roman" w:hAnsi="Times New Roman" w:cs="Times New Roman"/>
                <w:sz w:val="20"/>
                <w:szCs w:val="20"/>
              </w:rPr>
            </w:pPr>
            <w:r w:rsidRPr="00026E7B">
              <w:rPr>
                <w:rFonts w:ascii="Times New Roman" w:hAnsi="Times New Roman" w:cs="Times New Roman"/>
                <w:sz w:val="20"/>
                <w:szCs w:val="20"/>
              </w:rPr>
              <w:t>Контроль</w:t>
            </w:r>
          </w:p>
        </w:tc>
        <w:tc>
          <w:tcPr>
            <w:tcW w:w="410" w:type="pct"/>
            <w:vMerge w:val="restart"/>
            <w:vAlign w:val="center"/>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33,8</w:t>
            </w:r>
          </w:p>
        </w:tc>
        <w:tc>
          <w:tcPr>
            <w:tcW w:w="5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23,7</w:t>
            </w:r>
          </w:p>
        </w:tc>
        <w:tc>
          <w:tcPr>
            <w:tcW w:w="474"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18,9</w:t>
            </w:r>
          </w:p>
        </w:tc>
        <w:tc>
          <w:tcPr>
            <w:tcW w:w="410" w:type="pct"/>
            <w:vMerge w:val="restart"/>
            <w:vAlign w:val="center"/>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29,8</w:t>
            </w:r>
          </w:p>
        </w:tc>
        <w:tc>
          <w:tcPr>
            <w:tcW w:w="4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24,5</w:t>
            </w:r>
          </w:p>
        </w:tc>
        <w:tc>
          <w:tcPr>
            <w:tcW w:w="470"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19,3</w:t>
            </w:r>
          </w:p>
        </w:tc>
      </w:tr>
      <w:tr w:rsidR="00973CB6" w:rsidRPr="00026E7B" w:rsidTr="00167ECC">
        <w:trPr>
          <w:jc w:val="center"/>
        </w:trPr>
        <w:tc>
          <w:tcPr>
            <w:tcW w:w="745"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1538" w:type="pct"/>
            <w:vAlign w:val="center"/>
          </w:tcPr>
          <w:p w:rsidR="00973CB6" w:rsidRPr="00026E7B" w:rsidRDefault="00973CB6" w:rsidP="00026E7B">
            <w:pPr>
              <w:spacing w:after="0" w:line="240" w:lineRule="auto"/>
              <w:rPr>
                <w:rFonts w:ascii="Times New Roman" w:hAnsi="Times New Roman" w:cs="Times New Roman"/>
                <w:sz w:val="20"/>
                <w:szCs w:val="20"/>
                <w:vertAlign w:val="subscript"/>
              </w:rPr>
            </w:pPr>
            <w:r w:rsidRPr="00026E7B">
              <w:rPr>
                <w:rFonts w:ascii="Times New Roman" w:hAnsi="Times New Roman" w:cs="Times New Roman"/>
                <w:sz w:val="20"/>
                <w:szCs w:val="20"/>
                <w:lang w:val="en-US"/>
              </w:rPr>
              <w:t>P</w:t>
            </w:r>
            <w:r w:rsidRPr="00026E7B">
              <w:rPr>
                <w:rFonts w:ascii="Times New Roman" w:hAnsi="Times New Roman" w:cs="Times New Roman"/>
                <w:sz w:val="20"/>
                <w:szCs w:val="20"/>
                <w:vertAlign w:val="subscript"/>
              </w:rPr>
              <w:t xml:space="preserve">20 </w:t>
            </w:r>
            <w:r w:rsidRPr="00026E7B">
              <w:rPr>
                <w:rFonts w:ascii="Times New Roman" w:hAnsi="Times New Roman" w:cs="Times New Roman"/>
                <w:sz w:val="20"/>
                <w:szCs w:val="20"/>
              </w:rPr>
              <w:t>в рядки+</w:t>
            </w:r>
            <w:r w:rsidRPr="00026E7B">
              <w:rPr>
                <w:rFonts w:ascii="Times New Roman" w:hAnsi="Times New Roman" w:cs="Times New Roman"/>
                <w:sz w:val="20"/>
                <w:szCs w:val="20"/>
                <w:lang w:val="en-US"/>
              </w:rPr>
              <w:t>N</w:t>
            </w:r>
            <w:r w:rsidRPr="00026E7B">
              <w:rPr>
                <w:rFonts w:ascii="Times New Roman" w:hAnsi="Times New Roman" w:cs="Times New Roman"/>
                <w:sz w:val="20"/>
                <w:szCs w:val="20"/>
                <w:vertAlign w:val="subscript"/>
              </w:rPr>
              <w:t xml:space="preserve">30 </w:t>
            </w:r>
            <w:r w:rsidRPr="00026E7B">
              <w:rPr>
                <w:rFonts w:ascii="Times New Roman" w:hAnsi="Times New Roman" w:cs="Times New Roman"/>
                <w:sz w:val="20"/>
                <w:szCs w:val="20"/>
              </w:rPr>
              <w:t>осенью пов –но</w:t>
            </w:r>
          </w:p>
        </w:tc>
        <w:tc>
          <w:tcPr>
            <w:tcW w:w="410"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5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36,1</w:t>
            </w:r>
          </w:p>
        </w:tc>
        <w:tc>
          <w:tcPr>
            <w:tcW w:w="474"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32,5</w:t>
            </w:r>
          </w:p>
        </w:tc>
        <w:tc>
          <w:tcPr>
            <w:tcW w:w="410"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4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30,7</w:t>
            </w:r>
          </w:p>
        </w:tc>
        <w:tc>
          <w:tcPr>
            <w:tcW w:w="470"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24,3</w:t>
            </w:r>
          </w:p>
        </w:tc>
      </w:tr>
      <w:tr w:rsidR="00973CB6" w:rsidRPr="00026E7B" w:rsidTr="00167ECC">
        <w:trPr>
          <w:jc w:val="center"/>
        </w:trPr>
        <w:tc>
          <w:tcPr>
            <w:tcW w:w="745"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1538" w:type="pct"/>
            <w:vAlign w:val="center"/>
          </w:tcPr>
          <w:p w:rsidR="00973CB6" w:rsidRPr="00026E7B" w:rsidRDefault="00973CB6" w:rsidP="00026E7B">
            <w:pPr>
              <w:spacing w:after="0" w:line="240" w:lineRule="auto"/>
              <w:rPr>
                <w:rFonts w:ascii="Times New Roman" w:hAnsi="Times New Roman" w:cs="Times New Roman"/>
                <w:sz w:val="20"/>
                <w:szCs w:val="20"/>
              </w:rPr>
            </w:pPr>
            <w:r w:rsidRPr="00026E7B">
              <w:rPr>
                <w:rFonts w:ascii="Times New Roman" w:hAnsi="Times New Roman" w:cs="Times New Roman"/>
                <w:sz w:val="20"/>
                <w:szCs w:val="20"/>
                <w:lang w:val="en-US"/>
              </w:rPr>
              <w:t>P</w:t>
            </w:r>
            <w:r w:rsidRPr="00026E7B">
              <w:rPr>
                <w:rFonts w:ascii="Times New Roman" w:hAnsi="Times New Roman" w:cs="Times New Roman"/>
                <w:sz w:val="20"/>
                <w:szCs w:val="20"/>
                <w:vertAlign w:val="subscript"/>
              </w:rPr>
              <w:t xml:space="preserve">20 </w:t>
            </w:r>
            <w:r w:rsidRPr="00026E7B">
              <w:rPr>
                <w:rFonts w:ascii="Times New Roman" w:hAnsi="Times New Roman" w:cs="Times New Roman"/>
                <w:sz w:val="20"/>
                <w:szCs w:val="20"/>
              </w:rPr>
              <w:t>в рядки+</w:t>
            </w:r>
            <w:r w:rsidRPr="00026E7B">
              <w:rPr>
                <w:rFonts w:ascii="Times New Roman" w:hAnsi="Times New Roman" w:cs="Times New Roman"/>
                <w:sz w:val="20"/>
                <w:szCs w:val="20"/>
                <w:lang w:val="en-US"/>
              </w:rPr>
              <w:t>N</w:t>
            </w:r>
            <w:r w:rsidRPr="00026E7B">
              <w:rPr>
                <w:rFonts w:ascii="Times New Roman" w:hAnsi="Times New Roman" w:cs="Times New Roman"/>
                <w:sz w:val="20"/>
                <w:szCs w:val="20"/>
                <w:vertAlign w:val="subscript"/>
              </w:rPr>
              <w:t xml:space="preserve">30 </w:t>
            </w:r>
            <w:r w:rsidRPr="00026E7B">
              <w:rPr>
                <w:rFonts w:ascii="Times New Roman" w:hAnsi="Times New Roman" w:cs="Times New Roman"/>
                <w:sz w:val="20"/>
                <w:szCs w:val="20"/>
              </w:rPr>
              <w:t>весной пов –но</w:t>
            </w:r>
          </w:p>
        </w:tc>
        <w:tc>
          <w:tcPr>
            <w:tcW w:w="410"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5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41,4</w:t>
            </w:r>
          </w:p>
        </w:tc>
        <w:tc>
          <w:tcPr>
            <w:tcW w:w="474"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33,2</w:t>
            </w:r>
          </w:p>
        </w:tc>
        <w:tc>
          <w:tcPr>
            <w:tcW w:w="410"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4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34,4</w:t>
            </w:r>
          </w:p>
        </w:tc>
        <w:tc>
          <w:tcPr>
            <w:tcW w:w="470"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30,4</w:t>
            </w:r>
          </w:p>
        </w:tc>
      </w:tr>
      <w:tr w:rsidR="00973CB6" w:rsidRPr="00026E7B" w:rsidTr="00167ECC">
        <w:trPr>
          <w:jc w:val="center"/>
        </w:trPr>
        <w:tc>
          <w:tcPr>
            <w:tcW w:w="745"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1538" w:type="pct"/>
            <w:vAlign w:val="center"/>
          </w:tcPr>
          <w:p w:rsidR="00973CB6" w:rsidRPr="00026E7B" w:rsidRDefault="00973CB6" w:rsidP="00026E7B">
            <w:pPr>
              <w:spacing w:after="0" w:line="240" w:lineRule="auto"/>
              <w:rPr>
                <w:rFonts w:ascii="Times New Roman" w:hAnsi="Times New Roman" w:cs="Times New Roman"/>
                <w:sz w:val="20"/>
                <w:szCs w:val="20"/>
              </w:rPr>
            </w:pPr>
            <w:r w:rsidRPr="00026E7B">
              <w:rPr>
                <w:rFonts w:ascii="Times New Roman" w:hAnsi="Times New Roman" w:cs="Times New Roman"/>
                <w:sz w:val="20"/>
                <w:szCs w:val="20"/>
                <w:lang w:val="en-US"/>
              </w:rPr>
              <w:t>P</w:t>
            </w:r>
            <w:r w:rsidRPr="00026E7B">
              <w:rPr>
                <w:rFonts w:ascii="Times New Roman" w:hAnsi="Times New Roman" w:cs="Times New Roman"/>
                <w:sz w:val="20"/>
                <w:szCs w:val="20"/>
                <w:vertAlign w:val="subscript"/>
              </w:rPr>
              <w:t xml:space="preserve">60 </w:t>
            </w:r>
            <w:r w:rsidRPr="00026E7B">
              <w:rPr>
                <w:rFonts w:ascii="Times New Roman" w:hAnsi="Times New Roman" w:cs="Times New Roman"/>
                <w:sz w:val="20"/>
                <w:szCs w:val="20"/>
              </w:rPr>
              <w:t>в пар</w:t>
            </w:r>
          </w:p>
        </w:tc>
        <w:tc>
          <w:tcPr>
            <w:tcW w:w="410"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5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37,3</w:t>
            </w:r>
          </w:p>
        </w:tc>
        <w:tc>
          <w:tcPr>
            <w:tcW w:w="474"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32,4</w:t>
            </w:r>
          </w:p>
        </w:tc>
        <w:tc>
          <w:tcPr>
            <w:tcW w:w="410"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4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33,4</w:t>
            </w:r>
          </w:p>
        </w:tc>
        <w:tc>
          <w:tcPr>
            <w:tcW w:w="470"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30,0</w:t>
            </w:r>
          </w:p>
        </w:tc>
      </w:tr>
      <w:tr w:rsidR="00973CB6" w:rsidRPr="00026E7B" w:rsidTr="00167ECC">
        <w:trPr>
          <w:jc w:val="center"/>
        </w:trPr>
        <w:tc>
          <w:tcPr>
            <w:tcW w:w="745"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1538" w:type="pct"/>
            <w:vAlign w:val="center"/>
          </w:tcPr>
          <w:p w:rsidR="00973CB6" w:rsidRPr="00026E7B" w:rsidRDefault="00973CB6" w:rsidP="00026E7B">
            <w:pPr>
              <w:spacing w:after="0" w:line="240" w:lineRule="auto"/>
              <w:rPr>
                <w:rFonts w:ascii="Times New Roman" w:hAnsi="Times New Roman" w:cs="Times New Roman"/>
                <w:sz w:val="20"/>
                <w:szCs w:val="20"/>
                <w:vertAlign w:val="subscript"/>
              </w:rPr>
            </w:pPr>
            <w:r w:rsidRPr="00026E7B">
              <w:rPr>
                <w:rFonts w:ascii="Times New Roman" w:hAnsi="Times New Roman" w:cs="Times New Roman"/>
                <w:sz w:val="20"/>
                <w:szCs w:val="20"/>
                <w:lang w:val="en-US"/>
              </w:rPr>
              <w:t>P</w:t>
            </w:r>
            <w:r w:rsidRPr="00026E7B">
              <w:rPr>
                <w:rFonts w:ascii="Times New Roman" w:hAnsi="Times New Roman" w:cs="Times New Roman"/>
                <w:sz w:val="20"/>
                <w:szCs w:val="20"/>
                <w:vertAlign w:val="subscript"/>
              </w:rPr>
              <w:t xml:space="preserve">60 </w:t>
            </w:r>
            <w:r w:rsidRPr="00026E7B">
              <w:rPr>
                <w:rFonts w:ascii="Times New Roman" w:hAnsi="Times New Roman" w:cs="Times New Roman"/>
                <w:sz w:val="20"/>
                <w:szCs w:val="20"/>
              </w:rPr>
              <w:t>в пар</w:t>
            </w:r>
            <w:r w:rsidRPr="00026E7B">
              <w:rPr>
                <w:rFonts w:ascii="Times New Roman" w:hAnsi="Times New Roman" w:cs="Times New Roman"/>
                <w:sz w:val="20"/>
                <w:szCs w:val="20"/>
                <w:vertAlign w:val="subscript"/>
              </w:rPr>
              <w:t xml:space="preserve"> </w:t>
            </w:r>
            <w:r w:rsidRPr="00026E7B">
              <w:rPr>
                <w:rFonts w:ascii="Times New Roman" w:hAnsi="Times New Roman" w:cs="Times New Roman"/>
                <w:sz w:val="20"/>
                <w:szCs w:val="20"/>
              </w:rPr>
              <w:t>+</w:t>
            </w:r>
            <w:r w:rsidRPr="00026E7B">
              <w:rPr>
                <w:rFonts w:ascii="Times New Roman" w:hAnsi="Times New Roman" w:cs="Times New Roman"/>
                <w:sz w:val="20"/>
                <w:szCs w:val="20"/>
                <w:lang w:val="en-US"/>
              </w:rPr>
              <w:t>N</w:t>
            </w:r>
            <w:r w:rsidRPr="00026E7B">
              <w:rPr>
                <w:rFonts w:ascii="Times New Roman" w:hAnsi="Times New Roman" w:cs="Times New Roman"/>
                <w:sz w:val="20"/>
                <w:szCs w:val="20"/>
              </w:rPr>
              <w:t xml:space="preserve"> по диагн. в рядки</w:t>
            </w:r>
          </w:p>
        </w:tc>
        <w:tc>
          <w:tcPr>
            <w:tcW w:w="410"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5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38,1</w:t>
            </w:r>
          </w:p>
        </w:tc>
        <w:tc>
          <w:tcPr>
            <w:tcW w:w="474"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33,8</w:t>
            </w:r>
          </w:p>
        </w:tc>
        <w:tc>
          <w:tcPr>
            <w:tcW w:w="410"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4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32,1</w:t>
            </w:r>
          </w:p>
        </w:tc>
        <w:tc>
          <w:tcPr>
            <w:tcW w:w="470"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30,8</w:t>
            </w:r>
          </w:p>
        </w:tc>
      </w:tr>
      <w:tr w:rsidR="00973CB6" w:rsidRPr="00026E7B" w:rsidTr="00167ECC">
        <w:trPr>
          <w:jc w:val="center"/>
        </w:trPr>
        <w:tc>
          <w:tcPr>
            <w:tcW w:w="745" w:type="pct"/>
            <w:vMerge w:val="restart"/>
            <w:vAlign w:val="center"/>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Нулевая</w:t>
            </w:r>
          </w:p>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(зернопаровой)</w:t>
            </w:r>
          </w:p>
        </w:tc>
        <w:tc>
          <w:tcPr>
            <w:tcW w:w="1538" w:type="pct"/>
            <w:vAlign w:val="center"/>
          </w:tcPr>
          <w:p w:rsidR="00973CB6" w:rsidRPr="00026E7B" w:rsidRDefault="00973CB6" w:rsidP="00026E7B">
            <w:pPr>
              <w:spacing w:after="0" w:line="240" w:lineRule="auto"/>
              <w:rPr>
                <w:rFonts w:ascii="Times New Roman" w:hAnsi="Times New Roman" w:cs="Times New Roman"/>
                <w:sz w:val="20"/>
                <w:szCs w:val="20"/>
              </w:rPr>
            </w:pPr>
            <w:r w:rsidRPr="00026E7B">
              <w:rPr>
                <w:rFonts w:ascii="Times New Roman" w:hAnsi="Times New Roman" w:cs="Times New Roman"/>
                <w:sz w:val="20"/>
                <w:szCs w:val="20"/>
              </w:rPr>
              <w:t>Контроль</w:t>
            </w:r>
          </w:p>
        </w:tc>
        <w:tc>
          <w:tcPr>
            <w:tcW w:w="410" w:type="pct"/>
            <w:vMerge w:val="restart"/>
            <w:vAlign w:val="center"/>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31,9</w:t>
            </w:r>
          </w:p>
        </w:tc>
        <w:tc>
          <w:tcPr>
            <w:tcW w:w="5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22,5</w:t>
            </w:r>
          </w:p>
        </w:tc>
        <w:tc>
          <w:tcPr>
            <w:tcW w:w="474"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18,8</w:t>
            </w:r>
          </w:p>
        </w:tc>
        <w:tc>
          <w:tcPr>
            <w:tcW w:w="410" w:type="pct"/>
            <w:vMerge w:val="restart"/>
            <w:vAlign w:val="center"/>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30,6</w:t>
            </w:r>
          </w:p>
        </w:tc>
        <w:tc>
          <w:tcPr>
            <w:tcW w:w="4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19,8</w:t>
            </w:r>
          </w:p>
        </w:tc>
        <w:tc>
          <w:tcPr>
            <w:tcW w:w="470"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19,3</w:t>
            </w:r>
          </w:p>
        </w:tc>
      </w:tr>
      <w:tr w:rsidR="00973CB6" w:rsidRPr="00026E7B" w:rsidTr="00167ECC">
        <w:trPr>
          <w:jc w:val="center"/>
        </w:trPr>
        <w:tc>
          <w:tcPr>
            <w:tcW w:w="745"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1538" w:type="pct"/>
            <w:vAlign w:val="center"/>
          </w:tcPr>
          <w:p w:rsidR="00973CB6" w:rsidRPr="00026E7B" w:rsidRDefault="00973CB6" w:rsidP="00026E7B">
            <w:pPr>
              <w:spacing w:after="0" w:line="240" w:lineRule="auto"/>
              <w:rPr>
                <w:rFonts w:ascii="Times New Roman" w:hAnsi="Times New Roman" w:cs="Times New Roman"/>
                <w:sz w:val="20"/>
                <w:szCs w:val="20"/>
                <w:vertAlign w:val="subscript"/>
              </w:rPr>
            </w:pPr>
            <w:r w:rsidRPr="00026E7B">
              <w:rPr>
                <w:rFonts w:ascii="Times New Roman" w:hAnsi="Times New Roman" w:cs="Times New Roman"/>
                <w:sz w:val="20"/>
                <w:szCs w:val="20"/>
              </w:rPr>
              <w:t>N</w:t>
            </w:r>
            <w:r w:rsidRPr="00026E7B">
              <w:rPr>
                <w:rFonts w:ascii="Times New Roman" w:hAnsi="Times New Roman" w:cs="Times New Roman"/>
                <w:sz w:val="20"/>
                <w:szCs w:val="20"/>
                <w:vertAlign w:val="subscript"/>
              </w:rPr>
              <w:t xml:space="preserve">30 </w:t>
            </w:r>
            <w:r w:rsidRPr="00026E7B">
              <w:rPr>
                <w:rFonts w:ascii="Times New Roman" w:hAnsi="Times New Roman" w:cs="Times New Roman"/>
                <w:sz w:val="20"/>
                <w:szCs w:val="20"/>
              </w:rPr>
              <w:t>в рядки</w:t>
            </w:r>
          </w:p>
        </w:tc>
        <w:tc>
          <w:tcPr>
            <w:tcW w:w="410"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5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19,9</w:t>
            </w:r>
          </w:p>
        </w:tc>
        <w:tc>
          <w:tcPr>
            <w:tcW w:w="474"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17,0</w:t>
            </w:r>
          </w:p>
        </w:tc>
        <w:tc>
          <w:tcPr>
            <w:tcW w:w="410"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4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20,3</w:t>
            </w:r>
          </w:p>
        </w:tc>
        <w:tc>
          <w:tcPr>
            <w:tcW w:w="470"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19,7</w:t>
            </w:r>
          </w:p>
        </w:tc>
      </w:tr>
      <w:tr w:rsidR="00973CB6" w:rsidRPr="00026E7B" w:rsidTr="00167ECC">
        <w:trPr>
          <w:jc w:val="center"/>
        </w:trPr>
        <w:tc>
          <w:tcPr>
            <w:tcW w:w="745"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1538" w:type="pct"/>
            <w:vAlign w:val="center"/>
          </w:tcPr>
          <w:p w:rsidR="00973CB6" w:rsidRPr="00026E7B" w:rsidRDefault="00973CB6" w:rsidP="00026E7B">
            <w:pPr>
              <w:spacing w:after="0" w:line="240" w:lineRule="auto"/>
              <w:rPr>
                <w:rFonts w:ascii="Times New Roman" w:hAnsi="Times New Roman" w:cs="Times New Roman"/>
                <w:sz w:val="20"/>
                <w:szCs w:val="20"/>
                <w:vertAlign w:val="subscript"/>
              </w:rPr>
            </w:pPr>
            <w:r w:rsidRPr="00026E7B">
              <w:rPr>
                <w:rFonts w:ascii="Times New Roman" w:hAnsi="Times New Roman" w:cs="Times New Roman"/>
                <w:sz w:val="20"/>
                <w:szCs w:val="20"/>
                <w:lang w:val="en-US"/>
              </w:rPr>
              <w:t>N</w:t>
            </w:r>
            <w:r w:rsidRPr="00026E7B">
              <w:rPr>
                <w:rFonts w:ascii="Times New Roman" w:hAnsi="Times New Roman" w:cs="Times New Roman"/>
                <w:sz w:val="20"/>
                <w:szCs w:val="20"/>
                <w:vertAlign w:val="subscript"/>
              </w:rPr>
              <w:t xml:space="preserve">30 </w:t>
            </w:r>
            <w:r w:rsidRPr="00026E7B">
              <w:rPr>
                <w:rFonts w:ascii="Times New Roman" w:hAnsi="Times New Roman" w:cs="Times New Roman"/>
                <w:sz w:val="20"/>
                <w:szCs w:val="20"/>
              </w:rPr>
              <w:t>осенью пов –но+</w:t>
            </w:r>
            <w:r w:rsidRPr="00026E7B">
              <w:rPr>
                <w:rFonts w:ascii="Times New Roman" w:hAnsi="Times New Roman" w:cs="Times New Roman"/>
                <w:sz w:val="20"/>
                <w:szCs w:val="20"/>
                <w:lang w:val="en-US"/>
              </w:rPr>
              <w:t>P</w:t>
            </w:r>
            <w:r w:rsidRPr="00026E7B">
              <w:rPr>
                <w:rFonts w:ascii="Times New Roman" w:hAnsi="Times New Roman" w:cs="Times New Roman"/>
                <w:sz w:val="20"/>
                <w:szCs w:val="20"/>
                <w:vertAlign w:val="subscript"/>
              </w:rPr>
              <w:t xml:space="preserve">20 </w:t>
            </w:r>
            <w:r w:rsidRPr="00026E7B">
              <w:rPr>
                <w:rFonts w:ascii="Times New Roman" w:hAnsi="Times New Roman" w:cs="Times New Roman"/>
                <w:sz w:val="20"/>
                <w:szCs w:val="20"/>
              </w:rPr>
              <w:t>в рядки</w:t>
            </w:r>
          </w:p>
        </w:tc>
        <w:tc>
          <w:tcPr>
            <w:tcW w:w="410"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5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38,0</w:t>
            </w:r>
          </w:p>
        </w:tc>
        <w:tc>
          <w:tcPr>
            <w:tcW w:w="474"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30,1</w:t>
            </w:r>
          </w:p>
        </w:tc>
        <w:tc>
          <w:tcPr>
            <w:tcW w:w="410"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4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34,1</w:t>
            </w:r>
          </w:p>
        </w:tc>
        <w:tc>
          <w:tcPr>
            <w:tcW w:w="470"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30,6</w:t>
            </w:r>
          </w:p>
        </w:tc>
      </w:tr>
      <w:tr w:rsidR="00973CB6" w:rsidRPr="00026E7B" w:rsidTr="00167ECC">
        <w:trPr>
          <w:jc w:val="center"/>
        </w:trPr>
        <w:tc>
          <w:tcPr>
            <w:tcW w:w="745"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1538" w:type="pct"/>
            <w:vAlign w:val="center"/>
          </w:tcPr>
          <w:p w:rsidR="00973CB6" w:rsidRPr="00026E7B" w:rsidRDefault="00973CB6" w:rsidP="00026E7B">
            <w:pPr>
              <w:spacing w:after="0" w:line="240" w:lineRule="auto"/>
              <w:rPr>
                <w:rFonts w:ascii="Times New Roman" w:hAnsi="Times New Roman" w:cs="Times New Roman"/>
                <w:sz w:val="20"/>
                <w:szCs w:val="20"/>
              </w:rPr>
            </w:pPr>
            <w:r w:rsidRPr="00026E7B">
              <w:rPr>
                <w:rFonts w:ascii="Times New Roman" w:hAnsi="Times New Roman" w:cs="Times New Roman"/>
                <w:sz w:val="20"/>
                <w:szCs w:val="20"/>
                <w:lang w:val="en-US"/>
              </w:rPr>
              <w:t>P</w:t>
            </w:r>
            <w:r w:rsidRPr="00026E7B">
              <w:rPr>
                <w:rFonts w:ascii="Times New Roman" w:hAnsi="Times New Roman" w:cs="Times New Roman"/>
                <w:sz w:val="20"/>
                <w:szCs w:val="20"/>
                <w:vertAlign w:val="subscript"/>
              </w:rPr>
              <w:t xml:space="preserve">20 </w:t>
            </w:r>
            <w:r w:rsidRPr="00026E7B">
              <w:rPr>
                <w:rFonts w:ascii="Times New Roman" w:hAnsi="Times New Roman" w:cs="Times New Roman"/>
                <w:sz w:val="20"/>
                <w:szCs w:val="20"/>
              </w:rPr>
              <w:t>в рядки+</w:t>
            </w:r>
            <w:r w:rsidRPr="00026E7B">
              <w:rPr>
                <w:rFonts w:ascii="Times New Roman" w:hAnsi="Times New Roman" w:cs="Times New Roman"/>
                <w:sz w:val="20"/>
                <w:szCs w:val="20"/>
                <w:lang w:val="en-US"/>
              </w:rPr>
              <w:t>N</w:t>
            </w:r>
            <w:r w:rsidRPr="00026E7B">
              <w:rPr>
                <w:rFonts w:ascii="Times New Roman" w:hAnsi="Times New Roman" w:cs="Times New Roman"/>
                <w:sz w:val="20"/>
                <w:szCs w:val="20"/>
                <w:vertAlign w:val="subscript"/>
              </w:rPr>
              <w:t xml:space="preserve">30 </w:t>
            </w:r>
            <w:r w:rsidRPr="00026E7B">
              <w:rPr>
                <w:rFonts w:ascii="Times New Roman" w:hAnsi="Times New Roman" w:cs="Times New Roman"/>
                <w:sz w:val="20"/>
                <w:szCs w:val="20"/>
              </w:rPr>
              <w:t>весной пов –но</w:t>
            </w:r>
          </w:p>
        </w:tc>
        <w:tc>
          <w:tcPr>
            <w:tcW w:w="410"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5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36,2</w:t>
            </w:r>
          </w:p>
        </w:tc>
        <w:tc>
          <w:tcPr>
            <w:tcW w:w="474"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29,5</w:t>
            </w:r>
          </w:p>
        </w:tc>
        <w:tc>
          <w:tcPr>
            <w:tcW w:w="410"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4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33,0</w:t>
            </w:r>
          </w:p>
        </w:tc>
        <w:tc>
          <w:tcPr>
            <w:tcW w:w="470"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30,0</w:t>
            </w:r>
          </w:p>
        </w:tc>
      </w:tr>
      <w:tr w:rsidR="00973CB6" w:rsidRPr="00026E7B" w:rsidTr="00167ECC">
        <w:trPr>
          <w:jc w:val="center"/>
        </w:trPr>
        <w:tc>
          <w:tcPr>
            <w:tcW w:w="745"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1538" w:type="pct"/>
            <w:vAlign w:val="center"/>
          </w:tcPr>
          <w:p w:rsidR="00973CB6" w:rsidRPr="00026E7B" w:rsidRDefault="00973CB6" w:rsidP="00026E7B">
            <w:pPr>
              <w:spacing w:after="0" w:line="240" w:lineRule="auto"/>
              <w:rPr>
                <w:rFonts w:ascii="Times New Roman" w:hAnsi="Times New Roman" w:cs="Times New Roman"/>
                <w:sz w:val="20"/>
                <w:szCs w:val="20"/>
                <w:vertAlign w:val="subscript"/>
              </w:rPr>
            </w:pPr>
            <w:r w:rsidRPr="00026E7B">
              <w:rPr>
                <w:rFonts w:ascii="Times New Roman" w:hAnsi="Times New Roman" w:cs="Times New Roman"/>
                <w:sz w:val="20"/>
                <w:szCs w:val="20"/>
                <w:lang w:val="en-US"/>
              </w:rPr>
              <w:t>P</w:t>
            </w:r>
            <w:r w:rsidRPr="00026E7B">
              <w:rPr>
                <w:rFonts w:ascii="Times New Roman" w:hAnsi="Times New Roman" w:cs="Times New Roman"/>
                <w:sz w:val="20"/>
                <w:szCs w:val="20"/>
                <w:vertAlign w:val="subscript"/>
              </w:rPr>
              <w:t>20</w:t>
            </w:r>
            <w:r w:rsidRPr="00026E7B">
              <w:rPr>
                <w:rFonts w:ascii="Times New Roman" w:hAnsi="Times New Roman" w:cs="Times New Roman"/>
                <w:sz w:val="20"/>
                <w:szCs w:val="20"/>
              </w:rPr>
              <w:t xml:space="preserve"> в рядки+ </w:t>
            </w:r>
            <w:r w:rsidRPr="00026E7B">
              <w:rPr>
                <w:rFonts w:ascii="Times New Roman" w:hAnsi="Times New Roman" w:cs="Times New Roman"/>
                <w:sz w:val="20"/>
                <w:szCs w:val="20"/>
                <w:lang w:val="en-US"/>
              </w:rPr>
              <w:t>N</w:t>
            </w:r>
            <w:r w:rsidRPr="00026E7B">
              <w:rPr>
                <w:rFonts w:ascii="Times New Roman" w:hAnsi="Times New Roman" w:cs="Times New Roman"/>
                <w:sz w:val="20"/>
                <w:szCs w:val="20"/>
              </w:rPr>
              <w:t xml:space="preserve"> по диагн. в рядки</w:t>
            </w:r>
          </w:p>
        </w:tc>
        <w:tc>
          <w:tcPr>
            <w:tcW w:w="410"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5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37,3</w:t>
            </w:r>
          </w:p>
        </w:tc>
        <w:tc>
          <w:tcPr>
            <w:tcW w:w="474"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27,8</w:t>
            </w:r>
          </w:p>
        </w:tc>
        <w:tc>
          <w:tcPr>
            <w:tcW w:w="410"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4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30,9</w:t>
            </w:r>
          </w:p>
        </w:tc>
        <w:tc>
          <w:tcPr>
            <w:tcW w:w="470"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25,3</w:t>
            </w:r>
          </w:p>
        </w:tc>
      </w:tr>
      <w:tr w:rsidR="00973CB6" w:rsidRPr="00026E7B" w:rsidTr="00167ECC">
        <w:trPr>
          <w:jc w:val="center"/>
        </w:trPr>
        <w:tc>
          <w:tcPr>
            <w:tcW w:w="745" w:type="pct"/>
            <w:vMerge w:val="restart"/>
            <w:vAlign w:val="center"/>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Нулевая</w:t>
            </w:r>
          </w:p>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(плодосменный)</w:t>
            </w:r>
          </w:p>
        </w:tc>
        <w:tc>
          <w:tcPr>
            <w:tcW w:w="1538" w:type="pct"/>
            <w:vAlign w:val="center"/>
          </w:tcPr>
          <w:p w:rsidR="00973CB6" w:rsidRPr="00026E7B" w:rsidRDefault="00973CB6" w:rsidP="00026E7B">
            <w:pPr>
              <w:spacing w:after="0" w:line="240" w:lineRule="auto"/>
              <w:rPr>
                <w:rFonts w:ascii="Times New Roman" w:hAnsi="Times New Roman" w:cs="Times New Roman"/>
                <w:sz w:val="20"/>
                <w:szCs w:val="20"/>
              </w:rPr>
            </w:pPr>
            <w:r w:rsidRPr="00026E7B">
              <w:rPr>
                <w:rFonts w:ascii="Times New Roman" w:hAnsi="Times New Roman" w:cs="Times New Roman"/>
                <w:sz w:val="20"/>
                <w:szCs w:val="20"/>
              </w:rPr>
              <w:t>Контроль</w:t>
            </w:r>
          </w:p>
        </w:tc>
        <w:tc>
          <w:tcPr>
            <w:tcW w:w="410" w:type="pct"/>
            <w:vMerge w:val="restart"/>
            <w:vAlign w:val="center"/>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29,5</w:t>
            </w:r>
          </w:p>
        </w:tc>
        <w:tc>
          <w:tcPr>
            <w:tcW w:w="5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24,9</w:t>
            </w:r>
          </w:p>
        </w:tc>
        <w:tc>
          <w:tcPr>
            <w:tcW w:w="474"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16,8</w:t>
            </w:r>
          </w:p>
        </w:tc>
        <w:tc>
          <w:tcPr>
            <w:tcW w:w="410" w:type="pct"/>
            <w:vMerge w:val="restart"/>
            <w:vAlign w:val="center"/>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29,6</w:t>
            </w:r>
          </w:p>
        </w:tc>
        <w:tc>
          <w:tcPr>
            <w:tcW w:w="4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22,7</w:t>
            </w:r>
          </w:p>
        </w:tc>
        <w:tc>
          <w:tcPr>
            <w:tcW w:w="470"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19,9</w:t>
            </w:r>
          </w:p>
        </w:tc>
      </w:tr>
      <w:tr w:rsidR="00973CB6" w:rsidRPr="00026E7B" w:rsidTr="00167ECC">
        <w:trPr>
          <w:jc w:val="center"/>
        </w:trPr>
        <w:tc>
          <w:tcPr>
            <w:tcW w:w="745" w:type="pct"/>
            <w:vMerge/>
            <w:vAlign w:val="center"/>
          </w:tcPr>
          <w:p w:rsidR="00973CB6" w:rsidRPr="00026E7B" w:rsidRDefault="00973CB6" w:rsidP="00026E7B">
            <w:pPr>
              <w:spacing w:after="0" w:line="240" w:lineRule="auto"/>
              <w:rPr>
                <w:rFonts w:ascii="Times New Roman" w:hAnsi="Times New Roman" w:cs="Times New Roman"/>
                <w:sz w:val="20"/>
                <w:szCs w:val="20"/>
              </w:rPr>
            </w:pPr>
          </w:p>
        </w:tc>
        <w:tc>
          <w:tcPr>
            <w:tcW w:w="1538" w:type="pct"/>
            <w:vAlign w:val="center"/>
          </w:tcPr>
          <w:p w:rsidR="00973CB6" w:rsidRPr="00026E7B" w:rsidRDefault="00973CB6" w:rsidP="00026E7B">
            <w:pPr>
              <w:spacing w:after="0" w:line="240" w:lineRule="auto"/>
              <w:rPr>
                <w:rFonts w:ascii="Times New Roman" w:hAnsi="Times New Roman" w:cs="Times New Roman"/>
                <w:sz w:val="20"/>
                <w:szCs w:val="20"/>
                <w:vertAlign w:val="subscript"/>
                <w:lang w:val="en-US"/>
              </w:rPr>
            </w:pPr>
            <w:r w:rsidRPr="00026E7B">
              <w:rPr>
                <w:rFonts w:ascii="Times New Roman" w:hAnsi="Times New Roman" w:cs="Times New Roman"/>
                <w:sz w:val="20"/>
                <w:szCs w:val="20"/>
              </w:rPr>
              <w:t>N</w:t>
            </w:r>
            <w:r w:rsidRPr="00026E7B">
              <w:rPr>
                <w:rFonts w:ascii="Times New Roman" w:hAnsi="Times New Roman" w:cs="Times New Roman"/>
                <w:sz w:val="20"/>
                <w:szCs w:val="20"/>
                <w:vertAlign w:val="subscript"/>
              </w:rPr>
              <w:t xml:space="preserve">30 </w:t>
            </w:r>
            <w:r w:rsidRPr="00026E7B">
              <w:rPr>
                <w:rFonts w:ascii="Times New Roman" w:hAnsi="Times New Roman" w:cs="Times New Roman"/>
                <w:sz w:val="20"/>
                <w:szCs w:val="20"/>
              </w:rPr>
              <w:t>в рядки</w:t>
            </w:r>
          </w:p>
        </w:tc>
        <w:tc>
          <w:tcPr>
            <w:tcW w:w="410"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5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24,2</w:t>
            </w:r>
          </w:p>
        </w:tc>
        <w:tc>
          <w:tcPr>
            <w:tcW w:w="474"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16,0</w:t>
            </w:r>
          </w:p>
        </w:tc>
        <w:tc>
          <w:tcPr>
            <w:tcW w:w="410"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4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21,7</w:t>
            </w:r>
          </w:p>
        </w:tc>
        <w:tc>
          <w:tcPr>
            <w:tcW w:w="470"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18,0</w:t>
            </w:r>
          </w:p>
        </w:tc>
      </w:tr>
      <w:tr w:rsidR="00973CB6" w:rsidRPr="00026E7B" w:rsidTr="00167ECC">
        <w:trPr>
          <w:jc w:val="center"/>
        </w:trPr>
        <w:tc>
          <w:tcPr>
            <w:tcW w:w="745" w:type="pct"/>
            <w:vMerge/>
            <w:vAlign w:val="center"/>
          </w:tcPr>
          <w:p w:rsidR="00973CB6" w:rsidRPr="00026E7B" w:rsidRDefault="00973CB6" w:rsidP="00026E7B">
            <w:pPr>
              <w:spacing w:after="0" w:line="240" w:lineRule="auto"/>
              <w:rPr>
                <w:rFonts w:ascii="Times New Roman" w:hAnsi="Times New Roman" w:cs="Times New Roman"/>
                <w:sz w:val="20"/>
                <w:szCs w:val="20"/>
              </w:rPr>
            </w:pPr>
          </w:p>
        </w:tc>
        <w:tc>
          <w:tcPr>
            <w:tcW w:w="1538" w:type="pct"/>
            <w:vAlign w:val="center"/>
          </w:tcPr>
          <w:p w:rsidR="00973CB6" w:rsidRPr="00026E7B" w:rsidRDefault="00973CB6" w:rsidP="00026E7B">
            <w:pPr>
              <w:spacing w:after="0" w:line="240" w:lineRule="auto"/>
              <w:rPr>
                <w:rFonts w:ascii="Times New Roman" w:hAnsi="Times New Roman" w:cs="Times New Roman"/>
                <w:sz w:val="20"/>
                <w:szCs w:val="20"/>
                <w:vertAlign w:val="subscript"/>
              </w:rPr>
            </w:pPr>
            <w:r w:rsidRPr="00026E7B">
              <w:rPr>
                <w:rFonts w:ascii="Times New Roman" w:hAnsi="Times New Roman" w:cs="Times New Roman"/>
                <w:sz w:val="20"/>
                <w:szCs w:val="20"/>
                <w:lang w:val="en-US"/>
              </w:rPr>
              <w:t>N</w:t>
            </w:r>
            <w:r w:rsidRPr="00026E7B">
              <w:rPr>
                <w:rFonts w:ascii="Times New Roman" w:hAnsi="Times New Roman" w:cs="Times New Roman"/>
                <w:sz w:val="20"/>
                <w:szCs w:val="20"/>
                <w:vertAlign w:val="subscript"/>
              </w:rPr>
              <w:t xml:space="preserve">30 </w:t>
            </w:r>
            <w:r w:rsidRPr="00026E7B">
              <w:rPr>
                <w:rFonts w:ascii="Times New Roman" w:hAnsi="Times New Roman" w:cs="Times New Roman"/>
                <w:sz w:val="20"/>
                <w:szCs w:val="20"/>
              </w:rPr>
              <w:t>осенью пов –но</w:t>
            </w:r>
            <w:r w:rsidRPr="00026E7B">
              <w:rPr>
                <w:rFonts w:ascii="Times New Roman" w:hAnsi="Times New Roman" w:cs="Times New Roman"/>
                <w:sz w:val="20"/>
                <w:szCs w:val="20"/>
                <w:vertAlign w:val="subscript"/>
              </w:rPr>
              <w:t xml:space="preserve"> + </w:t>
            </w:r>
            <w:r w:rsidRPr="00026E7B">
              <w:rPr>
                <w:rFonts w:ascii="Times New Roman" w:hAnsi="Times New Roman" w:cs="Times New Roman"/>
                <w:sz w:val="20"/>
                <w:szCs w:val="20"/>
                <w:lang w:val="en-US"/>
              </w:rPr>
              <w:t>P</w:t>
            </w:r>
            <w:r w:rsidRPr="00026E7B">
              <w:rPr>
                <w:rFonts w:ascii="Times New Roman" w:hAnsi="Times New Roman" w:cs="Times New Roman"/>
                <w:sz w:val="20"/>
                <w:szCs w:val="20"/>
                <w:vertAlign w:val="subscript"/>
              </w:rPr>
              <w:t xml:space="preserve">20 </w:t>
            </w:r>
            <w:r w:rsidRPr="00026E7B">
              <w:rPr>
                <w:rFonts w:ascii="Times New Roman" w:hAnsi="Times New Roman" w:cs="Times New Roman"/>
                <w:sz w:val="20"/>
                <w:szCs w:val="20"/>
              </w:rPr>
              <w:t>в рядки</w:t>
            </w:r>
          </w:p>
        </w:tc>
        <w:tc>
          <w:tcPr>
            <w:tcW w:w="410"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5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35,7</w:t>
            </w:r>
          </w:p>
        </w:tc>
        <w:tc>
          <w:tcPr>
            <w:tcW w:w="474"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27,8</w:t>
            </w:r>
          </w:p>
        </w:tc>
        <w:tc>
          <w:tcPr>
            <w:tcW w:w="410"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4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36,0</w:t>
            </w:r>
          </w:p>
        </w:tc>
        <w:tc>
          <w:tcPr>
            <w:tcW w:w="470"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29,7</w:t>
            </w:r>
          </w:p>
        </w:tc>
      </w:tr>
      <w:tr w:rsidR="00973CB6" w:rsidRPr="00026E7B" w:rsidTr="00167ECC">
        <w:trPr>
          <w:jc w:val="center"/>
        </w:trPr>
        <w:tc>
          <w:tcPr>
            <w:tcW w:w="745" w:type="pct"/>
            <w:vMerge/>
            <w:vAlign w:val="center"/>
          </w:tcPr>
          <w:p w:rsidR="00973CB6" w:rsidRPr="00026E7B" w:rsidRDefault="00973CB6" w:rsidP="00026E7B">
            <w:pPr>
              <w:spacing w:after="0" w:line="240" w:lineRule="auto"/>
              <w:rPr>
                <w:rFonts w:ascii="Times New Roman" w:hAnsi="Times New Roman" w:cs="Times New Roman"/>
                <w:sz w:val="20"/>
                <w:szCs w:val="20"/>
              </w:rPr>
            </w:pPr>
          </w:p>
        </w:tc>
        <w:tc>
          <w:tcPr>
            <w:tcW w:w="1538" w:type="pct"/>
            <w:vAlign w:val="center"/>
          </w:tcPr>
          <w:p w:rsidR="00973CB6" w:rsidRPr="00026E7B" w:rsidRDefault="00973CB6" w:rsidP="00026E7B">
            <w:pPr>
              <w:spacing w:after="0" w:line="240" w:lineRule="auto"/>
              <w:rPr>
                <w:rFonts w:ascii="Times New Roman" w:hAnsi="Times New Roman" w:cs="Times New Roman"/>
                <w:sz w:val="20"/>
                <w:szCs w:val="20"/>
                <w:vertAlign w:val="subscript"/>
              </w:rPr>
            </w:pPr>
            <w:r w:rsidRPr="00026E7B">
              <w:rPr>
                <w:rFonts w:ascii="Times New Roman" w:hAnsi="Times New Roman" w:cs="Times New Roman"/>
                <w:sz w:val="20"/>
                <w:szCs w:val="20"/>
                <w:lang w:val="en-US"/>
              </w:rPr>
              <w:t>P</w:t>
            </w:r>
            <w:r w:rsidRPr="00026E7B">
              <w:rPr>
                <w:rFonts w:ascii="Times New Roman" w:hAnsi="Times New Roman" w:cs="Times New Roman"/>
                <w:sz w:val="20"/>
                <w:szCs w:val="20"/>
                <w:vertAlign w:val="subscript"/>
              </w:rPr>
              <w:t xml:space="preserve">20 </w:t>
            </w:r>
            <w:r w:rsidRPr="00026E7B">
              <w:rPr>
                <w:rFonts w:ascii="Times New Roman" w:hAnsi="Times New Roman" w:cs="Times New Roman"/>
                <w:sz w:val="20"/>
                <w:szCs w:val="20"/>
              </w:rPr>
              <w:t>в рядки+</w:t>
            </w:r>
            <w:r w:rsidRPr="00026E7B">
              <w:rPr>
                <w:rFonts w:ascii="Times New Roman" w:hAnsi="Times New Roman" w:cs="Times New Roman"/>
                <w:sz w:val="20"/>
                <w:szCs w:val="20"/>
                <w:lang w:val="en-US"/>
              </w:rPr>
              <w:t>N</w:t>
            </w:r>
            <w:r w:rsidRPr="00026E7B">
              <w:rPr>
                <w:rFonts w:ascii="Times New Roman" w:hAnsi="Times New Roman" w:cs="Times New Roman"/>
                <w:sz w:val="20"/>
                <w:szCs w:val="20"/>
                <w:vertAlign w:val="subscript"/>
              </w:rPr>
              <w:t xml:space="preserve">30 </w:t>
            </w:r>
            <w:r w:rsidRPr="00026E7B">
              <w:rPr>
                <w:rFonts w:ascii="Times New Roman" w:hAnsi="Times New Roman" w:cs="Times New Roman"/>
                <w:sz w:val="20"/>
                <w:szCs w:val="20"/>
              </w:rPr>
              <w:t>весной пов-но</w:t>
            </w:r>
          </w:p>
        </w:tc>
        <w:tc>
          <w:tcPr>
            <w:tcW w:w="410"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5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36,2</w:t>
            </w:r>
          </w:p>
        </w:tc>
        <w:tc>
          <w:tcPr>
            <w:tcW w:w="474"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28,1</w:t>
            </w:r>
          </w:p>
        </w:tc>
        <w:tc>
          <w:tcPr>
            <w:tcW w:w="410"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4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39,0</w:t>
            </w:r>
          </w:p>
        </w:tc>
        <w:tc>
          <w:tcPr>
            <w:tcW w:w="470"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30,6</w:t>
            </w:r>
          </w:p>
        </w:tc>
      </w:tr>
      <w:tr w:rsidR="00973CB6" w:rsidRPr="00026E7B" w:rsidTr="00167ECC">
        <w:trPr>
          <w:jc w:val="center"/>
        </w:trPr>
        <w:tc>
          <w:tcPr>
            <w:tcW w:w="745" w:type="pct"/>
            <w:vMerge/>
            <w:vAlign w:val="center"/>
          </w:tcPr>
          <w:p w:rsidR="00973CB6" w:rsidRPr="00026E7B" w:rsidRDefault="00973CB6" w:rsidP="00026E7B">
            <w:pPr>
              <w:spacing w:after="0" w:line="240" w:lineRule="auto"/>
              <w:rPr>
                <w:rFonts w:ascii="Times New Roman" w:hAnsi="Times New Roman" w:cs="Times New Roman"/>
                <w:sz w:val="20"/>
                <w:szCs w:val="20"/>
              </w:rPr>
            </w:pPr>
          </w:p>
        </w:tc>
        <w:tc>
          <w:tcPr>
            <w:tcW w:w="1538" w:type="pct"/>
            <w:vAlign w:val="center"/>
          </w:tcPr>
          <w:p w:rsidR="00973CB6" w:rsidRPr="00026E7B" w:rsidRDefault="00973CB6" w:rsidP="00026E7B">
            <w:pPr>
              <w:spacing w:after="0" w:line="240" w:lineRule="auto"/>
              <w:rPr>
                <w:rFonts w:ascii="Times New Roman" w:hAnsi="Times New Roman" w:cs="Times New Roman"/>
                <w:sz w:val="20"/>
                <w:szCs w:val="20"/>
                <w:vertAlign w:val="subscript"/>
              </w:rPr>
            </w:pPr>
            <w:r w:rsidRPr="00026E7B">
              <w:rPr>
                <w:rFonts w:ascii="Times New Roman" w:hAnsi="Times New Roman" w:cs="Times New Roman"/>
                <w:sz w:val="20"/>
                <w:szCs w:val="20"/>
                <w:lang w:val="en-US"/>
              </w:rPr>
              <w:t>P</w:t>
            </w:r>
            <w:r w:rsidRPr="00026E7B">
              <w:rPr>
                <w:rFonts w:ascii="Times New Roman" w:hAnsi="Times New Roman" w:cs="Times New Roman"/>
                <w:sz w:val="20"/>
                <w:szCs w:val="20"/>
                <w:vertAlign w:val="subscript"/>
              </w:rPr>
              <w:t>20</w:t>
            </w:r>
            <w:r w:rsidRPr="00026E7B">
              <w:rPr>
                <w:rFonts w:ascii="Times New Roman" w:hAnsi="Times New Roman" w:cs="Times New Roman"/>
                <w:sz w:val="20"/>
                <w:szCs w:val="20"/>
              </w:rPr>
              <w:t xml:space="preserve"> в рядки+</w:t>
            </w:r>
            <w:r w:rsidRPr="00026E7B">
              <w:rPr>
                <w:rFonts w:ascii="Times New Roman" w:hAnsi="Times New Roman" w:cs="Times New Roman"/>
                <w:sz w:val="20"/>
                <w:szCs w:val="20"/>
                <w:lang w:val="en-US"/>
              </w:rPr>
              <w:t>N</w:t>
            </w:r>
            <w:r w:rsidRPr="00026E7B">
              <w:rPr>
                <w:rFonts w:ascii="Times New Roman" w:hAnsi="Times New Roman" w:cs="Times New Roman"/>
                <w:sz w:val="20"/>
                <w:szCs w:val="20"/>
                <w:vertAlign w:val="subscript"/>
              </w:rPr>
              <w:t xml:space="preserve"> </w:t>
            </w:r>
            <w:r w:rsidRPr="00026E7B">
              <w:rPr>
                <w:rFonts w:ascii="Times New Roman" w:hAnsi="Times New Roman" w:cs="Times New Roman"/>
                <w:sz w:val="20"/>
                <w:szCs w:val="20"/>
              </w:rPr>
              <w:t>по диагн. в рядки</w:t>
            </w:r>
          </w:p>
        </w:tc>
        <w:tc>
          <w:tcPr>
            <w:tcW w:w="410"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5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35,1</w:t>
            </w:r>
          </w:p>
        </w:tc>
        <w:tc>
          <w:tcPr>
            <w:tcW w:w="474"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28,5</w:t>
            </w:r>
          </w:p>
        </w:tc>
        <w:tc>
          <w:tcPr>
            <w:tcW w:w="410" w:type="pct"/>
            <w:vMerge/>
            <w:vAlign w:val="center"/>
          </w:tcPr>
          <w:p w:rsidR="00973CB6" w:rsidRPr="00026E7B" w:rsidRDefault="00973CB6" w:rsidP="00026E7B">
            <w:pPr>
              <w:spacing w:after="0" w:line="240" w:lineRule="auto"/>
              <w:jc w:val="center"/>
              <w:rPr>
                <w:rFonts w:ascii="Times New Roman" w:hAnsi="Times New Roman" w:cs="Times New Roman"/>
                <w:sz w:val="20"/>
                <w:szCs w:val="20"/>
              </w:rPr>
            </w:pPr>
          </w:p>
        </w:tc>
        <w:tc>
          <w:tcPr>
            <w:tcW w:w="427"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37,2</w:t>
            </w:r>
          </w:p>
        </w:tc>
        <w:tc>
          <w:tcPr>
            <w:tcW w:w="470" w:type="pct"/>
            <w:vAlign w:val="bottom"/>
          </w:tcPr>
          <w:p w:rsidR="00973CB6" w:rsidRPr="00026E7B" w:rsidRDefault="00973CB6" w:rsidP="00026E7B">
            <w:pPr>
              <w:spacing w:after="0" w:line="240" w:lineRule="auto"/>
              <w:jc w:val="center"/>
              <w:rPr>
                <w:rFonts w:ascii="Times New Roman" w:hAnsi="Times New Roman" w:cs="Times New Roman"/>
                <w:sz w:val="20"/>
                <w:szCs w:val="20"/>
              </w:rPr>
            </w:pPr>
            <w:r w:rsidRPr="00026E7B">
              <w:rPr>
                <w:rFonts w:ascii="Times New Roman" w:hAnsi="Times New Roman" w:cs="Times New Roman"/>
                <w:sz w:val="20"/>
                <w:szCs w:val="20"/>
              </w:rPr>
              <w:t>29,9</w:t>
            </w:r>
          </w:p>
        </w:tc>
      </w:tr>
    </w:tbl>
    <w:p w:rsidR="00973CB6" w:rsidRDefault="00973CB6" w:rsidP="00973CB6">
      <w:pPr>
        <w:rPr>
          <w:rFonts w:ascii="Times New Roman" w:hAnsi="Times New Roman" w:cs="Times New Roman"/>
          <w:sz w:val="24"/>
          <w:szCs w:val="24"/>
          <w:lang w:val="ru-RU"/>
        </w:rPr>
        <w:sectPr w:rsidR="00973CB6" w:rsidSect="00167ECC">
          <w:pgSz w:w="11906" w:h="16838"/>
          <w:pgMar w:top="1276" w:right="1134" w:bottom="1701" w:left="1134" w:header="706" w:footer="706" w:gutter="0"/>
          <w:cols w:space="708"/>
          <w:docGrid w:linePitch="360"/>
        </w:sectPr>
      </w:pPr>
    </w:p>
    <w:p w:rsidR="00973CB6" w:rsidRDefault="00973CB6" w:rsidP="00973CB6">
      <w:pPr>
        <w:spacing w:after="0" w:line="360" w:lineRule="auto"/>
        <w:jc w:val="center"/>
        <w:rPr>
          <w:rFonts w:ascii="Times New Roman" w:hAnsi="Times New Roman" w:cs="Times New Roman"/>
          <w:sz w:val="24"/>
          <w:szCs w:val="24"/>
          <w:lang w:val="ru-RU"/>
        </w:rPr>
        <w:sectPr w:rsidR="00973CB6" w:rsidSect="00432388">
          <w:type w:val="continuous"/>
          <w:pgSz w:w="11906" w:h="16838"/>
          <w:pgMar w:top="851" w:right="1134" w:bottom="1701" w:left="1134" w:header="706" w:footer="706" w:gutter="0"/>
          <w:cols w:space="708"/>
          <w:docGrid w:linePitch="360"/>
        </w:sectPr>
      </w:pPr>
    </w:p>
    <w:p w:rsidR="00973CB6" w:rsidRPr="007F1C39" w:rsidRDefault="00973CB6" w:rsidP="00973CB6">
      <w:pPr>
        <w:spacing w:after="0" w:line="360" w:lineRule="auto"/>
        <w:rPr>
          <w:rFonts w:ascii="Times New Roman" w:hAnsi="Times New Roman" w:cs="Times New Roman"/>
          <w:sz w:val="24"/>
          <w:szCs w:val="24"/>
        </w:rPr>
      </w:pPr>
      <w:r w:rsidRPr="007F1C39">
        <w:rPr>
          <w:rFonts w:ascii="Times New Roman" w:hAnsi="Times New Roman" w:cs="Times New Roman"/>
          <w:sz w:val="24"/>
          <w:szCs w:val="24"/>
        </w:rPr>
        <w:lastRenderedPageBreak/>
        <w:t xml:space="preserve">Таблица </w:t>
      </w:r>
      <w:r>
        <w:rPr>
          <w:rFonts w:ascii="Times New Roman" w:hAnsi="Times New Roman" w:cs="Times New Roman"/>
          <w:sz w:val="24"/>
          <w:szCs w:val="24"/>
          <w:lang w:val="ru-RU"/>
        </w:rPr>
        <w:t>Г.</w:t>
      </w:r>
      <w:r w:rsidRPr="007F1C39">
        <w:rPr>
          <w:rFonts w:ascii="Times New Roman" w:hAnsi="Times New Roman" w:cs="Times New Roman"/>
          <w:sz w:val="24"/>
          <w:szCs w:val="24"/>
          <w:lang w:val="ru-RU"/>
        </w:rPr>
        <w:t xml:space="preserve"> 22 </w:t>
      </w:r>
      <w:r w:rsidRPr="007F1C39">
        <w:rPr>
          <w:rFonts w:ascii="Times New Roman" w:hAnsi="Times New Roman" w:cs="Times New Roman"/>
          <w:sz w:val="24"/>
          <w:szCs w:val="24"/>
        </w:rPr>
        <w:t>- Влияние снижения дозы гербицида на гибель сорных растений</w:t>
      </w:r>
    </w:p>
    <w:p w:rsidR="00973CB6" w:rsidRPr="00167ECC" w:rsidRDefault="00973CB6" w:rsidP="00973CB6">
      <w:pPr>
        <w:spacing w:after="0" w:line="360" w:lineRule="auto"/>
        <w:ind w:firstLine="540"/>
        <w:rPr>
          <w:rFonts w:ascii="Times New Roman" w:hAnsi="Times New Roman" w:cs="Times New Roman"/>
          <w:sz w:val="18"/>
          <w:szCs w:val="24"/>
        </w:rPr>
      </w:pPr>
      <w:r>
        <w:rPr>
          <w:rFonts w:ascii="Times New Roman" w:hAnsi="Times New Roman" w:cs="Times New Roman"/>
          <w:sz w:val="24"/>
          <w:szCs w:val="24"/>
        </w:rPr>
        <w:t xml:space="preserve"> </w:t>
      </w:r>
    </w:p>
    <w:tbl>
      <w:tblPr>
        <w:tblW w:w="14210" w:type="dxa"/>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3261"/>
        <w:gridCol w:w="851"/>
        <w:gridCol w:w="850"/>
        <w:gridCol w:w="992"/>
        <w:gridCol w:w="1134"/>
        <w:gridCol w:w="1134"/>
        <w:gridCol w:w="817"/>
        <w:gridCol w:w="1134"/>
        <w:gridCol w:w="1168"/>
        <w:gridCol w:w="1452"/>
        <w:gridCol w:w="1417"/>
      </w:tblGrid>
      <w:tr w:rsidR="00973CB6" w:rsidRPr="007F1C39" w:rsidTr="00432388">
        <w:trPr>
          <w:trHeight w:val="284"/>
        </w:trPr>
        <w:tc>
          <w:tcPr>
            <w:tcW w:w="3261" w:type="dxa"/>
            <w:vMerge w:val="restart"/>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Вариант</w:t>
            </w:r>
          </w:p>
        </w:tc>
        <w:tc>
          <w:tcPr>
            <w:tcW w:w="851" w:type="dxa"/>
            <w:vMerge w:val="restart"/>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Доза, л/га</w:t>
            </w:r>
          </w:p>
        </w:tc>
        <w:tc>
          <w:tcPr>
            <w:tcW w:w="850" w:type="dxa"/>
            <w:vMerge w:val="restart"/>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 учёта</w:t>
            </w:r>
          </w:p>
        </w:tc>
        <w:tc>
          <w:tcPr>
            <w:tcW w:w="3260" w:type="dxa"/>
            <w:gridSpan w:val="3"/>
            <w:tcBorders>
              <w:top w:val="single" w:sz="8" w:space="0" w:color="auto"/>
              <w:left w:val="single" w:sz="8" w:space="0" w:color="auto"/>
              <w:bottom w:val="single" w:sz="8" w:space="0" w:color="auto"/>
              <w:right w:val="single" w:sz="8" w:space="0" w:color="auto"/>
            </w:tcBorders>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Гибель сорняков, %</w:t>
            </w:r>
          </w:p>
        </w:tc>
        <w:tc>
          <w:tcPr>
            <w:tcW w:w="5988" w:type="dxa"/>
            <w:gridSpan w:val="5"/>
            <w:tcBorders>
              <w:top w:val="single" w:sz="8" w:space="0" w:color="auto"/>
              <w:left w:val="single" w:sz="8" w:space="0" w:color="auto"/>
              <w:bottom w:val="single" w:sz="8" w:space="0" w:color="auto"/>
              <w:right w:val="single" w:sz="4"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Из них по видам</w:t>
            </w:r>
          </w:p>
        </w:tc>
      </w:tr>
      <w:tr w:rsidR="00973CB6" w:rsidRPr="007F1C39" w:rsidTr="00432388">
        <w:trPr>
          <w:trHeight w:val="284"/>
        </w:trPr>
        <w:tc>
          <w:tcPr>
            <w:tcW w:w="3261" w:type="dxa"/>
            <w:vMerge/>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p>
        </w:tc>
        <w:tc>
          <w:tcPr>
            <w:tcW w:w="851" w:type="dxa"/>
            <w:vMerge/>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p>
        </w:tc>
        <w:tc>
          <w:tcPr>
            <w:tcW w:w="850" w:type="dxa"/>
            <w:vMerge/>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p>
        </w:tc>
        <w:tc>
          <w:tcPr>
            <w:tcW w:w="992" w:type="dxa"/>
            <w:vMerge w:val="restart"/>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ru-RU"/>
              </w:rPr>
              <w:t>в</w:t>
            </w:r>
            <w:r w:rsidRPr="007F1C39">
              <w:rPr>
                <w:rFonts w:ascii="Times New Roman" w:hAnsi="Times New Roman" w:cs="Times New Roman"/>
                <w:sz w:val="24"/>
                <w:szCs w:val="24"/>
              </w:rPr>
              <w:t>сех</w:t>
            </w:r>
          </w:p>
        </w:tc>
        <w:tc>
          <w:tcPr>
            <w:tcW w:w="2268" w:type="dxa"/>
            <w:gridSpan w:val="2"/>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ru-RU"/>
              </w:rPr>
              <w:t>в</w:t>
            </w:r>
            <w:r w:rsidRPr="007F1C39">
              <w:rPr>
                <w:rFonts w:ascii="Times New Roman" w:hAnsi="Times New Roman" w:cs="Times New Roman"/>
                <w:sz w:val="24"/>
                <w:szCs w:val="24"/>
              </w:rPr>
              <w:t xml:space="preserve"> том числе</w:t>
            </w:r>
          </w:p>
        </w:tc>
        <w:tc>
          <w:tcPr>
            <w:tcW w:w="817" w:type="dxa"/>
            <w:vMerge w:val="restart"/>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бодяк</w:t>
            </w:r>
          </w:p>
        </w:tc>
        <w:tc>
          <w:tcPr>
            <w:tcW w:w="1134" w:type="dxa"/>
            <w:vMerge w:val="restart"/>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вьюнок полевой</w:t>
            </w:r>
          </w:p>
        </w:tc>
        <w:tc>
          <w:tcPr>
            <w:tcW w:w="1168" w:type="dxa"/>
            <w:vMerge w:val="restart"/>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ru-RU"/>
              </w:rPr>
              <w:t>л</w:t>
            </w:r>
            <w:r w:rsidRPr="007F1C39">
              <w:rPr>
                <w:rFonts w:ascii="Times New Roman" w:hAnsi="Times New Roman" w:cs="Times New Roman"/>
                <w:sz w:val="24"/>
                <w:szCs w:val="24"/>
              </w:rPr>
              <w:t>ипучка</w:t>
            </w:r>
          </w:p>
        </w:tc>
        <w:tc>
          <w:tcPr>
            <w:tcW w:w="1452" w:type="dxa"/>
            <w:vMerge w:val="restart"/>
            <w:tcBorders>
              <w:top w:val="single" w:sz="8" w:space="0" w:color="auto"/>
              <w:left w:val="single" w:sz="8" w:space="0" w:color="auto"/>
              <w:bottom w:val="single" w:sz="8" w:space="0" w:color="auto"/>
              <w:right w:val="single" w:sz="4" w:space="0" w:color="auto"/>
            </w:tcBorders>
            <w:vAlign w:val="center"/>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марь белая</w:t>
            </w:r>
          </w:p>
        </w:tc>
        <w:tc>
          <w:tcPr>
            <w:tcW w:w="1417" w:type="dxa"/>
            <w:vMerge w:val="restart"/>
            <w:tcBorders>
              <w:top w:val="single" w:sz="8" w:space="0" w:color="auto"/>
              <w:left w:val="single" w:sz="4" w:space="0" w:color="auto"/>
              <w:bottom w:val="single" w:sz="8" w:space="0" w:color="auto"/>
              <w:right w:val="single" w:sz="4" w:space="0" w:color="auto"/>
            </w:tcBorders>
            <w:vAlign w:val="center"/>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овсюг</w:t>
            </w:r>
          </w:p>
        </w:tc>
      </w:tr>
      <w:tr w:rsidR="00973CB6" w:rsidRPr="007F1C39" w:rsidTr="00432388">
        <w:trPr>
          <w:trHeight w:val="284"/>
        </w:trPr>
        <w:tc>
          <w:tcPr>
            <w:tcW w:w="3261" w:type="dxa"/>
            <w:vMerge/>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p>
        </w:tc>
        <w:tc>
          <w:tcPr>
            <w:tcW w:w="851" w:type="dxa"/>
            <w:vMerge/>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p>
        </w:tc>
        <w:tc>
          <w:tcPr>
            <w:tcW w:w="850" w:type="dxa"/>
            <w:vMerge/>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p>
        </w:tc>
        <w:tc>
          <w:tcPr>
            <w:tcW w:w="992" w:type="dxa"/>
            <w:vMerge/>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p>
        </w:tc>
        <w:tc>
          <w:tcPr>
            <w:tcW w:w="1134" w:type="dxa"/>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двудоль-ные</w:t>
            </w:r>
          </w:p>
        </w:tc>
        <w:tc>
          <w:tcPr>
            <w:tcW w:w="1134" w:type="dxa"/>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jc w:val="center"/>
              <w:rPr>
                <w:rFonts w:ascii="Times New Roman" w:hAnsi="Times New Roman" w:cs="Times New Roman"/>
                <w:sz w:val="24"/>
                <w:szCs w:val="24"/>
              </w:rPr>
            </w:pPr>
            <w:r>
              <w:rPr>
                <w:rFonts w:ascii="Times New Roman" w:hAnsi="Times New Roman" w:cs="Times New Roman"/>
                <w:sz w:val="24"/>
                <w:szCs w:val="24"/>
                <w:lang w:val="ru-RU"/>
              </w:rPr>
              <w:t>з</w:t>
            </w:r>
            <w:r w:rsidRPr="007F1C39">
              <w:rPr>
                <w:rFonts w:ascii="Times New Roman" w:hAnsi="Times New Roman" w:cs="Times New Roman"/>
                <w:sz w:val="24"/>
                <w:szCs w:val="24"/>
              </w:rPr>
              <w:t>лако-вые</w:t>
            </w:r>
          </w:p>
        </w:tc>
        <w:tc>
          <w:tcPr>
            <w:tcW w:w="817" w:type="dxa"/>
            <w:vMerge/>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p>
        </w:tc>
        <w:tc>
          <w:tcPr>
            <w:tcW w:w="1134" w:type="dxa"/>
            <w:vMerge/>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p>
        </w:tc>
        <w:tc>
          <w:tcPr>
            <w:tcW w:w="1168" w:type="dxa"/>
            <w:vMerge/>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p>
        </w:tc>
        <w:tc>
          <w:tcPr>
            <w:tcW w:w="1452" w:type="dxa"/>
            <w:vMerge/>
            <w:tcBorders>
              <w:top w:val="single" w:sz="8" w:space="0" w:color="auto"/>
              <w:left w:val="single" w:sz="8" w:space="0" w:color="auto"/>
              <w:bottom w:val="single" w:sz="8"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p>
        </w:tc>
        <w:tc>
          <w:tcPr>
            <w:tcW w:w="1417" w:type="dxa"/>
            <w:vMerge/>
            <w:tcBorders>
              <w:top w:val="single" w:sz="8" w:space="0" w:color="auto"/>
              <w:left w:val="single" w:sz="4" w:space="0" w:color="auto"/>
              <w:bottom w:val="single" w:sz="8"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p>
        </w:tc>
      </w:tr>
      <w:tr w:rsidR="00973CB6" w:rsidRPr="007F1C39" w:rsidTr="00432388">
        <w:trPr>
          <w:trHeight w:val="269"/>
        </w:trPr>
        <w:tc>
          <w:tcPr>
            <w:tcW w:w="3261" w:type="dxa"/>
            <w:vMerge w:val="restart"/>
            <w:tcBorders>
              <w:top w:val="single" w:sz="8" w:space="0" w:color="auto"/>
              <w:left w:val="single" w:sz="8" w:space="0" w:color="auto"/>
              <w:bottom w:val="single" w:sz="4" w:space="0" w:color="auto"/>
              <w:right w:val="single" w:sz="8" w:space="0" w:color="auto"/>
            </w:tcBorders>
            <w:vAlign w:val="center"/>
            <w:hideMark/>
          </w:tcPr>
          <w:p w:rsidR="00973CB6" w:rsidRPr="007F1C39" w:rsidRDefault="00973CB6" w:rsidP="00432388">
            <w:pPr>
              <w:spacing w:after="0" w:line="240" w:lineRule="auto"/>
              <w:rPr>
                <w:rFonts w:ascii="Times New Roman" w:eastAsia="Times New Roman" w:hAnsi="Times New Roman" w:cs="Times New Roman"/>
                <w:sz w:val="24"/>
                <w:szCs w:val="24"/>
                <w:lang w:eastAsia="ru-RU"/>
              </w:rPr>
            </w:pPr>
            <w:r w:rsidRPr="007F1C39">
              <w:rPr>
                <w:rFonts w:ascii="Times New Roman" w:hAnsi="Times New Roman" w:cs="Times New Roman"/>
                <w:sz w:val="24"/>
                <w:szCs w:val="24"/>
              </w:rPr>
              <w:t>1</w:t>
            </w:r>
            <w:r w:rsidRPr="007F1C39">
              <w:rPr>
                <w:rFonts w:ascii="Times New Roman" w:eastAsia="Times New Roman" w:hAnsi="Times New Roman" w:cs="Times New Roman"/>
                <w:sz w:val="24"/>
                <w:szCs w:val="24"/>
                <w:lang w:eastAsia="ru-RU"/>
              </w:rPr>
              <w:t>. Контроль</w:t>
            </w:r>
          </w:p>
          <w:p w:rsidR="00973CB6" w:rsidRPr="007F1C39" w:rsidRDefault="00973CB6" w:rsidP="00432388">
            <w:pPr>
              <w:spacing w:after="0" w:line="240" w:lineRule="auto"/>
              <w:rPr>
                <w:rFonts w:ascii="Times New Roman" w:hAnsi="Times New Roman" w:cs="Times New Roman"/>
                <w:sz w:val="24"/>
                <w:szCs w:val="24"/>
                <w:vertAlign w:val="superscript"/>
              </w:rPr>
            </w:pPr>
            <w:r w:rsidRPr="007F1C39">
              <w:rPr>
                <w:rFonts w:ascii="Times New Roman" w:eastAsia="Times New Roman" w:hAnsi="Times New Roman" w:cs="Times New Roman"/>
                <w:sz w:val="24"/>
                <w:szCs w:val="24"/>
                <w:lang w:eastAsia="ru-RU"/>
              </w:rPr>
              <w:t>Раундап 36%</w:t>
            </w:r>
            <w:r>
              <w:rPr>
                <w:rFonts w:ascii="Times New Roman" w:eastAsia="Times New Roman" w:hAnsi="Times New Roman" w:cs="Times New Roman"/>
                <w:sz w:val="24"/>
                <w:szCs w:val="24"/>
                <w:lang w:eastAsia="ru-RU"/>
              </w:rPr>
              <w:t xml:space="preserve"> </w:t>
            </w:r>
            <w:r w:rsidRPr="007F1C39">
              <w:rPr>
                <w:rFonts w:ascii="Times New Roman" w:eastAsia="Times New Roman" w:hAnsi="Times New Roman" w:cs="Times New Roman"/>
                <w:sz w:val="24"/>
                <w:szCs w:val="24"/>
                <w:lang w:eastAsia="ru-RU"/>
              </w:rPr>
              <w:t>в.р.</w:t>
            </w:r>
          </w:p>
        </w:tc>
        <w:tc>
          <w:tcPr>
            <w:tcW w:w="851" w:type="dxa"/>
            <w:vMerge w:val="restart"/>
            <w:tcBorders>
              <w:top w:val="single" w:sz="8" w:space="0" w:color="auto"/>
              <w:left w:val="single" w:sz="8" w:space="0" w:color="auto"/>
              <w:bottom w:val="single" w:sz="4" w:space="0" w:color="auto"/>
              <w:right w:val="single" w:sz="8" w:space="0" w:color="auto"/>
            </w:tcBorders>
            <w:vAlign w:val="center"/>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3,0</w:t>
            </w:r>
          </w:p>
        </w:tc>
        <w:tc>
          <w:tcPr>
            <w:tcW w:w="850" w:type="dxa"/>
            <w:tcBorders>
              <w:top w:val="single" w:sz="8" w:space="0" w:color="auto"/>
              <w:left w:val="single" w:sz="8" w:space="0" w:color="auto"/>
              <w:bottom w:val="single" w:sz="4" w:space="0" w:color="auto"/>
              <w:right w:val="single" w:sz="8" w:space="0" w:color="auto"/>
            </w:tcBorders>
            <w:noWrap/>
            <w:vAlign w:val="center"/>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992" w:type="dxa"/>
            <w:tcBorders>
              <w:top w:val="single" w:sz="8" w:space="0" w:color="auto"/>
              <w:left w:val="single" w:sz="8" w:space="0" w:color="auto"/>
              <w:bottom w:val="single" w:sz="4"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93,49</w:t>
            </w:r>
          </w:p>
        </w:tc>
        <w:tc>
          <w:tcPr>
            <w:tcW w:w="1134" w:type="dxa"/>
            <w:tcBorders>
              <w:top w:val="single" w:sz="8" w:space="0" w:color="auto"/>
              <w:left w:val="single" w:sz="8" w:space="0" w:color="auto"/>
              <w:bottom w:val="single" w:sz="4"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93,0</w:t>
            </w:r>
          </w:p>
        </w:tc>
        <w:tc>
          <w:tcPr>
            <w:tcW w:w="1134" w:type="dxa"/>
            <w:tcBorders>
              <w:top w:val="single" w:sz="8" w:space="0" w:color="auto"/>
              <w:left w:val="single" w:sz="8" w:space="0" w:color="auto"/>
              <w:bottom w:val="single" w:sz="4"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95,65</w:t>
            </w:r>
          </w:p>
        </w:tc>
        <w:tc>
          <w:tcPr>
            <w:tcW w:w="817" w:type="dxa"/>
            <w:tcBorders>
              <w:top w:val="single" w:sz="8" w:space="0" w:color="auto"/>
              <w:left w:val="single" w:sz="8" w:space="0" w:color="auto"/>
              <w:bottom w:val="single" w:sz="4"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92,98</w:t>
            </w:r>
          </w:p>
        </w:tc>
        <w:tc>
          <w:tcPr>
            <w:tcW w:w="1134" w:type="dxa"/>
            <w:tcBorders>
              <w:top w:val="single" w:sz="8" w:space="0" w:color="auto"/>
              <w:left w:val="single" w:sz="8" w:space="0" w:color="auto"/>
              <w:bottom w:val="single" w:sz="4"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93,02</w:t>
            </w:r>
          </w:p>
        </w:tc>
        <w:tc>
          <w:tcPr>
            <w:tcW w:w="1168" w:type="dxa"/>
            <w:tcBorders>
              <w:top w:val="single" w:sz="8" w:space="0" w:color="auto"/>
              <w:left w:val="single" w:sz="8" w:space="0" w:color="auto"/>
              <w:bottom w:val="single" w:sz="4"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100,0</w:t>
            </w:r>
          </w:p>
        </w:tc>
        <w:tc>
          <w:tcPr>
            <w:tcW w:w="1452" w:type="dxa"/>
            <w:tcBorders>
              <w:top w:val="single" w:sz="8" w:space="0" w:color="auto"/>
              <w:left w:val="single" w:sz="8" w:space="0" w:color="auto"/>
              <w:bottom w:val="single" w:sz="4" w:space="0" w:color="auto"/>
              <w:right w:val="single" w:sz="4"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91,67</w:t>
            </w:r>
          </w:p>
        </w:tc>
        <w:tc>
          <w:tcPr>
            <w:tcW w:w="1417" w:type="dxa"/>
            <w:tcBorders>
              <w:top w:val="single" w:sz="8" w:space="0" w:color="auto"/>
              <w:left w:val="single" w:sz="4" w:space="0" w:color="auto"/>
              <w:bottom w:val="single" w:sz="4" w:space="0" w:color="auto"/>
              <w:right w:val="single" w:sz="4"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100,0</w:t>
            </w:r>
          </w:p>
        </w:tc>
      </w:tr>
      <w:tr w:rsidR="00973CB6" w:rsidRPr="007F1C39" w:rsidTr="00432388">
        <w:trPr>
          <w:trHeight w:val="269"/>
        </w:trPr>
        <w:tc>
          <w:tcPr>
            <w:tcW w:w="3261" w:type="dxa"/>
            <w:vMerge/>
            <w:tcBorders>
              <w:top w:val="single" w:sz="8" w:space="0" w:color="auto"/>
              <w:left w:val="single" w:sz="8" w:space="0" w:color="auto"/>
              <w:bottom w:val="single" w:sz="4" w:space="0" w:color="auto"/>
              <w:right w:val="single" w:sz="8"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vertAlign w:val="superscript"/>
              </w:rPr>
            </w:pPr>
          </w:p>
        </w:tc>
        <w:tc>
          <w:tcPr>
            <w:tcW w:w="851" w:type="dxa"/>
            <w:vMerge/>
            <w:tcBorders>
              <w:top w:val="single" w:sz="8" w:space="0" w:color="auto"/>
              <w:left w:val="single" w:sz="8" w:space="0" w:color="auto"/>
              <w:bottom w:val="single" w:sz="4" w:space="0" w:color="auto"/>
              <w:right w:val="single" w:sz="8"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p>
        </w:tc>
        <w:tc>
          <w:tcPr>
            <w:tcW w:w="850" w:type="dxa"/>
            <w:tcBorders>
              <w:top w:val="single" w:sz="4" w:space="0" w:color="auto"/>
              <w:left w:val="single" w:sz="8" w:space="0" w:color="auto"/>
              <w:bottom w:val="single" w:sz="4" w:space="0" w:color="auto"/>
              <w:right w:val="single" w:sz="8" w:space="0" w:color="auto"/>
            </w:tcBorders>
            <w:noWrap/>
            <w:vAlign w:val="center"/>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992" w:type="dxa"/>
            <w:tcBorders>
              <w:top w:val="single" w:sz="4"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88,62</w:t>
            </w:r>
          </w:p>
        </w:tc>
        <w:tc>
          <w:tcPr>
            <w:tcW w:w="1134" w:type="dxa"/>
            <w:tcBorders>
              <w:top w:val="single" w:sz="4"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88,0</w:t>
            </w:r>
          </w:p>
        </w:tc>
        <w:tc>
          <w:tcPr>
            <w:tcW w:w="1134" w:type="dxa"/>
            <w:tcBorders>
              <w:top w:val="single" w:sz="4"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91,30</w:t>
            </w:r>
          </w:p>
        </w:tc>
        <w:tc>
          <w:tcPr>
            <w:tcW w:w="817" w:type="dxa"/>
            <w:tcBorders>
              <w:top w:val="single" w:sz="4"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87,72</w:t>
            </w:r>
          </w:p>
        </w:tc>
        <w:tc>
          <w:tcPr>
            <w:tcW w:w="1134" w:type="dxa"/>
            <w:tcBorders>
              <w:top w:val="single" w:sz="4"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88,37</w:t>
            </w:r>
          </w:p>
        </w:tc>
        <w:tc>
          <w:tcPr>
            <w:tcW w:w="1168" w:type="dxa"/>
            <w:tcBorders>
              <w:top w:val="single" w:sz="4"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100,0</w:t>
            </w:r>
          </w:p>
        </w:tc>
        <w:tc>
          <w:tcPr>
            <w:tcW w:w="1452" w:type="dxa"/>
            <w:tcBorders>
              <w:top w:val="single" w:sz="4" w:space="0" w:color="auto"/>
              <w:left w:val="single" w:sz="8" w:space="0" w:color="auto"/>
              <w:bottom w:val="single" w:sz="8" w:space="0" w:color="auto"/>
              <w:right w:val="single" w:sz="4"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83,33</w:t>
            </w:r>
          </w:p>
        </w:tc>
        <w:tc>
          <w:tcPr>
            <w:tcW w:w="1417" w:type="dxa"/>
            <w:tcBorders>
              <w:top w:val="single" w:sz="4" w:space="0" w:color="auto"/>
              <w:left w:val="single" w:sz="4" w:space="0" w:color="auto"/>
              <w:bottom w:val="single" w:sz="8" w:space="0" w:color="auto"/>
              <w:right w:val="single" w:sz="4"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100,0</w:t>
            </w:r>
          </w:p>
        </w:tc>
      </w:tr>
      <w:tr w:rsidR="00973CB6" w:rsidRPr="007F1C39" w:rsidTr="00432388">
        <w:trPr>
          <w:trHeight w:val="284"/>
        </w:trPr>
        <w:tc>
          <w:tcPr>
            <w:tcW w:w="3261" w:type="dxa"/>
            <w:vMerge w:val="restart"/>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2</w:t>
            </w:r>
            <w:r w:rsidRPr="007F1C39">
              <w:rPr>
                <w:rFonts w:ascii="Times New Roman" w:eastAsia="Times New Roman" w:hAnsi="Times New Roman" w:cs="Times New Roman"/>
                <w:sz w:val="24"/>
                <w:szCs w:val="24"/>
                <w:lang w:eastAsia="ru-RU"/>
              </w:rPr>
              <w:t>. Снижение дозы на 10 % + Витанолл 0,03 л/га</w:t>
            </w:r>
          </w:p>
        </w:tc>
        <w:tc>
          <w:tcPr>
            <w:tcW w:w="851" w:type="dxa"/>
            <w:vMerge w:val="restart"/>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2,7</w:t>
            </w:r>
          </w:p>
        </w:tc>
        <w:tc>
          <w:tcPr>
            <w:tcW w:w="850" w:type="dxa"/>
            <w:tcBorders>
              <w:top w:val="single" w:sz="8" w:space="0" w:color="auto"/>
              <w:left w:val="single" w:sz="8" w:space="0" w:color="auto"/>
              <w:bottom w:val="single" w:sz="8" w:space="0" w:color="auto"/>
              <w:right w:val="single" w:sz="8" w:space="0" w:color="auto"/>
            </w:tcBorders>
            <w:noWrap/>
            <w:vAlign w:val="center"/>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992" w:type="dxa"/>
            <w:tcBorders>
              <w:top w:val="single" w:sz="8"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93,75</w:t>
            </w:r>
          </w:p>
        </w:tc>
        <w:tc>
          <w:tcPr>
            <w:tcW w:w="1134" w:type="dxa"/>
            <w:tcBorders>
              <w:top w:val="single" w:sz="8"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91,95</w:t>
            </w:r>
          </w:p>
        </w:tc>
        <w:tc>
          <w:tcPr>
            <w:tcW w:w="1134" w:type="dxa"/>
            <w:tcBorders>
              <w:top w:val="single" w:sz="8"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97,56</w:t>
            </w:r>
          </w:p>
        </w:tc>
        <w:tc>
          <w:tcPr>
            <w:tcW w:w="817" w:type="dxa"/>
            <w:tcBorders>
              <w:top w:val="single" w:sz="8"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91,84</w:t>
            </w:r>
          </w:p>
        </w:tc>
        <w:tc>
          <w:tcPr>
            <w:tcW w:w="1134" w:type="dxa"/>
            <w:tcBorders>
              <w:top w:val="single" w:sz="8"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92,11</w:t>
            </w:r>
          </w:p>
        </w:tc>
        <w:tc>
          <w:tcPr>
            <w:tcW w:w="1168" w:type="dxa"/>
            <w:tcBorders>
              <w:top w:val="single" w:sz="8"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100,0</w:t>
            </w:r>
          </w:p>
        </w:tc>
        <w:tc>
          <w:tcPr>
            <w:tcW w:w="1452" w:type="dxa"/>
            <w:tcBorders>
              <w:top w:val="single" w:sz="8" w:space="0" w:color="auto"/>
              <w:left w:val="single" w:sz="8" w:space="0" w:color="auto"/>
              <w:bottom w:val="single" w:sz="8" w:space="0" w:color="auto"/>
              <w:right w:val="single" w:sz="4"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95,24</w:t>
            </w:r>
          </w:p>
        </w:tc>
        <w:tc>
          <w:tcPr>
            <w:tcW w:w="1417" w:type="dxa"/>
            <w:tcBorders>
              <w:top w:val="single" w:sz="8" w:space="0" w:color="auto"/>
              <w:left w:val="single" w:sz="4"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100,0</w:t>
            </w:r>
          </w:p>
        </w:tc>
      </w:tr>
      <w:tr w:rsidR="00973CB6" w:rsidRPr="007F1C39" w:rsidTr="00432388">
        <w:trPr>
          <w:trHeight w:val="284"/>
        </w:trPr>
        <w:tc>
          <w:tcPr>
            <w:tcW w:w="3261" w:type="dxa"/>
            <w:vMerge/>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p>
        </w:tc>
        <w:tc>
          <w:tcPr>
            <w:tcW w:w="851" w:type="dxa"/>
            <w:vMerge/>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p>
        </w:tc>
        <w:tc>
          <w:tcPr>
            <w:tcW w:w="850" w:type="dxa"/>
            <w:tcBorders>
              <w:top w:val="single" w:sz="8" w:space="0" w:color="auto"/>
              <w:left w:val="single" w:sz="8" w:space="0" w:color="auto"/>
              <w:bottom w:val="single" w:sz="8" w:space="0" w:color="auto"/>
              <w:right w:val="single" w:sz="8" w:space="0" w:color="auto"/>
            </w:tcBorders>
            <w:noWrap/>
            <w:vAlign w:val="center"/>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992" w:type="dxa"/>
            <w:tcBorders>
              <w:top w:val="single" w:sz="8"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83,59</w:t>
            </w:r>
          </w:p>
        </w:tc>
        <w:tc>
          <w:tcPr>
            <w:tcW w:w="1134" w:type="dxa"/>
            <w:tcBorders>
              <w:top w:val="single" w:sz="8"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86,21</w:t>
            </w:r>
          </w:p>
        </w:tc>
        <w:tc>
          <w:tcPr>
            <w:tcW w:w="1134" w:type="dxa"/>
            <w:tcBorders>
              <w:top w:val="single" w:sz="8"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78,05</w:t>
            </w:r>
          </w:p>
        </w:tc>
        <w:tc>
          <w:tcPr>
            <w:tcW w:w="817" w:type="dxa"/>
            <w:tcBorders>
              <w:top w:val="single" w:sz="8"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85,71</w:t>
            </w:r>
          </w:p>
        </w:tc>
        <w:tc>
          <w:tcPr>
            <w:tcW w:w="1134" w:type="dxa"/>
            <w:tcBorders>
              <w:top w:val="single" w:sz="8"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86,84</w:t>
            </w:r>
          </w:p>
        </w:tc>
        <w:tc>
          <w:tcPr>
            <w:tcW w:w="1168" w:type="dxa"/>
            <w:tcBorders>
              <w:top w:val="single" w:sz="8"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76,92</w:t>
            </w:r>
          </w:p>
        </w:tc>
        <w:tc>
          <w:tcPr>
            <w:tcW w:w="1452" w:type="dxa"/>
            <w:tcBorders>
              <w:top w:val="single" w:sz="8" w:space="0" w:color="auto"/>
              <w:left w:val="single" w:sz="8" w:space="0" w:color="auto"/>
              <w:bottom w:val="single" w:sz="8" w:space="0" w:color="auto"/>
              <w:right w:val="single" w:sz="4"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80,95</w:t>
            </w:r>
          </w:p>
        </w:tc>
        <w:tc>
          <w:tcPr>
            <w:tcW w:w="1417" w:type="dxa"/>
            <w:tcBorders>
              <w:top w:val="single" w:sz="8" w:space="0" w:color="auto"/>
              <w:left w:val="single" w:sz="4"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71,43</w:t>
            </w:r>
          </w:p>
        </w:tc>
      </w:tr>
      <w:tr w:rsidR="00973CB6" w:rsidRPr="007F1C39" w:rsidTr="00432388">
        <w:trPr>
          <w:trHeight w:val="284"/>
        </w:trPr>
        <w:tc>
          <w:tcPr>
            <w:tcW w:w="3261" w:type="dxa"/>
            <w:vMerge w:val="restart"/>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3</w:t>
            </w:r>
            <w:r w:rsidRPr="007F1C39">
              <w:rPr>
                <w:rFonts w:ascii="Times New Roman" w:eastAsia="Times New Roman" w:hAnsi="Times New Roman" w:cs="Times New Roman"/>
                <w:sz w:val="24"/>
                <w:szCs w:val="24"/>
                <w:lang w:eastAsia="ru-RU"/>
              </w:rPr>
              <w:t xml:space="preserve">. Снижение дозы на 10 % </w:t>
            </w:r>
          </w:p>
        </w:tc>
        <w:tc>
          <w:tcPr>
            <w:tcW w:w="851" w:type="dxa"/>
            <w:vMerge w:val="restart"/>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2,7</w:t>
            </w:r>
          </w:p>
        </w:tc>
        <w:tc>
          <w:tcPr>
            <w:tcW w:w="850" w:type="dxa"/>
            <w:tcBorders>
              <w:top w:val="single" w:sz="8" w:space="0" w:color="auto"/>
              <w:left w:val="single" w:sz="8" w:space="0" w:color="auto"/>
              <w:bottom w:val="single" w:sz="8" w:space="0" w:color="auto"/>
              <w:right w:val="single" w:sz="8" w:space="0" w:color="auto"/>
            </w:tcBorders>
            <w:noWrap/>
            <w:vAlign w:val="center"/>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992" w:type="dxa"/>
            <w:tcBorders>
              <w:top w:val="single" w:sz="8"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93,60</w:t>
            </w:r>
          </w:p>
        </w:tc>
        <w:tc>
          <w:tcPr>
            <w:tcW w:w="1134" w:type="dxa"/>
            <w:tcBorders>
              <w:top w:val="single" w:sz="8"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92,0</w:t>
            </w:r>
          </w:p>
        </w:tc>
        <w:tc>
          <w:tcPr>
            <w:tcW w:w="1134" w:type="dxa"/>
            <w:tcBorders>
              <w:top w:val="single" w:sz="8"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97,87</w:t>
            </w:r>
          </w:p>
        </w:tc>
        <w:tc>
          <w:tcPr>
            <w:tcW w:w="817" w:type="dxa"/>
            <w:tcBorders>
              <w:top w:val="single" w:sz="8"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90,20</w:t>
            </w:r>
          </w:p>
        </w:tc>
        <w:tc>
          <w:tcPr>
            <w:tcW w:w="1134" w:type="dxa"/>
            <w:tcBorders>
              <w:top w:val="single" w:sz="8"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93,24</w:t>
            </w:r>
          </w:p>
        </w:tc>
        <w:tc>
          <w:tcPr>
            <w:tcW w:w="1168" w:type="dxa"/>
            <w:tcBorders>
              <w:top w:val="single" w:sz="8"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100,0</w:t>
            </w:r>
          </w:p>
        </w:tc>
        <w:tc>
          <w:tcPr>
            <w:tcW w:w="1452" w:type="dxa"/>
            <w:tcBorders>
              <w:top w:val="single" w:sz="8" w:space="0" w:color="auto"/>
              <w:left w:val="single" w:sz="8" w:space="0" w:color="auto"/>
              <w:bottom w:val="single" w:sz="8" w:space="0" w:color="auto"/>
              <w:right w:val="single" w:sz="4"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93,75</w:t>
            </w:r>
          </w:p>
        </w:tc>
        <w:tc>
          <w:tcPr>
            <w:tcW w:w="1417" w:type="dxa"/>
            <w:tcBorders>
              <w:top w:val="single" w:sz="8" w:space="0" w:color="auto"/>
              <w:left w:val="single" w:sz="4"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100,0</w:t>
            </w:r>
          </w:p>
        </w:tc>
      </w:tr>
      <w:tr w:rsidR="00973CB6" w:rsidRPr="007F1C39" w:rsidTr="00432388">
        <w:trPr>
          <w:trHeight w:val="284"/>
        </w:trPr>
        <w:tc>
          <w:tcPr>
            <w:tcW w:w="3261" w:type="dxa"/>
            <w:vMerge/>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p>
        </w:tc>
        <w:tc>
          <w:tcPr>
            <w:tcW w:w="851" w:type="dxa"/>
            <w:vMerge/>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p>
        </w:tc>
        <w:tc>
          <w:tcPr>
            <w:tcW w:w="850" w:type="dxa"/>
            <w:tcBorders>
              <w:top w:val="single" w:sz="8" w:space="0" w:color="auto"/>
              <w:left w:val="single" w:sz="8" w:space="0" w:color="auto"/>
              <w:bottom w:val="single" w:sz="8" w:space="0" w:color="auto"/>
              <w:right w:val="single" w:sz="8" w:space="0" w:color="auto"/>
            </w:tcBorders>
            <w:noWrap/>
            <w:vAlign w:val="center"/>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992" w:type="dxa"/>
            <w:tcBorders>
              <w:top w:val="single" w:sz="8"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83,14</w:t>
            </w:r>
          </w:p>
        </w:tc>
        <w:tc>
          <w:tcPr>
            <w:tcW w:w="1134" w:type="dxa"/>
            <w:tcBorders>
              <w:top w:val="single" w:sz="8"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85,60</w:t>
            </w:r>
          </w:p>
        </w:tc>
        <w:tc>
          <w:tcPr>
            <w:tcW w:w="1134" w:type="dxa"/>
            <w:tcBorders>
              <w:top w:val="single" w:sz="8"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76,60</w:t>
            </w:r>
          </w:p>
        </w:tc>
        <w:tc>
          <w:tcPr>
            <w:tcW w:w="817" w:type="dxa"/>
            <w:tcBorders>
              <w:top w:val="single" w:sz="8"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84,31</w:t>
            </w:r>
          </w:p>
        </w:tc>
        <w:tc>
          <w:tcPr>
            <w:tcW w:w="1134" w:type="dxa"/>
            <w:tcBorders>
              <w:top w:val="single" w:sz="8"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86,49</w:t>
            </w:r>
          </w:p>
        </w:tc>
        <w:tc>
          <w:tcPr>
            <w:tcW w:w="1168" w:type="dxa"/>
            <w:tcBorders>
              <w:top w:val="single" w:sz="8"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77,27</w:t>
            </w:r>
          </w:p>
        </w:tc>
        <w:tc>
          <w:tcPr>
            <w:tcW w:w="1452" w:type="dxa"/>
            <w:tcBorders>
              <w:top w:val="single" w:sz="8" w:space="0" w:color="auto"/>
              <w:left w:val="single" w:sz="8" w:space="0" w:color="auto"/>
              <w:bottom w:val="single" w:sz="8" w:space="0" w:color="auto"/>
              <w:right w:val="single" w:sz="4"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81,25</w:t>
            </w:r>
          </w:p>
        </w:tc>
        <w:tc>
          <w:tcPr>
            <w:tcW w:w="1417" w:type="dxa"/>
            <w:tcBorders>
              <w:top w:val="single" w:sz="8" w:space="0" w:color="auto"/>
              <w:left w:val="single" w:sz="4"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66,67</w:t>
            </w:r>
          </w:p>
        </w:tc>
      </w:tr>
      <w:tr w:rsidR="00973CB6" w:rsidRPr="007F1C39" w:rsidTr="00432388">
        <w:trPr>
          <w:trHeight w:val="284"/>
        </w:trPr>
        <w:tc>
          <w:tcPr>
            <w:tcW w:w="3261" w:type="dxa"/>
            <w:vMerge w:val="restart"/>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 xml:space="preserve">4. </w:t>
            </w:r>
            <w:r w:rsidRPr="007F1C39">
              <w:rPr>
                <w:rFonts w:ascii="Times New Roman" w:eastAsia="Times New Roman" w:hAnsi="Times New Roman" w:cs="Times New Roman"/>
                <w:sz w:val="24"/>
                <w:szCs w:val="24"/>
                <w:lang w:eastAsia="ru-RU"/>
              </w:rPr>
              <w:t>Снижение дозы на 25 % + Витанолл 0,03 л/га</w:t>
            </w:r>
          </w:p>
        </w:tc>
        <w:tc>
          <w:tcPr>
            <w:tcW w:w="851" w:type="dxa"/>
            <w:vMerge w:val="restart"/>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2,25</w:t>
            </w:r>
          </w:p>
        </w:tc>
        <w:tc>
          <w:tcPr>
            <w:tcW w:w="850" w:type="dxa"/>
            <w:tcBorders>
              <w:top w:val="single" w:sz="8" w:space="0" w:color="auto"/>
              <w:left w:val="single" w:sz="8" w:space="0" w:color="auto"/>
              <w:bottom w:val="single" w:sz="8" w:space="0" w:color="auto"/>
              <w:right w:val="single" w:sz="8" w:space="0" w:color="auto"/>
            </w:tcBorders>
            <w:noWrap/>
            <w:vAlign w:val="center"/>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992" w:type="dxa"/>
            <w:tcBorders>
              <w:top w:val="single" w:sz="8"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92,0</w:t>
            </w:r>
          </w:p>
        </w:tc>
        <w:tc>
          <w:tcPr>
            <w:tcW w:w="1134" w:type="dxa"/>
            <w:tcBorders>
              <w:top w:val="single" w:sz="8"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90,58</w:t>
            </w:r>
          </w:p>
        </w:tc>
        <w:tc>
          <w:tcPr>
            <w:tcW w:w="1134" w:type="dxa"/>
            <w:tcBorders>
              <w:top w:val="single" w:sz="8"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97,30</w:t>
            </w:r>
          </w:p>
        </w:tc>
        <w:tc>
          <w:tcPr>
            <w:tcW w:w="817" w:type="dxa"/>
            <w:tcBorders>
              <w:top w:val="single" w:sz="8"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90,24</w:t>
            </w:r>
          </w:p>
        </w:tc>
        <w:tc>
          <w:tcPr>
            <w:tcW w:w="1134" w:type="dxa"/>
            <w:tcBorders>
              <w:top w:val="single" w:sz="8"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91,07</w:t>
            </w:r>
          </w:p>
        </w:tc>
        <w:tc>
          <w:tcPr>
            <w:tcW w:w="1168" w:type="dxa"/>
            <w:tcBorders>
              <w:top w:val="single" w:sz="8" w:space="0" w:color="auto"/>
              <w:left w:val="single" w:sz="8" w:space="0" w:color="auto"/>
              <w:bottom w:val="single" w:sz="8" w:space="0" w:color="auto"/>
              <w:right w:val="single" w:sz="8"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100,0</w:t>
            </w:r>
          </w:p>
        </w:tc>
        <w:tc>
          <w:tcPr>
            <w:tcW w:w="1452" w:type="dxa"/>
            <w:tcBorders>
              <w:top w:val="single" w:sz="8" w:space="0" w:color="auto"/>
              <w:left w:val="single" w:sz="8" w:space="0" w:color="auto"/>
              <w:bottom w:val="single" w:sz="8" w:space="0" w:color="auto"/>
              <w:right w:val="single" w:sz="4" w:space="0" w:color="auto"/>
            </w:tcBorders>
            <w:noWrap/>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94,44</w:t>
            </w:r>
          </w:p>
        </w:tc>
        <w:tc>
          <w:tcPr>
            <w:tcW w:w="1417" w:type="dxa"/>
            <w:tcBorders>
              <w:top w:val="single" w:sz="8" w:space="0" w:color="auto"/>
              <w:left w:val="single" w:sz="4"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100,0</w:t>
            </w:r>
          </w:p>
        </w:tc>
      </w:tr>
      <w:tr w:rsidR="00973CB6" w:rsidRPr="007F1C39" w:rsidTr="00432388">
        <w:trPr>
          <w:trHeight w:val="284"/>
        </w:trPr>
        <w:tc>
          <w:tcPr>
            <w:tcW w:w="3261" w:type="dxa"/>
            <w:vMerge/>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p>
        </w:tc>
        <w:tc>
          <w:tcPr>
            <w:tcW w:w="851" w:type="dxa"/>
            <w:vMerge/>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p>
        </w:tc>
        <w:tc>
          <w:tcPr>
            <w:tcW w:w="850" w:type="dxa"/>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992"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82,86</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85,51</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72,97</w:t>
            </w:r>
          </w:p>
        </w:tc>
        <w:tc>
          <w:tcPr>
            <w:tcW w:w="817"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85,37</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85,71</w:t>
            </w:r>
          </w:p>
        </w:tc>
        <w:tc>
          <w:tcPr>
            <w:tcW w:w="1168"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70,00</w:t>
            </w:r>
          </w:p>
        </w:tc>
        <w:tc>
          <w:tcPr>
            <w:tcW w:w="1452" w:type="dxa"/>
            <w:tcBorders>
              <w:top w:val="single" w:sz="8" w:space="0" w:color="auto"/>
              <w:left w:val="single" w:sz="8" w:space="0" w:color="auto"/>
              <w:bottom w:val="single" w:sz="8" w:space="0" w:color="auto"/>
              <w:right w:val="single" w:sz="4"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77,78</w:t>
            </w:r>
          </w:p>
        </w:tc>
        <w:tc>
          <w:tcPr>
            <w:tcW w:w="1417" w:type="dxa"/>
            <w:tcBorders>
              <w:top w:val="single" w:sz="8" w:space="0" w:color="auto"/>
              <w:left w:val="single" w:sz="4"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66,67</w:t>
            </w:r>
          </w:p>
        </w:tc>
      </w:tr>
      <w:tr w:rsidR="00973CB6" w:rsidRPr="007F1C39" w:rsidTr="00432388">
        <w:trPr>
          <w:trHeight w:val="284"/>
        </w:trPr>
        <w:tc>
          <w:tcPr>
            <w:tcW w:w="3261" w:type="dxa"/>
            <w:vMerge w:val="restart"/>
            <w:tcBorders>
              <w:top w:val="single" w:sz="8" w:space="0" w:color="auto"/>
              <w:left w:val="single" w:sz="8" w:space="0" w:color="auto"/>
              <w:bottom w:val="single" w:sz="8" w:space="0" w:color="auto"/>
              <w:right w:val="single" w:sz="8" w:space="0" w:color="auto"/>
            </w:tcBorders>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5.</w:t>
            </w:r>
            <w:r w:rsidRPr="007F1C39">
              <w:rPr>
                <w:rFonts w:ascii="Times New Roman" w:eastAsia="Times New Roman" w:hAnsi="Times New Roman" w:cs="Times New Roman"/>
                <w:sz w:val="24"/>
                <w:szCs w:val="24"/>
                <w:lang w:eastAsia="ru-RU"/>
              </w:rPr>
              <w:t xml:space="preserve"> Снижение дозы на 25 % </w:t>
            </w:r>
          </w:p>
        </w:tc>
        <w:tc>
          <w:tcPr>
            <w:tcW w:w="851" w:type="dxa"/>
            <w:vMerge w:val="restart"/>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2,25</w:t>
            </w:r>
          </w:p>
        </w:tc>
        <w:tc>
          <w:tcPr>
            <w:tcW w:w="850" w:type="dxa"/>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992"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91,73</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90,53</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95,31</w:t>
            </w:r>
          </w:p>
        </w:tc>
        <w:tc>
          <w:tcPr>
            <w:tcW w:w="817"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89,91</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91,36</w:t>
            </w:r>
          </w:p>
        </w:tc>
        <w:tc>
          <w:tcPr>
            <w:tcW w:w="1168"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95,65</w:t>
            </w:r>
          </w:p>
        </w:tc>
        <w:tc>
          <w:tcPr>
            <w:tcW w:w="1452" w:type="dxa"/>
            <w:tcBorders>
              <w:top w:val="single" w:sz="8" w:space="0" w:color="auto"/>
              <w:left w:val="single" w:sz="8" w:space="0" w:color="auto"/>
              <w:bottom w:val="single" w:sz="8" w:space="0" w:color="auto"/>
              <w:right w:val="single" w:sz="4"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96,30</w:t>
            </w:r>
          </w:p>
        </w:tc>
        <w:tc>
          <w:tcPr>
            <w:tcW w:w="1417" w:type="dxa"/>
            <w:tcBorders>
              <w:top w:val="single" w:sz="8" w:space="0" w:color="auto"/>
              <w:left w:val="single" w:sz="4"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92,86</w:t>
            </w:r>
          </w:p>
        </w:tc>
      </w:tr>
      <w:tr w:rsidR="00973CB6" w:rsidRPr="007F1C39" w:rsidTr="00432388">
        <w:trPr>
          <w:trHeight w:val="284"/>
        </w:trPr>
        <w:tc>
          <w:tcPr>
            <w:tcW w:w="3261" w:type="dxa"/>
            <w:vMerge/>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p>
        </w:tc>
        <w:tc>
          <w:tcPr>
            <w:tcW w:w="851" w:type="dxa"/>
            <w:vMerge/>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p>
        </w:tc>
        <w:tc>
          <w:tcPr>
            <w:tcW w:w="850" w:type="dxa"/>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992"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83,46</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84,74</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79,69</w:t>
            </w:r>
          </w:p>
        </w:tc>
        <w:tc>
          <w:tcPr>
            <w:tcW w:w="817"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85,32</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83,95</w:t>
            </w:r>
          </w:p>
        </w:tc>
        <w:tc>
          <w:tcPr>
            <w:tcW w:w="1168"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82,61</w:t>
            </w:r>
          </w:p>
        </w:tc>
        <w:tc>
          <w:tcPr>
            <w:tcW w:w="1452" w:type="dxa"/>
            <w:tcBorders>
              <w:top w:val="single" w:sz="8" w:space="0" w:color="auto"/>
              <w:left w:val="single" w:sz="8" w:space="0" w:color="auto"/>
              <w:bottom w:val="single" w:sz="8" w:space="0" w:color="auto"/>
              <w:right w:val="single" w:sz="4"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77,78</w:t>
            </w:r>
          </w:p>
        </w:tc>
        <w:tc>
          <w:tcPr>
            <w:tcW w:w="1417" w:type="dxa"/>
            <w:tcBorders>
              <w:top w:val="single" w:sz="8" w:space="0" w:color="auto"/>
              <w:left w:val="single" w:sz="4"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78,57</w:t>
            </w:r>
          </w:p>
        </w:tc>
      </w:tr>
      <w:tr w:rsidR="00973CB6" w:rsidRPr="007F1C39" w:rsidTr="00432388">
        <w:trPr>
          <w:trHeight w:val="284"/>
        </w:trPr>
        <w:tc>
          <w:tcPr>
            <w:tcW w:w="3261" w:type="dxa"/>
            <w:vMerge w:val="restart"/>
            <w:tcBorders>
              <w:top w:val="single" w:sz="8" w:space="0" w:color="auto"/>
              <w:left w:val="single" w:sz="8" w:space="0" w:color="auto"/>
              <w:bottom w:val="single" w:sz="8" w:space="0" w:color="auto"/>
              <w:right w:val="single" w:sz="8" w:space="0" w:color="auto"/>
            </w:tcBorders>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6.</w:t>
            </w:r>
            <w:r w:rsidRPr="007F1C39">
              <w:rPr>
                <w:rFonts w:ascii="Times New Roman" w:eastAsia="Times New Roman" w:hAnsi="Times New Roman" w:cs="Times New Roman"/>
                <w:sz w:val="24"/>
                <w:szCs w:val="24"/>
                <w:lang w:eastAsia="ru-RU"/>
              </w:rPr>
              <w:t xml:space="preserve"> Снижение дозы на 50 % + Витанолл 0,03 л/га</w:t>
            </w:r>
          </w:p>
        </w:tc>
        <w:tc>
          <w:tcPr>
            <w:tcW w:w="851" w:type="dxa"/>
            <w:vMerge w:val="restart"/>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1,5</w:t>
            </w:r>
          </w:p>
        </w:tc>
        <w:tc>
          <w:tcPr>
            <w:tcW w:w="850" w:type="dxa"/>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992"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76,60</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74,64</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80,00</w:t>
            </w:r>
          </w:p>
        </w:tc>
        <w:tc>
          <w:tcPr>
            <w:tcW w:w="817"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74,39</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75,00</w:t>
            </w:r>
          </w:p>
        </w:tc>
        <w:tc>
          <w:tcPr>
            <w:tcW w:w="1168"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78,57</w:t>
            </w:r>
          </w:p>
        </w:tc>
        <w:tc>
          <w:tcPr>
            <w:tcW w:w="1452" w:type="dxa"/>
            <w:tcBorders>
              <w:top w:val="single" w:sz="8" w:space="0" w:color="auto"/>
              <w:left w:val="single" w:sz="8" w:space="0" w:color="auto"/>
              <w:bottom w:val="single" w:sz="8" w:space="0" w:color="auto"/>
              <w:right w:val="single" w:sz="4"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80,00</w:t>
            </w:r>
          </w:p>
        </w:tc>
        <w:tc>
          <w:tcPr>
            <w:tcW w:w="1417" w:type="dxa"/>
            <w:tcBorders>
              <w:top w:val="single" w:sz="8" w:space="0" w:color="auto"/>
              <w:left w:val="single" w:sz="4" w:space="0" w:color="auto"/>
              <w:bottom w:val="single" w:sz="8" w:space="0" w:color="auto"/>
              <w:right w:val="single" w:sz="8" w:space="0" w:color="auto"/>
            </w:tcBorders>
            <w:vAlign w:val="bottom"/>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84,62</w:t>
            </w:r>
          </w:p>
        </w:tc>
      </w:tr>
      <w:tr w:rsidR="00973CB6" w:rsidRPr="007F1C39" w:rsidTr="00432388">
        <w:trPr>
          <w:trHeight w:val="284"/>
        </w:trPr>
        <w:tc>
          <w:tcPr>
            <w:tcW w:w="3261" w:type="dxa"/>
            <w:vMerge/>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360" w:lineRule="auto"/>
              <w:rPr>
                <w:rFonts w:ascii="Times New Roman" w:hAnsi="Times New Roman" w:cs="Times New Roman"/>
                <w:sz w:val="24"/>
                <w:szCs w:val="24"/>
              </w:rPr>
            </w:pPr>
          </w:p>
        </w:tc>
        <w:tc>
          <w:tcPr>
            <w:tcW w:w="851" w:type="dxa"/>
            <w:vMerge/>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360" w:lineRule="auto"/>
              <w:rPr>
                <w:rFonts w:ascii="Times New Roman" w:hAnsi="Times New Roman" w:cs="Times New Roman"/>
                <w:sz w:val="24"/>
                <w:szCs w:val="24"/>
              </w:rPr>
            </w:pPr>
          </w:p>
        </w:tc>
        <w:tc>
          <w:tcPr>
            <w:tcW w:w="850" w:type="dxa"/>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992"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63,76</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63,04</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65,00</w:t>
            </w:r>
          </w:p>
        </w:tc>
        <w:tc>
          <w:tcPr>
            <w:tcW w:w="817"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60,98</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66,07</w:t>
            </w:r>
          </w:p>
        </w:tc>
        <w:tc>
          <w:tcPr>
            <w:tcW w:w="1168"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61,90</w:t>
            </w:r>
          </w:p>
        </w:tc>
        <w:tc>
          <w:tcPr>
            <w:tcW w:w="1452" w:type="dxa"/>
            <w:tcBorders>
              <w:top w:val="single" w:sz="8" w:space="0" w:color="auto"/>
              <w:left w:val="single" w:sz="8" w:space="0" w:color="auto"/>
              <w:bottom w:val="single" w:sz="8" w:space="0" w:color="auto"/>
              <w:right w:val="single" w:sz="4"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68,00</w:t>
            </w:r>
          </w:p>
        </w:tc>
        <w:tc>
          <w:tcPr>
            <w:tcW w:w="1417" w:type="dxa"/>
            <w:tcBorders>
              <w:top w:val="single" w:sz="8" w:space="0" w:color="auto"/>
              <w:left w:val="single" w:sz="4"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69,23</w:t>
            </w:r>
          </w:p>
        </w:tc>
      </w:tr>
      <w:tr w:rsidR="00973CB6" w:rsidRPr="007F1C39" w:rsidTr="00432388">
        <w:trPr>
          <w:trHeight w:val="284"/>
        </w:trPr>
        <w:tc>
          <w:tcPr>
            <w:tcW w:w="3261" w:type="dxa"/>
            <w:vMerge w:val="restart"/>
            <w:tcBorders>
              <w:top w:val="single" w:sz="8" w:space="0" w:color="auto"/>
              <w:left w:val="single" w:sz="8" w:space="0" w:color="auto"/>
              <w:bottom w:val="single" w:sz="8" w:space="0" w:color="auto"/>
              <w:right w:val="single" w:sz="8" w:space="0" w:color="auto"/>
            </w:tcBorders>
            <w:hideMark/>
          </w:tcPr>
          <w:p w:rsidR="00973CB6" w:rsidRPr="007F1C39" w:rsidRDefault="00973CB6" w:rsidP="00432388">
            <w:pPr>
              <w:spacing w:after="0" w:line="360" w:lineRule="auto"/>
              <w:rPr>
                <w:rFonts w:ascii="Times New Roman" w:hAnsi="Times New Roman" w:cs="Times New Roman"/>
                <w:sz w:val="24"/>
                <w:szCs w:val="24"/>
              </w:rPr>
            </w:pPr>
            <w:r w:rsidRPr="007F1C39">
              <w:rPr>
                <w:rFonts w:ascii="Times New Roman" w:hAnsi="Times New Roman" w:cs="Times New Roman"/>
                <w:sz w:val="24"/>
                <w:szCs w:val="24"/>
              </w:rPr>
              <w:t>7.</w:t>
            </w:r>
            <w:r w:rsidRPr="007F1C39">
              <w:rPr>
                <w:rFonts w:ascii="Times New Roman" w:eastAsia="Times New Roman" w:hAnsi="Times New Roman" w:cs="Times New Roman"/>
                <w:sz w:val="24"/>
                <w:szCs w:val="24"/>
                <w:lang w:eastAsia="ru-RU"/>
              </w:rPr>
              <w:t xml:space="preserve"> Снижение дозы на 50 % </w:t>
            </w:r>
          </w:p>
        </w:tc>
        <w:tc>
          <w:tcPr>
            <w:tcW w:w="851" w:type="dxa"/>
            <w:vMerge w:val="restart"/>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1,5</w:t>
            </w:r>
          </w:p>
        </w:tc>
        <w:tc>
          <w:tcPr>
            <w:tcW w:w="850" w:type="dxa"/>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992"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73,66</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71,74</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77,61</w:t>
            </w:r>
          </w:p>
        </w:tc>
        <w:tc>
          <w:tcPr>
            <w:tcW w:w="817"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72,00</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71,43</w:t>
            </w:r>
          </w:p>
        </w:tc>
        <w:tc>
          <w:tcPr>
            <w:tcW w:w="1168"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75,68</w:t>
            </w:r>
          </w:p>
        </w:tc>
        <w:tc>
          <w:tcPr>
            <w:tcW w:w="1452" w:type="dxa"/>
            <w:tcBorders>
              <w:top w:val="single" w:sz="8" w:space="0" w:color="auto"/>
              <w:left w:val="single" w:sz="8" w:space="0" w:color="auto"/>
              <w:bottom w:val="single" w:sz="8" w:space="0" w:color="auto"/>
              <w:right w:val="single" w:sz="4"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78,95</w:t>
            </w:r>
          </w:p>
        </w:tc>
        <w:tc>
          <w:tcPr>
            <w:tcW w:w="1417" w:type="dxa"/>
            <w:tcBorders>
              <w:top w:val="single" w:sz="8" w:space="0" w:color="auto"/>
              <w:left w:val="single" w:sz="4"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81,82</w:t>
            </w:r>
          </w:p>
        </w:tc>
      </w:tr>
      <w:tr w:rsidR="00973CB6" w:rsidRPr="007F1C39" w:rsidTr="00432388">
        <w:trPr>
          <w:trHeight w:val="284"/>
        </w:trPr>
        <w:tc>
          <w:tcPr>
            <w:tcW w:w="3261" w:type="dxa"/>
            <w:vMerge/>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360" w:lineRule="auto"/>
              <w:rPr>
                <w:rFonts w:ascii="Times New Roman" w:hAnsi="Times New Roman" w:cs="Times New Roman"/>
                <w:sz w:val="24"/>
                <w:szCs w:val="24"/>
              </w:rPr>
            </w:pPr>
          </w:p>
        </w:tc>
        <w:tc>
          <w:tcPr>
            <w:tcW w:w="851" w:type="dxa"/>
            <w:vMerge/>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360" w:lineRule="auto"/>
              <w:rPr>
                <w:rFonts w:ascii="Times New Roman" w:hAnsi="Times New Roman" w:cs="Times New Roman"/>
                <w:sz w:val="24"/>
                <w:szCs w:val="24"/>
              </w:rPr>
            </w:pPr>
          </w:p>
        </w:tc>
        <w:tc>
          <w:tcPr>
            <w:tcW w:w="850" w:type="dxa"/>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992"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61,95</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62,32</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61,19</w:t>
            </w:r>
          </w:p>
        </w:tc>
        <w:tc>
          <w:tcPr>
            <w:tcW w:w="817"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60,00</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65,08</w:t>
            </w:r>
          </w:p>
        </w:tc>
        <w:tc>
          <w:tcPr>
            <w:tcW w:w="1168"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59,46</w:t>
            </w:r>
          </w:p>
        </w:tc>
        <w:tc>
          <w:tcPr>
            <w:tcW w:w="1452" w:type="dxa"/>
            <w:tcBorders>
              <w:top w:val="single" w:sz="8" w:space="0" w:color="auto"/>
              <w:left w:val="single" w:sz="8" w:space="0" w:color="auto"/>
              <w:bottom w:val="single" w:sz="8" w:space="0" w:color="auto"/>
              <w:right w:val="single" w:sz="4"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63,16</w:t>
            </w:r>
          </w:p>
        </w:tc>
        <w:tc>
          <w:tcPr>
            <w:tcW w:w="1417" w:type="dxa"/>
            <w:tcBorders>
              <w:top w:val="single" w:sz="8" w:space="0" w:color="auto"/>
              <w:left w:val="single" w:sz="4"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63,64</w:t>
            </w:r>
          </w:p>
        </w:tc>
      </w:tr>
      <w:tr w:rsidR="00973CB6" w:rsidRPr="007F1C39" w:rsidTr="00432388">
        <w:trPr>
          <w:trHeight w:val="284"/>
        </w:trPr>
        <w:tc>
          <w:tcPr>
            <w:tcW w:w="3261" w:type="dxa"/>
            <w:vMerge w:val="restart"/>
            <w:tcBorders>
              <w:top w:val="single" w:sz="8" w:space="0" w:color="auto"/>
              <w:left w:val="single" w:sz="8" w:space="0" w:color="auto"/>
              <w:bottom w:val="single" w:sz="8" w:space="0" w:color="auto"/>
              <w:right w:val="single" w:sz="8" w:space="0" w:color="auto"/>
            </w:tcBorders>
            <w:hideMark/>
          </w:tcPr>
          <w:p w:rsidR="00973CB6" w:rsidRPr="007F1C39" w:rsidRDefault="00973CB6" w:rsidP="00432388">
            <w:pPr>
              <w:spacing w:after="0" w:line="360" w:lineRule="auto"/>
              <w:rPr>
                <w:rFonts w:ascii="Times New Roman" w:hAnsi="Times New Roman" w:cs="Times New Roman"/>
                <w:sz w:val="24"/>
                <w:szCs w:val="24"/>
              </w:rPr>
            </w:pPr>
            <w:r w:rsidRPr="007F1C39">
              <w:rPr>
                <w:rFonts w:ascii="Times New Roman" w:hAnsi="Times New Roman" w:cs="Times New Roman"/>
                <w:sz w:val="24"/>
                <w:szCs w:val="24"/>
              </w:rPr>
              <w:t>8.</w:t>
            </w:r>
            <w:r w:rsidRPr="007F1C39">
              <w:rPr>
                <w:rFonts w:ascii="Times New Roman" w:eastAsia="Times New Roman" w:hAnsi="Times New Roman" w:cs="Times New Roman"/>
                <w:sz w:val="24"/>
                <w:szCs w:val="24"/>
                <w:lang w:eastAsia="ru-RU"/>
              </w:rPr>
              <w:t xml:space="preserve"> Снижение дозы на 75 % + Витанолл 0,03 л/га</w:t>
            </w:r>
          </w:p>
        </w:tc>
        <w:tc>
          <w:tcPr>
            <w:tcW w:w="851" w:type="dxa"/>
            <w:vMerge w:val="restart"/>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0,75</w:t>
            </w:r>
          </w:p>
        </w:tc>
        <w:tc>
          <w:tcPr>
            <w:tcW w:w="850" w:type="dxa"/>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992"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64,13</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67,35</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57,45</w:t>
            </w:r>
          </w:p>
        </w:tc>
        <w:tc>
          <w:tcPr>
            <w:tcW w:w="817"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66,67</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68,29</w:t>
            </w:r>
          </w:p>
        </w:tc>
        <w:tc>
          <w:tcPr>
            <w:tcW w:w="1168"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66,67</w:t>
            </w:r>
          </w:p>
        </w:tc>
        <w:tc>
          <w:tcPr>
            <w:tcW w:w="1452" w:type="dxa"/>
            <w:tcBorders>
              <w:top w:val="single" w:sz="8" w:space="0" w:color="auto"/>
              <w:left w:val="single" w:sz="8" w:space="0" w:color="auto"/>
              <w:bottom w:val="single" w:sz="8" w:space="0" w:color="auto"/>
              <w:right w:val="single" w:sz="4"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53,33</w:t>
            </w:r>
          </w:p>
        </w:tc>
        <w:tc>
          <w:tcPr>
            <w:tcW w:w="1417" w:type="dxa"/>
            <w:tcBorders>
              <w:top w:val="single" w:sz="8" w:space="0" w:color="auto"/>
              <w:left w:val="single" w:sz="4"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56,52</w:t>
            </w:r>
          </w:p>
        </w:tc>
      </w:tr>
      <w:tr w:rsidR="00973CB6" w:rsidRPr="007F1C39" w:rsidTr="00432388">
        <w:trPr>
          <w:trHeight w:val="284"/>
        </w:trPr>
        <w:tc>
          <w:tcPr>
            <w:tcW w:w="3261" w:type="dxa"/>
            <w:vMerge/>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360" w:lineRule="auto"/>
              <w:rPr>
                <w:rFonts w:ascii="Times New Roman" w:hAnsi="Times New Roman" w:cs="Times New Roman"/>
                <w:sz w:val="24"/>
                <w:szCs w:val="24"/>
              </w:rPr>
            </w:pPr>
          </w:p>
        </w:tc>
        <w:tc>
          <w:tcPr>
            <w:tcW w:w="851" w:type="dxa"/>
            <w:vMerge/>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360" w:lineRule="auto"/>
              <w:rPr>
                <w:rFonts w:ascii="Times New Roman" w:hAnsi="Times New Roman" w:cs="Times New Roman"/>
                <w:sz w:val="24"/>
                <w:szCs w:val="24"/>
              </w:rPr>
            </w:pPr>
          </w:p>
        </w:tc>
        <w:tc>
          <w:tcPr>
            <w:tcW w:w="850" w:type="dxa"/>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992"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50,34</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52,04</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46,81</w:t>
            </w:r>
          </w:p>
        </w:tc>
        <w:tc>
          <w:tcPr>
            <w:tcW w:w="817"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50,88</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53,66</w:t>
            </w:r>
          </w:p>
        </w:tc>
        <w:tc>
          <w:tcPr>
            <w:tcW w:w="1168"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44,44</w:t>
            </w:r>
          </w:p>
        </w:tc>
        <w:tc>
          <w:tcPr>
            <w:tcW w:w="1452" w:type="dxa"/>
            <w:tcBorders>
              <w:top w:val="single" w:sz="8" w:space="0" w:color="auto"/>
              <w:left w:val="single" w:sz="8" w:space="0" w:color="auto"/>
              <w:bottom w:val="single" w:sz="8" w:space="0" w:color="auto"/>
              <w:right w:val="single" w:sz="4"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46,67</w:t>
            </w:r>
          </w:p>
        </w:tc>
        <w:tc>
          <w:tcPr>
            <w:tcW w:w="1417" w:type="dxa"/>
            <w:tcBorders>
              <w:top w:val="single" w:sz="8" w:space="0" w:color="auto"/>
              <w:left w:val="single" w:sz="4"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47,83</w:t>
            </w:r>
          </w:p>
        </w:tc>
      </w:tr>
      <w:tr w:rsidR="00973CB6" w:rsidRPr="007F1C39" w:rsidTr="00432388">
        <w:trPr>
          <w:trHeight w:val="284"/>
        </w:trPr>
        <w:tc>
          <w:tcPr>
            <w:tcW w:w="3261" w:type="dxa"/>
            <w:vMerge w:val="restart"/>
            <w:tcBorders>
              <w:top w:val="single" w:sz="8" w:space="0" w:color="auto"/>
              <w:left w:val="single" w:sz="8" w:space="0" w:color="auto"/>
              <w:bottom w:val="single" w:sz="8" w:space="0" w:color="auto"/>
              <w:right w:val="single" w:sz="8" w:space="0" w:color="auto"/>
            </w:tcBorders>
            <w:hideMark/>
          </w:tcPr>
          <w:p w:rsidR="00973CB6" w:rsidRPr="007F1C39" w:rsidRDefault="00973CB6" w:rsidP="00432388">
            <w:pPr>
              <w:spacing w:after="0" w:line="360" w:lineRule="auto"/>
              <w:rPr>
                <w:rFonts w:ascii="Times New Roman" w:hAnsi="Times New Roman" w:cs="Times New Roman"/>
                <w:sz w:val="24"/>
                <w:szCs w:val="24"/>
              </w:rPr>
            </w:pPr>
            <w:r w:rsidRPr="007F1C39">
              <w:rPr>
                <w:rFonts w:ascii="Times New Roman" w:hAnsi="Times New Roman" w:cs="Times New Roman"/>
                <w:sz w:val="24"/>
                <w:szCs w:val="24"/>
              </w:rPr>
              <w:t>9.</w:t>
            </w:r>
            <w:r w:rsidRPr="007F1C39">
              <w:rPr>
                <w:rFonts w:ascii="Times New Roman" w:eastAsia="Times New Roman" w:hAnsi="Times New Roman" w:cs="Times New Roman"/>
                <w:sz w:val="24"/>
                <w:szCs w:val="24"/>
                <w:lang w:eastAsia="ru-RU"/>
              </w:rPr>
              <w:t xml:space="preserve"> Снижение дозы на 75 % </w:t>
            </w:r>
          </w:p>
        </w:tc>
        <w:tc>
          <w:tcPr>
            <w:tcW w:w="851" w:type="dxa"/>
            <w:vMerge w:val="restart"/>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0,75</w:t>
            </w:r>
          </w:p>
        </w:tc>
        <w:tc>
          <w:tcPr>
            <w:tcW w:w="850" w:type="dxa"/>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992"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51,92</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55,24</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45,10</w:t>
            </w:r>
          </w:p>
        </w:tc>
        <w:tc>
          <w:tcPr>
            <w:tcW w:w="817"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58,14</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53,23</w:t>
            </w:r>
          </w:p>
        </w:tc>
        <w:tc>
          <w:tcPr>
            <w:tcW w:w="1168"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44,44</w:t>
            </w:r>
          </w:p>
        </w:tc>
        <w:tc>
          <w:tcPr>
            <w:tcW w:w="1452" w:type="dxa"/>
            <w:tcBorders>
              <w:top w:val="single" w:sz="8" w:space="0" w:color="auto"/>
              <w:left w:val="single" w:sz="8" w:space="0" w:color="auto"/>
              <w:bottom w:val="single" w:sz="8" w:space="0" w:color="auto"/>
              <w:right w:val="single" w:sz="4"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45,45</w:t>
            </w:r>
          </w:p>
        </w:tc>
        <w:tc>
          <w:tcPr>
            <w:tcW w:w="1417" w:type="dxa"/>
            <w:tcBorders>
              <w:top w:val="single" w:sz="8" w:space="0" w:color="auto"/>
              <w:left w:val="single" w:sz="4"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45,45</w:t>
            </w:r>
          </w:p>
        </w:tc>
      </w:tr>
      <w:tr w:rsidR="00973CB6" w:rsidRPr="007F1C39" w:rsidTr="00432388">
        <w:trPr>
          <w:trHeight w:val="284"/>
        </w:trPr>
        <w:tc>
          <w:tcPr>
            <w:tcW w:w="3261" w:type="dxa"/>
            <w:vMerge/>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360" w:lineRule="auto"/>
              <w:rPr>
                <w:rFonts w:ascii="Times New Roman" w:hAnsi="Times New Roman" w:cs="Times New Roman"/>
                <w:sz w:val="24"/>
                <w:szCs w:val="24"/>
              </w:rPr>
            </w:pPr>
          </w:p>
        </w:tc>
        <w:tc>
          <w:tcPr>
            <w:tcW w:w="851" w:type="dxa"/>
            <w:vMerge/>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360" w:lineRule="auto"/>
              <w:rPr>
                <w:rFonts w:ascii="Times New Roman" w:hAnsi="Times New Roman" w:cs="Times New Roman"/>
                <w:sz w:val="24"/>
                <w:szCs w:val="24"/>
              </w:rPr>
            </w:pPr>
          </w:p>
        </w:tc>
        <w:tc>
          <w:tcPr>
            <w:tcW w:w="850" w:type="dxa"/>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992"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44,23</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47,62</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37,25</w:t>
            </w:r>
          </w:p>
        </w:tc>
        <w:tc>
          <w:tcPr>
            <w:tcW w:w="817"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44,19</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50,00</w:t>
            </w:r>
          </w:p>
        </w:tc>
        <w:tc>
          <w:tcPr>
            <w:tcW w:w="1168"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38,89</w:t>
            </w:r>
          </w:p>
        </w:tc>
        <w:tc>
          <w:tcPr>
            <w:tcW w:w="1452" w:type="dxa"/>
            <w:tcBorders>
              <w:top w:val="single" w:sz="8" w:space="0" w:color="auto"/>
              <w:left w:val="single" w:sz="8" w:space="0" w:color="auto"/>
              <w:bottom w:val="single" w:sz="8" w:space="0" w:color="auto"/>
              <w:right w:val="single" w:sz="4"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36,36</w:t>
            </w:r>
          </w:p>
        </w:tc>
        <w:tc>
          <w:tcPr>
            <w:tcW w:w="1417" w:type="dxa"/>
            <w:tcBorders>
              <w:top w:val="single" w:sz="8" w:space="0" w:color="auto"/>
              <w:left w:val="single" w:sz="4"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36,36</w:t>
            </w:r>
          </w:p>
        </w:tc>
      </w:tr>
      <w:tr w:rsidR="00973CB6" w:rsidRPr="007F1C39" w:rsidTr="00432388">
        <w:trPr>
          <w:trHeight w:val="284"/>
        </w:trPr>
        <w:tc>
          <w:tcPr>
            <w:tcW w:w="3261" w:type="dxa"/>
            <w:vMerge w:val="restart"/>
            <w:tcBorders>
              <w:top w:val="single" w:sz="8" w:space="0" w:color="auto"/>
              <w:left w:val="single" w:sz="8" w:space="0" w:color="auto"/>
              <w:bottom w:val="single" w:sz="8" w:space="0" w:color="auto"/>
              <w:right w:val="single" w:sz="8" w:space="0" w:color="auto"/>
            </w:tcBorders>
            <w:hideMark/>
          </w:tcPr>
          <w:p w:rsidR="00973CB6" w:rsidRPr="007F1C39" w:rsidRDefault="00973CB6" w:rsidP="00432388">
            <w:pPr>
              <w:spacing w:after="0" w:line="360" w:lineRule="auto"/>
              <w:rPr>
                <w:rFonts w:ascii="Times New Roman" w:hAnsi="Times New Roman" w:cs="Times New Roman"/>
                <w:sz w:val="24"/>
                <w:szCs w:val="24"/>
              </w:rPr>
            </w:pPr>
            <w:r w:rsidRPr="007F1C39">
              <w:rPr>
                <w:rFonts w:ascii="Times New Roman" w:hAnsi="Times New Roman" w:cs="Times New Roman"/>
                <w:sz w:val="24"/>
                <w:szCs w:val="24"/>
              </w:rPr>
              <w:t>10.</w:t>
            </w:r>
            <w:r w:rsidRPr="007F1C39">
              <w:rPr>
                <w:rFonts w:ascii="Times New Roman" w:eastAsia="Times New Roman" w:hAnsi="Times New Roman" w:cs="Times New Roman"/>
                <w:sz w:val="24"/>
                <w:szCs w:val="24"/>
                <w:lang w:eastAsia="ru-RU"/>
              </w:rPr>
              <w:t xml:space="preserve"> Снижение дозы на 90 % + Витанолл 0,03 л/га</w:t>
            </w:r>
          </w:p>
        </w:tc>
        <w:tc>
          <w:tcPr>
            <w:tcW w:w="851" w:type="dxa"/>
            <w:vMerge w:val="restart"/>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0,3</w:t>
            </w:r>
          </w:p>
        </w:tc>
        <w:tc>
          <w:tcPr>
            <w:tcW w:w="850" w:type="dxa"/>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2</w:t>
            </w:r>
          </w:p>
        </w:tc>
        <w:tc>
          <w:tcPr>
            <w:tcW w:w="992"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36,45</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36,51</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36,36</w:t>
            </w:r>
          </w:p>
        </w:tc>
        <w:tc>
          <w:tcPr>
            <w:tcW w:w="817"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36,11</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37,04</w:t>
            </w:r>
          </w:p>
        </w:tc>
        <w:tc>
          <w:tcPr>
            <w:tcW w:w="1168"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37,14</w:t>
            </w:r>
          </w:p>
        </w:tc>
        <w:tc>
          <w:tcPr>
            <w:tcW w:w="1452" w:type="dxa"/>
            <w:tcBorders>
              <w:top w:val="single" w:sz="8" w:space="0" w:color="auto"/>
              <w:left w:val="single" w:sz="8" w:space="0" w:color="auto"/>
              <w:bottom w:val="single" w:sz="8" w:space="0" w:color="auto"/>
              <w:right w:val="single" w:sz="4"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35,29</w:t>
            </w:r>
          </w:p>
        </w:tc>
        <w:tc>
          <w:tcPr>
            <w:tcW w:w="1417" w:type="dxa"/>
            <w:tcBorders>
              <w:top w:val="single" w:sz="8" w:space="0" w:color="auto"/>
              <w:left w:val="single" w:sz="4"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36,00</w:t>
            </w:r>
          </w:p>
        </w:tc>
      </w:tr>
      <w:tr w:rsidR="00973CB6" w:rsidRPr="007F1C39" w:rsidTr="00432388">
        <w:trPr>
          <w:trHeight w:val="284"/>
        </w:trPr>
        <w:tc>
          <w:tcPr>
            <w:tcW w:w="3261" w:type="dxa"/>
            <w:vMerge/>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360" w:lineRule="auto"/>
              <w:rPr>
                <w:rFonts w:ascii="Times New Roman" w:hAnsi="Times New Roman" w:cs="Times New Roman"/>
                <w:sz w:val="24"/>
                <w:szCs w:val="24"/>
              </w:rPr>
            </w:pPr>
          </w:p>
        </w:tc>
        <w:tc>
          <w:tcPr>
            <w:tcW w:w="851" w:type="dxa"/>
            <w:vMerge/>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360" w:lineRule="auto"/>
              <w:rPr>
                <w:rFonts w:ascii="Times New Roman" w:hAnsi="Times New Roman" w:cs="Times New Roman"/>
                <w:sz w:val="24"/>
                <w:szCs w:val="24"/>
              </w:rPr>
            </w:pPr>
          </w:p>
        </w:tc>
        <w:tc>
          <w:tcPr>
            <w:tcW w:w="850" w:type="dxa"/>
            <w:tcBorders>
              <w:top w:val="single" w:sz="8" w:space="0" w:color="auto"/>
              <w:left w:val="single" w:sz="8" w:space="0" w:color="auto"/>
              <w:bottom w:val="single" w:sz="8" w:space="0" w:color="auto"/>
              <w:right w:val="single" w:sz="8" w:space="0" w:color="auto"/>
            </w:tcBorders>
            <w:vAlign w:val="center"/>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3</w:t>
            </w:r>
          </w:p>
        </w:tc>
        <w:tc>
          <w:tcPr>
            <w:tcW w:w="992"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22,66</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25,40</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18,18</w:t>
            </w:r>
          </w:p>
        </w:tc>
        <w:tc>
          <w:tcPr>
            <w:tcW w:w="817"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26,39</w:t>
            </w:r>
          </w:p>
        </w:tc>
        <w:tc>
          <w:tcPr>
            <w:tcW w:w="1134"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24,07</w:t>
            </w:r>
          </w:p>
        </w:tc>
        <w:tc>
          <w:tcPr>
            <w:tcW w:w="1168" w:type="dxa"/>
            <w:tcBorders>
              <w:top w:val="single" w:sz="8" w:space="0" w:color="auto"/>
              <w:left w:val="single" w:sz="8"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17,14</w:t>
            </w:r>
          </w:p>
        </w:tc>
        <w:tc>
          <w:tcPr>
            <w:tcW w:w="1452" w:type="dxa"/>
            <w:tcBorders>
              <w:top w:val="single" w:sz="8" w:space="0" w:color="auto"/>
              <w:left w:val="single" w:sz="8" w:space="0" w:color="auto"/>
              <w:bottom w:val="single" w:sz="8" w:space="0" w:color="auto"/>
              <w:right w:val="single" w:sz="4"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11,76</w:t>
            </w:r>
          </w:p>
        </w:tc>
        <w:tc>
          <w:tcPr>
            <w:tcW w:w="1417" w:type="dxa"/>
            <w:tcBorders>
              <w:top w:val="single" w:sz="8" w:space="0" w:color="auto"/>
              <w:left w:val="single" w:sz="4" w:space="0" w:color="auto"/>
              <w:bottom w:val="single" w:sz="8" w:space="0" w:color="auto"/>
              <w:right w:val="single" w:sz="8" w:space="0" w:color="auto"/>
            </w:tcBorders>
            <w:vAlign w:val="bottom"/>
            <w:hideMark/>
          </w:tcPr>
          <w:p w:rsidR="00973CB6" w:rsidRPr="007F1C39" w:rsidRDefault="00973CB6" w:rsidP="00432388">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24,00</w:t>
            </w:r>
          </w:p>
        </w:tc>
      </w:tr>
    </w:tbl>
    <w:p w:rsidR="00973CB6" w:rsidRPr="007F1C39" w:rsidRDefault="00973CB6" w:rsidP="00973CB6">
      <w:pPr>
        <w:spacing w:after="0" w:line="360" w:lineRule="auto"/>
        <w:rPr>
          <w:rFonts w:ascii="Times New Roman" w:hAnsi="Times New Roman" w:cs="Times New Roman"/>
          <w:sz w:val="24"/>
          <w:szCs w:val="24"/>
          <w:lang w:val="ru-RU"/>
        </w:rPr>
        <w:sectPr w:rsidR="00973CB6" w:rsidRPr="007F1C39" w:rsidSect="00432388">
          <w:pgSz w:w="16838" w:h="11906" w:orient="landscape"/>
          <w:pgMar w:top="1134" w:right="1701" w:bottom="1134" w:left="851" w:header="706" w:footer="706" w:gutter="0"/>
          <w:cols w:space="708"/>
          <w:docGrid w:linePitch="360"/>
        </w:sectPr>
      </w:pPr>
    </w:p>
    <w:p w:rsidR="00973CB6" w:rsidRPr="007F1C39" w:rsidRDefault="00973CB6" w:rsidP="00973CB6">
      <w:pPr>
        <w:spacing w:after="0" w:line="240" w:lineRule="auto"/>
        <w:jc w:val="both"/>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lastRenderedPageBreak/>
        <w:t xml:space="preserve">Таблица </w:t>
      </w:r>
      <w:r>
        <w:rPr>
          <w:rFonts w:ascii="Times New Roman" w:eastAsia="Times New Roman" w:hAnsi="Times New Roman" w:cs="Times New Roman"/>
          <w:sz w:val="24"/>
          <w:szCs w:val="24"/>
          <w:lang w:val="ru-RU" w:eastAsia="ru-RU"/>
        </w:rPr>
        <w:t>Г.</w:t>
      </w:r>
      <w:r w:rsidRPr="007F1C39">
        <w:rPr>
          <w:rFonts w:ascii="Times New Roman" w:eastAsia="Times New Roman" w:hAnsi="Times New Roman" w:cs="Times New Roman"/>
          <w:sz w:val="24"/>
          <w:szCs w:val="24"/>
          <w:lang w:val="ru-RU" w:eastAsia="ru-RU"/>
        </w:rPr>
        <w:t>23 – Сравнительная эффективность технологии предпосевных обработок для контроля засоренности посевов яровой пшеницы</w:t>
      </w:r>
    </w:p>
    <w:p w:rsidR="00973CB6" w:rsidRPr="007F1C39" w:rsidRDefault="00973CB6" w:rsidP="00973CB6">
      <w:pPr>
        <w:spacing w:after="0" w:line="360" w:lineRule="auto"/>
        <w:rPr>
          <w:rFonts w:ascii="Times New Roman" w:eastAsia="Times New Roman" w:hAnsi="Times New Roman" w:cs="Times New Roman"/>
          <w:sz w:val="24"/>
          <w:szCs w:val="24"/>
          <w:lang w:val="ru-RU" w:eastAsia="ru-RU"/>
        </w:rPr>
      </w:pPr>
    </w:p>
    <w:tbl>
      <w:tblPr>
        <w:tblW w:w="489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1"/>
        <w:gridCol w:w="898"/>
        <w:gridCol w:w="661"/>
        <w:gridCol w:w="661"/>
        <w:gridCol w:w="674"/>
        <w:gridCol w:w="662"/>
        <w:gridCol w:w="663"/>
        <w:gridCol w:w="678"/>
        <w:gridCol w:w="636"/>
        <w:gridCol w:w="712"/>
        <w:gridCol w:w="636"/>
      </w:tblGrid>
      <w:tr w:rsidR="00973CB6" w:rsidRPr="007F1C39" w:rsidTr="00432388">
        <w:tc>
          <w:tcPr>
            <w:tcW w:w="1014" w:type="pct"/>
            <w:vMerge w:val="restart"/>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Технология предп</w:t>
            </w:r>
            <w:r w:rsidRPr="007F1C39">
              <w:rPr>
                <w:rFonts w:ascii="Times New Roman" w:eastAsia="Times New Roman" w:hAnsi="Times New Roman" w:cs="Times New Roman"/>
                <w:sz w:val="24"/>
                <w:szCs w:val="24"/>
                <w:lang w:val="ru-RU" w:eastAsia="ru-RU"/>
              </w:rPr>
              <w:t>о</w:t>
            </w:r>
            <w:r w:rsidRPr="007F1C39">
              <w:rPr>
                <w:rFonts w:ascii="Times New Roman" w:eastAsia="Times New Roman" w:hAnsi="Times New Roman" w:cs="Times New Roman"/>
                <w:sz w:val="24"/>
                <w:szCs w:val="24"/>
                <w:lang w:val="ru-RU" w:eastAsia="ru-RU"/>
              </w:rPr>
              <w:t>севной обработки почвы</w:t>
            </w:r>
          </w:p>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p>
        </w:tc>
        <w:tc>
          <w:tcPr>
            <w:tcW w:w="457" w:type="pct"/>
            <w:vMerge w:val="restart"/>
            <w:shd w:val="clear" w:color="auto" w:fill="auto"/>
            <w:vAlign w:val="center"/>
          </w:tcPr>
          <w:p w:rsidR="00973CB6" w:rsidRPr="007F1C39" w:rsidRDefault="00973CB6" w:rsidP="00432388">
            <w:pPr>
              <w:spacing w:after="0" w:line="240" w:lineRule="auto"/>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Срок посева</w:t>
            </w:r>
          </w:p>
          <w:p w:rsidR="00973CB6" w:rsidRPr="007F1C39" w:rsidRDefault="00973CB6" w:rsidP="00432388">
            <w:pPr>
              <w:spacing w:after="0" w:line="240" w:lineRule="auto"/>
              <w:rPr>
                <w:rFonts w:ascii="Times New Roman" w:eastAsia="Times New Roman" w:hAnsi="Times New Roman" w:cs="Times New Roman"/>
                <w:sz w:val="24"/>
                <w:szCs w:val="24"/>
                <w:lang w:val="ru-RU" w:eastAsia="ru-RU"/>
              </w:rPr>
            </w:pPr>
          </w:p>
          <w:p w:rsidR="00973CB6" w:rsidRPr="007F1C39" w:rsidRDefault="00973CB6" w:rsidP="00432388">
            <w:pPr>
              <w:spacing w:after="0" w:line="240" w:lineRule="auto"/>
              <w:rPr>
                <w:rFonts w:ascii="Times New Roman" w:eastAsia="Times New Roman" w:hAnsi="Times New Roman" w:cs="Times New Roman"/>
                <w:sz w:val="24"/>
                <w:szCs w:val="24"/>
                <w:lang w:val="ru-RU" w:eastAsia="ru-RU"/>
              </w:rPr>
            </w:pPr>
          </w:p>
          <w:p w:rsidR="00973CB6" w:rsidRPr="007F1C39" w:rsidRDefault="00973CB6" w:rsidP="00432388">
            <w:pPr>
              <w:spacing w:after="0" w:line="240" w:lineRule="auto"/>
              <w:rPr>
                <w:rFonts w:ascii="Times New Roman" w:eastAsia="Times New Roman" w:hAnsi="Times New Roman" w:cs="Times New Roman"/>
                <w:sz w:val="24"/>
                <w:szCs w:val="24"/>
                <w:lang w:val="ru-RU" w:eastAsia="ru-RU"/>
              </w:rPr>
            </w:pPr>
          </w:p>
        </w:tc>
        <w:tc>
          <w:tcPr>
            <w:tcW w:w="1192" w:type="pct"/>
            <w:gridSpan w:val="3"/>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Численность сорняков до о</w:t>
            </w:r>
            <w:r w:rsidRPr="007F1C39">
              <w:rPr>
                <w:rFonts w:ascii="Times New Roman" w:eastAsia="Times New Roman" w:hAnsi="Times New Roman" w:cs="Times New Roman"/>
                <w:sz w:val="24"/>
                <w:szCs w:val="24"/>
                <w:lang w:val="ru-RU" w:eastAsia="ru-RU"/>
              </w:rPr>
              <w:t>б</w:t>
            </w:r>
            <w:r w:rsidRPr="007F1C39">
              <w:rPr>
                <w:rFonts w:ascii="Times New Roman" w:eastAsia="Times New Roman" w:hAnsi="Times New Roman" w:cs="Times New Roman"/>
                <w:sz w:val="24"/>
                <w:szCs w:val="24"/>
                <w:lang w:val="ru-RU" w:eastAsia="ru-RU"/>
              </w:rPr>
              <w:t>работки, шт/м</w:t>
            </w:r>
            <w:r w:rsidRPr="007F1C39">
              <w:rPr>
                <w:rFonts w:ascii="Times New Roman" w:eastAsia="Times New Roman" w:hAnsi="Times New Roman" w:cs="Times New Roman"/>
                <w:sz w:val="24"/>
                <w:szCs w:val="24"/>
                <w:vertAlign w:val="superscript"/>
                <w:lang w:val="ru-RU" w:eastAsia="ru-RU"/>
              </w:rPr>
              <w:t>2</w:t>
            </w:r>
          </w:p>
        </w:tc>
        <w:tc>
          <w:tcPr>
            <w:tcW w:w="1195" w:type="pct"/>
            <w:gridSpan w:val="3"/>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vertAlign w:val="superscript"/>
                <w:lang w:val="ru-RU" w:eastAsia="ru-RU"/>
              </w:rPr>
            </w:pPr>
            <w:r w:rsidRPr="007F1C39">
              <w:rPr>
                <w:rFonts w:ascii="Times New Roman" w:eastAsia="Times New Roman" w:hAnsi="Times New Roman" w:cs="Times New Roman"/>
                <w:sz w:val="24"/>
                <w:szCs w:val="24"/>
                <w:lang w:val="ru-RU" w:eastAsia="ru-RU"/>
              </w:rPr>
              <w:t>Численность сорняков в фазу кущения пшен</w:t>
            </w:r>
            <w:r w:rsidRPr="007F1C39">
              <w:rPr>
                <w:rFonts w:ascii="Times New Roman" w:eastAsia="Times New Roman" w:hAnsi="Times New Roman" w:cs="Times New Roman"/>
                <w:sz w:val="24"/>
                <w:szCs w:val="24"/>
                <w:lang w:val="ru-RU" w:eastAsia="ru-RU"/>
              </w:rPr>
              <w:t>и</w:t>
            </w:r>
            <w:r w:rsidRPr="007F1C39">
              <w:rPr>
                <w:rFonts w:ascii="Times New Roman" w:eastAsia="Times New Roman" w:hAnsi="Times New Roman" w:cs="Times New Roman"/>
                <w:sz w:val="24"/>
                <w:szCs w:val="24"/>
                <w:lang w:val="ru-RU" w:eastAsia="ru-RU"/>
              </w:rPr>
              <w:t>цы, шт/м</w:t>
            </w:r>
            <w:r w:rsidRPr="007F1C39">
              <w:rPr>
                <w:rFonts w:ascii="Times New Roman" w:eastAsia="Times New Roman" w:hAnsi="Times New Roman" w:cs="Times New Roman"/>
                <w:sz w:val="24"/>
                <w:szCs w:val="24"/>
                <w:vertAlign w:val="superscript"/>
                <w:lang w:val="ru-RU" w:eastAsia="ru-RU"/>
              </w:rPr>
              <w:t>2</w:t>
            </w:r>
          </w:p>
        </w:tc>
        <w:tc>
          <w:tcPr>
            <w:tcW w:w="1143" w:type="pct"/>
            <w:gridSpan w:val="3"/>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Гибель надзе</w:t>
            </w:r>
            <w:r w:rsidRPr="007F1C39">
              <w:rPr>
                <w:rFonts w:ascii="Times New Roman" w:eastAsia="Times New Roman" w:hAnsi="Times New Roman" w:cs="Times New Roman"/>
                <w:sz w:val="24"/>
                <w:szCs w:val="24"/>
                <w:lang w:val="ru-RU" w:eastAsia="ru-RU"/>
              </w:rPr>
              <w:t>м</w:t>
            </w:r>
            <w:r w:rsidRPr="007F1C39">
              <w:rPr>
                <w:rFonts w:ascii="Times New Roman" w:eastAsia="Times New Roman" w:hAnsi="Times New Roman" w:cs="Times New Roman"/>
                <w:sz w:val="24"/>
                <w:szCs w:val="24"/>
                <w:lang w:val="ru-RU" w:eastAsia="ru-RU"/>
              </w:rPr>
              <w:t>ной массы со</w:t>
            </w:r>
            <w:r w:rsidRPr="007F1C39">
              <w:rPr>
                <w:rFonts w:ascii="Times New Roman" w:eastAsia="Times New Roman" w:hAnsi="Times New Roman" w:cs="Times New Roman"/>
                <w:sz w:val="24"/>
                <w:szCs w:val="24"/>
                <w:lang w:val="ru-RU" w:eastAsia="ru-RU"/>
              </w:rPr>
              <w:t>р</w:t>
            </w:r>
            <w:r w:rsidRPr="007F1C39">
              <w:rPr>
                <w:rFonts w:ascii="Times New Roman" w:eastAsia="Times New Roman" w:hAnsi="Times New Roman" w:cs="Times New Roman"/>
                <w:sz w:val="24"/>
                <w:szCs w:val="24"/>
                <w:lang w:val="ru-RU" w:eastAsia="ru-RU"/>
              </w:rPr>
              <w:t>няков, %</w:t>
            </w:r>
          </w:p>
        </w:tc>
      </w:tr>
      <w:tr w:rsidR="00973CB6" w:rsidRPr="007F1C39" w:rsidTr="0051223A">
        <w:trPr>
          <w:cantSplit/>
          <w:trHeight w:val="2300"/>
        </w:trPr>
        <w:tc>
          <w:tcPr>
            <w:tcW w:w="1014" w:type="pct"/>
            <w:vMerge/>
            <w:shd w:val="clear" w:color="auto" w:fill="auto"/>
          </w:tcPr>
          <w:p w:rsidR="00973CB6" w:rsidRPr="007F1C39" w:rsidRDefault="00973CB6" w:rsidP="00432388">
            <w:pPr>
              <w:spacing w:after="0" w:line="240" w:lineRule="auto"/>
              <w:jc w:val="both"/>
              <w:rPr>
                <w:rFonts w:ascii="Times New Roman" w:eastAsia="Times New Roman" w:hAnsi="Times New Roman" w:cs="Times New Roman"/>
                <w:sz w:val="24"/>
                <w:szCs w:val="24"/>
                <w:lang w:val="ru-RU" w:eastAsia="ru-RU"/>
              </w:rPr>
            </w:pPr>
          </w:p>
        </w:tc>
        <w:tc>
          <w:tcPr>
            <w:tcW w:w="457" w:type="pct"/>
            <w:vMerge/>
            <w:shd w:val="clear" w:color="auto" w:fill="auto"/>
          </w:tcPr>
          <w:p w:rsidR="00973CB6" w:rsidRPr="007F1C39" w:rsidRDefault="00973CB6" w:rsidP="00432388">
            <w:pPr>
              <w:spacing w:after="0" w:line="240" w:lineRule="auto"/>
              <w:jc w:val="both"/>
              <w:rPr>
                <w:rFonts w:ascii="Times New Roman" w:eastAsia="Times New Roman" w:hAnsi="Times New Roman" w:cs="Times New Roman"/>
                <w:sz w:val="24"/>
                <w:szCs w:val="24"/>
                <w:lang w:val="ru-RU" w:eastAsia="ru-RU"/>
              </w:rPr>
            </w:pPr>
          </w:p>
        </w:tc>
        <w:tc>
          <w:tcPr>
            <w:tcW w:w="395" w:type="pct"/>
            <w:shd w:val="clear" w:color="auto" w:fill="auto"/>
            <w:textDirection w:val="btLr"/>
            <w:vAlign w:val="center"/>
          </w:tcPr>
          <w:p w:rsidR="00973CB6" w:rsidRPr="007F1C39" w:rsidRDefault="00973CB6" w:rsidP="0051223A">
            <w:pPr>
              <w:spacing w:after="0" w:line="240" w:lineRule="auto"/>
              <w:ind w:left="113" w:right="113"/>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всего</w:t>
            </w:r>
          </w:p>
        </w:tc>
        <w:tc>
          <w:tcPr>
            <w:tcW w:w="395" w:type="pct"/>
            <w:shd w:val="clear" w:color="auto" w:fill="auto"/>
            <w:textDirection w:val="btLr"/>
            <w:vAlign w:val="center"/>
          </w:tcPr>
          <w:p w:rsidR="00973CB6" w:rsidRPr="007F1C39" w:rsidRDefault="00973CB6" w:rsidP="0051223A">
            <w:pPr>
              <w:spacing w:after="0" w:line="240" w:lineRule="auto"/>
              <w:ind w:left="113" w:right="113"/>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многолетних</w:t>
            </w:r>
          </w:p>
        </w:tc>
        <w:tc>
          <w:tcPr>
            <w:tcW w:w="402" w:type="pct"/>
            <w:shd w:val="clear" w:color="auto" w:fill="auto"/>
            <w:textDirection w:val="btLr"/>
            <w:vAlign w:val="center"/>
          </w:tcPr>
          <w:p w:rsidR="00973CB6" w:rsidRPr="007F1C39" w:rsidRDefault="00973CB6" w:rsidP="0051223A">
            <w:pPr>
              <w:spacing w:after="0" w:line="240" w:lineRule="auto"/>
              <w:ind w:left="113" w:right="113"/>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одно</w:t>
            </w:r>
            <w:r w:rsidRPr="007F1C39">
              <w:rPr>
                <w:rFonts w:ascii="Times New Roman" w:eastAsia="Times New Roman" w:hAnsi="Times New Roman" w:cs="Times New Roman"/>
                <w:sz w:val="24"/>
                <w:szCs w:val="24"/>
                <w:lang w:val="ru-RU" w:eastAsia="ru-RU"/>
              </w:rPr>
              <w:t>летних</w:t>
            </w:r>
          </w:p>
        </w:tc>
        <w:tc>
          <w:tcPr>
            <w:tcW w:w="396" w:type="pct"/>
            <w:shd w:val="clear" w:color="auto" w:fill="auto"/>
            <w:textDirection w:val="btLr"/>
            <w:vAlign w:val="center"/>
          </w:tcPr>
          <w:p w:rsidR="00973CB6" w:rsidRPr="007F1C39" w:rsidRDefault="00973CB6" w:rsidP="0051223A">
            <w:pPr>
              <w:spacing w:after="0" w:line="240" w:lineRule="auto"/>
              <w:ind w:left="113" w:right="113"/>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всего</w:t>
            </w:r>
          </w:p>
        </w:tc>
        <w:tc>
          <w:tcPr>
            <w:tcW w:w="396" w:type="pct"/>
            <w:shd w:val="clear" w:color="auto" w:fill="auto"/>
            <w:textDirection w:val="btLr"/>
            <w:vAlign w:val="center"/>
          </w:tcPr>
          <w:p w:rsidR="00973CB6" w:rsidRPr="007F1C39" w:rsidRDefault="00973CB6" w:rsidP="0051223A">
            <w:pPr>
              <w:spacing w:after="0" w:line="240" w:lineRule="auto"/>
              <w:ind w:left="113" w:right="113"/>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многолетних</w:t>
            </w:r>
          </w:p>
        </w:tc>
        <w:tc>
          <w:tcPr>
            <w:tcW w:w="404" w:type="pct"/>
            <w:shd w:val="clear" w:color="auto" w:fill="auto"/>
            <w:textDirection w:val="btLr"/>
            <w:vAlign w:val="center"/>
          </w:tcPr>
          <w:p w:rsidR="00973CB6" w:rsidRPr="007F1C39" w:rsidRDefault="00973CB6" w:rsidP="0051223A">
            <w:pPr>
              <w:spacing w:after="0" w:line="240" w:lineRule="auto"/>
              <w:ind w:left="113" w:right="113"/>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одн</w:t>
            </w:r>
            <w:r w:rsidRPr="007F1C39">
              <w:rPr>
                <w:rFonts w:ascii="Times New Roman" w:eastAsia="Times New Roman" w:hAnsi="Times New Roman" w:cs="Times New Roman"/>
                <w:sz w:val="24"/>
                <w:szCs w:val="24"/>
                <w:lang w:val="ru-RU" w:eastAsia="ru-RU"/>
              </w:rPr>
              <w:t>олетних</w:t>
            </w:r>
          </w:p>
        </w:tc>
        <w:tc>
          <w:tcPr>
            <w:tcW w:w="340" w:type="pct"/>
            <w:shd w:val="clear" w:color="auto" w:fill="auto"/>
            <w:textDirection w:val="btLr"/>
            <w:vAlign w:val="center"/>
          </w:tcPr>
          <w:p w:rsidR="00973CB6" w:rsidRPr="007F1C39" w:rsidRDefault="00973CB6" w:rsidP="0051223A">
            <w:pPr>
              <w:spacing w:after="0" w:line="240" w:lineRule="auto"/>
              <w:ind w:left="113" w:right="113"/>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всего</w:t>
            </w:r>
          </w:p>
        </w:tc>
        <w:tc>
          <w:tcPr>
            <w:tcW w:w="463" w:type="pct"/>
            <w:shd w:val="clear" w:color="auto" w:fill="auto"/>
            <w:textDirection w:val="btLr"/>
            <w:vAlign w:val="center"/>
          </w:tcPr>
          <w:p w:rsidR="00973CB6" w:rsidRPr="007F1C39" w:rsidRDefault="00973CB6" w:rsidP="0051223A">
            <w:pPr>
              <w:spacing w:after="0" w:line="240" w:lineRule="auto"/>
              <w:ind w:left="113" w:right="113"/>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многолетних</w:t>
            </w:r>
          </w:p>
        </w:tc>
        <w:tc>
          <w:tcPr>
            <w:tcW w:w="340" w:type="pct"/>
            <w:shd w:val="clear" w:color="auto" w:fill="auto"/>
            <w:textDirection w:val="btLr"/>
            <w:vAlign w:val="center"/>
          </w:tcPr>
          <w:p w:rsidR="00973CB6" w:rsidRPr="007F1C39" w:rsidRDefault="00973CB6" w:rsidP="0051223A">
            <w:pPr>
              <w:spacing w:after="0" w:line="240" w:lineRule="auto"/>
              <w:ind w:left="113" w:right="113"/>
              <w:jc w:val="center"/>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одн</w:t>
            </w:r>
            <w:r w:rsidRPr="007F1C39">
              <w:rPr>
                <w:rFonts w:ascii="Times New Roman" w:eastAsia="Times New Roman" w:hAnsi="Times New Roman" w:cs="Times New Roman"/>
                <w:sz w:val="24"/>
                <w:szCs w:val="24"/>
                <w:lang w:val="ru-RU" w:eastAsia="ru-RU"/>
              </w:rPr>
              <w:t>олетних</w:t>
            </w:r>
          </w:p>
        </w:tc>
      </w:tr>
      <w:tr w:rsidR="00973CB6" w:rsidRPr="007F1C39" w:rsidTr="00432388">
        <w:trPr>
          <w:trHeight w:hRule="exact" w:val="1247"/>
        </w:trPr>
        <w:tc>
          <w:tcPr>
            <w:tcW w:w="1014" w:type="pct"/>
            <w:shd w:val="clear" w:color="auto" w:fill="auto"/>
            <w:vAlign w:val="center"/>
          </w:tcPr>
          <w:p w:rsidR="00973CB6" w:rsidRPr="007F1C39" w:rsidRDefault="00973CB6" w:rsidP="00432388">
            <w:pPr>
              <w:spacing w:after="0" w:line="240" w:lineRule="auto"/>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Контроль (без пр</w:t>
            </w:r>
            <w:r w:rsidRPr="007F1C39">
              <w:rPr>
                <w:rFonts w:ascii="Times New Roman" w:eastAsia="Times New Roman" w:hAnsi="Times New Roman" w:cs="Times New Roman"/>
                <w:sz w:val="24"/>
                <w:szCs w:val="24"/>
                <w:lang w:val="ru-RU" w:eastAsia="ru-RU"/>
              </w:rPr>
              <w:t>и</w:t>
            </w:r>
            <w:r w:rsidRPr="007F1C39">
              <w:rPr>
                <w:rFonts w:ascii="Times New Roman" w:eastAsia="Times New Roman" w:hAnsi="Times New Roman" w:cs="Times New Roman"/>
                <w:sz w:val="24"/>
                <w:szCs w:val="24"/>
                <w:lang w:val="ru-RU" w:eastAsia="ru-RU"/>
              </w:rPr>
              <w:t>менения предпосе</w:t>
            </w:r>
            <w:r w:rsidRPr="007F1C39">
              <w:rPr>
                <w:rFonts w:ascii="Times New Roman" w:eastAsia="Times New Roman" w:hAnsi="Times New Roman" w:cs="Times New Roman"/>
                <w:sz w:val="24"/>
                <w:szCs w:val="24"/>
                <w:lang w:val="ru-RU" w:eastAsia="ru-RU"/>
              </w:rPr>
              <w:t>в</w:t>
            </w:r>
            <w:r w:rsidRPr="007F1C39">
              <w:rPr>
                <w:rFonts w:ascii="Times New Roman" w:eastAsia="Times New Roman" w:hAnsi="Times New Roman" w:cs="Times New Roman"/>
                <w:sz w:val="24"/>
                <w:szCs w:val="24"/>
                <w:lang w:val="ru-RU" w:eastAsia="ru-RU"/>
              </w:rPr>
              <w:t>ных обработок)</w:t>
            </w:r>
          </w:p>
        </w:tc>
        <w:tc>
          <w:tcPr>
            <w:tcW w:w="457" w:type="pct"/>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p>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28.05</w:t>
            </w:r>
          </w:p>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p>
        </w:tc>
        <w:tc>
          <w:tcPr>
            <w:tcW w:w="395" w:type="pct"/>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13,9</w:t>
            </w:r>
          </w:p>
        </w:tc>
        <w:tc>
          <w:tcPr>
            <w:tcW w:w="395" w:type="pct"/>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9,7</w:t>
            </w:r>
          </w:p>
        </w:tc>
        <w:tc>
          <w:tcPr>
            <w:tcW w:w="402" w:type="pct"/>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4,2</w:t>
            </w:r>
          </w:p>
        </w:tc>
        <w:tc>
          <w:tcPr>
            <w:tcW w:w="396" w:type="pct"/>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15,4</w:t>
            </w:r>
          </w:p>
        </w:tc>
        <w:tc>
          <w:tcPr>
            <w:tcW w:w="396" w:type="pct"/>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10,3</w:t>
            </w:r>
          </w:p>
        </w:tc>
        <w:tc>
          <w:tcPr>
            <w:tcW w:w="404" w:type="pct"/>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5,1</w:t>
            </w:r>
          </w:p>
        </w:tc>
        <w:tc>
          <w:tcPr>
            <w:tcW w:w="340" w:type="pct"/>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w:t>
            </w:r>
          </w:p>
        </w:tc>
        <w:tc>
          <w:tcPr>
            <w:tcW w:w="463" w:type="pct"/>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w:t>
            </w:r>
          </w:p>
        </w:tc>
        <w:tc>
          <w:tcPr>
            <w:tcW w:w="340" w:type="pct"/>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w:t>
            </w:r>
          </w:p>
        </w:tc>
      </w:tr>
      <w:tr w:rsidR="00973CB6" w:rsidRPr="007F1C39" w:rsidTr="00432388">
        <w:trPr>
          <w:trHeight w:val="828"/>
        </w:trPr>
        <w:tc>
          <w:tcPr>
            <w:tcW w:w="1014" w:type="pct"/>
            <w:shd w:val="clear" w:color="auto" w:fill="auto"/>
            <w:vAlign w:val="center"/>
          </w:tcPr>
          <w:p w:rsidR="00973CB6" w:rsidRPr="007F1C39" w:rsidRDefault="00973CB6" w:rsidP="00432388">
            <w:pPr>
              <w:spacing w:after="0" w:line="240" w:lineRule="auto"/>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Механическая пре</w:t>
            </w:r>
            <w:r w:rsidRPr="007F1C39">
              <w:rPr>
                <w:rFonts w:ascii="Times New Roman" w:eastAsia="Times New Roman" w:hAnsi="Times New Roman" w:cs="Times New Roman"/>
                <w:sz w:val="24"/>
                <w:szCs w:val="24"/>
                <w:lang w:val="ru-RU" w:eastAsia="ru-RU"/>
              </w:rPr>
              <w:t>д</w:t>
            </w:r>
            <w:r w:rsidRPr="007F1C39">
              <w:rPr>
                <w:rFonts w:ascii="Times New Roman" w:eastAsia="Times New Roman" w:hAnsi="Times New Roman" w:cs="Times New Roman"/>
                <w:sz w:val="24"/>
                <w:szCs w:val="24"/>
                <w:lang w:val="ru-RU" w:eastAsia="ru-RU"/>
              </w:rPr>
              <w:t>посевная обработка почвы</w:t>
            </w:r>
          </w:p>
        </w:tc>
        <w:tc>
          <w:tcPr>
            <w:tcW w:w="457" w:type="pct"/>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28.05</w:t>
            </w:r>
          </w:p>
        </w:tc>
        <w:tc>
          <w:tcPr>
            <w:tcW w:w="395" w:type="pct"/>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18,3</w:t>
            </w:r>
          </w:p>
        </w:tc>
        <w:tc>
          <w:tcPr>
            <w:tcW w:w="395" w:type="pct"/>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12,5</w:t>
            </w:r>
          </w:p>
        </w:tc>
        <w:tc>
          <w:tcPr>
            <w:tcW w:w="402" w:type="pct"/>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5,8</w:t>
            </w:r>
          </w:p>
        </w:tc>
        <w:tc>
          <w:tcPr>
            <w:tcW w:w="396" w:type="pct"/>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5,9</w:t>
            </w:r>
          </w:p>
        </w:tc>
        <w:tc>
          <w:tcPr>
            <w:tcW w:w="396" w:type="pct"/>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4,1</w:t>
            </w:r>
          </w:p>
        </w:tc>
        <w:tc>
          <w:tcPr>
            <w:tcW w:w="404" w:type="pct"/>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1,8</w:t>
            </w:r>
          </w:p>
        </w:tc>
        <w:tc>
          <w:tcPr>
            <w:tcW w:w="340" w:type="pct"/>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67,7</w:t>
            </w:r>
          </w:p>
        </w:tc>
        <w:tc>
          <w:tcPr>
            <w:tcW w:w="463" w:type="pct"/>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67,2</w:t>
            </w:r>
          </w:p>
        </w:tc>
        <w:tc>
          <w:tcPr>
            <w:tcW w:w="340" w:type="pct"/>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68,9</w:t>
            </w:r>
          </w:p>
        </w:tc>
      </w:tr>
      <w:tr w:rsidR="00973CB6" w:rsidRPr="007F1C39" w:rsidTr="00432388">
        <w:trPr>
          <w:trHeight w:hRule="exact" w:val="1504"/>
        </w:trPr>
        <w:tc>
          <w:tcPr>
            <w:tcW w:w="1014" w:type="pct"/>
            <w:shd w:val="clear" w:color="auto" w:fill="auto"/>
            <w:vAlign w:val="center"/>
          </w:tcPr>
          <w:p w:rsidR="00973CB6" w:rsidRPr="007F1C39" w:rsidRDefault="00973CB6" w:rsidP="00432388">
            <w:pPr>
              <w:spacing w:after="0" w:line="240" w:lineRule="auto"/>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Диф</w:t>
            </w:r>
            <w:r>
              <w:rPr>
                <w:rFonts w:ascii="Times New Roman" w:eastAsia="Times New Roman" w:hAnsi="Times New Roman" w:cs="Times New Roman"/>
                <w:sz w:val="24"/>
                <w:szCs w:val="24"/>
                <w:lang w:val="ru-RU" w:eastAsia="ru-RU"/>
              </w:rPr>
              <w:t>ф</w:t>
            </w:r>
            <w:r w:rsidRPr="007F1C39">
              <w:rPr>
                <w:rFonts w:ascii="Times New Roman" w:eastAsia="Times New Roman" w:hAnsi="Times New Roman" w:cs="Times New Roman"/>
                <w:sz w:val="24"/>
                <w:szCs w:val="24"/>
                <w:lang w:val="ru-RU" w:eastAsia="ru-RU"/>
              </w:rPr>
              <w:t>еренцированное опрыскивание со</w:t>
            </w:r>
            <w:r w:rsidRPr="007F1C39">
              <w:rPr>
                <w:rFonts w:ascii="Times New Roman" w:eastAsia="Times New Roman" w:hAnsi="Times New Roman" w:cs="Times New Roman"/>
                <w:sz w:val="24"/>
                <w:szCs w:val="24"/>
                <w:lang w:val="ru-RU" w:eastAsia="ru-RU"/>
              </w:rPr>
              <w:t>р</w:t>
            </w:r>
            <w:r w:rsidRPr="007F1C39">
              <w:rPr>
                <w:rFonts w:ascii="Times New Roman" w:eastAsia="Times New Roman" w:hAnsi="Times New Roman" w:cs="Times New Roman"/>
                <w:sz w:val="24"/>
                <w:szCs w:val="24"/>
                <w:lang w:val="ru-RU" w:eastAsia="ru-RU"/>
              </w:rPr>
              <w:t>ных растений (Р</w:t>
            </w:r>
            <w:r w:rsidRPr="007F1C39">
              <w:rPr>
                <w:rFonts w:ascii="Times New Roman" w:eastAsia="Times New Roman" w:hAnsi="Times New Roman" w:cs="Times New Roman"/>
                <w:sz w:val="24"/>
                <w:szCs w:val="24"/>
                <w:lang w:val="ru-RU" w:eastAsia="ru-RU"/>
              </w:rPr>
              <w:t>а</w:t>
            </w:r>
            <w:r w:rsidRPr="007F1C39">
              <w:rPr>
                <w:rFonts w:ascii="Times New Roman" w:eastAsia="Times New Roman" w:hAnsi="Times New Roman" w:cs="Times New Roman"/>
                <w:sz w:val="24"/>
                <w:szCs w:val="24"/>
                <w:lang w:val="ru-RU" w:eastAsia="ru-RU"/>
              </w:rPr>
              <w:t>ундап экстра, в.р.1,5 л/га)</w:t>
            </w:r>
          </w:p>
        </w:tc>
        <w:tc>
          <w:tcPr>
            <w:tcW w:w="457" w:type="pct"/>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28.05</w:t>
            </w:r>
          </w:p>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p>
        </w:tc>
        <w:tc>
          <w:tcPr>
            <w:tcW w:w="395" w:type="pct"/>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16,4</w:t>
            </w:r>
          </w:p>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p>
        </w:tc>
        <w:tc>
          <w:tcPr>
            <w:tcW w:w="395" w:type="pct"/>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12,5</w:t>
            </w:r>
          </w:p>
        </w:tc>
        <w:tc>
          <w:tcPr>
            <w:tcW w:w="402" w:type="pct"/>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3,9</w:t>
            </w:r>
          </w:p>
        </w:tc>
        <w:tc>
          <w:tcPr>
            <w:tcW w:w="396" w:type="pct"/>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4,0</w:t>
            </w:r>
          </w:p>
        </w:tc>
        <w:tc>
          <w:tcPr>
            <w:tcW w:w="396" w:type="pct"/>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3,2</w:t>
            </w:r>
          </w:p>
        </w:tc>
        <w:tc>
          <w:tcPr>
            <w:tcW w:w="404" w:type="pct"/>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0,8</w:t>
            </w:r>
          </w:p>
        </w:tc>
        <w:tc>
          <w:tcPr>
            <w:tcW w:w="340" w:type="pct"/>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75,6</w:t>
            </w:r>
          </w:p>
        </w:tc>
        <w:tc>
          <w:tcPr>
            <w:tcW w:w="463" w:type="pct"/>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74,4</w:t>
            </w:r>
          </w:p>
        </w:tc>
        <w:tc>
          <w:tcPr>
            <w:tcW w:w="340" w:type="pct"/>
            <w:shd w:val="clear" w:color="auto" w:fill="auto"/>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lang w:val="ru-RU" w:eastAsia="ru-RU"/>
              </w:rPr>
            </w:pPr>
            <w:r w:rsidRPr="007F1C39">
              <w:rPr>
                <w:rFonts w:ascii="Times New Roman" w:eastAsia="Times New Roman" w:hAnsi="Times New Roman" w:cs="Times New Roman"/>
                <w:sz w:val="24"/>
                <w:szCs w:val="24"/>
                <w:lang w:val="ru-RU" w:eastAsia="ru-RU"/>
              </w:rPr>
              <w:t>79,4</w:t>
            </w:r>
          </w:p>
        </w:tc>
      </w:tr>
    </w:tbl>
    <w:p w:rsidR="00973CB6" w:rsidRPr="007F1C39" w:rsidRDefault="00973CB6" w:rsidP="00973CB6">
      <w:pPr>
        <w:spacing w:after="0" w:line="360" w:lineRule="auto"/>
        <w:jc w:val="center"/>
        <w:rPr>
          <w:rFonts w:ascii="Times New Roman" w:hAnsi="Times New Roman" w:cs="Times New Roman"/>
          <w:sz w:val="24"/>
          <w:szCs w:val="24"/>
          <w:lang w:val="ru-RU"/>
        </w:rPr>
      </w:pPr>
    </w:p>
    <w:p w:rsidR="00973CB6" w:rsidRPr="007F1C39" w:rsidRDefault="00973CB6" w:rsidP="00973CB6">
      <w:pPr>
        <w:spacing w:after="0" w:line="360" w:lineRule="auto"/>
        <w:jc w:val="center"/>
        <w:rPr>
          <w:rFonts w:ascii="Times New Roman" w:hAnsi="Times New Roman" w:cs="Times New Roman"/>
          <w:sz w:val="24"/>
          <w:szCs w:val="24"/>
          <w:lang w:val="ru-RU"/>
        </w:rPr>
      </w:pPr>
    </w:p>
    <w:p w:rsidR="00973CB6" w:rsidRPr="007F1C39" w:rsidRDefault="00973CB6" w:rsidP="00973CB6">
      <w:pPr>
        <w:spacing w:after="0" w:line="360" w:lineRule="auto"/>
        <w:rPr>
          <w:rFonts w:ascii="Times New Roman" w:hAnsi="Times New Roman" w:cs="Times New Roman"/>
          <w:sz w:val="24"/>
          <w:szCs w:val="24"/>
          <w:lang w:val="ru-RU"/>
        </w:rPr>
      </w:pPr>
      <w:r w:rsidRPr="007F1C39">
        <w:rPr>
          <w:rFonts w:ascii="Times New Roman" w:hAnsi="Times New Roman" w:cs="Times New Roman"/>
          <w:sz w:val="24"/>
          <w:szCs w:val="24"/>
          <w:lang w:val="ru-RU"/>
        </w:rPr>
        <w:br w:type="page"/>
      </w:r>
    </w:p>
    <w:p w:rsidR="00973CB6" w:rsidRPr="007F1C39" w:rsidRDefault="00973CB6" w:rsidP="00973CB6">
      <w:pPr>
        <w:spacing w:after="0" w:line="240" w:lineRule="auto"/>
        <w:jc w:val="both"/>
        <w:rPr>
          <w:rFonts w:ascii="Times New Roman" w:hAnsi="Times New Roman" w:cs="Times New Roman"/>
          <w:sz w:val="24"/>
          <w:szCs w:val="24"/>
          <w:highlight w:val="yellow"/>
        </w:rPr>
      </w:pPr>
      <w:r w:rsidRPr="007F1C39">
        <w:rPr>
          <w:rFonts w:ascii="Times New Roman" w:hAnsi="Times New Roman" w:cs="Times New Roman"/>
          <w:sz w:val="24"/>
          <w:szCs w:val="24"/>
        </w:rPr>
        <w:lastRenderedPageBreak/>
        <w:t xml:space="preserve">Таблица </w:t>
      </w:r>
      <w:r>
        <w:rPr>
          <w:rFonts w:ascii="Times New Roman" w:hAnsi="Times New Roman" w:cs="Times New Roman"/>
          <w:sz w:val="24"/>
          <w:szCs w:val="24"/>
          <w:lang w:val="ru-RU"/>
        </w:rPr>
        <w:t>Г.</w:t>
      </w:r>
      <w:r w:rsidRPr="007F1C39">
        <w:rPr>
          <w:rFonts w:ascii="Times New Roman" w:hAnsi="Times New Roman" w:cs="Times New Roman"/>
          <w:sz w:val="24"/>
          <w:szCs w:val="24"/>
          <w:lang w:val="ru-RU"/>
        </w:rPr>
        <w:t>24</w:t>
      </w:r>
      <w:r w:rsidRPr="007F1C39">
        <w:rPr>
          <w:rFonts w:ascii="Times New Roman" w:hAnsi="Times New Roman" w:cs="Times New Roman"/>
          <w:sz w:val="24"/>
          <w:szCs w:val="24"/>
        </w:rPr>
        <w:t xml:space="preserve"> - Динамика запасов продуктивной влаги в метровом слое почвы в среднем за 2018 - 2020 годы, мм</w:t>
      </w:r>
    </w:p>
    <w:p w:rsidR="00973CB6" w:rsidRPr="007F1C39" w:rsidRDefault="00973CB6" w:rsidP="00973CB6">
      <w:pPr>
        <w:spacing w:after="0" w:line="360" w:lineRule="auto"/>
        <w:jc w:val="both"/>
        <w:rPr>
          <w:rFonts w:ascii="Times New Roman" w:hAnsi="Times New Roman" w:cs="Times New Roman"/>
          <w:sz w:val="24"/>
          <w:szCs w:val="24"/>
          <w:highlight w:val="yellow"/>
        </w:rPr>
      </w:pPr>
    </w:p>
    <w:tbl>
      <w:tblPr>
        <w:tblW w:w="0" w:type="auto"/>
        <w:tblLook w:val="04A0" w:firstRow="1" w:lastRow="0" w:firstColumn="1" w:lastColumn="0" w:noHBand="0" w:noVBand="1"/>
      </w:tblPr>
      <w:tblGrid>
        <w:gridCol w:w="3399"/>
        <w:gridCol w:w="1716"/>
        <w:gridCol w:w="1425"/>
        <w:gridCol w:w="1629"/>
        <w:gridCol w:w="1402"/>
      </w:tblGrid>
      <w:tr w:rsidR="00973CB6" w:rsidRPr="007F1C39" w:rsidTr="00432388">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Культуры</w:t>
            </w: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Технологии</w:t>
            </w:r>
          </w:p>
        </w:tc>
        <w:tc>
          <w:tcPr>
            <w:tcW w:w="14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Перед посевом</w:t>
            </w:r>
          </w:p>
        </w:tc>
        <w:tc>
          <w:tcPr>
            <w:tcW w:w="16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Кущение</w:t>
            </w:r>
          </w:p>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(ветвление)</w:t>
            </w:r>
          </w:p>
        </w:tc>
        <w:tc>
          <w:tcPr>
            <w:tcW w:w="1379"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Цветение</w:t>
            </w:r>
          </w:p>
        </w:tc>
      </w:tr>
      <w:tr w:rsidR="00973CB6" w:rsidRPr="007F1C39" w:rsidTr="00432388">
        <w:tc>
          <w:tcPr>
            <w:tcW w:w="9854" w:type="dxa"/>
            <w:gridSpan w:val="5"/>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Зернопароплодосменный севооборот</w:t>
            </w:r>
          </w:p>
        </w:tc>
      </w:tr>
      <w:tr w:rsidR="00973CB6" w:rsidRPr="007F1C39" w:rsidTr="00432388">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Пар</w:t>
            </w: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Традиционная</w:t>
            </w:r>
          </w:p>
        </w:tc>
        <w:tc>
          <w:tcPr>
            <w:tcW w:w="14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eastAsia="Times New Roman" w:hAnsi="Times New Roman" w:cs="Times New Roman"/>
                <w:sz w:val="24"/>
                <w:szCs w:val="24"/>
              </w:rPr>
            </w:pPr>
            <w:r w:rsidRPr="007F1C39">
              <w:rPr>
                <w:rFonts w:ascii="Times New Roman" w:hAnsi="Times New Roman" w:cs="Times New Roman"/>
                <w:sz w:val="24"/>
                <w:szCs w:val="24"/>
              </w:rPr>
              <w:t>73,6</w:t>
            </w:r>
          </w:p>
        </w:tc>
        <w:tc>
          <w:tcPr>
            <w:tcW w:w="16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73,1</w:t>
            </w:r>
          </w:p>
        </w:tc>
        <w:tc>
          <w:tcPr>
            <w:tcW w:w="1379"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62,6</w:t>
            </w:r>
          </w:p>
        </w:tc>
      </w:tr>
      <w:tr w:rsidR="00973CB6" w:rsidRPr="007F1C39" w:rsidTr="00432388">
        <w:tc>
          <w:tcPr>
            <w:tcW w:w="0" w:type="auto"/>
            <w:vMerge/>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Нулевая</w:t>
            </w:r>
          </w:p>
        </w:tc>
        <w:tc>
          <w:tcPr>
            <w:tcW w:w="14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95,4</w:t>
            </w:r>
          </w:p>
        </w:tc>
        <w:tc>
          <w:tcPr>
            <w:tcW w:w="16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82,0</w:t>
            </w:r>
          </w:p>
        </w:tc>
        <w:tc>
          <w:tcPr>
            <w:tcW w:w="1379"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86,3</w:t>
            </w:r>
          </w:p>
        </w:tc>
      </w:tr>
      <w:tr w:rsidR="00973CB6" w:rsidRPr="007F1C39" w:rsidTr="00432388">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1 КПП, пшеница твёрдая</w:t>
            </w: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Традиционная</w:t>
            </w:r>
          </w:p>
        </w:tc>
        <w:tc>
          <w:tcPr>
            <w:tcW w:w="14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90,9</w:t>
            </w:r>
          </w:p>
        </w:tc>
        <w:tc>
          <w:tcPr>
            <w:tcW w:w="16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63,9</w:t>
            </w:r>
          </w:p>
        </w:tc>
        <w:tc>
          <w:tcPr>
            <w:tcW w:w="1379"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28,1</w:t>
            </w:r>
          </w:p>
        </w:tc>
      </w:tr>
      <w:tr w:rsidR="00973CB6" w:rsidRPr="007F1C39" w:rsidTr="00432388">
        <w:tc>
          <w:tcPr>
            <w:tcW w:w="0" w:type="auto"/>
            <w:vMerge/>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Нулевая</w:t>
            </w:r>
          </w:p>
        </w:tc>
        <w:tc>
          <w:tcPr>
            <w:tcW w:w="14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107,3</w:t>
            </w:r>
          </w:p>
        </w:tc>
        <w:tc>
          <w:tcPr>
            <w:tcW w:w="16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83,4</w:t>
            </w:r>
          </w:p>
        </w:tc>
        <w:tc>
          <w:tcPr>
            <w:tcW w:w="1379"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42,3</w:t>
            </w:r>
          </w:p>
        </w:tc>
      </w:tr>
      <w:tr w:rsidR="00973CB6" w:rsidRPr="007F1C39" w:rsidTr="00432388">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2 КПП, пшеница мягкая</w:t>
            </w: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Традиционная</w:t>
            </w:r>
          </w:p>
        </w:tc>
        <w:tc>
          <w:tcPr>
            <w:tcW w:w="14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72,6</w:t>
            </w:r>
          </w:p>
        </w:tc>
        <w:tc>
          <w:tcPr>
            <w:tcW w:w="16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61,3</w:t>
            </w:r>
          </w:p>
        </w:tc>
        <w:tc>
          <w:tcPr>
            <w:tcW w:w="1379"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19,5</w:t>
            </w:r>
          </w:p>
        </w:tc>
      </w:tr>
      <w:tr w:rsidR="00973CB6" w:rsidRPr="007F1C39" w:rsidTr="00432388">
        <w:tc>
          <w:tcPr>
            <w:tcW w:w="0" w:type="auto"/>
            <w:vMerge/>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Нулевая</w:t>
            </w:r>
          </w:p>
        </w:tc>
        <w:tc>
          <w:tcPr>
            <w:tcW w:w="14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94,6</w:t>
            </w:r>
          </w:p>
        </w:tc>
        <w:tc>
          <w:tcPr>
            <w:tcW w:w="16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77,4</w:t>
            </w:r>
          </w:p>
        </w:tc>
        <w:tc>
          <w:tcPr>
            <w:tcW w:w="1379"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39,6</w:t>
            </w:r>
          </w:p>
        </w:tc>
      </w:tr>
      <w:tr w:rsidR="00973CB6" w:rsidRPr="007F1C39" w:rsidTr="00432388">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 xml:space="preserve">3 КПП, пшеница </w:t>
            </w: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Традиционная</w:t>
            </w:r>
          </w:p>
        </w:tc>
        <w:tc>
          <w:tcPr>
            <w:tcW w:w="14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84,2</w:t>
            </w:r>
          </w:p>
        </w:tc>
        <w:tc>
          <w:tcPr>
            <w:tcW w:w="16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63,7</w:t>
            </w:r>
          </w:p>
        </w:tc>
        <w:tc>
          <w:tcPr>
            <w:tcW w:w="1379"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39,1</w:t>
            </w:r>
          </w:p>
        </w:tc>
      </w:tr>
      <w:tr w:rsidR="00973CB6" w:rsidRPr="007F1C39" w:rsidTr="00432388">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мягкая</w:t>
            </w: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Нулевая</w:t>
            </w:r>
          </w:p>
        </w:tc>
        <w:tc>
          <w:tcPr>
            <w:tcW w:w="14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100,1</w:t>
            </w:r>
          </w:p>
        </w:tc>
        <w:tc>
          <w:tcPr>
            <w:tcW w:w="16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73,8</w:t>
            </w:r>
          </w:p>
        </w:tc>
        <w:tc>
          <w:tcPr>
            <w:tcW w:w="1379"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43,6</w:t>
            </w:r>
          </w:p>
        </w:tc>
      </w:tr>
      <w:tr w:rsidR="00973CB6" w:rsidRPr="007F1C39" w:rsidTr="00432388">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4 КС, горох</w:t>
            </w: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Традиционная</w:t>
            </w:r>
          </w:p>
        </w:tc>
        <w:tc>
          <w:tcPr>
            <w:tcW w:w="14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90,3</w:t>
            </w:r>
          </w:p>
        </w:tc>
        <w:tc>
          <w:tcPr>
            <w:tcW w:w="16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60,8</w:t>
            </w:r>
          </w:p>
        </w:tc>
        <w:tc>
          <w:tcPr>
            <w:tcW w:w="1379"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39,3</w:t>
            </w:r>
          </w:p>
        </w:tc>
      </w:tr>
      <w:tr w:rsidR="00973CB6" w:rsidRPr="007F1C39" w:rsidTr="00432388">
        <w:tc>
          <w:tcPr>
            <w:tcW w:w="0" w:type="auto"/>
            <w:vMerge/>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Нулевая</w:t>
            </w:r>
          </w:p>
        </w:tc>
        <w:tc>
          <w:tcPr>
            <w:tcW w:w="14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98,4</w:t>
            </w:r>
          </w:p>
        </w:tc>
        <w:tc>
          <w:tcPr>
            <w:tcW w:w="16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72,7</w:t>
            </w:r>
          </w:p>
        </w:tc>
        <w:tc>
          <w:tcPr>
            <w:tcW w:w="1379"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46,8</w:t>
            </w:r>
          </w:p>
        </w:tc>
      </w:tr>
      <w:tr w:rsidR="00973CB6" w:rsidRPr="007F1C39" w:rsidTr="00432388">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5 КС, пшеница мягкая</w:t>
            </w: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Традиционная</w:t>
            </w:r>
          </w:p>
        </w:tc>
        <w:tc>
          <w:tcPr>
            <w:tcW w:w="14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81,4</w:t>
            </w:r>
          </w:p>
        </w:tc>
        <w:tc>
          <w:tcPr>
            <w:tcW w:w="16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54,7</w:t>
            </w:r>
          </w:p>
        </w:tc>
        <w:tc>
          <w:tcPr>
            <w:tcW w:w="1379"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31,4</w:t>
            </w:r>
          </w:p>
        </w:tc>
      </w:tr>
      <w:tr w:rsidR="00973CB6" w:rsidRPr="007F1C39" w:rsidTr="00432388">
        <w:tc>
          <w:tcPr>
            <w:tcW w:w="0" w:type="auto"/>
            <w:vMerge/>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Нулевая</w:t>
            </w:r>
          </w:p>
        </w:tc>
        <w:tc>
          <w:tcPr>
            <w:tcW w:w="14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90,8</w:t>
            </w:r>
          </w:p>
        </w:tc>
        <w:tc>
          <w:tcPr>
            <w:tcW w:w="16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62,3</w:t>
            </w:r>
          </w:p>
        </w:tc>
        <w:tc>
          <w:tcPr>
            <w:tcW w:w="1379"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39,0</w:t>
            </w:r>
          </w:p>
        </w:tc>
      </w:tr>
      <w:tr w:rsidR="00973CB6" w:rsidRPr="007F1C39" w:rsidTr="00432388">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6 КС, лён</w:t>
            </w: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Традиционная</w:t>
            </w:r>
          </w:p>
        </w:tc>
        <w:tc>
          <w:tcPr>
            <w:tcW w:w="14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88,2</w:t>
            </w:r>
          </w:p>
        </w:tc>
        <w:tc>
          <w:tcPr>
            <w:tcW w:w="16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63,6</w:t>
            </w:r>
          </w:p>
        </w:tc>
        <w:tc>
          <w:tcPr>
            <w:tcW w:w="1379"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31,9</w:t>
            </w:r>
          </w:p>
        </w:tc>
      </w:tr>
      <w:tr w:rsidR="00973CB6" w:rsidRPr="007F1C39" w:rsidTr="00432388">
        <w:tc>
          <w:tcPr>
            <w:tcW w:w="0" w:type="auto"/>
            <w:vMerge/>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Нулевая</w:t>
            </w:r>
          </w:p>
        </w:tc>
        <w:tc>
          <w:tcPr>
            <w:tcW w:w="14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97,0</w:t>
            </w:r>
          </w:p>
        </w:tc>
        <w:tc>
          <w:tcPr>
            <w:tcW w:w="16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76,5</w:t>
            </w:r>
          </w:p>
        </w:tc>
        <w:tc>
          <w:tcPr>
            <w:tcW w:w="1379"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41,1</w:t>
            </w:r>
          </w:p>
        </w:tc>
      </w:tr>
      <w:tr w:rsidR="00973CB6" w:rsidRPr="007F1C39" w:rsidTr="00432388">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7 КС, пшеница мягкая</w:t>
            </w: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Традиционная</w:t>
            </w:r>
          </w:p>
        </w:tc>
        <w:tc>
          <w:tcPr>
            <w:tcW w:w="14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65,0</w:t>
            </w:r>
          </w:p>
        </w:tc>
        <w:tc>
          <w:tcPr>
            <w:tcW w:w="16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55,6</w:t>
            </w:r>
          </w:p>
        </w:tc>
        <w:tc>
          <w:tcPr>
            <w:tcW w:w="1379"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21,5</w:t>
            </w:r>
          </w:p>
        </w:tc>
      </w:tr>
      <w:tr w:rsidR="00973CB6" w:rsidRPr="007F1C39" w:rsidTr="00432388">
        <w:tc>
          <w:tcPr>
            <w:tcW w:w="0" w:type="auto"/>
            <w:vMerge/>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Нулевая</w:t>
            </w:r>
          </w:p>
        </w:tc>
        <w:tc>
          <w:tcPr>
            <w:tcW w:w="14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94,3</w:t>
            </w:r>
          </w:p>
        </w:tc>
        <w:tc>
          <w:tcPr>
            <w:tcW w:w="16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69,6</w:t>
            </w:r>
          </w:p>
        </w:tc>
        <w:tc>
          <w:tcPr>
            <w:tcW w:w="1379"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26,2</w:t>
            </w:r>
          </w:p>
        </w:tc>
      </w:tr>
      <w:tr w:rsidR="00973CB6" w:rsidRPr="007F1C39" w:rsidTr="00432388">
        <w:trPr>
          <w:trHeight w:val="122"/>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Пшеница мягкая бессменно</w:t>
            </w: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Традиционная</w:t>
            </w:r>
          </w:p>
        </w:tc>
        <w:tc>
          <w:tcPr>
            <w:tcW w:w="14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85,6</w:t>
            </w:r>
          </w:p>
        </w:tc>
        <w:tc>
          <w:tcPr>
            <w:tcW w:w="16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62,6</w:t>
            </w:r>
          </w:p>
        </w:tc>
        <w:tc>
          <w:tcPr>
            <w:tcW w:w="1379"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27,4</w:t>
            </w:r>
          </w:p>
        </w:tc>
      </w:tr>
      <w:tr w:rsidR="00973CB6" w:rsidRPr="007F1C39" w:rsidTr="00432388">
        <w:trPr>
          <w:trHeight w:val="1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Нулевая</w:t>
            </w:r>
          </w:p>
        </w:tc>
        <w:tc>
          <w:tcPr>
            <w:tcW w:w="14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96,7</w:t>
            </w:r>
          </w:p>
        </w:tc>
        <w:tc>
          <w:tcPr>
            <w:tcW w:w="16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76,0</w:t>
            </w:r>
          </w:p>
        </w:tc>
        <w:tc>
          <w:tcPr>
            <w:tcW w:w="1379"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33,3</w:t>
            </w:r>
          </w:p>
        </w:tc>
      </w:tr>
      <w:tr w:rsidR="00973CB6" w:rsidRPr="007F1C39" w:rsidTr="00432388">
        <w:trPr>
          <w:trHeight w:val="272"/>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973CB6" w:rsidRPr="00486805" w:rsidRDefault="00973CB6" w:rsidP="00432388">
            <w:pPr>
              <w:spacing w:after="0" w:line="240" w:lineRule="auto"/>
              <w:rPr>
                <w:rFonts w:ascii="Times New Roman" w:hAnsi="Times New Roman" w:cs="Times New Roman"/>
                <w:sz w:val="24"/>
                <w:szCs w:val="24"/>
                <w:lang w:val="ru-RU"/>
              </w:rPr>
            </w:pPr>
            <w:r>
              <w:rPr>
                <w:rFonts w:ascii="Times New Roman" w:hAnsi="Times New Roman" w:cs="Times New Roman"/>
                <w:sz w:val="24"/>
                <w:szCs w:val="24"/>
              </w:rPr>
              <w:t>Средние по культурам, без паров</w:t>
            </w: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Традиционная</w:t>
            </w:r>
          </w:p>
        </w:tc>
        <w:tc>
          <w:tcPr>
            <w:tcW w:w="14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82,3</w:t>
            </w:r>
          </w:p>
        </w:tc>
        <w:tc>
          <w:tcPr>
            <w:tcW w:w="16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60,8</w:t>
            </w:r>
          </w:p>
        </w:tc>
        <w:tc>
          <w:tcPr>
            <w:tcW w:w="1379"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29,8</w:t>
            </w:r>
          </w:p>
        </w:tc>
      </w:tr>
      <w:tr w:rsidR="00973CB6" w:rsidRPr="007F1C39" w:rsidTr="00432388">
        <w:trPr>
          <w:trHeight w:val="247"/>
        </w:trPr>
        <w:tc>
          <w:tcPr>
            <w:tcW w:w="0" w:type="auto"/>
            <w:vMerge/>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jc w:val="center"/>
              <w:rPr>
                <w:rFonts w:ascii="Times New Roman" w:hAnsi="Times New Roman" w:cs="Times New Roman"/>
                <w:sz w:val="24"/>
                <w:szCs w:val="24"/>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Нулевая</w:t>
            </w:r>
          </w:p>
        </w:tc>
        <w:tc>
          <w:tcPr>
            <w:tcW w:w="14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101,2</w:t>
            </w:r>
          </w:p>
        </w:tc>
        <w:tc>
          <w:tcPr>
            <w:tcW w:w="1602"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74,0</w:t>
            </w:r>
          </w:p>
        </w:tc>
        <w:tc>
          <w:tcPr>
            <w:tcW w:w="1379" w:type="dxa"/>
            <w:tcBorders>
              <w:top w:val="single" w:sz="4" w:space="0" w:color="auto"/>
              <w:left w:val="single" w:sz="4" w:space="0" w:color="auto"/>
              <w:bottom w:val="single" w:sz="4" w:space="0" w:color="auto"/>
              <w:right w:val="single" w:sz="4" w:space="0" w:color="auto"/>
            </w:tcBorders>
            <w:vAlign w:val="center"/>
          </w:tcPr>
          <w:p w:rsidR="00973CB6" w:rsidRPr="007F1C39" w:rsidRDefault="00973CB6" w:rsidP="00432388">
            <w:pPr>
              <w:spacing w:after="0" w:line="240" w:lineRule="auto"/>
              <w:jc w:val="center"/>
              <w:rPr>
                <w:rFonts w:ascii="Times New Roman" w:hAnsi="Times New Roman" w:cs="Times New Roman"/>
                <w:sz w:val="24"/>
                <w:szCs w:val="24"/>
              </w:rPr>
            </w:pPr>
            <w:r w:rsidRPr="007F1C39">
              <w:rPr>
                <w:rFonts w:ascii="Times New Roman" w:hAnsi="Times New Roman" w:cs="Times New Roman"/>
                <w:sz w:val="24"/>
                <w:szCs w:val="24"/>
              </w:rPr>
              <w:t>39,0</w:t>
            </w:r>
          </w:p>
        </w:tc>
      </w:tr>
    </w:tbl>
    <w:p w:rsidR="00973CB6" w:rsidRDefault="00973CB6" w:rsidP="00973CB6">
      <w:pPr>
        <w:spacing w:after="0" w:line="360" w:lineRule="auto"/>
        <w:rPr>
          <w:rFonts w:ascii="Times New Roman" w:hAnsi="Times New Roman" w:cs="Times New Roman"/>
          <w:sz w:val="24"/>
          <w:szCs w:val="24"/>
          <w:lang w:val="ru-RU"/>
        </w:rPr>
      </w:pPr>
    </w:p>
    <w:p w:rsidR="00973CB6" w:rsidRPr="007F1C39" w:rsidRDefault="00973CB6" w:rsidP="00973CB6">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 xml:space="preserve">Таблица </w:t>
      </w:r>
      <w:r>
        <w:rPr>
          <w:rFonts w:ascii="Times New Roman" w:hAnsi="Times New Roman" w:cs="Times New Roman"/>
          <w:sz w:val="24"/>
          <w:szCs w:val="24"/>
          <w:lang w:val="ru-RU"/>
        </w:rPr>
        <w:t>Г.</w:t>
      </w:r>
      <w:r w:rsidRPr="007F1C39">
        <w:rPr>
          <w:rFonts w:ascii="Times New Roman" w:hAnsi="Times New Roman" w:cs="Times New Roman"/>
          <w:sz w:val="24"/>
          <w:szCs w:val="24"/>
        </w:rPr>
        <w:t>2</w:t>
      </w:r>
      <w:r w:rsidRPr="007F1C39">
        <w:rPr>
          <w:rFonts w:ascii="Times New Roman" w:hAnsi="Times New Roman" w:cs="Times New Roman"/>
          <w:sz w:val="24"/>
          <w:szCs w:val="24"/>
          <w:lang w:val="ru-RU"/>
        </w:rPr>
        <w:t>5</w:t>
      </w:r>
      <w:r w:rsidRPr="007F1C39">
        <w:rPr>
          <w:rFonts w:ascii="Times New Roman" w:hAnsi="Times New Roman" w:cs="Times New Roman"/>
          <w:sz w:val="24"/>
          <w:szCs w:val="24"/>
        </w:rPr>
        <w:t xml:space="preserve"> – Урожайность </w:t>
      </w:r>
      <w:r w:rsidRPr="007F1C39">
        <w:rPr>
          <w:rFonts w:ascii="Times New Roman" w:hAnsi="Times New Roman" w:cs="Times New Roman"/>
          <w:sz w:val="24"/>
          <w:szCs w:val="24"/>
          <w:lang w:val="ru-RU"/>
        </w:rPr>
        <w:t xml:space="preserve">сельскохозяйственных </w:t>
      </w:r>
      <w:r w:rsidRPr="007F1C39">
        <w:rPr>
          <w:rFonts w:ascii="Times New Roman" w:hAnsi="Times New Roman" w:cs="Times New Roman"/>
          <w:sz w:val="24"/>
          <w:szCs w:val="24"/>
        </w:rPr>
        <w:t xml:space="preserve">культур </w:t>
      </w:r>
      <w:r w:rsidRPr="007F1C39">
        <w:rPr>
          <w:rFonts w:ascii="Times New Roman" w:hAnsi="Times New Roman" w:cs="Times New Roman"/>
          <w:sz w:val="24"/>
          <w:szCs w:val="24"/>
          <w:lang w:val="ru-RU"/>
        </w:rPr>
        <w:t>в зависимости от технологии возделывания,</w:t>
      </w:r>
      <w:r w:rsidRPr="007F1C39">
        <w:rPr>
          <w:rFonts w:ascii="Times New Roman" w:hAnsi="Times New Roman" w:cs="Times New Roman"/>
          <w:sz w:val="24"/>
          <w:szCs w:val="24"/>
        </w:rPr>
        <w:t xml:space="preserve"> средне</w:t>
      </w:r>
      <w:r w:rsidRPr="007F1C39">
        <w:rPr>
          <w:rFonts w:ascii="Times New Roman" w:hAnsi="Times New Roman" w:cs="Times New Roman"/>
          <w:sz w:val="24"/>
          <w:szCs w:val="24"/>
          <w:lang w:val="ru-RU"/>
        </w:rPr>
        <w:t>е</w:t>
      </w:r>
      <w:r>
        <w:rPr>
          <w:rFonts w:ascii="Times New Roman" w:hAnsi="Times New Roman" w:cs="Times New Roman"/>
          <w:sz w:val="24"/>
          <w:szCs w:val="24"/>
        </w:rPr>
        <w:t xml:space="preserve"> </w:t>
      </w:r>
      <w:r w:rsidRPr="007F1C39">
        <w:rPr>
          <w:rFonts w:ascii="Times New Roman" w:hAnsi="Times New Roman" w:cs="Times New Roman"/>
          <w:sz w:val="24"/>
          <w:szCs w:val="24"/>
        </w:rPr>
        <w:t>за</w:t>
      </w:r>
      <w:r>
        <w:rPr>
          <w:rFonts w:ascii="Times New Roman" w:hAnsi="Times New Roman" w:cs="Times New Roman"/>
          <w:sz w:val="24"/>
          <w:szCs w:val="24"/>
        </w:rPr>
        <w:t xml:space="preserve"> </w:t>
      </w:r>
      <w:r w:rsidRPr="007F1C39">
        <w:rPr>
          <w:rFonts w:ascii="Times New Roman" w:hAnsi="Times New Roman" w:cs="Times New Roman"/>
          <w:sz w:val="24"/>
          <w:szCs w:val="24"/>
        </w:rPr>
        <w:t>2016 – 2019 годы,</w:t>
      </w:r>
      <w:r>
        <w:rPr>
          <w:rFonts w:ascii="Times New Roman" w:hAnsi="Times New Roman" w:cs="Times New Roman"/>
          <w:sz w:val="24"/>
          <w:szCs w:val="24"/>
        </w:rPr>
        <w:t xml:space="preserve"> ц/га</w:t>
      </w:r>
    </w:p>
    <w:p w:rsidR="00973CB6" w:rsidRPr="007F1C39" w:rsidRDefault="00973CB6" w:rsidP="00973CB6">
      <w:pPr>
        <w:spacing w:after="0" w:line="360" w:lineRule="auto"/>
        <w:jc w:val="both"/>
        <w:rPr>
          <w:rFonts w:ascii="Times New Roman" w:hAnsi="Times New Roman" w:cs="Times New Roman"/>
          <w:sz w:val="24"/>
          <w:szCs w:val="24"/>
        </w:rPr>
      </w:pPr>
    </w:p>
    <w:tbl>
      <w:tblPr>
        <w:tblW w:w="0" w:type="auto"/>
        <w:tblInd w:w="108" w:type="dxa"/>
        <w:tblLook w:val="04A0" w:firstRow="1" w:lastRow="0" w:firstColumn="1" w:lastColumn="0" w:noHBand="0" w:noVBand="1"/>
      </w:tblPr>
      <w:tblGrid>
        <w:gridCol w:w="1750"/>
        <w:gridCol w:w="1057"/>
        <w:gridCol w:w="1007"/>
        <w:gridCol w:w="731"/>
        <w:gridCol w:w="778"/>
        <w:gridCol w:w="810"/>
        <w:gridCol w:w="880"/>
        <w:gridCol w:w="813"/>
        <w:gridCol w:w="812"/>
        <w:gridCol w:w="825"/>
      </w:tblGrid>
      <w:tr w:rsidR="00973CB6" w:rsidRPr="00602208" w:rsidTr="00432388">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jc w:val="center"/>
              <w:rPr>
                <w:rFonts w:ascii="Times New Roman" w:hAnsi="Times New Roman" w:cs="Times New Roman"/>
                <w:lang w:val="ru-RU"/>
              </w:rPr>
            </w:pPr>
            <w:r w:rsidRPr="00602208">
              <w:rPr>
                <w:rFonts w:ascii="Times New Roman" w:hAnsi="Times New Roman" w:cs="Times New Roman"/>
                <w:lang w:val="ru-RU"/>
              </w:rPr>
              <w:t>Поле севооб</w:t>
            </w:r>
            <w:r w:rsidRPr="00602208">
              <w:rPr>
                <w:rFonts w:ascii="Times New Roman" w:hAnsi="Times New Roman" w:cs="Times New Roman"/>
                <w:lang w:val="ru-RU"/>
              </w:rPr>
              <w:t>о</w:t>
            </w:r>
            <w:r w:rsidRPr="00602208">
              <w:rPr>
                <w:rFonts w:ascii="Times New Roman" w:hAnsi="Times New Roman" w:cs="Times New Roman"/>
                <w:lang w:val="ru-RU"/>
              </w:rPr>
              <w:t>рота/</w:t>
            </w:r>
          </w:p>
          <w:p w:rsidR="00973CB6" w:rsidRPr="00602208" w:rsidRDefault="00973CB6" w:rsidP="00432388">
            <w:pPr>
              <w:spacing w:after="0" w:line="240" w:lineRule="auto"/>
              <w:jc w:val="center"/>
              <w:rPr>
                <w:rFonts w:ascii="Times New Roman" w:hAnsi="Times New Roman" w:cs="Times New Roman"/>
                <w:lang w:val="ru-RU"/>
              </w:rPr>
            </w:pPr>
            <w:r>
              <w:rPr>
                <w:rFonts w:ascii="Times New Roman" w:hAnsi="Times New Roman" w:cs="Times New Roman"/>
                <w:lang w:val="ru-RU"/>
              </w:rPr>
              <w:t>к</w:t>
            </w:r>
            <w:r w:rsidRPr="00602208">
              <w:rPr>
                <w:rFonts w:ascii="Times New Roman" w:hAnsi="Times New Roman" w:cs="Times New Roman"/>
              </w:rPr>
              <w:t>ультур</w:t>
            </w:r>
            <w:r w:rsidRPr="00602208">
              <w:rPr>
                <w:rFonts w:ascii="Times New Roman" w:hAnsi="Times New Roman" w:cs="Times New Roman"/>
                <w:lang w:val="ru-RU"/>
              </w:rPr>
              <w:t>а</w:t>
            </w:r>
          </w:p>
          <w:p w:rsidR="00973CB6" w:rsidRPr="00602208" w:rsidRDefault="00973CB6" w:rsidP="00432388">
            <w:pPr>
              <w:spacing w:after="0" w:line="240" w:lineRule="auto"/>
              <w:jc w:val="center"/>
              <w:rPr>
                <w:rFonts w:ascii="Times New Roman" w:hAnsi="Times New Roman" w:cs="Times New Roman"/>
              </w:rPr>
            </w:pP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Техно-логии (А)</w:t>
            </w:r>
          </w:p>
        </w:tc>
        <w:tc>
          <w:tcPr>
            <w:tcW w:w="0" w:type="auto"/>
            <w:gridSpan w:val="3"/>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Удобрение (В)</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Сред</w:t>
            </w:r>
            <w:r w:rsidRPr="00602208">
              <w:rPr>
                <w:rFonts w:ascii="Times New Roman" w:hAnsi="Times New Roman" w:cs="Times New Roman"/>
                <w:lang w:val="ru-RU"/>
              </w:rPr>
              <w:t>-</w:t>
            </w:r>
            <w:r w:rsidRPr="00602208">
              <w:rPr>
                <w:rFonts w:ascii="Times New Roman" w:hAnsi="Times New Roman" w:cs="Times New Roman"/>
              </w:rPr>
              <w:t>н</w:t>
            </w:r>
            <w:r w:rsidRPr="00602208">
              <w:rPr>
                <w:rFonts w:ascii="Times New Roman" w:hAnsi="Times New Roman" w:cs="Times New Roman"/>
                <w:lang w:val="ru-RU"/>
              </w:rPr>
              <w:t>е</w:t>
            </w:r>
            <w:r w:rsidRPr="00602208">
              <w:rPr>
                <w:rFonts w:ascii="Times New Roman" w:hAnsi="Times New Roman" w:cs="Times New Roman"/>
              </w:rPr>
              <w:t>е (А)</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jc w:val="center"/>
              <w:rPr>
                <w:rFonts w:ascii="Times New Roman" w:hAnsi="Times New Roman" w:cs="Times New Roman"/>
                <w:vertAlign w:val="subscript"/>
              </w:rPr>
            </w:pPr>
            <w:r w:rsidRPr="00602208">
              <w:rPr>
                <w:rFonts w:ascii="Times New Roman" w:hAnsi="Times New Roman" w:cs="Times New Roman"/>
              </w:rPr>
              <w:t>НСР</w:t>
            </w:r>
            <w:r w:rsidRPr="00602208">
              <w:rPr>
                <w:rFonts w:ascii="Times New Roman" w:hAnsi="Times New Roman" w:cs="Times New Roman"/>
                <w:vertAlign w:val="subscript"/>
              </w:rPr>
              <w:t xml:space="preserve">05 </w:t>
            </w:r>
            <w:r w:rsidRPr="00602208">
              <w:rPr>
                <w:rFonts w:ascii="Times New Roman" w:hAnsi="Times New Roman" w:cs="Times New Roman"/>
              </w:rPr>
              <w:t>частн. разл.</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НСР</w:t>
            </w:r>
            <w:r w:rsidRPr="00602208">
              <w:rPr>
                <w:rFonts w:ascii="Times New Roman" w:hAnsi="Times New Roman" w:cs="Times New Roman"/>
                <w:vertAlign w:val="subscript"/>
              </w:rPr>
              <w:t>05</w:t>
            </w:r>
            <w:r w:rsidRPr="00602208">
              <w:rPr>
                <w:rFonts w:ascii="Times New Roman" w:hAnsi="Times New Roman" w:cs="Times New Roman"/>
              </w:rPr>
              <w:t xml:space="preserve"> (А)</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НСР</w:t>
            </w:r>
            <w:r w:rsidRPr="00602208">
              <w:rPr>
                <w:rFonts w:ascii="Times New Roman" w:hAnsi="Times New Roman" w:cs="Times New Roman"/>
                <w:vertAlign w:val="subscript"/>
              </w:rPr>
              <w:t>05</w:t>
            </w:r>
            <w:r w:rsidRPr="00602208">
              <w:rPr>
                <w:rFonts w:ascii="Times New Roman" w:hAnsi="Times New Roman" w:cs="Times New Roman"/>
              </w:rPr>
              <w:t xml:space="preserve"> (В)</w:t>
            </w:r>
          </w:p>
        </w:tc>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НСР</w:t>
            </w:r>
            <w:r w:rsidRPr="00602208">
              <w:rPr>
                <w:rFonts w:ascii="Times New Roman" w:hAnsi="Times New Roman" w:cs="Times New Roman"/>
                <w:vertAlign w:val="subscript"/>
              </w:rPr>
              <w:t>05</w:t>
            </w:r>
            <w:r w:rsidRPr="00602208">
              <w:rPr>
                <w:rFonts w:ascii="Times New Roman" w:hAnsi="Times New Roman" w:cs="Times New Roman"/>
              </w:rPr>
              <w:t xml:space="preserve"> (АВ)</w:t>
            </w:r>
          </w:p>
        </w:tc>
      </w:tr>
      <w:tr w:rsidR="00973CB6" w:rsidRPr="00602208" w:rsidTr="00432388">
        <w:tc>
          <w:tcPr>
            <w:tcW w:w="0" w:type="auto"/>
            <w:vMerge/>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jc w:val="center"/>
              <w:rPr>
                <w:rFonts w:ascii="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jc w:val="center"/>
              <w:rPr>
                <w:rFonts w:ascii="Times New Roman" w:hAnsi="Times New Roman" w:cs="Times New Roman"/>
                <w:lang w:val="ru-RU"/>
              </w:rPr>
            </w:pPr>
            <w:r w:rsidRPr="00602208">
              <w:rPr>
                <w:rFonts w:ascii="Times New Roman" w:hAnsi="Times New Roman" w:cs="Times New Roman"/>
                <w:lang w:val="ru-RU"/>
              </w:rPr>
              <w:t>Без удобре-ний</w:t>
            </w: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lang w:val="en-US"/>
              </w:rPr>
              <w:t>N</w:t>
            </w:r>
            <w:r w:rsidRPr="00602208">
              <w:rPr>
                <w:rFonts w:ascii="Times New Roman" w:hAnsi="Times New Roman" w:cs="Times New Roman"/>
                <w:vertAlign w:val="subscript"/>
              </w:rPr>
              <w:t>30</w:t>
            </w: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lang w:val="en-US"/>
              </w:rPr>
              <w:t>N</w:t>
            </w:r>
            <w:r w:rsidRPr="00602208">
              <w:rPr>
                <w:rFonts w:ascii="Times New Roman" w:hAnsi="Times New Roman" w:cs="Times New Roman"/>
                <w:vertAlign w:val="subscript"/>
              </w:rPr>
              <w:t>30</w:t>
            </w:r>
            <w:r w:rsidRPr="00602208">
              <w:rPr>
                <w:rFonts w:ascii="Times New Roman" w:hAnsi="Times New Roman" w:cs="Times New Roman"/>
                <w:lang w:val="en-US"/>
              </w:rPr>
              <w:t>P</w:t>
            </w:r>
            <w:r w:rsidRPr="00602208">
              <w:rPr>
                <w:rFonts w:ascii="Times New Roman" w:hAnsi="Times New Roman" w:cs="Times New Roman"/>
                <w:vertAlign w:val="subscript"/>
              </w:rPr>
              <w:t>20</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jc w:val="center"/>
              <w:rPr>
                <w:rFonts w:ascii="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jc w:val="center"/>
              <w:rPr>
                <w:rFonts w:ascii="Times New Roman" w:hAnsi="Times New Roman" w:cs="Times New Roman"/>
                <w:vertAlign w:val="subscript"/>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jc w:val="center"/>
              <w:rPr>
                <w:rFonts w:ascii="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jc w:val="center"/>
              <w:rPr>
                <w:rFonts w:ascii="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jc w:val="center"/>
              <w:rPr>
                <w:rFonts w:ascii="Times New Roman" w:hAnsi="Times New Roman" w:cs="Times New Roman"/>
              </w:rPr>
            </w:pPr>
          </w:p>
        </w:tc>
      </w:tr>
      <w:tr w:rsidR="00973CB6" w:rsidRPr="00602208" w:rsidTr="00432388">
        <w:tc>
          <w:tcPr>
            <w:tcW w:w="0" w:type="auto"/>
            <w:tcBorders>
              <w:top w:val="single" w:sz="4" w:space="0" w:color="auto"/>
              <w:left w:val="single" w:sz="4" w:space="0" w:color="auto"/>
              <w:bottom w:val="single" w:sz="4" w:space="0" w:color="auto"/>
              <w:right w:val="single" w:sz="4" w:space="0" w:color="auto"/>
            </w:tcBorders>
            <w:vAlign w:val="center"/>
          </w:tcPr>
          <w:p w:rsidR="00973CB6" w:rsidRPr="008F22B1" w:rsidRDefault="00973CB6" w:rsidP="00432388">
            <w:pPr>
              <w:spacing w:after="0" w:line="240" w:lineRule="auto"/>
              <w:jc w:val="center"/>
              <w:rPr>
                <w:rFonts w:ascii="Times New Roman" w:hAnsi="Times New Roman" w:cs="Times New Roman"/>
                <w:lang w:val="ru-RU"/>
              </w:rPr>
            </w:pPr>
            <w:r>
              <w:rPr>
                <w:rFonts w:ascii="Times New Roman" w:hAnsi="Times New Roman" w:cs="Times New Roman"/>
                <w:lang w:val="ru-RU"/>
              </w:rPr>
              <w:t>1</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8F22B1" w:rsidRDefault="00973CB6" w:rsidP="00432388">
            <w:pPr>
              <w:spacing w:after="0" w:line="240" w:lineRule="auto"/>
              <w:jc w:val="center"/>
              <w:rPr>
                <w:rFonts w:ascii="Times New Roman" w:hAnsi="Times New Roman" w:cs="Times New Roman"/>
                <w:lang w:val="ru-RU"/>
              </w:rPr>
            </w:pPr>
            <w:r>
              <w:rPr>
                <w:rFonts w:ascii="Times New Roman" w:hAnsi="Times New Roman" w:cs="Times New Roman"/>
                <w:lang w:val="ru-RU"/>
              </w:rPr>
              <w:t>2</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lang w:val="ru-RU"/>
              </w:rPr>
            </w:pPr>
            <w:r>
              <w:rPr>
                <w:rFonts w:ascii="Times New Roman" w:hAnsi="Times New Roman" w:cs="Times New Roman"/>
                <w:lang w:val="ru-RU"/>
              </w:rPr>
              <w:t>3</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8F22B1" w:rsidRDefault="00973CB6" w:rsidP="00432388">
            <w:pPr>
              <w:spacing w:after="0" w:line="240" w:lineRule="auto"/>
              <w:jc w:val="center"/>
              <w:rPr>
                <w:rFonts w:ascii="Times New Roman" w:hAnsi="Times New Roman" w:cs="Times New Roman"/>
                <w:lang w:val="ru-RU"/>
              </w:rPr>
            </w:pPr>
            <w:r>
              <w:rPr>
                <w:rFonts w:ascii="Times New Roman" w:hAnsi="Times New Roman" w:cs="Times New Roman"/>
                <w:lang w:val="ru-RU"/>
              </w:rPr>
              <w:t>4</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8F22B1" w:rsidRDefault="00973CB6" w:rsidP="00432388">
            <w:pPr>
              <w:spacing w:after="0" w:line="240" w:lineRule="auto"/>
              <w:jc w:val="center"/>
              <w:rPr>
                <w:rFonts w:ascii="Times New Roman" w:hAnsi="Times New Roman" w:cs="Times New Roman"/>
                <w:lang w:val="ru-RU"/>
              </w:rPr>
            </w:pPr>
            <w:r>
              <w:rPr>
                <w:rFonts w:ascii="Times New Roman" w:hAnsi="Times New Roman" w:cs="Times New Roman"/>
                <w:lang w:val="ru-RU"/>
              </w:rPr>
              <w:t>5</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8F22B1" w:rsidRDefault="00973CB6" w:rsidP="00432388">
            <w:pPr>
              <w:spacing w:after="0" w:line="240" w:lineRule="auto"/>
              <w:jc w:val="center"/>
              <w:rPr>
                <w:rFonts w:ascii="Times New Roman" w:hAnsi="Times New Roman" w:cs="Times New Roman"/>
                <w:lang w:val="ru-RU"/>
              </w:rPr>
            </w:pPr>
            <w:r>
              <w:rPr>
                <w:rFonts w:ascii="Times New Roman" w:hAnsi="Times New Roman" w:cs="Times New Roman"/>
                <w:lang w:val="ru-RU"/>
              </w:rPr>
              <w:t>6</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8F22B1" w:rsidRDefault="00973CB6" w:rsidP="00432388">
            <w:pPr>
              <w:spacing w:after="0" w:line="240" w:lineRule="auto"/>
              <w:jc w:val="center"/>
              <w:rPr>
                <w:rFonts w:ascii="Times New Roman" w:hAnsi="Times New Roman" w:cs="Times New Roman"/>
                <w:lang w:val="ru-RU"/>
              </w:rPr>
            </w:pPr>
            <w:r w:rsidRPr="008F22B1">
              <w:rPr>
                <w:rFonts w:ascii="Times New Roman" w:hAnsi="Times New Roman" w:cs="Times New Roman"/>
                <w:lang w:val="ru-RU"/>
              </w:rPr>
              <w:t>7</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8F22B1" w:rsidRDefault="00973CB6" w:rsidP="00432388">
            <w:pPr>
              <w:spacing w:after="0" w:line="240" w:lineRule="auto"/>
              <w:jc w:val="center"/>
              <w:rPr>
                <w:rFonts w:ascii="Times New Roman" w:hAnsi="Times New Roman" w:cs="Times New Roman"/>
                <w:lang w:val="ru-RU"/>
              </w:rPr>
            </w:pPr>
            <w:r>
              <w:rPr>
                <w:rFonts w:ascii="Times New Roman" w:hAnsi="Times New Roman" w:cs="Times New Roman"/>
                <w:lang w:val="ru-RU"/>
              </w:rPr>
              <w:t>8</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8F22B1" w:rsidRDefault="00973CB6" w:rsidP="00432388">
            <w:pPr>
              <w:spacing w:after="0" w:line="240" w:lineRule="auto"/>
              <w:jc w:val="center"/>
              <w:rPr>
                <w:rFonts w:ascii="Times New Roman" w:hAnsi="Times New Roman" w:cs="Times New Roman"/>
                <w:lang w:val="ru-RU"/>
              </w:rPr>
            </w:pPr>
            <w:r>
              <w:rPr>
                <w:rFonts w:ascii="Times New Roman" w:hAnsi="Times New Roman" w:cs="Times New Roman"/>
                <w:lang w:val="ru-RU"/>
              </w:rPr>
              <w:t>9</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8F22B1" w:rsidRDefault="00973CB6" w:rsidP="00432388">
            <w:pPr>
              <w:spacing w:after="0" w:line="240" w:lineRule="auto"/>
              <w:jc w:val="center"/>
              <w:rPr>
                <w:rFonts w:ascii="Times New Roman" w:hAnsi="Times New Roman" w:cs="Times New Roman"/>
                <w:lang w:val="ru-RU"/>
              </w:rPr>
            </w:pPr>
            <w:r>
              <w:rPr>
                <w:rFonts w:ascii="Times New Roman" w:hAnsi="Times New Roman" w:cs="Times New Roman"/>
                <w:lang w:val="ru-RU"/>
              </w:rPr>
              <w:t>10</w:t>
            </w:r>
          </w:p>
        </w:tc>
      </w:tr>
      <w:tr w:rsidR="00973CB6" w:rsidRPr="00602208" w:rsidTr="00432388">
        <w:tc>
          <w:tcPr>
            <w:tcW w:w="0" w:type="auto"/>
            <w:gridSpan w:val="10"/>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Зернопароплодосменный севооборот</w:t>
            </w:r>
          </w:p>
        </w:tc>
      </w:tr>
      <w:tr w:rsidR="00973CB6" w:rsidRPr="00602208" w:rsidTr="00432388">
        <w:tc>
          <w:tcPr>
            <w:tcW w:w="0" w:type="auto"/>
            <w:gridSpan w:val="10"/>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Зернопаровое звено</w:t>
            </w:r>
          </w:p>
        </w:tc>
      </w:tr>
      <w:tr w:rsidR="00973CB6" w:rsidRPr="00602208" w:rsidTr="00432388">
        <w:trPr>
          <w:trHeight w:val="113"/>
        </w:trPr>
        <w:tc>
          <w:tcPr>
            <w:tcW w:w="0" w:type="auto"/>
            <w:vMerge w:val="restart"/>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lang w:val="ru-RU"/>
              </w:rPr>
            </w:pPr>
            <w:r w:rsidRPr="00602208">
              <w:rPr>
                <w:rFonts w:ascii="Times New Roman" w:hAnsi="Times New Roman" w:cs="Times New Roman"/>
              </w:rPr>
              <w:t>Пар</w:t>
            </w:r>
            <w:r w:rsidRPr="00602208">
              <w:rPr>
                <w:rFonts w:ascii="Times New Roman" w:hAnsi="Times New Roman" w:cs="Times New Roman"/>
                <w:lang w:val="ru-RU"/>
              </w:rPr>
              <w:t>овое поле</w:t>
            </w: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lang w:val="ru-RU"/>
              </w:rPr>
            </w:pPr>
            <w:r w:rsidRPr="00602208">
              <w:rPr>
                <w:rFonts w:ascii="Times New Roman" w:hAnsi="Times New Roman" w:cs="Times New Roman"/>
                <w:lang w:val="ru-RU"/>
              </w:rPr>
              <w:t>Т*</w:t>
            </w:r>
          </w:p>
        </w:tc>
        <w:tc>
          <w:tcPr>
            <w:tcW w:w="1007"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0,0</w:t>
            </w:r>
          </w:p>
        </w:tc>
        <w:tc>
          <w:tcPr>
            <w:tcW w:w="731"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0,0</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0,0</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0,0</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r>
      <w:tr w:rsidR="00973CB6" w:rsidRPr="00602208" w:rsidTr="00432388">
        <w:trPr>
          <w:trHeight w:val="113"/>
        </w:trPr>
        <w:tc>
          <w:tcPr>
            <w:tcW w:w="0" w:type="auto"/>
            <w:vMerge/>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lang w:val="en-US"/>
              </w:rPr>
            </w:pPr>
            <w:r w:rsidRPr="00602208">
              <w:rPr>
                <w:rFonts w:ascii="Times New Roman" w:hAnsi="Times New Roman" w:cs="Times New Roman"/>
                <w:lang w:val="en-US"/>
              </w:rPr>
              <w:t>N*</w:t>
            </w:r>
          </w:p>
        </w:tc>
        <w:tc>
          <w:tcPr>
            <w:tcW w:w="1007"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0,0</w:t>
            </w:r>
          </w:p>
        </w:tc>
        <w:tc>
          <w:tcPr>
            <w:tcW w:w="731"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0,0</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0,0</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0,0</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r>
      <w:tr w:rsidR="00973CB6" w:rsidRPr="00602208" w:rsidTr="00432388">
        <w:trPr>
          <w:trHeight w:val="113"/>
        </w:trPr>
        <w:tc>
          <w:tcPr>
            <w:tcW w:w="0" w:type="auto"/>
            <w:vMerge w:val="restart"/>
            <w:tcBorders>
              <w:top w:val="single" w:sz="4" w:space="0" w:color="auto"/>
              <w:left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lang w:val="ru-RU"/>
              </w:rPr>
            </w:pPr>
            <w:r w:rsidRPr="00602208">
              <w:rPr>
                <w:rFonts w:ascii="Times New Roman" w:hAnsi="Times New Roman" w:cs="Times New Roman"/>
              </w:rPr>
              <w:t xml:space="preserve"> </w:t>
            </w:r>
            <w:r w:rsidRPr="00602208">
              <w:rPr>
                <w:rFonts w:ascii="Times New Roman" w:hAnsi="Times New Roman" w:cs="Times New Roman"/>
                <w:lang w:val="ru-RU"/>
              </w:rPr>
              <w:t>Т</w:t>
            </w:r>
            <w:r w:rsidRPr="00602208">
              <w:rPr>
                <w:rFonts w:ascii="Times New Roman" w:hAnsi="Times New Roman" w:cs="Times New Roman"/>
              </w:rPr>
              <w:t xml:space="preserve">вёрдая пшеница </w:t>
            </w:r>
            <w:r w:rsidRPr="00602208">
              <w:rPr>
                <w:rFonts w:ascii="Times New Roman" w:hAnsi="Times New Roman" w:cs="Times New Roman"/>
                <w:lang w:val="ru-RU"/>
              </w:rPr>
              <w:t>по п</w:t>
            </w:r>
            <w:r w:rsidRPr="00602208">
              <w:rPr>
                <w:rFonts w:ascii="Times New Roman" w:hAnsi="Times New Roman" w:cs="Times New Roman"/>
                <w:lang w:val="ru-RU"/>
              </w:rPr>
              <w:t>а</w:t>
            </w:r>
            <w:r w:rsidRPr="00602208">
              <w:rPr>
                <w:rFonts w:ascii="Times New Roman" w:hAnsi="Times New Roman" w:cs="Times New Roman"/>
                <w:lang w:val="ru-RU"/>
              </w:rPr>
              <w:t>ровому полю</w:t>
            </w: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lang w:val="ru-RU"/>
              </w:rPr>
            </w:pPr>
            <w:r w:rsidRPr="00602208">
              <w:rPr>
                <w:rFonts w:ascii="Times New Roman" w:hAnsi="Times New Roman" w:cs="Times New Roman"/>
                <w:lang w:val="ru-RU"/>
              </w:rPr>
              <w:t>Т*</w:t>
            </w:r>
          </w:p>
        </w:tc>
        <w:tc>
          <w:tcPr>
            <w:tcW w:w="1007"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20,5</w:t>
            </w:r>
          </w:p>
        </w:tc>
        <w:tc>
          <w:tcPr>
            <w:tcW w:w="731"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18,5</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23,6</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20,9</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r>
      <w:tr w:rsidR="00973CB6" w:rsidRPr="00602208" w:rsidTr="00432388">
        <w:trPr>
          <w:trHeight w:val="113"/>
        </w:trPr>
        <w:tc>
          <w:tcPr>
            <w:tcW w:w="0" w:type="auto"/>
            <w:vMerge/>
            <w:tcBorders>
              <w:left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lang w:val="en-US"/>
              </w:rPr>
            </w:pPr>
            <w:r w:rsidRPr="00602208">
              <w:rPr>
                <w:rFonts w:ascii="Times New Roman" w:hAnsi="Times New Roman" w:cs="Times New Roman"/>
                <w:lang w:val="en-US"/>
              </w:rPr>
              <w:t>N*</w:t>
            </w:r>
          </w:p>
        </w:tc>
        <w:tc>
          <w:tcPr>
            <w:tcW w:w="1007"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20,0</w:t>
            </w:r>
          </w:p>
        </w:tc>
        <w:tc>
          <w:tcPr>
            <w:tcW w:w="731"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18,5</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21,8</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20,1</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r>
      <w:tr w:rsidR="00973CB6" w:rsidRPr="00602208" w:rsidTr="00432388">
        <w:trPr>
          <w:trHeight w:val="113"/>
        </w:trPr>
        <w:tc>
          <w:tcPr>
            <w:tcW w:w="0" w:type="auto"/>
            <w:vMerge/>
            <w:tcBorders>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lang w:val="ru-RU"/>
              </w:rPr>
            </w:pPr>
            <w:r w:rsidRPr="00602208">
              <w:rPr>
                <w:rFonts w:ascii="Times New Roman" w:hAnsi="Times New Roman" w:cs="Times New Roman"/>
                <w:lang w:val="ru-RU"/>
              </w:rPr>
              <w:t>Среднее</w:t>
            </w:r>
          </w:p>
          <w:p w:rsidR="00973CB6" w:rsidRPr="00602208" w:rsidRDefault="00973CB6" w:rsidP="00432388">
            <w:pPr>
              <w:spacing w:after="0" w:line="240" w:lineRule="auto"/>
              <w:rPr>
                <w:rFonts w:ascii="Times New Roman" w:hAnsi="Times New Roman" w:cs="Times New Roman"/>
              </w:rPr>
            </w:pPr>
            <w:r w:rsidRPr="00602208">
              <w:rPr>
                <w:rFonts w:ascii="Times New Roman" w:hAnsi="Times New Roman" w:cs="Times New Roman"/>
              </w:rPr>
              <w:t>(В)</w:t>
            </w:r>
          </w:p>
        </w:tc>
        <w:tc>
          <w:tcPr>
            <w:tcW w:w="1007"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20,2</w:t>
            </w:r>
          </w:p>
        </w:tc>
        <w:tc>
          <w:tcPr>
            <w:tcW w:w="731"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18,5</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22,7</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20,5</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3,1</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1,7</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2,1</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2,5</w:t>
            </w:r>
          </w:p>
        </w:tc>
      </w:tr>
      <w:tr w:rsidR="00973CB6" w:rsidRPr="00602208" w:rsidTr="00432388">
        <w:trPr>
          <w:trHeight w:val="113"/>
        </w:trPr>
        <w:tc>
          <w:tcPr>
            <w:tcW w:w="0" w:type="auto"/>
            <w:vMerge w:val="restart"/>
            <w:tcBorders>
              <w:top w:val="single" w:sz="4" w:space="0" w:color="auto"/>
              <w:left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rPr>
            </w:pPr>
            <w:r w:rsidRPr="00602208">
              <w:rPr>
                <w:rFonts w:ascii="Times New Roman" w:hAnsi="Times New Roman" w:cs="Times New Roman"/>
                <w:lang w:val="ru-RU"/>
              </w:rPr>
              <w:t>Яровая пшен</w:t>
            </w:r>
            <w:r w:rsidRPr="00602208">
              <w:rPr>
                <w:rFonts w:ascii="Times New Roman" w:hAnsi="Times New Roman" w:cs="Times New Roman"/>
                <w:lang w:val="ru-RU"/>
              </w:rPr>
              <w:t>и</w:t>
            </w:r>
            <w:r w:rsidRPr="00602208">
              <w:rPr>
                <w:rFonts w:ascii="Times New Roman" w:hAnsi="Times New Roman" w:cs="Times New Roman"/>
                <w:lang w:val="ru-RU"/>
              </w:rPr>
              <w:t>ца-вторая кул</w:t>
            </w:r>
            <w:r w:rsidRPr="00602208">
              <w:rPr>
                <w:rFonts w:ascii="Times New Roman" w:hAnsi="Times New Roman" w:cs="Times New Roman"/>
                <w:lang w:val="ru-RU"/>
              </w:rPr>
              <w:t>ь</w:t>
            </w:r>
            <w:r w:rsidRPr="00602208">
              <w:rPr>
                <w:rFonts w:ascii="Times New Roman" w:hAnsi="Times New Roman" w:cs="Times New Roman"/>
                <w:lang w:val="ru-RU"/>
              </w:rPr>
              <w:t>тура после п</w:t>
            </w:r>
            <w:r w:rsidRPr="00602208">
              <w:rPr>
                <w:rFonts w:ascii="Times New Roman" w:hAnsi="Times New Roman" w:cs="Times New Roman"/>
                <w:lang w:val="ru-RU"/>
              </w:rPr>
              <w:t>а</w:t>
            </w:r>
            <w:r w:rsidRPr="00602208">
              <w:rPr>
                <w:rFonts w:ascii="Times New Roman" w:hAnsi="Times New Roman" w:cs="Times New Roman"/>
                <w:lang w:val="ru-RU"/>
              </w:rPr>
              <w:t>рового поля</w:t>
            </w:r>
            <w:r w:rsidRPr="00602208">
              <w:rPr>
                <w:rFonts w:ascii="Times New Roman" w:hAnsi="Times New Roman" w:cs="Times New Roman"/>
              </w:rPr>
              <w:t xml:space="preserve">, </w:t>
            </w: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lang w:val="ru-RU"/>
              </w:rPr>
            </w:pPr>
            <w:r w:rsidRPr="00602208">
              <w:rPr>
                <w:rFonts w:ascii="Times New Roman" w:hAnsi="Times New Roman" w:cs="Times New Roman"/>
                <w:lang w:val="ru-RU"/>
              </w:rPr>
              <w:t>Т*</w:t>
            </w:r>
          </w:p>
        </w:tc>
        <w:tc>
          <w:tcPr>
            <w:tcW w:w="1007"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16,2</w:t>
            </w:r>
          </w:p>
        </w:tc>
        <w:tc>
          <w:tcPr>
            <w:tcW w:w="731"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15,7</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17,2</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16,4</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r>
      <w:tr w:rsidR="00973CB6" w:rsidRPr="00602208" w:rsidTr="00432388">
        <w:trPr>
          <w:trHeight w:val="113"/>
        </w:trPr>
        <w:tc>
          <w:tcPr>
            <w:tcW w:w="0" w:type="auto"/>
            <w:vMerge/>
            <w:tcBorders>
              <w:left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lang w:val="en-US"/>
              </w:rPr>
            </w:pPr>
            <w:r w:rsidRPr="00602208">
              <w:rPr>
                <w:rFonts w:ascii="Times New Roman" w:hAnsi="Times New Roman" w:cs="Times New Roman"/>
                <w:lang w:val="en-US"/>
              </w:rPr>
              <w:t>N*</w:t>
            </w:r>
          </w:p>
        </w:tc>
        <w:tc>
          <w:tcPr>
            <w:tcW w:w="1007"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13,3</w:t>
            </w:r>
          </w:p>
        </w:tc>
        <w:tc>
          <w:tcPr>
            <w:tcW w:w="731"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12,8</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16,2</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14,1</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r>
      <w:tr w:rsidR="00973CB6" w:rsidRPr="00602208" w:rsidTr="00432388">
        <w:trPr>
          <w:trHeight w:val="113"/>
        </w:trPr>
        <w:tc>
          <w:tcPr>
            <w:tcW w:w="0" w:type="auto"/>
            <w:vMerge/>
            <w:tcBorders>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lang w:val="ru-RU"/>
              </w:rPr>
            </w:pPr>
            <w:r w:rsidRPr="00602208">
              <w:rPr>
                <w:rFonts w:ascii="Times New Roman" w:hAnsi="Times New Roman" w:cs="Times New Roman"/>
                <w:lang w:val="ru-RU"/>
              </w:rPr>
              <w:t>Среднее</w:t>
            </w:r>
          </w:p>
          <w:p w:rsidR="00973CB6" w:rsidRPr="00602208" w:rsidRDefault="00973CB6" w:rsidP="00432388">
            <w:pPr>
              <w:spacing w:after="0" w:line="240" w:lineRule="auto"/>
              <w:rPr>
                <w:rFonts w:ascii="Times New Roman" w:hAnsi="Times New Roman" w:cs="Times New Roman"/>
              </w:rPr>
            </w:pPr>
            <w:r w:rsidRPr="00602208">
              <w:rPr>
                <w:rFonts w:ascii="Times New Roman" w:hAnsi="Times New Roman" w:cs="Times New Roman"/>
              </w:rPr>
              <w:t xml:space="preserve"> (В)</w:t>
            </w:r>
          </w:p>
        </w:tc>
        <w:tc>
          <w:tcPr>
            <w:tcW w:w="1007"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14,8</w:t>
            </w:r>
          </w:p>
        </w:tc>
        <w:tc>
          <w:tcPr>
            <w:tcW w:w="731"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14,0</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16,7</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15,3</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2,1</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1,2</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1,5</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1,7</w:t>
            </w:r>
          </w:p>
        </w:tc>
      </w:tr>
      <w:tr w:rsidR="00973CB6" w:rsidRPr="00602208" w:rsidTr="00432388">
        <w:trPr>
          <w:trHeight w:val="113"/>
        </w:trPr>
        <w:tc>
          <w:tcPr>
            <w:tcW w:w="0" w:type="auto"/>
            <w:vMerge w:val="restart"/>
            <w:tcBorders>
              <w:top w:val="single" w:sz="4" w:space="0" w:color="auto"/>
              <w:left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rPr>
            </w:pPr>
            <w:r w:rsidRPr="00602208">
              <w:rPr>
                <w:rFonts w:ascii="Times New Roman" w:hAnsi="Times New Roman" w:cs="Times New Roman"/>
                <w:lang w:val="ru-RU"/>
              </w:rPr>
              <w:t>П</w:t>
            </w:r>
            <w:r w:rsidRPr="00602208">
              <w:rPr>
                <w:rFonts w:ascii="Times New Roman" w:hAnsi="Times New Roman" w:cs="Times New Roman"/>
              </w:rPr>
              <w:t>шеница мягкая</w:t>
            </w: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lang w:val="ru-RU"/>
              </w:rPr>
            </w:pPr>
            <w:r w:rsidRPr="00602208">
              <w:rPr>
                <w:rFonts w:ascii="Times New Roman" w:hAnsi="Times New Roman" w:cs="Times New Roman"/>
                <w:lang w:val="ru-RU"/>
              </w:rPr>
              <w:t>Т*</w:t>
            </w:r>
          </w:p>
        </w:tc>
        <w:tc>
          <w:tcPr>
            <w:tcW w:w="1007"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13,6</w:t>
            </w:r>
          </w:p>
        </w:tc>
        <w:tc>
          <w:tcPr>
            <w:tcW w:w="731"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15,2</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15,9</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14,9</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r>
      <w:tr w:rsidR="00973CB6" w:rsidRPr="00602208" w:rsidTr="00432388">
        <w:trPr>
          <w:trHeight w:val="113"/>
        </w:trPr>
        <w:tc>
          <w:tcPr>
            <w:tcW w:w="0" w:type="auto"/>
            <w:vMerge/>
            <w:tcBorders>
              <w:left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lang w:val="en-US"/>
              </w:rPr>
            </w:pPr>
            <w:r w:rsidRPr="00602208">
              <w:rPr>
                <w:rFonts w:ascii="Times New Roman" w:hAnsi="Times New Roman" w:cs="Times New Roman"/>
                <w:lang w:val="en-US"/>
              </w:rPr>
              <w:t>N*</w:t>
            </w:r>
          </w:p>
        </w:tc>
        <w:tc>
          <w:tcPr>
            <w:tcW w:w="1007"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10,5</w:t>
            </w:r>
          </w:p>
        </w:tc>
        <w:tc>
          <w:tcPr>
            <w:tcW w:w="731"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14,1</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16,9</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13,8</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r>
      <w:tr w:rsidR="00973CB6" w:rsidRPr="00602208" w:rsidTr="00432388">
        <w:trPr>
          <w:trHeight w:val="113"/>
        </w:trPr>
        <w:tc>
          <w:tcPr>
            <w:tcW w:w="0" w:type="auto"/>
            <w:vMerge/>
            <w:tcBorders>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lang w:val="ru-RU"/>
              </w:rPr>
            </w:pPr>
            <w:r w:rsidRPr="00602208">
              <w:rPr>
                <w:rFonts w:ascii="Times New Roman" w:hAnsi="Times New Roman" w:cs="Times New Roman"/>
                <w:lang w:val="ru-RU"/>
              </w:rPr>
              <w:t>Среднее</w:t>
            </w:r>
          </w:p>
          <w:p w:rsidR="00973CB6" w:rsidRPr="00602208" w:rsidRDefault="00973CB6" w:rsidP="00432388">
            <w:pPr>
              <w:spacing w:after="0" w:line="240" w:lineRule="auto"/>
              <w:rPr>
                <w:rFonts w:ascii="Times New Roman" w:hAnsi="Times New Roman" w:cs="Times New Roman"/>
              </w:rPr>
            </w:pPr>
            <w:r w:rsidRPr="00602208">
              <w:rPr>
                <w:rFonts w:ascii="Times New Roman" w:hAnsi="Times New Roman" w:cs="Times New Roman"/>
              </w:rPr>
              <w:t xml:space="preserve"> (В)</w:t>
            </w:r>
          </w:p>
        </w:tc>
        <w:tc>
          <w:tcPr>
            <w:tcW w:w="1007"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12,1</w:t>
            </w:r>
          </w:p>
        </w:tc>
        <w:tc>
          <w:tcPr>
            <w:tcW w:w="731"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14,7</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16,4</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14,4</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2,0</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1,1</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1,4</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1,6</w:t>
            </w:r>
          </w:p>
        </w:tc>
      </w:tr>
    </w:tbl>
    <w:p w:rsidR="00973CB6" w:rsidRPr="008F22B1" w:rsidRDefault="00973CB6" w:rsidP="00973CB6">
      <w:pPr>
        <w:rPr>
          <w:rFonts w:ascii="Times New Roman" w:hAnsi="Times New Roman" w:cs="Times New Roman"/>
          <w:sz w:val="24"/>
          <w:szCs w:val="24"/>
          <w:lang w:val="ru-RU"/>
        </w:rPr>
      </w:pPr>
      <w:r w:rsidRPr="008F22B1">
        <w:rPr>
          <w:rFonts w:ascii="Times New Roman" w:hAnsi="Times New Roman" w:cs="Times New Roman"/>
          <w:sz w:val="24"/>
          <w:szCs w:val="24"/>
          <w:lang w:val="ru-RU"/>
        </w:rPr>
        <w:lastRenderedPageBreak/>
        <w:t>Продолжение таблицы Г.25</w:t>
      </w:r>
    </w:p>
    <w:tbl>
      <w:tblPr>
        <w:tblW w:w="0" w:type="auto"/>
        <w:tblInd w:w="108" w:type="dxa"/>
        <w:tblLook w:val="04A0" w:firstRow="1" w:lastRow="0" w:firstColumn="1" w:lastColumn="0" w:noHBand="0" w:noVBand="1"/>
      </w:tblPr>
      <w:tblGrid>
        <w:gridCol w:w="1843"/>
        <w:gridCol w:w="1418"/>
        <w:gridCol w:w="1071"/>
        <w:gridCol w:w="772"/>
        <w:gridCol w:w="992"/>
        <w:gridCol w:w="927"/>
        <w:gridCol w:w="491"/>
        <w:gridCol w:w="567"/>
        <w:gridCol w:w="491"/>
        <w:gridCol w:w="491"/>
      </w:tblGrid>
      <w:tr w:rsidR="00973CB6" w:rsidRPr="00602208" w:rsidTr="00432388">
        <w:tc>
          <w:tcPr>
            <w:tcW w:w="1843" w:type="dxa"/>
            <w:tcBorders>
              <w:top w:val="single" w:sz="4" w:space="0" w:color="auto"/>
              <w:left w:val="single" w:sz="4" w:space="0" w:color="auto"/>
              <w:bottom w:val="single" w:sz="4" w:space="0" w:color="auto"/>
              <w:right w:val="single" w:sz="4" w:space="0" w:color="auto"/>
            </w:tcBorders>
            <w:vAlign w:val="center"/>
          </w:tcPr>
          <w:p w:rsidR="00973CB6" w:rsidRPr="008F22B1" w:rsidRDefault="00973CB6" w:rsidP="00432388">
            <w:pPr>
              <w:spacing w:after="0" w:line="240" w:lineRule="auto"/>
              <w:jc w:val="center"/>
              <w:rPr>
                <w:rFonts w:ascii="Times New Roman" w:hAnsi="Times New Roman" w:cs="Times New Roman"/>
                <w:lang w:val="ru-RU"/>
              </w:rPr>
            </w:pPr>
            <w:r>
              <w:rPr>
                <w:rFonts w:ascii="Times New Roman" w:hAnsi="Times New Roman" w:cs="Times New Roman"/>
                <w:lang w:val="ru-RU"/>
              </w:rPr>
              <w:t>1</w:t>
            </w:r>
          </w:p>
        </w:tc>
        <w:tc>
          <w:tcPr>
            <w:tcW w:w="1418" w:type="dxa"/>
            <w:tcBorders>
              <w:top w:val="single" w:sz="4" w:space="0" w:color="auto"/>
              <w:left w:val="single" w:sz="4" w:space="0" w:color="auto"/>
              <w:bottom w:val="single" w:sz="4" w:space="0" w:color="auto"/>
              <w:right w:val="single" w:sz="4" w:space="0" w:color="auto"/>
            </w:tcBorders>
            <w:vAlign w:val="center"/>
          </w:tcPr>
          <w:p w:rsidR="00973CB6" w:rsidRPr="008F22B1" w:rsidRDefault="00973CB6" w:rsidP="00432388">
            <w:pPr>
              <w:spacing w:after="0" w:line="240" w:lineRule="auto"/>
              <w:jc w:val="center"/>
              <w:rPr>
                <w:rFonts w:ascii="Times New Roman" w:hAnsi="Times New Roman" w:cs="Times New Roman"/>
                <w:lang w:val="ru-RU"/>
              </w:rPr>
            </w:pPr>
            <w:r>
              <w:rPr>
                <w:rFonts w:ascii="Times New Roman" w:hAnsi="Times New Roman" w:cs="Times New Roman"/>
                <w:lang w:val="ru-RU"/>
              </w:rPr>
              <w:t>2</w:t>
            </w:r>
          </w:p>
        </w:tc>
        <w:tc>
          <w:tcPr>
            <w:tcW w:w="1071"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lang w:val="ru-RU"/>
              </w:rPr>
            </w:pPr>
            <w:r>
              <w:rPr>
                <w:rFonts w:ascii="Times New Roman" w:hAnsi="Times New Roman" w:cs="Times New Roman"/>
                <w:lang w:val="ru-RU"/>
              </w:rPr>
              <w:t>3</w:t>
            </w:r>
          </w:p>
        </w:tc>
        <w:tc>
          <w:tcPr>
            <w:tcW w:w="772" w:type="dxa"/>
            <w:tcBorders>
              <w:top w:val="single" w:sz="4" w:space="0" w:color="auto"/>
              <w:left w:val="single" w:sz="4" w:space="0" w:color="auto"/>
              <w:bottom w:val="single" w:sz="4" w:space="0" w:color="auto"/>
              <w:right w:val="single" w:sz="4" w:space="0" w:color="auto"/>
            </w:tcBorders>
            <w:vAlign w:val="center"/>
          </w:tcPr>
          <w:p w:rsidR="00973CB6" w:rsidRPr="008F22B1" w:rsidRDefault="00973CB6" w:rsidP="00432388">
            <w:pPr>
              <w:spacing w:after="0" w:line="240" w:lineRule="auto"/>
              <w:jc w:val="center"/>
              <w:rPr>
                <w:rFonts w:ascii="Times New Roman" w:hAnsi="Times New Roman" w:cs="Times New Roman"/>
                <w:lang w:val="ru-RU"/>
              </w:rPr>
            </w:pPr>
            <w:r>
              <w:rPr>
                <w:rFonts w:ascii="Times New Roman" w:hAnsi="Times New Roman" w:cs="Times New Roman"/>
                <w:lang w:val="ru-RU"/>
              </w:rPr>
              <w:t>4</w:t>
            </w:r>
          </w:p>
        </w:tc>
        <w:tc>
          <w:tcPr>
            <w:tcW w:w="992" w:type="dxa"/>
            <w:tcBorders>
              <w:top w:val="single" w:sz="4" w:space="0" w:color="auto"/>
              <w:left w:val="single" w:sz="4" w:space="0" w:color="auto"/>
              <w:bottom w:val="single" w:sz="4" w:space="0" w:color="auto"/>
              <w:right w:val="single" w:sz="4" w:space="0" w:color="auto"/>
            </w:tcBorders>
            <w:vAlign w:val="center"/>
          </w:tcPr>
          <w:p w:rsidR="00973CB6" w:rsidRPr="008F22B1" w:rsidRDefault="00973CB6" w:rsidP="00432388">
            <w:pPr>
              <w:spacing w:after="0" w:line="240" w:lineRule="auto"/>
              <w:jc w:val="center"/>
              <w:rPr>
                <w:rFonts w:ascii="Times New Roman" w:hAnsi="Times New Roman" w:cs="Times New Roman"/>
                <w:lang w:val="ru-RU"/>
              </w:rPr>
            </w:pPr>
            <w:r>
              <w:rPr>
                <w:rFonts w:ascii="Times New Roman" w:hAnsi="Times New Roman" w:cs="Times New Roman"/>
                <w:lang w:val="ru-RU"/>
              </w:rPr>
              <w:t>5</w:t>
            </w:r>
          </w:p>
        </w:tc>
        <w:tc>
          <w:tcPr>
            <w:tcW w:w="927" w:type="dxa"/>
            <w:tcBorders>
              <w:top w:val="single" w:sz="4" w:space="0" w:color="auto"/>
              <w:left w:val="single" w:sz="4" w:space="0" w:color="auto"/>
              <w:bottom w:val="single" w:sz="4" w:space="0" w:color="auto"/>
              <w:right w:val="single" w:sz="4" w:space="0" w:color="auto"/>
            </w:tcBorders>
            <w:vAlign w:val="center"/>
          </w:tcPr>
          <w:p w:rsidR="00973CB6" w:rsidRPr="008F22B1" w:rsidRDefault="00973CB6" w:rsidP="00432388">
            <w:pPr>
              <w:spacing w:after="0" w:line="240" w:lineRule="auto"/>
              <w:jc w:val="center"/>
              <w:rPr>
                <w:rFonts w:ascii="Times New Roman" w:hAnsi="Times New Roman" w:cs="Times New Roman"/>
                <w:lang w:val="ru-RU"/>
              </w:rPr>
            </w:pPr>
            <w:r>
              <w:rPr>
                <w:rFonts w:ascii="Times New Roman" w:hAnsi="Times New Roman" w:cs="Times New Roman"/>
                <w:lang w:val="ru-RU"/>
              </w:rPr>
              <w:t>6</w:t>
            </w:r>
          </w:p>
        </w:tc>
        <w:tc>
          <w:tcPr>
            <w:tcW w:w="491" w:type="dxa"/>
            <w:tcBorders>
              <w:top w:val="single" w:sz="4" w:space="0" w:color="auto"/>
              <w:left w:val="single" w:sz="4" w:space="0" w:color="auto"/>
              <w:bottom w:val="single" w:sz="4" w:space="0" w:color="auto"/>
              <w:right w:val="single" w:sz="4" w:space="0" w:color="auto"/>
            </w:tcBorders>
            <w:vAlign w:val="center"/>
          </w:tcPr>
          <w:p w:rsidR="00973CB6" w:rsidRPr="008F22B1" w:rsidRDefault="00973CB6" w:rsidP="00432388">
            <w:pPr>
              <w:spacing w:after="0" w:line="240" w:lineRule="auto"/>
              <w:jc w:val="center"/>
              <w:rPr>
                <w:rFonts w:ascii="Times New Roman" w:hAnsi="Times New Roman" w:cs="Times New Roman"/>
                <w:lang w:val="ru-RU"/>
              </w:rPr>
            </w:pPr>
            <w:r w:rsidRPr="008F22B1">
              <w:rPr>
                <w:rFonts w:ascii="Times New Roman" w:hAnsi="Times New Roman" w:cs="Times New Roman"/>
                <w:lang w:val="ru-RU"/>
              </w:rPr>
              <w:t>7</w:t>
            </w:r>
          </w:p>
        </w:tc>
        <w:tc>
          <w:tcPr>
            <w:tcW w:w="567" w:type="dxa"/>
            <w:tcBorders>
              <w:top w:val="single" w:sz="4" w:space="0" w:color="auto"/>
              <w:left w:val="single" w:sz="4" w:space="0" w:color="auto"/>
              <w:bottom w:val="single" w:sz="4" w:space="0" w:color="auto"/>
              <w:right w:val="single" w:sz="4" w:space="0" w:color="auto"/>
            </w:tcBorders>
            <w:vAlign w:val="center"/>
          </w:tcPr>
          <w:p w:rsidR="00973CB6" w:rsidRPr="008F22B1" w:rsidRDefault="00973CB6" w:rsidP="00432388">
            <w:pPr>
              <w:spacing w:after="0" w:line="240" w:lineRule="auto"/>
              <w:jc w:val="center"/>
              <w:rPr>
                <w:rFonts w:ascii="Times New Roman" w:hAnsi="Times New Roman" w:cs="Times New Roman"/>
                <w:lang w:val="ru-RU"/>
              </w:rPr>
            </w:pPr>
            <w:r>
              <w:rPr>
                <w:rFonts w:ascii="Times New Roman" w:hAnsi="Times New Roman" w:cs="Times New Roman"/>
                <w:lang w:val="ru-RU"/>
              </w:rPr>
              <w:t>8</w:t>
            </w:r>
          </w:p>
        </w:tc>
        <w:tc>
          <w:tcPr>
            <w:tcW w:w="491" w:type="dxa"/>
            <w:tcBorders>
              <w:top w:val="single" w:sz="4" w:space="0" w:color="auto"/>
              <w:left w:val="single" w:sz="4" w:space="0" w:color="auto"/>
              <w:bottom w:val="single" w:sz="4" w:space="0" w:color="auto"/>
              <w:right w:val="single" w:sz="4" w:space="0" w:color="auto"/>
            </w:tcBorders>
            <w:vAlign w:val="center"/>
          </w:tcPr>
          <w:p w:rsidR="00973CB6" w:rsidRPr="008F22B1" w:rsidRDefault="00973CB6" w:rsidP="00432388">
            <w:pPr>
              <w:spacing w:after="0" w:line="240" w:lineRule="auto"/>
              <w:jc w:val="center"/>
              <w:rPr>
                <w:rFonts w:ascii="Times New Roman" w:hAnsi="Times New Roman" w:cs="Times New Roman"/>
                <w:lang w:val="ru-RU"/>
              </w:rPr>
            </w:pPr>
            <w:r>
              <w:rPr>
                <w:rFonts w:ascii="Times New Roman" w:hAnsi="Times New Roman" w:cs="Times New Roman"/>
                <w:lang w:val="ru-RU"/>
              </w:rPr>
              <w:t>9</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8F22B1" w:rsidRDefault="00973CB6" w:rsidP="00432388">
            <w:pPr>
              <w:spacing w:after="0" w:line="240" w:lineRule="auto"/>
              <w:jc w:val="center"/>
              <w:rPr>
                <w:rFonts w:ascii="Times New Roman" w:hAnsi="Times New Roman" w:cs="Times New Roman"/>
                <w:lang w:val="ru-RU"/>
              </w:rPr>
            </w:pPr>
            <w:r>
              <w:rPr>
                <w:rFonts w:ascii="Times New Roman" w:hAnsi="Times New Roman" w:cs="Times New Roman"/>
                <w:lang w:val="ru-RU"/>
              </w:rPr>
              <w:t>10</w:t>
            </w:r>
          </w:p>
        </w:tc>
      </w:tr>
      <w:tr w:rsidR="00973CB6" w:rsidRPr="00602208" w:rsidTr="00432388">
        <w:tc>
          <w:tcPr>
            <w:tcW w:w="9063" w:type="dxa"/>
            <w:gridSpan w:val="10"/>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Плодосменное звено</w:t>
            </w:r>
          </w:p>
        </w:tc>
      </w:tr>
      <w:tr w:rsidR="00973CB6" w:rsidRPr="00602208" w:rsidTr="00432388">
        <w:trPr>
          <w:trHeight w:val="170"/>
        </w:trPr>
        <w:tc>
          <w:tcPr>
            <w:tcW w:w="0" w:type="auto"/>
            <w:vMerge w:val="restart"/>
            <w:tcBorders>
              <w:top w:val="single" w:sz="4" w:space="0" w:color="auto"/>
              <w:left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rPr>
            </w:pPr>
            <w:r w:rsidRPr="00602208">
              <w:rPr>
                <w:rFonts w:ascii="Times New Roman" w:hAnsi="Times New Roman" w:cs="Times New Roman"/>
                <w:lang w:val="ru-RU"/>
              </w:rPr>
              <w:t>Г</w:t>
            </w:r>
            <w:r w:rsidRPr="00602208">
              <w:rPr>
                <w:rFonts w:ascii="Times New Roman" w:hAnsi="Times New Roman" w:cs="Times New Roman"/>
              </w:rPr>
              <w:t>орох</w:t>
            </w:r>
          </w:p>
        </w:tc>
        <w:tc>
          <w:tcPr>
            <w:tcW w:w="1418" w:type="dxa"/>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lang w:val="ru-RU"/>
              </w:rPr>
            </w:pPr>
            <w:r w:rsidRPr="00602208">
              <w:rPr>
                <w:rFonts w:ascii="Times New Roman" w:hAnsi="Times New Roman" w:cs="Times New Roman"/>
                <w:lang w:val="ru-RU"/>
              </w:rPr>
              <w:t>Т*</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20,3</w:t>
            </w:r>
          </w:p>
        </w:tc>
        <w:tc>
          <w:tcPr>
            <w:tcW w:w="772"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18,8</w:t>
            </w:r>
          </w:p>
        </w:tc>
        <w:tc>
          <w:tcPr>
            <w:tcW w:w="992"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20,1</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19,7</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r>
      <w:tr w:rsidR="00973CB6" w:rsidRPr="00602208" w:rsidTr="00432388">
        <w:trPr>
          <w:trHeight w:val="170"/>
        </w:trPr>
        <w:tc>
          <w:tcPr>
            <w:tcW w:w="0" w:type="auto"/>
            <w:vMerge/>
            <w:tcBorders>
              <w:left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lang w:val="en-US"/>
              </w:rPr>
            </w:pPr>
            <w:r w:rsidRPr="00602208">
              <w:rPr>
                <w:rFonts w:ascii="Times New Roman" w:hAnsi="Times New Roman" w:cs="Times New Roman"/>
                <w:lang w:val="en-US"/>
              </w:rPr>
              <w:t>N*</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22,2</w:t>
            </w:r>
          </w:p>
        </w:tc>
        <w:tc>
          <w:tcPr>
            <w:tcW w:w="772"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23,0</w:t>
            </w:r>
          </w:p>
        </w:tc>
        <w:tc>
          <w:tcPr>
            <w:tcW w:w="992"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24,1</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23,1</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r>
      <w:tr w:rsidR="00973CB6" w:rsidRPr="00602208" w:rsidTr="00432388">
        <w:trPr>
          <w:trHeight w:val="170"/>
        </w:trPr>
        <w:tc>
          <w:tcPr>
            <w:tcW w:w="0" w:type="auto"/>
            <w:vMerge/>
            <w:tcBorders>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rPr>
            </w:pPr>
            <w:r w:rsidRPr="00602208">
              <w:rPr>
                <w:rFonts w:ascii="Times New Roman" w:hAnsi="Times New Roman" w:cs="Times New Roman"/>
                <w:lang w:val="ru-RU"/>
              </w:rPr>
              <w:t>Среднее</w:t>
            </w:r>
            <w:r>
              <w:rPr>
                <w:rFonts w:ascii="Times New Roman" w:hAnsi="Times New Roman" w:cs="Times New Roman"/>
                <w:lang w:val="ru-RU"/>
              </w:rPr>
              <w:t xml:space="preserve"> </w:t>
            </w:r>
            <w:r w:rsidRPr="00602208">
              <w:rPr>
                <w:rFonts w:ascii="Times New Roman" w:hAnsi="Times New Roman" w:cs="Times New Roman"/>
              </w:rPr>
              <w:t xml:space="preserve"> (В)</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21,3</w:t>
            </w:r>
          </w:p>
        </w:tc>
        <w:tc>
          <w:tcPr>
            <w:tcW w:w="772"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20,9</w:t>
            </w:r>
          </w:p>
        </w:tc>
        <w:tc>
          <w:tcPr>
            <w:tcW w:w="992"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22,1</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21,4</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3,4</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1,9</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2,3</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2,7</w:t>
            </w:r>
          </w:p>
        </w:tc>
      </w:tr>
      <w:tr w:rsidR="00973CB6" w:rsidRPr="00602208" w:rsidTr="00432388">
        <w:trPr>
          <w:trHeight w:val="170"/>
        </w:trPr>
        <w:tc>
          <w:tcPr>
            <w:tcW w:w="0" w:type="auto"/>
            <w:vMerge w:val="restart"/>
            <w:tcBorders>
              <w:top w:val="single" w:sz="4" w:space="0" w:color="auto"/>
              <w:left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rPr>
            </w:pPr>
            <w:r w:rsidRPr="00602208">
              <w:rPr>
                <w:rFonts w:ascii="Times New Roman" w:hAnsi="Times New Roman" w:cs="Times New Roman"/>
                <w:lang w:val="ru-RU"/>
              </w:rPr>
              <w:t>П</w:t>
            </w:r>
            <w:r w:rsidRPr="00602208">
              <w:rPr>
                <w:rFonts w:ascii="Times New Roman" w:hAnsi="Times New Roman" w:cs="Times New Roman"/>
              </w:rPr>
              <w:t>шеница мягкая</w:t>
            </w:r>
          </w:p>
        </w:tc>
        <w:tc>
          <w:tcPr>
            <w:tcW w:w="1418" w:type="dxa"/>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lang w:val="ru-RU"/>
              </w:rPr>
            </w:pPr>
            <w:r w:rsidRPr="00602208">
              <w:rPr>
                <w:rFonts w:ascii="Times New Roman" w:hAnsi="Times New Roman" w:cs="Times New Roman"/>
                <w:lang w:val="ru-RU"/>
              </w:rPr>
              <w:t>Т*</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16,8</w:t>
            </w:r>
          </w:p>
        </w:tc>
        <w:tc>
          <w:tcPr>
            <w:tcW w:w="772"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16,7</w:t>
            </w:r>
          </w:p>
        </w:tc>
        <w:tc>
          <w:tcPr>
            <w:tcW w:w="992"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18,2</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17,2</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r>
      <w:tr w:rsidR="00973CB6" w:rsidRPr="00602208" w:rsidTr="00432388">
        <w:trPr>
          <w:trHeight w:val="170"/>
        </w:trPr>
        <w:tc>
          <w:tcPr>
            <w:tcW w:w="0" w:type="auto"/>
            <w:vMerge/>
            <w:tcBorders>
              <w:left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lang w:val="en-US"/>
              </w:rPr>
            </w:pPr>
            <w:r w:rsidRPr="00602208">
              <w:rPr>
                <w:rFonts w:ascii="Times New Roman" w:hAnsi="Times New Roman" w:cs="Times New Roman"/>
                <w:lang w:val="en-US"/>
              </w:rPr>
              <w:t>N*</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14,0</w:t>
            </w:r>
          </w:p>
        </w:tc>
        <w:tc>
          <w:tcPr>
            <w:tcW w:w="772"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13,8</w:t>
            </w:r>
          </w:p>
        </w:tc>
        <w:tc>
          <w:tcPr>
            <w:tcW w:w="992"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15,1</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14,3</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r>
      <w:tr w:rsidR="00973CB6" w:rsidRPr="00602208" w:rsidTr="00432388">
        <w:trPr>
          <w:trHeight w:val="170"/>
        </w:trPr>
        <w:tc>
          <w:tcPr>
            <w:tcW w:w="0" w:type="auto"/>
            <w:vMerge/>
            <w:tcBorders>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rPr>
            </w:pPr>
            <w:r w:rsidRPr="00602208">
              <w:rPr>
                <w:rFonts w:ascii="Times New Roman" w:hAnsi="Times New Roman" w:cs="Times New Roman"/>
                <w:lang w:val="ru-RU"/>
              </w:rPr>
              <w:t>Среднее</w:t>
            </w:r>
            <w:r>
              <w:rPr>
                <w:rFonts w:ascii="Times New Roman" w:hAnsi="Times New Roman" w:cs="Times New Roman"/>
                <w:lang w:val="ru-RU"/>
              </w:rPr>
              <w:t xml:space="preserve"> </w:t>
            </w:r>
            <w:r w:rsidRPr="00602208">
              <w:rPr>
                <w:rFonts w:ascii="Times New Roman" w:hAnsi="Times New Roman" w:cs="Times New Roman"/>
              </w:rPr>
              <w:t xml:space="preserve"> (В)</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15,4</w:t>
            </w:r>
          </w:p>
        </w:tc>
        <w:tc>
          <w:tcPr>
            <w:tcW w:w="772"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15,2</w:t>
            </w:r>
          </w:p>
        </w:tc>
        <w:tc>
          <w:tcPr>
            <w:tcW w:w="992"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16,7</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15,8</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2,7</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1,4</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1,8</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2,1</w:t>
            </w:r>
          </w:p>
        </w:tc>
      </w:tr>
      <w:tr w:rsidR="00973CB6" w:rsidRPr="00602208" w:rsidTr="00432388">
        <w:trPr>
          <w:trHeight w:val="170"/>
        </w:trPr>
        <w:tc>
          <w:tcPr>
            <w:tcW w:w="0" w:type="auto"/>
            <w:vMerge w:val="restart"/>
            <w:tcBorders>
              <w:top w:val="single" w:sz="4" w:space="0" w:color="auto"/>
              <w:left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rPr>
            </w:pPr>
            <w:r w:rsidRPr="00602208">
              <w:rPr>
                <w:rFonts w:ascii="Times New Roman" w:hAnsi="Times New Roman" w:cs="Times New Roman"/>
              </w:rPr>
              <w:t>Лён</w:t>
            </w:r>
          </w:p>
        </w:tc>
        <w:tc>
          <w:tcPr>
            <w:tcW w:w="1418" w:type="dxa"/>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lang w:val="ru-RU"/>
              </w:rPr>
            </w:pPr>
            <w:r w:rsidRPr="00602208">
              <w:rPr>
                <w:rFonts w:ascii="Times New Roman" w:hAnsi="Times New Roman" w:cs="Times New Roman"/>
                <w:lang w:val="ru-RU"/>
              </w:rPr>
              <w:t>Т*</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12,6</w:t>
            </w:r>
          </w:p>
        </w:tc>
        <w:tc>
          <w:tcPr>
            <w:tcW w:w="772"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14,5</w:t>
            </w:r>
          </w:p>
        </w:tc>
        <w:tc>
          <w:tcPr>
            <w:tcW w:w="992"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14,9</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14,0</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r>
      <w:tr w:rsidR="00973CB6" w:rsidRPr="00602208" w:rsidTr="00432388">
        <w:trPr>
          <w:trHeight w:val="170"/>
        </w:trPr>
        <w:tc>
          <w:tcPr>
            <w:tcW w:w="0" w:type="auto"/>
            <w:vMerge/>
            <w:tcBorders>
              <w:left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lang w:val="en-US"/>
              </w:rPr>
            </w:pPr>
            <w:r w:rsidRPr="00602208">
              <w:rPr>
                <w:rFonts w:ascii="Times New Roman" w:hAnsi="Times New Roman" w:cs="Times New Roman"/>
                <w:lang w:val="en-US"/>
              </w:rPr>
              <w:t>N*</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13,3</w:t>
            </w:r>
          </w:p>
        </w:tc>
        <w:tc>
          <w:tcPr>
            <w:tcW w:w="772"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16,4</w:t>
            </w:r>
          </w:p>
        </w:tc>
        <w:tc>
          <w:tcPr>
            <w:tcW w:w="992"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16,3</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15,4</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r>
      <w:tr w:rsidR="00973CB6" w:rsidRPr="00602208" w:rsidTr="00432388">
        <w:trPr>
          <w:trHeight w:val="170"/>
        </w:trPr>
        <w:tc>
          <w:tcPr>
            <w:tcW w:w="0" w:type="auto"/>
            <w:vMerge/>
            <w:tcBorders>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rPr>
            </w:pPr>
            <w:r w:rsidRPr="00602208">
              <w:rPr>
                <w:rFonts w:ascii="Times New Roman" w:hAnsi="Times New Roman" w:cs="Times New Roman"/>
                <w:lang w:val="ru-RU"/>
              </w:rPr>
              <w:t>Среднее</w:t>
            </w:r>
            <w:r>
              <w:rPr>
                <w:rFonts w:ascii="Times New Roman" w:hAnsi="Times New Roman" w:cs="Times New Roman"/>
                <w:lang w:val="ru-RU"/>
              </w:rPr>
              <w:t xml:space="preserve"> </w:t>
            </w:r>
            <w:r w:rsidRPr="00602208">
              <w:rPr>
                <w:rFonts w:ascii="Times New Roman" w:hAnsi="Times New Roman" w:cs="Times New Roman"/>
              </w:rPr>
              <w:t xml:space="preserve"> (В)</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13,0</w:t>
            </w:r>
          </w:p>
        </w:tc>
        <w:tc>
          <w:tcPr>
            <w:tcW w:w="772"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15,5</w:t>
            </w:r>
          </w:p>
        </w:tc>
        <w:tc>
          <w:tcPr>
            <w:tcW w:w="992"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15,6</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14,7</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1,7</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0,9</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1,2</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1,3</w:t>
            </w:r>
          </w:p>
        </w:tc>
      </w:tr>
      <w:tr w:rsidR="00973CB6" w:rsidRPr="00602208" w:rsidTr="00432388">
        <w:trPr>
          <w:trHeight w:val="170"/>
        </w:trPr>
        <w:tc>
          <w:tcPr>
            <w:tcW w:w="0" w:type="auto"/>
            <w:vMerge w:val="restart"/>
            <w:tcBorders>
              <w:top w:val="single" w:sz="4" w:space="0" w:color="auto"/>
              <w:left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rPr>
            </w:pPr>
            <w:r w:rsidRPr="00602208">
              <w:rPr>
                <w:rFonts w:ascii="Times New Roman" w:hAnsi="Times New Roman" w:cs="Times New Roman"/>
                <w:lang w:val="ru-RU"/>
              </w:rPr>
              <w:t>П</w:t>
            </w:r>
            <w:r w:rsidRPr="00602208">
              <w:rPr>
                <w:rFonts w:ascii="Times New Roman" w:hAnsi="Times New Roman" w:cs="Times New Roman"/>
              </w:rPr>
              <w:t>шеница мягкая</w:t>
            </w:r>
          </w:p>
        </w:tc>
        <w:tc>
          <w:tcPr>
            <w:tcW w:w="1418" w:type="dxa"/>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lang w:val="ru-RU"/>
              </w:rPr>
            </w:pPr>
            <w:r w:rsidRPr="00602208">
              <w:rPr>
                <w:rFonts w:ascii="Times New Roman" w:hAnsi="Times New Roman" w:cs="Times New Roman"/>
                <w:lang w:val="ru-RU"/>
              </w:rPr>
              <w:t>Т*</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14,3</w:t>
            </w:r>
          </w:p>
        </w:tc>
        <w:tc>
          <w:tcPr>
            <w:tcW w:w="772"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16,8</w:t>
            </w:r>
          </w:p>
        </w:tc>
        <w:tc>
          <w:tcPr>
            <w:tcW w:w="992"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17,6</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16,2</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r>
      <w:tr w:rsidR="00973CB6" w:rsidRPr="00602208" w:rsidTr="00432388">
        <w:trPr>
          <w:trHeight w:val="170"/>
        </w:trPr>
        <w:tc>
          <w:tcPr>
            <w:tcW w:w="0" w:type="auto"/>
            <w:vMerge/>
            <w:tcBorders>
              <w:left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lang w:val="en-US"/>
              </w:rPr>
            </w:pPr>
            <w:r w:rsidRPr="00602208">
              <w:rPr>
                <w:rFonts w:ascii="Times New Roman" w:hAnsi="Times New Roman" w:cs="Times New Roman"/>
                <w:lang w:val="en-US"/>
              </w:rPr>
              <w:t>N*</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13,6</w:t>
            </w:r>
          </w:p>
        </w:tc>
        <w:tc>
          <w:tcPr>
            <w:tcW w:w="772"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15,7</w:t>
            </w:r>
          </w:p>
        </w:tc>
        <w:tc>
          <w:tcPr>
            <w:tcW w:w="992"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19,5</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16,3</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p>
        </w:tc>
      </w:tr>
      <w:tr w:rsidR="00973CB6" w:rsidRPr="00602208" w:rsidTr="00432388">
        <w:trPr>
          <w:trHeight w:val="170"/>
        </w:trPr>
        <w:tc>
          <w:tcPr>
            <w:tcW w:w="0" w:type="auto"/>
            <w:vMerge/>
            <w:tcBorders>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973CB6" w:rsidRPr="00602208" w:rsidRDefault="00973CB6" w:rsidP="00432388">
            <w:pPr>
              <w:spacing w:after="0" w:line="240" w:lineRule="auto"/>
              <w:rPr>
                <w:rFonts w:ascii="Times New Roman" w:hAnsi="Times New Roman" w:cs="Times New Roman"/>
              </w:rPr>
            </w:pPr>
            <w:r w:rsidRPr="00602208">
              <w:rPr>
                <w:rFonts w:ascii="Times New Roman" w:hAnsi="Times New Roman" w:cs="Times New Roman"/>
                <w:lang w:val="ru-RU"/>
              </w:rPr>
              <w:t>Среднее</w:t>
            </w:r>
            <w:r>
              <w:rPr>
                <w:rFonts w:ascii="Times New Roman" w:hAnsi="Times New Roman" w:cs="Times New Roman"/>
                <w:lang w:val="ru-RU"/>
              </w:rPr>
              <w:t xml:space="preserve"> </w:t>
            </w:r>
            <w:r w:rsidRPr="00602208">
              <w:rPr>
                <w:rFonts w:ascii="Times New Roman" w:hAnsi="Times New Roman" w:cs="Times New Roman"/>
              </w:rPr>
              <w:t xml:space="preserve"> (В)</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14,0</w:t>
            </w:r>
          </w:p>
        </w:tc>
        <w:tc>
          <w:tcPr>
            <w:tcW w:w="772"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16,2</w:t>
            </w:r>
          </w:p>
        </w:tc>
        <w:tc>
          <w:tcPr>
            <w:tcW w:w="992" w:type="dxa"/>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18,5</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16,3</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2,7</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1,5</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1,8</w:t>
            </w:r>
          </w:p>
        </w:tc>
        <w:tc>
          <w:tcPr>
            <w:tcW w:w="0" w:type="auto"/>
            <w:tcBorders>
              <w:top w:val="single" w:sz="4" w:space="0" w:color="auto"/>
              <w:left w:val="single" w:sz="4" w:space="0" w:color="auto"/>
              <w:bottom w:val="single" w:sz="4" w:space="0" w:color="auto"/>
              <w:right w:val="single" w:sz="4" w:space="0" w:color="auto"/>
            </w:tcBorders>
            <w:vAlign w:val="center"/>
          </w:tcPr>
          <w:p w:rsidR="00973CB6" w:rsidRPr="00602208" w:rsidRDefault="00973CB6" w:rsidP="00432388">
            <w:pPr>
              <w:spacing w:after="0" w:line="240" w:lineRule="auto"/>
              <w:jc w:val="center"/>
              <w:rPr>
                <w:rFonts w:ascii="Times New Roman" w:hAnsi="Times New Roman" w:cs="Times New Roman"/>
              </w:rPr>
            </w:pPr>
            <w:r w:rsidRPr="00602208">
              <w:rPr>
                <w:rFonts w:ascii="Times New Roman" w:hAnsi="Times New Roman" w:cs="Times New Roman"/>
              </w:rPr>
              <w:t>2,2</w:t>
            </w:r>
          </w:p>
        </w:tc>
      </w:tr>
    </w:tbl>
    <w:p w:rsidR="00973CB6" w:rsidRPr="007F1C39" w:rsidRDefault="00973CB6" w:rsidP="00973CB6">
      <w:pPr>
        <w:tabs>
          <w:tab w:val="left" w:pos="4215"/>
        </w:tabs>
        <w:spacing w:after="0" w:line="360" w:lineRule="auto"/>
        <w:rPr>
          <w:rFonts w:ascii="Times New Roman" w:hAnsi="Times New Roman" w:cs="Times New Roman"/>
          <w:sz w:val="24"/>
          <w:szCs w:val="24"/>
        </w:rPr>
      </w:pPr>
      <w:r w:rsidRPr="007F1C39">
        <w:rPr>
          <w:rFonts w:ascii="Times New Roman" w:hAnsi="Times New Roman" w:cs="Times New Roman"/>
          <w:sz w:val="24"/>
          <w:szCs w:val="24"/>
          <w:lang w:val="ru-RU"/>
        </w:rPr>
        <w:t>*</w:t>
      </w:r>
      <w:r w:rsidRPr="007F1C39">
        <w:rPr>
          <w:rFonts w:ascii="Times New Roman" w:hAnsi="Times New Roman" w:cs="Times New Roman"/>
          <w:sz w:val="24"/>
          <w:szCs w:val="24"/>
        </w:rPr>
        <w:t>Т</w:t>
      </w:r>
      <w:r w:rsidRPr="007F1C39">
        <w:rPr>
          <w:rFonts w:ascii="Times New Roman" w:hAnsi="Times New Roman" w:cs="Times New Roman"/>
          <w:sz w:val="24"/>
          <w:szCs w:val="24"/>
          <w:lang w:val="ru-RU"/>
        </w:rPr>
        <w:t>-</w:t>
      </w:r>
      <w:r w:rsidRPr="007F1C39">
        <w:rPr>
          <w:rFonts w:ascii="Times New Roman" w:hAnsi="Times New Roman" w:cs="Times New Roman"/>
          <w:sz w:val="24"/>
          <w:szCs w:val="24"/>
        </w:rPr>
        <w:t>традиционная технология</w:t>
      </w:r>
    </w:p>
    <w:p w:rsidR="00973CB6" w:rsidRPr="007F1C39" w:rsidRDefault="00973CB6" w:rsidP="00973CB6">
      <w:pPr>
        <w:tabs>
          <w:tab w:val="left" w:pos="4215"/>
        </w:tabs>
        <w:spacing w:after="0" w:line="360" w:lineRule="auto"/>
        <w:rPr>
          <w:rFonts w:ascii="Times New Roman" w:hAnsi="Times New Roman" w:cs="Times New Roman"/>
          <w:sz w:val="24"/>
          <w:szCs w:val="24"/>
          <w:lang w:val="ru-RU"/>
        </w:rPr>
      </w:pPr>
      <w:r w:rsidRPr="007F1C39">
        <w:rPr>
          <w:rFonts w:ascii="Times New Roman" w:hAnsi="Times New Roman" w:cs="Times New Roman"/>
          <w:sz w:val="24"/>
          <w:szCs w:val="24"/>
          <w:lang w:val="ru-RU"/>
        </w:rPr>
        <w:t>*</w:t>
      </w:r>
      <w:r w:rsidRPr="007F1C39">
        <w:rPr>
          <w:rFonts w:ascii="Times New Roman" w:hAnsi="Times New Roman" w:cs="Times New Roman"/>
          <w:sz w:val="24"/>
          <w:szCs w:val="24"/>
          <w:lang w:val="en-US"/>
        </w:rPr>
        <w:t>N</w:t>
      </w:r>
      <w:r w:rsidRPr="007F1C39">
        <w:rPr>
          <w:rFonts w:ascii="Times New Roman" w:hAnsi="Times New Roman" w:cs="Times New Roman"/>
          <w:sz w:val="24"/>
          <w:szCs w:val="24"/>
          <w:lang w:val="ru-RU"/>
        </w:rPr>
        <w:t>-Нулевая технология</w:t>
      </w:r>
    </w:p>
    <w:p w:rsidR="00973CB6" w:rsidRDefault="00973CB6" w:rsidP="00973CB6">
      <w:pPr>
        <w:tabs>
          <w:tab w:val="left" w:pos="4215"/>
        </w:tabs>
        <w:spacing w:after="0" w:line="360" w:lineRule="auto"/>
        <w:rPr>
          <w:rFonts w:ascii="Times New Roman" w:hAnsi="Times New Roman" w:cs="Times New Roman"/>
          <w:sz w:val="24"/>
          <w:szCs w:val="24"/>
          <w:lang w:val="ru-RU"/>
        </w:rPr>
      </w:pPr>
    </w:p>
    <w:p w:rsidR="00973CB6" w:rsidRDefault="00973CB6" w:rsidP="00973CB6">
      <w:pPr>
        <w:tabs>
          <w:tab w:val="left" w:pos="4215"/>
        </w:tabs>
        <w:spacing w:after="0" w:line="360" w:lineRule="auto"/>
        <w:rPr>
          <w:rFonts w:ascii="Times New Roman" w:hAnsi="Times New Roman" w:cs="Times New Roman"/>
          <w:sz w:val="24"/>
          <w:szCs w:val="24"/>
          <w:lang w:val="ru-RU"/>
        </w:rPr>
      </w:pPr>
    </w:p>
    <w:p w:rsidR="00973CB6" w:rsidRDefault="00973CB6" w:rsidP="00973CB6">
      <w:pPr>
        <w:tabs>
          <w:tab w:val="left" w:pos="4215"/>
        </w:tabs>
        <w:spacing w:after="0" w:line="360" w:lineRule="auto"/>
        <w:rPr>
          <w:rFonts w:ascii="Times New Roman" w:hAnsi="Times New Roman" w:cs="Times New Roman"/>
          <w:sz w:val="24"/>
          <w:szCs w:val="24"/>
          <w:lang w:val="ru-RU"/>
        </w:rPr>
      </w:pPr>
    </w:p>
    <w:p w:rsidR="00973CB6" w:rsidRDefault="00973CB6" w:rsidP="00973CB6">
      <w:pPr>
        <w:tabs>
          <w:tab w:val="left" w:pos="4215"/>
        </w:tabs>
        <w:spacing w:after="0" w:line="360" w:lineRule="auto"/>
        <w:rPr>
          <w:rFonts w:ascii="Times New Roman" w:hAnsi="Times New Roman" w:cs="Times New Roman"/>
          <w:sz w:val="24"/>
          <w:szCs w:val="24"/>
          <w:lang w:val="ru-RU"/>
        </w:rPr>
      </w:pPr>
    </w:p>
    <w:p w:rsidR="00973CB6" w:rsidRDefault="00973CB6" w:rsidP="00973CB6">
      <w:pPr>
        <w:tabs>
          <w:tab w:val="left" w:pos="4215"/>
        </w:tabs>
        <w:spacing w:after="0" w:line="360" w:lineRule="auto"/>
        <w:rPr>
          <w:rFonts w:ascii="Times New Roman" w:hAnsi="Times New Roman" w:cs="Times New Roman"/>
          <w:sz w:val="24"/>
          <w:szCs w:val="24"/>
          <w:lang w:val="ru-RU"/>
        </w:rPr>
      </w:pPr>
    </w:p>
    <w:p w:rsidR="00973CB6" w:rsidRDefault="00973CB6" w:rsidP="00973CB6">
      <w:pPr>
        <w:tabs>
          <w:tab w:val="left" w:pos="4215"/>
        </w:tabs>
        <w:spacing w:after="0" w:line="360" w:lineRule="auto"/>
        <w:rPr>
          <w:rFonts w:ascii="Times New Roman" w:hAnsi="Times New Roman" w:cs="Times New Roman"/>
          <w:sz w:val="24"/>
          <w:szCs w:val="24"/>
          <w:lang w:val="ru-RU"/>
        </w:rPr>
      </w:pPr>
    </w:p>
    <w:p w:rsidR="00973CB6" w:rsidRDefault="00973CB6" w:rsidP="00973CB6">
      <w:pPr>
        <w:tabs>
          <w:tab w:val="left" w:pos="4215"/>
        </w:tabs>
        <w:spacing w:after="0" w:line="360" w:lineRule="auto"/>
        <w:rPr>
          <w:rFonts w:ascii="Times New Roman" w:hAnsi="Times New Roman" w:cs="Times New Roman"/>
          <w:sz w:val="24"/>
          <w:szCs w:val="24"/>
          <w:lang w:val="ru-RU"/>
        </w:rPr>
      </w:pPr>
    </w:p>
    <w:p w:rsidR="00973CB6" w:rsidRDefault="00973CB6" w:rsidP="00973CB6">
      <w:pPr>
        <w:tabs>
          <w:tab w:val="left" w:pos="4215"/>
        </w:tabs>
        <w:spacing w:after="0" w:line="360" w:lineRule="auto"/>
        <w:rPr>
          <w:rFonts w:ascii="Times New Roman" w:hAnsi="Times New Roman" w:cs="Times New Roman"/>
          <w:sz w:val="24"/>
          <w:szCs w:val="24"/>
          <w:lang w:val="ru-RU"/>
        </w:rPr>
      </w:pPr>
    </w:p>
    <w:p w:rsidR="00973CB6" w:rsidRDefault="00973CB6" w:rsidP="00973CB6">
      <w:pPr>
        <w:tabs>
          <w:tab w:val="left" w:pos="4215"/>
        </w:tabs>
        <w:spacing w:after="0" w:line="360" w:lineRule="auto"/>
        <w:rPr>
          <w:rFonts w:ascii="Times New Roman" w:hAnsi="Times New Roman" w:cs="Times New Roman"/>
          <w:sz w:val="24"/>
          <w:szCs w:val="24"/>
          <w:lang w:val="ru-RU"/>
        </w:rPr>
      </w:pPr>
    </w:p>
    <w:p w:rsidR="00973CB6" w:rsidRDefault="00973CB6" w:rsidP="00973CB6">
      <w:pPr>
        <w:tabs>
          <w:tab w:val="left" w:pos="4215"/>
        </w:tabs>
        <w:spacing w:after="0" w:line="360" w:lineRule="auto"/>
        <w:rPr>
          <w:rFonts w:ascii="Times New Roman" w:hAnsi="Times New Roman" w:cs="Times New Roman"/>
          <w:sz w:val="24"/>
          <w:szCs w:val="24"/>
          <w:lang w:val="ru-RU"/>
        </w:rPr>
      </w:pPr>
    </w:p>
    <w:p w:rsidR="00973CB6" w:rsidRDefault="00973CB6" w:rsidP="00973CB6">
      <w:pPr>
        <w:tabs>
          <w:tab w:val="left" w:pos="4215"/>
        </w:tabs>
        <w:spacing w:after="0" w:line="360" w:lineRule="auto"/>
        <w:rPr>
          <w:rFonts w:ascii="Times New Roman" w:hAnsi="Times New Roman" w:cs="Times New Roman"/>
          <w:sz w:val="24"/>
          <w:szCs w:val="24"/>
          <w:lang w:val="ru-RU"/>
        </w:rPr>
      </w:pPr>
    </w:p>
    <w:p w:rsidR="00973CB6" w:rsidRDefault="00973CB6" w:rsidP="00973CB6">
      <w:pPr>
        <w:tabs>
          <w:tab w:val="left" w:pos="4215"/>
        </w:tabs>
        <w:spacing w:after="0" w:line="360" w:lineRule="auto"/>
        <w:rPr>
          <w:rFonts w:ascii="Times New Roman" w:hAnsi="Times New Roman" w:cs="Times New Roman"/>
          <w:sz w:val="24"/>
          <w:szCs w:val="24"/>
          <w:lang w:val="ru-RU"/>
        </w:rPr>
      </w:pPr>
    </w:p>
    <w:p w:rsidR="00973CB6" w:rsidRDefault="00973CB6" w:rsidP="00973CB6">
      <w:pPr>
        <w:tabs>
          <w:tab w:val="left" w:pos="4215"/>
        </w:tabs>
        <w:spacing w:after="0" w:line="360" w:lineRule="auto"/>
        <w:rPr>
          <w:rFonts w:ascii="Times New Roman" w:hAnsi="Times New Roman" w:cs="Times New Roman"/>
          <w:sz w:val="24"/>
          <w:szCs w:val="24"/>
          <w:lang w:val="ru-RU"/>
        </w:rPr>
      </w:pPr>
    </w:p>
    <w:p w:rsidR="00973CB6" w:rsidRDefault="00973CB6" w:rsidP="00973CB6">
      <w:pPr>
        <w:tabs>
          <w:tab w:val="left" w:pos="4215"/>
        </w:tabs>
        <w:spacing w:after="0" w:line="360" w:lineRule="auto"/>
        <w:rPr>
          <w:rFonts w:ascii="Times New Roman" w:hAnsi="Times New Roman" w:cs="Times New Roman"/>
          <w:sz w:val="24"/>
          <w:szCs w:val="24"/>
          <w:lang w:val="ru-RU"/>
        </w:rPr>
      </w:pPr>
    </w:p>
    <w:p w:rsidR="00973CB6" w:rsidRDefault="00973CB6" w:rsidP="00973CB6">
      <w:pPr>
        <w:tabs>
          <w:tab w:val="left" w:pos="4215"/>
        </w:tabs>
        <w:spacing w:after="0" w:line="360" w:lineRule="auto"/>
        <w:rPr>
          <w:rFonts w:ascii="Times New Roman" w:hAnsi="Times New Roman" w:cs="Times New Roman"/>
          <w:sz w:val="24"/>
          <w:szCs w:val="24"/>
          <w:lang w:val="ru-RU"/>
        </w:rPr>
      </w:pPr>
    </w:p>
    <w:p w:rsidR="00973CB6" w:rsidRDefault="00973CB6" w:rsidP="00973CB6">
      <w:pPr>
        <w:tabs>
          <w:tab w:val="left" w:pos="4215"/>
        </w:tabs>
        <w:spacing w:after="0" w:line="360" w:lineRule="auto"/>
        <w:rPr>
          <w:rFonts w:ascii="Times New Roman" w:hAnsi="Times New Roman" w:cs="Times New Roman"/>
          <w:sz w:val="24"/>
          <w:szCs w:val="24"/>
          <w:lang w:val="ru-RU"/>
        </w:rPr>
      </w:pPr>
    </w:p>
    <w:p w:rsidR="00973CB6" w:rsidRDefault="00973CB6" w:rsidP="00973CB6">
      <w:pPr>
        <w:tabs>
          <w:tab w:val="left" w:pos="4215"/>
        </w:tabs>
        <w:spacing w:after="0" w:line="360" w:lineRule="auto"/>
        <w:rPr>
          <w:rFonts w:ascii="Times New Roman" w:hAnsi="Times New Roman" w:cs="Times New Roman"/>
          <w:sz w:val="24"/>
          <w:szCs w:val="24"/>
          <w:lang w:val="ru-RU"/>
        </w:rPr>
      </w:pPr>
    </w:p>
    <w:p w:rsidR="00973CB6" w:rsidRDefault="00973CB6" w:rsidP="00973CB6">
      <w:pPr>
        <w:tabs>
          <w:tab w:val="left" w:pos="4215"/>
        </w:tabs>
        <w:spacing w:after="0" w:line="360" w:lineRule="auto"/>
        <w:rPr>
          <w:rFonts w:ascii="Times New Roman" w:hAnsi="Times New Roman" w:cs="Times New Roman"/>
          <w:sz w:val="24"/>
          <w:szCs w:val="24"/>
          <w:lang w:val="ru-RU"/>
        </w:rPr>
      </w:pPr>
    </w:p>
    <w:p w:rsidR="00973CB6" w:rsidRDefault="00973CB6" w:rsidP="00973CB6">
      <w:pPr>
        <w:tabs>
          <w:tab w:val="left" w:pos="4215"/>
        </w:tabs>
        <w:spacing w:after="0" w:line="360" w:lineRule="auto"/>
        <w:rPr>
          <w:rFonts w:ascii="Times New Roman" w:hAnsi="Times New Roman" w:cs="Times New Roman"/>
          <w:sz w:val="24"/>
          <w:szCs w:val="24"/>
          <w:lang w:val="ru-RU"/>
        </w:rPr>
      </w:pPr>
    </w:p>
    <w:p w:rsidR="00973CB6" w:rsidRDefault="00973CB6" w:rsidP="00973CB6">
      <w:pPr>
        <w:tabs>
          <w:tab w:val="left" w:pos="4215"/>
        </w:tabs>
        <w:spacing w:after="0" w:line="360" w:lineRule="auto"/>
        <w:rPr>
          <w:rFonts w:ascii="Times New Roman" w:hAnsi="Times New Roman" w:cs="Times New Roman"/>
          <w:sz w:val="24"/>
          <w:szCs w:val="24"/>
          <w:lang w:val="ru-RU"/>
        </w:rPr>
      </w:pPr>
    </w:p>
    <w:p w:rsidR="00973CB6" w:rsidRDefault="00973CB6" w:rsidP="00973CB6">
      <w:pPr>
        <w:tabs>
          <w:tab w:val="left" w:pos="4215"/>
        </w:tabs>
        <w:spacing w:after="0" w:line="360" w:lineRule="auto"/>
        <w:rPr>
          <w:rFonts w:ascii="Times New Roman" w:hAnsi="Times New Roman" w:cs="Times New Roman"/>
          <w:sz w:val="24"/>
          <w:szCs w:val="24"/>
          <w:lang w:val="ru-RU"/>
        </w:rPr>
      </w:pPr>
    </w:p>
    <w:p w:rsidR="00973CB6" w:rsidRDefault="00973CB6" w:rsidP="00973CB6">
      <w:pPr>
        <w:tabs>
          <w:tab w:val="left" w:pos="4215"/>
        </w:tabs>
        <w:spacing w:after="0" w:line="360" w:lineRule="auto"/>
        <w:rPr>
          <w:rFonts w:ascii="Times New Roman" w:hAnsi="Times New Roman" w:cs="Times New Roman"/>
          <w:sz w:val="24"/>
          <w:szCs w:val="24"/>
          <w:lang w:val="ru-RU"/>
        </w:rPr>
      </w:pPr>
    </w:p>
    <w:p w:rsidR="00973CB6" w:rsidRDefault="00973CB6" w:rsidP="00973CB6">
      <w:pPr>
        <w:tabs>
          <w:tab w:val="left" w:pos="4215"/>
        </w:tabs>
        <w:spacing w:after="0" w:line="360" w:lineRule="auto"/>
        <w:rPr>
          <w:rFonts w:ascii="Times New Roman" w:hAnsi="Times New Roman" w:cs="Times New Roman"/>
          <w:sz w:val="24"/>
          <w:szCs w:val="24"/>
          <w:lang w:val="ru-RU"/>
        </w:rPr>
      </w:pPr>
    </w:p>
    <w:p w:rsidR="00973CB6" w:rsidRPr="007F1C39" w:rsidRDefault="00973CB6" w:rsidP="00973CB6">
      <w:pPr>
        <w:spacing w:after="0" w:line="360" w:lineRule="auto"/>
        <w:jc w:val="center"/>
        <w:rPr>
          <w:rFonts w:ascii="Times New Roman" w:hAnsi="Times New Roman" w:cs="Times New Roman"/>
          <w:sz w:val="24"/>
          <w:szCs w:val="24"/>
          <w:lang w:val="ru-RU"/>
        </w:rPr>
      </w:pPr>
      <w:r w:rsidRPr="007F1C39">
        <w:rPr>
          <w:rFonts w:ascii="Times New Roman" w:hAnsi="Times New Roman" w:cs="Times New Roman"/>
          <w:b/>
          <w:noProof/>
          <w:sz w:val="24"/>
          <w:szCs w:val="24"/>
          <w:lang w:val="ru-RU" w:eastAsia="ru-RU"/>
        </w:rPr>
        <w:lastRenderedPageBreak/>
        <w:drawing>
          <wp:inline distT="0" distB="0" distL="0" distR="0">
            <wp:extent cx="3455581" cy="3891516"/>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3453130" cy="3888756"/>
                    </a:xfrm>
                    <a:prstGeom prst="rect">
                      <a:avLst/>
                    </a:prstGeom>
                    <a:noFill/>
                    <a:ln w="9525">
                      <a:noFill/>
                      <a:miter lim="800000"/>
                      <a:headEnd/>
                      <a:tailEnd/>
                    </a:ln>
                  </pic:spPr>
                </pic:pic>
              </a:graphicData>
            </a:graphic>
          </wp:inline>
        </w:drawing>
      </w:r>
    </w:p>
    <w:p w:rsidR="00973CB6" w:rsidRPr="007F1C39" w:rsidRDefault="00973CB6" w:rsidP="00973CB6">
      <w:pPr>
        <w:tabs>
          <w:tab w:val="left" w:pos="4215"/>
        </w:tabs>
        <w:spacing w:after="0" w:line="360" w:lineRule="auto"/>
        <w:rPr>
          <w:rFonts w:ascii="Times New Roman" w:hAnsi="Times New Roman" w:cs="Times New Roman"/>
          <w:sz w:val="24"/>
          <w:szCs w:val="24"/>
          <w:lang w:val="ru-RU"/>
        </w:rPr>
      </w:pPr>
      <w:r w:rsidRPr="007F1C39">
        <w:rPr>
          <w:rFonts w:ascii="Times New Roman" w:hAnsi="Times New Roman" w:cs="Times New Roman"/>
          <w:b/>
          <w:noProof/>
          <w:sz w:val="24"/>
          <w:szCs w:val="24"/>
          <w:lang w:val="ru-RU" w:eastAsia="ru-RU"/>
        </w:rPr>
        <w:drawing>
          <wp:inline distT="0" distB="0" distL="0" distR="0">
            <wp:extent cx="5231218" cy="4093534"/>
            <wp:effectExtent l="0" t="0" r="7620" b="254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5231219" cy="4093535"/>
                    </a:xfrm>
                    <a:prstGeom prst="rect">
                      <a:avLst/>
                    </a:prstGeom>
                    <a:noFill/>
                    <a:ln w="9525">
                      <a:noFill/>
                      <a:miter lim="800000"/>
                      <a:headEnd/>
                      <a:tailEnd/>
                    </a:ln>
                  </pic:spPr>
                </pic:pic>
              </a:graphicData>
            </a:graphic>
          </wp:inline>
        </w:drawing>
      </w:r>
    </w:p>
    <w:p w:rsidR="00973CB6" w:rsidRPr="007F1C39" w:rsidRDefault="00973CB6" w:rsidP="00973CB6">
      <w:pPr>
        <w:spacing w:after="0" w:line="360" w:lineRule="auto"/>
        <w:jc w:val="center"/>
        <w:rPr>
          <w:rFonts w:ascii="Times New Roman" w:hAnsi="Times New Roman" w:cs="Times New Roman"/>
          <w:sz w:val="24"/>
          <w:szCs w:val="24"/>
        </w:rPr>
      </w:pPr>
      <w:r w:rsidRPr="007F1C39">
        <w:rPr>
          <w:rFonts w:ascii="Times New Roman" w:hAnsi="Times New Roman" w:cs="Times New Roman"/>
          <w:sz w:val="24"/>
          <w:szCs w:val="24"/>
        </w:rPr>
        <w:t xml:space="preserve">Рисунок </w:t>
      </w:r>
      <w:r>
        <w:rPr>
          <w:rFonts w:ascii="Times New Roman" w:hAnsi="Times New Roman" w:cs="Times New Roman"/>
          <w:sz w:val="24"/>
          <w:szCs w:val="24"/>
          <w:lang w:val="ru-RU"/>
        </w:rPr>
        <w:t xml:space="preserve">Г. </w:t>
      </w:r>
      <w:r w:rsidRPr="007F1C39">
        <w:rPr>
          <w:rFonts w:ascii="Times New Roman" w:hAnsi="Times New Roman" w:cs="Times New Roman"/>
          <w:sz w:val="24"/>
          <w:szCs w:val="24"/>
          <w:lang w:val="ru-RU"/>
        </w:rPr>
        <w:t>1</w:t>
      </w:r>
      <w:r w:rsidRPr="007F1C39">
        <w:rPr>
          <w:rFonts w:ascii="Times New Roman" w:hAnsi="Times New Roman" w:cs="Times New Roman"/>
          <w:sz w:val="24"/>
          <w:szCs w:val="24"/>
        </w:rPr>
        <w:t xml:space="preserve"> - Алгоритм контроля дозирующей системы</w:t>
      </w:r>
    </w:p>
    <w:p w:rsidR="00973CB6" w:rsidRPr="007F1C39" w:rsidRDefault="00973CB6" w:rsidP="00973CB6">
      <w:pPr>
        <w:tabs>
          <w:tab w:val="left" w:pos="7501"/>
        </w:tabs>
        <w:spacing w:after="0" w:line="360" w:lineRule="auto"/>
        <w:jc w:val="center"/>
        <w:rPr>
          <w:rFonts w:ascii="Times New Roman" w:hAnsi="Times New Roman" w:cs="Times New Roman"/>
          <w:sz w:val="24"/>
          <w:szCs w:val="24"/>
          <w:lang w:val="ru-RU"/>
        </w:rPr>
      </w:pPr>
    </w:p>
    <w:p w:rsidR="00973CB6" w:rsidRDefault="00973CB6" w:rsidP="00973CB6">
      <w:pPr>
        <w:tabs>
          <w:tab w:val="left" w:pos="7501"/>
        </w:tabs>
        <w:spacing w:after="0" w:line="360" w:lineRule="auto"/>
        <w:jc w:val="center"/>
        <w:rPr>
          <w:rFonts w:ascii="Times New Roman" w:hAnsi="Times New Roman" w:cs="Times New Roman"/>
          <w:sz w:val="24"/>
          <w:szCs w:val="24"/>
          <w:lang w:val="ru-RU"/>
        </w:rPr>
      </w:pPr>
    </w:p>
    <w:p w:rsidR="00973CB6" w:rsidRDefault="00973CB6" w:rsidP="00973CB6">
      <w:pPr>
        <w:tabs>
          <w:tab w:val="left" w:pos="7501"/>
        </w:tabs>
        <w:spacing w:after="0" w:line="360" w:lineRule="auto"/>
        <w:jc w:val="center"/>
        <w:rPr>
          <w:rFonts w:ascii="Times New Roman" w:hAnsi="Times New Roman" w:cs="Times New Roman"/>
          <w:sz w:val="24"/>
          <w:szCs w:val="24"/>
          <w:lang w:val="ru-RU"/>
        </w:rPr>
      </w:pPr>
    </w:p>
    <w:p w:rsidR="00973CB6" w:rsidRDefault="00973CB6" w:rsidP="00973CB6">
      <w:pPr>
        <w:spacing w:after="0" w:line="240" w:lineRule="auto"/>
        <w:jc w:val="both"/>
        <w:rPr>
          <w:rFonts w:ascii="Times New Roman" w:hAnsi="Times New Roman" w:cs="Times New Roman"/>
          <w:sz w:val="24"/>
          <w:szCs w:val="24"/>
          <w:lang w:val="ru-RU"/>
        </w:rPr>
      </w:pPr>
      <w:r w:rsidRPr="007F1C39">
        <w:rPr>
          <w:rFonts w:ascii="Times New Roman" w:hAnsi="Times New Roman" w:cs="Times New Roman"/>
          <w:sz w:val="24"/>
          <w:szCs w:val="24"/>
          <w:lang w:val="ru-RU"/>
        </w:rPr>
        <w:lastRenderedPageBreak/>
        <w:t xml:space="preserve">Таблица </w:t>
      </w:r>
      <w:r>
        <w:rPr>
          <w:rFonts w:ascii="Times New Roman" w:hAnsi="Times New Roman" w:cs="Times New Roman"/>
          <w:sz w:val="24"/>
          <w:szCs w:val="24"/>
          <w:lang w:val="ru-RU"/>
        </w:rPr>
        <w:t>Г.</w:t>
      </w:r>
      <w:r w:rsidRPr="007F1C39">
        <w:rPr>
          <w:rFonts w:ascii="Times New Roman" w:hAnsi="Times New Roman" w:cs="Times New Roman"/>
          <w:sz w:val="24"/>
          <w:szCs w:val="24"/>
          <w:lang w:val="ru-RU"/>
        </w:rPr>
        <w:t>26</w:t>
      </w:r>
      <w:r w:rsidRPr="007F1C39">
        <w:rPr>
          <w:rFonts w:ascii="Times New Roman" w:hAnsi="Times New Roman" w:cs="Times New Roman"/>
          <w:sz w:val="24"/>
          <w:szCs w:val="24"/>
        </w:rPr>
        <w:t xml:space="preserve"> - Основные характеристики и функции </w:t>
      </w:r>
      <w:r w:rsidRPr="007F1C39">
        <w:rPr>
          <w:rFonts w:ascii="Times New Roman" w:hAnsi="Times New Roman" w:cs="Times New Roman"/>
          <w:sz w:val="24"/>
          <w:szCs w:val="24"/>
          <w:lang w:val="ru-RU"/>
        </w:rPr>
        <w:t>системы контроля и управления д</w:t>
      </w:r>
      <w:r w:rsidRPr="007F1C39">
        <w:rPr>
          <w:rFonts w:ascii="Times New Roman" w:hAnsi="Times New Roman" w:cs="Times New Roman"/>
          <w:sz w:val="24"/>
          <w:szCs w:val="24"/>
          <w:lang w:val="ru-RU"/>
        </w:rPr>
        <w:t>о</w:t>
      </w:r>
      <w:r w:rsidRPr="007F1C39">
        <w:rPr>
          <w:rFonts w:ascii="Times New Roman" w:hAnsi="Times New Roman" w:cs="Times New Roman"/>
          <w:sz w:val="24"/>
          <w:szCs w:val="24"/>
          <w:lang w:val="ru-RU"/>
        </w:rPr>
        <w:t>зированием</w:t>
      </w:r>
    </w:p>
    <w:p w:rsidR="00973CB6" w:rsidRPr="007F1C39" w:rsidRDefault="00973CB6" w:rsidP="00973CB6">
      <w:pPr>
        <w:spacing w:after="0" w:line="240" w:lineRule="auto"/>
        <w:jc w:val="both"/>
        <w:rPr>
          <w:rFonts w:ascii="Times New Roman" w:hAnsi="Times New Roman" w:cs="Times New Roman"/>
          <w:sz w:val="24"/>
          <w:szCs w:val="24"/>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36"/>
        <w:gridCol w:w="5920"/>
      </w:tblGrid>
      <w:tr w:rsidR="00973CB6" w:rsidRPr="007F1C39" w:rsidTr="00432388">
        <w:trPr>
          <w:trHeight w:val="636"/>
        </w:trPr>
        <w:tc>
          <w:tcPr>
            <w:tcW w:w="3436" w:type="dxa"/>
          </w:tcPr>
          <w:p w:rsidR="00973CB6" w:rsidRPr="007F1C39" w:rsidRDefault="00973CB6" w:rsidP="00432388">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Кнопки управления</w:t>
            </w:r>
          </w:p>
          <w:p w:rsidR="00973CB6" w:rsidRPr="007F1C39" w:rsidRDefault="00973CB6" w:rsidP="00432388">
            <w:pPr>
              <w:spacing w:after="0" w:line="240" w:lineRule="auto"/>
              <w:jc w:val="both"/>
              <w:rPr>
                <w:rFonts w:ascii="Times New Roman" w:hAnsi="Times New Roman" w:cs="Times New Roman"/>
                <w:sz w:val="24"/>
                <w:szCs w:val="24"/>
              </w:rPr>
            </w:pPr>
          </w:p>
        </w:tc>
        <w:tc>
          <w:tcPr>
            <w:tcW w:w="5920" w:type="dxa"/>
          </w:tcPr>
          <w:p w:rsidR="00973CB6" w:rsidRPr="007F1C39" w:rsidRDefault="00973CB6" w:rsidP="00432388">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Механические + дублирующие</w:t>
            </w:r>
            <w:r>
              <w:rPr>
                <w:rFonts w:ascii="Times New Roman" w:hAnsi="Times New Roman" w:cs="Times New Roman"/>
                <w:sz w:val="24"/>
                <w:szCs w:val="24"/>
              </w:rPr>
              <w:t xml:space="preserve"> </w:t>
            </w:r>
            <w:r w:rsidRPr="007F1C39">
              <w:rPr>
                <w:rFonts w:ascii="Times New Roman" w:hAnsi="Times New Roman" w:cs="Times New Roman"/>
                <w:sz w:val="24"/>
                <w:szCs w:val="24"/>
              </w:rPr>
              <w:t>сенсорные кнопки на экране.</w:t>
            </w:r>
          </w:p>
        </w:tc>
      </w:tr>
      <w:tr w:rsidR="00973CB6" w:rsidRPr="007F1C39" w:rsidTr="00432388">
        <w:trPr>
          <w:trHeight w:val="627"/>
        </w:trPr>
        <w:tc>
          <w:tcPr>
            <w:tcW w:w="3436" w:type="dxa"/>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 xml:space="preserve">Цветной дисплей </w:t>
            </w:r>
          </w:p>
        </w:tc>
        <w:tc>
          <w:tcPr>
            <w:tcW w:w="5920" w:type="dxa"/>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Диагональ 8"</w:t>
            </w:r>
            <w:r>
              <w:rPr>
                <w:rFonts w:ascii="Times New Roman" w:hAnsi="Times New Roman" w:cs="Times New Roman"/>
                <w:sz w:val="24"/>
                <w:szCs w:val="24"/>
              </w:rPr>
              <w:t xml:space="preserve"> </w:t>
            </w:r>
            <w:r w:rsidRPr="007F1C39">
              <w:rPr>
                <w:rFonts w:ascii="Times New Roman" w:hAnsi="Times New Roman" w:cs="Times New Roman"/>
                <w:sz w:val="24"/>
                <w:szCs w:val="24"/>
              </w:rPr>
              <w:t>(20см).</w:t>
            </w:r>
            <w:r>
              <w:rPr>
                <w:rFonts w:ascii="Times New Roman" w:hAnsi="Times New Roman" w:cs="Times New Roman"/>
                <w:sz w:val="24"/>
                <w:szCs w:val="24"/>
              </w:rPr>
              <w:t xml:space="preserve"> </w:t>
            </w:r>
            <w:r w:rsidRPr="007F1C39">
              <w:rPr>
                <w:rFonts w:ascii="Times New Roman" w:hAnsi="Times New Roman" w:cs="Times New Roman"/>
                <w:sz w:val="24"/>
                <w:szCs w:val="24"/>
              </w:rPr>
              <w:t>Дневной и ночной режимы</w:t>
            </w:r>
            <w:r>
              <w:rPr>
                <w:rFonts w:ascii="Times New Roman" w:hAnsi="Times New Roman" w:cs="Times New Roman"/>
                <w:sz w:val="24"/>
                <w:szCs w:val="24"/>
              </w:rPr>
              <w:t xml:space="preserve"> </w:t>
            </w:r>
            <w:r w:rsidRPr="007F1C39">
              <w:rPr>
                <w:rFonts w:ascii="Times New Roman" w:hAnsi="Times New Roman" w:cs="Times New Roman"/>
                <w:sz w:val="24"/>
                <w:szCs w:val="24"/>
              </w:rPr>
              <w:t>экрана с регулированием яркости.</w:t>
            </w:r>
          </w:p>
        </w:tc>
      </w:tr>
      <w:tr w:rsidR="00973CB6" w:rsidRPr="007F1C39" w:rsidTr="00432388">
        <w:trPr>
          <w:trHeight w:val="627"/>
        </w:trPr>
        <w:tc>
          <w:tcPr>
            <w:tcW w:w="3436" w:type="dxa"/>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Электропитание</w:t>
            </w:r>
          </w:p>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 xml:space="preserve"> - монитор</w:t>
            </w:r>
          </w:p>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 xml:space="preserve"> - актуатор, 1 канал управления</w:t>
            </w:r>
          </w:p>
        </w:tc>
        <w:tc>
          <w:tcPr>
            <w:tcW w:w="5920" w:type="dxa"/>
          </w:tcPr>
          <w:p w:rsidR="00973CB6" w:rsidRPr="007F1C39" w:rsidRDefault="00973CB6" w:rsidP="00432388">
            <w:pPr>
              <w:spacing w:after="0" w:line="240" w:lineRule="auto"/>
              <w:rPr>
                <w:rFonts w:ascii="Times New Roman" w:hAnsi="Times New Roman" w:cs="Times New Roman"/>
                <w:sz w:val="24"/>
                <w:szCs w:val="24"/>
              </w:rPr>
            </w:pPr>
          </w:p>
          <w:p w:rsidR="00973CB6" w:rsidRPr="007F1C39" w:rsidRDefault="00973CB6" w:rsidP="00432388">
            <w:pPr>
              <w:spacing w:after="0" w:line="240" w:lineRule="auto"/>
              <w:rPr>
                <w:rFonts w:ascii="Times New Roman" w:hAnsi="Times New Roman" w:cs="Times New Roman"/>
                <w:sz w:val="24"/>
                <w:szCs w:val="24"/>
                <w:lang w:val="en-US"/>
              </w:rPr>
            </w:pPr>
            <w:r w:rsidRPr="007F1C39">
              <w:rPr>
                <w:rFonts w:ascii="Times New Roman" w:hAnsi="Times New Roman" w:cs="Times New Roman"/>
                <w:sz w:val="24"/>
                <w:szCs w:val="24"/>
                <w:lang w:val="en-US"/>
              </w:rPr>
              <w:t xml:space="preserve">U= +12 V, I max = 1,5 </w:t>
            </w:r>
            <w:r w:rsidRPr="007F1C39">
              <w:rPr>
                <w:rFonts w:ascii="Times New Roman" w:hAnsi="Times New Roman" w:cs="Times New Roman"/>
                <w:sz w:val="24"/>
                <w:szCs w:val="24"/>
              </w:rPr>
              <w:t>А</w:t>
            </w:r>
            <w:r w:rsidRPr="007F1C39">
              <w:rPr>
                <w:rFonts w:ascii="Times New Roman" w:hAnsi="Times New Roman" w:cs="Times New Roman"/>
                <w:sz w:val="24"/>
                <w:szCs w:val="24"/>
                <w:lang w:val="en-US"/>
              </w:rPr>
              <w:t xml:space="preserve"> </w:t>
            </w:r>
          </w:p>
          <w:p w:rsidR="00973CB6" w:rsidRPr="007F1C39" w:rsidRDefault="00973CB6" w:rsidP="00432388">
            <w:pPr>
              <w:spacing w:after="0" w:line="240" w:lineRule="auto"/>
              <w:rPr>
                <w:rFonts w:ascii="Times New Roman" w:hAnsi="Times New Roman" w:cs="Times New Roman"/>
                <w:sz w:val="24"/>
                <w:szCs w:val="24"/>
                <w:lang w:val="en-US"/>
              </w:rPr>
            </w:pPr>
            <w:r w:rsidRPr="007F1C39">
              <w:rPr>
                <w:rFonts w:ascii="Times New Roman" w:hAnsi="Times New Roman" w:cs="Times New Roman"/>
                <w:sz w:val="24"/>
                <w:szCs w:val="24"/>
                <w:lang w:val="en-US"/>
              </w:rPr>
              <w:t xml:space="preserve">U= +12 V, I max = 5 </w:t>
            </w:r>
            <w:r w:rsidRPr="007F1C39">
              <w:rPr>
                <w:rFonts w:ascii="Times New Roman" w:hAnsi="Times New Roman" w:cs="Times New Roman"/>
                <w:sz w:val="24"/>
                <w:szCs w:val="24"/>
              </w:rPr>
              <w:t>А</w:t>
            </w:r>
            <w:r>
              <w:rPr>
                <w:rFonts w:ascii="Times New Roman" w:hAnsi="Times New Roman" w:cs="Times New Roman"/>
                <w:sz w:val="24"/>
                <w:szCs w:val="24"/>
                <w:lang w:val="en-US"/>
              </w:rPr>
              <w:t xml:space="preserve"> </w:t>
            </w:r>
          </w:p>
        </w:tc>
      </w:tr>
      <w:tr w:rsidR="00973CB6" w:rsidRPr="007F1C39" w:rsidTr="00432388">
        <w:trPr>
          <w:trHeight w:val="330"/>
        </w:trPr>
        <w:tc>
          <w:tcPr>
            <w:tcW w:w="3436" w:type="dxa"/>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Вес</w:t>
            </w:r>
          </w:p>
        </w:tc>
        <w:tc>
          <w:tcPr>
            <w:tcW w:w="5920" w:type="dxa"/>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 xml:space="preserve"> 1,3 кг</w:t>
            </w:r>
          </w:p>
        </w:tc>
      </w:tr>
      <w:tr w:rsidR="00973CB6" w:rsidRPr="007F1C39" w:rsidTr="00432388">
        <w:trPr>
          <w:trHeight w:val="330"/>
        </w:trPr>
        <w:tc>
          <w:tcPr>
            <w:tcW w:w="343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Встроенный спутниковый</w:t>
            </w:r>
            <w:r>
              <w:rPr>
                <w:rFonts w:ascii="Times New Roman" w:hAnsi="Times New Roman" w:cs="Times New Roman"/>
                <w:sz w:val="24"/>
                <w:szCs w:val="24"/>
              </w:rPr>
              <w:t xml:space="preserve"> </w:t>
            </w:r>
            <w:r w:rsidRPr="007F1C39">
              <w:rPr>
                <w:rFonts w:ascii="Times New Roman" w:hAnsi="Times New Roman" w:cs="Times New Roman"/>
                <w:sz w:val="24"/>
                <w:szCs w:val="24"/>
              </w:rPr>
              <w:t>приемник.</w:t>
            </w:r>
          </w:p>
        </w:tc>
        <w:tc>
          <w:tcPr>
            <w:tcW w:w="5920"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GPS/ ГЛОНАСС, частота 10 Гц, точность параллельного вождения</w:t>
            </w:r>
            <w:r>
              <w:rPr>
                <w:rFonts w:ascii="Times New Roman" w:hAnsi="Times New Roman" w:cs="Times New Roman"/>
                <w:sz w:val="24"/>
                <w:szCs w:val="24"/>
              </w:rPr>
              <w:t xml:space="preserve"> </w:t>
            </w:r>
            <w:r w:rsidRPr="007F1C39">
              <w:rPr>
                <w:rFonts w:ascii="Times New Roman" w:hAnsi="Times New Roman" w:cs="Times New Roman"/>
                <w:sz w:val="24"/>
                <w:szCs w:val="24"/>
              </w:rPr>
              <w:t>40-50 см.</w:t>
            </w:r>
          </w:p>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 xml:space="preserve">Возможность подключения дифференциальной коррекции </w:t>
            </w:r>
            <w:r w:rsidRPr="007F1C39">
              <w:rPr>
                <w:rFonts w:ascii="Times New Roman" w:hAnsi="Times New Roman" w:cs="Times New Roman"/>
                <w:sz w:val="24"/>
                <w:szCs w:val="24"/>
                <w:lang w:val="en-US"/>
              </w:rPr>
              <w:t>SBAS</w:t>
            </w:r>
            <w:r w:rsidRPr="007F1C39">
              <w:rPr>
                <w:rFonts w:ascii="Times New Roman" w:hAnsi="Times New Roman" w:cs="Times New Roman"/>
                <w:sz w:val="24"/>
                <w:szCs w:val="24"/>
              </w:rPr>
              <w:t xml:space="preserve"> для территорий, где действуют поправки, точность параллельного вождения 20-30см.</w:t>
            </w:r>
          </w:p>
        </w:tc>
      </w:tr>
      <w:tr w:rsidR="00973CB6" w:rsidRPr="007F1C39" w:rsidTr="00432388">
        <w:trPr>
          <w:trHeight w:val="956"/>
        </w:trPr>
        <w:tc>
          <w:tcPr>
            <w:tcW w:w="343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Подключение внешнего</w:t>
            </w:r>
            <w:r>
              <w:rPr>
                <w:rFonts w:ascii="Times New Roman" w:hAnsi="Times New Roman" w:cs="Times New Roman"/>
                <w:sz w:val="24"/>
                <w:szCs w:val="24"/>
              </w:rPr>
              <w:t xml:space="preserve"> </w:t>
            </w:r>
            <w:r w:rsidRPr="007F1C39">
              <w:rPr>
                <w:rFonts w:ascii="Times New Roman" w:hAnsi="Times New Roman" w:cs="Times New Roman"/>
                <w:sz w:val="24"/>
                <w:szCs w:val="24"/>
              </w:rPr>
              <w:t>спутникового приемника</w:t>
            </w:r>
          </w:p>
        </w:tc>
        <w:tc>
          <w:tcPr>
            <w:tcW w:w="5920"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Интерфейс подключения - RS-232</w:t>
            </w:r>
          </w:p>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Протокол NMEA-183, обработка слов</w:t>
            </w:r>
            <w:r>
              <w:rPr>
                <w:rFonts w:ascii="Times New Roman" w:hAnsi="Times New Roman" w:cs="Times New Roman"/>
                <w:sz w:val="24"/>
                <w:szCs w:val="24"/>
              </w:rPr>
              <w:t xml:space="preserve"> </w:t>
            </w:r>
            <w:r w:rsidRPr="007F1C39">
              <w:rPr>
                <w:rFonts w:ascii="Times New Roman" w:hAnsi="Times New Roman" w:cs="Times New Roman"/>
                <w:sz w:val="24"/>
                <w:szCs w:val="24"/>
              </w:rPr>
              <w:t>$GPRMC, $GPGGA, $GPGSA</w:t>
            </w:r>
          </w:p>
        </w:tc>
      </w:tr>
      <w:tr w:rsidR="00973CB6" w:rsidRPr="007F1C39" w:rsidTr="00432388">
        <w:trPr>
          <w:trHeight w:val="330"/>
        </w:trPr>
        <w:tc>
          <w:tcPr>
            <w:tcW w:w="343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br w:type="page"/>
              <w:t>Параллельное вождение</w:t>
            </w:r>
          </w:p>
        </w:tc>
        <w:tc>
          <w:tcPr>
            <w:tcW w:w="5920"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 xml:space="preserve"> Относительно: </w:t>
            </w:r>
          </w:p>
          <w:p w:rsidR="00973CB6" w:rsidRPr="007F1C39" w:rsidRDefault="00973CB6" w:rsidP="0043238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7F1C39">
              <w:rPr>
                <w:rFonts w:ascii="Times New Roman" w:hAnsi="Times New Roman" w:cs="Times New Roman"/>
                <w:sz w:val="24"/>
                <w:szCs w:val="24"/>
              </w:rPr>
              <w:t>- обработанной полосы;</w:t>
            </w:r>
          </w:p>
          <w:p w:rsidR="00973CB6" w:rsidRPr="007F1C39" w:rsidRDefault="00973CB6" w:rsidP="0043238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7F1C39">
              <w:rPr>
                <w:rFonts w:ascii="Times New Roman" w:hAnsi="Times New Roman" w:cs="Times New Roman"/>
                <w:sz w:val="24"/>
                <w:szCs w:val="24"/>
              </w:rPr>
              <w:t>- зафиксированных</w:t>
            </w:r>
            <w:r>
              <w:rPr>
                <w:rFonts w:ascii="Times New Roman" w:hAnsi="Times New Roman" w:cs="Times New Roman"/>
                <w:sz w:val="24"/>
                <w:szCs w:val="24"/>
              </w:rPr>
              <w:t xml:space="preserve"> </w:t>
            </w:r>
            <w:r w:rsidRPr="007F1C39">
              <w:rPr>
                <w:rFonts w:ascii="Times New Roman" w:hAnsi="Times New Roman" w:cs="Times New Roman"/>
                <w:sz w:val="24"/>
                <w:szCs w:val="24"/>
              </w:rPr>
              <w:t xml:space="preserve">точек A и Б; </w:t>
            </w:r>
          </w:p>
          <w:p w:rsidR="00973CB6" w:rsidRPr="007F1C39" w:rsidRDefault="00973CB6" w:rsidP="00432388">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Pr="007F1C39">
              <w:rPr>
                <w:rFonts w:ascii="Times New Roman" w:hAnsi="Times New Roman" w:cs="Times New Roman"/>
                <w:sz w:val="24"/>
                <w:szCs w:val="24"/>
              </w:rPr>
              <w:t>- выбранного направления.</w:t>
            </w:r>
          </w:p>
        </w:tc>
      </w:tr>
      <w:tr w:rsidR="00973CB6" w:rsidRPr="007F1C39" w:rsidTr="00432388">
        <w:trPr>
          <w:trHeight w:val="330"/>
        </w:trPr>
        <w:tc>
          <w:tcPr>
            <w:tcW w:w="343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Смещение линий гонов</w:t>
            </w:r>
          </w:p>
        </w:tc>
        <w:tc>
          <w:tcPr>
            <w:tcW w:w="5920"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Функция коррекции ухода координат</w:t>
            </w:r>
            <w:r>
              <w:rPr>
                <w:rFonts w:ascii="Times New Roman" w:hAnsi="Times New Roman" w:cs="Times New Roman"/>
                <w:sz w:val="24"/>
                <w:szCs w:val="24"/>
              </w:rPr>
              <w:t xml:space="preserve"> </w:t>
            </w:r>
            <w:r w:rsidRPr="007F1C39">
              <w:rPr>
                <w:rFonts w:ascii="Times New Roman" w:hAnsi="Times New Roman" w:cs="Times New Roman"/>
                <w:sz w:val="24"/>
                <w:szCs w:val="24"/>
              </w:rPr>
              <w:t>при временных перерывах в обработках для повышения точности параллельного вождения.</w:t>
            </w:r>
          </w:p>
        </w:tc>
      </w:tr>
      <w:tr w:rsidR="00973CB6" w:rsidRPr="007F1C39" w:rsidTr="00432388">
        <w:trPr>
          <w:trHeight w:val="330"/>
        </w:trPr>
        <w:tc>
          <w:tcPr>
            <w:tcW w:w="343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Возможность</w:t>
            </w:r>
            <w:r>
              <w:rPr>
                <w:rFonts w:ascii="Times New Roman" w:hAnsi="Times New Roman" w:cs="Times New Roman"/>
                <w:sz w:val="24"/>
                <w:szCs w:val="24"/>
              </w:rPr>
              <w:t xml:space="preserve"> </w:t>
            </w:r>
            <w:r w:rsidRPr="007F1C39">
              <w:rPr>
                <w:rFonts w:ascii="Times New Roman" w:hAnsi="Times New Roman" w:cs="Times New Roman"/>
                <w:sz w:val="24"/>
                <w:szCs w:val="24"/>
              </w:rPr>
              <w:t>обработки поля группой</w:t>
            </w:r>
          </w:p>
        </w:tc>
        <w:tc>
          <w:tcPr>
            <w:tcW w:w="5920"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Координаты точек А и Б разметки гонов поля вводятся в СКУД группы агрегатов файлом</w:t>
            </w:r>
            <w:r>
              <w:rPr>
                <w:rFonts w:ascii="Times New Roman" w:hAnsi="Times New Roman" w:cs="Times New Roman"/>
                <w:sz w:val="24"/>
                <w:szCs w:val="24"/>
              </w:rPr>
              <w:t xml:space="preserve"> </w:t>
            </w:r>
            <w:r w:rsidRPr="007F1C39">
              <w:rPr>
                <w:rFonts w:ascii="Times New Roman" w:hAnsi="Times New Roman" w:cs="Times New Roman"/>
                <w:sz w:val="24"/>
                <w:szCs w:val="24"/>
              </w:rPr>
              <w:t>через ПК или непосредственным вводом значений координат прямо в поле.</w:t>
            </w:r>
          </w:p>
        </w:tc>
      </w:tr>
      <w:tr w:rsidR="00973CB6" w:rsidRPr="007F1C39" w:rsidTr="00432388">
        <w:trPr>
          <w:trHeight w:val="330"/>
        </w:trPr>
        <w:tc>
          <w:tcPr>
            <w:tcW w:w="343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Ширина захвата</w:t>
            </w:r>
          </w:p>
        </w:tc>
        <w:tc>
          <w:tcPr>
            <w:tcW w:w="5920"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Устанавливается через 0,1 м в диапазоне</w:t>
            </w:r>
          </w:p>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 xml:space="preserve"> 1-999 м.</w:t>
            </w:r>
          </w:p>
        </w:tc>
      </w:tr>
      <w:tr w:rsidR="00973CB6" w:rsidRPr="007F1C39" w:rsidTr="00432388">
        <w:trPr>
          <w:trHeight w:val="330"/>
        </w:trPr>
        <w:tc>
          <w:tcPr>
            <w:tcW w:w="343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Контроль бокового отклонения</w:t>
            </w:r>
          </w:p>
        </w:tc>
        <w:tc>
          <w:tcPr>
            <w:tcW w:w="5920"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Дискретность 0,1м.</w:t>
            </w:r>
          </w:p>
        </w:tc>
      </w:tr>
      <w:tr w:rsidR="00973CB6" w:rsidRPr="007F1C39" w:rsidTr="00432388">
        <w:trPr>
          <w:trHeight w:val="330"/>
        </w:trPr>
        <w:tc>
          <w:tcPr>
            <w:tcW w:w="343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Звуковое сопровождение выхода бокового отклонения за установленные границы.</w:t>
            </w:r>
          </w:p>
        </w:tc>
        <w:tc>
          <w:tcPr>
            <w:tcW w:w="5920"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Позволяет выполнять работы по внесению корректировки,</w:t>
            </w:r>
            <w:r>
              <w:rPr>
                <w:rFonts w:ascii="Times New Roman" w:hAnsi="Times New Roman" w:cs="Times New Roman"/>
                <w:sz w:val="24"/>
                <w:szCs w:val="24"/>
              </w:rPr>
              <w:t xml:space="preserve"> </w:t>
            </w:r>
            <w:r w:rsidRPr="007F1C39">
              <w:rPr>
                <w:rFonts w:ascii="Times New Roman" w:hAnsi="Times New Roman" w:cs="Times New Roman"/>
                <w:sz w:val="24"/>
                <w:szCs w:val="24"/>
              </w:rPr>
              <w:t>не глядя на экран.</w:t>
            </w:r>
          </w:p>
        </w:tc>
      </w:tr>
      <w:tr w:rsidR="00973CB6" w:rsidRPr="007F1C39" w:rsidTr="00432388">
        <w:trPr>
          <w:trHeight w:val="330"/>
        </w:trPr>
        <w:tc>
          <w:tcPr>
            <w:tcW w:w="343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Определение обработанной площади.</w:t>
            </w:r>
          </w:p>
        </w:tc>
        <w:tc>
          <w:tcPr>
            <w:tcW w:w="5920"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jc w:val="both"/>
              <w:rPr>
                <w:rFonts w:ascii="Times New Roman" w:hAnsi="Times New Roman" w:cs="Times New Roman"/>
                <w:sz w:val="24"/>
                <w:szCs w:val="24"/>
              </w:rPr>
            </w:pPr>
            <w:r w:rsidRPr="007F1C39">
              <w:rPr>
                <w:rFonts w:ascii="Times New Roman" w:hAnsi="Times New Roman" w:cs="Times New Roman"/>
                <w:sz w:val="24"/>
                <w:szCs w:val="24"/>
              </w:rPr>
              <w:t>Площадь рассчитывается только при включенном режиме обработки как произведение пройденного расстояния на</w:t>
            </w:r>
            <w:r>
              <w:rPr>
                <w:rFonts w:ascii="Times New Roman" w:hAnsi="Times New Roman" w:cs="Times New Roman"/>
                <w:sz w:val="24"/>
                <w:szCs w:val="24"/>
              </w:rPr>
              <w:t xml:space="preserve"> </w:t>
            </w:r>
            <w:r w:rsidRPr="007F1C39">
              <w:rPr>
                <w:rFonts w:ascii="Times New Roman" w:hAnsi="Times New Roman" w:cs="Times New Roman"/>
                <w:sz w:val="24"/>
                <w:szCs w:val="24"/>
              </w:rPr>
              <w:t>фактическую длину поперечной штанги с учетом отключения секций штанги над обработанным участком.</w:t>
            </w:r>
          </w:p>
        </w:tc>
      </w:tr>
      <w:tr w:rsidR="00973CB6" w:rsidRPr="007F1C39" w:rsidTr="00432388">
        <w:trPr>
          <w:trHeight w:val="330"/>
        </w:trPr>
        <w:tc>
          <w:tcPr>
            <w:tcW w:w="343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Определение площади поля</w:t>
            </w:r>
          </w:p>
        </w:tc>
        <w:tc>
          <w:tcPr>
            <w:tcW w:w="5920"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Площадь рассчитывается на любом этапе обработки или объезда поля.</w:t>
            </w:r>
          </w:p>
        </w:tc>
      </w:tr>
      <w:tr w:rsidR="00973CB6" w:rsidRPr="007F1C39" w:rsidTr="00432388">
        <w:trPr>
          <w:trHeight w:val="330"/>
        </w:trPr>
        <w:tc>
          <w:tcPr>
            <w:tcW w:w="343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Вывод на экран технологической колеи / контура поля</w:t>
            </w:r>
            <w:r>
              <w:rPr>
                <w:rFonts w:ascii="Times New Roman" w:hAnsi="Times New Roman" w:cs="Times New Roman"/>
                <w:sz w:val="24"/>
                <w:szCs w:val="24"/>
              </w:rPr>
              <w:t xml:space="preserve"> </w:t>
            </w:r>
            <w:r w:rsidRPr="007F1C39">
              <w:rPr>
                <w:rFonts w:ascii="Times New Roman" w:hAnsi="Times New Roman" w:cs="Times New Roman"/>
                <w:sz w:val="24"/>
                <w:szCs w:val="24"/>
              </w:rPr>
              <w:t>/ границ внутренних препятствий на поле</w:t>
            </w:r>
          </w:p>
        </w:tc>
        <w:tc>
          <w:tcPr>
            <w:tcW w:w="5920"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Технологическая коля, контур поля, границы внутренних препятствий - шаблоны для обработки</w:t>
            </w:r>
            <w:r>
              <w:rPr>
                <w:rFonts w:ascii="Times New Roman" w:hAnsi="Times New Roman" w:cs="Times New Roman"/>
                <w:sz w:val="24"/>
                <w:szCs w:val="24"/>
              </w:rPr>
              <w:t xml:space="preserve"> </w:t>
            </w:r>
            <w:r w:rsidRPr="007F1C39">
              <w:rPr>
                <w:rFonts w:ascii="Times New Roman" w:hAnsi="Times New Roman" w:cs="Times New Roman"/>
                <w:sz w:val="24"/>
                <w:szCs w:val="24"/>
              </w:rPr>
              <w:t>- подготавливаются методом объезда непосредственно в СКУД или на ПК в программе Google Планета Земля.</w:t>
            </w:r>
          </w:p>
        </w:tc>
      </w:tr>
      <w:tr w:rsidR="00973CB6" w:rsidRPr="007F1C39" w:rsidTr="00432388">
        <w:trPr>
          <w:trHeight w:val="330"/>
        </w:trPr>
        <w:tc>
          <w:tcPr>
            <w:tcW w:w="343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 xml:space="preserve">Непрерывный контроль местоположения агрегата на </w:t>
            </w:r>
            <w:r w:rsidRPr="007F1C39">
              <w:rPr>
                <w:rFonts w:ascii="Times New Roman" w:hAnsi="Times New Roman" w:cs="Times New Roman"/>
                <w:sz w:val="24"/>
                <w:szCs w:val="24"/>
              </w:rPr>
              <w:lastRenderedPageBreak/>
              <w:t>поле</w:t>
            </w:r>
          </w:p>
        </w:tc>
        <w:tc>
          <w:tcPr>
            <w:tcW w:w="5920"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lastRenderedPageBreak/>
              <w:t xml:space="preserve">Выделено отдельное окно экрана, в котором отображается местоположение агрегата относительно </w:t>
            </w:r>
            <w:r w:rsidRPr="007F1C39">
              <w:rPr>
                <w:rFonts w:ascii="Times New Roman" w:hAnsi="Times New Roman" w:cs="Times New Roman"/>
                <w:sz w:val="24"/>
                <w:szCs w:val="24"/>
              </w:rPr>
              <w:lastRenderedPageBreak/>
              <w:t>границ поля.</w:t>
            </w:r>
          </w:p>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Функция позволяет проводить ночные работы на полях с большим количеством внутренних препятствий и сложным контуром границы.</w:t>
            </w:r>
          </w:p>
        </w:tc>
      </w:tr>
      <w:tr w:rsidR="00973CB6" w:rsidRPr="007F1C39" w:rsidTr="00432388">
        <w:trPr>
          <w:trHeight w:val="330"/>
        </w:trPr>
        <w:tc>
          <w:tcPr>
            <w:tcW w:w="343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lastRenderedPageBreak/>
              <w:t>Оперативное изменение масштаба экрана во время обработки</w:t>
            </w:r>
          </w:p>
        </w:tc>
        <w:tc>
          <w:tcPr>
            <w:tcW w:w="5920"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Изменение масштаба на экране с «рабочего» на «просмотровый» нажатием одной кнопки.</w:t>
            </w:r>
          </w:p>
        </w:tc>
      </w:tr>
      <w:tr w:rsidR="00973CB6" w:rsidRPr="007F1C39" w:rsidTr="00432388">
        <w:trPr>
          <w:trHeight w:val="330"/>
        </w:trPr>
        <w:tc>
          <w:tcPr>
            <w:tcW w:w="343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Сортировка файлов</w:t>
            </w:r>
            <w:r>
              <w:rPr>
                <w:rFonts w:ascii="Times New Roman" w:hAnsi="Times New Roman" w:cs="Times New Roman"/>
                <w:sz w:val="24"/>
                <w:szCs w:val="24"/>
              </w:rPr>
              <w:t xml:space="preserve"> </w:t>
            </w:r>
            <w:r w:rsidRPr="007F1C39">
              <w:rPr>
                <w:rFonts w:ascii="Times New Roman" w:hAnsi="Times New Roman" w:cs="Times New Roman"/>
                <w:sz w:val="24"/>
                <w:szCs w:val="24"/>
              </w:rPr>
              <w:t>обработанных</w:t>
            </w:r>
            <w:r>
              <w:rPr>
                <w:rFonts w:ascii="Times New Roman" w:hAnsi="Times New Roman" w:cs="Times New Roman"/>
                <w:sz w:val="24"/>
                <w:szCs w:val="24"/>
              </w:rPr>
              <w:t xml:space="preserve"> </w:t>
            </w:r>
            <w:r w:rsidRPr="007F1C39">
              <w:rPr>
                <w:rFonts w:ascii="Times New Roman" w:hAnsi="Times New Roman" w:cs="Times New Roman"/>
                <w:sz w:val="24"/>
                <w:szCs w:val="24"/>
              </w:rPr>
              <w:t>полей по удалению от текущего местоположения при</w:t>
            </w:r>
            <w:r>
              <w:rPr>
                <w:rFonts w:ascii="Times New Roman" w:hAnsi="Times New Roman" w:cs="Times New Roman"/>
                <w:sz w:val="24"/>
                <w:szCs w:val="24"/>
              </w:rPr>
              <w:t xml:space="preserve"> </w:t>
            </w:r>
            <w:r w:rsidRPr="007F1C39">
              <w:rPr>
                <w:rFonts w:ascii="Times New Roman" w:hAnsi="Times New Roman" w:cs="Times New Roman"/>
                <w:sz w:val="24"/>
                <w:szCs w:val="24"/>
              </w:rPr>
              <w:t>открытии</w:t>
            </w:r>
            <w:r>
              <w:rPr>
                <w:rFonts w:ascii="Times New Roman" w:hAnsi="Times New Roman" w:cs="Times New Roman"/>
                <w:sz w:val="24"/>
                <w:szCs w:val="24"/>
              </w:rPr>
              <w:t xml:space="preserve"> </w:t>
            </w:r>
            <w:r w:rsidRPr="007F1C39">
              <w:rPr>
                <w:rFonts w:ascii="Times New Roman" w:hAnsi="Times New Roman" w:cs="Times New Roman"/>
                <w:sz w:val="24"/>
                <w:szCs w:val="24"/>
              </w:rPr>
              <w:t>для продолжения обработок</w:t>
            </w:r>
          </w:p>
        </w:tc>
        <w:tc>
          <w:tcPr>
            <w:tcW w:w="5920"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Позволяет оперативно</w:t>
            </w:r>
            <w:r>
              <w:rPr>
                <w:rFonts w:ascii="Times New Roman" w:hAnsi="Times New Roman" w:cs="Times New Roman"/>
                <w:sz w:val="24"/>
                <w:szCs w:val="24"/>
              </w:rPr>
              <w:t xml:space="preserve"> </w:t>
            </w:r>
            <w:r w:rsidRPr="007F1C39">
              <w:rPr>
                <w:rFonts w:ascii="Times New Roman" w:hAnsi="Times New Roman" w:cs="Times New Roman"/>
                <w:sz w:val="24"/>
                <w:szCs w:val="24"/>
              </w:rPr>
              <w:t>вывести на экран ранее обработанное поле из имеющегося в памяти списка сохраненных полей не зная, как оно было ранее обозначено.</w:t>
            </w:r>
          </w:p>
        </w:tc>
      </w:tr>
      <w:tr w:rsidR="00973CB6" w:rsidRPr="007F1C39" w:rsidTr="00432388">
        <w:trPr>
          <w:trHeight w:val="330"/>
        </w:trPr>
        <w:tc>
          <w:tcPr>
            <w:tcW w:w="343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 xml:space="preserve">Автоматическое сохранение выполненных обработок </w:t>
            </w:r>
          </w:p>
        </w:tc>
        <w:tc>
          <w:tcPr>
            <w:tcW w:w="5920"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Все обработки сохраняются для последующего анализа качества выполненных работ.</w:t>
            </w:r>
          </w:p>
        </w:tc>
      </w:tr>
      <w:tr w:rsidR="00973CB6" w:rsidRPr="007F1C39" w:rsidTr="00432388">
        <w:trPr>
          <w:trHeight w:val="330"/>
        </w:trPr>
        <w:tc>
          <w:tcPr>
            <w:tcW w:w="343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Размер и количество сохраняемых файлов обработанных полей</w:t>
            </w:r>
          </w:p>
        </w:tc>
        <w:tc>
          <w:tcPr>
            <w:tcW w:w="5920"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Ограничений нет. Для определения текущего местоположения агрегата относительно границы поля рекомендуется каждую обработку выполнять отдельным файлом.</w:t>
            </w:r>
          </w:p>
        </w:tc>
      </w:tr>
      <w:tr w:rsidR="00973CB6" w:rsidRPr="007F1C39" w:rsidTr="00432388">
        <w:trPr>
          <w:trHeight w:val="330"/>
        </w:trPr>
        <w:tc>
          <w:tcPr>
            <w:tcW w:w="343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Удаление выполненной обработки из памяти прибора</w:t>
            </w:r>
            <w:r>
              <w:rPr>
                <w:rFonts w:ascii="Times New Roman" w:hAnsi="Times New Roman" w:cs="Times New Roman"/>
                <w:sz w:val="24"/>
                <w:szCs w:val="24"/>
              </w:rPr>
              <w:t xml:space="preserve"> </w:t>
            </w:r>
            <w:r w:rsidRPr="007F1C39">
              <w:rPr>
                <w:rFonts w:ascii="Times New Roman" w:hAnsi="Times New Roman" w:cs="Times New Roman"/>
                <w:sz w:val="24"/>
                <w:szCs w:val="24"/>
              </w:rPr>
              <w:t>в полевых условиях</w:t>
            </w:r>
          </w:p>
        </w:tc>
        <w:tc>
          <w:tcPr>
            <w:tcW w:w="5920"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Невозможно, ненужные обработки</w:t>
            </w:r>
            <w:r>
              <w:rPr>
                <w:rFonts w:ascii="Times New Roman" w:hAnsi="Times New Roman" w:cs="Times New Roman"/>
                <w:sz w:val="24"/>
                <w:szCs w:val="24"/>
              </w:rPr>
              <w:t xml:space="preserve"> </w:t>
            </w:r>
            <w:r w:rsidRPr="007F1C39">
              <w:rPr>
                <w:rFonts w:ascii="Times New Roman" w:hAnsi="Times New Roman" w:cs="Times New Roman"/>
                <w:sz w:val="24"/>
                <w:szCs w:val="24"/>
              </w:rPr>
              <w:t>и обработки предыдущего сезона удаляются только</w:t>
            </w:r>
            <w:r>
              <w:rPr>
                <w:rFonts w:ascii="Times New Roman" w:hAnsi="Times New Roman" w:cs="Times New Roman"/>
                <w:sz w:val="24"/>
                <w:szCs w:val="24"/>
              </w:rPr>
              <w:t xml:space="preserve"> </w:t>
            </w:r>
            <w:r w:rsidRPr="007F1C39">
              <w:rPr>
                <w:rFonts w:ascii="Times New Roman" w:hAnsi="Times New Roman" w:cs="Times New Roman"/>
                <w:sz w:val="24"/>
                <w:szCs w:val="24"/>
              </w:rPr>
              <w:t>при подключении СКУД к ПК.</w:t>
            </w:r>
          </w:p>
        </w:tc>
      </w:tr>
      <w:tr w:rsidR="00973CB6" w:rsidRPr="007F1C39" w:rsidTr="00432388">
        <w:trPr>
          <w:trHeight w:val="330"/>
        </w:trPr>
        <w:tc>
          <w:tcPr>
            <w:tcW w:w="343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Оценка качества выполненной обработки в полевых условиях</w:t>
            </w:r>
          </w:p>
        </w:tc>
        <w:tc>
          <w:tcPr>
            <w:tcW w:w="5920"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Просмотр обработки возможен выводом на экран интересующих участков поля</w:t>
            </w:r>
            <w:r>
              <w:rPr>
                <w:rFonts w:ascii="Times New Roman" w:hAnsi="Times New Roman" w:cs="Times New Roman"/>
                <w:sz w:val="24"/>
                <w:szCs w:val="24"/>
              </w:rPr>
              <w:t xml:space="preserve"> </w:t>
            </w:r>
            <w:r w:rsidRPr="007F1C39">
              <w:rPr>
                <w:rFonts w:ascii="Times New Roman" w:hAnsi="Times New Roman" w:cs="Times New Roman"/>
                <w:sz w:val="24"/>
                <w:szCs w:val="24"/>
              </w:rPr>
              <w:t>или</w:t>
            </w:r>
            <w:r>
              <w:rPr>
                <w:rFonts w:ascii="Times New Roman" w:hAnsi="Times New Roman" w:cs="Times New Roman"/>
                <w:sz w:val="24"/>
                <w:szCs w:val="24"/>
              </w:rPr>
              <w:t xml:space="preserve"> </w:t>
            </w:r>
            <w:r w:rsidRPr="007F1C39">
              <w:rPr>
                <w:rFonts w:ascii="Times New Roman" w:hAnsi="Times New Roman" w:cs="Times New Roman"/>
                <w:sz w:val="24"/>
                <w:szCs w:val="24"/>
              </w:rPr>
              <w:t>запуском</w:t>
            </w:r>
            <w:r>
              <w:rPr>
                <w:rFonts w:ascii="Times New Roman" w:hAnsi="Times New Roman" w:cs="Times New Roman"/>
                <w:sz w:val="24"/>
                <w:szCs w:val="24"/>
              </w:rPr>
              <w:t xml:space="preserve"> </w:t>
            </w:r>
            <w:r w:rsidRPr="007F1C39">
              <w:rPr>
                <w:rFonts w:ascii="Times New Roman" w:hAnsi="Times New Roman" w:cs="Times New Roman"/>
                <w:sz w:val="24"/>
                <w:szCs w:val="24"/>
              </w:rPr>
              <w:t>специального режима «Демонстрация» - проигрывание файла в ускоренном режиме.</w:t>
            </w:r>
          </w:p>
        </w:tc>
      </w:tr>
      <w:tr w:rsidR="00973CB6" w:rsidRPr="007F1C39" w:rsidTr="00432388">
        <w:trPr>
          <w:trHeight w:val="330"/>
        </w:trPr>
        <w:tc>
          <w:tcPr>
            <w:tcW w:w="343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br w:type="page"/>
              <w:t>Журнал выполненных</w:t>
            </w:r>
            <w:r>
              <w:rPr>
                <w:rFonts w:ascii="Times New Roman" w:hAnsi="Times New Roman" w:cs="Times New Roman"/>
                <w:sz w:val="24"/>
                <w:szCs w:val="24"/>
              </w:rPr>
              <w:t xml:space="preserve"> </w:t>
            </w:r>
            <w:r w:rsidRPr="007F1C39">
              <w:rPr>
                <w:rFonts w:ascii="Times New Roman" w:hAnsi="Times New Roman" w:cs="Times New Roman"/>
                <w:sz w:val="24"/>
                <w:szCs w:val="24"/>
              </w:rPr>
              <w:t>за сезон обработок и зарегистрированных максимальных нагрузок на с/х технику</w:t>
            </w:r>
          </w:p>
        </w:tc>
        <w:tc>
          <w:tcPr>
            <w:tcW w:w="5920"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Сохраняются обработки и</w:t>
            </w:r>
            <w:r>
              <w:rPr>
                <w:rFonts w:ascii="Times New Roman" w:hAnsi="Times New Roman" w:cs="Times New Roman"/>
                <w:sz w:val="24"/>
                <w:szCs w:val="24"/>
              </w:rPr>
              <w:t xml:space="preserve"> </w:t>
            </w:r>
            <w:r w:rsidRPr="007F1C39">
              <w:rPr>
                <w:rFonts w:ascii="Times New Roman" w:hAnsi="Times New Roman" w:cs="Times New Roman"/>
                <w:sz w:val="24"/>
                <w:szCs w:val="24"/>
              </w:rPr>
              <w:t>нагрузки. Журнал невозможно удалить из памяти. Служит для контроля незапланированных обработок (левых работ) и условий эксплуатации с/х техники. Автоматически обнуляется при смене года.</w:t>
            </w:r>
          </w:p>
        </w:tc>
      </w:tr>
      <w:tr w:rsidR="00973CB6" w:rsidRPr="007F1C39" w:rsidTr="00432388">
        <w:trPr>
          <w:trHeight w:val="330"/>
        </w:trPr>
        <w:tc>
          <w:tcPr>
            <w:tcW w:w="343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Контроль обработок на</w:t>
            </w:r>
            <w:r>
              <w:rPr>
                <w:rFonts w:ascii="Times New Roman" w:hAnsi="Times New Roman" w:cs="Times New Roman"/>
                <w:sz w:val="24"/>
                <w:szCs w:val="24"/>
              </w:rPr>
              <w:t xml:space="preserve"> </w:t>
            </w:r>
            <w:r w:rsidRPr="007F1C39">
              <w:rPr>
                <w:rFonts w:ascii="Times New Roman" w:hAnsi="Times New Roman" w:cs="Times New Roman"/>
                <w:sz w:val="24"/>
                <w:szCs w:val="24"/>
              </w:rPr>
              <w:t>ПК</w:t>
            </w:r>
          </w:p>
        </w:tc>
        <w:tc>
          <w:tcPr>
            <w:tcW w:w="5920"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Подключение</w:t>
            </w:r>
            <w:r>
              <w:rPr>
                <w:rFonts w:ascii="Times New Roman" w:hAnsi="Times New Roman" w:cs="Times New Roman"/>
                <w:sz w:val="24"/>
                <w:szCs w:val="24"/>
              </w:rPr>
              <w:t xml:space="preserve"> </w:t>
            </w:r>
            <w:r w:rsidRPr="007F1C39">
              <w:rPr>
                <w:rFonts w:ascii="Times New Roman" w:hAnsi="Times New Roman" w:cs="Times New Roman"/>
                <w:sz w:val="24"/>
                <w:szCs w:val="24"/>
              </w:rPr>
              <w:t>к ПК через USB вход. Обменный формат KML и</w:t>
            </w:r>
            <w:r>
              <w:rPr>
                <w:rFonts w:ascii="Times New Roman" w:hAnsi="Times New Roman" w:cs="Times New Roman"/>
                <w:sz w:val="24"/>
                <w:szCs w:val="24"/>
              </w:rPr>
              <w:t xml:space="preserve"> </w:t>
            </w:r>
            <w:r w:rsidRPr="007F1C39">
              <w:rPr>
                <w:rFonts w:ascii="Times New Roman" w:hAnsi="Times New Roman" w:cs="Times New Roman"/>
                <w:sz w:val="24"/>
                <w:szCs w:val="24"/>
              </w:rPr>
              <w:t>DXT. В программу Google Планета Земля (файлы KML) выводятся только треки, на которых</w:t>
            </w:r>
            <w:r>
              <w:rPr>
                <w:rFonts w:ascii="Times New Roman" w:hAnsi="Times New Roman" w:cs="Times New Roman"/>
                <w:sz w:val="24"/>
                <w:szCs w:val="24"/>
              </w:rPr>
              <w:t xml:space="preserve"> </w:t>
            </w:r>
            <w:r w:rsidRPr="007F1C39">
              <w:rPr>
                <w:rFonts w:ascii="Times New Roman" w:hAnsi="Times New Roman" w:cs="Times New Roman"/>
                <w:sz w:val="24"/>
                <w:szCs w:val="24"/>
              </w:rPr>
              <w:t>проводилась обработка. В исходных файлах (DXT) содержится вся зарегистрированная информация.</w:t>
            </w:r>
          </w:p>
        </w:tc>
      </w:tr>
      <w:tr w:rsidR="00973CB6" w:rsidRPr="007F1C39" w:rsidTr="00432388">
        <w:trPr>
          <w:trHeight w:val="330"/>
        </w:trPr>
        <w:tc>
          <w:tcPr>
            <w:tcW w:w="343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Отображение на экране характерной метки</w:t>
            </w:r>
          </w:p>
        </w:tc>
        <w:tc>
          <w:tcPr>
            <w:tcW w:w="5920"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Координаты метки фиксируются на треке движения агрегата после</w:t>
            </w:r>
            <w:r>
              <w:rPr>
                <w:rFonts w:ascii="Times New Roman" w:hAnsi="Times New Roman" w:cs="Times New Roman"/>
                <w:sz w:val="24"/>
                <w:szCs w:val="24"/>
              </w:rPr>
              <w:t xml:space="preserve"> </w:t>
            </w:r>
            <w:r w:rsidRPr="007F1C39">
              <w:rPr>
                <w:rFonts w:ascii="Times New Roman" w:hAnsi="Times New Roman" w:cs="Times New Roman"/>
                <w:sz w:val="24"/>
                <w:szCs w:val="24"/>
              </w:rPr>
              <w:t>нажатия соответствующей</w:t>
            </w:r>
            <w:r>
              <w:rPr>
                <w:rFonts w:ascii="Times New Roman" w:hAnsi="Times New Roman" w:cs="Times New Roman"/>
                <w:sz w:val="24"/>
                <w:szCs w:val="24"/>
              </w:rPr>
              <w:t xml:space="preserve"> </w:t>
            </w:r>
            <w:r w:rsidRPr="007F1C39">
              <w:rPr>
                <w:rFonts w:ascii="Times New Roman" w:hAnsi="Times New Roman" w:cs="Times New Roman"/>
                <w:sz w:val="24"/>
                <w:szCs w:val="24"/>
              </w:rPr>
              <w:t>кнопки или вводятся агрономом в СКУД</w:t>
            </w:r>
            <w:r>
              <w:rPr>
                <w:rFonts w:ascii="Times New Roman" w:hAnsi="Times New Roman" w:cs="Times New Roman"/>
                <w:sz w:val="24"/>
                <w:szCs w:val="24"/>
              </w:rPr>
              <w:t xml:space="preserve"> </w:t>
            </w:r>
            <w:r w:rsidRPr="007F1C39">
              <w:rPr>
                <w:rFonts w:ascii="Times New Roman" w:hAnsi="Times New Roman" w:cs="Times New Roman"/>
                <w:sz w:val="24"/>
                <w:szCs w:val="24"/>
              </w:rPr>
              <w:t>по данным электронной карты хозяйства.</w:t>
            </w:r>
          </w:p>
        </w:tc>
      </w:tr>
      <w:tr w:rsidR="00973CB6" w:rsidRPr="007F1C39" w:rsidTr="00432388">
        <w:trPr>
          <w:trHeight w:val="330"/>
        </w:trPr>
        <w:tc>
          <w:tcPr>
            <w:tcW w:w="343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Перенос информации на другой ДСМ</w:t>
            </w:r>
          </w:p>
        </w:tc>
        <w:tc>
          <w:tcPr>
            <w:tcW w:w="5920"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Файлы обработок, шаблонов и разметки гонов переносятся через ПК. Используются для продолжения обработки поля на другом с/х</w:t>
            </w:r>
            <w:r>
              <w:rPr>
                <w:rFonts w:ascii="Times New Roman" w:hAnsi="Times New Roman" w:cs="Times New Roman"/>
                <w:sz w:val="24"/>
                <w:szCs w:val="24"/>
              </w:rPr>
              <w:t xml:space="preserve"> </w:t>
            </w:r>
            <w:r w:rsidRPr="007F1C39">
              <w:rPr>
                <w:rFonts w:ascii="Times New Roman" w:hAnsi="Times New Roman" w:cs="Times New Roman"/>
                <w:sz w:val="24"/>
                <w:szCs w:val="24"/>
              </w:rPr>
              <w:t>агрегате или работы группой.</w:t>
            </w:r>
          </w:p>
        </w:tc>
      </w:tr>
      <w:tr w:rsidR="00973CB6" w:rsidRPr="007F1C39" w:rsidTr="00432388">
        <w:trPr>
          <w:trHeight w:val="330"/>
        </w:trPr>
        <w:tc>
          <w:tcPr>
            <w:tcW w:w="3436"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Внешнее управление</w:t>
            </w:r>
          </w:p>
        </w:tc>
        <w:tc>
          <w:tcPr>
            <w:tcW w:w="5920"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Включение режима обработки на СКУД</w:t>
            </w:r>
            <w:r>
              <w:rPr>
                <w:rFonts w:ascii="Times New Roman" w:hAnsi="Times New Roman" w:cs="Times New Roman"/>
                <w:sz w:val="24"/>
                <w:szCs w:val="24"/>
              </w:rPr>
              <w:t xml:space="preserve"> </w:t>
            </w:r>
            <w:r w:rsidRPr="007F1C39">
              <w:rPr>
                <w:rFonts w:ascii="Times New Roman" w:hAnsi="Times New Roman" w:cs="Times New Roman"/>
                <w:sz w:val="24"/>
                <w:szCs w:val="24"/>
              </w:rPr>
              <w:t>по сигналу</w:t>
            </w:r>
            <w:r>
              <w:rPr>
                <w:rFonts w:ascii="Times New Roman" w:hAnsi="Times New Roman" w:cs="Times New Roman"/>
                <w:sz w:val="24"/>
                <w:szCs w:val="24"/>
              </w:rPr>
              <w:t xml:space="preserve"> </w:t>
            </w:r>
            <w:r w:rsidRPr="007F1C39">
              <w:rPr>
                <w:rFonts w:ascii="Times New Roman" w:hAnsi="Times New Roman" w:cs="Times New Roman"/>
                <w:sz w:val="24"/>
                <w:szCs w:val="24"/>
              </w:rPr>
              <w:t>внешнего датчика. Например - автоматический контроль обработанной площади при</w:t>
            </w:r>
            <w:r>
              <w:rPr>
                <w:rFonts w:ascii="Times New Roman" w:hAnsi="Times New Roman" w:cs="Times New Roman"/>
                <w:sz w:val="24"/>
                <w:szCs w:val="24"/>
              </w:rPr>
              <w:t xml:space="preserve"> </w:t>
            </w:r>
            <w:r w:rsidRPr="007F1C39">
              <w:rPr>
                <w:rFonts w:ascii="Times New Roman" w:hAnsi="Times New Roman" w:cs="Times New Roman"/>
                <w:sz w:val="24"/>
                <w:szCs w:val="24"/>
              </w:rPr>
              <w:t>перемещении орудия в рабочее положение.</w:t>
            </w:r>
          </w:p>
        </w:tc>
      </w:tr>
    </w:tbl>
    <w:p w:rsidR="00973CB6" w:rsidRPr="007F1C39" w:rsidRDefault="00973CB6" w:rsidP="00973CB6">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br w:type="page"/>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44"/>
        <w:gridCol w:w="5812"/>
      </w:tblGrid>
      <w:tr w:rsidR="00973CB6" w:rsidRPr="007F1C39" w:rsidTr="00432388">
        <w:trPr>
          <w:trHeight w:val="330"/>
        </w:trPr>
        <w:tc>
          <w:tcPr>
            <w:tcW w:w="3544"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lastRenderedPageBreak/>
              <w:t>Управление при помощи</w:t>
            </w:r>
            <w:r>
              <w:rPr>
                <w:rFonts w:ascii="Times New Roman" w:hAnsi="Times New Roman" w:cs="Times New Roman"/>
                <w:sz w:val="24"/>
                <w:szCs w:val="24"/>
              </w:rPr>
              <w:t xml:space="preserve"> </w:t>
            </w:r>
            <w:r w:rsidRPr="007F1C39">
              <w:rPr>
                <w:rFonts w:ascii="Times New Roman" w:hAnsi="Times New Roman" w:cs="Times New Roman"/>
                <w:sz w:val="24"/>
                <w:szCs w:val="24"/>
              </w:rPr>
              <w:t>СКУД</w:t>
            </w:r>
          </w:p>
        </w:tc>
        <w:tc>
          <w:tcPr>
            <w:tcW w:w="581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Включение исполнительного механизма при включении режима обработки на СКУД.</w:t>
            </w:r>
          </w:p>
        </w:tc>
      </w:tr>
      <w:tr w:rsidR="00973CB6" w:rsidRPr="007F1C39" w:rsidTr="00432388">
        <w:trPr>
          <w:trHeight w:val="330"/>
        </w:trPr>
        <w:tc>
          <w:tcPr>
            <w:tcW w:w="3544"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Разбивка поля на участки.</w:t>
            </w:r>
          </w:p>
        </w:tc>
        <w:tc>
          <w:tcPr>
            <w:tcW w:w="581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Разбивка</w:t>
            </w:r>
            <w:r>
              <w:rPr>
                <w:rFonts w:ascii="Times New Roman" w:hAnsi="Times New Roman" w:cs="Times New Roman"/>
                <w:sz w:val="24"/>
                <w:szCs w:val="24"/>
              </w:rPr>
              <w:t xml:space="preserve"> </w:t>
            </w:r>
            <w:r w:rsidRPr="007F1C39">
              <w:rPr>
                <w:rFonts w:ascii="Times New Roman" w:hAnsi="Times New Roman" w:cs="Times New Roman"/>
                <w:sz w:val="24"/>
                <w:szCs w:val="24"/>
              </w:rPr>
              <w:t>имеющегося шаблона контура поля в СКУД на прямоугольные участки</w:t>
            </w:r>
            <w:r>
              <w:rPr>
                <w:rFonts w:ascii="Times New Roman" w:hAnsi="Times New Roman" w:cs="Times New Roman"/>
                <w:sz w:val="24"/>
                <w:szCs w:val="24"/>
              </w:rPr>
              <w:t xml:space="preserve"> </w:t>
            </w:r>
            <w:r w:rsidRPr="007F1C39">
              <w:rPr>
                <w:rFonts w:ascii="Times New Roman" w:hAnsi="Times New Roman" w:cs="Times New Roman"/>
                <w:sz w:val="24"/>
                <w:szCs w:val="24"/>
              </w:rPr>
              <w:t>с заданными размерами или импорт KML файла с участками</w:t>
            </w:r>
            <w:r>
              <w:rPr>
                <w:rFonts w:ascii="Times New Roman" w:hAnsi="Times New Roman" w:cs="Times New Roman"/>
                <w:sz w:val="24"/>
                <w:szCs w:val="24"/>
              </w:rPr>
              <w:t xml:space="preserve"> </w:t>
            </w:r>
            <w:r w:rsidRPr="007F1C39">
              <w:rPr>
                <w:rFonts w:ascii="Times New Roman" w:hAnsi="Times New Roman" w:cs="Times New Roman"/>
                <w:sz w:val="24"/>
                <w:szCs w:val="24"/>
              </w:rPr>
              <w:t>произвольной формы.</w:t>
            </w:r>
          </w:p>
        </w:tc>
      </w:tr>
      <w:tr w:rsidR="00973CB6" w:rsidRPr="007F1C39" w:rsidTr="00432388">
        <w:trPr>
          <w:trHeight w:val="330"/>
        </w:trPr>
        <w:tc>
          <w:tcPr>
            <w:tcW w:w="3544"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Отображение точек планируемого забора проб</w:t>
            </w:r>
          </w:p>
        </w:tc>
        <w:tc>
          <w:tcPr>
            <w:tcW w:w="581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Импорт KML файла с координатами точек планируемых мест забора почвенных проб.</w:t>
            </w:r>
          </w:p>
        </w:tc>
      </w:tr>
      <w:tr w:rsidR="00973CB6" w:rsidRPr="007F1C39" w:rsidTr="00432388">
        <w:trPr>
          <w:trHeight w:val="330"/>
        </w:trPr>
        <w:tc>
          <w:tcPr>
            <w:tcW w:w="3544"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Автономная (или по сигналу включения бура почвоотборника)</w:t>
            </w:r>
            <w:r>
              <w:rPr>
                <w:rFonts w:ascii="Times New Roman" w:hAnsi="Times New Roman" w:cs="Times New Roman"/>
                <w:sz w:val="24"/>
                <w:szCs w:val="24"/>
              </w:rPr>
              <w:t xml:space="preserve"> </w:t>
            </w:r>
            <w:r w:rsidRPr="007F1C39">
              <w:rPr>
                <w:rFonts w:ascii="Times New Roman" w:hAnsi="Times New Roman" w:cs="Times New Roman"/>
                <w:sz w:val="24"/>
                <w:szCs w:val="24"/>
              </w:rPr>
              <w:t>фиксация координат мест фактического забора почвенных проб для каждого участка поля</w:t>
            </w:r>
          </w:p>
        </w:tc>
        <w:tc>
          <w:tcPr>
            <w:tcW w:w="581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Возрастающая</w:t>
            </w:r>
            <w:r>
              <w:rPr>
                <w:rFonts w:ascii="Times New Roman" w:hAnsi="Times New Roman" w:cs="Times New Roman"/>
                <w:sz w:val="24"/>
                <w:szCs w:val="24"/>
              </w:rPr>
              <w:t xml:space="preserve"> </w:t>
            </w:r>
            <w:r w:rsidRPr="007F1C39">
              <w:rPr>
                <w:rFonts w:ascii="Times New Roman" w:hAnsi="Times New Roman" w:cs="Times New Roman"/>
                <w:sz w:val="24"/>
                <w:szCs w:val="24"/>
              </w:rPr>
              <w:t>нумерация меток точек забора</w:t>
            </w:r>
            <w:r>
              <w:rPr>
                <w:rFonts w:ascii="Times New Roman" w:hAnsi="Times New Roman" w:cs="Times New Roman"/>
                <w:sz w:val="24"/>
                <w:szCs w:val="24"/>
              </w:rPr>
              <w:t xml:space="preserve"> </w:t>
            </w:r>
            <w:r w:rsidRPr="007F1C39">
              <w:rPr>
                <w:rFonts w:ascii="Times New Roman" w:hAnsi="Times New Roman" w:cs="Times New Roman"/>
                <w:sz w:val="24"/>
                <w:szCs w:val="24"/>
              </w:rPr>
              <w:t>внутри участка с привязкой к номеру участка.</w:t>
            </w:r>
            <w:r>
              <w:rPr>
                <w:rFonts w:ascii="Times New Roman" w:hAnsi="Times New Roman" w:cs="Times New Roman"/>
                <w:sz w:val="24"/>
                <w:szCs w:val="24"/>
              </w:rPr>
              <w:t xml:space="preserve"> </w:t>
            </w:r>
            <w:r w:rsidRPr="007F1C39">
              <w:rPr>
                <w:rFonts w:ascii="Times New Roman" w:hAnsi="Times New Roman" w:cs="Times New Roman"/>
                <w:sz w:val="24"/>
                <w:szCs w:val="24"/>
              </w:rPr>
              <w:t>Сохранение файла забора проб в DXT формате.</w:t>
            </w:r>
          </w:p>
        </w:tc>
      </w:tr>
      <w:tr w:rsidR="00973CB6" w:rsidRPr="007F1C39" w:rsidTr="00432388">
        <w:trPr>
          <w:trHeight w:val="330"/>
        </w:trPr>
        <w:tc>
          <w:tcPr>
            <w:tcW w:w="3544"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Подготовка</w:t>
            </w:r>
            <w:r>
              <w:rPr>
                <w:rFonts w:ascii="Times New Roman" w:hAnsi="Times New Roman" w:cs="Times New Roman"/>
                <w:sz w:val="24"/>
                <w:szCs w:val="24"/>
              </w:rPr>
              <w:t xml:space="preserve"> </w:t>
            </w:r>
            <w:r w:rsidRPr="007F1C39">
              <w:rPr>
                <w:rFonts w:ascii="Times New Roman" w:hAnsi="Times New Roman" w:cs="Times New Roman"/>
                <w:sz w:val="24"/>
                <w:szCs w:val="24"/>
              </w:rPr>
              <w:t xml:space="preserve">карты-задания на дифференцированный высев семян и одновременное внесение 2-х видов удобрений </w:t>
            </w:r>
          </w:p>
        </w:tc>
        <w:tc>
          <w:tcPr>
            <w:tcW w:w="581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Карта-задание подготавливается на основе почвенного анализа и разбивки поля на участки на обычном ПК</w:t>
            </w:r>
            <w:r>
              <w:rPr>
                <w:rFonts w:ascii="Times New Roman" w:hAnsi="Times New Roman" w:cs="Times New Roman"/>
                <w:sz w:val="24"/>
                <w:szCs w:val="24"/>
              </w:rPr>
              <w:t xml:space="preserve"> </w:t>
            </w:r>
            <w:r w:rsidRPr="007F1C39">
              <w:rPr>
                <w:rFonts w:ascii="Times New Roman" w:hAnsi="Times New Roman" w:cs="Times New Roman"/>
                <w:sz w:val="24"/>
                <w:szCs w:val="24"/>
              </w:rPr>
              <w:t>в обычном текстовом редакторе или в программе Google Планета Земля.</w:t>
            </w:r>
          </w:p>
        </w:tc>
      </w:tr>
      <w:tr w:rsidR="00973CB6" w:rsidRPr="007F1C39" w:rsidTr="00432388">
        <w:trPr>
          <w:trHeight w:val="330"/>
        </w:trPr>
        <w:tc>
          <w:tcPr>
            <w:tcW w:w="3544"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Дифференцированный высев семян и внесение 2-х видов удобрений по карте-заданию</w:t>
            </w:r>
            <w:r>
              <w:rPr>
                <w:rFonts w:ascii="Times New Roman" w:hAnsi="Times New Roman" w:cs="Times New Roman"/>
                <w:sz w:val="24"/>
                <w:szCs w:val="24"/>
              </w:rPr>
              <w:t xml:space="preserve"> </w:t>
            </w:r>
            <w:r w:rsidRPr="007F1C39">
              <w:rPr>
                <w:rFonts w:ascii="Times New Roman" w:hAnsi="Times New Roman" w:cs="Times New Roman"/>
                <w:sz w:val="24"/>
                <w:szCs w:val="24"/>
              </w:rPr>
              <w:t>в автоматическом режиме</w:t>
            </w:r>
          </w:p>
        </w:tc>
        <w:tc>
          <w:tcPr>
            <w:tcW w:w="581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Только при наличии 1(2) электрических силовых приводов и электрожгутов управления.</w:t>
            </w:r>
          </w:p>
        </w:tc>
      </w:tr>
      <w:tr w:rsidR="00973CB6" w:rsidRPr="007F1C39" w:rsidTr="00432388">
        <w:trPr>
          <w:trHeight w:val="330"/>
        </w:trPr>
        <w:tc>
          <w:tcPr>
            <w:tcW w:w="3544"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Автоматическое регулирование расхода семян и 2-х видов удобрений по скорости движения для выдерживания установленной нормы</w:t>
            </w:r>
          </w:p>
        </w:tc>
        <w:tc>
          <w:tcPr>
            <w:tcW w:w="5812" w:type="dxa"/>
            <w:tcBorders>
              <w:top w:val="single" w:sz="4" w:space="0" w:color="auto"/>
              <w:left w:val="single" w:sz="4" w:space="0" w:color="auto"/>
              <w:bottom w:val="single" w:sz="4" w:space="0" w:color="auto"/>
              <w:right w:val="single" w:sz="4" w:space="0" w:color="auto"/>
            </w:tcBorders>
          </w:tcPr>
          <w:p w:rsidR="00973CB6" w:rsidRPr="007F1C39" w:rsidRDefault="00973CB6" w:rsidP="00432388">
            <w:pPr>
              <w:spacing w:after="0" w:line="240" w:lineRule="auto"/>
              <w:rPr>
                <w:rFonts w:ascii="Times New Roman" w:hAnsi="Times New Roman" w:cs="Times New Roman"/>
                <w:sz w:val="24"/>
                <w:szCs w:val="24"/>
              </w:rPr>
            </w:pPr>
            <w:r w:rsidRPr="007F1C39">
              <w:rPr>
                <w:rFonts w:ascii="Times New Roman" w:hAnsi="Times New Roman" w:cs="Times New Roman"/>
                <w:sz w:val="24"/>
                <w:szCs w:val="24"/>
              </w:rPr>
              <w:t>Только при наличии 1(2) электрических силовых приводов и электрожгутов управления.</w:t>
            </w:r>
          </w:p>
        </w:tc>
      </w:tr>
    </w:tbl>
    <w:p w:rsidR="00973CB6" w:rsidRPr="007F1C39" w:rsidRDefault="00973CB6" w:rsidP="00973CB6">
      <w:pPr>
        <w:tabs>
          <w:tab w:val="left" w:pos="4215"/>
        </w:tabs>
        <w:spacing w:after="0" w:line="360" w:lineRule="auto"/>
        <w:jc w:val="center"/>
        <w:rPr>
          <w:rFonts w:ascii="Times New Roman" w:hAnsi="Times New Roman" w:cs="Times New Roman"/>
          <w:sz w:val="24"/>
          <w:szCs w:val="24"/>
        </w:rPr>
      </w:pPr>
    </w:p>
    <w:p w:rsidR="00973CB6" w:rsidRDefault="00973CB6" w:rsidP="00973CB6">
      <w:pPr>
        <w:spacing w:after="0" w:line="360" w:lineRule="auto"/>
        <w:jc w:val="both"/>
        <w:rPr>
          <w:rFonts w:ascii="Times New Roman" w:hAnsi="Times New Roman" w:cs="Times New Roman"/>
          <w:bCs/>
          <w:sz w:val="24"/>
          <w:szCs w:val="24"/>
          <w:lang w:val="ru-RU"/>
        </w:rPr>
      </w:pPr>
    </w:p>
    <w:p w:rsidR="00973CB6" w:rsidRDefault="00973CB6" w:rsidP="00973CB6">
      <w:pPr>
        <w:spacing w:after="0" w:line="360" w:lineRule="auto"/>
        <w:jc w:val="both"/>
        <w:rPr>
          <w:rFonts w:ascii="Times New Roman" w:hAnsi="Times New Roman" w:cs="Times New Roman"/>
          <w:bCs/>
          <w:sz w:val="24"/>
          <w:szCs w:val="24"/>
          <w:lang w:val="ru-RU"/>
        </w:rPr>
      </w:pPr>
    </w:p>
    <w:p w:rsidR="00973CB6" w:rsidRDefault="00973CB6" w:rsidP="00973CB6">
      <w:pPr>
        <w:spacing w:after="0" w:line="360" w:lineRule="auto"/>
        <w:jc w:val="both"/>
        <w:rPr>
          <w:rFonts w:ascii="Times New Roman" w:hAnsi="Times New Roman" w:cs="Times New Roman"/>
          <w:bCs/>
          <w:sz w:val="24"/>
          <w:szCs w:val="24"/>
          <w:lang w:val="ru-RU"/>
        </w:rPr>
      </w:pPr>
    </w:p>
    <w:p w:rsidR="00973CB6" w:rsidRDefault="00973CB6" w:rsidP="00973CB6">
      <w:pPr>
        <w:spacing w:after="0" w:line="360" w:lineRule="auto"/>
        <w:jc w:val="both"/>
        <w:rPr>
          <w:rFonts w:ascii="Times New Roman" w:hAnsi="Times New Roman" w:cs="Times New Roman"/>
          <w:bCs/>
          <w:sz w:val="24"/>
          <w:szCs w:val="24"/>
          <w:lang w:val="ru-RU"/>
        </w:rPr>
      </w:pPr>
    </w:p>
    <w:p w:rsidR="00973CB6" w:rsidRDefault="00973CB6" w:rsidP="00973CB6">
      <w:pPr>
        <w:spacing w:after="0" w:line="360" w:lineRule="auto"/>
        <w:jc w:val="both"/>
        <w:rPr>
          <w:rFonts w:ascii="Times New Roman" w:hAnsi="Times New Roman" w:cs="Times New Roman"/>
          <w:bCs/>
          <w:sz w:val="24"/>
          <w:szCs w:val="24"/>
          <w:lang w:val="ru-RU"/>
        </w:rPr>
      </w:pPr>
    </w:p>
    <w:p w:rsidR="00973CB6" w:rsidRDefault="00973CB6" w:rsidP="00973CB6">
      <w:pPr>
        <w:spacing w:after="0" w:line="360" w:lineRule="auto"/>
        <w:jc w:val="both"/>
        <w:rPr>
          <w:rFonts w:ascii="Times New Roman" w:hAnsi="Times New Roman" w:cs="Times New Roman"/>
          <w:bCs/>
          <w:sz w:val="24"/>
          <w:szCs w:val="24"/>
          <w:lang w:val="ru-RU"/>
        </w:rPr>
      </w:pPr>
    </w:p>
    <w:p w:rsidR="00973CB6" w:rsidRDefault="00973CB6" w:rsidP="00973CB6">
      <w:pPr>
        <w:spacing w:after="0" w:line="360" w:lineRule="auto"/>
        <w:jc w:val="both"/>
        <w:rPr>
          <w:rFonts w:ascii="Times New Roman" w:hAnsi="Times New Roman" w:cs="Times New Roman"/>
          <w:bCs/>
          <w:sz w:val="24"/>
          <w:szCs w:val="24"/>
          <w:lang w:val="ru-RU"/>
        </w:rPr>
      </w:pPr>
    </w:p>
    <w:p w:rsidR="00973CB6" w:rsidRDefault="00973CB6" w:rsidP="00973CB6">
      <w:pPr>
        <w:spacing w:after="0" w:line="360" w:lineRule="auto"/>
        <w:jc w:val="both"/>
        <w:rPr>
          <w:rFonts w:ascii="Times New Roman" w:hAnsi="Times New Roman" w:cs="Times New Roman"/>
          <w:bCs/>
          <w:sz w:val="24"/>
          <w:szCs w:val="24"/>
          <w:lang w:val="ru-RU"/>
        </w:rPr>
      </w:pPr>
    </w:p>
    <w:p w:rsidR="00973CB6" w:rsidRDefault="00973CB6" w:rsidP="00973CB6">
      <w:pPr>
        <w:spacing w:after="0" w:line="360" w:lineRule="auto"/>
        <w:jc w:val="both"/>
        <w:rPr>
          <w:rFonts w:ascii="Times New Roman" w:hAnsi="Times New Roman" w:cs="Times New Roman"/>
          <w:bCs/>
          <w:sz w:val="24"/>
          <w:szCs w:val="24"/>
          <w:lang w:val="ru-RU"/>
        </w:rPr>
      </w:pPr>
    </w:p>
    <w:p w:rsidR="00973CB6" w:rsidRDefault="00973CB6" w:rsidP="00973CB6">
      <w:pPr>
        <w:spacing w:after="0" w:line="360" w:lineRule="auto"/>
        <w:jc w:val="both"/>
        <w:rPr>
          <w:rFonts w:ascii="Times New Roman" w:hAnsi="Times New Roman" w:cs="Times New Roman"/>
          <w:bCs/>
          <w:sz w:val="24"/>
          <w:szCs w:val="24"/>
          <w:lang w:val="ru-RU"/>
        </w:rPr>
      </w:pPr>
    </w:p>
    <w:p w:rsidR="00973CB6" w:rsidRDefault="00973CB6" w:rsidP="00973CB6">
      <w:pPr>
        <w:spacing w:after="0" w:line="360" w:lineRule="auto"/>
        <w:jc w:val="both"/>
        <w:rPr>
          <w:rFonts w:ascii="Times New Roman" w:hAnsi="Times New Roman" w:cs="Times New Roman"/>
          <w:bCs/>
          <w:sz w:val="24"/>
          <w:szCs w:val="24"/>
          <w:lang w:val="ru-RU"/>
        </w:rPr>
      </w:pPr>
    </w:p>
    <w:p w:rsidR="00973CB6" w:rsidRDefault="00973CB6" w:rsidP="00973CB6">
      <w:pPr>
        <w:spacing w:after="0" w:line="360" w:lineRule="auto"/>
        <w:jc w:val="both"/>
        <w:rPr>
          <w:rFonts w:ascii="Times New Roman" w:hAnsi="Times New Roman" w:cs="Times New Roman"/>
          <w:bCs/>
          <w:sz w:val="24"/>
          <w:szCs w:val="24"/>
          <w:lang w:val="ru-RU"/>
        </w:rPr>
      </w:pPr>
    </w:p>
    <w:p w:rsidR="00973CB6" w:rsidRDefault="00973CB6" w:rsidP="00973CB6">
      <w:pPr>
        <w:spacing w:after="0" w:line="360" w:lineRule="auto"/>
        <w:jc w:val="both"/>
        <w:rPr>
          <w:rFonts w:ascii="Times New Roman" w:hAnsi="Times New Roman" w:cs="Times New Roman"/>
          <w:bCs/>
          <w:sz w:val="24"/>
          <w:szCs w:val="24"/>
          <w:lang w:val="ru-RU"/>
        </w:rPr>
      </w:pPr>
    </w:p>
    <w:p w:rsidR="00973CB6" w:rsidRDefault="00973CB6" w:rsidP="00973CB6">
      <w:pPr>
        <w:spacing w:after="0" w:line="360" w:lineRule="auto"/>
        <w:jc w:val="both"/>
        <w:rPr>
          <w:rFonts w:ascii="Times New Roman" w:hAnsi="Times New Roman" w:cs="Times New Roman"/>
          <w:bCs/>
          <w:sz w:val="24"/>
          <w:szCs w:val="24"/>
          <w:lang w:val="ru-RU"/>
        </w:rPr>
      </w:pPr>
    </w:p>
    <w:p w:rsidR="00973CB6" w:rsidRDefault="00973CB6" w:rsidP="00973CB6">
      <w:pPr>
        <w:spacing w:after="0" w:line="360" w:lineRule="auto"/>
        <w:jc w:val="both"/>
        <w:rPr>
          <w:rFonts w:ascii="Times New Roman" w:hAnsi="Times New Roman" w:cs="Times New Roman"/>
          <w:bCs/>
          <w:sz w:val="24"/>
          <w:szCs w:val="24"/>
          <w:lang w:val="ru-RU"/>
        </w:rPr>
      </w:pPr>
    </w:p>
    <w:p w:rsidR="00973CB6" w:rsidRDefault="00973CB6" w:rsidP="00973CB6">
      <w:pPr>
        <w:spacing w:after="0" w:line="360" w:lineRule="auto"/>
        <w:jc w:val="both"/>
        <w:rPr>
          <w:rFonts w:ascii="Times New Roman" w:hAnsi="Times New Roman" w:cs="Times New Roman"/>
          <w:bCs/>
          <w:sz w:val="24"/>
          <w:szCs w:val="24"/>
          <w:lang w:val="ru-RU"/>
        </w:rPr>
      </w:pPr>
    </w:p>
    <w:p w:rsidR="00973CB6" w:rsidRDefault="00973CB6" w:rsidP="00973CB6">
      <w:pPr>
        <w:spacing w:after="0" w:line="240" w:lineRule="auto"/>
        <w:jc w:val="both"/>
        <w:rPr>
          <w:rFonts w:ascii="Times New Roman" w:hAnsi="Times New Roman" w:cs="Times New Roman"/>
          <w:bCs/>
          <w:sz w:val="24"/>
          <w:szCs w:val="24"/>
          <w:lang w:val="ru-RU"/>
        </w:rPr>
      </w:pPr>
      <w:r w:rsidRPr="007F1C39">
        <w:rPr>
          <w:rFonts w:ascii="Times New Roman" w:hAnsi="Times New Roman" w:cs="Times New Roman"/>
          <w:bCs/>
          <w:sz w:val="24"/>
          <w:szCs w:val="24"/>
          <w:lang w:val="ru-RU"/>
        </w:rPr>
        <w:lastRenderedPageBreak/>
        <w:t xml:space="preserve">Таблица </w:t>
      </w:r>
      <w:r>
        <w:rPr>
          <w:rFonts w:ascii="Times New Roman" w:hAnsi="Times New Roman" w:cs="Times New Roman"/>
          <w:bCs/>
          <w:sz w:val="24"/>
          <w:szCs w:val="24"/>
          <w:lang w:val="ru-RU"/>
        </w:rPr>
        <w:t>Г.</w:t>
      </w:r>
      <w:r w:rsidR="00167ECC">
        <w:rPr>
          <w:rFonts w:ascii="Times New Roman" w:hAnsi="Times New Roman" w:cs="Times New Roman"/>
          <w:bCs/>
          <w:sz w:val="24"/>
          <w:szCs w:val="24"/>
          <w:lang w:val="ru-RU"/>
        </w:rPr>
        <w:t xml:space="preserve"> </w:t>
      </w:r>
      <w:r w:rsidRPr="007F1C39">
        <w:rPr>
          <w:rFonts w:ascii="Times New Roman" w:hAnsi="Times New Roman" w:cs="Times New Roman"/>
          <w:bCs/>
          <w:sz w:val="24"/>
          <w:szCs w:val="24"/>
          <w:lang w:val="ru-RU"/>
        </w:rPr>
        <w:t>27 -</w:t>
      </w:r>
      <w:r>
        <w:rPr>
          <w:rFonts w:ascii="Times New Roman" w:hAnsi="Times New Roman" w:cs="Times New Roman"/>
          <w:bCs/>
          <w:sz w:val="24"/>
          <w:szCs w:val="24"/>
          <w:lang w:val="ru-RU"/>
        </w:rPr>
        <w:t xml:space="preserve"> </w:t>
      </w:r>
      <w:r w:rsidRPr="007F1C39">
        <w:rPr>
          <w:rFonts w:ascii="Times New Roman" w:hAnsi="Times New Roman" w:cs="Times New Roman"/>
          <w:bCs/>
          <w:sz w:val="24"/>
          <w:szCs w:val="24"/>
        </w:rPr>
        <w:t xml:space="preserve">Расчет величины экономии затрат от внедрения системы </w:t>
      </w:r>
      <w:r w:rsidRPr="007F1C39">
        <w:rPr>
          <w:rFonts w:ascii="Times New Roman" w:hAnsi="Times New Roman" w:cs="Times New Roman"/>
          <w:bCs/>
          <w:sz w:val="24"/>
          <w:szCs w:val="24"/>
          <w:lang w:val="ru-RU"/>
        </w:rPr>
        <w:t>параллельного</w:t>
      </w:r>
      <w:r w:rsidRPr="007F1C39">
        <w:rPr>
          <w:rFonts w:ascii="Times New Roman" w:hAnsi="Times New Roman" w:cs="Times New Roman"/>
          <w:bCs/>
          <w:sz w:val="24"/>
          <w:szCs w:val="24"/>
        </w:rPr>
        <w:t xml:space="preserve"> вождения на тракторе «Кировец» К-744</w:t>
      </w:r>
    </w:p>
    <w:p w:rsidR="00973CB6" w:rsidRPr="008F22B1" w:rsidRDefault="00973CB6" w:rsidP="00973CB6">
      <w:pPr>
        <w:spacing w:after="0" w:line="240" w:lineRule="auto"/>
        <w:jc w:val="both"/>
        <w:rPr>
          <w:rFonts w:ascii="Times New Roman" w:hAnsi="Times New Roman" w:cs="Times New Roman"/>
          <w:bCs/>
          <w:sz w:val="24"/>
          <w:szCs w:val="24"/>
          <w:lang w:val="ru-RU"/>
        </w:rPr>
      </w:pPr>
    </w:p>
    <w:tbl>
      <w:tblPr>
        <w:tblStyle w:val="121"/>
        <w:tblW w:w="0" w:type="auto"/>
        <w:tblLayout w:type="fixed"/>
        <w:tblLook w:val="04A0" w:firstRow="1" w:lastRow="0" w:firstColumn="1" w:lastColumn="0" w:noHBand="0" w:noVBand="1"/>
      </w:tblPr>
      <w:tblGrid>
        <w:gridCol w:w="4077"/>
        <w:gridCol w:w="1385"/>
        <w:gridCol w:w="1261"/>
        <w:gridCol w:w="2741"/>
      </w:tblGrid>
      <w:tr w:rsidR="0051223A" w:rsidRPr="007F1C39" w:rsidTr="0051223A">
        <w:trPr>
          <w:tblHeader/>
        </w:trPr>
        <w:tc>
          <w:tcPr>
            <w:tcW w:w="4077"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Показатель</w:t>
            </w:r>
          </w:p>
        </w:tc>
        <w:tc>
          <w:tcPr>
            <w:tcW w:w="1385"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Значение</w:t>
            </w:r>
          </w:p>
        </w:tc>
        <w:tc>
          <w:tcPr>
            <w:tcW w:w="1261"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Ед. изм</w:t>
            </w:r>
          </w:p>
        </w:tc>
        <w:tc>
          <w:tcPr>
            <w:tcW w:w="2741"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Источник</w:t>
            </w:r>
          </w:p>
        </w:tc>
      </w:tr>
      <w:tr w:rsidR="0051223A" w:rsidRPr="007F1C39" w:rsidTr="0051223A">
        <w:trPr>
          <w:trHeight w:val="645"/>
        </w:trPr>
        <w:tc>
          <w:tcPr>
            <w:tcW w:w="4077"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Количество нормо-смен трактора К-744 на 1 тыс. га за сезон при выращивании пшеницы</w:t>
            </w:r>
          </w:p>
        </w:tc>
        <w:tc>
          <w:tcPr>
            <w:tcW w:w="1385"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36,17</w:t>
            </w:r>
          </w:p>
        </w:tc>
        <w:tc>
          <w:tcPr>
            <w:tcW w:w="1261"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смены</w:t>
            </w:r>
          </w:p>
        </w:tc>
        <w:tc>
          <w:tcPr>
            <w:tcW w:w="2741"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Техкарта полигона пш</w:t>
            </w:r>
            <w:r w:rsidRPr="007F1C39">
              <w:rPr>
                <w:rFonts w:ascii="Times New Roman" w:hAnsi="Times New Roman" w:cs="Times New Roman"/>
                <w:lang w:val="ru-RU"/>
              </w:rPr>
              <w:t>е</w:t>
            </w:r>
            <w:r w:rsidRPr="007F1C39">
              <w:rPr>
                <w:rFonts w:ascii="Times New Roman" w:hAnsi="Times New Roman" w:cs="Times New Roman"/>
                <w:lang w:val="ru-RU"/>
              </w:rPr>
              <w:t>ницы НПЦ ЗХ им. А.Бараева</w:t>
            </w:r>
          </w:p>
        </w:tc>
      </w:tr>
      <w:tr w:rsidR="0051223A" w:rsidRPr="007F1C39" w:rsidTr="0051223A">
        <w:trPr>
          <w:trHeight w:val="561"/>
        </w:trPr>
        <w:tc>
          <w:tcPr>
            <w:tcW w:w="4077"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Средневзвешенная, стоимость работы машиниста К-744 за 1 нормо-смену</w:t>
            </w:r>
          </w:p>
        </w:tc>
        <w:tc>
          <w:tcPr>
            <w:tcW w:w="1385"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10 004,6</w:t>
            </w:r>
          </w:p>
        </w:tc>
        <w:tc>
          <w:tcPr>
            <w:tcW w:w="1261" w:type="dxa"/>
            <w:vAlign w:val="center"/>
            <w:hideMark/>
          </w:tcPr>
          <w:p w:rsidR="0051223A" w:rsidRDefault="0051223A" w:rsidP="00432388">
            <w:pPr>
              <w:rPr>
                <w:rFonts w:ascii="Times New Roman" w:hAnsi="Times New Roman" w:cs="Times New Roman"/>
                <w:lang w:val="ru-RU"/>
              </w:rPr>
            </w:pPr>
            <w:r w:rsidRPr="007F1C39">
              <w:rPr>
                <w:rFonts w:ascii="Times New Roman" w:hAnsi="Times New Roman" w:cs="Times New Roman"/>
                <w:lang w:val="ru-RU"/>
              </w:rPr>
              <w:t>тенге/</w:t>
            </w:r>
          </w:p>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смену</w:t>
            </w:r>
          </w:p>
        </w:tc>
        <w:tc>
          <w:tcPr>
            <w:tcW w:w="2741"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Техкарта полигона пш</w:t>
            </w:r>
            <w:r w:rsidRPr="007F1C39">
              <w:rPr>
                <w:rFonts w:ascii="Times New Roman" w:hAnsi="Times New Roman" w:cs="Times New Roman"/>
                <w:lang w:val="ru-RU"/>
              </w:rPr>
              <w:t>е</w:t>
            </w:r>
            <w:r w:rsidRPr="007F1C39">
              <w:rPr>
                <w:rFonts w:ascii="Times New Roman" w:hAnsi="Times New Roman" w:cs="Times New Roman"/>
                <w:lang w:val="ru-RU"/>
              </w:rPr>
              <w:t>ницы НПЦ ЗХ им. А.Бараева</w:t>
            </w:r>
          </w:p>
        </w:tc>
      </w:tr>
      <w:tr w:rsidR="0051223A" w:rsidRPr="007F1C39" w:rsidTr="0051223A">
        <w:tc>
          <w:tcPr>
            <w:tcW w:w="4077"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Увеличение производительность агрег</w:t>
            </w:r>
            <w:r w:rsidRPr="007F1C39">
              <w:rPr>
                <w:rFonts w:ascii="Times New Roman" w:hAnsi="Times New Roman" w:cs="Times New Roman"/>
                <w:lang w:val="ru-RU"/>
              </w:rPr>
              <w:t>а</w:t>
            </w:r>
            <w:r w:rsidRPr="007F1C39">
              <w:rPr>
                <w:rFonts w:ascii="Times New Roman" w:hAnsi="Times New Roman" w:cs="Times New Roman"/>
                <w:lang w:val="ru-RU"/>
              </w:rPr>
              <w:t>та на посеве при внедрении системы п</w:t>
            </w:r>
            <w:r w:rsidRPr="007F1C39">
              <w:rPr>
                <w:rFonts w:ascii="Times New Roman" w:hAnsi="Times New Roman" w:cs="Times New Roman"/>
                <w:lang w:val="ru-RU"/>
              </w:rPr>
              <w:t>а</w:t>
            </w:r>
            <w:r w:rsidRPr="007F1C39">
              <w:rPr>
                <w:rFonts w:ascii="Times New Roman" w:hAnsi="Times New Roman" w:cs="Times New Roman"/>
                <w:lang w:val="ru-RU"/>
              </w:rPr>
              <w:t>раллельного вождения , %</w:t>
            </w:r>
          </w:p>
        </w:tc>
        <w:tc>
          <w:tcPr>
            <w:tcW w:w="1385"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3%</w:t>
            </w:r>
          </w:p>
        </w:tc>
        <w:tc>
          <w:tcPr>
            <w:tcW w:w="1261" w:type="dxa"/>
            <w:vAlign w:val="center"/>
            <w:hideMark/>
          </w:tcPr>
          <w:p w:rsidR="0051223A" w:rsidRPr="007F1C39" w:rsidRDefault="0051223A" w:rsidP="00432388">
            <w:pPr>
              <w:rPr>
                <w:rFonts w:ascii="Times New Roman" w:hAnsi="Times New Roman" w:cs="Times New Roman"/>
                <w:lang w:val="ru-RU"/>
              </w:rPr>
            </w:pPr>
          </w:p>
        </w:tc>
        <w:tc>
          <w:tcPr>
            <w:tcW w:w="2741"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Протокола испытаний КФ НПЦ агроинженерии</w:t>
            </w:r>
          </w:p>
        </w:tc>
      </w:tr>
      <w:tr w:rsidR="0051223A" w:rsidRPr="007F1C39" w:rsidTr="0051223A">
        <w:tc>
          <w:tcPr>
            <w:tcW w:w="4077"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Процент экономии затрат труда из-за внедрения системы параллельного в</w:t>
            </w:r>
            <w:r w:rsidRPr="007F1C39">
              <w:rPr>
                <w:rFonts w:ascii="Times New Roman" w:hAnsi="Times New Roman" w:cs="Times New Roman"/>
                <w:lang w:val="ru-RU"/>
              </w:rPr>
              <w:t>о</w:t>
            </w:r>
            <w:r w:rsidRPr="007F1C39">
              <w:rPr>
                <w:rFonts w:ascii="Times New Roman" w:hAnsi="Times New Roman" w:cs="Times New Roman"/>
                <w:lang w:val="ru-RU"/>
              </w:rPr>
              <w:t>ждения, %</w:t>
            </w:r>
          </w:p>
        </w:tc>
        <w:tc>
          <w:tcPr>
            <w:tcW w:w="1385"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2,91%</w:t>
            </w:r>
          </w:p>
        </w:tc>
        <w:tc>
          <w:tcPr>
            <w:tcW w:w="1261" w:type="dxa"/>
            <w:vAlign w:val="center"/>
            <w:hideMark/>
          </w:tcPr>
          <w:p w:rsidR="0051223A" w:rsidRPr="007F1C39" w:rsidRDefault="0051223A" w:rsidP="00432388">
            <w:pPr>
              <w:rPr>
                <w:rFonts w:ascii="Times New Roman" w:hAnsi="Times New Roman" w:cs="Times New Roman"/>
                <w:lang w:val="ru-RU"/>
              </w:rPr>
            </w:pPr>
          </w:p>
        </w:tc>
        <w:tc>
          <w:tcPr>
            <w:tcW w:w="2741"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1-(1/(1+стр.3))</w:t>
            </w:r>
          </w:p>
        </w:tc>
      </w:tr>
      <w:tr w:rsidR="0051223A" w:rsidRPr="0051223A" w:rsidTr="0051223A">
        <w:tc>
          <w:tcPr>
            <w:tcW w:w="4077" w:type="dxa"/>
            <w:vAlign w:val="center"/>
            <w:hideMark/>
          </w:tcPr>
          <w:p w:rsidR="0051223A" w:rsidRPr="0051223A" w:rsidRDefault="0051223A" w:rsidP="00432388">
            <w:pPr>
              <w:rPr>
                <w:rFonts w:ascii="Times New Roman" w:hAnsi="Times New Roman" w:cs="Times New Roman"/>
                <w:lang w:val="ru-RU"/>
              </w:rPr>
            </w:pPr>
            <w:r w:rsidRPr="0051223A">
              <w:rPr>
                <w:rFonts w:ascii="Times New Roman" w:hAnsi="Times New Roman" w:cs="Times New Roman"/>
                <w:lang w:val="ru-RU"/>
              </w:rPr>
              <w:t>Экономия затрат на труд машинистов К-774 при внедрении системы параллел</w:t>
            </w:r>
            <w:r w:rsidRPr="0051223A">
              <w:rPr>
                <w:rFonts w:ascii="Times New Roman" w:hAnsi="Times New Roman" w:cs="Times New Roman"/>
                <w:lang w:val="ru-RU"/>
              </w:rPr>
              <w:t>ь</w:t>
            </w:r>
            <w:r w:rsidRPr="0051223A">
              <w:rPr>
                <w:rFonts w:ascii="Times New Roman" w:hAnsi="Times New Roman" w:cs="Times New Roman"/>
                <w:lang w:val="ru-RU"/>
              </w:rPr>
              <w:t>ного вождения за 1 нормосмену</w:t>
            </w:r>
          </w:p>
        </w:tc>
        <w:tc>
          <w:tcPr>
            <w:tcW w:w="1385" w:type="dxa"/>
            <w:vAlign w:val="center"/>
            <w:hideMark/>
          </w:tcPr>
          <w:p w:rsidR="0051223A" w:rsidRPr="0051223A" w:rsidRDefault="0051223A" w:rsidP="00432388">
            <w:pPr>
              <w:rPr>
                <w:rFonts w:ascii="Times New Roman" w:hAnsi="Times New Roman" w:cs="Times New Roman"/>
                <w:lang w:val="ru-RU"/>
              </w:rPr>
            </w:pPr>
            <w:r w:rsidRPr="0051223A">
              <w:rPr>
                <w:rFonts w:ascii="Times New Roman" w:hAnsi="Times New Roman" w:cs="Times New Roman"/>
                <w:lang w:val="ru-RU"/>
              </w:rPr>
              <w:t>291,40</w:t>
            </w:r>
          </w:p>
        </w:tc>
        <w:tc>
          <w:tcPr>
            <w:tcW w:w="1261" w:type="dxa"/>
            <w:vAlign w:val="center"/>
            <w:hideMark/>
          </w:tcPr>
          <w:p w:rsidR="0051223A" w:rsidRPr="0051223A" w:rsidRDefault="0051223A" w:rsidP="00432388">
            <w:pPr>
              <w:rPr>
                <w:rFonts w:ascii="Times New Roman" w:hAnsi="Times New Roman" w:cs="Times New Roman"/>
                <w:lang w:val="ru-RU"/>
              </w:rPr>
            </w:pPr>
            <w:r w:rsidRPr="0051223A">
              <w:rPr>
                <w:rFonts w:ascii="Times New Roman" w:hAnsi="Times New Roman" w:cs="Times New Roman"/>
                <w:lang w:val="ru-RU"/>
              </w:rPr>
              <w:t>тенге/</w:t>
            </w:r>
          </w:p>
          <w:p w:rsidR="0051223A" w:rsidRPr="0051223A" w:rsidRDefault="0051223A" w:rsidP="00432388">
            <w:pPr>
              <w:rPr>
                <w:rFonts w:ascii="Times New Roman" w:hAnsi="Times New Roman" w:cs="Times New Roman"/>
                <w:lang w:val="ru-RU"/>
              </w:rPr>
            </w:pPr>
            <w:r w:rsidRPr="0051223A">
              <w:rPr>
                <w:rFonts w:ascii="Times New Roman" w:hAnsi="Times New Roman" w:cs="Times New Roman"/>
                <w:lang w:val="ru-RU"/>
              </w:rPr>
              <w:t>смену</w:t>
            </w:r>
          </w:p>
        </w:tc>
        <w:tc>
          <w:tcPr>
            <w:tcW w:w="2741" w:type="dxa"/>
            <w:vAlign w:val="center"/>
            <w:hideMark/>
          </w:tcPr>
          <w:p w:rsidR="0051223A" w:rsidRPr="0051223A" w:rsidRDefault="0051223A" w:rsidP="00432388">
            <w:pPr>
              <w:rPr>
                <w:rFonts w:ascii="Times New Roman" w:hAnsi="Times New Roman" w:cs="Times New Roman"/>
                <w:lang w:val="ru-RU"/>
              </w:rPr>
            </w:pPr>
            <w:r w:rsidRPr="0051223A">
              <w:rPr>
                <w:rFonts w:ascii="Times New Roman" w:hAnsi="Times New Roman" w:cs="Times New Roman"/>
                <w:lang w:val="ru-RU"/>
              </w:rPr>
              <w:t>стр.2*стр.5</w:t>
            </w:r>
          </w:p>
        </w:tc>
      </w:tr>
      <w:tr w:rsidR="0051223A" w:rsidRPr="007F1C39" w:rsidTr="0051223A">
        <w:tc>
          <w:tcPr>
            <w:tcW w:w="4077"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Средневзвешенный расход топлива на 1 нормо-смену</w:t>
            </w:r>
          </w:p>
        </w:tc>
        <w:tc>
          <w:tcPr>
            <w:tcW w:w="1385"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55 264,01</w:t>
            </w:r>
          </w:p>
        </w:tc>
        <w:tc>
          <w:tcPr>
            <w:tcW w:w="1261" w:type="dxa"/>
            <w:vAlign w:val="center"/>
            <w:hideMark/>
          </w:tcPr>
          <w:p w:rsidR="0051223A" w:rsidRDefault="0051223A" w:rsidP="00432388">
            <w:pPr>
              <w:rPr>
                <w:rFonts w:ascii="Times New Roman" w:hAnsi="Times New Roman" w:cs="Times New Roman"/>
                <w:lang w:val="ru-RU"/>
              </w:rPr>
            </w:pPr>
            <w:r w:rsidRPr="007F1C39">
              <w:rPr>
                <w:rFonts w:ascii="Times New Roman" w:hAnsi="Times New Roman" w:cs="Times New Roman"/>
                <w:lang w:val="ru-RU"/>
              </w:rPr>
              <w:t>тенге/</w:t>
            </w:r>
          </w:p>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смену</w:t>
            </w:r>
          </w:p>
        </w:tc>
        <w:tc>
          <w:tcPr>
            <w:tcW w:w="2741"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Техкарта полигона пш</w:t>
            </w:r>
            <w:r w:rsidRPr="007F1C39">
              <w:rPr>
                <w:rFonts w:ascii="Times New Roman" w:hAnsi="Times New Roman" w:cs="Times New Roman"/>
                <w:lang w:val="ru-RU"/>
              </w:rPr>
              <w:t>е</w:t>
            </w:r>
            <w:r w:rsidRPr="007F1C39">
              <w:rPr>
                <w:rFonts w:ascii="Times New Roman" w:hAnsi="Times New Roman" w:cs="Times New Roman"/>
                <w:lang w:val="ru-RU"/>
              </w:rPr>
              <w:t>ницы НПЦ ЗХ им. А.Бараева</w:t>
            </w:r>
          </w:p>
        </w:tc>
      </w:tr>
      <w:tr w:rsidR="0051223A" w:rsidRPr="007F1C39" w:rsidTr="0051223A">
        <w:tc>
          <w:tcPr>
            <w:tcW w:w="4077"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Снижение удельного расхода топлива из-за внедрения системы параллельного вождения, по данным КФ НПЦ Агрои</w:t>
            </w:r>
            <w:r w:rsidRPr="007F1C39">
              <w:rPr>
                <w:rFonts w:ascii="Times New Roman" w:hAnsi="Times New Roman" w:cs="Times New Roman"/>
                <w:lang w:val="ru-RU"/>
              </w:rPr>
              <w:t>н</w:t>
            </w:r>
            <w:r w:rsidRPr="007F1C39">
              <w:rPr>
                <w:rFonts w:ascii="Times New Roman" w:hAnsi="Times New Roman" w:cs="Times New Roman"/>
                <w:lang w:val="ru-RU"/>
              </w:rPr>
              <w:t>женерии, %</w:t>
            </w:r>
          </w:p>
        </w:tc>
        <w:tc>
          <w:tcPr>
            <w:tcW w:w="1385"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1,20%</w:t>
            </w:r>
          </w:p>
        </w:tc>
        <w:tc>
          <w:tcPr>
            <w:tcW w:w="1261" w:type="dxa"/>
            <w:vAlign w:val="center"/>
            <w:hideMark/>
          </w:tcPr>
          <w:p w:rsidR="0051223A" w:rsidRPr="007F1C39" w:rsidRDefault="0051223A" w:rsidP="00432388">
            <w:pPr>
              <w:rPr>
                <w:rFonts w:ascii="Times New Roman" w:hAnsi="Times New Roman" w:cs="Times New Roman"/>
                <w:lang w:val="ru-RU"/>
              </w:rPr>
            </w:pPr>
          </w:p>
        </w:tc>
        <w:tc>
          <w:tcPr>
            <w:tcW w:w="2741"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Протокола испытаний КФ НПЦ агроинженерии</w:t>
            </w:r>
          </w:p>
        </w:tc>
      </w:tr>
      <w:tr w:rsidR="0051223A" w:rsidRPr="0051223A" w:rsidTr="0051223A">
        <w:tc>
          <w:tcPr>
            <w:tcW w:w="4077" w:type="dxa"/>
            <w:vAlign w:val="center"/>
            <w:hideMark/>
          </w:tcPr>
          <w:p w:rsidR="0051223A" w:rsidRPr="0051223A" w:rsidRDefault="0051223A" w:rsidP="00432388">
            <w:pPr>
              <w:rPr>
                <w:rFonts w:ascii="Times New Roman" w:hAnsi="Times New Roman" w:cs="Times New Roman"/>
                <w:lang w:val="ru-RU"/>
              </w:rPr>
            </w:pPr>
            <w:r w:rsidRPr="0051223A">
              <w:rPr>
                <w:rFonts w:ascii="Times New Roman" w:hAnsi="Times New Roman" w:cs="Times New Roman"/>
                <w:lang w:val="ru-RU"/>
              </w:rPr>
              <w:t>Экономия затрат ГСМ при внедрении системы параллельного вождения на тракторе К-744 за 1 нормосмену</w:t>
            </w:r>
          </w:p>
        </w:tc>
        <w:tc>
          <w:tcPr>
            <w:tcW w:w="1385" w:type="dxa"/>
            <w:vAlign w:val="center"/>
            <w:hideMark/>
          </w:tcPr>
          <w:p w:rsidR="0051223A" w:rsidRPr="0051223A" w:rsidRDefault="0051223A" w:rsidP="00432388">
            <w:pPr>
              <w:rPr>
                <w:rFonts w:ascii="Times New Roman" w:hAnsi="Times New Roman" w:cs="Times New Roman"/>
                <w:lang w:val="ru-RU"/>
              </w:rPr>
            </w:pPr>
            <w:r w:rsidRPr="0051223A">
              <w:rPr>
                <w:rFonts w:ascii="Times New Roman" w:hAnsi="Times New Roman" w:cs="Times New Roman"/>
                <w:lang w:val="ru-RU"/>
              </w:rPr>
              <w:t>663,17</w:t>
            </w:r>
          </w:p>
        </w:tc>
        <w:tc>
          <w:tcPr>
            <w:tcW w:w="1261" w:type="dxa"/>
            <w:vAlign w:val="center"/>
            <w:hideMark/>
          </w:tcPr>
          <w:p w:rsidR="0051223A" w:rsidRPr="0051223A" w:rsidRDefault="0051223A" w:rsidP="00432388">
            <w:pPr>
              <w:rPr>
                <w:rFonts w:ascii="Times New Roman" w:hAnsi="Times New Roman" w:cs="Times New Roman"/>
                <w:lang w:val="ru-RU"/>
              </w:rPr>
            </w:pPr>
            <w:r w:rsidRPr="0051223A">
              <w:rPr>
                <w:rFonts w:ascii="Times New Roman" w:hAnsi="Times New Roman" w:cs="Times New Roman"/>
                <w:lang w:val="ru-RU"/>
              </w:rPr>
              <w:t>тенге/</w:t>
            </w:r>
          </w:p>
          <w:p w:rsidR="0051223A" w:rsidRPr="0051223A" w:rsidRDefault="0051223A" w:rsidP="00432388">
            <w:pPr>
              <w:rPr>
                <w:rFonts w:ascii="Times New Roman" w:hAnsi="Times New Roman" w:cs="Times New Roman"/>
                <w:lang w:val="ru-RU"/>
              </w:rPr>
            </w:pPr>
            <w:r w:rsidRPr="0051223A">
              <w:rPr>
                <w:rFonts w:ascii="Times New Roman" w:hAnsi="Times New Roman" w:cs="Times New Roman"/>
                <w:lang w:val="ru-RU"/>
              </w:rPr>
              <w:t>смену</w:t>
            </w:r>
          </w:p>
        </w:tc>
        <w:tc>
          <w:tcPr>
            <w:tcW w:w="2741" w:type="dxa"/>
            <w:vAlign w:val="center"/>
            <w:hideMark/>
          </w:tcPr>
          <w:p w:rsidR="0051223A" w:rsidRPr="0051223A" w:rsidRDefault="0051223A" w:rsidP="00432388">
            <w:pPr>
              <w:rPr>
                <w:rFonts w:ascii="Times New Roman" w:hAnsi="Times New Roman" w:cs="Times New Roman"/>
                <w:lang w:val="ru-RU"/>
              </w:rPr>
            </w:pPr>
            <w:r w:rsidRPr="0051223A">
              <w:rPr>
                <w:rFonts w:ascii="Times New Roman" w:hAnsi="Times New Roman" w:cs="Times New Roman"/>
                <w:lang w:val="ru-RU"/>
              </w:rPr>
              <w:t>стр.6*стр.7</w:t>
            </w:r>
          </w:p>
        </w:tc>
      </w:tr>
      <w:tr w:rsidR="0051223A" w:rsidRPr="007F1C39" w:rsidTr="0051223A">
        <w:tc>
          <w:tcPr>
            <w:tcW w:w="4077"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Рабочая ширина захвата (Посевной а</w:t>
            </w:r>
            <w:r w:rsidRPr="007F1C39">
              <w:rPr>
                <w:rFonts w:ascii="Times New Roman" w:hAnsi="Times New Roman" w:cs="Times New Roman"/>
                <w:lang w:val="ru-RU"/>
              </w:rPr>
              <w:t>г</w:t>
            </w:r>
            <w:r w:rsidRPr="007F1C39">
              <w:rPr>
                <w:rFonts w:ascii="Times New Roman" w:hAnsi="Times New Roman" w:cs="Times New Roman"/>
                <w:lang w:val="ru-RU"/>
              </w:rPr>
              <w:t>регат с системой параллельного вожд</w:t>
            </w:r>
            <w:r w:rsidRPr="007F1C39">
              <w:rPr>
                <w:rFonts w:ascii="Times New Roman" w:hAnsi="Times New Roman" w:cs="Times New Roman"/>
                <w:lang w:val="ru-RU"/>
              </w:rPr>
              <w:t>е</w:t>
            </w:r>
            <w:r w:rsidRPr="007F1C39">
              <w:rPr>
                <w:rFonts w:ascii="Times New Roman" w:hAnsi="Times New Roman" w:cs="Times New Roman"/>
                <w:lang w:val="ru-RU"/>
              </w:rPr>
              <w:t>ния)</w:t>
            </w:r>
          </w:p>
        </w:tc>
        <w:tc>
          <w:tcPr>
            <w:tcW w:w="1385"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9,62</w:t>
            </w:r>
          </w:p>
        </w:tc>
        <w:tc>
          <w:tcPr>
            <w:tcW w:w="1261"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м</w:t>
            </w:r>
          </w:p>
        </w:tc>
        <w:tc>
          <w:tcPr>
            <w:tcW w:w="2741"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Протокола испытаний КФ НПЦ агроинженерии</w:t>
            </w:r>
          </w:p>
        </w:tc>
      </w:tr>
      <w:tr w:rsidR="0051223A" w:rsidRPr="007F1C39" w:rsidTr="0051223A">
        <w:tc>
          <w:tcPr>
            <w:tcW w:w="4077"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Рабочая ширина захвата (Посевной а</w:t>
            </w:r>
            <w:r w:rsidRPr="007F1C39">
              <w:rPr>
                <w:rFonts w:ascii="Times New Roman" w:hAnsi="Times New Roman" w:cs="Times New Roman"/>
                <w:lang w:val="ru-RU"/>
              </w:rPr>
              <w:t>г</w:t>
            </w:r>
            <w:r w:rsidRPr="007F1C39">
              <w:rPr>
                <w:rFonts w:ascii="Times New Roman" w:hAnsi="Times New Roman" w:cs="Times New Roman"/>
                <w:lang w:val="ru-RU"/>
              </w:rPr>
              <w:t>регат без системы)</w:t>
            </w:r>
          </w:p>
        </w:tc>
        <w:tc>
          <w:tcPr>
            <w:tcW w:w="1385"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9,5</w:t>
            </w:r>
          </w:p>
        </w:tc>
        <w:tc>
          <w:tcPr>
            <w:tcW w:w="1261"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м</w:t>
            </w:r>
          </w:p>
        </w:tc>
        <w:tc>
          <w:tcPr>
            <w:tcW w:w="2741"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Протокола испытаний КФ НПЦ агроинженерии</w:t>
            </w:r>
          </w:p>
        </w:tc>
      </w:tr>
      <w:tr w:rsidR="0051223A" w:rsidRPr="007F1C39" w:rsidTr="0051223A">
        <w:tc>
          <w:tcPr>
            <w:tcW w:w="4077"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Процент снижения перекрытий по сра</w:t>
            </w:r>
            <w:r w:rsidRPr="007F1C39">
              <w:rPr>
                <w:rFonts w:ascii="Times New Roman" w:hAnsi="Times New Roman" w:cs="Times New Roman"/>
                <w:lang w:val="ru-RU"/>
              </w:rPr>
              <w:t>в</w:t>
            </w:r>
            <w:r w:rsidRPr="007F1C39">
              <w:rPr>
                <w:rFonts w:ascii="Times New Roman" w:hAnsi="Times New Roman" w:cs="Times New Roman"/>
                <w:lang w:val="ru-RU"/>
              </w:rPr>
              <w:t>нению с базовой версией агрегата без системы параллельного вождения</w:t>
            </w:r>
          </w:p>
        </w:tc>
        <w:tc>
          <w:tcPr>
            <w:tcW w:w="1385"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1,3%</w:t>
            </w:r>
          </w:p>
        </w:tc>
        <w:tc>
          <w:tcPr>
            <w:tcW w:w="1261" w:type="dxa"/>
            <w:vAlign w:val="center"/>
            <w:hideMark/>
          </w:tcPr>
          <w:p w:rsidR="0051223A" w:rsidRPr="007F1C39" w:rsidRDefault="0051223A" w:rsidP="00432388">
            <w:pPr>
              <w:rPr>
                <w:rFonts w:ascii="Times New Roman" w:hAnsi="Times New Roman" w:cs="Times New Roman"/>
                <w:lang w:val="ru-RU"/>
              </w:rPr>
            </w:pPr>
          </w:p>
        </w:tc>
        <w:tc>
          <w:tcPr>
            <w:tcW w:w="2741"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стр.9/стр.10-1</w:t>
            </w:r>
          </w:p>
        </w:tc>
      </w:tr>
      <w:tr w:rsidR="0051223A" w:rsidRPr="007F1C39" w:rsidTr="0051223A">
        <w:tc>
          <w:tcPr>
            <w:tcW w:w="4077"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Норматив внесения семян</w:t>
            </w:r>
          </w:p>
        </w:tc>
        <w:tc>
          <w:tcPr>
            <w:tcW w:w="1385"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1,30</w:t>
            </w:r>
          </w:p>
        </w:tc>
        <w:tc>
          <w:tcPr>
            <w:tcW w:w="1261"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ц/га</w:t>
            </w:r>
          </w:p>
        </w:tc>
        <w:tc>
          <w:tcPr>
            <w:tcW w:w="2741"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Техкарта полигона пш</w:t>
            </w:r>
            <w:r w:rsidRPr="007F1C39">
              <w:rPr>
                <w:rFonts w:ascii="Times New Roman" w:hAnsi="Times New Roman" w:cs="Times New Roman"/>
                <w:lang w:val="ru-RU"/>
              </w:rPr>
              <w:t>е</w:t>
            </w:r>
            <w:r w:rsidRPr="007F1C39">
              <w:rPr>
                <w:rFonts w:ascii="Times New Roman" w:hAnsi="Times New Roman" w:cs="Times New Roman"/>
                <w:lang w:val="ru-RU"/>
              </w:rPr>
              <w:t>ницы НПЦ ЗХ им. А.Бараева</w:t>
            </w:r>
          </w:p>
        </w:tc>
      </w:tr>
      <w:tr w:rsidR="0051223A" w:rsidRPr="007F1C39" w:rsidTr="0051223A">
        <w:tc>
          <w:tcPr>
            <w:tcW w:w="4077"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lastRenderedPageBreak/>
              <w:t>Экономия семян из-за снижения пер</w:t>
            </w:r>
            <w:r w:rsidRPr="007F1C39">
              <w:rPr>
                <w:rFonts w:ascii="Times New Roman" w:hAnsi="Times New Roman" w:cs="Times New Roman"/>
                <w:lang w:val="ru-RU"/>
              </w:rPr>
              <w:t>е</w:t>
            </w:r>
            <w:r w:rsidRPr="007F1C39">
              <w:rPr>
                <w:rFonts w:ascii="Times New Roman" w:hAnsi="Times New Roman" w:cs="Times New Roman"/>
                <w:lang w:val="ru-RU"/>
              </w:rPr>
              <w:t>крытий</w:t>
            </w:r>
          </w:p>
        </w:tc>
        <w:tc>
          <w:tcPr>
            <w:tcW w:w="1385"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0,016</w:t>
            </w:r>
          </w:p>
        </w:tc>
        <w:tc>
          <w:tcPr>
            <w:tcW w:w="1261"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ц/га</w:t>
            </w:r>
          </w:p>
        </w:tc>
        <w:tc>
          <w:tcPr>
            <w:tcW w:w="2741"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стр.11*стр.12</w:t>
            </w:r>
          </w:p>
        </w:tc>
      </w:tr>
      <w:tr w:rsidR="0051223A" w:rsidRPr="007F1C39" w:rsidTr="0051223A">
        <w:tc>
          <w:tcPr>
            <w:tcW w:w="4077"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Норма выработки за смену с системой параллельного вождения (посев)</w:t>
            </w:r>
          </w:p>
        </w:tc>
        <w:tc>
          <w:tcPr>
            <w:tcW w:w="1385"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31,399</w:t>
            </w:r>
          </w:p>
        </w:tc>
        <w:tc>
          <w:tcPr>
            <w:tcW w:w="1261"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га/нормо-смену</w:t>
            </w:r>
          </w:p>
        </w:tc>
        <w:tc>
          <w:tcPr>
            <w:tcW w:w="2741"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Техкарта полигона пш</w:t>
            </w:r>
            <w:r w:rsidRPr="007F1C39">
              <w:rPr>
                <w:rFonts w:ascii="Times New Roman" w:hAnsi="Times New Roman" w:cs="Times New Roman"/>
                <w:lang w:val="ru-RU"/>
              </w:rPr>
              <w:t>е</w:t>
            </w:r>
            <w:r w:rsidRPr="007F1C39">
              <w:rPr>
                <w:rFonts w:ascii="Times New Roman" w:hAnsi="Times New Roman" w:cs="Times New Roman"/>
                <w:lang w:val="ru-RU"/>
              </w:rPr>
              <w:t>ницы НПЦ ЗХ им. А.Бараева</w:t>
            </w:r>
          </w:p>
        </w:tc>
      </w:tr>
      <w:tr w:rsidR="0051223A" w:rsidRPr="007F1C39" w:rsidTr="0051223A">
        <w:tc>
          <w:tcPr>
            <w:tcW w:w="4077"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Экономия семян за нормо-смену</w:t>
            </w:r>
          </w:p>
        </w:tc>
        <w:tc>
          <w:tcPr>
            <w:tcW w:w="1385"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0,052</w:t>
            </w:r>
          </w:p>
        </w:tc>
        <w:tc>
          <w:tcPr>
            <w:tcW w:w="1261"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т/нормо-смену</w:t>
            </w:r>
          </w:p>
        </w:tc>
        <w:tc>
          <w:tcPr>
            <w:tcW w:w="2741"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стр.13*стр.14/10</w:t>
            </w:r>
          </w:p>
        </w:tc>
      </w:tr>
      <w:tr w:rsidR="0051223A" w:rsidRPr="007F1C39" w:rsidTr="0051223A">
        <w:tc>
          <w:tcPr>
            <w:tcW w:w="4077"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Стоимость 1 тонны семян</w:t>
            </w:r>
          </w:p>
        </w:tc>
        <w:tc>
          <w:tcPr>
            <w:tcW w:w="1385"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73 000,0</w:t>
            </w:r>
          </w:p>
        </w:tc>
        <w:tc>
          <w:tcPr>
            <w:tcW w:w="1261"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тенге</w:t>
            </w:r>
          </w:p>
        </w:tc>
        <w:tc>
          <w:tcPr>
            <w:tcW w:w="2741"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Техкарта полигона пш</w:t>
            </w:r>
            <w:r w:rsidRPr="007F1C39">
              <w:rPr>
                <w:rFonts w:ascii="Times New Roman" w:hAnsi="Times New Roman" w:cs="Times New Roman"/>
                <w:lang w:val="ru-RU"/>
              </w:rPr>
              <w:t>е</w:t>
            </w:r>
            <w:r w:rsidRPr="007F1C39">
              <w:rPr>
                <w:rFonts w:ascii="Times New Roman" w:hAnsi="Times New Roman" w:cs="Times New Roman"/>
                <w:lang w:val="ru-RU"/>
              </w:rPr>
              <w:t>ницы НПЦ ЗХ им. А.Бараева</w:t>
            </w:r>
          </w:p>
        </w:tc>
      </w:tr>
      <w:tr w:rsidR="0051223A" w:rsidRPr="0051223A" w:rsidTr="0051223A">
        <w:tc>
          <w:tcPr>
            <w:tcW w:w="4077" w:type="dxa"/>
            <w:vAlign w:val="center"/>
            <w:hideMark/>
          </w:tcPr>
          <w:p w:rsidR="0051223A" w:rsidRPr="0051223A" w:rsidRDefault="0051223A" w:rsidP="00432388">
            <w:pPr>
              <w:rPr>
                <w:rFonts w:ascii="Times New Roman" w:hAnsi="Times New Roman" w:cs="Times New Roman"/>
                <w:lang w:val="ru-RU"/>
              </w:rPr>
            </w:pPr>
            <w:r w:rsidRPr="0051223A">
              <w:rPr>
                <w:rFonts w:ascii="Times New Roman" w:hAnsi="Times New Roman" w:cs="Times New Roman"/>
                <w:lang w:val="ru-RU"/>
              </w:rPr>
              <w:t>Экономия затрат на семена при внедр</w:t>
            </w:r>
            <w:r w:rsidRPr="0051223A">
              <w:rPr>
                <w:rFonts w:ascii="Times New Roman" w:hAnsi="Times New Roman" w:cs="Times New Roman"/>
                <w:lang w:val="ru-RU"/>
              </w:rPr>
              <w:t>е</w:t>
            </w:r>
            <w:r w:rsidRPr="0051223A">
              <w:rPr>
                <w:rFonts w:ascii="Times New Roman" w:hAnsi="Times New Roman" w:cs="Times New Roman"/>
                <w:lang w:val="ru-RU"/>
              </w:rPr>
              <w:t>нии системы параллельного вождения на тракторе К-744 за 1 нормосмену</w:t>
            </w:r>
          </w:p>
        </w:tc>
        <w:tc>
          <w:tcPr>
            <w:tcW w:w="1385" w:type="dxa"/>
            <w:vAlign w:val="center"/>
            <w:hideMark/>
          </w:tcPr>
          <w:p w:rsidR="0051223A" w:rsidRPr="0051223A" w:rsidRDefault="0051223A" w:rsidP="00432388">
            <w:pPr>
              <w:rPr>
                <w:rFonts w:ascii="Times New Roman" w:hAnsi="Times New Roman" w:cs="Times New Roman"/>
                <w:lang w:val="ru-RU"/>
              </w:rPr>
            </w:pPr>
            <w:r w:rsidRPr="0051223A">
              <w:rPr>
                <w:rFonts w:ascii="Times New Roman" w:hAnsi="Times New Roman" w:cs="Times New Roman"/>
                <w:lang w:val="ru-RU"/>
              </w:rPr>
              <w:t>3 764,0</w:t>
            </w:r>
          </w:p>
        </w:tc>
        <w:tc>
          <w:tcPr>
            <w:tcW w:w="1261" w:type="dxa"/>
            <w:vAlign w:val="center"/>
            <w:hideMark/>
          </w:tcPr>
          <w:p w:rsidR="0051223A" w:rsidRPr="0051223A" w:rsidRDefault="0051223A" w:rsidP="00432388">
            <w:pPr>
              <w:rPr>
                <w:rFonts w:ascii="Times New Roman" w:hAnsi="Times New Roman" w:cs="Times New Roman"/>
                <w:lang w:val="ru-RU"/>
              </w:rPr>
            </w:pPr>
            <w:r w:rsidRPr="0051223A">
              <w:rPr>
                <w:rFonts w:ascii="Times New Roman" w:hAnsi="Times New Roman" w:cs="Times New Roman"/>
                <w:lang w:val="ru-RU"/>
              </w:rPr>
              <w:t>тенге/</w:t>
            </w:r>
          </w:p>
          <w:p w:rsidR="0051223A" w:rsidRPr="0051223A" w:rsidRDefault="0051223A" w:rsidP="00432388">
            <w:pPr>
              <w:rPr>
                <w:rFonts w:ascii="Times New Roman" w:hAnsi="Times New Roman" w:cs="Times New Roman"/>
                <w:lang w:val="ru-RU"/>
              </w:rPr>
            </w:pPr>
            <w:r w:rsidRPr="0051223A">
              <w:rPr>
                <w:rFonts w:ascii="Times New Roman" w:hAnsi="Times New Roman" w:cs="Times New Roman"/>
                <w:lang w:val="ru-RU"/>
              </w:rPr>
              <w:t>смену</w:t>
            </w:r>
          </w:p>
        </w:tc>
        <w:tc>
          <w:tcPr>
            <w:tcW w:w="2741" w:type="dxa"/>
            <w:vAlign w:val="center"/>
            <w:hideMark/>
          </w:tcPr>
          <w:p w:rsidR="0051223A" w:rsidRPr="0051223A" w:rsidRDefault="0051223A" w:rsidP="00432388">
            <w:pPr>
              <w:rPr>
                <w:rFonts w:ascii="Times New Roman" w:hAnsi="Times New Roman" w:cs="Times New Roman"/>
                <w:lang w:val="ru-RU"/>
              </w:rPr>
            </w:pPr>
            <w:r w:rsidRPr="0051223A">
              <w:rPr>
                <w:rFonts w:ascii="Times New Roman" w:hAnsi="Times New Roman" w:cs="Times New Roman"/>
                <w:lang w:val="ru-RU"/>
              </w:rPr>
              <w:t>стр.15*стр.16</w:t>
            </w:r>
          </w:p>
        </w:tc>
      </w:tr>
      <w:tr w:rsidR="0051223A" w:rsidRPr="0051223A" w:rsidTr="0051223A">
        <w:tc>
          <w:tcPr>
            <w:tcW w:w="4077" w:type="dxa"/>
            <w:vAlign w:val="center"/>
            <w:hideMark/>
          </w:tcPr>
          <w:p w:rsidR="0051223A" w:rsidRPr="0051223A" w:rsidRDefault="0051223A" w:rsidP="00432388">
            <w:pPr>
              <w:rPr>
                <w:rFonts w:ascii="Times New Roman" w:hAnsi="Times New Roman" w:cs="Times New Roman"/>
                <w:i/>
                <w:lang w:val="ru-RU"/>
              </w:rPr>
            </w:pPr>
            <w:r w:rsidRPr="0051223A">
              <w:rPr>
                <w:rFonts w:ascii="Times New Roman" w:hAnsi="Times New Roman" w:cs="Times New Roman"/>
                <w:i/>
                <w:lang w:val="ru-RU"/>
              </w:rPr>
              <w:t>Суммарная экономия от внедрения с</w:t>
            </w:r>
            <w:r w:rsidRPr="0051223A">
              <w:rPr>
                <w:rFonts w:ascii="Times New Roman" w:hAnsi="Times New Roman" w:cs="Times New Roman"/>
                <w:i/>
                <w:lang w:val="ru-RU"/>
              </w:rPr>
              <w:t>и</w:t>
            </w:r>
            <w:r w:rsidRPr="0051223A">
              <w:rPr>
                <w:rFonts w:ascii="Times New Roman" w:hAnsi="Times New Roman" w:cs="Times New Roman"/>
                <w:i/>
                <w:lang w:val="ru-RU"/>
              </w:rPr>
              <w:t>стемы параллельного вождения на тракторе К-744 за 1 нормо-смену</w:t>
            </w:r>
          </w:p>
        </w:tc>
        <w:tc>
          <w:tcPr>
            <w:tcW w:w="1385" w:type="dxa"/>
            <w:vAlign w:val="center"/>
            <w:hideMark/>
          </w:tcPr>
          <w:p w:rsidR="0051223A" w:rsidRPr="0051223A" w:rsidRDefault="0051223A" w:rsidP="00432388">
            <w:pPr>
              <w:rPr>
                <w:rFonts w:ascii="Times New Roman" w:hAnsi="Times New Roman" w:cs="Times New Roman"/>
                <w:i/>
                <w:lang w:val="ru-RU"/>
              </w:rPr>
            </w:pPr>
            <w:r w:rsidRPr="0051223A">
              <w:rPr>
                <w:rFonts w:ascii="Times New Roman" w:hAnsi="Times New Roman" w:cs="Times New Roman"/>
                <w:i/>
                <w:lang w:val="ru-RU"/>
              </w:rPr>
              <w:t>4 718,54</w:t>
            </w:r>
          </w:p>
        </w:tc>
        <w:tc>
          <w:tcPr>
            <w:tcW w:w="1261" w:type="dxa"/>
            <w:vAlign w:val="center"/>
            <w:hideMark/>
          </w:tcPr>
          <w:p w:rsidR="0051223A" w:rsidRPr="0051223A" w:rsidRDefault="0051223A" w:rsidP="00432388">
            <w:pPr>
              <w:rPr>
                <w:rFonts w:ascii="Times New Roman" w:hAnsi="Times New Roman" w:cs="Times New Roman"/>
                <w:i/>
                <w:lang w:val="ru-RU"/>
              </w:rPr>
            </w:pPr>
            <w:r w:rsidRPr="0051223A">
              <w:rPr>
                <w:rFonts w:ascii="Times New Roman" w:hAnsi="Times New Roman" w:cs="Times New Roman"/>
                <w:i/>
                <w:lang w:val="ru-RU"/>
              </w:rPr>
              <w:t>тенге/</w:t>
            </w:r>
          </w:p>
          <w:p w:rsidR="0051223A" w:rsidRPr="0051223A" w:rsidRDefault="0051223A" w:rsidP="00432388">
            <w:pPr>
              <w:rPr>
                <w:rFonts w:ascii="Times New Roman" w:hAnsi="Times New Roman" w:cs="Times New Roman"/>
                <w:i/>
                <w:lang w:val="ru-RU"/>
              </w:rPr>
            </w:pPr>
            <w:r w:rsidRPr="0051223A">
              <w:rPr>
                <w:rFonts w:ascii="Times New Roman" w:hAnsi="Times New Roman" w:cs="Times New Roman"/>
                <w:i/>
                <w:lang w:val="ru-RU"/>
              </w:rPr>
              <w:t>смену</w:t>
            </w:r>
          </w:p>
        </w:tc>
        <w:tc>
          <w:tcPr>
            <w:tcW w:w="2741" w:type="dxa"/>
            <w:vAlign w:val="center"/>
            <w:hideMark/>
          </w:tcPr>
          <w:p w:rsidR="0051223A" w:rsidRPr="0051223A" w:rsidRDefault="0051223A" w:rsidP="00432388">
            <w:pPr>
              <w:rPr>
                <w:rFonts w:ascii="Times New Roman" w:hAnsi="Times New Roman" w:cs="Times New Roman"/>
                <w:i/>
                <w:lang w:val="ru-RU"/>
              </w:rPr>
            </w:pPr>
            <w:r w:rsidRPr="0051223A">
              <w:rPr>
                <w:rFonts w:ascii="Times New Roman" w:hAnsi="Times New Roman" w:cs="Times New Roman"/>
                <w:i/>
                <w:lang w:val="ru-RU"/>
              </w:rPr>
              <w:t>стр.5+стр.8+стр.17</w:t>
            </w:r>
          </w:p>
        </w:tc>
      </w:tr>
      <w:tr w:rsidR="0051223A" w:rsidRPr="007F1C39" w:rsidTr="0051223A">
        <w:tc>
          <w:tcPr>
            <w:tcW w:w="4077"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Нагрузка агрегата на 1000 га пшеницы</w:t>
            </w:r>
          </w:p>
        </w:tc>
        <w:tc>
          <w:tcPr>
            <w:tcW w:w="1385"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36,2</w:t>
            </w:r>
          </w:p>
        </w:tc>
        <w:tc>
          <w:tcPr>
            <w:tcW w:w="1261"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нормо-смены</w:t>
            </w:r>
          </w:p>
        </w:tc>
        <w:tc>
          <w:tcPr>
            <w:tcW w:w="2741"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Техкарта полигона пш</w:t>
            </w:r>
            <w:r w:rsidRPr="007F1C39">
              <w:rPr>
                <w:rFonts w:ascii="Times New Roman" w:hAnsi="Times New Roman" w:cs="Times New Roman"/>
                <w:lang w:val="ru-RU"/>
              </w:rPr>
              <w:t>е</w:t>
            </w:r>
            <w:r w:rsidRPr="007F1C39">
              <w:rPr>
                <w:rFonts w:ascii="Times New Roman" w:hAnsi="Times New Roman" w:cs="Times New Roman"/>
                <w:lang w:val="ru-RU"/>
              </w:rPr>
              <w:t>ницы НПЦ ЗХ им. А.Бараева</w:t>
            </w:r>
          </w:p>
        </w:tc>
      </w:tr>
      <w:tr w:rsidR="0051223A" w:rsidRPr="0051223A" w:rsidTr="0051223A">
        <w:tc>
          <w:tcPr>
            <w:tcW w:w="4077" w:type="dxa"/>
            <w:vAlign w:val="center"/>
            <w:hideMark/>
          </w:tcPr>
          <w:p w:rsidR="0051223A" w:rsidRPr="0051223A" w:rsidRDefault="0051223A" w:rsidP="00432388">
            <w:pPr>
              <w:rPr>
                <w:rFonts w:ascii="Times New Roman" w:hAnsi="Times New Roman" w:cs="Times New Roman"/>
                <w:i/>
                <w:lang w:val="ru-RU"/>
              </w:rPr>
            </w:pPr>
            <w:r w:rsidRPr="0051223A">
              <w:rPr>
                <w:rFonts w:ascii="Times New Roman" w:hAnsi="Times New Roman" w:cs="Times New Roman"/>
                <w:i/>
                <w:lang w:val="ru-RU"/>
              </w:rPr>
              <w:t>Суммарная экономия от внедрения с</w:t>
            </w:r>
            <w:r w:rsidRPr="0051223A">
              <w:rPr>
                <w:rFonts w:ascii="Times New Roman" w:hAnsi="Times New Roman" w:cs="Times New Roman"/>
                <w:i/>
                <w:lang w:val="ru-RU"/>
              </w:rPr>
              <w:t>и</w:t>
            </w:r>
            <w:r w:rsidRPr="0051223A">
              <w:rPr>
                <w:rFonts w:ascii="Times New Roman" w:hAnsi="Times New Roman" w:cs="Times New Roman"/>
                <w:i/>
                <w:lang w:val="ru-RU"/>
              </w:rPr>
              <w:t>стемы параллельного вождения на тракторе К-744 на 1 га</w:t>
            </w:r>
          </w:p>
        </w:tc>
        <w:tc>
          <w:tcPr>
            <w:tcW w:w="1385" w:type="dxa"/>
            <w:vAlign w:val="center"/>
            <w:hideMark/>
          </w:tcPr>
          <w:p w:rsidR="0051223A" w:rsidRPr="0051223A" w:rsidRDefault="0051223A" w:rsidP="00432388">
            <w:pPr>
              <w:rPr>
                <w:rFonts w:ascii="Times New Roman" w:hAnsi="Times New Roman" w:cs="Times New Roman"/>
                <w:i/>
                <w:lang w:val="ru-RU"/>
              </w:rPr>
            </w:pPr>
            <w:r w:rsidRPr="0051223A">
              <w:rPr>
                <w:rFonts w:ascii="Times New Roman" w:hAnsi="Times New Roman" w:cs="Times New Roman"/>
                <w:i/>
                <w:lang w:val="ru-RU"/>
              </w:rPr>
              <w:t>170,7</w:t>
            </w:r>
          </w:p>
        </w:tc>
        <w:tc>
          <w:tcPr>
            <w:tcW w:w="1261" w:type="dxa"/>
            <w:vAlign w:val="center"/>
            <w:hideMark/>
          </w:tcPr>
          <w:p w:rsidR="0051223A" w:rsidRPr="0051223A" w:rsidRDefault="0051223A" w:rsidP="00432388">
            <w:pPr>
              <w:rPr>
                <w:rFonts w:ascii="Times New Roman" w:hAnsi="Times New Roman" w:cs="Times New Roman"/>
                <w:i/>
                <w:lang w:val="ru-RU"/>
              </w:rPr>
            </w:pPr>
            <w:r w:rsidRPr="0051223A">
              <w:rPr>
                <w:rFonts w:ascii="Times New Roman" w:hAnsi="Times New Roman" w:cs="Times New Roman"/>
                <w:i/>
                <w:lang w:val="ru-RU"/>
              </w:rPr>
              <w:t>тенге/га</w:t>
            </w:r>
          </w:p>
        </w:tc>
        <w:tc>
          <w:tcPr>
            <w:tcW w:w="2741" w:type="dxa"/>
            <w:vAlign w:val="center"/>
            <w:hideMark/>
          </w:tcPr>
          <w:p w:rsidR="0051223A" w:rsidRPr="0051223A" w:rsidRDefault="0051223A" w:rsidP="00432388">
            <w:pPr>
              <w:rPr>
                <w:rFonts w:ascii="Times New Roman" w:hAnsi="Times New Roman" w:cs="Times New Roman"/>
                <w:i/>
                <w:lang w:val="ru-RU"/>
              </w:rPr>
            </w:pPr>
            <w:r w:rsidRPr="0051223A">
              <w:rPr>
                <w:rFonts w:ascii="Times New Roman" w:hAnsi="Times New Roman" w:cs="Times New Roman"/>
                <w:i/>
                <w:lang w:val="ru-RU"/>
              </w:rPr>
              <w:t>стр.18*стр.19/1000</w:t>
            </w:r>
          </w:p>
        </w:tc>
      </w:tr>
      <w:tr w:rsidR="0051223A" w:rsidRPr="007F1C39" w:rsidTr="0051223A">
        <w:tc>
          <w:tcPr>
            <w:tcW w:w="4077"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Программируемая</w:t>
            </w:r>
            <w:r>
              <w:rPr>
                <w:rFonts w:ascii="Times New Roman" w:hAnsi="Times New Roman" w:cs="Times New Roman"/>
                <w:lang w:val="ru-RU"/>
              </w:rPr>
              <w:t xml:space="preserve"> </w:t>
            </w:r>
            <w:r w:rsidRPr="007F1C39">
              <w:rPr>
                <w:rFonts w:ascii="Times New Roman" w:hAnsi="Times New Roman" w:cs="Times New Roman"/>
                <w:lang w:val="ru-RU"/>
              </w:rPr>
              <w:t>урожайность</w:t>
            </w:r>
          </w:p>
        </w:tc>
        <w:tc>
          <w:tcPr>
            <w:tcW w:w="1385"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2,5</w:t>
            </w:r>
          </w:p>
        </w:tc>
        <w:tc>
          <w:tcPr>
            <w:tcW w:w="1261"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т/га</w:t>
            </w:r>
          </w:p>
        </w:tc>
        <w:tc>
          <w:tcPr>
            <w:tcW w:w="2741" w:type="dxa"/>
            <w:vAlign w:val="center"/>
            <w:hideMark/>
          </w:tcPr>
          <w:p w:rsidR="0051223A" w:rsidRPr="007F1C39" w:rsidRDefault="0051223A" w:rsidP="00432388">
            <w:pPr>
              <w:rPr>
                <w:rFonts w:ascii="Times New Roman" w:hAnsi="Times New Roman" w:cs="Times New Roman"/>
                <w:lang w:val="ru-RU"/>
              </w:rPr>
            </w:pPr>
            <w:r w:rsidRPr="007F1C39">
              <w:rPr>
                <w:rFonts w:ascii="Times New Roman" w:hAnsi="Times New Roman" w:cs="Times New Roman"/>
                <w:lang w:val="ru-RU"/>
              </w:rPr>
              <w:t>Техкарта полигона пш</w:t>
            </w:r>
            <w:r w:rsidRPr="007F1C39">
              <w:rPr>
                <w:rFonts w:ascii="Times New Roman" w:hAnsi="Times New Roman" w:cs="Times New Roman"/>
                <w:lang w:val="ru-RU"/>
              </w:rPr>
              <w:t>е</w:t>
            </w:r>
            <w:r w:rsidRPr="007F1C39">
              <w:rPr>
                <w:rFonts w:ascii="Times New Roman" w:hAnsi="Times New Roman" w:cs="Times New Roman"/>
                <w:lang w:val="ru-RU"/>
              </w:rPr>
              <w:t>ницы НПЦ ЗХ им. А.Бараева</w:t>
            </w:r>
          </w:p>
        </w:tc>
      </w:tr>
      <w:tr w:rsidR="0051223A" w:rsidRPr="0051223A" w:rsidTr="0051223A">
        <w:tc>
          <w:tcPr>
            <w:tcW w:w="4077" w:type="dxa"/>
            <w:vAlign w:val="center"/>
            <w:hideMark/>
          </w:tcPr>
          <w:p w:rsidR="0051223A" w:rsidRPr="0051223A" w:rsidRDefault="0051223A" w:rsidP="00432388">
            <w:pPr>
              <w:rPr>
                <w:rFonts w:ascii="Times New Roman" w:hAnsi="Times New Roman" w:cs="Times New Roman"/>
                <w:i/>
                <w:lang w:val="ru-RU"/>
              </w:rPr>
            </w:pPr>
            <w:r w:rsidRPr="0051223A">
              <w:rPr>
                <w:rFonts w:ascii="Times New Roman" w:hAnsi="Times New Roman" w:cs="Times New Roman"/>
                <w:i/>
                <w:lang w:val="ru-RU"/>
              </w:rPr>
              <w:t>Суммарная экономия от внедрения с</w:t>
            </w:r>
            <w:r w:rsidRPr="0051223A">
              <w:rPr>
                <w:rFonts w:ascii="Times New Roman" w:hAnsi="Times New Roman" w:cs="Times New Roman"/>
                <w:i/>
                <w:lang w:val="ru-RU"/>
              </w:rPr>
              <w:t>и</w:t>
            </w:r>
            <w:r w:rsidRPr="0051223A">
              <w:rPr>
                <w:rFonts w:ascii="Times New Roman" w:hAnsi="Times New Roman" w:cs="Times New Roman"/>
                <w:i/>
                <w:lang w:val="ru-RU"/>
              </w:rPr>
              <w:t>стемы параллельного вождения на тракторе К-744 на 1 т продукции</w:t>
            </w:r>
          </w:p>
        </w:tc>
        <w:tc>
          <w:tcPr>
            <w:tcW w:w="1385" w:type="dxa"/>
            <w:vAlign w:val="center"/>
            <w:hideMark/>
          </w:tcPr>
          <w:p w:rsidR="0051223A" w:rsidRPr="0051223A" w:rsidRDefault="0051223A" w:rsidP="00432388">
            <w:pPr>
              <w:rPr>
                <w:rFonts w:ascii="Times New Roman" w:hAnsi="Times New Roman" w:cs="Times New Roman"/>
                <w:i/>
                <w:lang w:val="ru-RU"/>
              </w:rPr>
            </w:pPr>
            <w:r w:rsidRPr="0051223A">
              <w:rPr>
                <w:rFonts w:ascii="Times New Roman" w:hAnsi="Times New Roman" w:cs="Times New Roman"/>
                <w:i/>
                <w:lang w:val="ru-RU"/>
              </w:rPr>
              <w:t>68,3</w:t>
            </w:r>
          </w:p>
        </w:tc>
        <w:tc>
          <w:tcPr>
            <w:tcW w:w="1261" w:type="dxa"/>
            <w:vAlign w:val="center"/>
            <w:hideMark/>
          </w:tcPr>
          <w:p w:rsidR="0051223A" w:rsidRPr="0051223A" w:rsidRDefault="0051223A" w:rsidP="00432388">
            <w:pPr>
              <w:rPr>
                <w:rFonts w:ascii="Times New Roman" w:hAnsi="Times New Roman" w:cs="Times New Roman"/>
                <w:i/>
                <w:lang w:val="ru-RU"/>
              </w:rPr>
            </w:pPr>
            <w:r w:rsidRPr="0051223A">
              <w:rPr>
                <w:rFonts w:ascii="Times New Roman" w:hAnsi="Times New Roman" w:cs="Times New Roman"/>
                <w:i/>
                <w:lang w:val="ru-RU"/>
              </w:rPr>
              <w:t>тенге/</w:t>
            </w:r>
          </w:p>
          <w:p w:rsidR="0051223A" w:rsidRPr="0051223A" w:rsidRDefault="0051223A" w:rsidP="00432388">
            <w:pPr>
              <w:rPr>
                <w:rFonts w:ascii="Times New Roman" w:hAnsi="Times New Roman" w:cs="Times New Roman"/>
                <w:i/>
                <w:lang w:val="ru-RU"/>
              </w:rPr>
            </w:pPr>
            <w:r w:rsidRPr="0051223A">
              <w:rPr>
                <w:rFonts w:ascii="Times New Roman" w:hAnsi="Times New Roman" w:cs="Times New Roman"/>
                <w:i/>
                <w:lang w:val="ru-RU"/>
              </w:rPr>
              <w:t>тонну</w:t>
            </w:r>
          </w:p>
        </w:tc>
        <w:tc>
          <w:tcPr>
            <w:tcW w:w="2741" w:type="dxa"/>
            <w:vAlign w:val="center"/>
            <w:hideMark/>
          </w:tcPr>
          <w:p w:rsidR="0051223A" w:rsidRPr="0051223A" w:rsidRDefault="0051223A" w:rsidP="00432388">
            <w:pPr>
              <w:rPr>
                <w:rFonts w:ascii="Times New Roman" w:hAnsi="Times New Roman" w:cs="Times New Roman"/>
                <w:i/>
                <w:lang w:val="ru-RU"/>
              </w:rPr>
            </w:pPr>
            <w:r w:rsidRPr="0051223A">
              <w:rPr>
                <w:rFonts w:ascii="Times New Roman" w:hAnsi="Times New Roman" w:cs="Times New Roman"/>
                <w:i/>
                <w:lang w:val="ru-RU"/>
              </w:rPr>
              <w:t>стр.20/стр.21</w:t>
            </w:r>
          </w:p>
        </w:tc>
      </w:tr>
    </w:tbl>
    <w:p w:rsidR="00973CB6" w:rsidRPr="007F1C39" w:rsidRDefault="00973CB6" w:rsidP="00973CB6">
      <w:pPr>
        <w:tabs>
          <w:tab w:val="left" w:pos="4215"/>
        </w:tabs>
        <w:spacing w:after="0" w:line="360" w:lineRule="auto"/>
        <w:rPr>
          <w:rFonts w:ascii="Times New Roman" w:hAnsi="Times New Roman" w:cs="Times New Roman"/>
          <w:sz w:val="24"/>
          <w:szCs w:val="24"/>
          <w:lang w:val="ru-RU"/>
        </w:rPr>
      </w:pPr>
    </w:p>
    <w:p w:rsidR="00973CB6" w:rsidRPr="007F1C39" w:rsidRDefault="00973CB6" w:rsidP="00973CB6">
      <w:pPr>
        <w:spacing w:after="0" w:line="360" w:lineRule="auto"/>
        <w:rPr>
          <w:rFonts w:ascii="Times New Roman" w:hAnsi="Times New Roman" w:cs="Times New Roman"/>
          <w:sz w:val="24"/>
          <w:szCs w:val="24"/>
          <w:lang w:val="en-US"/>
        </w:rPr>
      </w:pPr>
      <w:r w:rsidRPr="007F1C39">
        <w:rPr>
          <w:rFonts w:ascii="Times New Roman" w:hAnsi="Times New Roman" w:cs="Times New Roman"/>
          <w:sz w:val="24"/>
          <w:szCs w:val="24"/>
          <w:lang w:val="en-US"/>
        </w:rPr>
        <w:br w:type="page"/>
      </w:r>
    </w:p>
    <w:p w:rsidR="00973CB6" w:rsidRDefault="00973CB6" w:rsidP="00973CB6">
      <w:pPr>
        <w:spacing w:after="0" w:line="240" w:lineRule="auto"/>
        <w:jc w:val="both"/>
        <w:rPr>
          <w:rFonts w:ascii="Times New Roman" w:hAnsi="Times New Roman" w:cs="Times New Roman"/>
          <w:bCs/>
          <w:sz w:val="24"/>
          <w:szCs w:val="24"/>
          <w:lang w:val="ru-RU"/>
        </w:rPr>
      </w:pPr>
      <w:r w:rsidRPr="007F1C39">
        <w:rPr>
          <w:rFonts w:ascii="Times New Roman" w:hAnsi="Times New Roman" w:cs="Times New Roman"/>
          <w:bCs/>
          <w:sz w:val="24"/>
          <w:szCs w:val="24"/>
          <w:lang w:val="ru-RU"/>
        </w:rPr>
        <w:lastRenderedPageBreak/>
        <w:t xml:space="preserve">Таблица </w:t>
      </w:r>
      <w:r>
        <w:rPr>
          <w:rFonts w:ascii="Times New Roman" w:hAnsi="Times New Roman" w:cs="Times New Roman"/>
          <w:bCs/>
          <w:sz w:val="24"/>
          <w:szCs w:val="24"/>
          <w:lang w:val="ru-RU"/>
        </w:rPr>
        <w:t xml:space="preserve">Г. </w:t>
      </w:r>
      <w:r w:rsidRPr="007F1C39">
        <w:rPr>
          <w:rFonts w:ascii="Times New Roman" w:hAnsi="Times New Roman" w:cs="Times New Roman"/>
          <w:bCs/>
          <w:sz w:val="24"/>
          <w:szCs w:val="24"/>
          <w:lang w:val="ru-RU"/>
        </w:rPr>
        <w:t xml:space="preserve">28 - </w:t>
      </w:r>
      <w:r w:rsidRPr="007F1C39">
        <w:rPr>
          <w:rFonts w:ascii="Times New Roman" w:hAnsi="Times New Roman" w:cs="Times New Roman"/>
          <w:bCs/>
          <w:sz w:val="24"/>
          <w:szCs w:val="24"/>
        </w:rPr>
        <w:t>Расчет величины экономии затрат от внедрения системы автоматического вождения на тракторе Buhler Versatile 485</w:t>
      </w:r>
    </w:p>
    <w:p w:rsidR="00973CB6" w:rsidRPr="008F22B1" w:rsidRDefault="00973CB6" w:rsidP="00973CB6">
      <w:pPr>
        <w:spacing w:after="0" w:line="240" w:lineRule="auto"/>
        <w:jc w:val="both"/>
        <w:rPr>
          <w:rFonts w:ascii="Times New Roman" w:hAnsi="Times New Roman" w:cs="Times New Roman"/>
          <w:bCs/>
          <w:sz w:val="24"/>
          <w:szCs w:val="24"/>
          <w:lang w:val="ru-RU"/>
        </w:rPr>
      </w:pPr>
    </w:p>
    <w:tbl>
      <w:tblPr>
        <w:tblStyle w:val="131"/>
        <w:tblW w:w="0" w:type="auto"/>
        <w:tblLook w:val="04A0" w:firstRow="1" w:lastRow="0" w:firstColumn="1" w:lastColumn="0" w:noHBand="0" w:noVBand="1"/>
      </w:tblPr>
      <w:tblGrid>
        <w:gridCol w:w="3652"/>
        <w:gridCol w:w="1350"/>
        <w:gridCol w:w="1521"/>
        <w:gridCol w:w="2941"/>
      </w:tblGrid>
      <w:tr w:rsidR="0051223A" w:rsidRPr="007F1C39" w:rsidTr="0051223A">
        <w:trPr>
          <w:trHeight w:val="370"/>
          <w:tblHeader/>
        </w:trPr>
        <w:tc>
          <w:tcPr>
            <w:tcW w:w="3652" w:type="dxa"/>
            <w:vAlign w:val="center"/>
            <w:hideMark/>
          </w:tcPr>
          <w:p w:rsidR="0051223A" w:rsidRPr="007F1C39" w:rsidRDefault="0051223A" w:rsidP="00432388">
            <w:pPr>
              <w:rPr>
                <w:rFonts w:ascii="Times New Roman" w:hAnsi="Times New Roman" w:cs="Times New Roman"/>
                <w:lang w:val="ru-RU" w:eastAsia="ru-RU"/>
              </w:rPr>
            </w:pPr>
            <w:r w:rsidRPr="007F1C39">
              <w:rPr>
                <w:rFonts w:ascii="Times New Roman" w:hAnsi="Times New Roman" w:cs="Times New Roman"/>
                <w:lang w:val="ru-RU" w:eastAsia="ru-RU"/>
              </w:rPr>
              <w:t>Показатель</w:t>
            </w:r>
          </w:p>
        </w:tc>
        <w:tc>
          <w:tcPr>
            <w:tcW w:w="1350"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Значение</w:t>
            </w:r>
          </w:p>
        </w:tc>
        <w:tc>
          <w:tcPr>
            <w:tcW w:w="152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Ед. изм</w:t>
            </w:r>
          </w:p>
        </w:tc>
        <w:tc>
          <w:tcPr>
            <w:tcW w:w="294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Источник</w:t>
            </w:r>
          </w:p>
        </w:tc>
      </w:tr>
      <w:tr w:rsidR="0051223A" w:rsidRPr="007F1C39" w:rsidTr="0051223A">
        <w:trPr>
          <w:trHeight w:val="890"/>
        </w:trPr>
        <w:tc>
          <w:tcPr>
            <w:tcW w:w="3652" w:type="dxa"/>
            <w:vAlign w:val="center"/>
            <w:hideMark/>
          </w:tcPr>
          <w:p w:rsidR="0051223A" w:rsidRPr="007F1C39" w:rsidRDefault="0051223A" w:rsidP="00432388">
            <w:pPr>
              <w:rPr>
                <w:rFonts w:ascii="Times New Roman" w:hAnsi="Times New Roman" w:cs="Times New Roman"/>
                <w:lang w:val="ru-RU" w:eastAsia="ru-RU"/>
              </w:rPr>
            </w:pPr>
            <w:r w:rsidRPr="007F1C39">
              <w:rPr>
                <w:rFonts w:ascii="Times New Roman" w:hAnsi="Times New Roman" w:cs="Times New Roman"/>
                <w:lang w:val="ru-RU" w:eastAsia="ru-RU"/>
              </w:rPr>
              <w:t>Количество нормо-смен трактора Buhler Versatile 485 на 1 тыс. га за сезон при выращивании пшеницы</w:t>
            </w:r>
          </w:p>
        </w:tc>
        <w:tc>
          <w:tcPr>
            <w:tcW w:w="1350"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33,14</w:t>
            </w:r>
          </w:p>
        </w:tc>
        <w:tc>
          <w:tcPr>
            <w:tcW w:w="152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смены</w:t>
            </w:r>
          </w:p>
        </w:tc>
        <w:tc>
          <w:tcPr>
            <w:tcW w:w="294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Техкарта полигона пшеницы НПЦ ЗХ им. А.Бараева</w:t>
            </w:r>
          </w:p>
        </w:tc>
      </w:tr>
      <w:tr w:rsidR="0051223A" w:rsidRPr="007F1C39" w:rsidTr="0051223A">
        <w:trPr>
          <w:trHeight w:val="890"/>
        </w:trPr>
        <w:tc>
          <w:tcPr>
            <w:tcW w:w="3652" w:type="dxa"/>
            <w:vAlign w:val="center"/>
            <w:hideMark/>
          </w:tcPr>
          <w:p w:rsidR="0051223A" w:rsidRPr="007F1C39" w:rsidRDefault="0051223A" w:rsidP="00432388">
            <w:pPr>
              <w:rPr>
                <w:rFonts w:ascii="Times New Roman" w:hAnsi="Times New Roman" w:cs="Times New Roman"/>
                <w:lang w:val="ru-RU" w:eastAsia="ru-RU"/>
              </w:rPr>
            </w:pPr>
            <w:r w:rsidRPr="007F1C39">
              <w:rPr>
                <w:rFonts w:ascii="Times New Roman" w:hAnsi="Times New Roman" w:cs="Times New Roman"/>
                <w:lang w:val="ru-RU" w:eastAsia="ru-RU"/>
              </w:rPr>
              <w:t>Средневзвешенная, стоимость раб</w:t>
            </w:r>
            <w:r w:rsidRPr="007F1C39">
              <w:rPr>
                <w:rFonts w:ascii="Times New Roman" w:hAnsi="Times New Roman" w:cs="Times New Roman"/>
                <w:lang w:val="ru-RU" w:eastAsia="ru-RU"/>
              </w:rPr>
              <w:t>о</w:t>
            </w:r>
            <w:r w:rsidRPr="007F1C39">
              <w:rPr>
                <w:rFonts w:ascii="Times New Roman" w:hAnsi="Times New Roman" w:cs="Times New Roman"/>
                <w:lang w:val="ru-RU" w:eastAsia="ru-RU"/>
              </w:rPr>
              <w:t>ты машиниста Buhler Versatile 485 за 1 нормо-смену</w:t>
            </w:r>
          </w:p>
        </w:tc>
        <w:tc>
          <w:tcPr>
            <w:tcW w:w="1350"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11 494,8</w:t>
            </w:r>
          </w:p>
        </w:tc>
        <w:tc>
          <w:tcPr>
            <w:tcW w:w="152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тенге/смену</w:t>
            </w:r>
          </w:p>
        </w:tc>
        <w:tc>
          <w:tcPr>
            <w:tcW w:w="294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Техкарта полигона пшеницы НПЦ ЗХ им. А.Бараева</w:t>
            </w:r>
          </w:p>
        </w:tc>
      </w:tr>
      <w:tr w:rsidR="0051223A" w:rsidRPr="007F1C39" w:rsidTr="0051223A">
        <w:trPr>
          <w:trHeight w:val="890"/>
        </w:trPr>
        <w:tc>
          <w:tcPr>
            <w:tcW w:w="3652" w:type="dxa"/>
            <w:vAlign w:val="center"/>
            <w:hideMark/>
          </w:tcPr>
          <w:p w:rsidR="0051223A" w:rsidRPr="007F1C39" w:rsidRDefault="0051223A" w:rsidP="00432388">
            <w:pPr>
              <w:rPr>
                <w:rFonts w:ascii="Times New Roman" w:hAnsi="Times New Roman" w:cs="Times New Roman"/>
                <w:lang w:val="ru-RU" w:eastAsia="ru-RU"/>
              </w:rPr>
            </w:pPr>
            <w:r w:rsidRPr="007F1C39">
              <w:rPr>
                <w:rFonts w:ascii="Times New Roman" w:hAnsi="Times New Roman" w:cs="Times New Roman"/>
                <w:lang w:val="ru-RU" w:eastAsia="ru-RU"/>
              </w:rPr>
              <w:t>Увеличение производительность агрегата на посеве при внедрении системы автоматического вождения , %</w:t>
            </w:r>
          </w:p>
        </w:tc>
        <w:tc>
          <w:tcPr>
            <w:tcW w:w="1350"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7%</w:t>
            </w:r>
          </w:p>
        </w:tc>
        <w:tc>
          <w:tcPr>
            <w:tcW w:w="1521" w:type="dxa"/>
            <w:vAlign w:val="center"/>
            <w:hideMark/>
          </w:tcPr>
          <w:p w:rsidR="0051223A" w:rsidRPr="007F1C39" w:rsidRDefault="0051223A" w:rsidP="00432388">
            <w:pPr>
              <w:jc w:val="center"/>
              <w:rPr>
                <w:rFonts w:ascii="Times New Roman" w:hAnsi="Times New Roman" w:cs="Times New Roman"/>
                <w:lang w:val="ru-RU" w:eastAsia="ru-RU"/>
              </w:rPr>
            </w:pPr>
          </w:p>
        </w:tc>
        <w:tc>
          <w:tcPr>
            <w:tcW w:w="294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Протокола испытаний КФ НПЦ агроинженерии</w:t>
            </w:r>
          </w:p>
        </w:tc>
      </w:tr>
      <w:tr w:rsidR="0051223A" w:rsidRPr="007F1C39" w:rsidTr="0051223A">
        <w:trPr>
          <w:trHeight w:val="890"/>
        </w:trPr>
        <w:tc>
          <w:tcPr>
            <w:tcW w:w="3652" w:type="dxa"/>
            <w:vAlign w:val="center"/>
            <w:hideMark/>
          </w:tcPr>
          <w:p w:rsidR="0051223A" w:rsidRPr="007F1C39" w:rsidRDefault="0051223A" w:rsidP="00432388">
            <w:pPr>
              <w:rPr>
                <w:rFonts w:ascii="Times New Roman" w:hAnsi="Times New Roman" w:cs="Times New Roman"/>
                <w:lang w:val="ru-RU" w:eastAsia="ru-RU"/>
              </w:rPr>
            </w:pPr>
            <w:r w:rsidRPr="007F1C39">
              <w:rPr>
                <w:rFonts w:ascii="Times New Roman" w:hAnsi="Times New Roman" w:cs="Times New Roman"/>
                <w:lang w:val="ru-RU" w:eastAsia="ru-RU"/>
              </w:rPr>
              <w:t>Процент</w:t>
            </w:r>
            <w:r>
              <w:rPr>
                <w:rFonts w:ascii="Times New Roman" w:hAnsi="Times New Roman" w:cs="Times New Roman"/>
                <w:lang w:val="ru-RU" w:eastAsia="ru-RU"/>
              </w:rPr>
              <w:t xml:space="preserve"> </w:t>
            </w:r>
            <w:r w:rsidRPr="007F1C39">
              <w:rPr>
                <w:rFonts w:ascii="Times New Roman" w:hAnsi="Times New Roman" w:cs="Times New Roman"/>
                <w:lang w:val="ru-RU" w:eastAsia="ru-RU"/>
              </w:rPr>
              <w:t>экономии затрат труда из-за внедрения системы автоматич</w:t>
            </w:r>
            <w:r w:rsidRPr="007F1C39">
              <w:rPr>
                <w:rFonts w:ascii="Times New Roman" w:hAnsi="Times New Roman" w:cs="Times New Roman"/>
                <w:lang w:val="ru-RU" w:eastAsia="ru-RU"/>
              </w:rPr>
              <w:t>е</w:t>
            </w:r>
            <w:r w:rsidRPr="007F1C39">
              <w:rPr>
                <w:rFonts w:ascii="Times New Roman" w:hAnsi="Times New Roman" w:cs="Times New Roman"/>
                <w:lang w:val="ru-RU" w:eastAsia="ru-RU"/>
              </w:rPr>
              <w:t>ского вождения, %</w:t>
            </w:r>
          </w:p>
        </w:tc>
        <w:tc>
          <w:tcPr>
            <w:tcW w:w="1350"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6,19%</w:t>
            </w:r>
          </w:p>
        </w:tc>
        <w:tc>
          <w:tcPr>
            <w:tcW w:w="1521" w:type="dxa"/>
            <w:vAlign w:val="center"/>
            <w:hideMark/>
          </w:tcPr>
          <w:p w:rsidR="0051223A" w:rsidRPr="007F1C39" w:rsidRDefault="0051223A" w:rsidP="00432388">
            <w:pPr>
              <w:jc w:val="center"/>
              <w:rPr>
                <w:rFonts w:ascii="Times New Roman" w:hAnsi="Times New Roman" w:cs="Times New Roman"/>
                <w:lang w:val="ru-RU" w:eastAsia="ru-RU"/>
              </w:rPr>
            </w:pPr>
          </w:p>
        </w:tc>
        <w:tc>
          <w:tcPr>
            <w:tcW w:w="294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1-(1/(1+стр.3))</w:t>
            </w:r>
          </w:p>
        </w:tc>
      </w:tr>
      <w:tr w:rsidR="0051223A" w:rsidRPr="007F1C39" w:rsidTr="0051223A">
        <w:trPr>
          <w:trHeight w:val="890"/>
        </w:trPr>
        <w:tc>
          <w:tcPr>
            <w:tcW w:w="3652" w:type="dxa"/>
            <w:vAlign w:val="center"/>
            <w:hideMark/>
          </w:tcPr>
          <w:p w:rsidR="0051223A" w:rsidRPr="007F1C39" w:rsidRDefault="0051223A" w:rsidP="00432388">
            <w:pPr>
              <w:rPr>
                <w:rFonts w:ascii="Times New Roman" w:hAnsi="Times New Roman" w:cs="Times New Roman"/>
                <w:lang w:val="ru-RU" w:eastAsia="ru-RU"/>
              </w:rPr>
            </w:pPr>
            <w:r w:rsidRPr="007F1C39">
              <w:rPr>
                <w:rFonts w:ascii="Times New Roman" w:hAnsi="Times New Roman" w:cs="Times New Roman"/>
                <w:lang w:val="ru-RU" w:eastAsia="ru-RU"/>
              </w:rPr>
              <w:t>Экономия затрат на труд машин</w:t>
            </w:r>
            <w:r w:rsidRPr="007F1C39">
              <w:rPr>
                <w:rFonts w:ascii="Times New Roman" w:hAnsi="Times New Roman" w:cs="Times New Roman"/>
                <w:lang w:val="ru-RU" w:eastAsia="ru-RU"/>
              </w:rPr>
              <w:t>и</w:t>
            </w:r>
            <w:r w:rsidRPr="007F1C39">
              <w:rPr>
                <w:rFonts w:ascii="Times New Roman" w:hAnsi="Times New Roman" w:cs="Times New Roman"/>
                <w:lang w:val="ru-RU" w:eastAsia="ru-RU"/>
              </w:rPr>
              <w:t>стов Buhler Versatile 485 при вне</w:t>
            </w:r>
            <w:r w:rsidRPr="007F1C39">
              <w:rPr>
                <w:rFonts w:ascii="Times New Roman" w:hAnsi="Times New Roman" w:cs="Times New Roman"/>
                <w:lang w:val="ru-RU" w:eastAsia="ru-RU"/>
              </w:rPr>
              <w:t>д</w:t>
            </w:r>
            <w:r w:rsidRPr="007F1C39">
              <w:rPr>
                <w:rFonts w:ascii="Times New Roman" w:hAnsi="Times New Roman" w:cs="Times New Roman"/>
                <w:lang w:val="ru-RU" w:eastAsia="ru-RU"/>
              </w:rPr>
              <w:t>рении системы автоматического вождения за 1 нормосмену</w:t>
            </w:r>
          </w:p>
        </w:tc>
        <w:tc>
          <w:tcPr>
            <w:tcW w:w="1350"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711,69</w:t>
            </w:r>
          </w:p>
        </w:tc>
        <w:tc>
          <w:tcPr>
            <w:tcW w:w="152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тенге/смену</w:t>
            </w:r>
          </w:p>
        </w:tc>
        <w:tc>
          <w:tcPr>
            <w:tcW w:w="294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стр.2*стр.5</w:t>
            </w:r>
          </w:p>
        </w:tc>
      </w:tr>
      <w:tr w:rsidR="0051223A" w:rsidRPr="007F1C39" w:rsidTr="0051223A">
        <w:trPr>
          <w:trHeight w:val="600"/>
        </w:trPr>
        <w:tc>
          <w:tcPr>
            <w:tcW w:w="3652" w:type="dxa"/>
            <w:vAlign w:val="center"/>
            <w:hideMark/>
          </w:tcPr>
          <w:p w:rsidR="0051223A" w:rsidRPr="007F1C39" w:rsidRDefault="0051223A" w:rsidP="00432388">
            <w:pPr>
              <w:rPr>
                <w:rFonts w:ascii="Times New Roman" w:hAnsi="Times New Roman" w:cs="Times New Roman"/>
                <w:lang w:val="ru-RU" w:eastAsia="ru-RU"/>
              </w:rPr>
            </w:pPr>
            <w:r w:rsidRPr="007F1C39">
              <w:rPr>
                <w:rFonts w:ascii="Times New Roman" w:hAnsi="Times New Roman" w:cs="Times New Roman"/>
                <w:lang w:val="ru-RU" w:eastAsia="ru-RU"/>
              </w:rPr>
              <w:t>Средневзвешенный расход топлива на 1 нормо-смену</w:t>
            </w:r>
          </w:p>
        </w:tc>
        <w:tc>
          <w:tcPr>
            <w:tcW w:w="1350"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68 504,30</w:t>
            </w:r>
          </w:p>
        </w:tc>
        <w:tc>
          <w:tcPr>
            <w:tcW w:w="152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тенге/смену</w:t>
            </w:r>
          </w:p>
        </w:tc>
        <w:tc>
          <w:tcPr>
            <w:tcW w:w="294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Техкарта полигона пшеницы НПЦ ЗХ им. А.Бараева</w:t>
            </w:r>
          </w:p>
        </w:tc>
      </w:tr>
      <w:tr w:rsidR="0051223A" w:rsidRPr="007F1C39" w:rsidTr="0051223A">
        <w:trPr>
          <w:trHeight w:val="890"/>
        </w:trPr>
        <w:tc>
          <w:tcPr>
            <w:tcW w:w="3652" w:type="dxa"/>
            <w:vAlign w:val="center"/>
            <w:hideMark/>
          </w:tcPr>
          <w:p w:rsidR="0051223A" w:rsidRPr="007F1C39" w:rsidRDefault="0051223A" w:rsidP="00432388">
            <w:pPr>
              <w:rPr>
                <w:rFonts w:ascii="Times New Roman" w:hAnsi="Times New Roman" w:cs="Times New Roman"/>
                <w:lang w:val="ru-RU" w:eastAsia="ru-RU"/>
              </w:rPr>
            </w:pPr>
            <w:r w:rsidRPr="007F1C39">
              <w:rPr>
                <w:rFonts w:ascii="Times New Roman" w:hAnsi="Times New Roman" w:cs="Times New Roman"/>
                <w:lang w:val="ru-RU" w:eastAsia="ru-RU"/>
              </w:rPr>
              <w:t>Снижение удельного расхода то</w:t>
            </w:r>
            <w:r w:rsidRPr="007F1C39">
              <w:rPr>
                <w:rFonts w:ascii="Times New Roman" w:hAnsi="Times New Roman" w:cs="Times New Roman"/>
                <w:lang w:val="ru-RU" w:eastAsia="ru-RU"/>
              </w:rPr>
              <w:t>п</w:t>
            </w:r>
            <w:r w:rsidRPr="007F1C39">
              <w:rPr>
                <w:rFonts w:ascii="Times New Roman" w:hAnsi="Times New Roman" w:cs="Times New Roman"/>
                <w:lang w:val="ru-RU" w:eastAsia="ru-RU"/>
              </w:rPr>
              <w:t>лива из-за внедрения системы авт</w:t>
            </w:r>
            <w:r w:rsidRPr="007F1C39">
              <w:rPr>
                <w:rFonts w:ascii="Times New Roman" w:hAnsi="Times New Roman" w:cs="Times New Roman"/>
                <w:lang w:val="ru-RU" w:eastAsia="ru-RU"/>
              </w:rPr>
              <w:t>о</w:t>
            </w:r>
            <w:r w:rsidRPr="007F1C39">
              <w:rPr>
                <w:rFonts w:ascii="Times New Roman" w:hAnsi="Times New Roman" w:cs="Times New Roman"/>
                <w:lang w:val="ru-RU" w:eastAsia="ru-RU"/>
              </w:rPr>
              <w:t>матического вождения, по данным КФ НПЦ Агроинженерии, %</w:t>
            </w:r>
          </w:p>
        </w:tc>
        <w:tc>
          <w:tcPr>
            <w:tcW w:w="1350"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6,90%</w:t>
            </w:r>
          </w:p>
        </w:tc>
        <w:tc>
          <w:tcPr>
            <w:tcW w:w="1521" w:type="dxa"/>
            <w:vAlign w:val="center"/>
            <w:hideMark/>
          </w:tcPr>
          <w:p w:rsidR="0051223A" w:rsidRPr="007F1C39" w:rsidRDefault="0051223A" w:rsidP="00432388">
            <w:pPr>
              <w:jc w:val="center"/>
              <w:rPr>
                <w:rFonts w:ascii="Times New Roman" w:hAnsi="Times New Roman" w:cs="Times New Roman"/>
                <w:lang w:val="ru-RU" w:eastAsia="ru-RU"/>
              </w:rPr>
            </w:pPr>
          </w:p>
        </w:tc>
        <w:tc>
          <w:tcPr>
            <w:tcW w:w="294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Протокола испытаний КФ НПЦ агроинженерии</w:t>
            </w:r>
          </w:p>
        </w:tc>
      </w:tr>
      <w:tr w:rsidR="0051223A" w:rsidRPr="007F1C39" w:rsidTr="0051223A">
        <w:trPr>
          <w:trHeight w:val="890"/>
        </w:trPr>
        <w:tc>
          <w:tcPr>
            <w:tcW w:w="3652" w:type="dxa"/>
            <w:vAlign w:val="center"/>
            <w:hideMark/>
          </w:tcPr>
          <w:p w:rsidR="0051223A" w:rsidRPr="007F1C39" w:rsidRDefault="0051223A" w:rsidP="00432388">
            <w:pPr>
              <w:rPr>
                <w:rFonts w:ascii="Times New Roman" w:hAnsi="Times New Roman" w:cs="Times New Roman"/>
                <w:lang w:val="ru-RU" w:eastAsia="ru-RU"/>
              </w:rPr>
            </w:pPr>
            <w:r w:rsidRPr="007F1C39">
              <w:rPr>
                <w:rFonts w:ascii="Times New Roman" w:hAnsi="Times New Roman" w:cs="Times New Roman"/>
                <w:lang w:val="ru-RU" w:eastAsia="ru-RU"/>
              </w:rPr>
              <w:t>Экономия затрат ГСМ при внедр</w:t>
            </w:r>
            <w:r w:rsidRPr="007F1C39">
              <w:rPr>
                <w:rFonts w:ascii="Times New Roman" w:hAnsi="Times New Roman" w:cs="Times New Roman"/>
                <w:lang w:val="ru-RU" w:eastAsia="ru-RU"/>
              </w:rPr>
              <w:t>е</w:t>
            </w:r>
            <w:r w:rsidRPr="007F1C39">
              <w:rPr>
                <w:rFonts w:ascii="Times New Roman" w:hAnsi="Times New Roman" w:cs="Times New Roman"/>
                <w:lang w:val="ru-RU" w:eastAsia="ru-RU"/>
              </w:rPr>
              <w:t>нии системы автоматического в</w:t>
            </w:r>
            <w:r w:rsidRPr="007F1C39">
              <w:rPr>
                <w:rFonts w:ascii="Times New Roman" w:hAnsi="Times New Roman" w:cs="Times New Roman"/>
                <w:lang w:val="ru-RU" w:eastAsia="ru-RU"/>
              </w:rPr>
              <w:t>о</w:t>
            </w:r>
            <w:r w:rsidRPr="007F1C39">
              <w:rPr>
                <w:rFonts w:ascii="Times New Roman" w:hAnsi="Times New Roman" w:cs="Times New Roman"/>
                <w:lang w:val="ru-RU" w:eastAsia="ru-RU"/>
              </w:rPr>
              <w:t>ждения на тракторе Buhler Versatile 485 за 1 нормосмену</w:t>
            </w:r>
          </w:p>
        </w:tc>
        <w:tc>
          <w:tcPr>
            <w:tcW w:w="1350"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4 726,80</w:t>
            </w:r>
          </w:p>
        </w:tc>
        <w:tc>
          <w:tcPr>
            <w:tcW w:w="152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тенге/смену</w:t>
            </w:r>
          </w:p>
        </w:tc>
        <w:tc>
          <w:tcPr>
            <w:tcW w:w="294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стр.6*стр.7</w:t>
            </w:r>
          </w:p>
        </w:tc>
      </w:tr>
      <w:tr w:rsidR="0051223A" w:rsidRPr="007F1C39" w:rsidTr="0051223A">
        <w:trPr>
          <w:trHeight w:val="600"/>
        </w:trPr>
        <w:tc>
          <w:tcPr>
            <w:tcW w:w="3652" w:type="dxa"/>
            <w:vAlign w:val="center"/>
            <w:hideMark/>
          </w:tcPr>
          <w:p w:rsidR="0051223A" w:rsidRPr="007F1C39" w:rsidRDefault="0051223A" w:rsidP="00432388">
            <w:pPr>
              <w:rPr>
                <w:rFonts w:ascii="Times New Roman" w:hAnsi="Times New Roman" w:cs="Times New Roman"/>
                <w:lang w:val="ru-RU" w:eastAsia="ru-RU"/>
              </w:rPr>
            </w:pPr>
            <w:r w:rsidRPr="007F1C39">
              <w:rPr>
                <w:rFonts w:ascii="Times New Roman" w:hAnsi="Times New Roman" w:cs="Times New Roman"/>
                <w:lang w:val="ru-RU" w:eastAsia="ru-RU"/>
              </w:rPr>
              <w:t>Рабочая ширина захвата (Посевной агрегат с системой автоматического вождения)</w:t>
            </w:r>
          </w:p>
        </w:tc>
        <w:tc>
          <w:tcPr>
            <w:tcW w:w="1350"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12</w:t>
            </w:r>
          </w:p>
        </w:tc>
        <w:tc>
          <w:tcPr>
            <w:tcW w:w="152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м</w:t>
            </w:r>
          </w:p>
        </w:tc>
        <w:tc>
          <w:tcPr>
            <w:tcW w:w="294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Протокола испытаний КФ НПЦ агроинженерии</w:t>
            </w:r>
          </w:p>
        </w:tc>
      </w:tr>
      <w:tr w:rsidR="0051223A" w:rsidRPr="007F1C39" w:rsidTr="0051223A">
        <w:trPr>
          <w:trHeight w:val="600"/>
        </w:trPr>
        <w:tc>
          <w:tcPr>
            <w:tcW w:w="3652" w:type="dxa"/>
            <w:vAlign w:val="center"/>
            <w:hideMark/>
          </w:tcPr>
          <w:p w:rsidR="0051223A" w:rsidRPr="007F1C39" w:rsidRDefault="0051223A" w:rsidP="00432388">
            <w:pPr>
              <w:rPr>
                <w:rFonts w:ascii="Times New Roman" w:hAnsi="Times New Roman" w:cs="Times New Roman"/>
                <w:lang w:val="ru-RU" w:eastAsia="ru-RU"/>
              </w:rPr>
            </w:pPr>
            <w:r w:rsidRPr="007F1C39">
              <w:rPr>
                <w:rFonts w:ascii="Times New Roman" w:hAnsi="Times New Roman" w:cs="Times New Roman"/>
                <w:lang w:val="ru-RU" w:eastAsia="ru-RU"/>
              </w:rPr>
              <w:t>Рабочая ширина захвата (Посевной агрегат без системы)</w:t>
            </w:r>
          </w:p>
        </w:tc>
        <w:tc>
          <w:tcPr>
            <w:tcW w:w="1350"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11,4</w:t>
            </w:r>
          </w:p>
        </w:tc>
        <w:tc>
          <w:tcPr>
            <w:tcW w:w="152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м</w:t>
            </w:r>
          </w:p>
        </w:tc>
        <w:tc>
          <w:tcPr>
            <w:tcW w:w="294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Протокола испытаний КФ НПЦ агроинженерии</w:t>
            </w:r>
          </w:p>
        </w:tc>
      </w:tr>
      <w:tr w:rsidR="0051223A" w:rsidRPr="007F1C39" w:rsidTr="0051223A">
        <w:trPr>
          <w:trHeight w:val="890"/>
        </w:trPr>
        <w:tc>
          <w:tcPr>
            <w:tcW w:w="3652" w:type="dxa"/>
            <w:vAlign w:val="center"/>
            <w:hideMark/>
          </w:tcPr>
          <w:p w:rsidR="0051223A" w:rsidRPr="007F1C39" w:rsidRDefault="0051223A" w:rsidP="00432388">
            <w:pPr>
              <w:rPr>
                <w:rFonts w:ascii="Times New Roman" w:hAnsi="Times New Roman" w:cs="Times New Roman"/>
                <w:lang w:val="ru-RU" w:eastAsia="ru-RU"/>
              </w:rPr>
            </w:pPr>
            <w:r w:rsidRPr="007F1C39">
              <w:rPr>
                <w:rFonts w:ascii="Times New Roman" w:hAnsi="Times New Roman" w:cs="Times New Roman"/>
                <w:lang w:val="ru-RU" w:eastAsia="ru-RU"/>
              </w:rPr>
              <w:t>Процент снижения перекрытий по сравнению с базовой версией агр</w:t>
            </w:r>
            <w:r w:rsidRPr="007F1C39">
              <w:rPr>
                <w:rFonts w:ascii="Times New Roman" w:hAnsi="Times New Roman" w:cs="Times New Roman"/>
                <w:lang w:val="ru-RU" w:eastAsia="ru-RU"/>
              </w:rPr>
              <w:t>е</w:t>
            </w:r>
            <w:r w:rsidRPr="007F1C39">
              <w:rPr>
                <w:rFonts w:ascii="Times New Roman" w:hAnsi="Times New Roman" w:cs="Times New Roman"/>
                <w:lang w:val="ru-RU" w:eastAsia="ru-RU"/>
              </w:rPr>
              <w:t>гата без системы автоматического вождения</w:t>
            </w:r>
          </w:p>
        </w:tc>
        <w:tc>
          <w:tcPr>
            <w:tcW w:w="1350"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5,3%</w:t>
            </w:r>
          </w:p>
        </w:tc>
        <w:tc>
          <w:tcPr>
            <w:tcW w:w="1521" w:type="dxa"/>
            <w:vAlign w:val="center"/>
            <w:hideMark/>
          </w:tcPr>
          <w:p w:rsidR="0051223A" w:rsidRPr="007F1C39" w:rsidRDefault="0051223A" w:rsidP="00432388">
            <w:pPr>
              <w:jc w:val="center"/>
              <w:rPr>
                <w:rFonts w:ascii="Times New Roman" w:hAnsi="Times New Roman" w:cs="Times New Roman"/>
                <w:lang w:val="ru-RU" w:eastAsia="ru-RU"/>
              </w:rPr>
            </w:pPr>
          </w:p>
        </w:tc>
        <w:tc>
          <w:tcPr>
            <w:tcW w:w="294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стр.9/стр.10-1</w:t>
            </w:r>
          </w:p>
        </w:tc>
      </w:tr>
      <w:tr w:rsidR="0051223A" w:rsidRPr="007F1C39" w:rsidTr="0051223A">
        <w:trPr>
          <w:trHeight w:val="600"/>
        </w:trPr>
        <w:tc>
          <w:tcPr>
            <w:tcW w:w="3652" w:type="dxa"/>
            <w:vAlign w:val="center"/>
            <w:hideMark/>
          </w:tcPr>
          <w:p w:rsidR="0051223A" w:rsidRPr="007F1C39" w:rsidRDefault="0051223A" w:rsidP="00432388">
            <w:pPr>
              <w:rPr>
                <w:rFonts w:ascii="Times New Roman" w:hAnsi="Times New Roman" w:cs="Times New Roman"/>
                <w:lang w:val="ru-RU" w:eastAsia="ru-RU"/>
              </w:rPr>
            </w:pPr>
            <w:r w:rsidRPr="007F1C39">
              <w:rPr>
                <w:rFonts w:ascii="Times New Roman" w:hAnsi="Times New Roman" w:cs="Times New Roman"/>
                <w:lang w:val="ru-RU" w:eastAsia="ru-RU"/>
              </w:rPr>
              <w:lastRenderedPageBreak/>
              <w:t>Норматив внесения семян</w:t>
            </w:r>
          </w:p>
        </w:tc>
        <w:tc>
          <w:tcPr>
            <w:tcW w:w="1350"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1,30</w:t>
            </w:r>
          </w:p>
        </w:tc>
        <w:tc>
          <w:tcPr>
            <w:tcW w:w="152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ц/га</w:t>
            </w:r>
          </w:p>
        </w:tc>
        <w:tc>
          <w:tcPr>
            <w:tcW w:w="294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Техкарта полигона пшеницы НПЦ ЗХ им. А.Бараева</w:t>
            </w:r>
          </w:p>
        </w:tc>
      </w:tr>
      <w:tr w:rsidR="0051223A" w:rsidRPr="007F1C39" w:rsidTr="0051223A">
        <w:trPr>
          <w:trHeight w:val="370"/>
        </w:trPr>
        <w:tc>
          <w:tcPr>
            <w:tcW w:w="3652" w:type="dxa"/>
            <w:vAlign w:val="center"/>
            <w:hideMark/>
          </w:tcPr>
          <w:p w:rsidR="0051223A" w:rsidRPr="007F1C39" w:rsidRDefault="0051223A" w:rsidP="00432388">
            <w:pPr>
              <w:rPr>
                <w:rFonts w:ascii="Times New Roman" w:hAnsi="Times New Roman" w:cs="Times New Roman"/>
                <w:lang w:val="ru-RU" w:eastAsia="ru-RU"/>
              </w:rPr>
            </w:pPr>
            <w:r w:rsidRPr="007F1C39">
              <w:rPr>
                <w:rFonts w:ascii="Times New Roman" w:hAnsi="Times New Roman" w:cs="Times New Roman"/>
                <w:lang w:val="ru-RU" w:eastAsia="ru-RU"/>
              </w:rPr>
              <w:t>Экономия семян из-за снижения п</w:t>
            </w:r>
            <w:r w:rsidRPr="007F1C39">
              <w:rPr>
                <w:rFonts w:ascii="Times New Roman" w:hAnsi="Times New Roman" w:cs="Times New Roman"/>
                <w:lang w:val="ru-RU" w:eastAsia="ru-RU"/>
              </w:rPr>
              <w:t>е</w:t>
            </w:r>
            <w:r w:rsidRPr="007F1C39">
              <w:rPr>
                <w:rFonts w:ascii="Times New Roman" w:hAnsi="Times New Roman" w:cs="Times New Roman"/>
                <w:lang w:val="ru-RU" w:eastAsia="ru-RU"/>
              </w:rPr>
              <w:t>рекрытий</w:t>
            </w:r>
          </w:p>
        </w:tc>
        <w:tc>
          <w:tcPr>
            <w:tcW w:w="1350"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0,068</w:t>
            </w:r>
          </w:p>
        </w:tc>
        <w:tc>
          <w:tcPr>
            <w:tcW w:w="152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ц/га</w:t>
            </w:r>
          </w:p>
        </w:tc>
        <w:tc>
          <w:tcPr>
            <w:tcW w:w="294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стр.11*стр.12</w:t>
            </w:r>
          </w:p>
        </w:tc>
      </w:tr>
      <w:tr w:rsidR="0051223A" w:rsidRPr="007F1C39" w:rsidTr="0051223A">
        <w:trPr>
          <w:trHeight w:val="600"/>
        </w:trPr>
        <w:tc>
          <w:tcPr>
            <w:tcW w:w="3652" w:type="dxa"/>
            <w:vAlign w:val="center"/>
            <w:hideMark/>
          </w:tcPr>
          <w:p w:rsidR="0051223A" w:rsidRPr="007F1C39" w:rsidRDefault="0051223A" w:rsidP="00432388">
            <w:pPr>
              <w:rPr>
                <w:rFonts w:ascii="Times New Roman" w:hAnsi="Times New Roman" w:cs="Times New Roman"/>
                <w:lang w:val="ru-RU" w:eastAsia="ru-RU"/>
              </w:rPr>
            </w:pPr>
            <w:r w:rsidRPr="007F1C39">
              <w:rPr>
                <w:rFonts w:ascii="Times New Roman" w:hAnsi="Times New Roman" w:cs="Times New Roman"/>
                <w:lang w:val="ru-RU" w:eastAsia="ru-RU"/>
              </w:rPr>
              <w:t>Норма выработки за смену с сист</w:t>
            </w:r>
            <w:r w:rsidRPr="007F1C39">
              <w:rPr>
                <w:rFonts w:ascii="Times New Roman" w:hAnsi="Times New Roman" w:cs="Times New Roman"/>
                <w:lang w:val="ru-RU" w:eastAsia="ru-RU"/>
              </w:rPr>
              <w:t>е</w:t>
            </w:r>
            <w:r w:rsidRPr="007F1C39">
              <w:rPr>
                <w:rFonts w:ascii="Times New Roman" w:hAnsi="Times New Roman" w:cs="Times New Roman"/>
                <w:lang w:val="ru-RU" w:eastAsia="ru-RU"/>
              </w:rPr>
              <w:t>мой автоматического вождения (п</w:t>
            </w:r>
            <w:r w:rsidRPr="007F1C39">
              <w:rPr>
                <w:rFonts w:ascii="Times New Roman" w:hAnsi="Times New Roman" w:cs="Times New Roman"/>
                <w:lang w:val="ru-RU" w:eastAsia="ru-RU"/>
              </w:rPr>
              <w:t>о</w:t>
            </w:r>
            <w:r w:rsidRPr="007F1C39">
              <w:rPr>
                <w:rFonts w:ascii="Times New Roman" w:hAnsi="Times New Roman" w:cs="Times New Roman"/>
                <w:lang w:val="ru-RU" w:eastAsia="ru-RU"/>
              </w:rPr>
              <w:t>сев)</w:t>
            </w:r>
          </w:p>
        </w:tc>
        <w:tc>
          <w:tcPr>
            <w:tcW w:w="1350"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52,021</w:t>
            </w:r>
          </w:p>
        </w:tc>
        <w:tc>
          <w:tcPr>
            <w:tcW w:w="152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га/нормо-смену</w:t>
            </w:r>
          </w:p>
        </w:tc>
        <w:tc>
          <w:tcPr>
            <w:tcW w:w="294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Техкарта полигона пшеницы НПЦ ЗХ им. А.Бараева</w:t>
            </w:r>
          </w:p>
        </w:tc>
      </w:tr>
      <w:tr w:rsidR="0051223A" w:rsidRPr="007F1C39" w:rsidTr="0051223A">
        <w:trPr>
          <w:trHeight w:val="370"/>
        </w:trPr>
        <w:tc>
          <w:tcPr>
            <w:tcW w:w="3652" w:type="dxa"/>
            <w:vAlign w:val="center"/>
            <w:hideMark/>
          </w:tcPr>
          <w:p w:rsidR="0051223A" w:rsidRPr="007F1C39" w:rsidRDefault="0051223A" w:rsidP="00432388">
            <w:pPr>
              <w:rPr>
                <w:rFonts w:ascii="Times New Roman" w:hAnsi="Times New Roman" w:cs="Times New Roman"/>
                <w:lang w:val="ru-RU" w:eastAsia="ru-RU"/>
              </w:rPr>
            </w:pPr>
            <w:r w:rsidRPr="007F1C39">
              <w:rPr>
                <w:rFonts w:ascii="Times New Roman" w:hAnsi="Times New Roman" w:cs="Times New Roman"/>
                <w:lang w:val="ru-RU" w:eastAsia="ru-RU"/>
              </w:rPr>
              <w:t>Экономия семян за нормо-смену</w:t>
            </w:r>
          </w:p>
        </w:tc>
        <w:tc>
          <w:tcPr>
            <w:tcW w:w="1350"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0,356</w:t>
            </w:r>
          </w:p>
        </w:tc>
        <w:tc>
          <w:tcPr>
            <w:tcW w:w="152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т/нормо-смену</w:t>
            </w:r>
          </w:p>
        </w:tc>
        <w:tc>
          <w:tcPr>
            <w:tcW w:w="294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стр.13*стр.14/10</w:t>
            </w:r>
          </w:p>
        </w:tc>
      </w:tr>
      <w:tr w:rsidR="0051223A" w:rsidRPr="007F1C39" w:rsidTr="0051223A">
        <w:trPr>
          <w:trHeight w:val="600"/>
        </w:trPr>
        <w:tc>
          <w:tcPr>
            <w:tcW w:w="3652" w:type="dxa"/>
            <w:vAlign w:val="center"/>
            <w:hideMark/>
          </w:tcPr>
          <w:p w:rsidR="0051223A" w:rsidRPr="007F1C39" w:rsidRDefault="0051223A" w:rsidP="00432388">
            <w:pPr>
              <w:rPr>
                <w:rFonts w:ascii="Times New Roman" w:hAnsi="Times New Roman" w:cs="Times New Roman"/>
                <w:lang w:val="ru-RU" w:eastAsia="ru-RU"/>
              </w:rPr>
            </w:pPr>
            <w:r w:rsidRPr="007F1C39">
              <w:rPr>
                <w:rFonts w:ascii="Times New Roman" w:hAnsi="Times New Roman" w:cs="Times New Roman"/>
                <w:lang w:val="ru-RU" w:eastAsia="ru-RU"/>
              </w:rPr>
              <w:t>Стоимость 1 тонны семян</w:t>
            </w:r>
          </w:p>
        </w:tc>
        <w:tc>
          <w:tcPr>
            <w:tcW w:w="1350"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73 000,0</w:t>
            </w:r>
          </w:p>
        </w:tc>
        <w:tc>
          <w:tcPr>
            <w:tcW w:w="152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тенге</w:t>
            </w:r>
          </w:p>
        </w:tc>
        <w:tc>
          <w:tcPr>
            <w:tcW w:w="294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Техкарта полигона пшеницы НПЦ ЗХ им. А.Бараева</w:t>
            </w:r>
          </w:p>
        </w:tc>
      </w:tr>
      <w:tr w:rsidR="0051223A" w:rsidRPr="007F1C39" w:rsidTr="0051223A">
        <w:trPr>
          <w:trHeight w:val="890"/>
        </w:trPr>
        <w:tc>
          <w:tcPr>
            <w:tcW w:w="3652" w:type="dxa"/>
            <w:vAlign w:val="center"/>
            <w:hideMark/>
          </w:tcPr>
          <w:p w:rsidR="0051223A" w:rsidRPr="007F1C39" w:rsidRDefault="0051223A" w:rsidP="00432388">
            <w:pPr>
              <w:rPr>
                <w:rFonts w:ascii="Times New Roman" w:hAnsi="Times New Roman" w:cs="Times New Roman"/>
                <w:lang w:val="ru-RU" w:eastAsia="ru-RU"/>
              </w:rPr>
            </w:pPr>
            <w:r w:rsidRPr="007F1C39">
              <w:rPr>
                <w:rFonts w:ascii="Times New Roman" w:hAnsi="Times New Roman" w:cs="Times New Roman"/>
                <w:lang w:val="ru-RU" w:eastAsia="ru-RU"/>
              </w:rPr>
              <w:t>Экономия затрат на семена при внедрении системы автоматическ</w:t>
            </w:r>
            <w:r w:rsidRPr="007F1C39">
              <w:rPr>
                <w:rFonts w:ascii="Times New Roman" w:hAnsi="Times New Roman" w:cs="Times New Roman"/>
                <w:lang w:val="ru-RU" w:eastAsia="ru-RU"/>
              </w:rPr>
              <w:t>о</w:t>
            </w:r>
            <w:r w:rsidRPr="007F1C39">
              <w:rPr>
                <w:rFonts w:ascii="Times New Roman" w:hAnsi="Times New Roman" w:cs="Times New Roman"/>
                <w:lang w:val="ru-RU" w:eastAsia="ru-RU"/>
              </w:rPr>
              <w:t>го вождения на тракторе Buhler Versatile 485 за 1 нормосмену</w:t>
            </w:r>
          </w:p>
        </w:tc>
        <w:tc>
          <w:tcPr>
            <w:tcW w:w="1350"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25 983,0</w:t>
            </w:r>
          </w:p>
        </w:tc>
        <w:tc>
          <w:tcPr>
            <w:tcW w:w="152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тенге/смену</w:t>
            </w:r>
          </w:p>
        </w:tc>
        <w:tc>
          <w:tcPr>
            <w:tcW w:w="294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стр.15*стр.16</w:t>
            </w:r>
          </w:p>
        </w:tc>
      </w:tr>
      <w:tr w:rsidR="0051223A" w:rsidRPr="007F1C39" w:rsidTr="0051223A">
        <w:trPr>
          <w:trHeight w:val="890"/>
        </w:trPr>
        <w:tc>
          <w:tcPr>
            <w:tcW w:w="3652" w:type="dxa"/>
            <w:vAlign w:val="center"/>
            <w:hideMark/>
          </w:tcPr>
          <w:p w:rsidR="0051223A" w:rsidRPr="007F1C39" w:rsidRDefault="0051223A" w:rsidP="00432388">
            <w:pPr>
              <w:rPr>
                <w:rFonts w:ascii="Times New Roman" w:hAnsi="Times New Roman" w:cs="Times New Roman"/>
                <w:i/>
                <w:lang w:val="ru-RU" w:eastAsia="ru-RU"/>
              </w:rPr>
            </w:pPr>
            <w:r w:rsidRPr="007F1C39">
              <w:rPr>
                <w:rFonts w:ascii="Times New Roman" w:hAnsi="Times New Roman" w:cs="Times New Roman"/>
                <w:i/>
                <w:lang w:val="ru-RU" w:eastAsia="ru-RU"/>
              </w:rPr>
              <w:t>Суммарная экономия от внедрения системы автоматического вожд</w:t>
            </w:r>
            <w:r w:rsidRPr="007F1C39">
              <w:rPr>
                <w:rFonts w:ascii="Times New Roman" w:hAnsi="Times New Roman" w:cs="Times New Roman"/>
                <w:i/>
                <w:lang w:val="ru-RU" w:eastAsia="ru-RU"/>
              </w:rPr>
              <w:t>е</w:t>
            </w:r>
            <w:r w:rsidRPr="007F1C39">
              <w:rPr>
                <w:rFonts w:ascii="Times New Roman" w:hAnsi="Times New Roman" w:cs="Times New Roman"/>
                <w:i/>
                <w:lang w:val="ru-RU" w:eastAsia="ru-RU"/>
              </w:rPr>
              <w:t>ния на тракторе Buhler Versatile 485 за 1 нормо-смену</w:t>
            </w:r>
          </w:p>
        </w:tc>
        <w:tc>
          <w:tcPr>
            <w:tcW w:w="1350" w:type="dxa"/>
            <w:vAlign w:val="center"/>
            <w:hideMark/>
          </w:tcPr>
          <w:p w:rsidR="0051223A" w:rsidRPr="007F1C39" w:rsidRDefault="0051223A" w:rsidP="00432388">
            <w:pPr>
              <w:jc w:val="center"/>
              <w:rPr>
                <w:rFonts w:ascii="Times New Roman" w:hAnsi="Times New Roman" w:cs="Times New Roman"/>
                <w:i/>
                <w:lang w:val="ru-RU" w:eastAsia="ru-RU"/>
              </w:rPr>
            </w:pPr>
            <w:r w:rsidRPr="007F1C39">
              <w:rPr>
                <w:rFonts w:ascii="Times New Roman" w:hAnsi="Times New Roman" w:cs="Times New Roman"/>
                <w:i/>
                <w:lang w:val="ru-RU" w:eastAsia="ru-RU"/>
              </w:rPr>
              <w:t>31 421,5</w:t>
            </w:r>
          </w:p>
        </w:tc>
        <w:tc>
          <w:tcPr>
            <w:tcW w:w="1521" w:type="dxa"/>
            <w:vAlign w:val="center"/>
            <w:hideMark/>
          </w:tcPr>
          <w:p w:rsidR="0051223A" w:rsidRPr="007F1C39" w:rsidRDefault="0051223A" w:rsidP="00432388">
            <w:pPr>
              <w:jc w:val="center"/>
              <w:rPr>
                <w:rFonts w:ascii="Times New Roman" w:hAnsi="Times New Roman" w:cs="Times New Roman"/>
                <w:i/>
                <w:lang w:val="ru-RU" w:eastAsia="ru-RU"/>
              </w:rPr>
            </w:pPr>
            <w:r w:rsidRPr="007F1C39">
              <w:rPr>
                <w:rFonts w:ascii="Times New Roman" w:hAnsi="Times New Roman" w:cs="Times New Roman"/>
                <w:i/>
                <w:lang w:val="ru-RU" w:eastAsia="ru-RU"/>
              </w:rPr>
              <w:t>тенге/смену</w:t>
            </w:r>
          </w:p>
        </w:tc>
        <w:tc>
          <w:tcPr>
            <w:tcW w:w="2941" w:type="dxa"/>
            <w:vAlign w:val="center"/>
            <w:hideMark/>
          </w:tcPr>
          <w:p w:rsidR="0051223A" w:rsidRPr="007F1C39" w:rsidRDefault="0051223A" w:rsidP="00432388">
            <w:pPr>
              <w:jc w:val="center"/>
              <w:rPr>
                <w:rFonts w:ascii="Times New Roman" w:hAnsi="Times New Roman" w:cs="Times New Roman"/>
                <w:i/>
                <w:lang w:val="ru-RU" w:eastAsia="ru-RU"/>
              </w:rPr>
            </w:pPr>
            <w:r w:rsidRPr="007F1C39">
              <w:rPr>
                <w:rFonts w:ascii="Times New Roman" w:hAnsi="Times New Roman" w:cs="Times New Roman"/>
                <w:i/>
                <w:lang w:val="ru-RU" w:eastAsia="ru-RU"/>
              </w:rPr>
              <w:t>стр.5+стр.8+стр.17</w:t>
            </w:r>
          </w:p>
        </w:tc>
      </w:tr>
      <w:tr w:rsidR="0051223A" w:rsidRPr="007F1C39" w:rsidTr="0051223A">
        <w:trPr>
          <w:trHeight w:val="600"/>
        </w:trPr>
        <w:tc>
          <w:tcPr>
            <w:tcW w:w="3652" w:type="dxa"/>
            <w:vAlign w:val="center"/>
            <w:hideMark/>
          </w:tcPr>
          <w:p w:rsidR="0051223A" w:rsidRPr="007F1C39" w:rsidRDefault="0051223A" w:rsidP="00432388">
            <w:pPr>
              <w:rPr>
                <w:rFonts w:ascii="Times New Roman" w:hAnsi="Times New Roman" w:cs="Times New Roman"/>
                <w:lang w:val="ru-RU" w:eastAsia="ru-RU"/>
              </w:rPr>
            </w:pPr>
            <w:r w:rsidRPr="007F1C39">
              <w:rPr>
                <w:rFonts w:ascii="Times New Roman" w:hAnsi="Times New Roman" w:cs="Times New Roman"/>
                <w:lang w:val="ru-RU" w:eastAsia="ru-RU"/>
              </w:rPr>
              <w:t>Нагрузка агрегата на 1000 га пш</w:t>
            </w:r>
            <w:r w:rsidRPr="007F1C39">
              <w:rPr>
                <w:rFonts w:ascii="Times New Roman" w:hAnsi="Times New Roman" w:cs="Times New Roman"/>
                <w:lang w:val="ru-RU" w:eastAsia="ru-RU"/>
              </w:rPr>
              <w:t>е</w:t>
            </w:r>
            <w:r w:rsidRPr="007F1C39">
              <w:rPr>
                <w:rFonts w:ascii="Times New Roman" w:hAnsi="Times New Roman" w:cs="Times New Roman"/>
                <w:lang w:val="ru-RU" w:eastAsia="ru-RU"/>
              </w:rPr>
              <w:t>ницы</w:t>
            </w:r>
          </w:p>
        </w:tc>
        <w:tc>
          <w:tcPr>
            <w:tcW w:w="1350"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33,1</w:t>
            </w:r>
          </w:p>
        </w:tc>
        <w:tc>
          <w:tcPr>
            <w:tcW w:w="152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нормо-смены</w:t>
            </w:r>
          </w:p>
        </w:tc>
        <w:tc>
          <w:tcPr>
            <w:tcW w:w="294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Техкарта полигона пшеницы НПЦ ЗХ им. А.Бараева</w:t>
            </w:r>
          </w:p>
        </w:tc>
      </w:tr>
      <w:tr w:rsidR="0051223A" w:rsidRPr="007F1C39" w:rsidTr="0051223A">
        <w:trPr>
          <w:trHeight w:val="890"/>
        </w:trPr>
        <w:tc>
          <w:tcPr>
            <w:tcW w:w="3652" w:type="dxa"/>
            <w:vAlign w:val="center"/>
            <w:hideMark/>
          </w:tcPr>
          <w:p w:rsidR="0051223A" w:rsidRPr="007F1C39" w:rsidRDefault="0051223A" w:rsidP="00432388">
            <w:pPr>
              <w:rPr>
                <w:rFonts w:ascii="Times New Roman" w:hAnsi="Times New Roman" w:cs="Times New Roman"/>
                <w:i/>
                <w:lang w:val="ru-RU" w:eastAsia="ru-RU"/>
              </w:rPr>
            </w:pPr>
            <w:r w:rsidRPr="007F1C39">
              <w:rPr>
                <w:rFonts w:ascii="Times New Roman" w:hAnsi="Times New Roman" w:cs="Times New Roman"/>
                <w:i/>
                <w:lang w:val="ru-RU" w:eastAsia="ru-RU"/>
              </w:rPr>
              <w:t>Суммарная экономия от внедрения системы автоматического вожд</w:t>
            </w:r>
            <w:r w:rsidRPr="007F1C39">
              <w:rPr>
                <w:rFonts w:ascii="Times New Roman" w:hAnsi="Times New Roman" w:cs="Times New Roman"/>
                <w:i/>
                <w:lang w:val="ru-RU" w:eastAsia="ru-RU"/>
              </w:rPr>
              <w:t>е</w:t>
            </w:r>
            <w:r w:rsidRPr="007F1C39">
              <w:rPr>
                <w:rFonts w:ascii="Times New Roman" w:hAnsi="Times New Roman" w:cs="Times New Roman"/>
                <w:i/>
                <w:lang w:val="ru-RU" w:eastAsia="ru-RU"/>
              </w:rPr>
              <w:t>ния на тракторе Buhler Versatile 485 на 1 га</w:t>
            </w:r>
          </w:p>
        </w:tc>
        <w:tc>
          <w:tcPr>
            <w:tcW w:w="1350" w:type="dxa"/>
            <w:vAlign w:val="center"/>
            <w:hideMark/>
          </w:tcPr>
          <w:p w:rsidR="0051223A" w:rsidRPr="007F1C39" w:rsidRDefault="0051223A" w:rsidP="00432388">
            <w:pPr>
              <w:jc w:val="center"/>
              <w:rPr>
                <w:rFonts w:ascii="Times New Roman" w:hAnsi="Times New Roman" w:cs="Times New Roman"/>
                <w:i/>
                <w:lang w:val="ru-RU" w:eastAsia="ru-RU"/>
              </w:rPr>
            </w:pPr>
            <w:r w:rsidRPr="007F1C39">
              <w:rPr>
                <w:rFonts w:ascii="Times New Roman" w:hAnsi="Times New Roman" w:cs="Times New Roman"/>
                <w:i/>
                <w:lang w:val="ru-RU" w:eastAsia="ru-RU"/>
              </w:rPr>
              <w:t>1 041,4</w:t>
            </w:r>
          </w:p>
        </w:tc>
        <w:tc>
          <w:tcPr>
            <w:tcW w:w="1521" w:type="dxa"/>
            <w:vAlign w:val="center"/>
            <w:hideMark/>
          </w:tcPr>
          <w:p w:rsidR="0051223A" w:rsidRPr="007F1C39" w:rsidRDefault="0051223A" w:rsidP="00432388">
            <w:pPr>
              <w:jc w:val="center"/>
              <w:rPr>
                <w:rFonts w:ascii="Times New Roman" w:hAnsi="Times New Roman" w:cs="Times New Roman"/>
                <w:i/>
                <w:lang w:val="ru-RU" w:eastAsia="ru-RU"/>
              </w:rPr>
            </w:pPr>
            <w:r w:rsidRPr="007F1C39">
              <w:rPr>
                <w:rFonts w:ascii="Times New Roman" w:hAnsi="Times New Roman" w:cs="Times New Roman"/>
                <w:i/>
                <w:lang w:val="ru-RU" w:eastAsia="ru-RU"/>
              </w:rPr>
              <w:t>тенге/га</w:t>
            </w:r>
          </w:p>
        </w:tc>
        <w:tc>
          <w:tcPr>
            <w:tcW w:w="2941" w:type="dxa"/>
            <w:vAlign w:val="center"/>
            <w:hideMark/>
          </w:tcPr>
          <w:p w:rsidR="0051223A" w:rsidRPr="007F1C39" w:rsidRDefault="0051223A" w:rsidP="00432388">
            <w:pPr>
              <w:jc w:val="center"/>
              <w:rPr>
                <w:rFonts w:ascii="Times New Roman" w:hAnsi="Times New Roman" w:cs="Times New Roman"/>
                <w:i/>
                <w:lang w:val="ru-RU" w:eastAsia="ru-RU"/>
              </w:rPr>
            </w:pPr>
            <w:r w:rsidRPr="007F1C39">
              <w:rPr>
                <w:rFonts w:ascii="Times New Roman" w:hAnsi="Times New Roman" w:cs="Times New Roman"/>
                <w:i/>
                <w:lang w:val="ru-RU" w:eastAsia="ru-RU"/>
              </w:rPr>
              <w:t>стр.18*стр.19/1000</w:t>
            </w:r>
          </w:p>
        </w:tc>
      </w:tr>
      <w:tr w:rsidR="0051223A" w:rsidRPr="007F1C39" w:rsidTr="0051223A">
        <w:trPr>
          <w:trHeight w:val="600"/>
        </w:trPr>
        <w:tc>
          <w:tcPr>
            <w:tcW w:w="3652" w:type="dxa"/>
            <w:vAlign w:val="center"/>
            <w:hideMark/>
          </w:tcPr>
          <w:p w:rsidR="0051223A" w:rsidRPr="007F1C39" w:rsidRDefault="0051223A" w:rsidP="00432388">
            <w:pPr>
              <w:rPr>
                <w:rFonts w:ascii="Times New Roman" w:hAnsi="Times New Roman" w:cs="Times New Roman"/>
                <w:lang w:val="ru-RU" w:eastAsia="ru-RU"/>
              </w:rPr>
            </w:pPr>
            <w:r w:rsidRPr="007F1C39">
              <w:rPr>
                <w:rFonts w:ascii="Times New Roman" w:hAnsi="Times New Roman" w:cs="Times New Roman"/>
                <w:lang w:val="ru-RU" w:eastAsia="ru-RU"/>
              </w:rPr>
              <w:t>Программируемая</w:t>
            </w:r>
            <w:r>
              <w:rPr>
                <w:rFonts w:ascii="Times New Roman" w:hAnsi="Times New Roman" w:cs="Times New Roman"/>
                <w:lang w:val="ru-RU" w:eastAsia="ru-RU"/>
              </w:rPr>
              <w:t xml:space="preserve"> </w:t>
            </w:r>
            <w:r w:rsidRPr="007F1C39">
              <w:rPr>
                <w:rFonts w:ascii="Times New Roman" w:hAnsi="Times New Roman" w:cs="Times New Roman"/>
                <w:lang w:val="ru-RU" w:eastAsia="ru-RU"/>
              </w:rPr>
              <w:t>урожайность</w:t>
            </w:r>
          </w:p>
        </w:tc>
        <w:tc>
          <w:tcPr>
            <w:tcW w:w="1350"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2,5</w:t>
            </w:r>
          </w:p>
        </w:tc>
        <w:tc>
          <w:tcPr>
            <w:tcW w:w="152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т/га</w:t>
            </w:r>
          </w:p>
        </w:tc>
        <w:tc>
          <w:tcPr>
            <w:tcW w:w="2941" w:type="dxa"/>
            <w:vAlign w:val="center"/>
            <w:hideMark/>
          </w:tcPr>
          <w:p w:rsidR="0051223A" w:rsidRPr="007F1C39" w:rsidRDefault="0051223A" w:rsidP="00432388">
            <w:pPr>
              <w:jc w:val="center"/>
              <w:rPr>
                <w:rFonts w:ascii="Times New Roman" w:hAnsi="Times New Roman" w:cs="Times New Roman"/>
                <w:lang w:val="ru-RU" w:eastAsia="ru-RU"/>
              </w:rPr>
            </w:pPr>
            <w:r w:rsidRPr="007F1C39">
              <w:rPr>
                <w:rFonts w:ascii="Times New Roman" w:hAnsi="Times New Roman" w:cs="Times New Roman"/>
                <w:lang w:val="ru-RU" w:eastAsia="ru-RU"/>
              </w:rPr>
              <w:t>Техкарта полигона пшеницы НПЦ ЗХ им. А.Бараева</w:t>
            </w:r>
          </w:p>
        </w:tc>
      </w:tr>
      <w:tr w:rsidR="0051223A" w:rsidRPr="007F1C39" w:rsidTr="0051223A">
        <w:trPr>
          <w:trHeight w:val="890"/>
        </w:trPr>
        <w:tc>
          <w:tcPr>
            <w:tcW w:w="3652" w:type="dxa"/>
            <w:vAlign w:val="center"/>
            <w:hideMark/>
          </w:tcPr>
          <w:p w:rsidR="0051223A" w:rsidRPr="007F1C39" w:rsidRDefault="0051223A" w:rsidP="00432388">
            <w:pPr>
              <w:rPr>
                <w:rFonts w:ascii="Times New Roman" w:hAnsi="Times New Roman" w:cs="Times New Roman"/>
                <w:i/>
                <w:lang w:val="ru-RU" w:eastAsia="ru-RU"/>
              </w:rPr>
            </w:pPr>
            <w:r w:rsidRPr="007F1C39">
              <w:rPr>
                <w:rFonts w:ascii="Times New Roman" w:hAnsi="Times New Roman" w:cs="Times New Roman"/>
                <w:i/>
                <w:lang w:val="ru-RU" w:eastAsia="ru-RU"/>
              </w:rPr>
              <w:t>Суммарная экономия от внедрения системы автоматического вожд</w:t>
            </w:r>
            <w:r w:rsidRPr="007F1C39">
              <w:rPr>
                <w:rFonts w:ascii="Times New Roman" w:hAnsi="Times New Roman" w:cs="Times New Roman"/>
                <w:i/>
                <w:lang w:val="ru-RU" w:eastAsia="ru-RU"/>
              </w:rPr>
              <w:t>е</w:t>
            </w:r>
            <w:r w:rsidRPr="007F1C39">
              <w:rPr>
                <w:rFonts w:ascii="Times New Roman" w:hAnsi="Times New Roman" w:cs="Times New Roman"/>
                <w:i/>
                <w:lang w:val="ru-RU" w:eastAsia="ru-RU"/>
              </w:rPr>
              <w:t>ния на тракторе Buhler Versatile 485 на 1 т продукции</w:t>
            </w:r>
          </w:p>
        </w:tc>
        <w:tc>
          <w:tcPr>
            <w:tcW w:w="1350" w:type="dxa"/>
            <w:vAlign w:val="center"/>
            <w:hideMark/>
          </w:tcPr>
          <w:p w:rsidR="0051223A" w:rsidRPr="007F1C39" w:rsidRDefault="0051223A" w:rsidP="00432388">
            <w:pPr>
              <w:jc w:val="center"/>
              <w:rPr>
                <w:rFonts w:ascii="Times New Roman" w:hAnsi="Times New Roman" w:cs="Times New Roman"/>
                <w:i/>
                <w:lang w:val="ru-RU" w:eastAsia="ru-RU"/>
              </w:rPr>
            </w:pPr>
            <w:r w:rsidRPr="007F1C39">
              <w:rPr>
                <w:rFonts w:ascii="Times New Roman" w:hAnsi="Times New Roman" w:cs="Times New Roman"/>
                <w:i/>
                <w:lang w:val="ru-RU" w:eastAsia="ru-RU"/>
              </w:rPr>
              <w:t>416,6</w:t>
            </w:r>
          </w:p>
        </w:tc>
        <w:tc>
          <w:tcPr>
            <w:tcW w:w="1521" w:type="dxa"/>
            <w:vAlign w:val="center"/>
            <w:hideMark/>
          </w:tcPr>
          <w:p w:rsidR="0051223A" w:rsidRPr="007F1C39" w:rsidRDefault="0051223A" w:rsidP="00432388">
            <w:pPr>
              <w:jc w:val="center"/>
              <w:rPr>
                <w:rFonts w:ascii="Times New Roman" w:hAnsi="Times New Roman" w:cs="Times New Roman"/>
                <w:i/>
                <w:lang w:val="ru-RU" w:eastAsia="ru-RU"/>
              </w:rPr>
            </w:pPr>
            <w:r w:rsidRPr="007F1C39">
              <w:rPr>
                <w:rFonts w:ascii="Times New Roman" w:hAnsi="Times New Roman" w:cs="Times New Roman"/>
                <w:i/>
                <w:lang w:val="ru-RU" w:eastAsia="ru-RU"/>
              </w:rPr>
              <w:t>тенге/тонну</w:t>
            </w:r>
          </w:p>
        </w:tc>
        <w:tc>
          <w:tcPr>
            <w:tcW w:w="2941" w:type="dxa"/>
            <w:vAlign w:val="center"/>
            <w:hideMark/>
          </w:tcPr>
          <w:p w:rsidR="0051223A" w:rsidRPr="007F1C39" w:rsidRDefault="0051223A" w:rsidP="00432388">
            <w:pPr>
              <w:jc w:val="center"/>
              <w:rPr>
                <w:rFonts w:ascii="Times New Roman" w:hAnsi="Times New Roman" w:cs="Times New Roman"/>
                <w:i/>
                <w:lang w:val="ru-RU" w:eastAsia="ru-RU"/>
              </w:rPr>
            </w:pPr>
            <w:r w:rsidRPr="007F1C39">
              <w:rPr>
                <w:rFonts w:ascii="Times New Roman" w:hAnsi="Times New Roman" w:cs="Times New Roman"/>
                <w:i/>
                <w:lang w:val="ru-RU" w:eastAsia="ru-RU"/>
              </w:rPr>
              <w:t>стр.20/стр.21</w:t>
            </w:r>
          </w:p>
        </w:tc>
      </w:tr>
    </w:tbl>
    <w:p w:rsidR="00973CB6" w:rsidRPr="007F1C39" w:rsidRDefault="00973CB6" w:rsidP="00973CB6">
      <w:pPr>
        <w:tabs>
          <w:tab w:val="left" w:pos="4215"/>
        </w:tabs>
        <w:spacing w:after="0" w:line="360" w:lineRule="auto"/>
        <w:rPr>
          <w:rFonts w:ascii="Times New Roman" w:hAnsi="Times New Roman" w:cs="Times New Roman"/>
          <w:sz w:val="24"/>
          <w:szCs w:val="24"/>
          <w:lang w:val="ru-RU"/>
        </w:rPr>
      </w:pPr>
    </w:p>
    <w:p w:rsidR="00973CB6" w:rsidRPr="007F1C39" w:rsidRDefault="00973CB6" w:rsidP="00973CB6">
      <w:pPr>
        <w:tabs>
          <w:tab w:val="left" w:pos="4215"/>
        </w:tabs>
        <w:spacing w:after="0" w:line="360" w:lineRule="auto"/>
        <w:rPr>
          <w:rFonts w:ascii="Times New Roman" w:hAnsi="Times New Roman" w:cs="Times New Roman"/>
          <w:sz w:val="24"/>
          <w:szCs w:val="24"/>
          <w:lang w:val="ru-RU"/>
        </w:rPr>
      </w:pPr>
    </w:p>
    <w:p w:rsidR="00973CB6" w:rsidRDefault="00973CB6" w:rsidP="00973CB6">
      <w:pPr>
        <w:spacing w:after="0" w:line="360" w:lineRule="auto"/>
        <w:jc w:val="center"/>
        <w:rPr>
          <w:rFonts w:ascii="Times New Roman" w:hAnsi="Times New Roman" w:cs="Times New Roman"/>
          <w:bCs/>
          <w:sz w:val="24"/>
          <w:szCs w:val="24"/>
          <w:lang w:val="ru-RU"/>
        </w:rPr>
        <w:sectPr w:rsidR="00973CB6" w:rsidSect="00432388">
          <w:footerReference w:type="default" r:id="rId172"/>
          <w:pgSz w:w="11906" w:h="16838"/>
          <w:pgMar w:top="1134" w:right="850" w:bottom="1134" w:left="1701" w:header="708" w:footer="708" w:gutter="0"/>
          <w:cols w:space="708"/>
          <w:titlePg/>
          <w:docGrid w:linePitch="360"/>
        </w:sectPr>
      </w:pPr>
    </w:p>
    <w:p w:rsidR="00973CB6" w:rsidRDefault="00973CB6" w:rsidP="00973CB6">
      <w:pPr>
        <w:spacing w:after="0" w:line="360" w:lineRule="auto"/>
        <w:jc w:val="both"/>
        <w:rPr>
          <w:rFonts w:ascii="Times New Roman" w:hAnsi="Times New Roman" w:cs="Times New Roman"/>
          <w:bCs/>
          <w:sz w:val="24"/>
          <w:szCs w:val="24"/>
          <w:lang w:val="ru-RU"/>
        </w:rPr>
      </w:pPr>
      <w:r w:rsidRPr="007F1C39">
        <w:rPr>
          <w:rFonts w:ascii="Times New Roman" w:hAnsi="Times New Roman" w:cs="Times New Roman"/>
          <w:bCs/>
          <w:sz w:val="24"/>
          <w:szCs w:val="24"/>
          <w:lang w:val="ru-RU"/>
        </w:rPr>
        <w:lastRenderedPageBreak/>
        <w:t xml:space="preserve">Таблица </w:t>
      </w:r>
      <w:r>
        <w:rPr>
          <w:rFonts w:ascii="Times New Roman" w:hAnsi="Times New Roman" w:cs="Times New Roman"/>
          <w:bCs/>
          <w:sz w:val="24"/>
          <w:szCs w:val="24"/>
          <w:lang w:val="ru-RU"/>
        </w:rPr>
        <w:t>Г.</w:t>
      </w:r>
      <w:r w:rsidRPr="007F1C39">
        <w:rPr>
          <w:rFonts w:ascii="Times New Roman" w:hAnsi="Times New Roman" w:cs="Times New Roman"/>
          <w:bCs/>
          <w:sz w:val="24"/>
          <w:szCs w:val="24"/>
          <w:lang w:val="ru-RU"/>
        </w:rPr>
        <w:t>29 -</w:t>
      </w:r>
      <w:r>
        <w:rPr>
          <w:rFonts w:ascii="Times New Roman" w:hAnsi="Times New Roman" w:cs="Times New Roman"/>
          <w:bCs/>
          <w:sz w:val="24"/>
          <w:szCs w:val="24"/>
          <w:lang w:val="ru-RU"/>
        </w:rPr>
        <w:t xml:space="preserve"> </w:t>
      </w:r>
      <w:r w:rsidRPr="007F1C39">
        <w:rPr>
          <w:rFonts w:ascii="Times New Roman" w:hAnsi="Times New Roman" w:cs="Times New Roman"/>
          <w:bCs/>
          <w:sz w:val="24"/>
          <w:szCs w:val="24"/>
          <w:lang w:val="ru-RU"/>
        </w:rPr>
        <w:t xml:space="preserve">Функциональные возможности различных информационных систем для ведения «Умное сельское хозяйство» </w:t>
      </w:r>
    </w:p>
    <w:p w:rsidR="00973CB6" w:rsidRPr="007F1C39" w:rsidRDefault="00973CB6" w:rsidP="00973CB6">
      <w:pPr>
        <w:spacing w:after="0" w:line="360" w:lineRule="auto"/>
        <w:jc w:val="both"/>
        <w:rPr>
          <w:rFonts w:ascii="Times New Roman" w:hAnsi="Times New Roman" w:cs="Times New Roman"/>
          <w:bCs/>
          <w:sz w:val="24"/>
          <w:szCs w:val="24"/>
        </w:rPr>
      </w:pPr>
    </w:p>
    <w:tbl>
      <w:tblPr>
        <w:tblStyle w:val="151"/>
        <w:tblW w:w="14815" w:type="dxa"/>
        <w:tblLook w:val="04A0" w:firstRow="1" w:lastRow="0" w:firstColumn="1" w:lastColumn="0" w:noHBand="0" w:noVBand="1"/>
      </w:tblPr>
      <w:tblGrid>
        <w:gridCol w:w="3085"/>
        <w:gridCol w:w="3827"/>
        <w:gridCol w:w="4250"/>
        <w:gridCol w:w="3653"/>
      </w:tblGrid>
      <w:tr w:rsidR="00973CB6" w:rsidRPr="007F1C39" w:rsidTr="00432388">
        <w:trPr>
          <w:cantSplit/>
          <w:trHeight w:val="390"/>
        </w:trPr>
        <w:tc>
          <w:tcPr>
            <w:tcW w:w="3085" w:type="dxa"/>
          </w:tcPr>
          <w:p w:rsidR="00973CB6" w:rsidRPr="007F1C39" w:rsidRDefault="00973CB6" w:rsidP="00432388">
            <w:pPr>
              <w:jc w:val="center"/>
              <w:rPr>
                <w:rFonts w:ascii="Times New Roman" w:hAnsi="Times New Roman" w:cs="Times New Roman"/>
                <w:lang w:val="ru-RU"/>
              </w:rPr>
            </w:pPr>
            <w:r w:rsidRPr="007F1C39">
              <w:rPr>
                <w:rFonts w:ascii="Times New Roman" w:hAnsi="Times New Roman" w:cs="Times New Roman"/>
                <w:lang w:val="ru-RU"/>
              </w:rPr>
              <w:t>Модули</w:t>
            </w:r>
          </w:p>
        </w:tc>
        <w:tc>
          <w:tcPr>
            <w:tcW w:w="3827" w:type="dxa"/>
            <w:vAlign w:val="center"/>
          </w:tcPr>
          <w:p w:rsidR="00973CB6" w:rsidRPr="007F1C39" w:rsidRDefault="00973CB6" w:rsidP="00432388">
            <w:pPr>
              <w:jc w:val="center"/>
              <w:rPr>
                <w:rFonts w:ascii="Times New Roman" w:hAnsi="Times New Roman" w:cs="Times New Roman"/>
                <w:lang w:val="ru-RU"/>
              </w:rPr>
            </w:pPr>
            <w:r w:rsidRPr="007F1C39">
              <w:rPr>
                <w:rFonts w:ascii="Times New Roman" w:hAnsi="Times New Roman" w:cs="Times New Roman"/>
                <w:lang w:val="en-US"/>
              </w:rPr>
              <w:t>Agrostream</w:t>
            </w:r>
          </w:p>
        </w:tc>
        <w:tc>
          <w:tcPr>
            <w:tcW w:w="4250" w:type="dxa"/>
            <w:vAlign w:val="center"/>
          </w:tcPr>
          <w:p w:rsidR="00973CB6" w:rsidRPr="007F1C39" w:rsidRDefault="00973CB6" w:rsidP="00432388">
            <w:pPr>
              <w:jc w:val="center"/>
              <w:rPr>
                <w:rFonts w:ascii="Times New Roman" w:hAnsi="Times New Roman" w:cs="Times New Roman"/>
                <w:lang w:val="ru-RU"/>
              </w:rPr>
            </w:pPr>
            <w:r w:rsidRPr="007F1C39">
              <w:rPr>
                <w:rFonts w:ascii="Times New Roman" w:hAnsi="Times New Roman" w:cs="Times New Roman"/>
                <w:lang w:val="en-US"/>
              </w:rPr>
              <w:t>AgroNetworkTechnologies</w:t>
            </w:r>
          </w:p>
        </w:tc>
        <w:tc>
          <w:tcPr>
            <w:tcW w:w="3653" w:type="dxa"/>
            <w:vAlign w:val="center"/>
          </w:tcPr>
          <w:p w:rsidR="00973CB6" w:rsidRPr="007F1C39" w:rsidRDefault="00973CB6" w:rsidP="00432388">
            <w:pPr>
              <w:jc w:val="center"/>
              <w:rPr>
                <w:rFonts w:ascii="Times New Roman" w:hAnsi="Times New Roman" w:cs="Times New Roman"/>
                <w:lang w:val="ru-RU"/>
              </w:rPr>
            </w:pPr>
            <w:r w:rsidRPr="007F1C39">
              <w:rPr>
                <w:rFonts w:ascii="Times New Roman" w:hAnsi="Times New Roman" w:cs="Times New Roman"/>
                <w:lang w:val="en-US"/>
              </w:rPr>
              <w:t>Cropio</w:t>
            </w:r>
          </w:p>
        </w:tc>
      </w:tr>
      <w:tr w:rsidR="00973CB6" w:rsidRPr="007F1C39" w:rsidTr="00432388">
        <w:trPr>
          <w:cantSplit/>
          <w:trHeight w:val="3452"/>
        </w:trPr>
        <w:tc>
          <w:tcPr>
            <w:tcW w:w="3085" w:type="dxa"/>
          </w:tcPr>
          <w:p w:rsidR="00973CB6" w:rsidRPr="007F1C39" w:rsidRDefault="00973CB6" w:rsidP="00432388">
            <w:pPr>
              <w:jc w:val="both"/>
              <w:rPr>
                <w:rFonts w:ascii="Times New Roman" w:hAnsi="Times New Roman" w:cs="Times New Roman"/>
                <w:lang w:val="ru-RU"/>
              </w:rPr>
            </w:pPr>
            <w:r w:rsidRPr="007F1C39">
              <w:rPr>
                <w:rFonts w:ascii="Times New Roman" w:hAnsi="Times New Roman" w:cs="Times New Roman"/>
                <w:lang w:val="ru-RU"/>
              </w:rPr>
              <w:t>Электронная карта полей</w:t>
            </w:r>
          </w:p>
        </w:tc>
        <w:tc>
          <w:tcPr>
            <w:tcW w:w="3827" w:type="dxa"/>
          </w:tcPr>
          <w:p w:rsidR="00973CB6" w:rsidRPr="007F1C39" w:rsidRDefault="00973CB6" w:rsidP="00432388">
            <w:pPr>
              <w:jc w:val="both"/>
              <w:rPr>
                <w:rFonts w:ascii="Times New Roman" w:hAnsi="Times New Roman" w:cs="Times New Roman"/>
                <w:lang w:val="ru-RU"/>
              </w:rPr>
            </w:pPr>
            <w:r w:rsidRPr="007F1C39">
              <w:rPr>
                <w:rFonts w:ascii="Times New Roman" w:hAnsi="Times New Roman" w:cs="Times New Roman"/>
                <w:lang w:val="ru-RU"/>
              </w:rPr>
              <w:t>Модуль «</w:t>
            </w:r>
            <w:r w:rsidRPr="007F1C39">
              <w:rPr>
                <w:rFonts w:ascii="Times New Roman" w:hAnsi="Times New Roman" w:cs="Times New Roman"/>
                <w:lang w:val="en-US"/>
              </w:rPr>
              <w:t>AgroMap</w:t>
            </w:r>
            <w:r w:rsidRPr="007F1C39">
              <w:rPr>
                <w:rFonts w:ascii="Times New Roman" w:hAnsi="Times New Roman" w:cs="Times New Roman"/>
                <w:lang w:val="ru-RU"/>
              </w:rPr>
              <w:t>», включает в себя паспорт поля, в котором отражена полная информация о каждом поле, текущая ситуация история, севооб</w:t>
            </w:r>
            <w:r w:rsidRPr="007F1C39">
              <w:rPr>
                <w:rFonts w:ascii="Times New Roman" w:hAnsi="Times New Roman" w:cs="Times New Roman"/>
                <w:lang w:val="ru-RU"/>
              </w:rPr>
              <w:t>о</w:t>
            </w:r>
            <w:r w:rsidRPr="007F1C39">
              <w:rPr>
                <w:rFonts w:ascii="Times New Roman" w:hAnsi="Times New Roman" w:cs="Times New Roman"/>
                <w:lang w:val="ru-RU"/>
              </w:rPr>
              <w:t>рот, засоренность, АХО. Позволяет осуществлять загрузку снимков с л</w:t>
            </w:r>
            <w:r w:rsidRPr="007F1C39">
              <w:rPr>
                <w:rFonts w:ascii="Times New Roman" w:hAnsi="Times New Roman" w:cs="Times New Roman"/>
                <w:lang w:val="ru-RU"/>
              </w:rPr>
              <w:t>е</w:t>
            </w:r>
            <w:r w:rsidRPr="007F1C39">
              <w:rPr>
                <w:rFonts w:ascii="Times New Roman" w:hAnsi="Times New Roman" w:cs="Times New Roman"/>
                <w:lang w:val="ru-RU"/>
              </w:rPr>
              <w:t>тательных аппаратов</w:t>
            </w:r>
          </w:p>
        </w:tc>
        <w:tc>
          <w:tcPr>
            <w:tcW w:w="4250" w:type="dxa"/>
          </w:tcPr>
          <w:p w:rsidR="00973CB6" w:rsidRPr="007F1C39" w:rsidRDefault="00973CB6" w:rsidP="00432388">
            <w:pPr>
              <w:jc w:val="both"/>
              <w:rPr>
                <w:rFonts w:ascii="Times New Roman" w:hAnsi="Times New Roman" w:cs="Times New Roman"/>
                <w:lang w:val="ru-RU"/>
              </w:rPr>
            </w:pPr>
            <w:r w:rsidRPr="007F1C39">
              <w:rPr>
                <w:rFonts w:ascii="Times New Roman" w:hAnsi="Times New Roman" w:cs="Times New Roman"/>
                <w:lang w:val="ru-RU"/>
              </w:rPr>
              <w:t>Модуль «Мои поля» позволяет визуализ</w:t>
            </w:r>
            <w:r w:rsidRPr="007F1C39">
              <w:rPr>
                <w:rFonts w:ascii="Times New Roman" w:hAnsi="Times New Roman" w:cs="Times New Roman"/>
                <w:lang w:val="ru-RU"/>
              </w:rPr>
              <w:t>и</w:t>
            </w:r>
            <w:r w:rsidRPr="007F1C39">
              <w:rPr>
                <w:rFonts w:ascii="Times New Roman" w:hAnsi="Times New Roman" w:cs="Times New Roman"/>
                <w:lang w:val="ru-RU"/>
              </w:rPr>
              <w:t>ровать контуры полей с привязкой к мес</w:t>
            </w:r>
            <w:r w:rsidRPr="007F1C39">
              <w:rPr>
                <w:rFonts w:ascii="Times New Roman" w:hAnsi="Times New Roman" w:cs="Times New Roman"/>
                <w:lang w:val="ru-RU"/>
              </w:rPr>
              <w:t>т</w:t>
            </w:r>
            <w:r w:rsidRPr="007F1C39">
              <w:rPr>
                <w:rFonts w:ascii="Times New Roman" w:hAnsi="Times New Roman" w:cs="Times New Roman"/>
                <w:lang w:val="ru-RU"/>
              </w:rPr>
              <w:t>ности на карте, а также отображать и</w:t>
            </w:r>
            <w:r w:rsidRPr="007F1C39">
              <w:rPr>
                <w:rFonts w:ascii="Times New Roman" w:hAnsi="Times New Roman" w:cs="Times New Roman"/>
                <w:lang w:val="ru-RU"/>
              </w:rPr>
              <w:t>н</w:t>
            </w:r>
            <w:r w:rsidRPr="007F1C39">
              <w:rPr>
                <w:rFonts w:ascii="Times New Roman" w:hAnsi="Times New Roman" w:cs="Times New Roman"/>
                <w:lang w:val="ru-RU"/>
              </w:rPr>
              <w:t>формацию о производственных участках в виде таблицы. Позволяет осуществлять импорт и экспорт карты полей в форматах .KML и .SHP, а также создавать и корре</w:t>
            </w:r>
            <w:r w:rsidRPr="007F1C39">
              <w:rPr>
                <w:rFonts w:ascii="Times New Roman" w:hAnsi="Times New Roman" w:cs="Times New Roman"/>
                <w:lang w:val="ru-RU"/>
              </w:rPr>
              <w:t>к</w:t>
            </w:r>
            <w:r w:rsidRPr="007F1C39">
              <w:rPr>
                <w:rFonts w:ascii="Times New Roman" w:hAnsi="Times New Roman" w:cs="Times New Roman"/>
                <w:lang w:val="ru-RU"/>
              </w:rPr>
              <w:t>тировать её с использованием результатов спутниковой съемки и съемки с беспило</w:t>
            </w:r>
            <w:r w:rsidRPr="007F1C39">
              <w:rPr>
                <w:rFonts w:ascii="Times New Roman" w:hAnsi="Times New Roman" w:cs="Times New Roman"/>
                <w:lang w:val="ru-RU"/>
              </w:rPr>
              <w:t>т</w:t>
            </w:r>
            <w:r w:rsidRPr="007F1C39">
              <w:rPr>
                <w:rFonts w:ascii="Times New Roman" w:hAnsi="Times New Roman" w:cs="Times New Roman"/>
                <w:lang w:val="ru-RU"/>
              </w:rPr>
              <w:t>ных летательных аппаратов</w:t>
            </w:r>
          </w:p>
        </w:tc>
        <w:tc>
          <w:tcPr>
            <w:tcW w:w="3653" w:type="dxa"/>
          </w:tcPr>
          <w:p w:rsidR="00973CB6" w:rsidRPr="007F1C39" w:rsidRDefault="00973CB6" w:rsidP="00432388">
            <w:pPr>
              <w:jc w:val="both"/>
              <w:rPr>
                <w:rFonts w:ascii="Times New Roman" w:hAnsi="Times New Roman" w:cs="Times New Roman"/>
                <w:lang w:val="ru-RU"/>
              </w:rPr>
            </w:pPr>
            <w:r w:rsidRPr="007F1C39">
              <w:rPr>
                <w:rFonts w:ascii="Times New Roman" w:hAnsi="Times New Roman" w:cs="Times New Roman"/>
                <w:lang w:val="ru-RU"/>
              </w:rPr>
              <w:t>Модуль «Агро» позволяет форм</w:t>
            </w:r>
            <w:r w:rsidRPr="007F1C39">
              <w:rPr>
                <w:rFonts w:ascii="Times New Roman" w:hAnsi="Times New Roman" w:cs="Times New Roman"/>
                <w:lang w:val="ru-RU"/>
              </w:rPr>
              <w:t>и</w:t>
            </w:r>
            <w:r w:rsidRPr="007F1C39">
              <w:rPr>
                <w:rFonts w:ascii="Times New Roman" w:hAnsi="Times New Roman" w:cs="Times New Roman"/>
                <w:lang w:val="ru-RU"/>
              </w:rPr>
              <w:t>ровать карты полей при помощи спутниковых снимков. Использ</w:t>
            </w:r>
            <w:r w:rsidRPr="007F1C39">
              <w:rPr>
                <w:rFonts w:ascii="Times New Roman" w:hAnsi="Times New Roman" w:cs="Times New Roman"/>
                <w:lang w:val="ru-RU"/>
              </w:rPr>
              <w:t>у</w:t>
            </w:r>
            <w:r w:rsidRPr="007F1C39">
              <w:rPr>
                <w:rFonts w:ascii="Times New Roman" w:hAnsi="Times New Roman" w:cs="Times New Roman"/>
                <w:lang w:val="ru-RU"/>
              </w:rPr>
              <w:t>ются спутники таких систем как MODIS, Landsat, Sentinel-2, Iconos и GeoEye. Система использует сни</w:t>
            </w:r>
            <w:r w:rsidRPr="007F1C39">
              <w:rPr>
                <w:rFonts w:ascii="Times New Roman" w:hAnsi="Times New Roman" w:cs="Times New Roman"/>
                <w:lang w:val="ru-RU"/>
              </w:rPr>
              <w:t>м</w:t>
            </w:r>
            <w:r w:rsidRPr="007F1C39">
              <w:rPr>
                <w:rFonts w:ascii="Times New Roman" w:hAnsi="Times New Roman" w:cs="Times New Roman"/>
                <w:lang w:val="ru-RU"/>
              </w:rPr>
              <w:t>ки вегетации с разрешением 10, 15, 30 и 250 метров на пиксель.</w:t>
            </w:r>
          </w:p>
        </w:tc>
      </w:tr>
      <w:tr w:rsidR="00973CB6" w:rsidRPr="007F1C39" w:rsidTr="00432388">
        <w:trPr>
          <w:cantSplit/>
          <w:trHeight w:val="3452"/>
        </w:trPr>
        <w:tc>
          <w:tcPr>
            <w:tcW w:w="3085" w:type="dxa"/>
            <w:tcBorders>
              <w:bottom w:val="single" w:sz="4" w:space="0" w:color="auto"/>
            </w:tcBorders>
          </w:tcPr>
          <w:p w:rsidR="00973CB6" w:rsidRPr="007F1C39" w:rsidRDefault="00973CB6" w:rsidP="00432388">
            <w:pPr>
              <w:jc w:val="both"/>
              <w:rPr>
                <w:rFonts w:ascii="Times New Roman" w:hAnsi="Times New Roman" w:cs="Times New Roman"/>
                <w:lang w:val="ru-RU"/>
              </w:rPr>
            </w:pPr>
            <w:r w:rsidRPr="007F1C39">
              <w:rPr>
                <w:rFonts w:ascii="Times New Roman" w:hAnsi="Times New Roman" w:cs="Times New Roman"/>
                <w:lang w:val="ru-RU"/>
              </w:rPr>
              <w:t>Мониторинг полей</w:t>
            </w:r>
          </w:p>
        </w:tc>
        <w:tc>
          <w:tcPr>
            <w:tcW w:w="3827" w:type="dxa"/>
            <w:tcBorders>
              <w:bottom w:val="single" w:sz="4" w:space="0" w:color="auto"/>
            </w:tcBorders>
          </w:tcPr>
          <w:p w:rsidR="00973CB6" w:rsidRPr="007F1C39" w:rsidRDefault="00973CB6" w:rsidP="00432388">
            <w:pPr>
              <w:jc w:val="both"/>
              <w:rPr>
                <w:rFonts w:ascii="Times New Roman" w:hAnsi="Times New Roman" w:cs="Times New Roman"/>
                <w:lang w:val="ru-RU"/>
              </w:rPr>
            </w:pPr>
            <w:r w:rsidRPr="007F1C39">
              <w:rPr>
                <w:rFonts w:ascii="Times New Roman" w:hAnsi="Times New Roman" w:cs="Times New Roman"/>
                <w:lang w:val="ru-RU"/>
              </w:rPr>
              <w:t>Модуль «AgroFact» Реализована во</w:t>
            </w:r>
            <w:r w:rsidRPr="007F1C39">
              <w:rPr>
                <w:rFonts w:ascii="Times New Roman" w:hAnsi="Times New Roman" w:cs="Times New Roman"/>
                <w:lang w:val="ru-RU"/>
              </w:rPr>
              <w:t>з</w:t>
            </w:r>
            <w:r w:rsidRPr="007F1C39">
              <w:rPr>
                <w:rFonts w:ascii="Times New Roman" w:hAnsi="Times New Roman" w:cs="Times New Roman"/>
                <w:lang w:val="ru-RU"/>
              </w:rPr>
              <w:t>можность Управление Картами полей (слои Карта посева, Карта работ, в</w:t>
            </w:r>
            <w:r w:rsidRPr="007F1C39">
              <w:rPr>
                <w:rFonts w:ascii="Times New Roman" w:hAnsi="Times New Roman" w:cs="Times New Roman"/>
                <w:lang w:val="ru-RU"/>
              </w:rPr>
              <w:t>и</w:t>
            </w:r>
            <w:r w:rsidRPr="007F1C39">
              <w:rPr>
                <w:rFonts w:ascii="Times New Roman" w:hAnsi="Times New Roman" w:cs="Times New Roman"/>
                <w:lang w:val="ru-RU"/>
              </w:rPr>
              <w:t>зуализация нарушений по треку, ко</w:t>
            </w:r>
            <w:r w:rsidRPr="007F1C39">
              <w:rPr>
                <w:rFonts w:ascii="Times New Roman" w:hAnsi="Times New Roman" w:cs="Times New Roman"/>
                <w:lang w:val="ru-RU"/>
              </w:rPr>
              <w:t>р</w:t>
            </w:r>
            <w:r w:rsidRPr="007F1C39">
              <w:rPr>
                <w:rFonts w:ascii="Times New Roman" w:hAnsi="Times New Roman" w:cs="Times New Roman"/>
                <w:lang w:val="ru-RU"/>
              </w:rPr>
              <w:t>ректировка границ посева, отображ</w:t>
            </w:r>
            <w:r w:rsidRPr="007F1C39">
              <w:rPr>
                <w:rFonts w:ascii="Times New Roman" w:hAnsi="Times New Roman" w:cs="Times New Roman"/>
                <w:lang w:val="ru-RU"/>
              </w:rPr>
              <w:t>е</w:t>
            </w:r>
            <w:r w:rsidRPr="007F1C39">
              <w:rPr>
                <w:rFonts w:ascii="Times New Roman" w:hAnsi="Times New Roman" w:cs="Times New Roman"/>
                <w:lang w:val="ru-RU"/>
              </w:rPr>
              <w:t>ние легенд и информационного табло по полю, технике и водителю, изм</w:t>
            </w:r>
            <w:r w:rsidRPr="007F1C39">
              <w:rPr>
                <w:rFonts w:ascii="Times New Roman" w:hAnsi="Times New Roman" w:cs="Times New Roman"/>
                <w:lang w:val="ru-RU"/>
              </w:rPr>
              <w:t>е</w:t>
            </w:r>
            <w:r w:rsidRPr="007F1C39">
              <w:rPr>
                <w:rFonts w:ascii="Times New Roman" w:hAnsi="Times New Roman" w:cs="Times New Roman"/>
                <w:lang w:val="ru-RU"/>
              </w:rPr>
              <w:t>рение расстояния и площади, печать) Сравнение карты выполнения осно</w:t>
            </w:r>
            <w:r w:rsidRPr="007F1C39">
              <w:rPr>
                <w:rFonts w:ascii="Times New Roman" w:hAnsi="Times New Roman" w:cs="Times New Roman"/>
                <w:lang w:val="ru-RU"/>
              </w:rPr>
              <w:t>в</w:t>
            </w:r>
            <w:r w:rsidRPr="007F1C39">
              <w:rPr>
                <w:rFonts w:ascii="Times New Roman" w:hAnsi="Times New Roman" w:cs="Times New Roman"/>
                <w:lang w:val="ru-RU"/>
              </w:rPr>
              <w:t>ных мероприятий за сезон по одному полю</w:t>
            </w:r>
          </w:p>
        </w:tc>
        <w:tc>
          <w:tcPr>
            <w:tcW w:w="4250" w:type="dxa"/>
            <w:tcBorders>
              <w:bottom w:val="single" w:sz="4" w:space="0" w:color="auto"/>
            </w:tcBorders>
          </w:tcPr>
          <w:p w:rsidR="00973CB6" w:rsidRPr="007F1C39" w:rsidRDefault="00973CB6" w:rsidP="00432388">
            <w:pPr>
              <w:jc w:val="both"/>
              <w:rPr>
                <w:rFonts w:ascii="Times New Roman" w:hAnsi="Times New Roman" w:cs="Times New Roman"/>
                <w:lang w:val="ru-RU"/>
              </w:rPr>
            </w:pPr>
            <w:r w:rsidRPr="007F1C39">
              <w:rPr>
                <w:rFonts w:ascii="Times New Roman" w:hAnsi="Times New Roman" w:cs="Times New Roman"/>
                <w:lang w:val="ru-RU"/>
              </w:rPr>
              <w:t xml:space="preserve">Для мониторинга полей в </w:t>
            </w:r>
            <w:r w:rsidRPr="007F1C39">
              <w:rPr>
                <w:rFonts w:ascii="Times New Roman" w:hAnsi="Times New Roman" w:cs="Times New Roman"/>
                <w:lang w:val="en-US"/>
              </w:rPr>
              <w:t>ANT</w:t>
            </w:r>
            <w:r w:rsidRPr="007F1C39">
              <w:rPr>
                <w:rFonts w:ascii="Times New Roman" w:hAnsi="Times New Roman" w:cs="Times New Roman"/>
                <w:lang w:val="ru-RU"/>
              </w:rPr>
              <w:t xml:space="preserve"> реализов</w:t>
            </w:r>
            <w:r w:rsidRPr="007F1C39">
              <w:rPr>
                <w:rFonts w:ascii="Times New Roman" w:hAnsi="Times New Roman" w:cs="Times New Roman"/>
                <w:lang w:val="ru-RU"/>
              </w:rPr>
              <w:t>а</w:t>
            </w:r>
            <w:r w:rsidRPr="007F1C39">
              <w:rPr>
                <w:rFonts w:ascii="Times New Roman" w:hAnsi="Times New Roman" w:cs="Times New Roman"/>
                <w:lang w:val="ru-RU"/>
              </w:rPr>
              <w:t>но несколько приложений: «Снимки» предназначено для выявления зон неодн</w:t>
            </w:r>
            <w:r w:rsidRPr="007F1C39">
              <w:rPr>
                <w:rFonts w:ascii="Times New Roman" w:hAnsi="Times New Roman" w:cs="Times New Roman"/>
                <w:lang w:val="ru-RU"/>
              </w:rPr>
              <w:t>о</w:t>
            </w:r>
            <w:r w:rsidRPr="007F1C39">
              <w:rPr>
                <w:rFonts w:ascii="Times New Roman" w:hAnsi="Times New Roman" w:cs="Times New Roman"/>
                <w:lang w:val="ru-RU"/>
              </w:rPr>
              <w:t>родности по снимкам NDVI, приложение «БПЛА» позволяет загружать в систему снимки с беспилотных летательных апп</w:t>
            </w:r>
            <w:r w:rsidRPr="007F1C39">
              <w:rPr>
                <w:rFonts w:ascii="Times New Roman" w:hAnsi="Times New Roman" w:cs="Times New Roman"/>
                <w:lang w:val="ru-RU"/>
              </w:rPr>
              <w:t>а</w:t>
            </w:r>
            <w:r w:rsidR="0051223A">
              <w:rPr>
                <w:rFonts w:ascii="Times New Roman" w:hAnsi="Times New Roman" w:cs="Times New Roman"/>
                <w:lang w:val="ru-RU"/>
              </w:rPr>
              <w:t>ратов</w:t>
            </w:r>
          </w:p>
        </w:tc>
        <w:tc>
          <w:tcPr>
            <w:tcW w:w="3653" w:type="dxa"/>
            <w:tcBorders>
              <w:bottom w:val="single" w:sz="4" w:space="0" w:color="auto"/>
            </w:tcBorders>
          </w:tcPr>
          <w:p w:rsidR="00973CB6" w:rsidRPr="007F1C39" w:rsidRDefault="00973CB6" w:rsidP="00432388">
            <w:pPr>
              <w:jc w:val="both"/>
              <w:rPr>
                <w:rFonts w:ascii="Times New Roman" w:hAnsi="Times New Roman" w:cs="Times New Roman"/>
                <w:lang w:val="ru-RU"/>
              </w:rPr>
            </w:pPr>
            <w:r w:rsidRPr="007F1C39">
              <w:rPr>
                <w:rFonts w:ascii="Times New Roman" w:hAnsi="Times New Roman" w:cs="Times New Roman"/>
                <w:lang w:val="ru-RU"/>
              </w:rPr>
              <w:t>В Cropio реализован модуль «мон</w:t>
            </w:r>
            <w:r w:rsidRPr="007F1C39">
              <w:rPr>
                <w:rFonts w:ascii="Times New Roman" w:hAnsi="Times New Roman" w:cs="Times New Roman"/>
                <w:lang w:val="ru-RU"/>
              </w:rPr>
              <w:t>и</w:t>
            </w:r>
            <w:r w:rsidRPr="007F1C39">
              <w:rPr>
                <w:rFonts w:ascii="Times New Roman" w:hAnsi="Times New Roman" w:cs="Times New Roman"/>
                <w:lang w:val="ru-RU"/>
              </w:rPr>
              <w:t>торинг состояния посевов» для о</w:t>
            </w:r>
            <w:r w:rsidRPr="007F1C39">
              <w:rPr>
                <w:rFonts w:ascii="Times New Roman" w:hAnsi="Times New Roman" w:cs="Times New Roman"/>
                <w:lang w:val="ru-RU"/>
              </w:rPr>
              <w:t>б</w:t>
            </w:r>
            <w:r w:rsidRPr="007F1C39">
              <w:rPr>
                <w:rFonts w:ascii="Times New Roman" w:hAnsi="Times New Roman" w:cs="Times New Roman"/>
                <w:lang w:val="ru-RU"/>
              </w:rPr>
              <w:t>мера полей используются БПЛА</w:t>
            </w:r>
          </w:p>
        </w:tc>
      </w:tr>
      <w:tr w:rsidR="00973CB6" w:rsidRPr="007F1C39" w:rsidTr="00432388">
        <w:trPr>
          <w:cantSplit/>
          <w:trHeight w:val="418"/>
        </w:trPr>
        <w:tc>
          <w:tcPr>
            <w:tcW w:w="14815" w:type="dxa"/>
            <w:gridSpan w:val="4"/>
            <w:tcBorders>
              <w:top w:val="nil"/>
              <w:left w:val="nil"/>
              <w:bottom w:val="single" w:sz="4" w:space="0" w:color="auto"/>
              <w:right w:val="nil"/>
            </w:tcBorders>
          </w:tcPr>
          <w:p w:rsidR="0051223A" w:rsidRDefault="0051223A" w:rsidP="00432388">
            <w:pPr>
              <w:jc w:val="both"/>
              <w:rPr>
                <w:rFonts w:ascii="Times New Roman" w:hAnsi="Times New Roman" w:cs="Times New Roman"/>
                <w:lang w:val="ru-RU"/>
              </w:rPr>
            </w:pPr>
          </w:p>
          <w:p w:rsidR="0051223A" w:rsidRDefault="0051223A" w:rsidP="00432388">
            <w:pPr>
              <w:jc w:val="both"/>
              <w:rPr>
                <w:rFonts w:ascii="Times New Roman" w:hAnsi="Times New Roman" w:cs="Times New Roman"/>
                <w:lang w:val="ru-RU"/>
              </w:rPr>
            </w:pPr>
          </w:p>
          <w:p w:rsidR="00973CB6" w:rsidRPr="007F1C39" w:rsidRDefault="00973CB6" w:rsidP="00432388">
            <w:pPr>
              <w:jc w:val="both"/>
              <w:rPr>
                <w:rFonts w:ascii="Times New Roman" w:hAnsi="Times New Roman" w:cs="Times New Roman"/>
                <w:lang w:val="ru-RU"/>
              </w:rPr>
            </w:pPr>
            <w:r w:rsidRPr="007F1C39">
              <w:rPr>
                <w:rFonts w:ascii="Times New Roman" w:hAnsi="Times New Roman" w:cs="Times New Roman"/>
                <w:lang w:val="ru-RU"/>
              </w:rPr>
              <w:t xml:space="preserve">Продолжение таблицы </w:t>
            </w:r>
            <w:r>
              <w:rPr>
                <w:rFonts w:ascii="Times New Roman" w:hAnsi="Times New Roman" w:cs="Times New Roman"/>
                <w:lang w:val="ru-RU"/>
              </w:rPr>
              <w:t>Г.</w:t>
            </w:r>
            <w:r w:rsidRPr="007F1C39">
              <w:rPr>
                <w:rFonts w:ascii="Times New Roman" w:hAnsi="Times New Roman" w:cs="Times New Roman"/>
                <w:lang w:val="ru-RU"/>
              </w:rPr>
              <w:t>29</w:t>
            </w:r>
          </w:p>
        </w:tc>
      </w:tr>
      <w:tr w:rsidR="00973CB6" w:rsidRPr="007F1C39" w:rsidTr="00432388">
        <w:trPr>
          <w:cantSplit/>
          <w:trHeight w:val="396"/>
        </w:trPr>
        <w:tc>
          <w:tcPr>
            <w:tcW w:w="3085" w:type="dxa"/>
            <w:tcBorders>
              <w:top w:val="single" w:sz="4" w:space="0" w:color="auto"/>
            </w:tcBorders>
          </w:tcPr>
          <w:p w:rsidR="00973CB6" w:rsidRPr="007F1C39" w:rsidRDefault="00973CB6" w:rsidP="00432388">
            <w:pPr>
              <w:jc w:val="both"/>
              <w:rPr>
                <w:rFonts w:ascii="Times New Roman" w:hAnsi="Times New Roman" w:cs="Times New Roman"/>
                <w:lang w:val="ru-RU"/>
              </w:rPr>
            </w:pPr>
            <w:r w:rsidRPr="007F1C39">
              <w:rPr>
                <w:rFonts w:ascii="Times New Roman" w:hAnsi="Times New Roman" w:cs="Times New Roman"/>
                <w:lang w:val="ru-RU"/>
              </w:rPr>
              <w:t>Модули</w:t>
            </w:r>
          </w:p>
        </w:tc>
        <w:tc>
          <w:tcPr>
            <w:tcW w:w="3827" w:type="dxa"/>
            <w:tcBorders>
              <w:top w:val="single" w:sz="4" w:space="0" w:color="auto"/>
            </w:tcBorders>
            <w:vAlign w:val="center"/>
          </w:tcPr>
          <w:p w:rsidR="00973CB6" w:rsidRPr="007F1C39" w:rsidRDefault="00973CB6" w:rsidP="00432388">
            <w:pPr>
              <w:jc w:val="center"/>
              <w:rPr>
                <w:rFonts w:ascii="Times New Roman" w:hAnsi="Times New Roman" w:cs="Times New Roman"/>
                <w:lang w:val="ru-RU"/>
              </w:rPr>
            </w:pPr>
            <w:r w:rsidRPr="007F1C39">
              <w:rPr>
                <w:rFonts w:ascii="Times New Roman" w:hAnsi="Times New Roman" w:cs="Times New Roman"/>
                <w:lang w:val="en-US"/>
              </w:rPr>
              <w:t>Agrostream</w:t>
            </w:r>
          </w:p>
        </w:tc>
        <w:tc>
          <w:tcPr>
            <w:tcW w:w="4250" w:type="dxa"/>
            <w:tcBorders>
              <w:top w:val="single" w:sz="4" w:space="0" w:color="auto"/>
            </w:tcBorders>
            <w:vAlign w:val="center"/>
          </w:tcPr>
          <w:p w:rsidR="00973CB6" w:rsidRPr="007F1C39" w:rsidRDefault="00973CB6" w:rsidP="00432388">
            <w:pPr>
              <w:jc w:val="center"/>
              <w:rPr>
                <w:rFonts w:ascii="Times New Roman" w:hAnsi="Times New Roman" w:cs="Times New Roman"/>
                <w:lang w:val="ru-RU"/>
              </w:rPr>
            </w:pPr>
            <w:r w:rsidRPr="007F1C39">
              <w:rPr>
                <w:rFonts w:ascii="Times New Roman" w:hAnsi="Times New Roman" w:cs="Times New Roman"/>
                <w:lang w:val="en-US"/>
              </w:rPr>
              <w:t>AgroNetworkTechnologies</w:t>
            </w:r>
          </w:p>
        </w:tc>
        <w:tc>
          <w:tcPr>
            <w:tcW w:w="3653" w:type="dxa"/>
            <w:tcBorders>
              <w:top w:val="single" w:sz="4" w:space="0" w:color="auto"/>
            </w:tcBorders>
            <w:vAlign w:val="center"/>
          </w:tcPr>
          <w:p w:rsidR="00973CB6" w:rsidRPr="007F1C39" w:rsidRDefault="00973CB6" w:rsidP="00432388">
            <w:pPr>
              <w:jc w:val="center"/>
              <w:rPr>
                <w:rFonts w:ascii="Times New Roman" w:hAnsi="Times New Roman" w:cs="Times New Roman"/>
                <w:lang w:val="ru-RU"/>
              </w:rPr>
            </w:pPr>
            <w:r w:rsidRPr="007F1C39">
              <w:rPr>
                <w:rFonts w:ascii="Times New Roman" w:hAnsi="Times New Roman" w:cs="Times New Roman"/>
                <w:lang w:val="en-US"/>
              </w:rPr>
              <w:t>Cropio</w:t>
            </w:r>
          </w:p>
        </w:tc>
      </w:tr>
      <w:tr w:rsidR="00973CB6" w:rsidRPr="007F1C39" w:rsidTr="00432388">
        <w:trPr>
          <w:cantSplit/>
          <w:trHeight w:val="390"/>
        </w:trPr>
        <w:tc>
          <w:tcPr>
            <w:tcW w:w="3085" w:type="dxa"/>
          </w:tcPr>
          <w:p w:rsidR="00973CB6" w:rsidRPr="007F1C39" w:rsidRDefault="00973CB6" w:rsidP="00432388">
            <w:pPr>
              <w:jc w:val="both"/>
              <w:rPr>
                <w:rFonts w:ascii="Times New Roman" w:hAnsi="Times New Roman" w:cs="Times New Roman"/>
                <w:lang w:val="ru-RU"/>
              </w:rPr>
            </w:pPr>
            <w:r w:rsidRPr="007F1C39">
              <w:rPr>
                <w:rFonts w:ascii="Times New Roman" w:hAnsi="Times New Roman" w:cs="Times New Roman"/>
                <w:lang w:val="ru-RU"/>
              </w:rPr>
              <w:t>Протоколирование технол</w:t>
            </w:r>
            <w:r w:rsidRPr="007F1C39">
              <w:rPr>
                <w:rFonts w:ascii="Times New Roman" w:hAnsi="Times New Roman" w:cs="Times New Roman"/>
                <w:lang w:val="ru-RU"/>
              </w:rPr>
              <w:t>о</w:t>
            </w:r>
            <w:r w:rsidRPr="007F1C39">
              <w:rPr>
                <w:rFonts w:ascii="Times New Roman" w:hAnsi="Times New Roman" w:cs="Times New Roman"/>
                <w:lang w:val="ru-RU"/>
              </w:rPr>
              <w:t>гических операций</w:t>
            </w:r>
          </w:p>
        </w:tc>
        <w:tc>
          <w:tcPr>
            <w:tcW w:w="3827" w:type="dxa"/>
          </w:tcPr>
          <w:p w:rsidR="00973CB6" w:rsidRPr="007F1C39" w:rsidRDefault="00973CB6" w:rsidP="00432388">
            <w:pPr>
              <w:jc w:val="both"/>
              <w:rPr>
                <w:rFonts w:ascii="Times New Roman" w:hAnsi="Times New Roman" w:cs="Times New Roman"/>
                <w:lang w:val="ru-RU"/>
              </w:rPr>
            </w:pPr>
            <w:r w:rsidRPr="007F1C39">
              <w:rPr>
                <w:rFonts w:ascii="Times New Roman" w:hAnsi="Times New Roman" w:cs="Times New Roman"/>
                <w:lang w:val="ru-RU"/>
              </w:rPr>
              <w:t>«Агроблокнот» позволяет вести жу</w:t>
            </w:r>
            <w:r w:rsidRPr="007F1C39">
              <w:rPr>
                <w:rFonts w:ascii="Times New Roman" w:hAnsi="Times New Roman" w:cs="Times New Roman"/>
                <w:lang w:val="ru-RU"/>
              </w:rPr>
              <w:t>р</w:t>
            </w:r>
            <w:r w:rsidRPr="007F1C39">
              <w:rPr>
                <w:rFonts w:ascii="Times New Roman" w:hAnsi="Times New Roman" w:cs="Times New Roman"/>
                <w:lang w:val="ru-RU"/>
              </w:rPr>
              <w:t>нал событий, делать заметки, а также вести фоторезультаты объезда и осмотра полей</w:t>
            </w:r>
          </w:p>
        </w:tc>
        <w:tc>
          <w:tcPr>
            <w:tcW w:w="4250" w:type="dxa"/>
          </w:tcPr>
          <w:p w:rsidR="00973CB6" w:rsidRPr="007F1C39" w:rsidRDefault="00973CB6" w:rsidP="00432388">
            <w:pPr>
              <w:jc w:val="both"/>
              <w:rPr>
                <w:rFonts w:ascii="Times New Roman" w:hAnsi="Times New Roman" w:cs="Times New Roman"/>
                <w:lang w:val="ru-RU"/>
              </w:rPr>
            </w:pPr>
            <w:r w:rsidRPr="007F1C39">
              <w:rPr>
                <w:rFonts w:ascii="Times New Roman" w:hAnsi="Times New Roman" w:cs="Times New Roman"/>
                <w:lang w:val="ru-RU"/>
              </w:rPr>
              <w:t>Приложение «Агроблокнот» предназнач</w:t>
            </w:r>
            <w:r w:rsidRPr="007F1C39">
              <w:rPr>
                <w:rFonts w:ascii="Times New Roman" w:hAnsi="Times New Roman" w:cs="Times New Roman"/>
                <w:lang w:val="ru-RU"/>
              </w:rPr>
              <w:t>е</w:t>
            </w:r>
            <w:r w:rsidRPr="007F1C39">
              <w:rPr>
                <w:rFonts w:ascii="Times New Roman" w:hAnsi="Times New Roman" w:cs="Times New Roman"/>
                <w:lang w:val="ru-RU"/>
              </w:rPr>
              <w:t>но для протоколирования технологич</w:t>
            </w:r>
            <w:r w:rsidRPr="007F1C39">
              <w:rPr>
                <w:rFonts w:ascii="Times New Roman" w:hAnsi="Times New Roman" w:cs="Times New Roman"/>
                <w:lang w:val="ru-RU"/>
              </w:rPr>
              <w:t>е</w:t>
            </w:r>
            <w:r w:rsidRPr="007F1C39">
              <w:rPr>
                <w:rFonts w:ascii="Times New Roman" w:hAnsi="Times New Roman" w:cs="Times New Roman"/>
                <w:lang w:val="ru-RU"/>
              </w:rPr>
              <w:t>ских операций и их параметров в рамках мероприятий: фактически выполненных, находящихся в работе, а также запланир</w:t>
            </w:r>
            <w:r w:rsidRPr="007F1C39">
              <w:rPr>
                <w:rFonts w:ascii="Times New Roman" w:hAnsi="Times New Roman" w:cs="Times New Roman"/>
                <w:lang w:val="ru-RU"/>
              </w:rPr>
              <w:t>о</w:t>
            </w:r>
            <w:r w:rsidRPr="007F1C39">
              <w:rPr>
                <w:rFonts w:ascii="Times New Roman" w:hAnsi="Times New Roman" w:cs="Times New Roman"/>
                <w:lang w:val="ru-RU"/>
              </w:rPr>
              <w:t>ванных.</w:t>
            </w:r>
          </w:p>
          <w:p w:rsidR="00973CB6" w:rsidRPr="007F1C39" w:rsidRDefault="00973CB6" w:rsidP="00432388">
            <w:pPr>
              <w:jc w:val="both"/>
              <w:rPr>
                <w:rFonts w:ascii="Times New Roman" w:hAnsi="Times New Roman" w:cs="Times New Roman"/>
                <w:lang w:val="ru-RU"/>
              </w:rPr>
            </w:pPr>
            <w:r w:rsidRPr="007F1C39">
              <w:rPr>
                <w:rFonts w:ascii="Times New Roman" w:hAnsi="Times New Roman" w:cs="Times New Roman"/>
                <w:lang w:val="ru-RU"/>
              </w:rPr>
              <w:t>Позволяет отслеживать полноту и пр</w:t>
            </w:r>
            <w:r w:rsidRPr="007F1C39">
              <w:rPr>
                <w:rFonts w:ascii="Times New Roman" w:hAnsi="Times New Roman" w:cs="Times New Roman"/>
                <w:lang w:val="ru-RU"/>
              </w:rPr>
              <w:t>а</w:t>
            </w:r>
            <w:r w:rsidRPr="007F1C39">
              <w:rPr>
                <w:rFonts w:ascii="Times New Roman" w:hAnsi="Times New Roman" w:cs="Times New Roman"/>
                <w:lang w:val="ru-RU"/>
              </w:rPr>
              <w:t>вильность выполнения работ на произво</w:t>
            </w:r>
            <w:r w:rsidRPr="007F1C39">
              <w:rPr>
                <w:rFonts w:ascii="Times New Roman" w:hAnsi="Times New Roman" w:cs="Times New Roman"/>
                <w:lang w:val="ru-RU"/>
              </w:rPr>
              <w:t>д</w:t>
            </w:r>
            <w:r w:rsidRPr="007F1C39">
              <w:rPr>
                <w:rFonts w:ascii="Times New Roman" w:hAnsi="Times New Roman" w:cs="Times New Roman"/>
                <w:lang w:val="ru-RU"/>
              </w:rPr>
              <w:t>ственных участках, выявлять различия в плановых и фактических затратах матер</w:t>
            </w:r>
            <w:r w:rsidRPr="007F1C39">
              <w:rPr>
                <w:rFonts w:ascii="Times New Roman" w:hAnsi="Times New Roman" w:cs="Times New Roman"/>
                <w:lang w:val="ru-RU"/>
              </w:rPr>
              <w:t>и</w:t>
            </w:r>
            <w:r w:rsidRPr="007F1C39">
              <w:rPr>
                <w:rFonts w:ascii="Times New Roman" w:hAnsi="Times New Roman" w:cs="Times New Roman"/>
                <w:lang w:val="ru-RU"/>
              </w:rPr>
              <w:t>ально-технических ресурсов и на основ</w:t>
            </w:r>
            <w:r w:rsidRPr="007F1C39">
              <w:rPr>
                <w:rFonts w:ascii="Times New Roman" w:hAnsi="Times New Roman" w:cs="Times New Roman"/>
                <w:lang w:val="ru-RU"/>
              </w:rPr>
              <w:t>а</w:t>
            </w:r>
            <w:r w:rsidRPr="007F1C39">
              <w:rPr>
                <w:rFonts w:ascii="Times New Roman" w:hAnsi="Times New Roman" w:cs="Times New Roman"/>
                <w:lang w:val="ru-RU"/>
              </w:rPr>
              <w:t>нии этих данных строить отчетность.</w:t>
            </w:r>
          </w:p>
        </w:tc>
        <w:tc>
          <w:tcPr>
            <w:tcW w:w="3653" w:type="dxa"/>
          </w:tcPr>
          <w:p w:rsidR="00973CB6" w:rsidRPr="007F1C39" w:rsidRDefault="00973CB6" w:rsidP="00432388">
            <w:pPr>
              <w:jc w:val="both"/>
              <w:rPr>
                <w:rFonts w:ascii="Times New Roman" w:hAnsi="Times New Roman" w:cs="Times New Roman"/>
                <w:lang w:val="ru-RU"/>
              </w:rPr>
            </w:pPr>
            <w:r w:rsidRPr="007F1C39">
              <w:rPr>
                <w:rFonts w:ascii="Times New Roman" w:hAnsi="Times New Roman" w:cs="Times New Roman"/>
                <w:lang w:val="ru-RU"/>
              </w:rPr>
              <w:t>Модуль «Агро» позволяет вести а</w:t>
            </w:r>
            <w:r w:rsidRPr="007F1C39">
              <w:rPr>
                <w:rFonts w:ascii="Times New Roman" w:hAnsi="Times New Roman" w:cs="Times New Roman"/>
                <w:lang w:val="ru-RU"/>
              </w:rPr>
              <w:t>в</w:t>
            </w:r>
            <w:r w:rsidRPr="007F1C39">
              <w:rPr>
                <w:rFonts w:ascii="Times New Roman" w:hAnsi="Times New Roman" w:cs="Times New Roman"/>
                <w:lang w:val="ru-RU"/>
              </w:rPr>
              <w:t>тодокументирование прогнозиров</w:t>
            </w:r>
            <w:r w:rsidRPr="007F1C39">
              <w:rPr>
                <w:rFonts w:ascii="Times New Roman" w:hAnsi="Times New Roman" w:cs="Times New Roman"/>
                <w:lang w:val="ru-RU"/>
              </w:rPr>
              <w:t>а</w:t>
            </w:r>
            <w:r w:rsidRPr="007F1C39">
              <w:rPr>
                <w:rFonts w:ascii="Times New Roman" w:hAnsi="Times New Roman" w:cs="Times New Roman"/>
                <w:lang w:val="ru-RU"/>
              </w:rPr>
              <w:t>ние и планирование сельскохозя</w:t>
            </w:r>
            <w:r w:rsidRPr="007F1C39">
              <w:rPr>
                <w:rFonts w:ascii="Times New Roman" w:hAnsi="Times New Roman" w:cs="Times New Roman"/>
                <w:lang w:val="ru-RU"/>
              </w:rPr>
              <w:t>й</w:t>
            </w:r>
            <w:r w:rsidRPr="007F1C39">
              <w:rPr>
                <w:rFonts w:ascii="Times New Roman" w:hAnsi="Times New Roman" w:cs="Times New Roman"/>
                <w:lang w:val="ru-RU"/>
              </w:rPr>
              <w:t>ственных операций.</w:t>
            </w:r>
          </w:p>
        </w:tc>
      </w:tr>
      <w:tr w:rsidR="00973CB6" w:rsidRPr="007F1C39" w:rsidTr="00432388">
        <w:trPr>
          <w:cantSplit/>
          <w:trHeight w:val="390"/>
        </w:trPr>
        <w:tc>
          <w:tcPr>
            <w:tcW w:w="3085" w:type="dxa"/>
          </w:tcPr>
          <w:p w:rsidR="00973CB6" w:rsidRPr="007F1C39" w:rsidRDefault="00973CB6" w:rsidP="00432388">
            <w:pPr>
              <w:jc w:val="both"/>
              <w:rPr>
                <w:rFonts w:ascii="Times New Roman" w:hAnsi="Times New Roman" w:cs="Times New Roman"/>
                <w:lang w:val="ru-RU"/>
              </w:rPr>
            </w:pPr>
            <w:r w:rsidRPr="007F1C39">
              <w:rPr>
                <w:rFonts w:ascii="Times New Roman" w:hAnsi="Times New Roman" w:cs="Times New Roman"/>
                <w:lang w:val="ru-RU"/>
              </w:rPr>
              <w:t>Скаутинг</w:t>
            </w:r>
          </w:p>
        </w:tc>
        <w:tc>
          <w:tcPr>
            <w:tcW w:w="3827" w:type="dxa"/>
          </w:tcPr>
          <w:p w:rsidR="00973CB6" w:rsidRPr="007F1C39" w:rsidRDefault="00973CB6" w:rsidP="00432388">
            <w:pPr>
              <w:jc w:val="both"/>
              <w:rPr>
                <w:rFonts w:ascii="Times New Roman" w:hAnsi="Times New Roman" w:cs="Times New Roman"/>
                <w:lang w:val="ru-RU"/>
              </w:rPr>
            </w:pPr>
            <w:r w:rsidRPr="007F1C39">
              <w:rPr>
                <w:rFonts w:ascii="Times New Roman" w:hAnsi="Times New Roman" w:cs="Times New Roman"/>
                <w:lang w:val="ru-RU"/>
              </w:rPr>
              <w:t>Функция скаутинг реализована через мобильное приложение, с возможн</w:t>
            </w:r>
            <w:r w:rsidRPr="007F1C39">
              <w:rPr>
                <w:rFonts w:ascii="Times New Roman" w:hAnsi="Times New Roman" w:cs="Times New Roman"/>
                <w:lang w:val="ru-RU"/>
              </w:rPr>
              <w:t>о</w:t>
            </w:r>
            <w:r w:rsidRPr="007F1C39">
              <w:rPr>
                <w:rFonts w:ascii="Times New Roman" w:hAnsi="Times New Roman" w:cs="Times New Roman"/>
                <w:lang w:val="ru-RU"/>
              </w:rPr>
              <w:t>стью просмотра исторических данных поля, с шаблонами отчетов осмотра и методологии проведения замеров. Также реализована функция по</w:t>
            </w:r>
            <w:r w:rsidRPr="007F1C39">
              <w:rPr>
                <w:rFonts w:ascii="Times New Roman" w:hAnsi="Times New Roman" w:cs="Times New Roman"/>
                <w:lang w:val="ru-RU"/>
              </w:rPr>
              <w:t>д</w:t>
            </w:r>
            <w:r w:rsidRPr="007F1C39">
              <w:rPr>
                <w:rFonts w:ascii="Times New Roman" w:hAnsi="Times New Roman" w:cs="Times New Roman"/>
                <w:lang w:val="ru-RU"/>
              </w:rPr>
              <w:t>тверждения геолокации в момент о</w:t>
            </w:r>
            <w:r w:rsidRPr="007F1C39">
              <w:rPr>
                <w:rFonts w:ascii="Times New Roman" w:hAnsi="Times New Roman" w:cs="Times New Roman"/>
                <w:lang w:val="ru-RU"/>
              </w:rPr>
              <w:t>б</w:t>
            </w:r>
            <w:r w:rsidRPr="007F1C39">
              <w:rPr>
                <w:rFonts w:ascii="Times New Roman" w:hAnsi="Times New Roman" w:cs="Times New Roman"/>
                <w:lang w:val="ru-RU"/>
              </w:rPr>
              <w:t>следования, прикрепление фотогр</w:t>
            </w:r>
            <w:r w:rsidRPr="007F1C39">
              <w:rPr>
                <w:rFonts w:ascii="Times New Roman" w:hAnsi="Times New Roman" w:cs="Times New Roman"/>
                <w:lang w:val="ru-RU"/>
              </w:rPr>
              <w:t>а</w:t>
            </w:r>
            <w:r w:rsidRPr="007F1C39">
              <w:rPr>
                <w:rFonts w:ascii="Times New Roman" w:hAnsi="Times New Roman" w:cs="Times New Roman"/>
                <w:lang w:val="ru-RU"/>
              </w:rPr>
              <w:t>фий.</w:t>
            </w:r>
          </w:p>
        </w:tc>
        <w:tc>
          <w:tcPr>
            <w:tcW w:w="4250" w:type="dxa"/>
          </w:tcPr>
          <w:p w:rsidR="00973CB6" w:rsidRPr="007F1C39" w:rsidRDefault="00973CB6" w:rsidP="00432388">
            <w:pPr>
              <w:jc w:val="both"/>
              <w:rPr>
                <w:rFonts w:ascii="Times New Roman" w:hAnsi="Times New Roman" w:cs="Times New Roman"/>
                <w:lang w:val="ru-RU"/>
              </w:rPr>
            </w:pPr>
            <w:r w:rsidRPr="007F1C39">
              <w:rPr>
                <w:rFonts w:ascii="Times New Roman" w:hAnsi="Times New Roman" w:cs="Times New Roman"/>
                <w:lang w:val="ru-RU"/>
              </w:rPr>
              <w:t>Функция скаутинга реализована через и</w:t>
            </w:r>
            <w:r w:rsidRPr="007F1C39">
              <w:rPr>
                <w:rFonts w:ascii="Times New Roman" w:hAnsi="Times New Roman" w:cs="Times New Roman"/>
                <w:lang w:val="ru-RU"/>
              </w:rPr>
              <w:t>с</w:t>
            </w:r>
            <w:r w:rsidRPr="007F1C39">
              <w:rPr>
                <w:rFonts w:ascii="Times New Roman" w:hAnsi="Times New Roman" w:cs="Times New Roman"/>
                <w:lang w:val="ru-RU"/>
              </w:rPr>
              <w:t>пользование специального мобильного приложения, интегрированного с серв</w:t>
            </w:r>
            <w:r w:rsidRPr="007F1C39">
              <w:rPr>
                <w:rFonts w:ascii="Times New Roman" w:hAnsi="Times New Roman" w:cs="Times New Roman"/>
                <w:lang w:val="ru-RU"/>
              </w:rPr>
              <w:t>и</w:t>
            </w:r>
            <w:r w:rsidRPr="007F1C39">
              <w:rPr>
                <w:rFonts w:ascii="Times New Roman" w:hAnsi="Times New Roman" w:cs="Times New Roman"/>
                <w:lang w:val="ru-RU"/>
              </w:rPr>
              <w:t>сом, при помощи которого агроном делает фотографии состояния полей с привязкой к местоположению и фиксирует свои наблюдения</w:t>
            </w:r>
          </w:p>
        </w:tc>
        <w:tc>
          <w:tcPr>
            <w:tcW w:w="3653" w:type="dxa"/>
          </w:tcPr>
          <w:p w:rsidR="00973CB6" w:rsidRPr="007F1C39" w:rsidRDefault="00973CB6" w:rsidP="00432388">
            <w:pPr>
              <w:jc w:val="both"/>
              <w:rPr>
                <w:rFonts w:ascii="Times New Roman" w:hAnsi="Times New Roman" w:cs="Times New Roman"/>
                <w:lang w:val="ru-RU"/>
              </w:rPr>
            </w:pPr>
            <w:r w:rsidRPr="007F1C39">
              <w:rPr>
                <w:rFonts w:ascii="Times New Roman" w:hAnsi="Times New Roman" w:cs="Times New Roman"/>
                <w:lang w:val="ru-RU"/>
              </w:rPr>
              <w:t>Функция скаутинга реализована ч</w:t>
            </w:r>
            <w:r w:rsidRPr="007F1C39">
              <w:rPr>
                <w:rFonts w:ascii="Times New Roman" w:hAnsi="Times New Roman" w:cs="Times New Roman"/>
                <w:lang w:val="ru-RU"/>
              </w:rPr>
              <w:t>е</w:t>
            </w:r>
            <w:r w:rsidRPr="007F1C39">
              <w:rPr>
                <w:rFonts w:ascii="Times New Roman" w:hAnsi="Times New Roman" w:cs="Times New Roman"/>
                <w:lang w:val="ru-RU"/>
              </w:rPr>
              <w:t>рез использование специального мобильного приложения</w:t>
            </w:r>
          </w:p>
        </w:tc>
      </w:tr>
      <w:tr w:rsidR="00973CB6" w:rsidRPr="007F1C39" w:rsidTr="00432388">
        <w:trPr>
          <w:cantSplit/>
          <w:trHeight w:val="418"/>
        </w:trPr>
        <w:tc>
          <w:tcPr>
            <w:tcW w:w="14815" w:type="dxa"/>
            <w:gridSpan w:val="4"/>
            <w:tcBorders>
              <w:top w:val="nil"/>
              <w:left w:val="nil"/>
              <w:bottom w:val="single" w:sz="4" w:space="0" w:color="auto"/>
              <w:right w:val="nil"/>
            </w:tcBorders>
          </w:tcPr>
          <w:p w:rsidR="0051223A" w:rsidRDefault="0051223A" w:rsidP="00432388">
            <w:pPr>
              <w:jc w:val="both"/>
              <w:rPr>
                <w:rFonts w:ascii="Times New Roman" w:hAnsi="Times New Roman" w:cs="Times New Roman"/>
                <w:lang w:val="ru-RU"/>
              </w:rPr>
            </w:pPr>
          </w:p>
          <w:p w:rsidR="00973CB6" w:rsidRPr="007F1C39" w:rsidRDefault="00973CB6" w:rsidP="00432388">
            <w:pPr>
              <w:jc w:val="both"/>
              <w:rPr>
                <w:rFonts w:ascii="Times New Roman" w:hAnsi="Times New Roman" w:cs="Times New Roman"/>
                <w:lang w:val="ru-RU"/>
              </w:rPr>
            </w:pPr>
            <w:r w:rsidRPr="007F1C39">
              <w:rPr>
                <w:rFonts w:ascii="Times New Roman" w:hAnsi="Times New Roman" w:cs="Times New Roman"/>
                <w:lang w:val="ru-RU"/>
              </w:rPr>
              <w:t xml:space="preserve">Продолжение таблицы </w:t>
            </w:r>
            <w:r>
              <w:rPr>
                <w:rFonts w:ascii="Times New Roman" w:hAnsi="Times New Roman" w:cs="Times New Roman"/>
                <w:lang w:val="ru-RU"/>
              </w:rPr>
              <w:t xml:space="preserve">Г. </w:t>
            </w:r>
            <w:r w:rsidRPr="007F1C39">
              <w:rPr>
                <w:rFonts w:ascii="Times New Roman" w:hAnsi="Times New Roman" w:cs="Times New Roman"/>
                <w:lang w:val="ru-RU"/>
              </w:rPr>
              <w:t>29</w:t>
            </w:r>
          </w:p>
        </w:tc>
      </w:tr>
      <w:tr w:rsidR="00973CB6" w:rsidRPr="007F1C39" w:rsidTr="00432388">
        <w:trPr>
          <w:cantSplit/>
          <w:trHeight w:val="396"/>
        </w:trPr>
        <w:tc>
          <w:tcPr>
            <w:tcW w:w="3085" w:type="dxa"/>
            <w:tcBorders>
              <w:top w:val="single" w:sz="4" w:space="0" w:color="auto"/>
            </w:tcBorders>
          </w:tcPr>
          <w:p w:rsidR="00973CB6" w:rsidRPr="007F1C39" w:rsidRDefault="00973CB6" w:rsidP="00432388">
            <w:pPr>
              <w:jc w:val="both"/>
              <w:rPr>
                <w:rFonts w:ascii="Times New Roman" w:hAnsi="Times New Roman" w:cs="Times New Roman"/>
                <w:lang w:val="ru-RU"/>
              </w:rPr>
            </w:pPr>
            <w:r w:rsidRPr="007F1C39">
              <w:rPr>
                <w:rFonts w:ascii="Times New Roman" w:hAnsi="Times New Roman" w:cs="Times New Roman"/>
                <w:lang w:val="ru-RU"/>
              </w:rPr>
              <w:t>Модули</w:t>
            </w:r>
          </w:p>
        </w:tc>
        <w:tc>
          <w:tcPr>
            <w:tcW w:w="3827" w:type="dxa"/>
            <w:tcBorders>
              <w:top w:val="single" w:sz="4" w:space="0" w:color="auto"/>
            </w:tcBorders>
            <w:vAlign w:val="center"/>
          </w:tcPr>
          <w:p w:rsidR="00973CB6" w:rsidRPr="007F1C39" w:rsidRDefault="00973CB6" w:rsidP="00432388">
            <w:pPr>
              <w:jc w:val="center"/>
              <w:rPr>
                <w:rFonts w:ascii="Times New Roman" w:hAnsi="Times New Roman" w:cs="Times New Roman"/>
                <w:lang w:val="ru-RU"/>
              </w:rPr>
            </w:pPr>
            <w:r w:rsidRPr="007F1C39">
              <w:rPr>
                <w:rFonts w:ascii="Times New Roman" w:hAnsi="Times New Roman" w:cs="Times New Roman"/>
                <w:lang w:val="en-US"/>
              </w:rPr>
              <w:t>Agrostream</w:t>
            </w:r>
          </w:p>
        </w:tc>
        <w:tc>
          <w:tcPr>
            <w:tcW w:w="4250" w:type="dxa"/>
            <w:tcBorders>
              <w:top w:val="single" w:sz="4" w:space="0" w:color="auto"/>
            </w:tcBorders>
            <w:vAlign w:val="center"/>
          </w:tcPr>
          <w:p w:rsidR="00973CB6" w:rsidRPr="007F1C39" w:rsidRDefault="00973CB6" w:rsidP="00432388">
            <w:pPr>
              <w:jc w:val="center"/>
              <w:rPr>
                <w:rFonts w:ascii="Times New Roman" w:hAnsi="Times New Roman" w:cs="Times New Roman"/>
                <w:lang w:val="ru-RU"/>
              </w:rPr>
            </w:pPr>
            <w:r w:rsidRPr="007F1C39">
              <w:rPr>
                <w:rFonts w:ascii="Times New Roman" w:hAnsi="Times New Roman" w:cs="Times New Roman"/>
                <w:lang w:val="en-US"/>
              </w:rPr>
              <w:t>AgroNetworkTechnologies</w:t>
            </w:r>
          </w:p>
        </w:tc>
        <w:tc>
          <w:tcPr>
            <w:tcW w:w="3653" w:type="dxa"/>
            <w:tcBorders>
              <w:top w:val="single" w:sz="4" w:space="0" w:color="auto"/>
            </w:tcBorders>
            <w:vAlign w:val="center"/>
          </w:tcPr>
          <w:p w:rsidR="00973CB6" w:rsidRPr="007F1C39" w:rsidRDefault="00973CB6" w:rsidP="00432388">
            <w:pPr>
              <w:jc w:val="center"/>
              <w:rPr>
                <w:rFonts w:ascii="Times New Roman" w:hAnsi="Times New Roman" w:cs="Times New Roman"/>
                <w:lang w:val="ru-RU"/>
              </w:rPr>
            </w:pPr>
            <w:r w:rsidRPr="007F1C39">
              <w:rPr>
                <w:rFonts w:ascii="Times New Roman" w:hAnsi="Times New Roman" w:cs="Times New Roman"/>
                <w:lang w:val="en-US"/>
              </w:rPr>
              <w:t>Cropio</w:t>
            </w:r>
          </w:p>
        </w:tc>
      </w:tr>
      <w:tr w:rsidR="00973CB6" w:rsidRPr="007F1C39" w:rsidTr="00432388">
        <w:trPr>
          <w:cantSplit/>
          <w:trHeight w:val="390"/>
        </w:trPr>
        <w:tc>
          <w:tcPr>
            <w:tcW w:w="3085" w:type="dxa"/>
          </w:tcPr>
          <w:p w:rsidR="00973CB6" w:rsidRPr="007F1C39" w:rsidRDefault="00973CB6" w:rsidP="00432388">
            <w:pPr>
              <w:jc w:val="both"/>
              <w:rPr>
                <w:rFonts w:ascii="Times New Roman" w:hAnsi="Times New Roman" w:cs="Times New Roman"/>
                <w:lang w:val="ru-RU"/>
              </w:rPr>
            </w:pPr>
            <w:r w:rsidRPr="007F1C39">
              <w:rPr>
                <w:rFonts w:ascii="Times New Roman" w:hAnsi="Times New Roman" w:cs="Times New Roman"/>
                <w:lang w:val="ru-RU"/>
              </w:rPr>
              <w:t>Телематика</w:t>
            </w:r>
          </w:p>
        </w:tc>
        <w:tc>
          <w:tcPr>
            <w:tcW w:w="3827" w:type="dxa"/>
          </w:tcPr>
          <w:p w:rsidR="00973CB6" w:rsidRPr="007F1C39" w:rsidRDefault="00973CB6" w:rsidP="00432388">
            <w:pPr>
              <w:jc w:val="both"/>
              <w:rPr>
                <w:rFonts w:ascii="Times New Roman" w:hAnsi="Times New Roman" w:cs="Times New Roman"/>
                <w:lang w:val="ru-RU"/>
              </w:rPr>
            </w:pPr>
            <w:r w:rsidRPr="007F1C39">
              <w:rPr>
                <w:rFonts w:ascii="Times New Roman" w:hAnsi="Times New Roman" w:cs="Times New Roman"/>
                <w:lang w:val="ru-RU"/>
              </w:rPr>
              <w:t>Реализована интеграция с системой мониторинга техники, визуальное отображение месторасположения техники в определенный момент вр</w:t>
            </w:r>
            <w:r w:rsidRPr="007F1C39">
              <w:rPr>
                <w:rFonts w:ascii="Times New Roman" w:hAnsi="Times New Roman" w:cs="Times New Roman"/>
                <w:lang w:val="ru-RU"/>
              </w:rPr>
              <w:t>е</w:t>
            </w:r>
            <w:r w:rsidRPr="007F1C39">
              <w:rPr>
                <w:rFonts w:ascii="Times New Roman" w:hAnsi="Times New Roman" w:cs="Times New Roman"/>
                <w:lang w:val="ru-RU"/>
              </w:rPr>
              <w:t>мени</w:t>
            </w:r>
          </w:p>
        </w:tc>
        <w:tc>
          <w:tcPr>
            <w:tcW w:w="4250" w:type="dxa"/>
          </w:tcPr>
          <w:p w:rsidR="00973CB6" w:rsidRPr="007F1C39" w:rsidRDefault="00973CB6" w:rsidP="00432388">
            <w:pPr>
              <w:jc w:val="both"/>
              <w:rPr>
                <w:rFonts w:ascii="Times New Roman" w:hAnsi="Times New Roman" w:cs="Times New Roman"/>
                <w:lang w:val="ru-RU"/>
              </w:rPr>
            </w:pPr>
            <w:r w:rsidRPr="007F1C39">
              <w:rPr>
                <w:rFonts w:ascii="Times New Roman" w:hAnsi="Times New Roman" w:cs="Times New Roman"/>
                <w:lang w:val="ru-RU"/>
              </w:rPr>
              <w:t>Имеются 2 модуля, это «Routes» и «Флит», в которых реализована возмо</w:t>
            </w:r>
            <w:r w:rsidRPr="007F1C39">
              <w:rPr>
                <w:rFonts w:ascii="Times New Roman" w:hAnsi="Times New Roman" w:cs="Times New Roman"/>
                <w:lang w:val="ru-RU"/>
              </w:rPr>
              <w:t>ж</w:t>
            </w:r>
            <w:r w:rsidRPr="007F1C39">
              <w:rPr>
                <w:rFonts w:ascii="Times New Roman" w:hAnsi="Times New Roman" w:cs="Times New Roman"/>
                <w:lang w:val="ru-RU"/>
              </w:rPr>
              <w:t>ность построения маршрутов техники, и система контроля техники при помощи спутниковых технологий, что позволяет обеспечить точное проведение всех сел</w:t>
            </w:r>
            <w:r w:rsidRPr="007F1C39">
              <w:rPr>
                <w:rFonts w:ascii="Times New Roman" w:hAnsi="Times New Roman" w:cs="Times New Roman"/>
                <w:lang w:val="ru-RU"/>
              </w:rPr>
              <w:t>ь</w:t>
            </w:r>
            <w:r w:rsidRPr="007F1C39">
              <w:rPr>
                <w:rFonts w:ascii="Times New Roman" w:hAnsi="Times New Roman" w:cs="Times New Roman"/>
                <w:lang w:val="ru-RU"/>
              </w:rPr>
              <w:t>скохозяйственных работ повысить ур</w:t>
            </w:r>
            <w:r w:rsidRPr="007F1C39">
              <w:rPr>
                <w:rFonts w:ascii="Times New Roman" w:hAnsi="Times New Roman" w:cs="Times New Roman"/>
                <w:lang w:val="ru-RU"/>
              </w:rPr>
              <w:t>о</w:t>
            </w:r>
            <w:r w:rsidRPr="007F1C39">
              <w:rPr>
                <w:rFonts w:ascii="Times New Roman" w:hAnsi="Times New Roman" w:cs="Times New Roman"/>
                <w:lang w:val="ru-RU"/>
              </w:rPr>
              <w:t>вень показателей эффективности прои</w:t>
            </w:r>
            <w:r w:rsidRPr="007F1C39">
              <w:rPr>
                <w:rFonts w:ascii="Times New Roman" w:hAnsi="Times New Roman" w:cs="Times New Roman"/>
                <w:lang w:val="ru-RU"/>
              </w:rPr>
              <w:t>з</w:t>
            </w:r>
            <w:r w:rsidRPr="007F1C39">
              <w:rPr>
                <w:rFonts w:ascii="Times New Roman" w:hAnsi="Times New Roman" w:cs="Times New Roman"/>
                <w:lang w:val="ru-RU"/>
              </w:rPr>
              <w:t>водства, оптимизировать расходы за счет контроля использования топлива и всех важных этапов работы в режиме реальн</w:t>
            </w:r>
            <w:r w:rsidRPr="007F1C39">
              <w:rPr>
                <w:rFonts w:ascii="Times New Roman" w:hAnsi="Times New Roman" w:cs="Times New Roman"/>
                <w:lang w:val="ru-RU"/>
              </w:rPr>
              <w:t>о</w:t>
            </w:r>
            <w:r w:rsidRPr="007F1C39">
              <w:rPr>
                <w:rFonts w:ascii="Times New Roman" w:hAnsi="Times New Roman" w:cs="Times New Roman"/>
                <w:lang w:val="ru-RU"/>
              </w:rPr>
              <w:t>го времени</w:t>
            </w:r>
          </w:p>
        </w:tc>
        <w:tc>
          <w:tcPr>
            <w:tcW w:w="3653" w:type="dxa"/>
          </w:tcPr>
          <w:p w:rsidR="00973CB6" w:rsidRPr="007F1C39" w:rsidRDefault="00973CB6" w:rsidP="00432388">
            <w:pPr>
              <w:jc w:val="both"/>
              <w:rPr>
                <w:rFonts w:ascii="Times New Roman" w:hAnsi="Times New Roman" w:cs="Times New Roman"/>
                <w:lang w:val="ru-RU"/>
              </w:rPr>
            </w:pPr>
            <w:r w:rsidRPr="007F1C39">
              <w:rPr>
                <w:rFonts w:ascii="Times New Roman" w:hAnsi="Times New Roman" w:cs="Times New Roman"/>
                <w:lang w:val="ru-RU"/>
              </w:rPr>
              <w:t>Модуль «Телематика» позволяет отслеживать почасовую и ежедне</w:t>
            </w:r>
            <w:r w:rsidRPr="007F1C39">
              <w:rPr>
                <w:rFonts w:ascii="Times New Roman" w:hAnsi="Times New Roman" w:cs="Times New Roman"/>
                <w:lang w:val="ru-RU"/>
              </w:rPr>
              <w:t>в</w:t>
            </w:r>
            <w:r w:rsidRPr="007F1C39">
              <w:rPr>
                <w:rFonts w:ascii="Times New Roman" w:hAnsi="Times New Roman" w:cs="Times New Roman"/>
                <w:lang w:val="ru-RU"/>
              </w:rPr>
              <w:t>ную работу, производительность и передвижение техники. Система может отправлять автоматические оповещения в таких ситуациях, как работа без плана, отсутствие сигн</w:t>
            </w:r>
            <w:r w:rsidRPr="007F1C39">
              <w:rPr>
                <w:rFonts w:ascii="Times New Roman" w:hAnsi="Times New Roman" w:cs="Times New Roman"/>
                <w:lang w:val="ru-RU"/>
              </w:rPr>
              <w:t>а</w:t>
            </w:r>
            <w:r w:rsidRPr="007F1C39">
              <w:rPr>
                <w:rFonts w:ascii="Times New Roman" w:hAnsi="Times New Roman" w:cs="Times New Roman"/>
                <w:lang w:val="ru-RU"/>
              </w:rPr>
              <w:t>ла и другие.</w:t>
            </w:r>
          </w:p>
        </w:tc>
      </w:tr>
      <w:tr w:rsidR="00973CB6" w:rsidRPr="007F1C39" w:rsidTr="00432388">
        <w:trPr>
          <w:cantSplit/>
          <w:trHeight w:val="390"/>
        </w:trPr>
        <w:tc>
          <w:tcPr>
            <w:tcW w:w="3085" w:type="dxa"/>
          </w:tcPr>
          <w:p w:rsidR="00973CB6" w:rsidRPr="007F1C39" w:rsidRDefault="00973CB6" w:rsidP="00432388">
            <w:pPr>
              <w:jc w:val="both"/>
              <w:rPr>
                <w:rFonts w:ascii="Times New Roman" w:hAnsi="Times New Roman" w:cs="Times New Roman"/>
                <w:lang w:val="ru-RU"/>
              </w:rPr>
            </w:pPr>
            <w:r w:rsidRPr="007F1C39">
              <w:rPr>
                <w:rFonts w:ascii="Times New Roman" w:hAnsi="Times New Roman" w:cs="Times New Roman"/>
                <w:lang w:val="ru-RU"/>
              </w:rPr>
              <w:t>Цена</w:t>
            </w:r>
          </w:p>
        </w:tc>
        <w:tc>
          <w:tcPr>
            <w:tcW w:w="3827" w:type="dxa"/>
          </w:tcPr>
          <w:p w:rsidR="00973CB6" w:rsidRPr="007F1C39" w:rsidRDefault="00973CB6" w:rsidP="00432388">
            <w:pPr>
              <w:jc w:val="center"/>
              <w:rPr>
                <w:rFonts w:ascii="Times New Roman" w:hAnsi="Times New Roman" w:cs="Times New Roman"/>
                <w:lang w:val="ru-RU"/>
              </w:rPr>
            </w:pPr>
            <w:r w:rsidRPr="007F1C39">
              <w:rPr>
                <w:rFonts w:ascii="Times New Roman" w:hAnsi="Times New Roman" w:cs="Times New Roman"/>
                <w:lang w:val="ru-RU"/>
              </w:rPr>
              <w:t>200 тг/га в год</w:t>
            </w:r>
          </w:p>
        </w:tc>
        <w:tc>
          <w:tcPr>
            <w:tcW w:w="4250" w:type="dxa"/>
          </w:tcPr>
          <w:p w:rsidR="00973CB6" w:rsidRPr="007F1C39" w:rsidRDefault="00973CB6" w:rsidP="00432388">
            <w:pPr>
              <w:jc w:val="center"/>
              <w:rPr>
                <w:rFonts w:ascii="Times New Roman" w:hAnsi="Times New Roman" w:cs="Times New Roman"/>
                <w:lang w:val="ru-RU"/>
              </w:rPr>
            </w:pPr>
            <w:r w:rsidRPr="007F1C39">
              <w:rPr>
                <w:rFonts w:ascii="Times New Roman" w:hAnsi="Times New Roman" w:cs="Times New Roman"/>
                <w:lang w:val="ru-RU"/>
              </w:rPr>
              <w:t>300 тг/га в год</w:t>
            </w:r>
          </w:p>
        </w:tc>
        <w:tc>
          <w:tcPr>
            <w:tcW w:w="3653" w:type="dxa"/>
          </w:tcPr>
          <w:p w:rsidR="00973CB6" w:rsidRPr="007F1C39" w:rsidRDefault="00973CB6" w:rsidP="00432388">
            <w:pPr>
              <w:jc w:val="center"/>
              <w:rPr>
                <w:rFonts w:ascii="Times New Roman" w:hAnsi="Times New Roman" w:cs="Times New Roman"/>
                <w:lang w:val="ru-RU"/>
              </w:rPr>
            </w:pPr>
            <w:r w:rsidRPr="007F1C39">
              <w:rPr>
                <w:rFonts w:ascii="Times New Roman" w:hAnsi="Times New Roman" w:cs="Times New Roman"/>
                <w:lang w:val="ru-RU"/>
              </w:rPr>
              <w:t xml:space="preserve">1 </w:t>
            </w:r>
            <w:r w:rsidRPr="007F1C39">
              <w:rPr>
                <w:rFonts w:ascii="Times New Roman" w:hAnsi="Times New Roman" w:cs="Times New Roman"/>
                <w:lang w:val="en-US"/>
              </w:rPr>
              <w:t>$</w:t>
            </w:r>
            <w:r w:rsidRPr="007F1C39">
              <w:rPr>
                <w:rFonts w:ascii="Times New Roman" w:hAnsi="Times New Roman" w:cs="Times New Roman"/>
                <w:lang w:val="ru-RU"/>
              </w:rPr>
              <w:t>/га в год</w:t>
            </w:r>
          </w:p>
        </w:tc>
      </w:tr>
    </w:tbl>
    <w:p w:rsidR="00973CB6" w:rsidRPr="007F1C39" w:rsidRDefault="00973CB6" w:rsidP="00973CB6">
      <w:pPr>
        <w:pStyle w:val="aff"/>
        <w:spacing w:line="360" w:lineRule="auto"/>
        <w:jc w:val="center"/>
        <w:rPr>
          <w:rFonts w:ascii="Times New Roman" w:hAnsi="Times New Roman" w:cs="Times New Roman"/>
          <w:sz w:val="24"/>
          <w:szCs w:val="24"/>
          <w:lang w:val="ru-RU"/>
        </w:rPr>
      </w:pPr>
    </w:p>
    <w:p w:rsidR="00973CB6" w:rsidRPr="007F1C39" w:rsidRDefault="00973CB6" w:rsidP="00973CB6">
      <w:pPr>
        <w:spacing w:after="0" w:line="360" w:lineRule="auto"/>
        <w:rPr>
          <w:rFonts w:ascii="Times New Roman" w:hAnsi="Times New Roman" w:cs="Times New Roman"/>
          <w:sz w:val="24"/>
          <w:szCs w:val="24"/>
          <w:lang w:val="ru-RU"/>
        </w:rPr>
      </w:pPr>
    </w:p>
    <w:p w:rsidR="00973CB6" w:rsidRDefault="00973CB6" w:rsidP="00973CB6">
      <w:pPr>
        <w:spacing w:after="0" w:line="360" w:lineRule="auto"/>
        <w:jc w:val="center"/>
        <w:rPr>
          <w:lang w:val="ru-RU"/>
        </w:rPr>
      </w:pPr>
    </w:p>
    <w:p w:rsidR="00973CB6" w:rsidRDefault="00973CB6" w:rsidP="00973CB6">
      <w:pPr>
        <w:spacing w:after="0" w:line="360" w:lineRule="auto"/>
        <w:jc w:val="center"/>
        <w:rPr>
          <w:lang w:val="ru-RU"/>
        </w:rPr>
      </w:pPr>
    </w:p>
    <w:p w:rsidR="00973CB6" w:rsidRDefault="00973CB6" w:rsidP="00973CB6">
      <w:pPr>
        <w:spacing w:after="0" w:line="360" w:lineRule="auto"/>
        <w:jc w:val="center"/>
        <w:rPr>
          <w:lang w:val="ru-RU"/>
        </w:rPr>
      </w:pPr>
    </w:p>
    <w:p w:rsidR="00973CB6" w:rsidRDefault="00973CB6" w:rsidP="00973CB6">
      <w:pPr>
        <w:spacing w:after="0" w:line="360" w:lineRule="auto"/>
        <w:jc w:val="center"/>
        <w:rPr>
          <w:lang w:val="ru-RU"/>
        </w:rPr>
      </w:pPr>
    </w:p>
    <w:p w:rsidR="00973CB6" w:rsidRDefault="00973CB6" w:rsidP="00973CB6">
      <w:pPr>
        <w:spacing w:after="0" w:line="360" w:lineRule="auto"/>
        <w:jc w:val="center"/>
        <w:rPr>
          <w:lang w:val="ru-RU"/>
        </w:rPr>
      </w:pPr>
    </w:p>
    <w:p w:rsidR="00973CB6" w:rsidRDefault="00973CB6" w:rsidP="00973CB6">
      <w:pPr>
        <w:spacing w:after="0" w:line="360" w:lineRule="auto"/>
        <w:jc w:val="center"/>
        <w:rPr>
          <w:lang w:val="ru-RU"/>
        </w:rPr>
      </w:pPr>
    </w:p>
    <w:p w:rsidR="00973CB6" w:rsidRDefault="00973CB6" w:rsidP="00973CB6">
      <w:pPr>
        <w:spacing w:after="0" w:line="360" w:lineRule="auto"/>
        <w:jc w:val="center"/>
        <w:rPr>
          <w:lang w:val="ru-RU"/>
        </w:rPr>
        <w:sectPr w:rsidR="00973CB6" w:rsidSect="00432388">
          <w:pgSz w:w="16838" w:h="11906" w:orient="landscape"/>
          <w:pgMar w:top="850" w:right="1134" w:bottom="1701" w:left="1134" w:header="708" w:footer="708" w:gutter="0"/>
          <w:cols w:space="708"/>
          <w:titlePg/>
          <w:docGrid w:linePitch="360"/>
        </w:sectPr>
      </w:pPr>
    </w:p>
    <w:p w:rsidR="00987C1D" w:rsidRPr="00987C1D" w:rsidRDefault="00987C1D" w:rsidP="00973CB6">
      <w:pPr>
        <w:spacing w:after="0" w:line="360" w:lineRule="auto"/>
        <w:jc w:val="center"/>
        <w:rPr>
          <w:rFonts w:ascii="Times New Roman" w:hAnsi="Times New Roman" w:cs="Times New Roman"/>
          <w:b/>
          <w:sz w:val="24"/>
          <w:szCs w:val="24"/>
          <w:lang w:val="ru-RU"/>
        </w:rPr>
      </w:pPr>
      <w:r w:rsidRPr="00987C1D">
        <w:rPr>
          <w:rFonts w:ascii="Times New Roman" w:hAnsi="Times New Roman" w:cs="Times New Roman"/>
          <w:b/>
          <w:noProof/>
          <w:sz w:val="24"/>
          <w:szCs w:val="24"/>
          <w:lang w:val="ru-RU" w:eastAsia="ru-RU"/>
        </w:rPr>
        <w:lastRenderedPageBreak/>
        <w:drawing>
          <wp:anchor distT="0" distB="0" distL="114300" distR="114300" simplePos="0" relativeHeight="251665408" behindDoc="0" locked="0" layoutInCell="1" allowOverlap="1">
            <wp:simplePos x="0" y="0"/>
            <wp:positionH relativeFrom="column">
              <wp:posOffset>242570</wp:posOffset>
            </wp:positionH>
            <wp:positionV relativeFrom="paragraph">
              <wp:posOffset>824865</wp:posOffset>
            </wp:positionV>
            <wp:extent cx="5544185" cy="7786370"/>
            <wp:effectExtent l="19050" t="0" r="0" b="0"/>
            <wp:wrapSquare wrapText="bothSides"/>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rot="10800000">
                      <a:off x="0" y="0"/>
                      <a:ext cx="5544185" cy="7786370"/>
                    </a:xfrm>
                    <a:prstGeom prst="rect">
                      <a:avLst/>
                    </a:prstGeom>
                    <a:noFill/>
                    <a:ln>
                      <a:noFill/>
                    </a:ln>
                  </pic:spPr>
                </pic:pic>
              </a:graphicData>
            </a:graphic>
          </wp:anchor>
        </w:drawing>
      </w:r>
      <w:r w:rsidRPr="00987C1D">
        <w:rPr>
          <w:rFonts w:ascii="Times New Roman" w:hAnsi="Times New Roman" w:cs="Times New Roman"/>
          <w:b/>
          <w:sz w:val="24"/>
          <w:szCs w:val="24"/>
          <w:lang w:val="en-US"/>
        </w:rPr>
        <w:t xml:space="preserve">APPENDIX </w:t>
      </w:r>
      <w:r w:rsidRPr="00987C1D">
        <w:rPr>
          <w:rFonts w:ascii="Times New Roman" w:hAnsi="Times New Roman" w:cs="Times New Roman"/>
          <w:b/>
          <w:sz w:val="24"/>
          <w:szCs w:val="24"/>
        </w:rPr>
        <w:t xml:space="preserve">Е  </w:t>
      </w:r>
    </w:p>
    <w:p w:rsidR="00973CB6" w:rsidRPr="00987C1D" w:rsidRDefault="00987C1D" w:rsidP="00973CB6">
      <w:pPr>
        <w:spacing w:after="0" w:line="360" w:lineRule="auto"/>
        <w:jc w:val="center"/>
        <w:rPr>
          <w:b/>
          <w:lang w:val="ru-RU"/>
        </w:rPr>
      </w:pPr>
      <w:r w:rsidRPr="00987C1D">
        <w:rPr>
          <w:rFonts w:ascii="Times New Roman" w:hAnsi="Times New Roman" w:cs="Times New Roman"/>
          <w:b/>
          <w:sz w:val="24"/>
          <w:szCs w:val="24"/>
          <w:lang w:val="en-US"/>
        </w:rPr>
        <w:t>Calendar plan</w:t>
      </w:r>
      <w:r w:rsidRPr="00987C1D">
        <w:rPr>
          <w:b/>
          <w:noProof/>
          <w:lang w:val="ru-RU" w:eastAsia="ru-RU"/>
        </w:rPr>
        <w:t xml:space="preserve"> </w:t>
      </w:r>
    </w:p>
    <w:p w:rsidR="00973CB6" w:rsidRDefault="00973CB6" w:rsidP="00973CB6">
      <w:pPr>
        <w:spacing w:after="0" w:line="360" w:lineRule="auto"/>
        <w:jc w:val="center"/>
        <w:rPr>
          <w:lang w:val="ru-RU"/>
        </w:rPr>
      </w:pPr>
      <w:r>
        <w:rPr>
          <w:noProof/>
          <w:lang w:val="ru-RU" w:eastAsia="ru-RU"/>
        </w:rPr>
        <w:lastRenderedPageBreak/>
        <w:drawing>
          <wp:inline distT="0" distB="0" distL="0" distR="0">
            <wp:extent cx="5940425" cy="8342630"/>
            <wp:effectExtent l="0" t="0" r="3175" b="127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rot="10800000">
                      <a:off x="0" y="0"/>
                      <a:ext cx="5940425" cy="8342630"/>
                    </a:xfrm>
                    <a:prstGeom prst="rect">
                      <a:avLst/>
                    </a:prstGeom>
                    <a:noFill/>
                    <a:ln>
                      <a:noFill/>
                    </a:ln>
                  </pic:spPr>
                </pic:pic>
              </a:graphicData>
            </a:graphic>
          </wp:inline>
        </w:drawing>
      </w:r>
    </w:p>
    <w:p w:rsidR="00973CB6" w:rsidRDefault="00973CB6" w:rsidP="00973CB6">
      <w:pPr>
        <w:spacing w:after="0" w:line="360" w:lineRule="auto"/>
        <w:jc w:val="center"/>
        <w:rPr>
          <w:lang w:val="ru-RU"/>
        </w:rPr>
      </w:pPr>
    </w:p>
    <w:p w:rsidR="00973CB6" w:rsidRDefault="00973CB6" w:rsidP="00973CB6">
      <w:pPr>
        <w:spacing w:after="0" w:line="360" w:lineRule="auto"/>
        <w:jc w:val="center"/>
        <w:rPr>
          <w:lang w:val="ru-RU"/>
        </w:rPr>
      </w:pPr>
    </w:p>
    <w:p w:rsidR="00973CB6" w:rsidRDefault="00973CB6" w:rsidP="00973CB6">
      <w:pPr>
        <w:spacing w:after="0" w:line="360" w:lineRule="auto"/>
        <w:jc w:val="center"/>
        <w:rPr>
          <w:lang w:val="ru-RU"/>
        </w:rPr>
      </w:pPr>
    </w:p>
    <w:p w:rsidR="00BC2B1A" w:rsidRDefault="00BC2B1A" w:rsidP="00973CB6">
      <w:pPr>
        <w:spacing w:after="0" w:line="360" w:lineRule="auto"/>
        <w:jc w:val="center"/>
        <w:rPr>
          <w:noProof/>
          <w:lang w:val="ru-RU" w:eastAsia="ru-RU"/>
        </w:rPr>
      </w:pPr>
      <w:r>
        <w:rPr>
          <w:noProof/>
          <w:lang w:val="ru-RU" w:eastAsia="ru-RU"/>
        </w:rPr>
        <w:lastRenderedPageBreak/>
        <w:drawing>
          <wp:inline distT="0" distB="0" distL="0" distR="0" wp14:anchorId="3E16FC8A" wp14:editId="12E30D4E">
            <wp:extent cx="4638003" cy="8348353"/>
            <wp:effectExtent l="0" t="0" r="0" b="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5" cstate="email">
                      <a:extLst>
                        <a:ext uri="{28A0092B-C50C-407E-A947-70E740481C1C}">
                          <a14:useLocalDpi xmlns:a14="http://schemas.microsoft.com/office/drawing/2010/main"/>
                        </a:ext>
                      </a:extLst>
                    </a:blip>
                    <a:srcRect l="21975"/>
                    <a:stretch/>
                  </pic:blipFill>
                  <pic:spPr bwMode="auto">
                    <a:xfrm rot="10800000">
                      <a:off x="0" y="0"/>
                      <a:ext cx="4634989" cy="8342927"/>
                    </a:xfrm>
                    <a:prstGeom prst="rect">
                      <a:avLst/>
                    </a:prstGeom>
                    <a:noFill/>
                    <a:ln>
                      <a:noFill/>
                    </a:ln>
                    <a:extLst>
                      <a:ext uri="{53640926-AAD7-44D8-BBD7-CCE9431645EC}">
                        <a14:shadowObscured xmlns:a14="http://schemas.microsoft.com/office/drawing/2010/main"/>
                      </a:ext>
                    </a:extLst>
                  </pic:spPr>
                </pic:pic>
              </a:graphicData>
            </a:graphic>
          </wp:inline>
        </w:drawing>
      </w:r>
    </w:p>
    <w:p w:rsidR="00BC2B1A" w:rsidRDefault="00BC2B1A" w:rsidP="00973CB6">
      <w:pPr>
        <w:spacing w:after="0" w:line="360" w:lineRule="auto"/>
        <w:jc w:val="center"/>
        <w:rPr>
          <w:noProof/>
          <w:lang w:val="ru-RU" w:eastAsia="ru-RU"/>
        </w:rPr>
      </w:pPr>
    </w:p>
    <w:p w:rsidR="00BC2B1A" w:rsidRDefault="00BC2B1A" w:rsidP="00973CB6">
      <w:pPr>
        <w:spacing w:after="0" w:line="360" w:lineRule="auto"/>
        <w:jc w:val="center"/>
        <w:rPr>
          <w:noProof/>
          <w:lang w:val="ru-RU" w:eastAsia="ru-RU"/>
        </w:rPr>
      </w:pPr>
    </w:p>
    <w:p w:rsidR="00BC2B1A" w:rsidRDefault="00BC2B1A" w:rsidP="00973CB6">
      <w:pPr>
        <w:spacing w:after="0" w:line="360" w:lineRule="auto"/>
        <w:jc w:val="center"/>
        <w:rPr>
          <w:noProof/>
          <w:lang w:val="ru-RU" w:eastAsia="ru-RU"/>
        </w:rPr>
      </w:pPr>
    </w:p>
    <w:p w:rsidR="00BC2B1A" w:rsidRDefault="00BC2B1A" w:rsidP="00BC2B1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color w:val="000000" w:themeColor="text1"/>
          <w:sz w:val="20"/>
          <w:szCs w:val="20"/>
          <w:lang w:val="en" w:eastAsia="en-AU"/>
        </w:rPr>
        <w:sectPr w:rsidR="00BC2B1A" w:rsidSect="00627760">
          <w:footerReference w:type="default" r:id="rId176"/>
          <w:pgSz w:w="11906" w:h="16838"/>
          <w:pgMar w:top="1134" w:right="851" w:bottom="1134" w:left="1701" w:header="709" w:footer="709" w:gutter="0"/>
          <w:cols w:space="708"/>
          <w:titlePg/>
          <w:docGrid w:linePitch="360"/>
        </w:sectPr>
      </w:pPr>
    </w:p>
    <w:p w:rsidR="00BC2B1A" w:rsidRPr="00416770" w:rsidRDefault="00BC2B1A" w:rsidP="00BC2B1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color w:val="000000" w:themeColor="text1"/>
          <w:sz w:val="20"/>
          <w:szCs w:val="20"/>
          <w:lang w:val="en" w:eastAsia="en-AU"/>
        </w:rPr>
      </w:pPr>
      <w:r w:rsidRPr="00416770">
        <w:rPr>
          <w:rFonts w:ascii="Times New Roman" w:eastAsia="Times New Roman" w:hAnsi="Times New Roman" w:cs="Times New Roman"/>
          <w:color w:val="000000" w:themeColor="text1"/>
          <w:sz w:val="20"/>
          <w:szCs w:val="20"/>
          <w:lang w:val="en" w:eastAsia="en-AU"/>
        </w:rPr>
        <w:lastRenderedPageBreak/>
        <w:t>Appendix № 2</w:t>
      </w:r>
    </w:p>
    <w:p w:rsidR="00BC2B1A" w:rsidRPr="00E229A1" w:rsidRDefault="00BC2B1A" w:rsidP="00BC2B1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color w:val="000000" w:themeColor="text1"/>
          <w:sz w:val="20"/>
          <w:szCs w:val="20"/>
          <w:lang w:val="en" w:eastAsia="en-AU"/>
        </w:rPr>
      </w:pPr>
      <w:r w:rsidRPr="00416770">
        <w:rPr>
          <w:rFonts w:ascii="Times New Roman" w:eastAsia="Times New Roman" w:hAnsi="Times New Roman" w:cs="Times New Roman"/>
          <w:color w:val="000000" w:themeColor="text1"/>
          <w:sz w:val="20"/>
          <w:szCs w:val="20"/>
          <w:lang w:val="en" w:eastAsia="en-AU"/>
        </w:rPr>
        <w:t xml:space="preserve">to </w:t>
      </w:r>
      <w:r w:rsidRPr="00E229A1">
        <w:rPr>
          <w:rFonts w:ascii="Times New Roman" w:eastAsia="Times New Roman" w:hAnsi="Times New Roman" w:cs="Times New Roman"/>
          <w:color w:val="000000" w:themeColor="text1"/>
          <w:sz w:val="20"/>
          <w:szCs w:val="20"/>
          <w:lang w:val="en" w:eastAsia="en-AU"/>
        </w:rPr>
        <w:t>the Agreement</w:t>
      </w:r>
      <w:r w:rsidRPr="00416770">
        <w:rPr>
          <w:rFonts w:ascii="Times New Roman" w:eastAsia="Times New Roman" w:hAnsi="Times New Roman" w:cs="Times New Roman"/>
          <w:color w:val="000000" w:themeColor="text1"/>
          <w:sz w:val="20"/>
          <w:szCs w:val="20"/>
          <w:lang w:val="en" w:eastAsia="en-AU"/>
        </w:rPr>
        <w:t xml:space="preserve"> No. ___ dated ________ 2018</w:t>
      </w:r>
    </w:p>
    <w:p w:rsidR="00BC2B1A" w:rsidRPr="00E229A1" w:rsidRDefault="00BC2B1A" w:rsidP="00BC2B1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color w:val="000000" w:themeColor="text1"/>
          <w:sz w:val="20"/>
          <w:szCs w:val="20"/>
          <w:lang w:eastAsia="en-AU"/>
        </w:rPr>
      </w:pPr>
    </w:p>
    <w:p w:rsidR="00BC2B1A" w:rsidRPr="00E229A1" w:rsidRDefault="00BC2B1A" w:rsidP="00BC2B1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color w:val="000000" w:themeColor="text1"/>
          <w:sz w:val="24"/>
          <w:szCs w:val="24"/>
          <w:shd w:val="clear" w:color="auto" w:fill="FFFFFF"/>
        </w:rPr>
      </w:pPr>
      <w:r w:rsidRPr="00E229A1">
        <w:rPr>
          <w:b/>
          <w:color w:val="000000" w:themeColor="text1"/>
        </w:rPr>
        <w:br/>
      </w:r>
      <w:r w:rsidRPr="00E229A1">
        <w:rPr>
          <w:rFonts w:ascii="Times New Roman" w:hAnsi="Times New Roman" w:cs="Times New Roman"/>
          <w:b/>
          <w:color w:val="000000" w:themeColor="text1"/>
          <w:sz w:val="24"/>
          <w:szCs w:val="24"/>
          <w:shd w:val="clear" w:color="auto" w:fill="FFFFFF"/>
        </w:rPr>
        <w:t xml:space="preserve">Work schedule </w:t>
      </w:r>
    </w:p>
    <w:p w:rsidR="00BC2B1A" w:rsidRPr="00E229A1" w:rsidRDefault="00BC2B1A" w:rsidP="00BC2B1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color w:val="000000" w:themeColor="text1"/>
          <w:sz w:val="24"/>
          <w:szCs w:val="24"/>
          <w:shd w:val="clear" w:color="auto" w:fill="FFFFFF"/>
        </w:rPr>
      </w:pPr>
      <w:r w:rsidRPr="00E229A1">
        <w:rPr>
          <w:rFonts w:ascii="Times New Roman" w:hAnsi="Times New Roman" w:cs="Times New Roman"/>
          <w:b/>
          <w:color w:val="000000" w:themeColor="text1"/>
          <w:sz w:val="24"/>
          <w:szCs w:val="24"/>
          <w:shd w:val="clear" w:color="auto" w:fill="FFFFFF"/>
        </w:rPr>
        <w:t xml:space="preserve">LLP "A.I. Barayev Research and Production Centre of Grain Farming" </w:t>
      </w:r>
    </w:p>
    <w:p w:rsidR="00BC2B1A" w:rsidRPr="00E229A1" w:rsidRDefault="00BC2B1A" w:rsidP="00BC2B1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cs="Times New Roman"/>
          <w:b/>
          <w:color w:val="000000" w:themeColor="text1"/>
          <w:sz w:val="24"/>
          <w:szCs w:val="24"/>
          <w:shd w:val="clear" w:color="auto" w:fill="FFFFFF"/>
        </w:rPr>
      </w:pPr>
      <w:r w:rsidRPr="00E229A1">
        <w:rPr>
          <w:rFonts w:ascii="Times New Roman" w:hAnsi="Times New Roman" w:cs="Times New Roman"/>
          <w:b/>
          <w:color w:val="000000" w:themeColor="text1"/>
          <w:sz w:val="24"/>
          <w:szCs w:val="24"/>
          <w:shd w:val="clear" w:color="auto" w:fill="FFFFFF"/>
        </w:rPr>
        <w:t>on budget program 267 “Enhancing the accessibility of knowledge and research” subprogram 101 “Program-targeted financing of research and activities” on the specifics 156 “Payment of consulting services and research” for 2018-2020</w:t>
      </w:r>
    </w:p>
    <w:p w:rsidR="00BC2B1A" w:rsidRPr="00E229A1" w:rsidRDefault="00BC2B1A" w:rsidP="00BC2B1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000000" w:themeColor="text1"/>
          <w:sz w:val="24"/>
          <w:szCs w:val="24"/>
          <w:lang w:eastAsia="en-AU"/>
        </w:rPr>
      </w:pPr>
    </w:p>
    <w:tbl>
      <w:tblPr>
        <w:tblW w:w="145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1"/>
        <w:gridCol w:w="3434"/>
        <w:gridCol w:w="1596"/>
        <w:gridCol w:w="7463"/>
        <w:gridCol w:w="1456"/>
      </w:tblGrid>
      <w:tr w:rsidR="00BC2B1A" w:rsidRPr="00E229A1" w:rsidTr="00FC73FF">
        <w:tc>
          <w:tcPr>
            <w:tcW w:w="560" w:type="dxa"/>
            <w:tcBorders>
              <w:top w:val="single" w:sz="4" w:space="0" w:color="000000"/>
              <w:left w:val="single" w:sz="4" w:space="0" w:color="000000"/>
              <w:bottom w:val="single" w:sz="4" w:space="0" w:color="000000"/>
              <w:right w:val="single" w:sz="4" w:space="0" w:color="000000"/>
            </w:tcBorders>
            <w:vAlign w:val="center"/>
            <w:hideMark/>
          </w:tcPr>
          <w:p w:rsidR="00BC2B1A" w:rsidRPr="00E229A1" w:rsidRDefault="00BC2B1A" w:rsidP="00FC73FF">
            <w:pPr>
              <w:spacing w:after="0"/>
              <w:jc w:val="center"/>
              <w:rPr>
                <w:rFonts w:ascii="Times New Roman" w:hAnsi="Times New Roman" w:cs="Times New Roman"/>
                <w:b/>
                <w:color w:val="000000" w:themeColor="text1"/>
                <w:sz w:val="24"/>
                <w:szCs w:val="24"/>
              </w:rPr>
            </w:pPr>
            <w:r w:rsidRPr="00E229A1">
              <w:rPr>
                <w:rFonts w:ascii="Times New Roman" w:hAnsi="Times New Roman" w:cs="Times New Roman"/>
                <w:b/>
                <w:color w:val="000000" w:themeColor="text1"/>
                <w:sz w:val="24"/>
                <w:szCs w:val="24"/>
              </w:rPr>
              <w:t>№</w:t>
            </w:r>
          </w:p>
          <w:p w:rsidR="00BC2B1A" w:rsidRPr="00E229A1" w:rsidRDefault="00BC2B1A" w:rsidP="00FC73FF">
            <w:pPr>
              <w:spacing w:after="0"/>
              <w:jc w:val="center"/>
              <w:rPr>
                <w:rFonts w:ascii="Times New Roman" w:hAnsi="Times New Roman" w:cs="Times New Roman"/>
                <w:b/>
                <w:color w:val="000000" w:themeColor="text1"/>
                <w:sz w:val="24"/>
                <w:szCs w:val="24"/>
              </w:rPr>
            </w:pPr>
            <w:r w:rsidRPr="00E229A1">
              <w:rPr>
                <w:rFonts w:ascii="Times New Roman" w:hAnsi="Times New Roman" w:cs="Times New Roman"/>
                <w:b/>
                <w:color w:val="000000" w:themeColor="text1"/>
                <w:sz w:val="24"/>
                <w:szCs w:val="24"/>
              </w:rPr>
              <w:t>п/п</w:t>
            </w:r>
          </w:p>
        </w:tc>
        <w:tc>
          <w:tcPr>
            <w:tcW w:w="3517" w:type="dxa"/>
            <w:tcBorders>
              <w:top w:val="single" w:sz="4" w:space="0" w:color="000000"/>
              <w:left w:val="single" w:sz="4" w:space="0" w:color="000000"/>
              <w:bottom w:val="single" w:sz="4" w:space="0" w:color="000000"/>
              <w:right w:val="single" w:sz="4" w:space="0" w:color="000000"/>
            </w:tcBorders>
            <w:vAlign w:val="center"/>
            <w:hideMark/>
          </w:tcPr>
          <w:p w:rsidR="00BC2B1A" w:rsidRPr="00E229A1" w:rsidRDefault="00BC2B1A" w:rsidP="00FC73FF">
            <w:pPr>
              <w:spacing w:after="0"/>
              <w:jc w:val="center"/>
              <w:rPr>
                <w:rFonts w:ascii="Times New Roman" w:hAnsi="Times New Roman" w:cs="Times New Roman"/>
                <w:b/>
                <w:bCs/>
                <w:color w:val="000000" w:themeColor="text1"/>
                <w:sz w:val="24"/>
                <w:szCs w:val="24"/>
              </w:rPr>
            </w:pPr>
            <w:r w:rsidRPr="00E229A1">
              <w:rPr>
                <w:rFonts w:ascii="Times New Roman" w:hAnsi="Times New Roman" w:cs="Times New Roman"/>
                <w:b/>
                <w:bCs/>
                <w:color w:val="000000" w:themeColor="text1"/>
                <w:sz w:val="24"/>
                <w:szCs w:val="24"/>
              </w:rPr>
              <w:t xml:space="preserve">Designation of the works </w:t>
            </w:r>
          </w:p>
        </w:tc>
        <w:tc>
          <w:tcPr>
            <w:tcW w:w="1276" w:type="dxa"/>
            <w:tcBorders>
              <w:top w:val="single" w:sz="4" w:space="0" w:color="000000"/>
              <w:left w:val="single" w:sz="4" w:space="0" w:color="000000"/>
              <w:bottom w:val="single" w:sz="4" w:space="0" w:color="000000"/>
              <w:right w:val="single" w:sz="4" w:space="0" w:color="000000"/>
            </w:tcBorders>
            <w:hideMark/>
          </w:tcPr>
          <w:p w:rsidR="00BC2B1A" w:rsidRPr="00E229A1" w:rsidRDefault="00BC2B1A" w:rsidP="00FC73FF">
            <w:pPr>
              <w:spacing w:after="0"/>
              <w:jc w:val="center"/>
              <w:rPr>
                <w:rFonts w:ascii="Times New Roman" w:hAnsi="Times New Roman" w:cs="Times New Roman"/>
                <w:color w:val="000000" w:themeColor="text1"/>
                <w:sz w:val="24"/>
                <w:szCs w:val="24"/>
              </w:rPr>
            </w:pPr>
            <w:r w:rsidRPr="00E229A1">
              <w:rPr>
                <w:rFonts w:ascii="Times New Roman" w:hAnsi="Times New Roman" w:cs="Times New Roman"/>
                <w:b/>
                <w:bCs/>
                <w:color w:val="000000" w:themeColor="text1"/>
                <w:sz w:val="24"/>
                <w:szCs w:val="24"/>
              </w:rPr>
              <w:t>Date of performance, year</w:t>
            </w:r>
          </w:p>
        </w:tc>
        <w:tc>
          <w:tcPr>
            <w:tcW w:w="7689" w:type="dxa"/>
            <w:tcBorders>
              <w:top w:val="single" w:sz="4" w:space="0" w:color="000000"/>
              <w:left w:val="single" w:sz="4" w:space="0" w:color="000000"/>
              <w:bottom w:val="single" w:sz="4" w:space="0" w:color="000000"/>
              <w:right w:val="single" w:sz="4" w:space="0" w:color="000000"/>
            </w:tcBorders>
            <w:hideMark/>
          </w:tcPr>
          <w:p w:rsidR="00BC2B1A" w:rsidRPr="00E229A1" w:rsidRDefault="00BC2B1A" w:rsidP="00FC73FF">
            <w:pPr>
              <w:spacing w:after="0"/>
              <w:jc w:val="center"/>
              <w:rPr>
                <w:rFonts w:ascii="Times New Roman" w:hAnsi="Times New Roman" w:cs="Times New Roman"/>
                <w:color w:val="000000" w:themeColor="text1"/>
                <w:sz w:val="24"/>
                <w:szCs w:val="24"/>
              </w:rPr>
            </w:pPr>
            <w:r w:rsidRPr="00E229A1">
              <w:rPr>
                <w:rFonts w:ascii="Times New Roman" w:hAnsi="Times New Roman" w:cs="Times New Roman"/>
                <w:b/>
                <w:bCs/>
                <w:color w:val="000000" w:themeColor="text1"/>
                <w:sz w:val="24"/>
                <w:szCs w:val="24"/>
              </w:rPr>
              <w:t xml:space="preserve">Expected results </w:t>
            </w:r>
          </w:p>
        </w:tc>
        <w:tc>
          <w:tcPr>
            <w:tcW w:w="1468" w:type="dxa"/>
            <w:tcBorders>
              <w:top w:val="single" w:sz="4" w:space="0" w:color="000000"/>
              <w:left w:val="single" w:sz="4" w:space="0" w:color="000000"/>
              <w:bottom w:val="single" w:sz="4" w:space="0" w:color="000000"/>
              <w:right w:val="single" w:sz="4" w:space="0" w:color="000000"/>
            </w:tcBorders>
            <w:hideMark/>
          </w:tcPr>
          <w:p w:rsidR="00BC2B1A" w:rsidRPr="00E229A1" w:rsidRDefault="00BC2B1A" w:rsidP="00FC73FF">
            <w:pPr>
              <w:spacing w:after="0"/>
              <w:jc w:val="center"/>
              <w:rPr>
                <w:rFonts w:ascii="Times New Roman" w:hAnsi="Times New Roman" w:cs="Times New Roman"/>
                <w:b/>
                <w:bCs/>
                <w:color w:val="000000" w:themeColor="text1"/>
                <w:sz w:val="24"/>
                <w:szCs w:val="24"/>
              </w:rPr>
            </w:pPr>
            <w:r w:rsidRPr="00E229A1">
              <w:rPr>
                <w:rFonts w:ascii="Times New Roman" w:hAnsi="Times New Roman" w:cs="Times New Roman"/>
                <w:b/>
                <w:bCs/>
                <w:color w:val="000000" w:themeColor="text1"/>
                <w:sz w:val="24"/>
                <w:szCs w:val="24"/>
              </w:rPr>
              <w:t>The sum,</w:t>
            </w:r>
          </w:p>
          <w:p w:rsidR="00BC2B1A" w:rsidRPr="00E229A1" w:rsidRDefault="00BC2B1A" w:rsidP="00FC73FF">
            <w:pPr>
              <w:spacing w:after="0"/>
              <w:jc w:val="center"/>
              <w:rPr>
                <w:rFonts w:ascii="Times New Roman" w:hAnsi="Times New Roman" w:cs="Times New Roman"/>
                <w:b/>
                <w:bCs/>
                <w:color w:val="000000" w:themeColor="text1"/>
                <w:sz w:val="24"/>
                <w:szCs w:val="24"/>
              </w:rPr>
            </w:pPr>
            <w:r w:rsidRPr="00E229A1">
              <w:rPr>
                <w:rFonts w:ascii="Times New Roman" w:hAnsi="Times New Roman" w:cs="Times New Roman"/>
                <w:b/>
                <w:bCs/>
                <w:color w:val="000000" w:themeColor="text1"/>
                <w:sz w:val="24"/>
                <w:szCs w:val="24"/>
              </w:rPr>
              <w:t>tenge</w:t>
            </w:r>
          </w:p>
        </w:tc>
      </w:tr>
      <w:tr w:rsidR="00BC2B1A" w:rsidRPr="00E229A1" w:rsidTr="00FC73FF">
        <w:tc>
          <w:tcPr>
            <w:tcW w:w="560" w:type="dxa"/>
            <w:tcBorders>
              <w:top w:val="single" w:sz="4" w:space="0" w:color="000000"/>
              <w:left w:val="single" w:sz="4" w:space="0" w:color="000000"/>
              <w:bottom w:val="single" w:sz="4" w:space="0" w:color="000000"/>
              <w:right w:val="single" w:sz="4" w:space="0" w:color="000000"/>
            </w:tcBorders>
            <w:hideMark/>
          </w:tcPr>
          <w:p w:rsidR="00BC2B1A" w:rsidRPr="00E229A1" w:rsidRDefault="00BC2B1A" w:rsidP="00FC73FF">
            <w:pPr>
              <w:spacing w:after="0"/>
              <w:jc w:val="both"/>
              <w:rPr>
                <w:rFonts w:ascii="Times New Roman" w:hAnsi="Times New Roman" w:cs="Times New Roman"/>
                <w:color w:val="000000" w:themeColor="text1"/>
                <w:sz w:val="24"/>
                <w:szCs w:val="24"/>
              </w:rPr>
            </w:pPr>
            <w:r w:rsidRPr="00E229A1">
              <w:rPr>
                <w:rFonts w:ascii="Times New Roman" w:hAnsi="Times New Roman" w:cs="Times New Roman"/>
                <w:color w:val="000000" w:themeColor="text1"/>
                <w:sz w:val="24"/>
                <w:szCs w:val="24"/>
              </w:rPr>
              <w:t>1</w:t>
            </w:r>
          </w:p>
        </w:tc>
        <w:tc>
          <w:tcPr>
            <w:tcW w:w="3517" w:type="dxa"/>
            <w:tcBorders>
              <w:top w:val="single" w:sz="4" w:space="0" w:color="000000"/>
              <w:left w:val="single" w:sz="4" w:space="0" w:color="000000"/>
              <w:bottom w:val="single" w:sz="4" w:space="0" w:color="000000"/>
              <w:right w:val="single" w:sz="4" w:space="0" w:color="000000"/>
            </w:tcBorders>
            <w:hideMark/>
          </w:tcPr>
          <w:p w:rsidR="00BC2B1A" w:rsidRPr="00E229A1" w:rsidRDefault="00BC2B1A" w:rsidP="00FC73FF">
            <w:pPr>
              <w:pStyle w:val="HTML"/>
              <w:shd w:val="clear" w:color="auto" w:fill="FFFFFF"/>
              <w:spacing w:line="276" w:lineRule="auto"/>
              <w:jc w:val="both"/>
              <w:rPr>
                <w:rFonts w:ascii="Times New Roman" w:hAnsi="Times New Roman" w:cs="Times New Roman"/>
                <w:color w:val="000000" w:themeColor="text1"/>
                <w:sz w:val="24"/>
                <w:szCs w:val="24"/>
              </w:rPr>
            </w:pPr>
            <w:r w:rsidRPr="00E229A1">
              <w:rPr>
                <w:rFonts w:ascii="Times New Roman" w:hAnsi="Times New Roman" w:cs="Times New Roman"/>
                <w:color w:val="000000" w:themeColor="text1"/>
                <w:sz w:val="24"/>
                <w:szCs w:val="24"/>
              </w:rPr>
              <w:t>To develop</w:t>
            </w:r>
            <w:r w:rsidRPr="00E229A1">
              <w:rPr>
                <w:rFonts w:ascii="Times New Roman" w:hAnsi="Times New Roman" w:cs="Times New Roman"/>
                <w:color w:val="000000" w:themeColor="text1"/>
                <w:sz w:val="24"/>
                <w:szCs w:val="24"/>
                <w:lang w:val="en"/>
              </w:rPr>
              <w:t xml:space="preserve"> a system of precision farming of crop cultivation using elements of cultivation technol</w:t>
            </w:r>
            <w:r w:rsidRPr="00E229A1">
              <w:rPr>
                <w:rFonts w:ascii="Times New Roman" w:hAnsi="Times New Roman" w:cs="Times New Roman"/>
                <w:color w:val="000000" w:themeColor="text1"/>
                <w:sz w:val="24"/>
                <w:szCs w:val="24"/>
                <w:lang w:val="en"/>
              </w:rPr>
              <w:t>o</w:t>
            </w:r>
            <w:r w:rsidRPr="00E229A1">
              <w:rPr>
                <w:rFonts w:ascii="Times New Roman" w:hAnsi="Times New Roman" w:cs="Times New Roman"/>
                <w:color w:val="000000" w:themeColor="text1"/>
                <w:sz w:val="24"/>
                <w:szCs w:val="24"/>
                <w:lang w:val="en"/>
              </w:rPr>
              <w:t>gy, differential nutrition, plant protection products and equi</w:t>
            </w:r>
            <w:r w:rsidRPr="00E229A1">
              <w:rPr>
                <w:rFonts w:ascii="Times New Roman" w:hAnsi="Times New Roman" w:cs="Times New Roman"/>
                <w:color w:val="000000" w:themeColor="text1"/>
                <w:sz w:val="24"/>
                <w:szCs w:val="24"/>
                <w:lang w:val="en"/>
              </w:rPr>
              <w:t>p</w:t>
            </w:r>
            <w:r w:rsidRPr="00E229A1">
              <w:rPr>
                <w:rFonts w:ascii="Times New Roman" w:hAnsi="Times New Roman" w:cs="Times New Roman"/>
                <w:color w:val="000000" w:themeColor="text1"/>
                <w:sz w:val="24"/>
                <w:szCs w:val="24"/>
                <w:lang w:val="en"/>
              </w:rPr>
              <w:t>ment for profitable production using information technology tools based on a comparative study of various cultivation tec</w:t>
            </w:r>
            <w:r w:rsidRPr="00E229A1">
              <w:rPr>
                <w:rFonts w:ascii="Times New Roman" w:hAnsi="Times New Roman" w:cs="Times New Roman"/>
                <w:color w:val="000000" w:themeColor="text1"/>
                <w:sz w:val="24"/>
                <w:szCs w:val="24"/>
                <w:lang w:val="en"/>
              </w:rPr>
              <w:t>h</w:t>
            </w:r>
            <w:r w:rsidRPr="00E229A1">
              <w:rPr>
                <w:rFonts w:ascii="Times New Roman" w:hAnsi="Times New Roman" w:cs="Times New Roman"/>
                <w:color w:val="000000" w:themeColor="text1"/>
                <w:sz w:val="24"/>
                <w:szCs w:val="24"/>
                <w:lang w:val="en"/>
              </w:rPr>
              <w:t>nologies in the north of Kazak</w:t>
            </w:r>
            <w:r w:rsidRPr="00E229A1">
              <w:rPr>
                <w:rFonts w:ascii="Times New Roman" w:hAnsi="Times New Roman" w:cs="Times New Roman"/>
                <w:color w:val="000000" w:themeColor="text1"/>
                <w:sz w:val="24"/>
                <w:szCs w:val="24"/>
                <w:lang w:val="en"/>
              </w:rPr>
              <w:t>h</w:t>
            </w:r>
            <w:r w:rsidRPr="00E229A1">
              <w:rPr>
                <w:rFonts w:ascii="Times New Roman" w:hAnsi="Times New Roman" w:cs="Times New Roman"/>
                <w:color w:val="000000" w:themeColor="text1"/>
                <w:sz w:val="24"/>
                <w:szCs w:val="24"/>
                <w:lang w:val="en"/>
              </w:rPr>
              <w:t>stan.</w:t>
            </w:r>
          </w:p>
          <w:p w:rsidR="00BC2B1A" w:rsidRPr="00E229A1" w:rsidRDefault="00BC2B1A" w:rsidP="00FC73FF">
            <w:pPr>
              <w:autoSpaceDE w:val="0"/>
              <w:autoSpaceDN w:val="0"/>
              <w:adjustRightInd w:val="0"/>
              <w:spacing w:after="0"/>
              <w:rPr>
                <w:rFonts w:ascii="Times New Roman" w:hAnsi="Times New Roman" w:cs="Times New Roman"/>
                <w:color w:val="000000" w:themeColor="text1"/>
                <w:sz w:val="24"/>
                <w:szCs w:val="24"/>
              </w:rPr>
            </w:pPr>
          </w:p>
        </w:tc>
        <w:tc>
          <w:tcPr>
            <w:tcW w:w="1276" w:type="dxa"/>
            <w:tcBorders>
              <w:top w:val="single" w:sz="4" w:space="0" w:color="000000"/>
              <w:left w:val="single" w:sz="4" w:space="0" w:color="000000"/>
              <w:bottom w:val="single" w:sz="4" w:space="0" w:color="000000"/>
              <w:right w:val="single" w:sz="4" w:space="0" w:color="000000"/>
            </w:tcBorders>
            <w:hideMark/>
          </w:tcPr>
          <w:p w:rsidR="00BC2B1A" w:rsidRPr="00E229A1" w:rsidRDefault="00BC2B1A" w:rsidP="00FC73FF">
            <w:pPr>
              <w:pStyle w:val="aff"/>
              <w:suppressAutoHyphens/>
              <w:spacing w:line="276" w:lineRule="auto"/>
              <w:jc w:val="center"/>
              <w:rPr>
                <w:rFonts w:ascii="Times New Roman" w:hAnsi="Times New Roman"/>
                <w:color w:val="000000" w:themeColor="text1"/>
                <w:sz w:val="24"/>
                <w:szCs w:val="24"/>
              </w:rPr>
            </w:pPr>
            <w:r w:rsidRPr="00E229A1">
              <w:rPr>
                <w:rFonts w:ascii="Times New Roman" w:hAnsi="Times New Roman"/>
                <w:color w:val="000000" w:themeColor="text1"/>
                <w:sz w:val="24"/>
                <w:szCs w:val="24"/>
              </w:rPr>
              <w:t xml:space="preserve">2018-2020 </w:t>
            </w:r>
          </w:p>
        </w:tc>
        <w:tc>
          <w:tcPr>
            <w:tcW w:w="7689" w:type="dxa"/>
            <w:tcBorders>
              <w:top w:val="single" w:sz="4" w:space="0" w:color="000000"/>
              <w:left w:val="single" w:sz="4" w:space="0" w:color="000000"/>
              <w:bottom w:val="single" w:sz="4" w:space="0" w:color="000000"/>
              <w:right w:val="single" w:sz="4" w:space="0" w:color="000000"/>
            </w:tcBorders>
            <w:hideMark/>
          </w:tcPr>
          <w:p w:rsidR="00BC2B1A" w:rsidRPr="00E229A1" w:rsidRDefault="00BC2B1A" w:rsidP="00FC73FF">
            <w:pPr>
              <w:pStyle w:val="HTML"/>
              <w:shd w:val="clear" w:color="auto" w:fill="FFFFFF"/>
              <w:spacing w:line="276" w:lineRule="auto"/>
              <w:jc w:val="both"/>
              <w:rPr>
                <w:rFonts w:ascii="Times New Roman" w:hAnsi="Times New Roman" w:cs="Times New Roman"/>
                <w:color w:val="000000" w:themeColor="text1"/>
                <w:sz w:val="24"/>
                <w:szCs w:val="24"/>
              </w:rPr>
            </w:pPr>
            <w:r w:rsidRPr="00E229A1">
              <w:rPr>
                <w:rFonts w:ascii="Times New Roman" w:hAnsi="Times New Roman" w:cs="Times New Roman"/>
                <w:color w:val="000000" w:themeColor="text1"/>
                <w:sz w:val="24"/>
                <w:szCs w:val="24"/>
                <w:lang w:val="en"/>
              </w:rPr>
              <w:t>Analysis and synthesis of the material on the variability of soil fertility u</w:t>
            </w:r>
            <w:r w:rsidRPr="00E229A1">
              <w:rPr>
                <w:rFonts w:ascii="Times New Roman" w:hAnsi="Times New Roman" w:cs="Times New Roman"/>
                <w:color w:val="000000" w:themeColor="text1"/>
                <w:sz w:val="24"/>
                <w:szCs w:val="24"/>
                <w:lang w:val="en"/>
              </w:rPr>
              <w:t>s</w:t>
            </w:r>
            <w:r w:rsidRPr="00E229A1">
              <w:rPr>
                <w:rFonts w:ascii="Times New Roman" w:hAnsi="Times New Roman" w:cs="Times New Roman"/>
                <w:color w:val="000000" w:themeColor="text1"/>
                <w:sz w:val="24"/>
                <w:szCs w:val="24"/>
                <w:lang w:val="en"/>
              </w:rPr>
              <w:t>ing ground survey and remote sensing. Variability maps of soil fertility (n</w:t>
            </w:r>
            <w:r w:rsidRPr="00E229A1">
              <w:rPr>
                <w:rFonts w:ascii="Times New Roman" w:hAnsi="Times New Roman" w:cs="Times New Roman"/>
                <w:color w:val="000000" w:themeColor="text1"/>
                <w:sz w:val="24"/>
                <w:szCs w:val="24"/>
                <w:lang w:val="en"/>
              </w:rPr>
              <w:t>i</w:t>
            </w:r>
            <w:r w:rsidRPr="00E229A1">
              <w:rPr>
                <w:rFonts w:ascii="Times New Roman" w:hAnsi="Times New Roman" w:cs="Times New Roman"/>
                <w:color w:val="000000" w:themeColor="text1"/>
                <w:sz w:val="24"/>
                <w:szCs w:val="24"/>
                <w:lang w:val="en"/>
              </w:rPr>
              <w:t>trogen, phosphorus, humus, trace elements) of individual fields in the e</w:t>
            </w:r>
            <w:r w:rsidRPr="00E229A1">
              <w:rPr>
                <w:rFonts w:ascii="Times New Roman" w:hAnsi="Times New Roman" w:cs="Times New Roman"/>
                <w:color w:val="000000" w:themeColor="text1"/>
                <w:sz w:val="24"/>
                <w:szCs w:val="24"/>
                <w:lang w:val="en"/>
              </w:rPr>
              <w:t>x</w:t>
            </w:r>
            <w:r w:rsidRPr="00E229A1">
              <w:rPr>
                <w:rFonts w:ascii="Times New Roman" w:hAnsi="Times New Roman" w:cs="Times New Roman"/>
                <w:color w:val="000000" w:themeColor="text1"/>
                <w:sz w:val="24"/>
                <w:szCs w:val="24"/>
                <w:lang w:val="en"/>
              </w:rPr>
              <w:t>perimental plots. The basic conditions for the differentiation of agrotec</w:t>
            </w:r>
            <w:r w:rsidRPr="00E229A1">
              <w:rPr>
                <w:rFonts w:ascii="Times New Roman" w:hAnsi="Times New Roman" w:cs="Times New Roman"/>
                <w:color w:val="000000" w:themeColor="text1"/>
                <w:sz w:val="24"/>
                <w:szCs w:val="24"/>
                <w:lang w:val="en"/>
              </w:rPr>
              <w:t>h</w:t>
            </w:r>
            <w:r w:rsidRPr="00E229A1">
              <w:rPr>
                <w:rFonts w:ascii="Times New Roman" w:hAnsi="Times New Roman" w:cs="Times New Roman"/>
                <w:color w:val="000000" w:themeColor="text1"/>
                <w:sz w:val="24"/>
                <w:szCs w:val="24"/>
                <w:lang w:val="en"/>
              </w:rPr>
              <w:t>nological elements of the cultivation of agricultural crops have been deve</w:t>
            </w:r>
            <w:r w:rsidRPr="00E229A1">
              <w:rPr>
                <w:rFonts w:ascii="Times New Roman" w:hAnsi="Times New Roman" w:cs="Times New Roman"/>
                <w:color w:val="000000" w:themeColor="text1"/>
                <w:sz w:val="24"/>
                <w:szCs w:val="24"/>
                <w:lang w:val="en"/>
              </w:rPr>
              <w:t>l</w:t>
            </w:r>
            <w:r w:rsidRPr="00E229A1">
              <w:rPr>
                <w:rFonts w:ascii="Times New Roman" w:hAnsi="Times New Roman" w:cs="Times New Roman"/>
                <w:color w:val="000000" w:themeColor="text1"/>
                <w:sz w:val="24"/>
                <w:szCs w:val="24"/>
                <w:lang w:val="en"/>
              </w:rPr>
              <w:t>oped. A draft of guidelines for conducting a soil survey of the field for i</w:t>
            </w:r>
            <w:r w:rsidRPr="00E229A1">
              <w:rPr>
                <w:rFonts w:ascii="Times New Roman" w:hAnsi="Times New Roman" w:cs="Times New Roman"/>
                <w:color w:val="000000" w:themeColor="text1"/>
                <w:sz w:val="24"/>
                <w:szCs w:val="24"/>
                <w:lang w:val="en"/>
              </w:rPr>
              <w:t>m</w:t>
            </w:r>
            <w:r w:rsidRPr="00E229A1">
              <w:rPr>
                <w:rFonts w:ascii="Times New Roman" w:hAnsi="Times New Roman" w:cs="Times New Roman"/>
                <w:color w:val="000000" w:themeColor="text1"/>
                <w:sz w:val="24"/>
                <w:szCs w:val="24"/>
                <w:lang w:val="en"/>
              </w:rPr>
              <w:t>plementing precision farming for the conditions of Akmola, Kostanay, Pavlodar and North Kazakhstan regions has been prepared.</w:t>
            </w:r>
          </w:p>
          <w:p w:rsidR="00BC2B1A" w:rsidRPr="00E229A1" w:rsidRDefault="00BC2B1A" w:rsidP="00FC73FF">
            <w:pPr>
              <w:pStyle w:val="HTML"/>
              <w:shd w:val="clear" w:color="auto" w:fill="FFFFFF"/>
              <w:spacing w:line="276" w:lineRule="auto"/>
              <w:jc w:val="both"/>
              <w:rPr>
                <w:rFonts w:ascii="Times New Roman" w:hAnsi="Times New Roman" w:cs="Times New Roman"/>
                <w:color w:val="000000" w:themeColor="text1"/>
                <w:sz w:val="24"/>
                <w:szCs w:val="24"/>
              </w:rPr>
            </w:pPr>
            <w:r w:rsidRPr="00E229A1">
              <w:rPr>
                <w:rFonts w:ascii="Times New Roman" w:hAnsi="Times New Roman" w:cs="Times New Roman"/>
                <w:color w:val="000000" w:themeColor="text1"/>
                <w:sz w:val="24"/>
                <w:szCs w:val="24"/>
                <w:lang w:val="en"/>
              </w:rPr>
              <w:t>Continuation of multifactor field and production experiments with variants of differentiation of technological elements of crop cultivation on ordinary and southern black earth soils of Northern Kazakhstan: tillage, application of fertilizers, pesticides, sowing of seeds, timing of events. Analysis and synthesis of data on the differentiation of technological elements of cult</w:t>
            </w:r>
            <w:r w:rsidRPr="00E229A1">
              <w:rPr>
                <w:rFonts w:ascii="Times New Roman" w:hAnsi="Times New Roman" w:cs="Times New Roman"/>
                <w:color w:val="000000" w:themeColor="text1"/>
                <w:sz w:val="24"/>
                <w:szCs w:val="24"/>
                <w:lang w:val="en"/>
              </w:rPr>
              <w:t>i</w:t>
            </w:r>
            <w:r w:rsidRPr="00E229A1">
              <w:rPr>
                <w:rFonts w:ascii="Times New Roman" w:hAnsi="Times New Roman" w:cs="Times New Roman"/>
                <w:color w:val="000000" w:themeColor="text1"/>
                <w:sz w:val="24"/>
                <w:szCs w:val="24"/>
                <w:lang w:val="en"/>
              </w:rPr>
              <w:t>vating agricultural crops in the regions of Northern Kazakhstan. Prepar</w:t>
            </w:r>
            <w:r w:rsidRPr="00E229A1">
              <w:rPr>
                <w:rFonts w:ascii="Times New Roman" w:hAnsi="Times New Roman" w:cs="Times New Roman"/>
                <w:color w:val="000000" w:themeColor="text1"/>
                <w:sz w:val="24"/>
                <w:szCs w:val="24"/>
                <w:lang w:val="en"/>
              </w:rPr>
              <w:t>a</w:t>
            </w:r>
            <w:r w:rsidRPr="00E229A1">
              <w:rPr>
                <w:rFonts w:ascii="Times New Roman" w:hAnsi="Times New Roman" w:cs="Times New Roman"/>
                <w:color w:val="000000" w:themeColor="text1"/>
                <w:sz w:val="24"/>
                <w:szCs w:val="24"/>
                <w:lang w:val="en"/>
              </w:rPr>
              <w:t>tion of 5 practical on differentiation technological elements in the system of precision agriculture, when cultivating crops.</w:t>
            </w:r>
            <w:r w:rsidRPr="00E229A1">
              <w:rPr>
                <w:rFonts w:ascii="Times New Roman" w:hAnsi="Times New Roman" w:cs="Times New Roman"/>
                <w:color w:val="000000" w:themeColor="text1"/>
                <w:sz w:val="24"/>
                <w:szCs w:val="24"/>
              </w:rPr>
              <w:t xml:space="preserve"> The </w:t>
            </w:r>
            <w:r w:rsidRPr="00E229A1">
              <w:rPr>
                <w:rFonts w:ascii="Times New Roman" w:hAnsi="Times New Roman" w:cs="Times New Roman"/>
                <w:color w:val="000000" w:themeColor="text1"/>
                <w:sz w:val="24"/>
                <w:szCs w:val="24"/>
                <w:lang w:val="en"/>
              </w:rPr>
              <w:t>development of a scheme for a universal navigation system for managing and controlling the differentiation of depositing chemicals and seeding means and software for generating electronic maps of introduction. Creating an experimental mo</w:t>
            </w:r>
            <w:r w:rsidRPr="00E229A1">
              <w:rPr>
                <w:rFonts w:ascii="Times New Roman" w:hAnsi="Times New Roman" w:cs="Times New Roman"/>
                <w:color w:val="000000" w:themeColor="text1"/>
                <w:sz w:val="24"/>
                <w:szCs w:val="24"/>
                <w:lang w:val="en"/>
              </w:rPr>
              <w:t>d</w:t>
            </w:r>
            <w:r w:rsidRPr="00E229A1">
              <w:rPr>
                <w:rFonts w:ascii="Times New Roman" w:hAnsi="Times New Roman" w:cs="Times New Roman"/>
                <w:color w:val="000000" w:themeColor="text1"/>
                <w:sz w:val="24"/>
                <w:szCs w:val="24"/>
                <w:lang w:val="en"/>
              </w:rPr>
              <w:lastRenderedPageBreak/>
              <w:t xml:space="preserve">el of a universal system of management and control of the differentiation of introducing chemicals and seeding. Conducting laboratory and field studies to clarify the main parameters of the experimental sample. </w:t>
            </w:r>
            <w:r w:rsidRPr="00E229A1">
              <w:rPr>
                <w:rFonts w:ascii="Times New Roman" w:hAnsi="Times New Roman" w:cs="Times New Roman"/>
                <w:color w:val="000000" w:themeColor="text1"/>
                <w:sz w:val="24"/>
                <w:szCs w:val="24"/>
              </w:rPr>
              <w:t xml:space="preserve">1 </w:t>
            </w:r>
            <w:r w:rsidRPr="00E229A1">
              <w:rPr>
                <w:rFonts w:ascii="Times New Roman" w:hAnsi="Times New Roman" w:cs="Times New Roman"/>
                <w:color w:val="000000" w:themeColor="text1"/>
                <w:sz w:val="24"/>
                <w:szCs w:val="24"/>
                <w:lang w:val="en"/>
              </w:rPr>
              <w:t>re</w:t>
            </w:r>
            <w:r w:rsidRPr="00E229A1">
              <w:rPr>
                <w:rFonts w:ascii="Times New Roman" w:hAnsi="Times New Roman" w:cs="Times New Roman"/>
                <w:color w:val="000000" w:themeColor="text1"/>
                <w:sz w:val="24"/>
                <w:szCs w:val="24"/>
                <w:lang w:val="en"/>
              </w:rPr>
              <w:t>c</w:t>
            </w:r>
            <w:r w:rsidRPr="00E229A1">
              <w:rPr>
                <w:rFonts w:ascii="Times New Roman" w:hAnsi="Times New Roman" w:cs="Times New Roman"/>
                <w:color w:val="000000" w:themeColor="text1"/>
                <w:sz w:val="24"/>
                <w:szCs w:val="24"/>
                <w:lang w:val="en"/>
              </w:rPr>
              <w:t>ommendations</w:t>
            </w:r>
            <w:r w:rsidRPr="00E229A1">
              <w:rPr>
                <w:rFonts w:ascii="Times New Roman" w:hAnsi="Times New Roman" w:cs="Times New Roman"/>
                <w:color w:val="000000" w:themeColor="text1"/>
                <w:sz w:val="24"/>
                <w:szCs w:val="24"/>
              </w:rPr>
              <w:t xml:space="preserve"> and 1 </w:t>
            </w:r>
            <w:r w:rsidRPr="00E229A1">
              <w:rPr>
                <w:rFonts w:ascii="Times New Roman" w:hAnsi="Times New Roman" w:cs="Times New Roman"/>
                <w:color w:val="000000" w:themeColor="text1"/>
                <w:sz w:val="24"/>
                <w:szCs w:val="24"/>
                <w:lang w:val="en"/>
              </w:rPr>
              <w:t>patent</w:t>
            </w:r>
            <w:r w:rsidRPr="00E229A1">
              <w:rPr>
                <w:rFonts w:ascii="Times New Roman" w:hAnsi="Times New Roman" w:cs="Times New Roman"/>
                <w:color w:val="000000" w:themeColor="text1"/>
                <w:sz w:val="24"/>
                <w:szCs w:val="24"/>
              </w:rPr>
              <w:t xml:space="preserve"> </w:t>
            </w:r>
            <w:r w:rsidRPr="00E229A1">
              <w:rPr>
                <w:rFonts w:ascii="Times New Roman" w:hAnsi="Times New Roman" w:cs="Times New Roman"/>
                <w:color w:val="000000" w:themeColor="text1"/>
                <w:sz w:val="24"/>
                <w:szCs w:val="24"/>
                <w:lang w:val="en"/>
              </w:rPr>
              <w:t>application were prepared</w:t>
            </w:r>
            <w:r w:rsidRPr="00E229A1">
              <w:rPr>
                <w:rFonts w:ascii="Times New Roman" w:hAnsi="Times New Roman" w:cs="Times New Roman"/>
                <w:color w:val="000000" w:themeColor="text1"/>
                <w:sz w:val="24"/>
                <w:szCs w:val="24"/>
              </w:rPr>
              <w:t>.</w:t>
            </w:r>
          </w:p>
          <w:p w:rsidR="00BC2B1A" w:rsidRPr="00E229A1" w:rsidRDefault="00BC2B1A" w:rsidP="00FC73FF">
            <w:pPr>
              <w:pStyle w:val="HTML"/>
              <w:shd w:val="clear" w:color="auto" w:fill="FFFFFF"/>
              <w:spacing w:line="276" w:lineRule="auto"/>
              <w:jc w:val="both"/>
              <w:rPr>
                <w:rFonts w:ascii="Times New Roman" w:hAnsi="Times New Roman" w:cs="Times New Roman"/>
                <w:color w:val="000000" w:themeColor="text1"/>
                <w:sz w:val="24"/>
                <w:szCs w:val="24"/>
                <w:lang w:val="en"/>
              </w:rPr>
            </w:pPr>
            <w:r w:rsidRPr="00E229A1">
              <w:rPr>
                <w:rFonts w:ascii="Times New Roman" w:hAnsi="Times New Roman" w:cs="Times New Roman"/>
                <w:color w:val="000000" w:themeColor="text1"/>
                <w:sz w:val="24"/>
                <w:szCs w:val="24"/>
                <w:lang w:val="en"/>
              </w:rPr>
              <w:t>Conducting field experiments in various technological systems of cultiv</w:t>
            </w:r>
            <w:r w:rsidRPr="00E229A1">
              <w:rPr>
                <w:rFonts w:ascii="Times New Roman" w:hAnsi="Times New Roman" w:cs="Times New Roman"/>
                <w:color w:val="000000" w:themeColor="text1"/>
                <w:sz w:val="24"/>
                <w:szCs w:val="24"/>
                <w:lang w:val="en"/>
              </w:rPr>
              <w:t>a</w:t>
            </w:r>
            <w:r w:rsidRPr="00E229A1">
              <w:rPr>
                <w:rFonts w:ascii="Times New Roman" w:hAnsi="Times New Roman" w:cs="Times New Roman"/>
                <w:color w:val="000000" w:themeColor="text1"/>
                <w:sz w:val="24"/>
                <w:szCs w:val="24"/>
                <w:lang w:val="en"/>
              </w:rPr>
              <w:t>tion with the differentiated use of fertilizers, plant protection products in various soil-climatic zones of Northern Kazakhstan. Analysis and synth</w:t>
            </w:r>
            <w:r w:rsidRPr="00E229A1">
              <w:rPr>
                <w:rFonts w:ascii="Times New Roman" w:hAnsi="Times New Roman" w:cs="Times New Roman"/>
                <w:color w:val="000000" w:themeColor="text1"/>
                <w:sz w:val="24"/>
                <w:szCs w:val="24"/>
                <w:lang w:val="en"/>
              </w:rPr>
              <w:t>e</w:t>
            </w:r>
            <w:r w:rsidRPr="00E229A1">
              <w:rPr>
                <w:rFonts w:ascii="Times New Roman" w:hAnsi="Times New Roman" w:cs="Times New Roman"/>
                <w:color w:val="000000" w:themeColor="text1"/>
                <w:sz w:val="24"/>
                <w:szCs w:val="24"/>
                <w:lang w:val="en"/>
              </w:rPr>
              <w:t>sis:</w:t>
            </w:r>
          </w:p>
          <w:p w:rsidR="00BC2B1A" w:rsidRPr="00E229A1" w:rsidRDefault="00BC2B1A" w:rsidP="00FC73FF">
            <w:pPr>
              <w:pStyle w:val="HTML"/>
              <w:shd w:val="clear" w:color="auto" w:fill="FFFFFF"/>
              <w:spacing w:line="276" w:lineRule="auto"/>
              <w:jc w:val="both"/>
              <w:rPr>
                <w:rFonts w:ascii="Times New Roman" w:hAnsi="Times New Roman" w:cs="Times New Roman"/>
                <w:color w:val="000000" w:themeColor="text1"/>
                <w:sz w:val="24"/>
                <w:szCs w:val="24"/>
                <w:lang w:val="en"/>
              </w:rPr>
            </w:pPr>
            <w:r w:rsidRPr="00E229A1">
              <w:rPr>
                <w:rFonts w:ascii="Times New Roman" w:hAnsi="Times New Roman" w:cs="Times New Roman"/>
                <w:color w:val="000000" w:themeColor="text1"/>
                <w:sz w:val="24"/>
                <w:szCs w:val="24"/>
                <w:lang w:val="en"/>
              </w:rPr>
              <w:t>- observation results of phenology and physiology of plants depending on soil conditions and differentiated agro-technological methods of cultiv</w:t>
            </w:r>
            <w:r w:rsidRPr="00E229A1">
              <w:rPr>
                <w:rFonts w:ascii="Times New Roman" w:hAnsi="Times New Roman" w:cs="Times New Roman"/>
                <w:color w:val="000000" w:themeColor="text1"/>
                <w:sz w:val="24"/>
                <w:szCs w:val="24"/>
                <w:lang w:val="en"/>
              </w:rPr>
              <w:t>a</w:t>
            </w:r>
            <w:r w:rsidRPr="00E229A1">
              <w:rPr>
                <w:rFonts w:ascii="Times New Roman" w:hAnsi="Times New Roman" w:cs="Times New Roman"/>
                <w:color w:val="000000" w:themeColor="text1"/>
                <w:sz w:val="24"/>
                <w:szCs w:val="24"/>
                <w:lang w:val="en"/>
              </w:rPr>
              <w:t>tion;</w:t>
            </w:r>
          </w:p>
          <w:p w:rsidR="00BC2B1A" w:rsidRPr="00E229A1" w:rsidRDefault="00BC2B1A" w:rsidP="00FC73FF">
            <w:pPr>
              <w:pStyle w:val="HTML"/>
              <w:shd w:val="clear" w:color="auto" w:fill="FFFFFF"/>
              <w:spacing w:line="276" w:lineRule="auto"/>
              <w:jc w:val="both"/>
              <w:rPr>
                <w:rFonts w:ascii="Times New Roman" w:hAnsi="Times New Roman" w:cs="Times New Roman"/>
                <w:color w:val="000000" w:themeColor="text1"/>
                <w:sz w:val="24"/>
                <w:szCs w:val="24"/>
                <w:lang w:val="en"/>
              </w:rPr>
            </w:pPr>
            <w:r w:rsidRPr="00E229A1">
              <w:rPr>
                <w:rFonts w:ascii="Times New Roman" w:hAnsi="Times New Roman" w:cs="Times New Roman"/>
                <w:color w:val="000000" w:themeColor="text1"/>
                <w:sz w:val="24"/>
                <w:szCs w:val="24"/>
                <w:lang w:val="en"/>
              </w:rPr>
              <w:t>- results of monitoring the state of crops of ground-based aviation and sa</w:t>
            </w:r>
            <w:r w:rsidRPr="00E229A1">
              <w:rPr>
                <w:rFonts w:ascii="Times New Roman" w:hAnsi="Times New Roman" w:cs="Times New Roman"/>
                <w:color w:val="000000" w:themeColor="text1"/>
                <w:sz w:val="24"/>
                <w:szCs w:val="24"/>
                <w:lang w:val="en"/>
              </w:rPr>
              <w:t>t</w:t>
            </w:r>
            <w:r w:rsidRPr="00E229A1">
              <w:rPr>
                <w:rFonts w:ascii="Times New Roman" w:hAnsi="Times New Roman" w:cs="Times New Roman"/>
                <w:color w:val="000000" w:themeColor="text1"/>
                <w:sz w:val="24"/>
                <w:szCs w:val="24"/>
                <w:lang w:val="en"/>
              </w:rPr>
              <w:t>ellite sensing of the earth;</w:t>
            </w:r>
          </w:p>
          <w:p w:rsidR="00BC2B1A" w:rsidRPr="00E229A1" w:rsidRDefault="00BC2B1A" w:rsidP="00FC73FF">
            <w:pPr>
              <w:pStyle w:val="HTML"/>
              <w:shd w:val="clear" w:color="auto" w:fill="FFFFFF"/>
              <w:spacing w:line="276" w:lineRule="auto"/>
              <w:jc w:val="both"/>
              <w:rPr>
                <w:rFonts w:ascii="Times New Roman" w:hAnsi="Times New Roman" w:cs="Times New Roman"/>
                <w:color w:val="000000" w:themeColor="text1"/>
                <w:sz w:val="24"/>
                <w:szCs w:val="24"/>
                <w:lang w:val="en"/>
              </w:rPr>
            </w:pPr>
            <w:r w:rsidRPr="00E229A1">
              <w:rPr>
                <w:rFonts w:ascii="Times New Roman" w:hAnsi="Times New Roman" w:cs="Times New Roman"/>
                <w:color w:val="000000" w:themeColor="text1"/>
                <w:sz w:val="24"/>
                <w:szCs w:val="24"/>
                <w:lang w:val="en"/>
              </w:rPr>
              <w:t>- The results of using functional diagnostics systems to control the produ</w:t>
            </w:r>
            <w:r w:rsidRPr="00E229A1">
              <w:rPr>
                <w:rFonts w:ascii="Times New Roman" w:hAnsi="Times New Roman" w:cs="Times New Roman"/>
                <w:color w:val="000000" w:themeColor="text1"/>
                <w:sz w:val="24"/>
                <w:szCs w:val="24"/>
                <w:lang w:val="en"/>
              </w:rPr>
              <w:t>c</w:t>
            </w:r>
            <w:r w:rsidRPr="00E229A1">
              <w:rPr>
                <w:rFonts w:ascii="Times New Roman" w:hAnsi="Times New Roman" w:cs="Times New Roman"/>
                <w:color w:val="000000" w:themeColor="text1"/>
                <w:sz w:val="24"/>
                <w:szCs w:val="24"/>
                <w:lang w:val="en"/>
              </w:rPr>
              <w:t>tion process and increase the productivity of agricultural crops.</w:t>
            </w:r>
          </w:p>
          <w:p w:rsidR="00BC2B1A" w:rsidRPr="00E229A1" w:rsidRDefault="00BC2B1A" w:rsidP="00FC73FF">
            <w:pPr>
              <w:pStyle w:val="HTML"/>
              <w:shd w:val="clear" w:color="auto" w:fill="FFFFFF"/>
              <w:spacing w:line="276" w:lineRule="auto"/>
              <w:jc w:val="both"/>
              <w:rPr>
                <w:rFonts w:ascii="Times New Roman" w:hAnsi="Times New Roman" w:cs="Times New Roman"/>
                <w:color w:val="000000" w:themeColor="text1"/>
                <w:sz w:val="24"/>
                <w:szCs w:val="24"/>
                <w:lang w:val="en"/>
              </w:rPr>
            </w:pPr>
            <w:r w:rsidRPr="00E229A1">
              <w:rPr>
                <w:rFonts w:ascii="Times New Roman" w:hAnsi="Times New Roman" w:cs="Times New Roman"/>
                <w:color w:val="000000" w:themeColor="text1"/>
                <w:sz w:val="24"/>
                <w:szCs w:val="24"/>
                <w:lang w:val="en"/>
              </w:rPr>
              <w:t>4 practical recommendations for Akmola, Kostanay, Pavlodar, North K</w:t>
            </w:r>
            <w:r w:rsidRPr="00E229A1">
              <w:rPr>
                <w:rFonts w:ascii="Times New Roman" w:hAnsi="Times New Roman" w:cs="Times New Roman"/>
                <w:color w:val="000000" w:themeColor="text1"/>
                <w:sz w:val="24"/>
                <w:szCs w:val="24"/>
                <w:lang w:val="en"/>
              </w:rPr>
              <w:t>a</w:t>
            </w:r>
            <w:r w:rsidRPr="00E229A1">
              <w:rPr>
                <w:rFonts w:ascii="Times New Roman" w:hAnsi="Times New Roman" w:cs="Times New Roman"/>
                <w:color w:val="000000" w:themeColor="text1"/>
                <w:sz w:val="24"/>
                <w:szCs w:val="24"/>
                <w:lang w:val="en"/>
              </w:rPr>
              <w:t>zakhstan regions will be prepared. Research, collection, compilation and analysis of data on the use of precision farming tools (parallel driving sy</w:t>
            </w:r>
            <w:r w:rsidRPr="00E229A1">
              <w:rPr>
                <w:rFonts w:ascii="Times New Roman" w:hAnsi="Times New Roman" w:cs="Times New Roman"/>
                <w:color w:val="000000" w:themeColor="text1"/>
                <w:sz w:val="24"/>
                <w:szCs w:val="24"/>
                <w:lang w:val="en"/>
              </w:rPr>
              <w:t>s</w:t>
            </w:r>
            <w:r w:rsidRPr="00E229A1">
              <w:rPr>
                <w:rFonts w:ascii="Times New Roman" w:hAnsi="Times New Roman" w:cs="Times New Roman"/>
                <w:color w:val="000000" w:themeColor="text1"/>
                <w:sz w:val="24"/>
                <w:szCs w:val="24"/>
                <w:lang w:val="en"/>
              </w:rPr>
              <w:t>tem, machinery monitoring system, crop yield monitoring system), data of multifactor field and production experiments on the comparative effectiv</w:t>
            </w:r>
            <w:r w:rsidRPr="00E229A1">
              <w:rPr>
                <w:rFonts w:ascii="Times New Roman" w:hAnsi="Times New Roman" w:cs="Times New Roman"/>
                <w:color w:val="000000" w:themeColor="text1"/>
                <w:sz w:val="24"/>
                <w:szCs w:val="24"/>
                <w:lang w:val="en"/>
              </w:rPr>
              <w:t>e</w:t>
            </w:r>
            <w:r w:rsidRPr="00E229A1">
              <w:rPr>
                <w:rFonts w:ascii="Times New Roman" w:hAnsi="Times New Roman" w:cs="Times New Roman"/>
                <w:color w:val="000000" w:themeColor="text1"/>
                <w:sz w:val="24"/>
                <w:szCs w:val="24"/>
                <w:lang w:val="en"/>
              </w:rPr>
              <w:t>ness of traditional and differentiated technological elements of precision farming in the cultivation of agricultural crops in the conditions of Akm</w:t>
            </w:r>
            <w:r w:rsidRPr="00E229A1">
              <w:rPr>
                <w:rFonts w:ascii="Times New Roman" w:hAnsi="Times New Roman" w:cs="Times New Roman"/>
                <w:color w:val="000000" w:themeColor="text1"/>
                <w:sz w:val="24"/>
                <w:szCs w:val="24"/>
                <w:lang w:val="en"/>
              </w:rPr>
              <w:t>o</w:t>
            </w:r>
            <w:r w:rsidRPr="00E229A1">
              <w:rPr>
                <w:rFonts w:ascii="Times New Roman" w:hAnsi="Times New Roman" w:cs="Times New Roman"/>
                <w:color w:val="000000" w:themeColor="text1"/>
                <w:sz w:val="24"/>
                <w:szCs w:val="24"/>
                <w:lang w:val="en"/>
              </w:rPr>
              <w:t>la, Kostanay, Pavlodar, North Kazakhstan regions. Evaluating the econo</w:t>
            </w:r>
            <w:r w:rsidRPr="00E229A1">
              <w:rPr>
                <w:rFonts w:ascii="Times New Roman" w:hAnsi="Times New Roman" w:cs="Times New Roman"/>
                <w:color w:val="000000" w:themeColor="text1"/>
                <w:sz w:val="24"/>
                <w:szCs w:val="24"/>
                <w:lang w:val="en"/>
              </w:rPr>
              <w:t>m</w:t>
            </w:r>
            <w:r w:rsidRPr="00E229A1">
              <w:rPr>
                <w:rFonts w:ascii="Times New Roman" w:hAnsi="Times New Roman" w:cs="Times New Roman"/>
                <w:color w:val="000000" w:themeColor="text1"/>
                <w:sz w:val="24"/>
                <w:szCs w:val="24"/>
                <w:lang w:val="en"/>
              </w:rPr>
              <w:t>ic efficiency of using elements of precision farming in the cultivation of various crops varieties. Preparation of 3 recommendations on the effective use of elements of precision farming in the conditions of Akmola, Kost</w:t>
            </w:r>
            <w:r w:rsidRPr="00E229A1">
              <w:rPr>
                <w:rFonts w:ascii="Times New Roman" w:hAnsi="Times New Roman" w:cs="Times New Roman"/>
                <w:color w:val="000000" w:themeColor="text1"/>
                <w:sz w:val="24"/>
                <w:szCs w:val="24"/>
                <w:lang w:val="en"/>
              </w:rPr>
              <w:t>a</w:t>
            </w:r>
            <w:r w:rsidRPr="00E229A1">
              <w:rPr>
                <w:rFonts w:ascii="Times New Roman" w:hAnsi="Times New Roman" w:cs="Times New Roman"/>
                <w:color w:val="000000" w:themeColor="text1"/>
                <w:sz w:val="24"/>
                <w:szCs w:val="24"/>
                <w:lang w:val="en"/>
              </w:rPr>
              <w:t>nay, Pavlodar, North Kazakhstan regions. Data collection, development of an algorithm for evaluating the economic efficiency of GIS technologies. The calculation of the economic efficiency of GIS technologies will be ca</w:t>
            </w:r>
            <w:r w:rsidRPr="00E229A1">
              <w:rPr>
                <w:rFonts w:ascii="Times New Roman" w:hAnsi="Times New Roman" w:cs="Times New Roman"/>
                <w:color w:val="000000" w:themeColor="text1"/>
                <w:sz w:val="24"/>
                <w:szCs w:val="24"/>
                <w:lang w:val="en"/>
              </w:rPr>
              <w:t>r</w:t>
            </w:r>
            <w:r w:rsidRPr="00E229A1">
              <w:rPr>
                <w:rFonts w:ascii="Times New Roman" w:hAnsi="Times New Roman" w:cs="Times New Roman"/>
                <w:color w:val="000000" w:themeColor="text1"/>
                <w:sz w:val="24"/>
                <w:szCs w:val="24"/>
                <w:lang w:val="en"/>
              </w:rPr>
              <w:lastRenderedPageBreak/>
              <w:t>ried out on the example of a single integrated information system.</w:t>
            </w:r>
          </w:p>
          <w:p w:rsidR="00BC2B1A" w:rsidRPr="00E229A1" w:rsidRDefault="00BC2B1A" w:rsidP="00FC73FF">
            <w:pPr>
              <w:pStyle w:val="HTML"/>
              <w:shd w:val="clear" w:color="auto" w:fill="FFFFFF"/>
              <w:spacing w:line="276" w:lineRule="auto"/>
              <w:rPr>
                <w:rFonts w:ascii="Times New Roman" w:hAnsi="Times New Roman" w:cs="Times New Roman"/>
                <w:color w:val="000000" w:themeColor="text1"/>
                <w:sz w:val="24"/>
                <w:szCs w:val="24"/>
              </w:rPr>
            </w:pPr>
            <w:r w:rsidRPr="00E229A1">
              <w:rPr>
                <w:rFonts w:ascii="Times New Roman" w:hAnsi="Times New Roman" w:cs="Times New Roman"/>
                <w:color w:val="000000" w:themeColor="text1"/>
                <w:sz w:val="24"/>
                <w:szCs w:val="24"/>
                <w:lang w:val="en"/>
              </w:rPr>
              <w:t>Recommendations will be made on the choice of economically beneficial integrated solutions on the basis of the calculations made, for the impl</w:t>
            </w:r>
            <w:r w:rsidRPr="00E229A1">
              <w:rPr>
                <w:rFonts w:ascii="Times New Roman" w:hAnsi="Times New Roman" w:cs="Times New Roman"/>
                <w:color w:val="000000" w:themeColor="text1"/>
                <w:sz w:val="24"/>
                <w:szCs w:val="24"/>
                <w:lang w:val="en"/>
              </w:rPr>
              <w:t>e</w:t>
            </w:r>
            <w:r w:rsidRPr="00E229A1">
              <w:rPr>
                <w:rFonts w:ascii="Times New Roman" w:hAnsi="Times New Roman" w:cs="Times New Roman"/>
                <w:color w:val="000000" w:themeColor="text1"/>
                <w:sz w:val="24"/>
                <w:szCs w:val="24"/>
                <w:lang w:val="en"/>
              </w:rPr>
              <w:t>mentation of information systems in agriculture. 1 practical recommend</w:t>
            </w:r>
            <w:r w:rsidRPr="00E229A1">
              <w:rPr>
                <w:rFonts w:ascii="Times New Roman" w:hAnsi="Times New Roman" w:cs="Times New Roman"/>
                <w:color w:val="000000" w:themeColor="text1"/>
                <w:sz w:val="24"/>
                <w:szCs w:val="24"/>
                <w:lang w:val="en"/>
              </w:rPr>
              <w:t>a</w:t>
            </w:r>
            <w:r w:rsidRPr="00E229A1">
              <w:rPr>
                <w:rFonts w:ascii="Times New Roman" w:hAnsi="Times New Roman" w:cs="Times New Roman"/>
                <w:color w:val="000000" w:themeColor="text1"/>
                <w:sz w:val="24"/>
                <w:szCs w:val="24"/>
                <w:lang w:val="en"/>
              </w:rPr>
              <w:t>tion was prepared.</w:t>
            </w:r>
          </w:p>
        </w:tc>
        <w:tc>
          <w:tcPr>
            <w:tcW w:w="1468" w:type="dxa"/>
            <w:tcBorders>
              <w:top w:val="single" w:sz="4" w:space="0" w:color="000000"/>
              <w:left w:val="single" w:sz="4" w:space="0" w:color="000000"/>
              <w:bottom w:val="single" w:sz="4" w:space="0" w:color="000000"/>
              <w:right w:val="single" w:sz="4" w:space="0" w:color="000000"/>
            </w:tcBorders>
          </w:tcPr>
          <w:p w:rsidR="00BC2B1A" w:rsidRPr="00E229A1" w:rsidRDefault="00BC2B1A" w:rsidP="00FC73FF">
            <w:pPr>
              <w:spacing w:after="0"/>
              <w:jc w:val="center"/>
              <w:rPr>
                <w:rFonts w:ascii="Times New Roman" w:hAnsi="Times New Roman" w:cs="Times New Roman"/>
                <w:color w:val="000000" w:themeColor="text1"/>
                <w:sz w:val="24"/>
                <w:szCs w:val="24"/>
              </w:rPr>
            </w:pPr>
            <w:r w:rsidRPr="00E229A1">
              <w:rPr>
                <w:rFonts w:ascii="Times New Roman" w:hAnsi="Times New Roman" w:cs="Times New Roman"/>
                <w:color w:val="000000" w:themeColor="text1"/>
                <w:sz w:val="24"/>
                <w:szCs w:val="24"/>
              </w:rPr>
              <w:lastRenderedPageBreak/>
              <w:t>210 000 000</w:t>
            </w:r>
          </w:p>
        </w:tc>
      </w:tr>
      <w:tr w:rsidR="00BC2B1A" w:rsidRPr="00E229A1" w:rsidTr="00FC73FF">
        <w:tc>
          <w:tcPr>
            <w:tcW w:w="560" w:type="dxa"/>
            <w:tcBorders>
              <w:top w:val="single" w:sz="4" w:space="0" w:color="000000"/>
              <w:left w:val="single" w:sz="4" w:space="0" w:color="000000"/>
              <w:bottom w:val="single" w:sz="4" w:space="0" w:color="000000"/>
              <w:right w:val="single" w:sz="4" w:space="0" w:color="000000"/>
            </w:tcBorders>
          </w:tcPr>
          <w:p w:rsidR="00BC2B1A" w:rsidRPr="00E229A1" w:rsidRDefault="00BC2B1A" w:rsidP="00FC73FF">
            <w:pPr>
              <w:spacing w:after="0"/>
              <w:jc w:val="both"/>
              <w:rPr>
                <w:rFonts w:ascii="Times New Roman" w:hAnsi="Times New Roman" w:cs="Times New Roman"/>
                <w:color w:val="000000" w:themeColor="text1"/>
                <w:sz w:val="24"/>
                <w:szCs w:val="24"/>
              </w:rPr>
            </w:pPr>
            <w:r w:rsidRPr="00E229A1">
              <w:rPr>
                <w:rFonts w:ascii="Times New Roman" w:hAnsi="Times New Roman" w:cs="Times New Roman"/>
                <w:color w:val="000000" w:themeColor="text1"/>
                <w:sz w:val="24"/>
                <w:szCs w:val="24"/>
              </w:rPr>
              <w:lastRenderedPageBreak/>
              <w:t>2</w:t>
            </w:r>
          </w:p>
        </w:tc>
        <w:tc>
          <w:tcPr>
            <w:tcW w:w="3517" w:type="dxa"/>
            <w:tcBorders>
              <w:top w:val="single" w:sz="4" w:space="0" w:color="000000"/>
              <w:left w:val="single" w:sz="4" w:space="0" w:color="000000"/>
              <w:bottom w:val="single" w:sz="4" w:space="0" w:color="000000"/>
              <w:right w:val="single" w:sz="4" w:space="0" w:color="000000"/>
            </w:tcBorders>
          </w:tcPr>
          <w:p w:rsidR="00BC2B1A" w:rsidRPr="00E229A1" w:rsidRDefault="00BC2B1A" w:rsidP="00FC73FF">
            <w:pPr>
              <w:pStyle w:val="HTML"/>
              <w:shd w:val="clear" w:color="auto" w:fill="FFFFFF"/>
              <w:spacing w:line="276" w:lineRule="auto"/>
              <w:jc w:val="both"/>
              <w:rPr>
                <w:rFonts w:ascii="Times New Roman" w:hAnsi="Times New Roman" w:cs="Times New Roman"/>
                <w:color w:val="000000" w:themeColor="text1"/>
                <w:sz w:val="24"/>
                <w:szCs w:val="24"/>
              </w:rPr>
            </w:pPr>
            <w:r w:rsidRPr="00E229A1">
              <w:rPr>
                <w:rFonts w:ascii="Times New Roman" w:hAnsi="Times New Roman" w:cs="Times New Roman"/>
                <w:color w:val="000000" w:themeColor="text1"/>
                <w:sz w:val="24"/>
                <w:szCs w:val="24"/>
              </w:rPr>
              <w:t>To develop</w:t>
            </w:r>
            <w:r w:rsidRPr="00E229A1">
              <w:rPr>
                <w:rFonts w:ascii="Times New Roman" w:hAnsi="Times New Roman" w:cs="Times New Roman"/>
                <w:color w:val="000000" w:themeColor="text1"/>
                <w:sz w:val="24"/>
                <w:szCs w:val="24"/>
                <w:lang w:val="en"/>
              </w:rPr>
              <w:t xml:space="preserve"> a system of precision farming of crop cultivation using elements of cultivation technol</w:t>
            </w:r>
            <w:r w:rsidRPr="00E229A1">
              <w:rPr>
                <w:rFonts w:ascii="Times New Roman" w:hAnsi="Times New Roman" w:cs="Times New Roman"/>
                <w:color w:val="000000" w:themeColor="text1"/>
                <w:sz w:val="24"/>
                <w:szCs w:val="24"/>
                <w:lang w:val="en"/>
              </w:rPr>
              <w:t>o</w:t>
            </w:r>
            <w:r w:rsidRPr="00E229A1">
              <w:rPr>
                <w:rFonts w:ascii="Times New Roman" w:hAnsi="Times New Roman" w:cs="Times New Roman"/>
                <w:color w:val="000000" w:themeColor="text1"/>
                <w:sz w:val="24"/>
                <w:szCs w:val="24"/>
                <w:lang w:val="en"/>
              </w:rPr>
              <w:t>gy, differential nutrition, plant protection products and equi</w:t>
            </w:r>
            <w:r w:rsidRPr="00E229A1">
              <w:rPr>
                <w:rFonts w:ascii="Times New Roman" w:hAnsi="Times New Roman" w:cs="Times New Roman"/>
                <w:color w:val="000000" w:themeColor="text1"/>
                <w:sz w:val="24"/>
                <w:szCs w:val="24"/>
                <w:lang w:val="en"/>
              </w:rPr>
              <w:t>p</w:t>
            </w:r>
            <w:r w:rsidRPr="00E229A1">
              <w:rPr>
                <w:rFonts w:ascii="Times New Roman" w:hAnsi="Times New Roman" w:cs="Times New Roman"/>
                <w:color w:val="000000" w:themeColor="text1"/>
                <w:sz w:val="24"/>
                <w:szCs w:val="24"/>
                <w:lang w:val="en"/>
              </w:rPr>
              <w:t>ment for profitable production using information technology tools based on a comparative study of various cultivation tec</w:t>
            </w:r>
            <w:r w:rsidRPr="00E229A1">
              <w:rPr>
                <w:rFonts w:ascii="Times New Roman" w:hAnsi="Times New Roman" w:cs="Times New Roman"/>
                <w:color w:val="000000" w:themeColor="text1"/>
                <w:sz w:val="24"/>
                <w:szCs w:val="24"/>
                <w:lang w:val="en"/>
              </w:rPr>
              <w:t>h</w:t>
            </w:r>
            <w:r w:rsidRPr="00E229A1">
              <w:rPr>
                <w:rFonts w:ascii="Times New Roman" w:hAnsi="Times New Roman" w:cs="Times New Roman"/>
                <w:color w:val="000000" w:themeColor="text1"/>
                <w:sz w:val="24"/>
                <w:szCs w:val="24"/>
                <w:lang w:val="en"/>
              </w:rPr>
              <w:t>nologies in the north of Kazak</w:t>
            </w:r>
            <w:r w:rsidRPr="00E229A1">
              <w:rPr>
                <w:rFonts w:ascii="Times New Roman" w:hAnsi="Times New Roman" w:cs="Times New Roman"/>
                <w:color w:val="000000" w:themeColor="text1"/>
                <w:sz w:val="24"/>
                <w:szCs w:val="24"/>
                <w:lang w:val="en"/>
              </w:rPr>
              <w:t>h</w:t>
            </w:r>
            <w:r w:rsidRPr="00E229A1">
              <w:rPr>
                <w:rFonts w:ascii="Times New Roman" w:hAnsi="Times New Roman" w:cs="Times New Roman"/>
                <w:color w:val="000000" w:themeColor="text1"/>
                <w:sz w:val="24"/>
                <w:szCs w:val="24"/>
                <w:lang w:val="en"/>
              </w:rPr>
              <w:t>stan.</w:t>
            </w:r>
          </w:p>
          <w:p w:rsidR="00BC2B1A" w:rsidRPr="00E229A1" w:rsidRDefault="00BC2B1A" w:rsidP="00FC73FF">
            <w:pPr>
              <w:spacing w:after="0"/>
              <w:jc w:val="both"/>
              <w:rPr>
                <w:rFonts w:ascii="Times New Roman" w:hAnsi="Times New Roman" w:cs="Times New Roman"/>
                <w:color w:val="000000" w:themeColor="text1"/>
                <w:sz w:val="24"/>
                <w:szCs w:val="24"/>
              </w:rPr>
            </w:pPr>
          </w:p>
        </w:tc>
        <w:tc>
          <w:tcPr>
            <w:tcW w:w="1276" w:type="dxa"/>
            <w:tcBorders>
              <w:top w:val="single" w:sz="4" w:space="0" w:color="000000"/>
              <w:left w:val="single" w:sz="4" w:space="0" w:color="000000"/>
              <w:bottom w:val="single" w:sz="4" w:space="0" w:color="000000"/>
              <w:right w:val="single" w:sz="4" w:space="0" w:color="000000"/>
            </w:tcBorders>
          </w:tcPr>
          <w:p w:rsidR="00BC2B1A" w:rsidRPr="00E229A1" w:rsidRDefault="00BC2B1A" w:rsidP="00FC73FF">
            <w:pPr>
              <w:pStyle w:val="aff"/>
              <w:suppressAutoHyphens/>
              <w:spacing w:line="276" w:lineRule="auto"/>
              <w:jc w:val="center"/>
              <w:rPr>
                <w:rFonts w:ascii="Times New Roman" w:hAnsi="Times New Roman"/>
                <w:color w:val="000000" w:themeColor="text1"/>
                <w:sz w:val="24"/>
                <w:szCs w:val="24"/>
              </w:rPr>
            </w:pPr>
            <w:r w:rsidRPr="00E229A1">
              <w:rPr>
                <w:rFonts w:ascii="Times New Roman" w:hAnsi="Times New Roman"/>
                <w:color w:val="000000" w:themeColor="text1"/>
                <w:sz w:val="24"/>
                <w:szCs w:val="24"/>
              </w:rPr>
              <w:t>2018</w:t>
            </w:r>
          </w:p>
        </w:tc>
        <w:tc>
          <w:tcPr>
            <w:tcW w:w="7689" w:type="dxa"/>
            <w:tcBorders>
              <w:top w:val="single" w:sz="4" w:space="0" w:color="000000"/>
              <w:left w:val="single" w:sz="4" w:space="0" w:color="000000"/>
              <w:bottom w:val="single" w:sz="4" w:space="0" w:color="000000"/>
              <w:right w:val="single" w:sz="4" w:space="0" w:color="000000"/>
            </w:tcBorders>
          </w:tcPr>
          <w:p w:rsidR="00BC2B1A" w:rsidRPr="00E229A1" w:rsidRDefault="00BC2B1A" w:rsidP="00FC73FF">
            <w:pPr>
              <w:autoSpaceDE w:val="0"/>
              <w:autoSpaceDN w:val="0"/>
              <w:adjustRightInd w:val="0"/>
              <w:spacing w:after="0"/>
              <w:jc w:val="both"/>
              <w:rPr>
                <w:rFonts w:ascii="Times New Roman" w:eastAsia="Times New Roman" w:hAnsi="Times New Roman" w:cs="Times New Roman"/>
                <w:bCs/>
                <w:color w:val="000000" w:themeColor="text1"/>
                <w:sz w:val="24"/>
                <w:szCs w:val="24"/>
              </w:rPr>
            </w:pPr>
            <w:r w:rsidRPr="00E229A1">
              <w:rPr>
                <w:rFonts w:ascii="Times New Roman" w:hAnsi="Times New Roman" w:cs="Times New Roman"/>
                <w:color w:val="000000" w:themeColor="text1"/>
                <w:sz w:val="24"/>
                <w:szCs w:val="24"/>
                <w:lang w:val="en"/>
              </w:rPr>
              <w:t>Selection of soil plots and test sites on typical soils of Akmola (1800 he</w:t>
            </w:r>
            <w:r w:rsidRPr="00E229A1">
              <w:rPr>
                <w:rFonts w:ascii="Times New Roman" w:hAnsi="Times New Roman" w:cs="Times New Roman"/>
                <w:color w:val="000000" w:themeColor="text1"/>
                <w:sz w:val="24"/>
                <w:szCs w:val="24"/>
                <w:lang w:val="en"/>
              </w:rPr>
              <w:t>c</w:t>
            </w:r>
            <w:r w:rsidRPr="00E229A1">
              <w:rPr>
                <w:rFonts w:ascii="Times New Roman" w:hAnsi="Times New Roman" w:cs="Times New Roman"/>
                <w:color w:val="000000" w:themeColor="text1"/>
                <w:sz w:val="24"/>
                <w:szCs w:val="24"/>
                <w:lang w:val="en"/>
              </w:rPr>
              <w:t>tares), Kostanay (100 hectares), Pavlodar (600 hectares), North Kazakhstan (500 hectares) regions. Determination of soil fertility variability using ground survey and remote sensing. The selection of soil samples from 5 hectare working areas - 532 samples. Electronic maps of experimental sites. Maps of the variability of soil fertility (nitrogen, phosphorus, humus, trace elements) of individual fields in the experimental plots. Defining the conditions for differentiation of agrotechnological elements of crop cult</w:t>
            </w:r>
            <w:r w:rsidRPr="00E229A1">
              <w:rPr>
                <w:rFonts w:ascii="Times New Roman" w:hAnsi="Times New Roman" w:cs="Times New Roman"/>
                <w:color w:val="000000" w:themeColor="text1"/>
                <w:sz w:val="24"/>
                <w:szCs w:val="24"/>
                <w:lang w:val="en"/>
              </w:rPr>
              <w:t>i</w:t>
            </w:r>
            <w:r w:rsidRPr="00E229A1">
              <w:rPr>
                <w:rFonts w:ascii="Times New Roman" w:hAnsi="Times New Roman" w:cs="Times New Roman"/>
                <w:color w:val="000000" w:themeColor="text1"/>
                <w:sz w:val="24"/>
                <w:szCs w:val="24"/>
                <w:lang w:val="en"/>
              </w:rPr>
              <w:t>vation. The accumulation of data to improve the methods of agrochemical survey for precision farming. Selection of plots and establishing multifa</w:t>
            </w:r>
            <w:r w:rsidRPr="00E229A1">
              <w:rPr>
                <w:rFonts w:ascii="Times New Roman" w:hAnsi="Times New Roman" w:cs="Times New Roman"/>
                <w:color w:val="000000" w:themeColor="text1"/>
                <w:sz w:val="24"/>
                <w:szCs w:val="24"/>
                <w:lang w:val="en"/>
              </w:rPr>
              <w:t>c</w:t>
            </w:r>
            <w:r w:rsidRPr="00E229A1">
              <w:rPr>
                <w:rFonts w:ascii="Times New Roman" w:hAnsi="Times New Roman" w:cs="Times New Roman"/>
                <w:color w:val="000000" w:themeColor="text1"/>
                <w:sz w:val="24"/>
                <w:szCs w:val="24"/>
                <w:lang w:val="en"/>
              </w:rPr>
              <w:t>tor field and industrial experiments with options for differentiating the technological elements of growing crops on ordinary and southern chern</w:t>
            </w:r>
            <w:r w:rsidRPr="00E229A1">
              <w:rPr>
                <w:rFonts w:ascii="Times New Roman" w:hAnsi="Times New Roman" w:cs="Times New Roman"/>
                <w:color w:val="000000" w:themeColor="text1"/>
                <w:sz w:val="24"/>
                <w:szCs w:val="24"/>
                <w:lang w:val="en"/>
              </w:rPr>
              <w:t>o</w:t>
            </w:r>
            <w:r w:rsidRPr="00E229A1">
              <w:rPr>
                <w:rFonts w:ascii="Times New Roman" w:hAnsi="Times New Roman" w:cs="Times New Roman"/>
                <w:color w:val="000000" w:themeColor="text1"/>
                <w:sz w:val="24"/>
                <w:szCs w:val="24"/>
                <w:lang w:val="en"/>
              </w:rPr>
              <w:t>zem soils of Northern Kazakhstan: tillage, fertilizer, pesticides, seeding, dates of events.</w:t>
            </w:r>
            <w:r w:rsidRPr="00E229A1">
              <w:rPr>
                <w:rFonts w:ascii="Times New Roman" w:hAnsi="Times New Roman" w:cs="Times New Roman"/>
                <w:color w:val="000000" w:themeColor="text1"/>
                <w:sz w:val="24"/>
                <w:szCs w:val="24"/>
              </w:rPr>
              <w:t xml:space="preserve"> </w:t>
            </w:r>
            <w:r w:rsidRPr="00E229A1">
              <w:rPr>
                <w:rFonts w:ascii="Times New Roman" w:hAnsi="Times New Roman" w:cs="Times New Roman"/>
                <w:color w:val="000000" w:themeColor="text1"/>
                <w:sz w:val="24"/>
                <w:szCs w:val="24"/>
              </w:rPr>
              <w:br/>
            </w:r>
            <w:r w:rsidRPr="00E229A1">
              <w:rPr>
                <w:rFonts w:ascii="Times New Roman" w:hAnsi="Times New Roman" w:cs="Times New Roman"/>
                <w:color w:val="000000" w:themeColor="text1"/>
                <w:sz w:val="24"/>
                <w:szCs w:val="24"/>
                <w:shd w:val="clear" w:color="auto" w:fill="FFFFFF"/>
              </w:rPr>
              <w:t>Data on the relationship of crop productivity and regional agroclimatic indicators. Agroclimatic data of the study period and their relationship with crop productivity. Conducting the economic evaluation of the effectiveness of the differentiation of technological elements of cultivation. Analysis of the date variability of agrochemical and agrophysical parameters of soil fertility within a specific field and the rationale for the need to differentiate the introduction of means of chemicalization and seed material.</w:t>
            </w:r>
          </w:p>
          <w:p w:rsidR="00BC2B1A" w:rsidRPr="00E229A1" w:rsidRDefault="00BC2B1A" w:rsidP="00FC73FF">
            <w:pPr>
              <w:pStyle w:val="HTML"/>
              <w:shd w:val="clear" w:color="auto" w:fill="FFFFFF"/>
              <w:spacing w:line="276" w:lineRule="auto"/>
              <w:jc w:val="both"/>
              <w:rPr>
                <w:rFonts w:ascii="Times New Roman" w:hAnsi="Times New Roman" w:cs="Times New Roman"/>
                <w:color w:val="000000" w:themeColor="text1"/>
                <w:sz w:val="24"/>
                <w:szCs w:val="24"/>
              </w:rPr>
            </w:pPr>
            <w:r w:rsidRPr="00E229A1">
              <w:rPr>
                <w:rFonts w:ascii="Times New Roman" w:hAnsi="Times New Roman" w:cs="Times New Roman"/>
                <w:color w:val="000000" w:themeColor="text1"/>
                <w:sz w:val="24"/>
                <w:szCs w:val="24"/>
                <w:lang w:val="en"/>
              </w:rPr>
              <w:t xml:space="preserve">Developing a mathematical model of optimization of seeding rates and doses for the differentiated application of fertilizers, taking into account the potential fertility and uneven distribution of nutrients in the soil. Plots </w:t>
            </w:r>
            <w:r w:rsidRPr="00E229A1">
              <w:rPr>
                <w:rFonts w:ascii="Times New Roman" w:hAnsi="Times New Roman" w:cs="Times New Roman"/>
                <w:color w:val="000000" w:themeColor="text1"/>
                <w:sz w:val="24"/>
                <w:szCs w:val="24"/>
                <w:lang w:val="en"/>
              </w:rPr>
              <w:lastRenderedPageBreak/>
              <w:t>selection and establishing field experiments in the No-Till, minimum and traditional tillage systems in the system of crop rotation with differentiated use of mineral fertilizers, plant protection products in various soil-climatic zones of northern Kazakhstan. The observation results of the phenology and physiology of plants depending on soil conditions and differentiated agrotechnological methods of cultivation.</w:t>
            </w:r>
          </w:p>
          <w:p w:rsidR="00BC2B1A" w:rsidRPr="00E229A1" w:rsidRDefault="00BC2B1A" w:rsidP="00FC73FF">
            <w:pPr>
              <w:pStyle w:val="HTML"/>
              <w:shd w:val="clear" w:color="auto" w:fill="FFFFFF"/>
              <w:spacing w:line="276" w:lineRule="auto"/>
              <w:jc w:val="both"/>
              <w:rPr>
                <w:rFonts w:ascii="Times New Roman" w:hAnsi="Times New Roman" w:cs="Times New Roman"/>
                <w:color w:val="000000" w:themeColor="text1"/>
                <w:sz w:val="24"/>
                <w:szCs w:val="24"/>
              </w:rPr>
            </w:pPr>
            <w:r w:rsidRPr="00E229A1">
              <w:rPr>
                <w:rFonts w:ascii="Times New Roman" w:hAnsi="Times New Roman" w:cs="Times New Roman"/>
                <w:color w:val="000000" w:themeColor="text1"/>
                <w:sz w:val="24"/>
                <w:szCs w:val="24"/>
                <w:lang w:val="en"/>
              </w:rPr>
              <w:t>Monitoring data on the state of crops of ground-based (functional anal</w:t>
            </w:r>
            <w:r w:rsidRPr="00E229A1">
              <w:rPr>
                <w:rFonts w:ascii="Times New Roman" w:hAnsi="Times New Roman" w:cs="Times New Roman"/>
                <w:color w:val="000000" w:themeColor="text1"/>
                <w:sz w:val="24"/>
                <w:szCs w:val="24"/>
                <w:lang w:val="en"/>
              </w:rPr>
              <w:t>y</w:t>
            </w:r>
            <w:r w:rsidRPr="00E229A1">
              <w:rPr>
                <w:rFonts w:ascii="Times New Roman" w:hAnsi="Times New Roman" w:cs="Times New Roman"/>
                <w:color w:val="000000" w:themeColor="text1"/>
                <w:sz w:val="24"/>
                <w:szCs w:val="24"/>
                <w:lang w:val="en"/>
              </w:rPr>
              <w:t>sis), aviation and satellite (vegetation indices) sensing of the earth. The r</w:t>
            </w:r>
            <w:r w:rsidRPr="00E229A1">
              <w:rPr>
                <w:rFonts w:ascii="Times New Roman" w:hAnsi="Times New Roman" w:cs="Times New Roman"/>
                <w:color w:val="000000" w:themeColor="text1"/>
                <w:sz w:val="24"/>
                <w:szCs w:val="24"/>
                <w:lang w:val="en"/>
              </w:rPr>
              <w:t>e</w:t>
            </w:r>
            <w:r w:rsidRPr="00E229A1">
              <w:rPr>
                <w:rFonts w:ascii="Times New Roman" w:hAnsi="Times New Roman" w:cs="Times New Roman"/>
                <w:color w:val="000000" w:themeColor="text1"/>
                <w:sz w:val="24"/>
                <w:szCs w:val="24"/>
                <w:lang w:val="en"/>
              </w:rPr>
              <w:t>sults of the use of functional diagnostics systems to control the production process and increase the productivity of agricultural crops.</w:t>
            </w:r>
          </w:p>
          <w:p w:rsidR="00BC2B1A" w:rsidRPr="00E229A1" w:rsidRDefault="00BC2B1A" w:rsidP="00FC73FF">
            <w:pPr>
              <w:pStyle w:val="HTML"/>
              <w:shd w:val="clear" w:color="auto" w:fill="FFFFFF"/>
              <w:spacing w:line="276" w:lineRule="auto"/>
              <w:jc w:val="both"/>
              <w:rPr>
                <w:rFonts w:ascii="Times New Roman" w:hAnsi="Times New Roman" w:cs="Times New Roman"/>
                <w:color w:val="000000" w:themeColor="text1"/>
                <w:sz w:val="24"/>
                <w:szCs w:val="24"/>
                <w:lang w:val="en"/>
              </w:rPr>
            </w:pPr>
            <w:r w:rsidRPr="00E229A1">
              <w:rPr>
                <w:rFonts w:ascii="Times New Roman" w:hAnsi="Times New Roman" w:cs="Times New Roman"/>
                <w:color w:val="000000" w:themeColor="text1"/>
                <w:sz w:val="24"/>
                <w:szCs w:val="24"/>
                <w:lang w:val="en"/>
              </w:rPr>
              <w:t xml:space="preserve">Agroclimatic and meteorological data of the study period and their impact on crops. Multispectral images (vegetation indices) for assessing the state of crops and the productivity of agricultural crops. </w:t>
            </w:r>
            <w:r w:rsidRPr="00E229A1">
              <w:rPr>
                <w:rFonts w:ascii="Times New Roman" w:hAnsi="Times New Roman" w:cs="Times New Roman"/>
                <w:color w:val="000000" w:themeColor="text1"/>
                <w:sz w:val="24"/>
                <w:szCs w:val="24"/>
                <w:shd w:val="clear" w:color="auto" w:fill="FFFFFF"/>
              </w:rPr>
              <w:t>Research, collection, compilation and analysis of data on using precision farming tools (parallel driving system, machinery monitoring system, yield monitoring system), data from multifactor field and production experiments on the comparative effectiveness of traditional and differentiated technological elements of precision farming conditions of Akmola, Kostanay, Pavlodar and North Kazakhstan regions.</w:t>
            </w:r>
            <w:r w:rsidRPr="00E229A1">
              <w:rPr>
                <w:rFonts w:ascii="Times New Roman" w:hAnsi="Times New Roman" w:cs="Times New Roman"/>
                <w:bCs/>
                <w:color w:val="000000" w:themeColor="text1"/>
                <w:sz w:val="24"/>
                <w:szCs w:val="24"/>
              </w:rPr>
              <w:t xml:space="preserve"> </w:t>
            </w:r>
            <w:r w:rsidRPr="00E229A1">
              <w:rPr>
                <w:rFonts w:ascii="Times New Roman" w:hAnsi="Times New Roman" w:cs="Times New Roman"/>
                <w:color w:val="000000" w:themeColor="text1"/>
                <w:sz w:val="24"/>
                <w:szCs w:val="24"/>
                <w:lang w:val="en"/>
              </w:rPr>
              <w:t>Data collection, development of an algorithm for a</w:t>
            </w:r>
            <w:r w:rsidRPr="00E229A1">
              <w:rPr>
                <w:rFonts w:ascii="Times New Roman" w:hAnsi="Times New Roman" w:cs="Times New Roman"/>
                <w:color w:val="000000" w:themeColor="text1"/>
                <w:sz w:val="24"/>
                <w:szCs w:val="24"/>
                <w:lang w:val="en"/>
              </w:rPr>
              <w:t>s</w:t>
            </w:r>
            <w:r w:rsidRPr="00E229A1">
              <w:rPr>
                <w:rFonts w:ascii="Times New Roman" w:hAnsi="Times New Roman" w:cs="Times New Roman"/>
                <w:color w:val="000000" w:themeColor="text1"/>
                <w:sz w:val="24"/>
                <w:szCs w:val="24"/>
                <w:lang w:val="en"/>
              </w:rPr>
              <w:t>sessing the economic efficiency of information technology accounting, r</w:t>
            </w:r>
            <w:r w:rsidRPr="00E229A1">
              <w:rPr>
                <w:rFonts w:ascii="Times New Roman" w:hAnsi="Times New Roman" w:cs="Times New Roman"/>
                <w:color w:val="000000" w:themeColor="text1"/>
                <w:sz w:val="24"/>
                <w:szCs w:val="24"/>
                <w:lang w:val="en"/>
              </w:rPr>
              <w:t>a</w:t>
            </w:r>
            <w:r w:rsidRPr="00E229A1">
              <w:rPr>
                <w:rFonts w:ascii="Times New Roman" w:hAnsi="Times New Roman" w:cs="Times New Roman"/>
                <w:color w:val="000000" w:themeColor="text1"/>
                <w:sz w:val="24"/>
                <w:szCs w:val="24"/>
                <w:lang w:val="en"/>
              </w:rPr>
              <w:t>tioning and planning. The calculation of the economic efficiency of info</w:t>
            </w:r>
            <w:r w:rsidRPr="00E229A1">
              <w:rPr>
                <w:rFonts w:ascii="Times New Roman" w:hAnsi="Times New Roman" w:cs="Times New Roman"/>
                <w:color w:val="000000" w:themeColor="text1"/>
                <w:sz w:val="24"/>
                <w:szCs w:val="24"/>
                <w:lang w:val="en"/>
              </w:rPr>
              <w:t>r</w:t>
            </w:r>
            <w:r w:rsidRPr="00E229A1">
              <w:rPr>
                <w:rFonts w:ascii="Times New Roman" w:hAnsi="Times New Roman" w:cs="Times New Roman"/>
                <w:color w:val="000000" w:themeColor="text1"/>
                <w:sz w:val="24"/>
                <w:szCs w:val="24"/>
                <w:lang w:val="en"/>
              </w:rPr>
              <w:t>mation technology accounting, regulation and planning will be carried out.</w:t>
            </w:r>
          </w:p>
        </w:tc>
        <w:tc>
          <w:tcPr>
            <w:tcW w:w="1468" w:type="dxa"/>
            <w:tcBorders>
              <w:top w:val="single" w:sz="4" w:space="0" w:color="000000"/>
              <w:left w:val="single" w:sz="4" w:space="0" w:color="000000"/>
              <w:bottom w:val="single" w:sz="4" w:space="0" w:color="000000"/>
              <w:right w:val="single" w:sz="4" w:space="0" w:color="000000"/>
            </w:tcBorders>
          </w:tcPr>
          <w:p w:rsidR="00BC2B1A" w:rsidRPr="00E229A1" w:rsidRDefault="00BC2B1A" w:rsidP="00FC73FF">
            <w:pPr>
              <w:pStyle w:val="aff"/>
              <w:suppressAutoHyphens/>
              <w:jc w:val="center"/>
              <w:rPr>
                <w:rFonts w:ascii="Times New Roman" w:hAnsi="Times New Roman"/>
                <w:color w:val="000000" w:themeColor="text1"/>
                <w:sz w:val="24"/>
                <w:szCs w:val="24"/>
              </w:rPr>
            </w:pPr>
            <w:r w:rsidRPr="00E229A1">
              <w:rPr>
                <w:rFonts w:ascii="Times New Roman" w:hAnsi="Times New Roman"/>
                <w:color w:val="000000" w:themeColor="text1"/>
                <w:sz w:val="24"/>
                <w:szCs w:val="24"/>
              </w:rPr>
              <w:lastRenderedPageBreak/>
              <w:t>70000000</w:t>
            </w:r>
          </w:p>
        </w:tc>
      </w:tr>
      <w:tr w:rsidR="00BC2B1A" w:rsidRPr="00E229A1" w:rsidTr="00FC73FF">
        <w:tc>
          <w:tcPr>
            <w:tcW w:w="560" w:type="dxa"/>
            <w:tcBorders>
              <w:top w:val="single" w:sz="4" w:space="0" w:color="000000"/>
              <w:left w:val="single" w:sz="4" w:space="0" w:color="000000"/>
              <w:bottom w:val="single" w:sz="4" w:space="0" w:color="000000"/>
              <w:right w:val="single" w:sz="4" w:space="0" w:color="000000"/>
            </w:tcBorders>
          </w:tcPr>
          <w:p w:rsidR="00BC2B1A" w:rsidRPr="00E229A1" w:rsidRDefault="00BC2B1A" w:rsidP="00FC73FF">
            <w:pPr>
              <w:spacing w:after="0"/>
              <w:jc w:val="both"/>
              <w:rPr>
                <w:rFonts w:ascii="Times New Roman" w:hAnsi="Times New Roman" w:cs="Times New Roman"/>
                <w:color w:val="000000" w:themeColor="text1"/>
                <w:sz w:val="24"/>
                <w:szCs w:val="24"/>
              </w:rPr>
            </w:pPr>
            <w:r w:rsidRPr="00E229A1">
              <w:rPr>
                <w:rFonts w:ascii="Times New Roman" w:hAnsi="Times New Roman" w:cs="Times New Roman"/>
                <w:color w:val="000000" w:themeColor="text1"/>
                <w:sz w:val="24"/>
                <w:szCs w:val="24"/>
              </w:rPr>
              <w:lastRenderedPageBreak/>
              <w:t>3</w:t>
            </w:r>
          </w:p>
        </w:tc>
        <w:tc>
          <w:tcPr>
            <w:tcW w:w="3517" w:type="dxa"/>
            <w:tcBorders>
              <w:top w:val="single" w:sz="4" w:space="0" w:color="000000"/>
              <w:left w:val="single" w:sz="4" w:space="0" w:color="000000"/>
              <w:bottom w:val="single" w:sz="4" w:space="0" w:color="000000"/>
              <w:right w:val="single" w:sz="4" w:space="0" w:color="000000"/>
            </w:tcBorders>
          </w:tcPr>
          <w:p w:rsidR="00BC2B1A" w:rsidRPr="00E229A1" w:rsidRDefault="00BC2B1A" w:rsidP="00FC73FF">
            <w:pPr>
              <w:pStyle w:val="HTML"/>
              <w:shd w:val="clear" w:color="auto" w:fill="FFFFFF"/>
              <w:spacing w:line="276" w:lineRule="auto"/>
              <w:jc w:val="both"/>
              <w:rPr>
                <w:rFonts w:ascii="Times New Roman" w:hAnsi="Times New Roman" w:cs="Times New Roman"/>
                <w:color w:val="000000" w:themeColor="text1"/>
                <w:sz w:val="24"/>
                <w:szCs w:val="24"/>
              </w:rPr>
            </w:pPr>
            <w:r w:rsidRPr="00E229A1">
              <w:rPr>
                <w:rFonts w:ascii="Times New Roman" w:hAnsi="Times New Roman" w:cs="Times New Roman"/>
                <w:color w:val="000000" w:themeColor="text1"/>
                <w:sz w:val="24"/>
                <w:szCs w:val="24"/>
              </w:rPr>
              <w:t>To develop</w:t>
            </w:r>
            <w:r w:rsidRPr="00E229A1">
              <w:rPr>
                <w:rFonts w:ascii="Times New Roman" w:hAnsi="Times New Roman" w:cs="Times New Roman"/>
                <w:color w:val="000000" w:themeColor="text1"/>
                <w:sz w:val="24"/>
                <w:szCs w:val="24"/>
                <w:lang w:val="en"/>
              </w:rPr>
              <w:t xml:space="preserve"> a system of precision farming of crop cultivation using elements of cultivation technol</w:t>
            </w:r>
            <w:r w:rsidRPr="00E229A1">
              <w:rPr>
                <w:rFonts w:ascii="Times New Roman" w:hAnsi="Times New Roman" w:cs="Times New Roman"/>
                <w:color w:val="000000" w:themeColor="text1"/>
                <w:sz w:val="24"/>
                <w:szCs w:val="24"/>
                <w:lang w:val="en"/>
              </w:rPr>
              <w:t>o</w:t>
            </w:r>
            <w:r w:rsidRPr="00E229A1">
              <w:rPr>
                <w:rFonts w:ascii="Times New Roman" w:hAnsi="Times New Roman" w:cs="Times New Roman"/>
                <w:color w:val="000000" w:themeColor="text1"/>
                <w:sz w:val="24"/>
                <w:szCs w:val="24"/>
                <w:lang w:val="en"/>
              </w:rPr>
              <w:t>gy, differential nutrition, plant protection products and equi</w:t>
            </w:r>
            <w:r w:rsidRPr="00E229A1">
              <w:rPr>
                <w:rFonts w:ascii="Times New Roman" w:hAnsi="Times New Roman" w:cs="Times New Roman"/>
                <w:color w:val="000000" w:themeColor="text1"/>
                <w:sz w:val="24"/>
                <w:szCs w:val="24"/>
                <w:lang w:val="en"/>
              </w:rPr>
              <w:t>p</w:t>
            </w:r>
            <w:r w:rsidRPr="00E229A1">
              <w:rPr>
                <w:rFonts w:ascii="Times New Roman" w:hAnsi="Times New Roman" w:cs="Times New Roman"/>
                <w:color w:val="000000" w:themeColor="text1"/>
                <w:sz w:val="24"/>
                <w:szCs w:val="24"/>
                <w:lang w:val="en"/>
              </w:rPr>
              <w:t xml:space="preserve">ment for profitable production using information technology </w:t>
            </w:r>
            <w:r w:rsidRPr="00E229A1">
              <w:rPr>
                <w:rFonts w:ascii="Times New Roman" w:hAnsi="Times New Roman" w:cs="Times New Roman"/>
                <w:color w:val="000000" w:themeColor="text1"/>
                <w:sz w:val="24"/>
                <w:szCs w:val="24"/>
                <w:lang w:val="en"/>
              </w:rPr>
              <w:lastRenderedPageBreak/>
              <w:t>tools based on a comparative study of various cultivation tec</w:t>
            </w:r>
            <w:r w:rsidRPr="00E229A1">
              <w:rPr>
                <w:rFonts w:ascii="Times New Roman" w:hAnsi="Times New Roman" w:cs="Times New Roman"/>
                <w:color w:val="000000" w:themeColor="text1"/>
                <w:sz w:val="24"/>
                <w:szCs w:val="24"/>
                <w:lang w:val="en"/>
              </w:rPr>
              <w:t>h</w:t>
            </w:r>
            <w:r w:rsidRPr="00E229A1">
              <w:rPr>
                <w:rFonts w:ascii="Times New Roman" w:hAnsi="Times New Roman" w:cs="Times New Roman"/>
                <w:color w:val="000000" w:themeColor="text1"/>
                <w:sz w:val="24"/>
                <w:szCs w:val="24"/>
                <w:lang w:val="en"/>
              </w:rPr>
              <w:t>nologies in the north of Kazak</w:t>
            </w:r>
            <w:r w:rsidRPr="00E229A1">
              <w:rPr>
                <w:rFonts w:ascii="Times New Roman" w:hAnsi="Times New Roman" w:cs="Times New Roman"/>
                <w:color w:val="000000" w:themeColor="text1"/>
                <w:sz w:val="24"/>
                <w:szCs w:val="24"/>
                <w:lang w:val="en"/>
              </w:rPr>
              <w:t>h</w:t>
            </w:r>
            <w:r w:rsidRPr="00E229A1">
              <w:rPr>
                <w:rFonts w:ascii="Times New Roman" w:hAnsi="Times New Roman" w:cs="Times New Roman"/>
                <w:color w:val="000000" w:themeColor="text1"/>
                <w:sz w:val="24"/>
                <w:szCs w:val="24"/>
                <w:lang w:val="en"/>
              </w:rPr>
              <w:t>stan.</w:t>
            </w:r>
          </w:p>
          <w:p w:rsidR="00BC2B1A" w:rsidRPr="00E229A1" w:rsidRDefault="00BC2B1A" w:rsidP="00FC73FF">
            <w:pPr>
              <w:spacing w:after="0"/>
              <w:jc w:val="both"/>
              <w:rPr>
                <w:rFonts w:ascii="Times New Roman" w:hAnsi="Times New Roman" w:cs="Times New Roman"/>
                <w:color w:val="000000" w:themeColor="text1"/>
                <w:sz w:val="24"/>
                <w:szCs w:val="24"/>
              </w:rPr>
            </w:pPr>
          </w:p>
        </w:tc>
        <w:tc>
          <w:tcPr>
            <w:tcW w:w="1276" w:type="dxa"/>
            <w:tcBorders>
              <w:top w:val="single" w:sz="4" w:space="0" w:color="000000"/>
              <w:left w:val="single" w:sz="4" w:space="0" w:color="000000"/>
              <w:bottom w:val="single" w:sz="4" w:space="0" w:color="000000"/>
              <w:right w:val="single" w:sz="4" w:space="0" w:color="000000"/>
            </w:tcBorders>
          </w:tcPr>
          <w:p w:rsidR="00BC2B1A" w:rsidRPr="00E229A1" w:rsidRDefault="00BC2B1A" w:rsidP="00FC73FF">
            <w:pPr>
              <w:pStyle w:val="aff"/>
              <w:suppressAutoHyphens/>
              <w:spacing w:line="276" w:lineRule="auto"/>
              <w:jc w:val="center"/>
              <w:rPr>
                <w:rFonts w:ascii="Times New Roman" w:hAnsi="Times New Roman"/>
                <w:color w:val="000000" w:themeColor="text1"/>
                <w:sz w:val="24"/>
                <w:szCs w:val="24"/>
              </w:rPr>
            </w:pPr>
            <w:r w:rsidRPr="00E229A1">
              <w:rPr>
                <w:rFonts w:ascii="Times New Roman" w:hAnsi="Times New Roman"/>
                <w:color w:val="000000" w:themeColor="text1"/>
                <w:sz w:val="24"/>
                <w:szCs w:val="24"/>
              </w:rPr>
              <w:lastRenderedPageBreak/>
              <w:t>2019</w:t>
            </w:r>
          </w:p>
        </w:tc>
        <w:tc>
          <w:tcPr>
            <w:tcW w:w="7689" w:type="dxa"/>
            <w:tcBorders>
              <w:top w:val="single" w:sz="4" w:space="0" w:color="000000"/>
              <w:left w:val="single" w:sz="4" w:space="0" w:color="000000"/>
              <w:bottom w:val="single" w:sz="4" w:space="0" w:color="000000"/>
              <w:right w:val="single" w:sz="4" w:space="0" w:color="000000"/>
            </w:tcBorders>
          </w:tcPr>
          <w:p w:rsidR="00BC2B1A" w:rsidRPr="00E229A1" w:rsidRDefault="00BC2B1A" w:rsidP="00FC73FF">
            <w:pPr>
              <w:pStyle w:val="HTML"/>
              <w:shd w:val="clear" w:color="auto" w:fill="FFFFFF"/>
              <w:spacing w:line="276" w:lineRule="auto"/>
              <w:jc w:val="both"/>
              <w:rPr>
                <w:rFonts w:ascii="Times New Roman" w:hAnsi="Times New Roman" w:cs="Times New Roman"/>
                <w:color w:val="000000" w:themeColor="text1"/>
                <w:sz w:val="24"/>
                <w:szCs w:val="24"/>
              </w:rPr>
            </w:pPr>
            <w:r w:rsidRPr="00E229A1">
              <w:rPr>
                <w:rFonts w:ascii="Times New Roman" w:hAnsi="Times New Roman" w:cs="Times New Roman"/>
                <w:color w:val="000000" w:themeColor="text1"/>
                <w:sz w:val="24"/>
                <w:szCs w:val="24"/>
                <w:lang w:val="en"/>
              </w:rPr>
              <w:t>Defining soil fertility variability using ground survey and remote sensing. The selection of soil samples from 5 hectare working areas - 532 samples. Refinement of electronic maps of experimental plots. Variability maps of soil fertility (nitrogen, phosphorus, humus, trace elements) of individual fields in the experimental plots. Clarifying the conditions for differenti</w:t>
            </w:r>
            <w:r w:rsidRPr="00E229A1">
              <w:rPr>
                <w:rFonts w:ascii="Times New Roman" w:hAnsi="Times New Roman" w:cs="Times New Roman"/>
                <w:color w:val="000000" w:themeColor="text1"/>
                <w:sz w:val="24"/>
                <w:szCs w:val="24"/>
                <w:lang w:val="en"/>
              </w:rPr>
              <w:t>a</w:t>
            </w:r>
            <w:r w:rsidRPr="00E229A1">
              <w:rPr>
                <w:rFonts w:ascii="Times New Roman" w:hAnsi="Times New Roman" w:cs="Times New Roman"/>
                <w:color w:val="000000" w:themeColor="text1"/>
                <w:sz w:val="24"/>
                <w:szCs w:val="24"/>
                <w:lang w:val="en"/>
              </w:rPr>
              <w:t>tion of agrotechnological elements of cultivation of agricultural crops. A</w:t>
            </w:r>
            <w:r w:rsidRPr="00E229A1">
              <w:rPr>
                <w:rFonts w:ascii="Times New Roman" w:hAnsi="Times New Roman" w:cs="Times New Roman"/>
                <w:color w:val="000000" w:themeColor="text1"/>
                <w:sz w:val="24"/>
                <w:szCs w:val="24"/>
                <w:lang w:val="en"/>
              </w:rPr>
              <w:t>c</w:t>
            </w:r>
            <w:r w:rsidRPr="00E229A1">
              <w:rPr>
                <w:rFonts w:ascii="Times New Roman" w:hAnsi="Times New Roman" w:cs="Times New Roman"/>
                <w:color w:val="000000" w:themeColor="text1"/>
                <w:sz w:val="24"/>
                <w:szCs w:val="24"/>
                <w:lang w:val="en"/>
              </w:rPr>
              <w:t xml:space="preserve">cumulating data to improve the methodology of agrochemical survey for </w:t>
            </w:r>
            <w:r w:rsidRPr="00E229A1">
              <w:rPr>
                <w:rFonts w:ascii="Times New Roman" w:hAnsi="Times New Roman" w:cs="Times New Roman"/>
                <w:color w:val="000000" w:themeColor="text1"/>
                <w:sz w:val="24"/>
                <w:szCs w:val="24"/>
                <w:lang w:val="en"/>
              </w:rPr>
              <w:lastRenderedPageBreak/>
              <w:t>precision farming.</w:t>
            </w:r>
          </w:p>
          <w:p w:rsidR="00BC2B1A" w:rsidRPr="00E229A1" w:rsidRDefault="00BC2B1A" w:rsidP="00FC73FF">
            <w:pPr>
              <w:pStyle w:val="HTML"/>
              <w:shd w:val="clear" w:color="auto" w:fill="FFFFFF"/>
              <w:spacing w:line="276" w:lineRule="auto"/>
              <w:jc w:val="both"/>
              <w:rPr>
                <w:rFonts w:ascii="Times New Roman" w:hAnsi="Times New Roman" w:cs="Times New Roman"/>
                <w:color w:val="000000" w:themeColor="text1"/>
                <w:sz w:val="24"/>
                <w:szCs w:val="24"/>
              </w:rPr>
            </w:pPr>
            <w:r w:rsidRPr="00E229A1">
              <w:rPr>
                <w:rFonts w:ascii="Times New Roman" w:hAnsi="Times New Roman" w:cs="Times New Roman"/>
                <w:color w:val="000000" w:themeColor="text1"/>
                <w:sz w:val="24"/>
                <w:szCs w:val="24"/>
                <w:lang w:val="en"/>
              </w:rPr>
              <w:t xml:space="preserve">Continuing multifactor field and production experiments with variants of differentiation of technological elements of cultivating crops on ordinary and southern black earth soils of Northern Kazakhstan: </w:t>
            </w:r>
            <w:r w:rsidRPr="00E229A1">
              <w:rPr>
                <w:rFonts w:ascii="Times New Roman" w:hAnsi="Times New Roman" w:cs="Times New Roman"/>
                <w:color w:val="000000" w:themeColor="text1"/>
                <w:sz w:val="24"/>
                <w:szCs w:val="24"/>
                <w:shd w:val="clear" w:color="auto" w:fill="FFFFFF"/>
              </w:rPr>
              <w:t>tillage, introducing fertilizers, pesticides, seeding, timing of events.</w:t>
            </w:r>
            <w:r w:rsidRPr="00E229A1">
              <w:rPr>
                <w:rFonts w:ascii="Times New Roman" w:hAnsi="Times New Roman" w:cs="Times New Roman"/>
                <w:bCs/>
                <w:color w:val="000000" w:themeColor="text1"/>
                <w:sz w:val="24"/>
                <w:szCs w:val="24"/>
              </w:rPr>
              <w:t xml:space="preserve"> </w:t>
            </w:r>
            <w:r w:rsidRPr="00E229A1">
              <w:rPr>
                <w:rFonts w:ascii="Times New Roman" w:hAnsi="Times New Roman" w:cs="Times New Roman"/>
                <w:color w:val="000000" w:themeColor="text1"/>
                <w:sz w:val="24"/>
                <w:szCs w:val="24"/>
                <w:shd w:val="clear" w:color="auto" w:fill="FFFFFF"/>
              </w:rPr>
              <w:t>Data on the relationship of crop productivity and regional agroclimatic indicators. The economic eva</w:t>
            </w:r>
            <w:r w:rsidRPr="00E229A1">
              <w:rPr>
                <w:rFonts w:ascii="Times New Roman" w:hAnsi="Times New Roman" w:cs="Times New Roman"/>
                <w:color w:val="000000" w:themeColor="text1"/>
                <w:sz w:val="24"/>
                <w:szCs w:val="24"/>
                <w:shd w:val="clear" w:color="auto" w:fill="FFFFFF"/>
              </w:rPr>
              <w:t>l</w:t>
            </w:r>
            <w:r w:rsidRPr="00E229A1">
              <w:rPr>
                <w:rFonts w:ascii="Times New Roman" w:hAnsi="Times New Roman" w:cs="Times New Roman"/>
                <w:color w:val="000000" w:themeColor="text1"/>
                <w:sz w:val="24"/>
                <w:szCs w:val="24"/>
                <w:shd w:val="clear" w:color="auto" w:fill="FFFFFF"/>
              </w:rPr>
              <w:t>uation of the effectiveness of the differentiation of technological elements of cultivating crops. Production check of the differentiated technological elements in basic farms. Developing mathematical model of optimization of seeding rates and doses for the differentiated application of fertilizers, taking into account the potential fertility and uneven distribution of nutr</w:t>
            </w:r>
            <w:r w:rsidRPr="00E229A1">
              <w:rPr>
                <w:rFonts w:ascii="Times New Roman" w:hAnsi="Times New Roman" w:cs="Times New Roman"/>
                <w:color w:val="000000" w:themeColor="text1"/>
                <w:sz w:val="24"/>
                <w:szCs w:val="24"/>
                <w:shd w:val="clear" w:color="auto" w:fill="FFFFFF"/>
              </w:rPr>
              <w:t>i</w:t>
            </w:r>
            <w:r w:rsidRPr="00E229A1">
              <w:rPr>
                <w:rFonts w:ascii="Times New Roman" w:hAnsi="Times New Roman" w:cs="Times New Roman"/>
                <w:color w:val="000000" w:themeColor="text1"/>
                <w:sz w:val="24"/>
                <w:szCs w:val="24"/>
                <w:shd w:val="clear" w:color="auto" w:fill="FFFFFF"/>
              </w:rPr>
              <w:t xml:space="preserve">ents in the soil. </w:t>
            </w:r>
            <w:r w:rsidRPr="00E229A1">
              <w:rPr>
                <w:rFonts w:ascii="Times New Roman" w:hAnsi="Times New Roman" w:cs="Times New Roman"/>
                <w:color w:val="000000" w:themeColor="text1"/>
                <w:sz w:val="24"/>
                <w:szCs w:val="24"/>
                <w:lang w:val="en"/>
              </w:rPr>
              <w:t>Developing a scheme for a universal navigation system for managing and controlling the differentiation of depositing chemicals and seeding means and software for generating electronic maps. The continu</w:t>
            </w:r>
            <w:r w:rsidRPr="00E229A1">
              <w:rPr>
                <w:rFonts w:ascii="Times New Roman" w:hAnsi="Times New Roman" w:cs="Times New Roman"/>
                <w:color w:val="000000" w:themeColor="text1"/>
                <w:sz w:val="24"/>
                <w:szCs w:val="24"/>
                <w:lang w:val="en"/>
              </w:rPr>
              <w:t>a</w:t>
            </w:r>
            <w:r w:rsidRPr="00E229A1">
              <w:rPr>
                <w:rFonts w:ascii="Times New Roman" w:hAnsi="Times New Roman" w:cs="Times New Roman"/>
                <w:color w:val="000000" w:themeColor="text1"/>
                <w:sz w:val="24"/>
                <w:szCs w:val="24"/>
                <w:lang w:val="en"/>
              </w:rPr>
              <w:t>tion of field experiments in various technological systems of cultivation with the differentiated use of fertilizers, plant protection products in var</w:t>
            </w:r>
            <w:r w:rsidRPr="00E229A1">
              <w:rPr>
                <w:rFonts w:ascii="Times New Roman" w:hAnsi="Times New Roman" w:cs="Times New Roman"/>
                <w:color w:val="000000" w:themeColor="text1"/>
                <w:sz w:val="24"/>
                <w:szCs w:val="24"/>
                <w:lang w:val="en"/>
              </w:rPr>
              <w:t>i</w:t>
            </w:r>
            <w:r w:rsidRPr="00E229A1">
              <w:rPr>
                <w:rFonts w:ascii="Times New Roman" w:hAnsi="Times New Roman" w:cs="Times New Roman"/>
                <w:color w:val="000000" w:themeColor="text1"/>
                <w:sz w:val="24"/>
                <w:szCs w:val="24"/>
                <w:lang w:val="en"/>
              </w:rPr>
              <w:t>ous soil-climatic zones of Northern Kazakhstan. The observation results of the phenology and physiology of plants depending on soil conditions and differentiated agrotechnological methods of cultivation.</w:t>
            </w:r>
            <w:r w:rsidRPr="00E229A1">
              <w:rPr>
                <w:rFonts w:ascii="Times New Roman" w:hAnsi="Times New Roman" w:cs="Times New Roman"/>
                <w:color w:val="000000" w:themeColor="text1"/>
                <w:sz w:val="24"/>
                <w:szCs w:val="24"/>
              </w:rPr>
              <w:t xml:space="preserve"> </w:t>
            </w:r>
            <w:r w:rsidRPr="00E229A1">
              <w:rPr>
                <w:rFonts w:ascii="Times New Roman" w:hAnsi="Times New Roman" w:cs="Times New Roman"/>
                <w:color w:val="000000" w:themeColor="text1"/>
                <w:sz w:val="24"/>
                <w:szCs w:val="24"/>
                <w:lang w:val="en"/>
              </w:rPr>
              <w:t>Monitoring data on the state of crops of ground-based (functional analysis), aviation and satellite (vegetation indices) sensing of the earth. The results of using fun</w:t>
            </w:r>
            <w:r w:rsidRPr="00E229A1">
              <w:rPr>
                <w:rFonts w:ascii="Times New Roman" w:hAnsi="Times New Roman" w:cs="Times New Roman"/>
                <w:color w:val="000000" w:themeColor="text1"/>
                <w:sz w:val="24"/>
                <w:szCs w:val="24"/>
                <w:lang w:val="en"/>
              </w:rPr>
              <w:t>c</w:t>
            </w:r>
            <w:r w:rsidRPr="00E229A1">
              <w:rPr>
                <w:rFonts w:ascii="Times New Roman" w:hAnsi="Times New Roman" w:cs="Times New Roman"/>
                <w:color w:val="000000" w:themeColor="text1"/>
                <w:sz w:val="24"/>
                <w:szCs w:val="24"/>
                <w:lang w:val="en"/>
              </w:rPr>
              <w:t>tional diagnostics systems to control the production process and increase the productivity of agricultural crops. Agroclimatic and meteorological d</w:t>
            </w:r>
            <w:r w:rsidRPr="00E229A1">
              <w:rPr>
                <w:rFonts w:ascii="Times New Roman" w:hAnsi="Times New Roman" w:cs="Times New Roman"/>
                <w:color w:val="000000" w:themeColor="text1"/>
                <w:sz w:val="24"/>
                <w:szCs w:val="24"/>
                <w:lang w:val="en"/>
              </w:rPr>
              <w:t>a</w:t>
            </w:r>
            <w:r w:rsidRPr="00E229A1">
              <w:rPr>
                <w:rFonts w:ascii="Times New Roman" w:hAnsi="Times New Roman" w:cs="Times New Roman"/>
                <w:color w:val="000000" w:themeColor="text1"/>
                <w:sz w:val="24"/>
                <w:szCs w:val="24"/>
                <w:lang w:val="en"/>
              </w:rPr>
              <w:t>ta from the study period and their impact on crops. Multispectral images (vegetation indices) for assessing the state of crops and productivity of a</w:t>
            </w:r>
            <w:r w:rsidRPr="00E229A1">
              <w:rPr>
                <w:rFonts w:ascii="Times New Roman" w:hAnsi="Times New Roman" w:cs="Times New Roman"/>
                <w:color w:val="000000" w:themeColor="text1"/>
                <w:sz w:val="24"/>
                <w:szCs w:val="24"/>
                <w:lang w:val="en"/>
              </w:rPr>
              <w:t>g</w:t>
            </w:r>
            <w:r w:rsidRPr="00E229A1">
              <w:rPr>
                <w:rFonts w:ascii="Times New Roman" w:hAnsi="Times New Roman" w:cs="Times New Roman"/>
                <w:color w:val="000000" w:themeColor="text1"/>
                <w:sz w:val="24"/>
                <w:szCs w:val="24"/>
                <w:lang w:val="en"/>
              </w:rPr>
              <w:t>ricultural crops.</w:t>
            </w:r>
            <w:r w:rsidRPr="00E229A1">
              <w:rPr>
                <w:rFonts w:ascii="Times New Roman" w:hAnsi="Times New Roman" w:cs="Times New Roman"/>
                <w:color w:val="000000" w:themeColor="text1"/>
                <w:sz w:val="24"/>
                <w:szCs w:val="24"/>
              </w:rPr>
              <w:t xml:space="preserve"> </w:t>
            </w:r>
            <w:r w:rsidRPr="00E229A1">
              <w:rPr>
                <w:rFonts w:ascii="Times New Roman" w:hAnsi="Times New Roman" w:cs="Times New Roman"/>
                <w:color w:val="000000" w:themeColor="text1"/>
                <w:sz w:val="24"/>
                <w:szCs w:val="24"/>
                <w:lang w:val="en"/>
              </w:rPr>
              <w:t>Research, collection, compilation and analysis of data on using precision farming tools (parallel driving system, machinery monito</w:t>
            </w:r>
            <w:r w:rsidRPr="00E229A1">
              <w:rPr>
                <w:rFonts w:ascii="Times New Roman" w:hAnsi="Times New Roman" w:cs="Times New Roman"/>
                <w:color w:val="000000" w:themeColor="text1"/>
                <w:sz w:val="24"/>
                <w:szCs w:val="24"/>
                <w:lang w:val="en"/>
              </w:rPr>
              <w:t>r</w:t>
            </w:r>
            <w:r w:rsidRPr="00E229A1">
              <w:rPr>
                <w:rFonts w:ascii="Times New Roman" w:hAnsi="Times New Roman" w:cs="Times New Roman"/>
                <w:color w:val="000000" w:themeColor="text1"/>
                <w:sz w:val="24"/>
                <w:szCs w:val="24"/>
                <w:lang w:val="en"/>
              </w:rPr>
              <w:t xml:space="preserve">ing system, crop yield monitoring system), data from multifactor field and production experiments on the comparative effectiveness of traditional and </w:t>
            </w:r>
            <w:r w:rsidRPr="00E229A1">
              <w:rPr>
                <w:rFonts w:ascii="Times New Roman" w:hAnsi="Times New Roman" w:cs="Times New Roman"/>
                <w:color w:val="000000" w:themeColor="text1"/>
                <w:sz w:val="24"/>
                <w:szCs w:val="24"/>
                <w:lang w:val="en"/>
              </w:rPr>
              <w:lastRenderedPageBreak/>
              <w:t>differentiated technological elements of precision farming Akmola, Kost</w:t>
            </w:r>
            <w:r w:rsidRPr="00E229A1">
              <w:rPr>
                <w:rFonts w:ascii="Times New Roman" w:hAnsi="Times New Roman" w:cs="Times New Roman"/>
                <w:color w:val="000000" w:themeColor="text1"/>
                <w:sz w:val="24"/>
                <w:szCs w:val="24"/>
                <w:lang w:val="en"/>
              </w:rPr>
              <w:t>a</w:t>
            </w:r>
            <w:r w:rsidRPr="00E229A1">
              <w:rPr>
                <w:rFonts w:ascii="Times New Roman" w:hAnsi="Times New Roman" w:cs="Times New Roman"/>
                <w:color w:val="000000" w:themeColor="text1"/>
                <w:sz w:val="24"/>
                <w:szCs w:val="24"/>
                <w:lang w:val="en"/>
              </w:rPr>
              <w:t>nay, Pavlodar and North Kazakhstan regions.</w:t>
            </w:r>
            <w:r w:rsidRPr="00E229A1">
              <w:rPr>
                <w:rFonts w:ascii="Times New Roman" w:hAnsi="Times New Roman" w:cs="Times New Roman"/>
                <w:color w:val="000000" w:themeColor="text1"/>
                <w:sz w:val="24"/>
                <w:szCs w:val="24"/>
              </w:rPr>
              <w:t xml:space="preserve"> </w:t>
            </w:r>
            <w:r w:rsidRPr="00E229A1">
              <w:rPr>
                <w:rFonts w:ascii="Times New Roman" w:hAnsi="Times New Roman" w:cs="Times New Roman"/>
                <w:color w:val="000000" w:themeColor="text1"/>
                <w:sz w:val="24"/>
                <w:szCs w:val="24"/>
                <w:lang w:val="en"/>
              </w:rPr>
              <w:t>Data collection, development of an algorithm for assessing the economic efficiency of navigation sy</w:t>
            </w:r>
            <w:r w:rsidRPr="00E229A1">
              <w:rPr>
                <w:rFonts w:ascii="Times New Roman" w:hAnsi="Times New Roman" w:cs="Times New Roman"/>
                <w:color w:val="000000" w:themeColor="text1"/>
                <w:sz w:val="24"/>
                <w:szCs w:val="24"/>
                <w:lang w:val="en"/>
              </w:rPr>
              <w:t>s</w:t>
            </w:r>
            <w:r w:rsidRPr="00E229A1">
              <w:rPr>
                <w:rFonts w:ascii="Times New Roman" w:hAnsi="Times New Roman" w:cs="Times New Roman"/>
                <w:color w:val="000000" w:themeColor="text1"/>
                <w:sz w:val="24"/>
                <w:szCs w:val="24"/>
                <w:lang w:val="en"/>
              </w:rPr>
              <w:t>tems. The calculation of the economic efficiency of navigation systems will be carried out, including the calculation of reducing production costs due to the introduction of parallel driving systems, as well as the system for monitoring agricultural work and fuel consumption.</w:t>
            </w:r>
          </w:p>
        </w:tc>
        <w:tc>
          <w:tcPr>
            <w:tcW w:w="1468" w:type="dxa"/>
            <w:tcBorders>
              <w:top w:val="single" w:sz="4" w:space="0" w:color="000000"/>
              <w:left w:val="single" w:sz="4" w:space="0" w:color="000000"/>
              <w:bottom w:val="single" w:sz="4" w:space="0" w:color="000000"/>
              <w:right w:val="single" w:sz="4" w:space="0" w:color="000000"/>
            </w:tcBorders>
          </w:tcPr>
          <w:p w:rsidR="00BC2B1A" w:rsidRPr="00E229A1" w:rsidRDefault="00BC2B1A" w:rsidP="00FC73FF">
            <w:pPr>
              <w:pStyle w:val="aff"/>
              <w:suppressAutoHyphens/>
              <w:jc w:val="center"/>
              <w:rPr>
                <w:rFonts w:ascii="Times New Roman" w:hAnsi="Times New Roman"/>
                <w:color w:val="000000" w:themeColor="text1"/>
                <w:sz w:val="24"/>
                <w:szCs w:val="24"/>
              </w:rPr>
            </w:pPr>
            <w:r w:rsidRPr="00E229A1">
              <w:rPr>
                <w:rFonts w:ascii="Times New Roman" w:hAnsi="Times New Roman"/>
                <w:color w:val="000000" w:themeColor="text1"/>
                <w:sz w:val="24"/>
                <w:szCs w:val="24"/>
              </w:rPr>
              <w:lastRenderedPageBreak/>
              <w:t>70000000</w:t>
            </w:r>
          </w:p>
        </w:tc>
      </w:tr>
      <w:tr w:rsidR="00BC2B1A" w:rsidRPr="00E229A1" w:rsidTr="00FC73FF">
        <w:tc>
          <w:tcPr>
            <w:tcW w:w="560" w:type="dxa"/>
            <w:tcBorders>
              <w:top w:val="single" w:sz="4" w:space="0" w:color="000000"/>
              <w:left w:val="single" w:sz="4" w:space="0" w:color="000000"/>
              <w:bottom w:val="single" w:sz="4" w:space="0" w:color="000000"/>
              <w:right w:val="single" w:sz="4" w:space="0" w:color="000000"/>
            </w:tcBorders>
          </w:tcPr>
          <w:p w:rsidR="00BC2B1A" w:rsidRPr="00E229A1" w:rsidRDefault="00BC2B1A" w:rsidP="00FC73FF">
            <w:pPr>
              <w:spacing w:after="0"/>
              <w:jc w:val="both"/>
              <w:rPr>
                <w:rFonts w:ascii="Times New Roman" w:hAnsi="Times New Roman" w:cs="Times New Roman"/>
                <w:color w:val="000000" w:themeColor="text1"/>
                <w:sz w:val="24"/>
                <w:szCs w:val="24"/>
              </w:rPr>
            </w:pPr>
            <w:r w:rsidRPr="00E229A1">
              <w:rPr>
                <w:rFonts w:ascii="Times New Roman" w:hAnsi="Times New Roman" w:cs="Times New Roman"/>
                <w:color w:val="000000" w:themeColor="text1"/>
                <w:sz w:val="24"/>
                <w:szCs w:val="24"/>
              </w:rPr>
              <w:lastRenderedPageBreak/>
              <w:t>4</w:t>
            </w:r>
          </w:p>
        </w:tc>
        <w:tc>
          <w:tcPr>
            <w:tcW w:w="3517" w:type="dxa"/>
            <w:tcBorders>
              <w:top w:val="single" w:sz="4" w:space="0" w:color="000000"/>
              <w:left w:val="single" w:sz="4" w:space="0" w:color="000000"/>
              <w:bottom w:val="single" w:sz="4" w:space="0" w:color="000000"/>
              <w:right w:val="single" w:sz="4" w:space="0" w:color="000000"/>
            </w:tcBorders>
          </w:tcPr>
          <w:p w:rsidR="00BC2B1A" w:rsidRPr="00E229A1" w:rsidRDefault="00BC2B1A" w:rsidP="00FC73FF">
            <w:pPr>
              <w:pStyle w:val="HTML"/>
              <w:shd w:val="clear" w:color="auto" w:fill="FFFFFF"/>
              <w:spacing w:line="276" w:lineRule="auto"/>
              <w:jc w:val="both"/>
              <w:rPr>
                <w:rFonts w:ascii="Times New Roman" w:hAnsi="Times New Roman" w:cs="Times New Roman"/>
                <w:color w:val="000000" w:themeColor="text1"/>
                <w:sz w:val="24"/>
                <w:szCs w:val="24"/>
              </w:rPr>
            </w:pPr>
            <w:r w:rsidRPr="00E229A1">
              <w:rPr>
                <w:rFonts w:ascii="Times New Roman" w:hAnsi="Times New Roman" w:cs="Times New Roman"/>
                <w:color w:val="000000" w:themeColor="text1"/>
                <w:sz w:val="24"/>
                <w:szCs w:val="24"/>
              </w:rPr>
              <w:t>To develop</w:t>
            </w:r>
            <w:r w:rsidRPr="00E229A1">
              <w:rPr>
                <w:rFonts w:ascii="Times New Roman" w:hAnsi="Times New Roman" w:cs="Times New Roman"/>
                <w:color w:val="000000" w:themeColor="text1"/>
                <w:sz w:val="24"/>
                <w:szCs w:val="24"/>
                <w:lang w:val="en"/>
              </w:rPr>
              <w:t xml:space="preserve"> a system of precision farming of crop cultivation using elements of cultivation technol</w:t>
            </w:r>
            <w:r w:rsidRPr="00E229A1">
              <w:rPr>
                <w:rFonts w:ascii="Times New Roman" w:hAnsi="Times New Roman" w:cs="Times New Roman"/>
                <w:color w:val="000000" w:themeColor="text1"/>
                <w:sz w:val="24"/>
                <w:szCs w:val="24"/>
                <w:lang w:val="en"/>
              </w:rPr>
              <w:t>o</w:t>
            </w:r>
            <w:r w:rsidRPr="00E229A1">
              <w:rPr>
                <w:rFonts w:ascii="Times New Roman" w:hAnsi="Times New Roman" w:cs="Times New Roman"/>
                <w:color w:val="000000" w:themeColor="text1"/>
                <w:sz w:val="24"/>
                <w:szCs w:val="24"/>
                <w:lang w:val="en"/>
              </w:rPr>
              <w:t>gy, differential nutrition, plant protection products and equi</w:t>
            </w:r>
            <w:r w:rsidRPr="00E229A1">
              <w:rPr>
                <w:rFonts w:ascii="Times New Roman" w:hAnsi="Times New Roman" w:cs="Times New Roman"/>
                <w:color w:val="000000" w:themeColor="text1"/>
                <w:sz w:val="24"/>
                <w:szCs w:val="24"/>
                <w:lang w:val="en"/>
              </w:rPr>
              <w:t>p</w:t>
            </w:r>
            <w:r w:rsidRPr="00E229A1">
              <w:rPr>
                <w:rFonts w:ascii="Times New Roman" w:hAnsi="Times New Roman" w:cs="Times New Roman"/>
                <w:color w:val="000000" w:themeColor="text1"/>
                <w:sz w:val="24"/>
                <w:szCs w:val="24"/>
                <w:lang w:val="en"/>
              </w:rPr>
              <w:t>ment for profitable production using information technology tools based on a comparative study of various cultivation tec</w:t>
            </w:r>
            <w:r w:rsidRPr="00E229A1">
              <w:rPr>
                <w:rFonts w:ascii="Times New Roman" w:hAnsi="Times New Roman" w:cs="Times New Roman"/>
                <w:color w:val="000000" w:themeColor="text1"/>
                <w:sz w:val="24"/>
                <w:szCs w:val="24"/>
                <w:lang w:val="en"/>
              </w:rPr>
              <w:t>h</w:t>
            </w:r>
            <w:r w:rsidRPr="00E229A1">
              <w:rPr>
                <w:rFonts w:ascii="Times New Roman" w:hAnsi="Times New Roman" w:cs="Times New Roman"/>
                <w:color w:val="000000" w:themeColor="text1"/>
                <w:sz w:val="24"/>
                <w:szCs w:val="24"/>
                <w:lang w:val="en"/>
              </w:rPr>
              <w:t>nologies in the north of Kazak</w:t>
            </w:r>
            <w:r w:rsidRPr="00E229A1">
              <w:rPr>
                <w:rFonts w:ascii="Times New Roman" w:hAnsi="Times New Roman" w:cs="Times New Roman"/>
                <w:color w:val="000000" w:themeColor="text1"/>
                <w:sz w:val="24"/>
                <w:szCs w:val="24"/>
                <w:lang w:val="en"/>
              </w:rPr>
              <w:t>h</w:t>
            </w:r>
            <w:r w:rsidRPr="00E229A1">
              <w:rPr>
                <w:rFonts w:ascii="Times New Roman" w:hAnsi="Times New Roman" w:cs="Times New Roman"/>
                <w:color w:val="000000" w:themeColor="text1"/>
                <w:sz w:val="24"/>
                <w:szCs w:val="24"/>
                <w:lang w:val="en"/>
              </w:rPr>
              <w:t>stan.</w:t>
            </w:r>
          </w:p>
          <w:p w:rsidR="00BC2B1A" w:rsidRPr="00E229A1" w:rsidRDefault="00BC2B1A" w:rsidP="00FC73FF">
            <w:pPr>
              <w:autoSpaceDE w:val="0"/>
              <w:autoSpaceDN w:val="0"/>
              <w:adjustRightInd w:val="0"/>
              <w:spacing w:after="0"/>
              <w:rPr>
                <w:rFonts w:ascii="Times New Roman" w:hAnsi="Times New Roman" w:cs="Times New Roman"/>
                <w:color w:val="000000" w:themeColor="text1"/>
                <w:sz w:val="24"/>
                <w:szCs w:val="24"/>
              </w:rPr>
            </w:pPr>
          </w:p>
        </w:tc>
        <w:tc>
          <w:tcPr>
            <w:tcW w:w="1276" w:type="dxa"/>
            <w:tcBorders>
              <w:top w:val="single" w:sz="4" w:space="0" w:color="000000"/>
              <w:left w:val="single" w:sz="4" w:space="0" w:color="000000"/>
              <w:bottom w:val="single" w:sz="4" w:space="0" w:color="000000"/>
              <w:right w:val="single" w:sz="4" w:space="0" w:color="000000"/>
            </w:tcBorders>
          </w:tcPr>
          <w:p w:rsidR="00BC2B1A" w:rsidRPr="00E229A1" w:rsidRDefault="00BC2B1A" w:rsidP="00FC73FF">
            <w:pPr>
              <w:pStyle w:val="aff"/>
              <w:suppressAutoHyphens/>
              <w:spacing w:line="276" w:lineRule="auto"/>
              <w:jc w:val="center"/>
              <w:rPr>
                <w:rFonts w:ascii="Times New Roman" w:hAnsi="Times New Roman"/>
                <w:color w:val="000000" w:themeColor="text1"/>
                <w:sz w:val="24"/>
                <w:szCs w:val="24"/>
                <w:lang w:val="en-AU"/>
              </w:rPr>
            </w:pPr>
            <w:r w:rsidRPr="00E229A1">
              <w:rPr>
                <w:rFonts w:ascii="Times New Roman" w:hAnsi="Times New Roman"/>
                <w:color w:val="000000" w:themeColor="text1"/>
                <w:sz w:val="24"/>
                <w:szCs w:val="24"/>
              </w:rPr>
              <w:t xml:space="preserve">2020 </w:t>
            </w:r>
          </w:p>
        </w:tc>
        <w:tc>
          <w:tcPr>
            <w:tcW w:w="7689" w:type="dxa"/>
            <w:tcBorders>
              <w:top w:val="single" w:sz="4" w:space="0" w:color="000000"/>
              <w:left w:val="single" w:sz="4" w:space="0" w:color="000000"/>
              <w:bottom w:val="single" w:sz="4" w:space="0" w:color="000000"/>
              <w:right w:val="single" w:sz="4" w:space="0" w:color="000000"/>
            </w:tcBorders>
          </w:tcPr>
          <w:p w:rsidR="00BC2B1A" w:rsidRPr="003C54D8" w:rsidRDefault="00BC2B1A" w:rsidP="00FC73FF">
            <w:pPr>
              <w:pStyle w:val="HTML"/>
              <w:shd w:val="clear" w:color="auto" w:fill="FFFFFF"/>
              <w:spacing w:line="276" w:lineRule="auto"/>
              <w:jc w:val="both"/>
              <w:rPr>
                <w:rFonts w:ascii="Times New Roman" w:hAnsi="Times New Roman" w:cs="Times New Roman"/>
                <w:color w:val="000000" w:themeColor="text1"/>
                <w:sz w:val="24"/>
                <w:szCs w:val="24"/>
                <w:lang w:val="en"/>
              </w:rPr>
            </w:pPr>
            <w:r w:rsidRPr="003C54D8">
              <w:rPr>
                <w:rFonts w:ascii="Times New Roman" w:hAnsi="Times New Roman" w:cs="Times New Roman"/>
                <w:color w:val="000000" w:themeColor="text1"/>
                <w:sz w:val="24"/>
                <w:szCs w:val="24"/>
                <w:lang w:val="en"/>
              </w:rPr>
              <w:t>Analysis and synthesis of the material on the variability of soil fertility u</w:t>
            </w:r>
            <w:r w:rsidRPr="003C54D8">
              <w:rPr>
                <w:rFonts w:ascii="Times New Roman" w:hAnsi="Times New Roman" w:cs="Times New Roman"/>
                <w:color w:val="000000" w:themeColor="text1"/>
                <w:sz w:val="24"/>
                <w:szCs w:val="24"/>
                <w:lang w:val="en"/>
              </w:rPr>
              <w:t>s</w:t>
            </w:r>
            <w:r w:rsidRPr="003C54D8">
              <w:rPr>
                <w:rFonts w:ascii="Times New Roman" w:hAnsi="Times New Roman" w:cs="Times New Roman"/>
                <w:color w:val="000000" w:themeColor="text1"/>
                <w:sz w:val="24"/>
                <w:szCs w:val="24"/>
                <w:lang w:val="en"/>
              </w:rPr>
              <w:t>ing ground survey and remote sensing. Variability maps of soil fertility (n</w:t>
            </w:r>
            <w:r w:rsidRPr="003C54D8">
              <w:rPr>
                <w:rFonts w:ascii="Times New Roman" w:hAnsi="Times New Roman" w:cs="Times New Roman"/>
                <w:color w:val="000000" w:themeColor="text1"/>
                <w:sz w:val="24"/>
                <w:szCs w:val="24"/>
                <w:lang w:val="en"/>
              </w:rPr>
              <w:t>i</w:t>
            </w:r>
            <w:r w:rsidRPr="003C54D8">
              <w:rPr>
                <w:rFonts w:ascii="Times New Roman" w:hAnsi="Times New Roman" w:cs="Times New Roman"/>
                <w:color w:val="000000" w:themeColor="text1"/>
                <w:sz w:val="24"/>
                <w:szCs w:val="24"/>
                <w:lang w:val="en"/>
              </w:rPr>
              <w:t>trogen, phosphorus, humus, trace elements) of individual fields in the e</w:t>
            </w:r>
            <w:r w:rsidRPr="003C54D8">
              <w:rPr>
                <w:rFonts w:ascii="Times New Roman" w:hAnsi="Times New Roman" w:cs="Times New Roman"/>
                <w:color w:val="000000" w:themeColor="text1"/>
                <w:sz w:val="24"/>
                <w:szCs w:val="24"/>
                <w:lang w:val="en"/>
              </w:rPr>
              <w:t>x</w:t>
            </w:r>
            <w:r w:rsidRPr="003C54D8">
              <w:rPr>
                <w:rFonts w:ascii="Times New Roman" w:hAnsi="Times New Roman" w:cs="Times New Roman"/>
                <w:color w:val="000000" w:themeColor="text1"/>
                <w:sz w:val="24"/>
                <w:szCs w:val="24"/>
                <w:lang w:val="en"/>
              </w:rPr>
              <w:t>perimental plots. The basic conditions for the differentiation of agrotec</w:t>
            </w:r>
            <w:r w:rsidRPr="003C54D8">
              <w:rPr>
                <w:rFonts w:ascii="Times New Roman" w:hAnsi="Times New Roman" w:cs="Times New Roman"/>
                <w:color w:val="000000" w:themeColor="text1"/>
                <w:sz w:val="24"/>
                <w:szCs w:val="24"/>
                <w:lang w:val="en"/>
              </w:rPr>
              <w:t>h</w:t>
            </w:r>
            <w:r w:rsidRPr="003C54D8">
              <w:rPr>
                <w:rFonts w:ascii="Times New Roman" w:hAnsi="Times New Roman" w:cs="Times New Roman"/>
                <w:color w:val="000000" w:themeColor="text1"/>
                <w:sz w:val="24"/>
                <w:szCs w:val="24"/>
                <w:lang w:val="en"/>
              </w:rPr>
              <w:t>nological elements of cultivating agricultural crops have been developed. A draft of guidelines has been prepared for conducting a soil survey of the field for implementing precision farming for the conditions of Akmola, Kostanay, Pavlodar North Kazakhstan regions.</w:t>
            </w:r>
          </w:p>
          <w:p w:rsidR="00BC2B1A" w:rsidRPr="003C54D8" w:rsidRDefault="00BC2B1A" w:rsidP="00FC73FF">
            <w:pPr>
              <w:pStyle w:val="HTML"/>
              <w:shd w:val="clear" w:color="auto" w:fill="FFFFFF"/>
              <w:spacing w:line="276" w:lineRule="auto"/>
              <w:jc w:val="both"/>
              <w:rPr>
                <w:rFonts w:ascii="Times New Roman" w:hAnsi="Times New Roman" w:cs="Times New Roman"/>
                <w:color w:val="000000" w:themeColor="text1"/>
                <w:sz w:val="24"/>
                <w:szCs w:val="24"/>
              </w:rPr>
            </w:pPr>
            <w:r w:rsidRPr="003C54D8">
              <w:rPr>
                <w:rFonts w:ascii="Times New Roman" w:hAnsi="Times New Roman" w:cs="Times New Roman"/>
                <w:color w:val="000000" w:themeColor="text1"/>
                <w:sz w:val="24"/>
                <w:szCs w:val="24"/>
                <w:lang w:val="en"/>
              </w:rPr>
              <w:t>Continuing multifactor field and production experiments with variants of differentiation of technological elements of cultivating crops on ordinary and southern black earth soils of Northern Kazakhstan: soil treatment, a</w:t>
            </w:r>
            <w:r w:rsidRPr="003C54D8">
              <w:rPr>
                <w:rFonts w:ascii="Times New Roman" w:hAnsi="Times New Roman" w:cs="Times New Roman"/>
                <w:color w:val="000000" w:themeColor="text1"/>
                <w:sz w:val="24"/>
                <w:szCs w:val="24"/>
                <w:lang w:val="en"/>
              </w:rPr>
              <w:t>p</w:t>
            </w:r>
            <w:r w:rsidRPr="003C54D8">
              <w:rPr>
                <w:rFonts w:ascii="Times New Roman" w:hAnsi="Times New Roman" w:cs="Times New Roman"/>
                <w:color w:val="000000" w:themeColor="text1"/>
                <w:sz w:val="24"/>
                <w:szCs w:val="24"/>
                <w:lang w:val="en"/>
              </w:rPr>
              <w:t>plication of fertilizers, pesticides, sowing of seeds, timing of events. Ana</w:t>
            </w:r>
            <w:r w:rsidRPr="003C54D8">
              <w:rPr>
                <w:rFonts w:ascii="Times New Roman" w:hAnsi="Times New Roman" w:cs="Times New Roman"/>
                <w:color w:val="000000" w:themeColor="text1"/>
                <w:sz w:val="24"/>
                <w:szCs w:val="24"/>
                <w:lang w:val="en"/>
              </w:rPr>
              <w:t>l</w:t>
            </w:r>
            <w:r w:rsidRPr="003C54D8">
              <w:rPr>
                <w:rFonts w:ascii="Times New Roman" w:hAnsi="Times New Roman" w:cs="Times New Roman"/>
                <w:color w:val="000000" w:themeColor="text1"/>
                <w:sz w:val="24"/>
                <w:szCs w:val="24"/>
                <w:lang w:val="en"/>
              </w:rPr>
              <w:t>ysis and synthesis of data on the differentiation of technological elements of cultivating agricultural crops in the regions of Northern Kazakhstan. Preparing 5 practical on differentiation of technological elements in the system of precision agriculture, in the cultivation of crops. Developing a scheme for a universal navigation system for managing and controlling the differentiation of applying chemicals and seeding means and software for generating electronic maps. Production of an experimental model of a un</w:t>
            </w:r>
            <w:r w:rsidRPr="003C54D8">
              <w:rPr>
                <w:rFonts w:ascii="Times New Roman" w:hAnsi="Times New Roman" w:cs="Times New Roman"/>
                <w:color w:val="000000" w:themeColor="text1"/>
                <w:sz w:val="24"/>
                <w:szCs w:val="24"/>
                <w:lang w:val="en"/>
              </w:rPr>
              <w:t>i</w:t>
            </w:r>
            <w:r w:rsidRPr="003C54D8">
              <w:rPr>
                <w:rFonts w:ascii="Times New Roman" w:hAnsi="Times New Roman" w:cs="Times New Roman"/>
                <w:color w:val="000000" w:themeColor="text1"/>
                <w:sz w:val="24"/>
                <w:szCs w:val="24"/>
                <w:lang w:val="en"/>
              </w:rPr>
              <w:t>versal system of managing and controlling the differentiation of the intr</w:t>
            </w:r>
            <w:r w:rsidRPr="003C54D8">
              <w:rPr>
                <w:rFonts w:ascii="Times New Roman" w:hAnsi="Times New Roman" w:cs="Times New Roman"/>
                <w:color w:val="000000" w:themeColor="text1"/>
                <w:sz w:val="24"/>
                <w:szCs w:val="24"/>
                <w:lang w:val="en"/>
              </w:rPr>
              <w:t>o</w:t>
            </w:r>
            <w:r w:rsidRPr="003C54D8">
              <w:rPr>
                <w:rFonts w:ascii="Times New Roman" w:hAnsi="Times New Roman" w:cs="Times New Roman"/>
                <w:color w:val="000000" w:themeColor="text1"/>
                <w:sz w:val="24"/>
                <w:szCs w:val="24"/>
                <w:lang w:val="en"/>
              </w:rPr>
              <w:t xml:space="preserve">duction of chemicals and seeding. Conducting laboratory and field studies to clarify the main parameters of the experimental sample. </w:t>
            </w:r>
            <w:r w:rsidRPr="00BC2B1A">
              <w:rPr>
                <w:rFonts w:ascii="Times New Roman" w:hAnsi="Times New Roman" w:cs="Times New Roman"/>
                <w:color w:val="000000" w:themeColor="text1"/>
                <w:sz w:val="24"/>
                <w:szCs w:val="24"/>
                <w:lang w:val="en-US"/>
              </w:rPr>
              <w:t xml:space="preserve">1 </w:t>
            </w:r>
            <w:r w:rsidRPr="003C54D8">
              <w:rPr>
                <w:rFonts w:ascii="Times New Roman" w:hAnsi="Times New Roman" w:cs="Times New Roman"/>
                <w:color w:val="000000" w:themeColor="text1"/>
                <w:sz w:val="24"/>
                <w:szCs w:val="24"/>
                <w:lang w:val="en"/>
              </w:rPr>
              <w:t>recommend</w:t>
            </w:r>
            <w:r w:rsidRPr="003C54D8">
              <w:rPr>
                <w:rFonts w:ascii="Times New Roman" w:hAnsi="Times New Roman" w:cs="Times New Roman"/>
                <w:color w:val="000000" w:themeColor="text1"/>
                <w:sz w:val="24"/>
                <w:szCs w:val="24"/>
                <w:lang w:val="en"/>
              </w:rPr>
              <w:t>a</w:t>
            </w:r>
            <w:r w:rsidRPr="003C54D8">
              <w:rPr>
                <w:rFonts w:ascii="Times New Roman" w:hAnsi="Times New Roman" w:cs="Times New Roman"/>
                <w:color w:val="000000" w:themeColor="text1"/>
                <w:sz w:val="24"/>
                <w:szCs w:val="24"/>
                <w:lang w:val="en"/>
              </w:rPr>
              <w:lastRenderedPageBreak/>
              <w:t>tion and</w:t>
            </w:r>
            <w:r w:rsidRPr="00BC2B1A">
              <w:rPr>
                <w:rFonts w:ascii="Times New Roman" w:hAnsi="Times New Roman" w:cs="Times New Roman"/>
                <w:color w:val="000000" w:themeColor="text1"/>
                <w:sz w:val="24"/>
                <w:szCs w:val="24"/>
                <w:lang w:val="en-US"/>
              </w:rPr>
              <w:t xml:space="preserve"> 1 </w:t>
            </w:r>
            <w:r w:rsidRPr="003C54D8">
              <w:rPr>
                <w:rFonts w:ascii="Times New Roman" w:hAnsi="Times New Roman" w:cs="Times New Roman"/>
                <w:color w:val="000000" w:themeColor="text1"/>
                <w:sz w:val="24"/>
                <w:szCs w:val="24"/>
                <w:lang w:val="en"/>
              </w:rPr>
              <w:t>patent</w:t>
            </w:r>
            <w:r w:rsidRPr="00BC2B1A">
              <w:rPr>
                <w:rFonts w:ascii="Times New Roman" w:hAnsi="Times New Roman" w:cs="Times New Roman"/>
                <w:color w:val="000000" w:themeColor="text1"/>
                <w:sz w:val="24"/>
                <w:szCs w:val="24"/>
                <w:lang w:val="en-US"/>
              </w:rPr>
              <w:t xml:space="preserve"> </w:t>
            </w:r>
            <w:r w:rsidRPr="003C54D8">
              <w:rPr>
                <w:rFonts w:ascii="Times New Roman" w:hAnsi="Times New Roman" w:cs="Times New Roman"/>
                <w:color w:val="000000" w:themeColor="text1"/>
                <w:sz w:val="24"/>
                <w:szCs w:val="24"/>
                <w:lang w:val="en"/>
              </w:rPr>
              <w:t>application were prepared</w:t>
            </w:r>
            <w:r w:rsidRPr="00BC2B1A">
              <w:rPr>
                <w:rFonts w:ascii="Times New Roman" w:hAnsi="Times New Roman" w:cs="Times New Roman"/>
                <w:color w:val="000000" w:themeColor="text1"/>
                <w:sz w:val="24"/>
                <w:szCs w:val="24"/>
                <w:lang w:val="en-US"/>
              </w:rPr>
              <w:t>.</w:t>
            </w:r>
          </w:p>
          <w:p w:rsidR="00BC2B1A" w:rsidRPr="003C54D8" w:rsidRDefault="00BC2B1A" w:rsidP="00FC73FF">
            <w:pPr>
              <w:pStyle w:val="HTML"/>
              <w:shd w:val="clear" w:color="auto" w:fill="FFFFFF"/>
              <w:spacing w:line="276" w:lineRule="auto"/>
              <w:jc w:val="both"/>
              <w:rPr>
                <w:rFonts w:ascii="Times New Roman" w:hAnsi="Times New Roman" w:cs="Times New Roman"/>
                <w:color w:val="000000" w:themeColor="text1"/>
                <w:sz w:val="24"/>
                <w:szCs w:val="24"/>
                <w:lang w:val="en"/>
              </w:rPr>
            </w:pPr>
            <w:r w:rsidRPr="003C54D8">
              <w:rPr>
                <w:rFonts w:ascii="Times New Roman" w:hAnsi="Times New Roman" w:cs="Times New Roman"/>
                <w:color w:val="000000" w:themeColor="text1"/>
                <w:sz w:val="24"/>
                <w:szCs w:val="24"/>
                <w:lang w:val="en"/>
              </w:rPr>
              <w:t>Conducting field experiments in various technological systems of cultiv</w:t>
            </w:r>
            <w:r w:rsidRPr="003C54D8">
              <w:rPr>
                <w:rFonts w:ascii="Times New Roman" w:hAnsi="Times New Roman" w:cs="Times New Roman"/>
                <w:color w:val="000000" w:themeColor="text1"/>
                <w:sz w:val="24"/>
                <w:szCs w:val="24"/>
                <w:lang w:val="en"/>
              </w:rPr>
              <w:t>a</w:t>
            </w:r>
            <w:r w:rsidRPr="003C54D8">
              <w:rPr>
                <w:rFonts w:ascii="Times New Roman" w:hAnsi="Times New Roman" w:cs="Times New Roman"/>
                <w:color w:val="000000" w:themeColor="text1"/>
                <w:sz w:val="24"/>
                <w:szCs w:val="24"/>
                <w:lang w:val="en"/>
              </w:rPr>
              <w:t>tion with the differentiated use of fertilizers, plant protection products in various soil-climatic zones of Northern Kazakhstan. Analysis and synth</w:t>
            </w:r>
            <w:r w:rsidRPr="003C54D8">
              <w:rPr>
                <w:rFonts w:ascii="Times New Roman" w:hAnsi="Times New Roman" w:cs="Times New Roman"/>
                <w:color w:val="000000" w:themeColor="text1"/>
                <w:sz w:val="24"/>
                <w:szCs w:val="24"/>
                <w:lang w:val="en"/>
              </w:rPr>
              <w:t>e</w:t>
            </w:r>
            <w:r w:rsidRPr="003C54D8">
              <w:rPr>
                <w:rFonts w:ascii="Times New Roman" w:hAnsi="Times New Roman" w:cs="Times New Roman"/>
                <w:color w:val="000000" w:themeColor="text1"/>
                <w:sz w:val="24"/>
                <w:szCs w:val="24"/>
                <w:lang w:val="en"/>
              </w:rPr>
              <w:t>sis:</w:t>
            </w:r>
          </w:p>
          <w:p w:rsidR="00BC2B1A" w:rsidRPr="003C54D8" w:rsidRDefault="00BC2B1A" w:rsidP="00FC73FF">
            <w:pPr>
              <w:pStyle w:val="HTML"/>
              <w:shd w:val="clear" w:color="auto" w:fill="FFFFFF"/>
              <w:spacing w:line="276" w:lineRule="auto"/>
              <w:jc w:val="both"/>
              <w:rPr>
                <w:rFonts w:ascii="Times New Roman" w:hAnsi="Times New Roman" w:cs="Times New Roman"/>
                <w:color w:val="000000" w:themeColor="text1"/>
                <w:sz w:val="24"/>
                <w:szCs w:val="24"/>
                <w:lang w:val="en"/>
              </w:rPr>
            </w:pPr>
            <w:r w:rsidRPr="003C54D8">
              <w:rPr>
                <w:rFonts w:ascii="Times New Roman" w:hAnsi="Times New Roman" w:cs="Times New Roman"/>
                <w:color w:val="000000" w:themeColor="text1"/>
                <w:sz w:val="24"/>
                <w:szCs w:val="24"/>
                <w:lang w:val="en"/>
              </w:rPr>
              <w:t>- observation results of phenology and physiology of plants depending on soil conditions and differentiated agro-technological methods of cultiv</w:t>
            </w:r>
            <w:r w:rsidRPr="003C54D8">
              <w:rPr>
                <w:rFonts w:ascii="Times New Roman" w:hAnsi="Times New Roman" w:cs="Times New Roman"/>
                <w:color w:val="000000" w:themeColor="text1"/>
                <w:sz w:val="24"/>
                <w:szCs w:val="24"/>
                <w:lang w:val="en"/>
              </w:rPr>
              <w:t>a</w:t>
            </w:r>
            <w:r w:rsidRPr="003C54D8">
              <w:rPr>
                <w:rFonts w:ascii="Times New Roman" w:hAnsi="Times New Roman" w:cs="Times New Roman"/>
                <w:color w:val="000000" w:themeColor="text1"/>
                <w:sz w:val="24"/>
                <w:szCs w:val="24"/>
                <w:lang w:val="en"/>
              </w:rPr>
              <w:t>tion;</w:t>
            </w:r>
          </w:p>
          <w:p w:rsidR="00BC2B1A" w:rsidRPr="003C54D8" w:rsidRDefault="00BC2B1A" w:rsidP="00FC73FF">
            <w:pPr>
              <w:pStyle w:val="HTML"/>
              <w:shd w:val="clear" w:color="auto" w:fill="FFFFFF"/>
              <w:spacing w:line="276" w:lineRule="auto"/>
              <w:jc w:val="both"/>
              <w:rPr>
                <w:rFonts w:ascii="Times New Roman" w:hAnsi="Times New Roman" w:cs="Times New Roman"/>
                <w:color w:val="000000" w:themeColor="text1"/>
                <w:sz w:val="24"/>
                <w:szCs w:val="24"/>
                <w:lang w:val="en"/>
              </w:rPr>
            </w:pPr>
            <w:r w:rsidRPr="003C54D8">
              <w:rPr>
                <w:rFonts w:ascii="Times New Roman" w:hAnsi="Times New Roman" w:cs="Times New Roman"/>
                <w:color w:val="000000" w:themeColor="text1"/>
                <w:sz w:val="24"/>
                <w:szCs w:val="24"/>
                <w:lang w:val="en"/>
              </w:rPr>
              <w:t>- results of monitoring the state of crops of ground-based aviation and sa</w:t>
            </w:r>
            <w:r w:rsidRPr="003C54D8">
              <w:rPr>
                <w:rFonts w:ascii="Times New Roman" w:hAnsi="Times New Roman" w:cs="Times New Roman"/>
                <w:color w:val="000000" w:themeColor="text1"/>
                <w:sz w:val="24"/>
                <w:szCs w:val="24"/>
                <w:lang w:val="en"/>
              </w:rPr>
              <w:t>t</w:t>
            </w:r>
            <w:r w:rsidRPr="003C54D8">
              <w:rPr>
                <w:rFonts w:ascii="Times New Roman" w:hAnsi="Times New Roman" w:cs="Times New Roman"/>
                <w:color w:val="000000" w:themeColor="text1"/>
                <w:sz w:val="24"/>
                <w:szCs w:val="24"/>
                <w:lang w:val="en"/>
              </w:rPr>
              <w:t>ellite sensing of the earth;</w:t>
            </w:r>
          </w:p>
          <w:p w:rsidR="00BC2B1A" w:rsidRPr="003C54D8" w:rsidRDefault="00BC2B1A" w:rsidP="00FC73FF">
            <w:pPr>
              <w:pStyle w:val="HTML"/>
              <w:shd w:val="clear" w:color="auto" w:fill="FFFFFF"/>
              <w:spacing w:line="276" w:lineRule="auto"/>
              <w:jc w:val="both"/>
              <w:rPr>
                <w:rFonts w:ascii="Times New Roman" w:hAnsi="Times New Roman" w:cs="Times New Roman"/>
                <w:color w:val="000000" w:themeColor="text1"/>
                <w:sz w:val="24"/>
                <w:szCs w:val="24"/>
                <w:lang w:val="en"/>
              </w:rPr>
            </w:pPr>
            <w:r w:rsidRPr="003C54D8">
              <w:rPr>
                <w:rFonts w:ascii="Times New Roman" w:hAnsi="Times New Roman" w:cs="Times New Roman"/>
                <w:color w:val="000000" w:themeColor="text1"/>
                <w:sz w:val="24"/>
                <w:szCs w:val="24"/>
                <w:lang w:val="en"/>
              </w:rPr>
              <w:t>- The results of using functional diagnostics systems to control the produ</w:t>
            </w:r>
            <w:r w:rsidRPr="003C54D8">
              <w:rPr>
                <w:rFonts w:ascii="Times New Roman" w:hAnsi="Times New Roman" w:cs="Times New Roman"/>
                <w:color w:val="000000" w:themeColor="text1"/>
                <w:sz w:val="24"/>
                <w:szCs w:val="24"/>
                <w:lang w:val="en"/>
              </w:rPr>
              <w:t>c</w:t>
            </w:r>
            <w:r w:rsidRPr="003C54D8">
              <w:rPr>
                <w:rFonts w:ascii="Times New Roman" w:hAnsi="Times New Roman" w:cs="Times New Roman"/>
                <w:color w:val="000000" w:themeColor="text1"/>
                <w:sz w:val="24"/>
                <w:szCs w:val="24"/>
                <w:lang w:val="en"/>
              </w:rPr>
              <w:t>tion process and increase the productivity of agricultural crops.</w:t>
            </w:r>
          </w:p>
          <w:p w:rsidR="00BC2B1A" w:rsidRPr="003C54D8" w:rsidRDefault="00BC2B1A" w:rsidP="00FC73FF">
            <w:pPr>
              <w:pStyle w:val="HTML"/>
              <w:shd w:val="clear" w:color="auto" w:fill="FFFFFF"/>
              <w:spacing w:line="276" w:lineRule="auto"/>
              <w:jc w:val="both"/>
              <w:rPr>
                <w:rFonts w:ascii="Times New Roman" w:hAnsi="Times New Roman" w:cs="Times New Roman"/>
                <w:color w:val="000000" w:themeColor="text1"/>
                <w:sz w:val="24"/>
                <w:szCs w:val="24"/>
                <w:lang w:val="en"/>
              </w:rPr>
            </w:pPr>
            <w:r w:rsidRPr="003C54D8">
              <w:rPr>
                <w:rFonts w:ascii="Times New Roman" w:hAnsi="Times New Roman" w:cs="Times New Roman"/>
                <w:color w:val="000000" w:themeColor="text1"/>
                <w:sz w:val="24"/>
                <w:szCs w:val="24"/>
                <w:lang w:val="en"/>
              </w:rPr>
              <w:t>4 practical recommendations for Akmola, Kostanay, Pavlodar, North K</w:t>
            </w:r>
            <w:r w:rsidRPr="003C54D8">
              <w:rPr>
                <w:rFonts w:ascii="Times New Roman" w:hAnsi="Times New Roman" w:cs="Times New Roman"/>
                <w:color w:val="000000" w:themeColor="text1"/>
                <w:sz w:val="24"/>
                <w:szCs w:val="24"/>
                <w:lang w:val="en"/>
              </w:rPr>
              <w:t>a</w:t>
            </w:r>
            <w:r w:rsidRPr="003C54D8">
              <w:rPr>
                <w:rFonts w:ascii="Times New Roman" w:hAnsi="Times New Roman" w:cs="Times New Roman"/>
                <w:color w:val="000000" w:themeColor="text1"/>
                <w:sz w:val="24"/>
                <w:szCs w:val="24"/>
                <w:lang w:val="en"/>
              </w:rPr>
              <w:t>zakhstan regions will be prepared. Research, collection, compilation and analysis of data on using precision farming tools (parallel driving system, machinery monitoring system, crop yield monitoring system), data of mu</w:t>
            </w:r>
            <w:r w:rsidRPr="003C54D8">
              <w:rPr>
                <w:rFonts w:ascii="Times New Roman" w:hAnsi="Times New Roman" w:cs="Times New Roman"/>
                <w:color w:val="000000" w:themeColor="text1"/>
                <w:sz w:val="24"/>
                <w:szCs w:val="24"/>
                <w:lang w:val="en"/>
              </w:rPr>
              <w:t>l</w:t>
            </w:r>
            <w:r w:rsidRPr="003C54D8">
              <w:rPr>
                <w:rFonts w:ascii="Times New Roman" w:hAnsi="Times New Roman" w:cs="Times New Roman"/>
                <w:color w:val="000000" w:themeColor="text1"/>
                <w:sz w:val="24"/>
                <w:szCs w:val="24"/>
                <w:lang w:val="en"/>
              </w:rPr>
              <w:t>tifactor field and production experiments on the comparative effectiveness of traditional and differentiated technological elements of precision far</w:t>
            </w:r>
            <w:r w:rsidRPr="003C54D8">
              <w:rPr>
                <w:rFonts w:ascii="Times New Roman" w:hAnsi="Times New Roman" w:cs="Times New Roman"/>
                <w:color w:val="000000" w:themeColor="text1"/>
                <w:sz w:val="24"/>
                <w:szCs w:val="24"/>
                <w:lang w:val="en"/>
              </w:rPr>
              <w:t>m</w:t>
            </w:r>
            <w:r w:rsidRPr="003C54D8">
              <w:rPr>
                <w:rFonts w:ascii="Times New Roman" w:hAnsi="Times New Roman" w:cs="Times New Roman"/>
                <w:color w:val="000000" w:themeColor="text1"/>
                <w:sz w:val="24"/>
                <w:szCs w:val="24"/>
                <w:lang w:val="en"/>
              </w:rPr>
              <w:t>ing in the cultivation of agricultural crops in the conditions of Akmola, Kostanay, Pavlodar and North Kazakhstan regions.</w:t>
            </w:r>
            <w:r>
              <w:rPr>
                <w:rFonts w:ascii="Times New Roman" w:hAnsi="Times New Roman" w:cs="Times New Roman"/>
                <w:color w:val="000000" w:themeColor="text1"/>
                <w:sz w:val="24"/>
                <w:szCs w:val="24"/>
                <w:lang w:val="en"/>
              </w:rPr>
              <w:t xml:space="preserve"> Evaluating</w:t>
            </w:r>
            <w:r w:rsidRPr="003C54D8">
              <w:rPr>
                <w:rFonts w:ascii="Times New Roman" w:hAnsi="Times New Roman" w:cs="Times New Roman"/>
                <w:color w:val="000000" w:themeColor="text1"/>
                <w:sz w:val="24"/>
                <w:szCs w:val="24"/>
                <w:lang w:val="en"/>
              </w:rPr>
              <w:t xml:space="preserve"> the ec</w:t>
            </w:r>
            <w:r w:rsidRPr="003C54D8">
              <w:rPr>
                <w:rFonts w:ascii="Times New Roman" w:hAnsi="Times New Roman" w:cs="Times New Roman"/>
                <w:color w:val="000000" w:themeColor="text1"/>
                <w:sz w:val="24"/>
                <w:szCs w:val="24"/>
                <w:lang w:val="en"/>
              </w:rPr>
              <w:t>o</w:t>
            </w:r>
            <w:r w:rsidRPr="003C54D8">
              <w:rPr>
                <w:rFonts w:ascii="Times New Roman" w:hAnsi="Times New Roman" w:cs="Times New Roman"/>
                <w:color w:val="000000" w:themeColor="text1"/>
                <w:sz w:val="24"/>
                <w:szCs w:val="24"/>
                <w:lang w:val="en"/>
              </w:rPr>
              <w:t xml:space="preserve">nomic efficiency of </w:t>
            </w:r>
            <w:r>
              <w:rPr>
                <w:rFonts w:ascii="Times New Roman" w:hAnsi="Times New Roman" w:cs="Times New Roman"/>
                <w:color w:val="000000" w:themeColor="text1"/>
                <w:sz w:val="24"/>
                <w:szCs w:val="24"/>
                <w:lang w:val="en"/>
              </w:rPr>
              <w:t>using</w:t>
            </w:r>
            <w:r w:rsidRPr="003C54D8">
              <w:rPr>
                <w:rFonts w:ascii="Times New Roman" w:hAnsi="Times New Roman" w:cs="Times New Roman"/>
                <w:color w:val="000000" w:themeColor="text1"/>
                <w:sz w:val="24"/>
                <w:szCs w:val="24"/>
                <w:lang w:val="en"/>
              </w:rPr>
              <w:t xml:space="preserve"> elements of precision farming in the cul</w:t>
            </w:r>
            <w:r>
              <w:rPr>
                <w:rFonts w:ascii="Times New Roman" w:hAnsi="Times New Roman" w:cs="Times New Roman"/>
                <w:color w:val="000000" w:themeColor="text1"/>
                <w:sz w:val="24"/>
                <w:szCs w:val="24"/>
                <w:lang w:val="en"/>
              </w:rPr>
              <w:t>tivation of various</w:t>
            </w:r>
            <w:r w:rsidRPr="003C54D8">
              <w:rPr>
                <w:rFonts w:ascii="Times New Roman" w:hAnsi="Times New Roman" w:cs="Times New Roman"/>
                <w:color w:val="000000" w:themeColor="text1"/>
                <w:sz w:val="24"/>
                <w:szCs w:val="24"/>
                <w:lang w:val="en"/>
              </w:rPr>
              <w:t xml:space="preserve"> crops</w:t>
            </w:r>
            <w:r>
              <w:rPr>
                <w:rFonts w:ascii="Times New Roman" w:hAnsi="Times New Roman" w:cs="Times New Roman"/>
                <w:color w:val="000000" w:themeColor="text1"/>
                <w:sz w:val="24"/>
                <w:szCs w:val="24"/>
                <w:lang w:val="en"/>
              </w:rPr>
              <w:t>’ varieties</w:t>
            </w:r>
            <w:r w:rsidRPr="003C54D8">
              <w:rPr>
                <w:rFonts w:ascii="Times New Roman" w:hAnsi="Times New Roman" w:cs="Times New Roman"/>
                <w:color w:val="000000" w:themeColor="text1"/>
                <w:sz w:val="24"/>
                <w:szCs w:val="24"/>
                <w:lang w:val="en"/>
              </w:rPr>
              <w:t>. Preparation of 3 recommen</w:t>
            </w:r>
            <w:r>
              <w:rPr>
                <w:rFonts w:ascii="Times New Roman" w:hAnsi="Times New Roman" w:cs="Times New Roman"/>
                <w:color w:val="000000" w:themeColor="text1"/>
                <w:sz w:val="24"/>
                <w:szCs w:val="24"/>
                <w:lang w:val="en"/>
              </w:rPr>
              <w:t>dations on the effe</w:t>
            </w:r>
            <w:r>
              <w:rPr>
                <w:rFonts w:ascii="Times New Roman" w:hAnsi="Times New Roman" w:cs="Times New Roman"/>
                <w:color w:val="000000" w:themeColor="text1"/>
                <w:sz w:val="24"/>
                <w:szCs w:val="24"/>
                <w:lang w:val="en"/>
              </w:rPr>
              <w:t>c</w:t>
            </w:r>
            <w:r>
              <w:rPr>
                <w:rFonts w:ascii="Times New Roman" w:hAnsi="Times New Roman" w:cs="Times New Roman"/>
                <w:color w:val="000000" w:themeColor="text1"/>
                <w:sz w:val="24"/>
                <w:szCs w:val="24"/>
                <w:lang w:val="en"/>
              </w:rPr>
              <w:t xml:space="preserve">tive use </w:t>
            </w:r>
            <w:r w:rsidRPr="003C54D8">
              <w:rPr>
                <w:rFonts w:ascii="Times New Roman" w:hAnsi="Times New Roman" w:cs="Times New Roman"/>
                <w:color w:val="000000" w:themeColor="text1"/>
                <w:sz w:val="24"/>
                <w:szCs w:val="24"/>
                <w:lang w:val="en"/>
              </w:rPr>
              <w:t>of precision farming elements in the conditions of Akmola, Kost</w:t>
            </w:r>
            <w:r w:rsidRPr="003C54D8">
              <w:rPr>
                <w:rFonts w:ascii="Times New Roman" w:hAnsi="Times New Roman" w:cs="Times New Roman"/>
                <w:color w:val="000000" w:themeColor="text1"/>
                <w:sz w:val="24"/>
                <w:szCs w:val="24"/>
                <w:lang w:val="en"/>
              </w:rPr>
              <w:t>a</w:t>
            </w:r>
            <w:r w:rsidRPr="003C54D8">
              <w:rPr>
                <w:rFonts w:ascii="Times New Roman" w:hAnsi="Times New Roman" w:cs="Times New Roman"/>
                <w:color w:val="000000" w:themeColor="text1"/>
                <w:sz w:val="24"/>
                <w:szCs w:val="24"/>
                <w:lang w:val="en"/>
              </w:rPr>
              <w:t>nay, Pavlodar, North Kazakhstan regions. Data collection, development of an algorithm for evaluating the economic efficiency of GIS technologies</w:t>
            </w:r>
            <w:r w:rsidRPr="00EA0465">
              <w:rPr>
                <w:rFonts w:ascii="Times New Roman" w:hAnsi="Times New Roman" w:cs="Times New Roman"/>
                <w:color w:val="000000" w:themeColor="text1"/>
                <w:sz w:val="24"/>
                <w:szCs w:val="24"/>
                <w:lang w:val="en"/>
              </w:rPr>
              <w:t>. The calculation of the economic efficiency of GIS technologies will be ca</w:t>
            </w:r>
            <w:r w:rsidRPr="00EA0465">
              <w:rPr>
                <w:rFonts w:ascii="Times New Roman" w:hAnsi="Times New Roman" w:cs="Times New Roman"/>
                <w:color w:val="000000" w:themeColor="text1"/>
                <w:sz w:val="24"/>
                <w:szCs w:val="24"/>
                <w:lang w:val="en"/>
              </w:rPr>
              <w:t>r</w:t>
            </w:r>
            <w:r w:rsidRPr="00EA0465">
              <w:rPr>
                <w:rFonts w:ascii="Times New Roman" w:hAnsi="Times New Roman" w:cs="Times New Roman"/>
                <w:color w:val="000000" w:themeColor="text1"/>
                <w:sz w:val="24"/>
                <w:szCs w:val="24"/>
                <w:lang w:val="en"/>
              </w:rPr>
              <w:t>ried out on the example of a single</w:t>
            </w:r>
            <w:r>
              <w:rPr>
                <w:rFonts w:ascii="Times New Roman" w:hAnsi="Times New Roman" w:cs="Times New Roman"/>
                <w:color w:val="000000" w:themeColor="text1"/>
                <w:sz w:val="24"/>
                <w:szCs w:val="24"/>
                <w:lang w:val="en"/>
              </w:rPr>
              <w:t xml:space="preserve"> integrated information system. R</w:t>
            </w:r>
            <w:r w:rsidRPr="00EA0465">
              <w:rPr>
                <w:rFonts w:ascii="Times New Roman" w:hAnsi="Times New Roman" w:cs="Times New Roman"/>
                <w:color w:val="000000" w:themeColor="text1"/>
                <w:sz w:val="24"/>
                <w:szCs w:val="24"/>
                <w:lang w:val="en"/>
              </w:rPr>
              <w:t>e</w:t>
            </w:r>
            <w:r w:rsidRPr="00EA0465">
              <w:rPr>
                <w:rFonts w:ascii="Times New Roman" w:hAnsi="Times New Roman" w:cs="Times New Roman"/>
                <w:color w:val="000000" w:themeColor="text1"/>
                <w:sz w:val="24"/>
                <w:szCs w:val="24"/>
                <w:lang w:val="en"/>
              </w:rPr>
              <w:t>c</w:t>
            </w:r>
            <w:r w:rsidRPr="00EA0465">
              <w:rPr>
                <w:rFonts w:ascii="Times New Roman" w:hAnsi="Times New Roman" w:cs="Times New Roman"/>
                <w:color w:val="000000" w:themeColor="text1"/>
                <w:sz w:val="24"/>
                <w:szCs w:val="24"/>
                <w:lang w:val="en"/>
              </w:rPr>
              <w:t>ommendations will be made on the choice of economically beneficial int</w:t>
            </w:r>
            <w:r w:rsidRPr="00EA0465">
              <w:rPr>
                <w:rFonts w:ascii="Times New Roman" w:hAnsi="Times New Roman" w:cs="Times New Roman"/>
                <w:color w:val="000000" w:themeColor="text1"/>
                <w:sz w:val="24"/>
                <w:szCs w:val="24"/>
                <w:lang w:val="en"/>
              </w:rPr>
              <w:t>e</w:t>
            </w:r>
            <w:r w:rsidRPr="00EA0465">
              <w:rPr>
                <w:rFonts w:ascii="Times New Roman" w:hAnsi="Times New Roman" w:cs="Times New Roman"/>
                <w:color w:val="000000" w:themeColor="text1"/>
                <w:sz w:val="24"/>
                <w:szCs w:val="24"/>
                <w:lang w:val="en"/>
              </w:rPr>
              <w:t>grated solutions for the implementation of information systems in agricu</w:t>
            </w:r>
            <w:r w:rsidRPr="00EA0465">
              <w:rPr>
                <w:rFonts w:ascii="Times New Roman" w:hAnsi="Times New Roman" w:cs="Times New Roman"/>
                <w:color w:val="000000" w:themeColor="text1"/>
                <w:sz w:val="24"/>
                <w:szCs w:val="24"/>
                <w:lang w:val="en"/>
              </w:rPr>
              <w:t>l</w:t>
            </w:r>
            <w:r w:rsidRPr="00EA0465">
              <w:rPr>
                <w:rFonts w:ascii="Times New Roman" w:hAnsi="Times New Roman" w:cs="Times New Roman"/>
                <w:color w:val="000000" w:themeColor="text1"/>
                <w:sz w:val="24"/>
                <w:szCs w:val="24"/>
                <w:lang w:val="en"/>
              </w:rPr>
              <w:lastRenderedPageBreak/>
              <w:t>ture</w:t>
            </w:r>
            <w:r>
              <w:rPr>
                <w:rFonts w:ascii="Times New Roman" w:hAnsi="Times New Roman" w:cs="Times New Roman"/>
                <w:color w:val="000000" w:themeColor="text1"/>
                <w:sz w:val="24"/>
                <w:szCs w:val="24"/>
                <w:lang w:val="en"/>
              </w:rPr>
              <w:t xml:space="preserve"> o</w:t>
            </w:r>
            <w:r w:rsidRPr="00EA0465">
              <w:rPr>
                <w:rFonts w:ascii="Times New Roman" w:hAnsi="Times New Roman" w:cs="Times New Roman"/>
                <w:color w:val="000000" w:themeColor="text1"/>
                <w:sz w:val="24"/>
                <w:szCs w:val="24"/>
                <w:lang w:val="en"/>
              </w:rPr>
              <w:t>n the b</w:t>
            </w:r>
            <w:r>
              <w:rPr>
                <w:rFonts w:ascii="Times New Roman" w:hAnsi="Times New Roman" w:cs="Times New Roman"/>
                <w:color w:val="000000" w:themeColor="text1"/>
                <w:sz w:val="24"/>
                <w:szCs w:val="24"/>
                <w:lang w:val="en"/>
              </w:rPr>
              <w:t>asis of the calculations made. 1 practical recommendation was made</w:t>
            </w:r>
            <w:r w:rsidRPr="00EA0465">
              <w:rPr>
                <w:rFonts w:ascii="Times New Roman" w:hAnsi="Times New Roman" w:cs="Times New Roman"/>
                <w:color w:val="000000" w:themeColor="text1"/>
                <w:sz w:val="24"/>
                <w:szCs w:val="24"/>
                <w:lang w:val="en"/>
              </w:rPr>
              <w:t>.</w:t>
            </w:r>
          </w:p>
        </w:tc>
        <w:tc>
          <w:tcPr>
            <w:tcW w:w="1468" w:type="dxa"/>
            <w:tcBorders>
              <w:top w:val="single" w:sz="4" w:space="0" w:color="000000"/>
              <w:left w:val="single" w:sz="4" w:space="0" w:color="000000"/>
              <w:bottom w:val="single" w:sz="4" w:space="0" w:color="000000"/>
              <w:right w:val="single" w:sz="4" w:space="0" w:color="000000"/>
            </w:tcBorders>
          </w:tcPr>
          <w:p w:rsidR="00BC2B1A" w:rsidRPr="00E229A1" w:rsidRDefault="00BC2B1A" w:rsidP="00FC73FF">
            <w:pPr>
              <w:pStyle w:val="aff"/>
              <w:suppressAutoHyphens/>
              <w:jc w:val="center"/>
              <w:rPr>
                <w:rFonts w:ascii="Times New Roman" w:hAnsi="Times New Roman"/>
                <w:color w:val="000000" w:themeColor="text1"/>
                <w:sz w:val="24"/>
                <w:szCs w:val="24"/>
              </w:rPr>
            </w:pPr>
            <w:r w:rsidRPr="00E229A1">
              <w:rPr>
                <w:rFonts w:ascii="Times New Roman" w:hAnsi="Times New Roman"/>
                <w:color w:val="000000" w:themeColor="text1"/>
                <w:sz w:val="24"/>
                <w:szCs w:val="24"/>
              </w:rPr>
              <w:lastRenderedPageBreak/>
              <w:t>70000000</w:t>
            </w:r>
          </w:p>
        </w:tc>
      </w:tr>
    </w:tbl>
    <w:p w:rsidR="00BC2B1A" w:rsidRPr="00416770" w:rsidRDefault="00BC2B1A" w:rsidP="00BC2B1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color w:val="000000" w:themeColor="text1"/>
          <w:sz w:val="24"/>
          <w:szCs w:val="24"/>
          <w:lang w:eastAsia="en-AU"/>
        </w:rPr>
      </w:pPr>
    </w:p>
    <w:p w:rsidR="00BC2B1A" w:rsidRPr="00E229A1" w:rsidRDefault="00BC2B1A" w:rsidP="00BC2B1A">
      <w:pPr>
        <w:pStyle w:val="HTML"/>
        <w:shd w:val="clear" w:color="auto" w:fill="FFFFFF"/>
        <w:rPr>
          <w:rFonts w:ascii="Times New Roman" w:hAnsi="Times New Roman" w:cs="Times New Roman"/>
          <w:b/>
          <w:color w:val="000000" w:themeColor="text1"/>
          <w:sz w:val="26"/>
          <w:szCs w:val="26"/>
          <w:lang w:val="en"/>
        </w:rPr>
      </w:pPr>
      <w:r w:rsidRPr="00E229A1">
        <w:rPr>
          <w:rFonts w:ascii="Times New Roman" w:hAnsi="Times New Roman" w:cs="Times New Roman"/>
          <w:b/>
          <w:color w:val="000000" w:themeColor="text1"/>
          <w:sz w:val="26"/>
          <w:szCs w:val="26"/>
          <w:lang w:val="en"/>
        </w:rPr>
        <w:t>Director of strategic planning and analysis department                                                                     S. Moldabayeva</w:t>
      </w:r>
    </w:p>
    <w:p w:rsidR="00BC2B1A" w:rsidRPr="00E229A1" w:rsidRDefault="00BC2B1A" w:rsidP="00BC2B1A">
      <w:pPr>
        <w:pStyle w:val="HTML"/>
        <w:shd w:val="clear" w:color="auto" w:fill="FFFFFF"/>
        <w:rPr>
          <w:rFonts w:ascii="Times New Roman" w:hAnsi="Times New Roman" w:cs="Times New Roman"/>
          <w:b/>
          <w:color w:val="000000" w:themeColor="text1"/>
          <w:sz w:val="26"/>
          <w:szCs w:val="26"/>
          <w:lang w:val="en"/>
        </w:rPr>
      </w:pPr>
    </w:p>
    <w:p w:rsidR="00BC2B1A" w:rsidRPr="00E229A1" w:rsidRDefault="00BC2B1A" w:rsidP="00BC2B1A">
      <w:pPr>
        <w:pStyle w:val="HTML"/>
        <w:shd w:val="clear" w:color="auto" w:fill="FFFFFF"/>
        <w:rPr>
          <w:rFonts w:ascii="Times New Roman" w:hAnsi="Times New Roman" w:cs="Times New Roman"/>
          <w:b/>
          <w:color w:val="000000" w:themeColor="text1"/>
          <w:sz w:val="26"/>
          <w:szCs w:val="26"/>
          <w:lang w:val="en"/>
        </w:rPr>
      </w:pPr>
    </w:p>
    <w:p w:rsidR="00BC2B1A" w:rsidRPr="00E229A1" w:rsidRDefault="00BC2B1A" w:rsidP="00BC2B1A">
      <w:pPr>
        <w:pStyle w:val="HTML"/>
        <w:shd w:val="clear" w:color="auto" w:fill="FFFFFF"/>
        <w:rPr>
          <w:rFonts w:ascii="Times New Roman" w:hAnsi="Times New Roman" w:cs="Times New Roman"/>
          <w:b/>
          <w:color w:val="000000" w:themeColor="text1"/>
          <w:sz w:val="26"/>
          <w:szCs w:val="26"/>
          <w:lang w:val="en"/>
        </w:rPr>
      </w:pPr>
      <w:r w:rsidRPr="00E229A1">
        <w:rPr>
          <w:rFonts w:ascii="Times New Roman" w:hAnsi="Times New Roman" w:cs="Times New Roman"/>
          <w:b/>
          <w:color w:val="000000" w:themeColor="text1"/>
          <w:sz w:val="26"/>
          <w:szCs w:val="26"/>
          <w:lang w:val="en"/>
        </w:rPr>
        <w:t>Holding an interim appointment of General Director at LLP</w:t>
      </w:r>
    </w:p>
    <w:p w:rsidR="00BC2B1A" w:rsidRPr="00E229A1" w:rsidRDefault="00BC2B1A" w:rsidP="00BC2B1A">
      <w:pPr>
        <w:pStyle w:val="HTML"/>
        <w:shd w:val="clear" w:color="auto" w:fill="FFFFFF"/>
        <w:tabs>
          <w:tab w:val="clear" w:pos="9160"/>
          <w:tab w:val="clear" w:pos="10076"/>
          <w:tab w:val="clear" w:pos="10992"/>
          <w:tab w:val="clear" w:pos="11908"/>
          <w:tab w:val="clear" w:pos="12824"/>
          <w:tab w:val="clear" w:pos="13740"/>
          <w:tab w:val="clear" w:pos="14656"/>
          <w:tab w:val="left" w:pos="10632"/>
        </w:tabs>
        <w:rPr>
          <w:rFonts w:ascii="Times New Roman" w:hAnsi="Times New Roman" w:cs="Times New Roman"/>
          <w:b/>
          <w:color w:val="000000" w:themeColor="text1"/>
          <w:sz w:val="26"/>
          <w:szCs w:val="26"/>
        </w:rPr>
      </w:pPr>
      <w:r w:rsidRPr="00E229A1">
        <w:rPr>
          <w:rFonts w:ascii="Times New Roman" w:hAnsi="Times New Roman" w:cs="Times New Roman"/>
          <w:b/>
          <w:color w:val="000000" w:themeColor="text1"/>
          <w:sz w:val="26"/>
          <w:szCs w:val="26"/>
          <w:lang w:val="en"/>
        </w:rPr>
        <w:t xml:space="preserve">“A.I. Barayev Research and production center of grain farming”                                                    K. Abdullayev </w:t>
      </w:r>
    </w:p>
    <w:p w:rsidR="00BC2B1A" w:rsidRPr="00BC2B1A" w:rsidRDefault="00BC2B1A" w:rsidP="00973CB6">
      <w:pPr>
        <w:spacing w:after="0" w:line="360" w:lineRule="auto"/>
        <w:jc w:val="center"/>
        <w:rPr>
          <w:noProof/>
          <w:lang w:val="en-AU" w:eastAsia="ru-RU"/>
        </w:rPr>
      </w:pPr>
    </w:p>
    <w:p w:rsidR="00BC2B1A" w:rsidRPr="00BC2B1A" w:rsidRDefault="00BC2B1A" w:rsidP="00973CB6">
      <w:pPr>
        <w:spacing w:after="0" w:line="360" w:lineRule="auto"/>
        <w:jc w:val="center"/>
        <w:rPr>
          <w:noProof/>
          <w:lang w:val="en-US" w:eastAsia="ru-RU"/>
        </w:rPr>
      </w:pPr>
    </w:p>
    <w:p w:rsidR="00973CB6" w:rsidRPr="00BC2B1A" w:rsidRDefault="00973CB6" w:rsidP="00973CB6">
      <w:pPr>
        <w:spacing w:after="0" w:line="360" w:lineRule="auto"/>
        <w:jc w:val="center"/>
        <w:rPr>
          <w:lang w:val="en-US"/>
        </w:rPr>
      </w:pPr>
    </w:p>
    <w:sectPr w:rsidR="00973CB6" w:rsidRPr="00BC2B1A" w:rsidSect="00BC2B1A">
      <w:pgSz w:w="16838" w:h="11906" w:orient="landscape"/>
      <w:pgMar w:top="851" w:right="1134" w:bottom="1701"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94080" w:rsidRDefault="00F94080">
      <w:pPr>
        <w:spacing w:after="0" w:line="240" w:lineRule="auto"/>
      </w:pPr>
      <w:r>
        <w:separator/>
      </w:r>
    </w:p>
  </w:endnote>
  <w:endnote w:type="continuationSeparator" w:id="0">
    <w:p w:rsidR="00F94080" w:rsidRDefault="00F940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2FF" w:usb1="0000FCFF" w:usb2="00000001" w:usb3="00000000" w:csb0="0000019F" w:csb1="00000000"/>
  </w:font>
  <w:font w:name="Lucida Sans Unicode">
    <w:panose1 w:val="020B0602030504020204"/>
    <w:charset w:val="CC"/>
    <w:family w:val="swiss"/>
    <w:pitch w:val="variable"/>
    <w:sig w:usb0="80000AFF" w:usb1="0000396B" w:usb2="00000000" w:usb3="00000000" w:csb0="000000BF" w:csb1="00000000"/>
  </w:font>
  <w:font w:name="SimSun">
    <w:altName w:val="宋体"/>
    <w:panose1 w:val="02010600030101010101"/>
    <w:charset w:val="86"/>
    <w:family w:val="auto"/>
    <w:pitch w:val="variable"/>
    <w:sig w:usb0="00000003" w:usb1="288F0000" w:usb2="00000016" w:usb3="00000000" w:csb0="00040001"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CC"/>
    <w:family w:val="swiss"/>
    <w:pitch w:val="variable"/>
    <w:sig w:usb0="E0002EFF" w:usb1="C0007843"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5280245"/>
      <w:docPartObj>
        <w:docPartGallery w:val="Page Numbers (Bottom of Page)"/>
        <w:docPartUnique/>
      </w:docPartObj>
    </w:sdtPr>
    <w:sdtEndPr/>
    <w:sdtContent>
      <w:p w:rsidR="009A0D11" w:rsidRDefault="00304CF4">
        <w:pPr>
          <w:pStyle w:val="af3"/>
          <w:jc w:val="center"/>
        </w:pPr>
        <w:r>
          <w:fldChar w:fldCharType="begin"/>
        </w:r>
        <w:r>
          <w:instrText>PAGE   \* MERGEFORMAT</w:instrText>
        </w:r>
        <w:r>
          <w:fldChar w:fldCharType="separate"/>
        </w:r>
        <w:r w:rsidR="00BC2B1A" w:rsidRPr="00BC2B1A">
          <w:rPr>
            <w:noProof/>
            <w:lang w:val="ru-RU"/>
          </w:rPr>
          <w:t>6</w:t>
        </w:r>
        <w:r>
          <w:rPr>
            <w:noProof/>
            <w:lang w:val="ru-RU"/>
          </w:rPr>
          <w:fldChar w:fldCharType="end"/>
        </w:r>
      </w:p>
    </w:sdtContent>
  </w:sdt>
  <w:p w:rsidR="009A0D11" w:rsidRDefault="009A0D11">
    <w:pPr>
      <w:pStyle w:val="af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8936952"/>
      <w:docPartObj>
        <w:docPartGallery w:val="Page Numbers (Bottom of Page)"/>
        <w:docPartUnique/>
      </w:docPartObj>
    </w:sdtPr>
    <w:sdtEndPr/>
    <w:sdtContent>
      <w:p w:rsidR="009A0D11" w:rsidRDefault="00304CF4">
        <w:pPr>
          <w:pStyle w:val="af3"/>
          <w:jc w:val="center"/>
        </w:pPr>
        <w:r>
          <w:fldChar w:fldCharType="begin"/>
        </w:r>
        <w:r>
          <w:instrText>PAGE   \* MERGEFORMAT</w:instrText>
        </w:r>
        <w:r>
          <w:fldChar w:fldCharType="separate"/>
        </w:r>
        <w:r w:rsidR="00BC2B1A" w:rsidRPr="00BC2B1A">
          <w:rPr>
            <w:noProof/>
            <w:lang w:val="ru-RU"/>
          </w:rPr>
          <w:t>164</w:t>
        </w:r>
        <w:r>
          <w:rPr>
            <w:noProof/>
            <w:lang w:val="ru-RU"/>
          </w:rPr>
          <w:fldChar w:fldCharType="end"/>
        </w:r>
      </w:p>
    </w:sdtContent>
  </w:sdt>
  <w:p w:rsidR="009A0D11" w:rsidRDefault="009A0D11">
    <w:pPr>
      <w:pStyle w:val="af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8615106"/>
    </w:sdtPr>
    <w:sdtEndPr/>
    <w:sdtContent>
      <w:p w:rsidR="009A0D11" w:rsidRDefault="00304CF4">
        <w:pPr>
          <w:pStyle w:val="af3"/>
          <w:jc w:val="center"/>
        </w:pPr>
        <w:r>
          <w:fldChar w:fldCharType="begin"/>
        </w:r>
        <w:r>
          <w:instrText>PAGE   \* MERGEFORMAT</w:instrText>
        </w:r>
        <w:r>
          <w:fldChar w:fldCharType="separate"/>
        </w:r>
        <w:r w:rsidR="00BC2B1A" w:rsidRPr="00BC2B1A">
          <w:rPr>
            <w:noProof/>
            <w:lang w:val="ru-RU"/>
          </w:rPr>
          <w:t>167</w:t>
        </w:r>
        <w:r>
          <w:rPr>
            <w:noProof/>
            <w:lang w:val="ru-RU"/>
          </w:rPr>
          <w:fldChar w:fldCharType="end"/>
        </w:r>
      </w:p>
    </w:sdtContent>
  </w:sdt>
  <w:p w:rsidR="009A0D11" w:rsidRDefault="009A0D11">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94080" w:rsidRDefault="00F94080">
      <w:pPr>
        <w:spacing w:after="0" w:line="240" w:lineRule="auto"/>
      </w:pPr>
      <w:r>
        <w:separator/>
      </w:r>
    </w:p>
  </w:footnote>
  <w:footnote w:type="continuationSeparator" w:id="0">
    <w:p w:rsidR="00F94080" w:rsidRDefault="00F9408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2401EE"/>
    <w:multiLevelType w:val="hybridMultilevel"/>
    <w:tmpl w:val="56961A1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
    <w:nsid w:val="20784F72"/>
    <w:multiLevelType w:val="hybridMultilevel"/>
    <w:tmpl w:val="935A76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C6D1806"/>
    <w:multiLevelType w:val="hybridMultilevel"/>
    <w:tmpl w:val="BA864950"/>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3">
    <w:nsid w:val="373B043E"/>
    <w:multiLevelType w:val="multilevel"/>
    <w:tmpl w:val="373B043E"/>
    <w:lvl w:ilvl="0">
      <w:start w:val="1"/>
      <w:numFmt w:val="decimal"/>
      <w:pStyle w:val="a"/>
      <w:lvlText w:val="Таблица %1"/>
      <w:lvlJc w:val="left"/>
      <w:pPr>
        <w:ind w:left="1350" w:hanging="360"/>
      </w:pPr>
      <w:rPr>
        <w:rFonts w:hint="default"/>
        <w:b w:val="0"/>
        <w:sz w:val="28"/>
        <w:szCs w:val="28"/>
      </w:rPr>
    </w:lvl>
    <w:lvl w:ilvl="1">
      <w:start w:val="1"/>
      <w:numFmt w:val="lowerLetter"/>
      <w:lvlText w:val="%2."/>
      <w:lvlJc w:val="left"/>
      <w:pPr>
        <w:ind w:left="2147" w:hanging="360"/>
      </w:pPr>
    </w:lvl>
    <w:lvl w:ilvl="2">
      <w:start w:val="1"/>
      <w:numFmt w:val="lowerRoman"/>
      <w:lvlText w:val="%3."/>
      <w:lvlJc w:val="right"/>
      <w:pPr>
        <w:ind w:left="2867" w:hanging="180"/>
      </w:pPr>
    </w:lvl>
    <w:lvl w:ilvl="3">
      <w:start w:val="1"/>
      <w:numFmt w:val="decimal"/>
      <w:lvlText w:val="%4."/>
      <w:lvlJc w:val="left"/>
      <w:pPr>
        <w:ind w:left="3587" w:hanging="360"/>
      </w:pPr>
    </w:lvl>
    <w:lvl w:ilvl="4">
      <w:start w:val="1"/>
      <w:numFmt w:val="lowerLetter"/>
      <w:lvlText w:val="%5."/>
      <w:lvlJc w:val="left"/>
      <w:pPr>
        <w:ind w:left="4307" w:hanging="360"/>
      </w:pPr>
    </w:lvl>
    <w:lvl w:ilvl="5">
      <w:start w:val="1"/>
      <w:numFmt w:val="lowerRoman"/>
      <w:lvlText w:val="%6."/>
      <w:lvlJc w:val="right"/>
      <w:pPr>
        <w:ind w:left="5027" w:hanging="180"/>
      </w:pPr>
    </w:lvl>
    <w:lvl w:ilvl="6">
      <w:start w:val="1"/>
      <w:numFmt w:val="decimal"/>
      <w:lvlText w:val="%7."/>
      <w:lvlJc w:val="left"/>
      <w:pPr>
        <w:ind w:left="5747" w:hanging="360"/>
      </w:pPr>
    </w:lvl>
    <w:lvl w:ilvl="7">
      <w:start w:val="1"/>
      <w:numFmt w:val="lowerLetter"/>
      <w:lvlText w:val="%8."/>
      <w:lvlJc w:val="left"/>
      <w:pPr>
        <w:ind w:left="6467" w:hanging="360"/>
      </w:pPr>
    </w:lvl>
    <w:lvl w:ilvl="8">
      <w:start w:val="1"/>
      <w:numFmt w:val="lowerRoman"/>
      <w:lvlText w:val="%9."/>
      <w:lvlJc w:val="right"/>
      <w:pPr>
        <w:ind w:left="7187" w:hanging="180"/>
      </w:pPr>
    </w:lvl>
  </w:abstractNum>
  <w:abstractNum w:abstractNumId="4">
    <w:nsid w:val="37F738CD"/>
    <w:multiLevelType w:val="hybridMultilevel"/>
    <w:tmpl w:val="68F04D58"/>
    <w:lvl w:ilvl="0" w:tplc="ABCC5F8C">
      <w:start w:val="1"/>
      <w:numFmt w:val="decimal"/>
      <w:lvlText w:val="%1."/>
      <w:lvlJc w:val="left"/>
      <w:pPr>
        <w:ind w:left="218" w:hanging="360"/>
      </w:pPr>
      <w:rPr>
        <w:rFonts w:ascii="Times New Roman" w:eastAsia="Calibri" w:hAnsi="Times New Roman" w:cs="Times New Roman"/>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abstractNum w:abstractNumId="5">
    <w:nsid w:val="403C102D"/>
    <w:multiLevelType w:val="hybridMultilevel"/>
    <w:tmpl w:val="A56A6A0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
    <w:nsid w:val="6A021B43"/>
    <w:multiLevelType w:val="hybridMultilevel"/>
    <w:tmpl w:val="A89628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num>
  <w:num w:numId="2">
    <w:abstractNumId w:val="6"/>
  </w:num>
  <w:num w:numId="3">
    <w:abstractNumId w:val="1"/>
  </w:num>
  <w:num w:numId="4">
    <w:abstractNumId w:val="2"/>
  </w:num>
  <w:num w:numId="5">
    <w:abstractNumId w:val="0"/>
  </w:num>
  <w:num w:numId="6">
    <w:abstractNumId w:val="5"/>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hideGrammaticalErrors/>
  <w:defaultTabStop w:val="708"/>
  <w:autoHyphenation/>
  <w:hyphenationZone w:val="227"/>
  <w:doNotHyphenateCaps/>
  <w:characterSpacingControl w:val="doNotCompress"/>
  <w:footnotePr>
    <w:footnote w:id="-1"/>
    <w:footnote w:id="0"/>
  </w:footnotePr>
  <w:endnotePr>
    <w:endnote w:id="-1"/>
    <w:endnote w:id="0"/>
  </w:endnotePr>
  <w:compat>
    <w:compatSetting w:name="compatibilityMode" w:uri="http://schemas.microsoft.com/office/word" w:val="12"/>
  </w:compat>
  <w:rsids>
    <w:rsidRoot w:val="00493A84"/>
    <w:rsid w:val="00002E5A"/>
    <w:rsid w:val="000036C4"/>
    <w:rsid w:val="00007056"/>
    <w:rsid w:val="00007110"/>
    <w:rsid w:val="000104A3"/>
    <w:rsid w:val="00016BDE"/>
    <w:rsid w:val="000224BF"/>
    <w:rsid w:val="00022952"/>
    <w:rsid w:val="00022C27"/>
    <w:rsid w:val="0002616E"/>
    <w:rsid w:val="00026E7B"/>
    <w:rsid w:val="000307BE"/>
    <w:rsid w:val="000326FF"/>
    <w:rsid w:val="0003385C"/>
    <w:rsid w:val="00033F25"/>
    <w:rsid w:val="000353D1"/>
    <w:rsid w:val="00040E06"/>
    <w:rsid w:val="00042E9E"/>
    <w:rsid w:val="00043CAE"/>
    <w:rsid w:val="00044498"/>
    <w:rsid w:val="00044C2A"/>
    <w:rsid w:val="0004575A"/>
    <w:rsid w:val="00045AD6"/>
    <w:rsid w:val="00047C69"/>
    <w:rsid w:val="00052146"/>
    <w:rsid w:val="00052399"/>
    <w:rsid w:val="00052611"/>
    <w:rsid w:val="00052D07"/>
    <w:rsid w:val="000570B1"/>
    <w:rsid w:val="00057498"/>
    <w:rsid w:val="00057A5E"/>
    <w:rsid w:val="00060059"/>
    <w:rsid w:val="00063D48"/>
    <w:rsid w:val="00064FDE"/>
    <w:rsid w:val="000670AA"/>
    <w:rsid w:val="0007106C"/>
    <w:rsid w:val="00082C2E"/>
    <w:rsid w:val="00082C60"/>
    <w:rsid w:val="00082CE8"/>
    <w:rsid w:val="00083877"/>
    <w:rsid w:val="00085EBD"/>
    <w:rsid w:val="0009188D"/>
    <w:rsid w:val="00092B6E"/>
    <w:rsid w:val="0009310E"/>
    <w:rsid w:val="00097DA8"/>
    <w:rsid w:val="000A030D"/>
    <w:rsid w:val="000A5E45"/>
    <w:rsid w:val="000B2887"/>
    <w:rsid w:val="000B2E3A"/>
    <w:rsid w:val="000B34AA"/>
    <w:rsid w:val="000B6CAB"/>
    <w:rsid w:val="000B748B"/>
    <w:rsid w:val="000B7CE4"/>
    <w:rsid w:val="000C0FD7"/>
    <w:rsid w:val="000C39A7"/>
    <w:rsid w:val="000C4C3C"/>
    <w:rsid w:val="000C4CEB"/>
    <w:rsid w:val="000C5590"/>
    <w:rsid w:val="000C7066"/>
    <w:rsid w:val="000D1DD3"/>
    <w:rsid w:val="000D3149"/>
    <w:rsid w:val="000D3E4B"/>
    <w:rsid w:val="000D3F60"/>
    <w:rsid w:val="000D5D23"/>
    <w:rsid w:val="000D5F30"/>
    <w:rsid w:val="000D65DC"/>
    <w:rsid w:val="000E68D7"/>
    <w:rsid w:val="000E6924"/>
    <w:rsid w:val="000E7B6A"/>
    <w:rsid w:val="000F3CAD"/>
    <w:rsid w:val="000F44F9"/>
    <w:rsid w:val="000F4F66"/>
    <w:rsid w:val="000F6290"/>
    <w:rsid w:val="000F648C"/>
    <w:rsid w:val="000F7BF5"/>
    <w:rsid w:val="00100E28"/>
    <w:rsid w:val="00102C69"/>
    <w:rsid w:val="001052DF"/>
    <w:rsid w:val="00107769"/>
    <w:rsid w:val="001079BA"/>
    <w:rsid w:val="00111285"/>
    <w:rsid w:val="001115A4"/>
    <w:rsid w:val="00116344"/>
    <w:rsid w:val="00116C9E"/>
    <w:rsid w:val="001175D3"/>
    <w:rsid w:val="001201B4"/>
    <w:rsid w:val="00124F69"/>
    <w:rsid w:val="00126C3C"/>
    <w:rsid w:val="001273B8"/>
    <w:rsid w:val="001304B5"/>
    <w:rsid w:val="001371C8"/>
    <w:rsid w:val="00141A0E"/>
    <w:rsid w:val="0014500D"/>
    <w:rsid w:val="00154EC0"/>
    <w:rsid w:val="001552DB"/>
    <w:rsid w:val="00156961"/>
    <w:rsid w:val="00156D27"/>
    <w:rsid w:val="00161876"/>
    <w:rsid w:val="00161DFC"/>
    <w:rsid w:val="001624A7"/>
    <w:rsid w:val="00167ECC"/>
    <w:rsid w:val="00170CEB"/>
    <w:rsid w:val="00170FBE"/>
    <w:rsid w:val="001720C0"/>
    <w:rsid w:val="001752B3"/>
    <w:rsid w:val="00181C78"/>
    <w:rsid w:val="00185C1B"/>
    <w:rsid w:val="00185FA8"/>
    <w:rsid w:val="00187FEB"/>
    <w:rsid w:val="00190310"/>
    <w:rsid w:val="00190DD8"/>
    <w:rsid w:val="0019152E"/>
    <w:rsid w:val="001A2FFC"/>
    <w:rsid w:val="001A5F59"/>
    <w:rsid w:val="001A6A68"/>
    <w:rsid w:val="001B09E9"/>
    <w:rsid w:val="001B1366"/>
    <w:rsid w:val="001B42A3"/>
    <w:rsid w:val="001B4F70"/>
    <w:rsid w:val="001B5CBF"/>
    <w:rsid w:val="001B705A"/>
    <w:rsid w:val="001B7B43"/>
    <w:rsid w:val="001C1A4A"/>
    <w:rsid w:val="001C76B2"/>
    <w:rsid w:val="001D09DB"/>
    <w:rsid w:val="001D3355"/>
    <w:rsid w:val="001D669D"/>
    <w:rsid w:val="001E11EB"/>
    <w:rsid w:val="001E3219"/>
    <w:rsid w:val="001E32D3"/>
    <w:rsid w:val="001E431D"/>
    <w:rsid w:val="001E7810"/>
    <w:rsid w:val="001F1480"/>
    <w:rsid w:val="001F15F8"/>
    <w:rsid w:val="001F5E50"/>
    <w:rsid w:val="00200707"/>
    <w:rsid w:val="00201006"/>
    <w:rsid w:val="00203A94"/>
    <w:rsid w:val="00203F22"/>
    <w:rsid w:val="00205F96"/>
    <w:rsid w:val="002124A0"/>
    <w:rsid w:val="002258CF"/>
    <w:rsid w:val="00227F41"/>
    <w:rsid w:val="002517C3"/>
    <w:rsid w:val="00252DB6"/>
    <w:rsid w:val="00253D93"/>
    <w:rsid w:val="00262A25"/>
    <w:rsid w:val="002715A8"/>
    <w:rsid w:val="00271CCC"/>
    <w:rsid w:val="00276C4D"/>
    <w:rsid w:val="00277D3C"/>
    <w:rsid w:val="00277FC0"/>
    <w:rsid w:val="00281859"/>
    <w:rsid w:val="00284C67"/>
    <w:rsid w:val="00286C24"/>
    <w:rsid w:val="002876B7"/>
    <w:rsid w:val="00291C5C"/>
    <w:rsid w:val="0029227C"/>
    <w:rsid w:val="0029344B"/>
    <w:rsid w:val="0029371C"/>
    <w:rsid w:val="002939FD"/>
    <w:rsid w:val="002940AD"/>
    <w:rsid w:val="0029691B"/>
    <w:rsid w:val="00296AB5"/>
    <w:rsid w:val="00296F3F"/>
    <w:rsid w:val="002A0F09"/>
    <w:rsid w:val="002A33D8"/>
    <w:rsid w:val="002A4A96"/>
    <w:rsid w:val="002A5375"/>
    <w:rsid w:val="002B1E06"/>
    <w:rsid w:val="002B23DC"/>
    <w:rsid w:val="002C04AE"/>
    <w:rsid w:val="002C1C91"/>
    <w:rsid w:val="002C300A"/>
    <w:rsid w:val="002C3A75"/>
    <w:rsid w:val="002C61E4"/>
    <w:rsid w:val="002C7947"/>
    <w:rsid w:val="002D1ABB"/>
    <w:rsid w:val="002D1C4B"/>
    <w:rsid w:val="002D2645"/>
    <w:rsid w:val="002D2A3E"/>
    <w:rsid w:val="002D2E56"/>
    <w:rsid w:val="002D3759"/>
    <w:rsid w:val="002D5C63"/>
    <w:rsid w:val="002D6246"/>
    <w:rsid w:val="002F04AB"/>
    <w:rsid w:val="002F22E0"/>
    <w:rsid w:val="002F2F9F"/>
    <w:rsid w:val="002F7E9A"/>
    <w:rsid w:val="00303154"/>
    <w:rsid w:val="00304CF4"/>
    <w:rsid w:val="00312DB3"/>
    <w:rsid w:val="00313B8B"/>
    <w:rsid w:val="00313BB8"/>
    <w:rsid w:val="00314D0B"/>
    <w:rsid w:val="00316F38"/>
    <w:rsid w:val="00317EEF"/>
    <w:rsid w:val="00321CE5"/>
    <w:rsid w:val="00324C8B"/>
    <w:rsid w:val="00332606"/>
    <w:rsid w:val="00333CBC"/>
    <w:rsid w:val="00335877"/>
    <w:rsid w:val="003372A3"/>
    <w:rsid w:val="00337749"/>
    <w:rsid w:val="00341B7F"/>
    <w:rsid w:val="003426C3"/>
    <w:rsid w:val="003464C2"/>
    <w:rsid w:val="00350167"/>
    <w:rsid w:val="00350894"/>
    <w:rsid w:val="00350D61"/>
    <w:rsid w:val="00352B90"/>
    <w:rsid w:val="00352C29"/>
    <w:rsid w:val="00354839"/>
    <w:rsid w:val="00355CFE"/>
    <w:rsid w:val="0036047F"/>
    <w:rsid w:val="003609F3"/>
    <w:rsid w:val="00364D0E"/>
    <w:rsid w:val="003661A5"/>
    <w:rsid w:val="00366F64"/>
    <w:rsid w:val="00371D41"/>
    <w:rsid w:val="0038098F"/>
    <w:rsid w:val="0038489E"/>
    <w:rsid w:val="00385516"/>
    <w:rsid w:val="00385F5E"/>
    <w:rsid w:val="003860A3"/>
    <w:rsid w:val="0038674F"/>
    <w:rsid w:val="00386A44"/>
    <w:rsid w:val="0038753F"/>
    <w:rsid w:val="00387D5D"/>
    <w:rsid w:val="003931D7"/>
    <w:rsid w:val="0039580B"/>
    <w:rsid w:val="003A1B68"/>
    <w:rsid w:val="003A3DC3"/>
    <w:rsid w:val="003A42BF"/>
    <w:rsid w:val="003A465E"/>
    <w:rsid w:val="003A5638"/>
    <w:rsid w:val="003A665C"/>
    <w:rsid w:val="003B3FDB"/>
    <w:rsid w:val="003B5698"/>
    <w:rsid w:val="003B723A"/>
    <w:rsid w:val="003C22E5"/>
    <w:rsid w:val="003C2996"/>
    <w:rsid w:val="003C4B9B"/>
    <w:rsid w:val="003C5863"/>
    <w:rsid w:val="003C7AB4"/>
    <w:rsid w:val="003E0CBB"/>
    <w:rsid w:val="003E1690"/>
    <w:rsid w:val="003E18A7"/>
    <w:rsid w:val="003E2A05"/>
    <w:rsid w:val="003E56A8"/>
    <w:rsid w:val="003E5FFB"/>
    <w:rsid w:val="003E680B"/>
    <w:rsid w:val="003E6DC6"/>
    <w:rsid w:val="003F20B6"/>
    <w:rsid w:val="003F34D8"/>
    <w:rsid w:val="003F3B60"/>
    <w:rsid w:val="003F4BC3"/>
    <w:rsid w:val="003F5136"/>
    <w:rsid w:val="003F5568"/>
    <w:rsid w:val="004012A2"/>
    <w:rsid w:val="00402046"/>
    <w:rsid w:val="00410D5C"/>
    <w:rsid w:val="00415AB5"/>
    <w:rsid w:val="00416CC7"/>
    <w:rsid w:val="00420D15"/>
    <w:rsid w:val="00425B58"/>
    <w:rsid w:val="00426FF1"/>
    <w:rsid w:val="004271E8"/>
    <w:rsid w:val="0042773C"/>
    <w:rsid w:val="00432388"/>
    <w:rsid w:val="00432A53"/>
    <w:rsid w:val="00433FCD"/>
    <w:rsid w:val="00436FFB"/>
    <w:rsid w:val="004377E5"/>
    <w:rsid w:val="00440809"/>
    <w:rsid w:val="00441D82"/>
    <w:rsid w:val="00443046"/>
    <w:rsid w:val="0044570A"/>
    <w:rsid w:val="0044579D"/>
    <w:rsid w:val="00447BEE"/>
    <w:rsid w:val="00447E96"/>
    <w:rsid w:val="0045519A"/>
    <w:rsid w:val="00455224"/>
    <w:rsid w:val="00455799"/>
    <w:rsid w:val="00464E5A"/>
    <w:rsid w:val="00465ED3"/>
    <w:rsid w:val="004673FA"/>
    <w:rsid w:val="00472EBA"/>
    <w:rsid w:val="00473029"/>
    <w:rsid w:val="00474AF2"/>
    <w:rsid w:val="00475331"/>
    <w:rsid w:val="004757E3"/>
    <w:rsid w:val="004770D1"/>
    <w:rsid w:val="00481601"/>
    <w:rsid w:val="00481FB4"/>
    <w:rsid w:val="00482B69"/>
    <w:rsid w:val="004849B1"/>
    <w:rsid w:val="00484C0A"/>
    <w:rsid w:val="00487E99"/>
    <w:rsid w:val="00493A84"/>
    <w:rsid w:val="00493B2C"/>
    <w:rsid w:val="004950B2"/>
    <w:rsid w:val="0049592F"/>
    <w:rsid w:val="004959B0"/>
    <w:rsid w:val="00496DF3"/>
    <w:rsid w:val="004A0682"/>
    <w:rsid w:val="004A3563"/>
    <w:rsid w:val="004A6B5A"/>
    <w:rsid w:val="004A73F0"/>
    <w:rsid w:val="004B037C"/>
    <w:rsid w:val="004B324B"/>
    <w:rsid w:val="004B504A"/>
    <w:rsid w:val="004C288C"/>
    <w:rsid w:val="004C289C"/>
    <w:rsid w:val="004D1F41"/>
    <w:rsid w:val="004D2B35"/>
    <w:rsid w:val="004D300F"/>
    <w:rsid w:val="004D6F1D"/>
    <w:rsid w:val="004E213E"/>
    <w:rsid w:val="004E3D07"/>
    <w:rsid w:val="004F011C"/>
    <w:rsid w:val="004F17A7"/>
    <w:rsid w:val="004F24DD"/>
    <w:rsid w:val="004F449A"/>
    <w:rsid w:val="004F6BF5"/>
    <w:rsid w:val="005022C3"/>
    <w:rsid w:val="0050419E"/>
    <w:rsid w:val="005052A5"/>
    <w:rsid w:val="00510F80"/>
    <w:rsid w:val="00511693"/>
    <w:rsid w:val="00511EAC"/>
    <w:rsid w:val="0051223A"/>
    <w:rsid w:val="00515190"/>
    <w:rsid w:val="00520887"/>
    <w:rsid w:val="00521B8A"/>
    <w:rsid w:val="00522380"/>
    <w:rsid w:val="00526166"/>
    <w:rsid w:val="00531FFC"/>
    <w:rsid w:val="0053312F"/>
    <w:rsid w:val="00534066"/>
    <w:rsid w:val="005371D9"/>
    <w:rsid w:val="00537A50"/>
    <w:rsid w:val="005435E1"/>
    <w:rsid w:val="00545E8F"/>
    <w:rsid w:val="00547575"/>
    <w:rsid w:val="00547CBE"/>
    <w:rsid w:val="00550204"/>
    <w:rsid w:val="00550818"/>
    <w:rsid w:val="005527A5"/>
    <w:rsid w:val="00553EC8"/>
    <w:rsid w:val="005557FE"/>
    <w:rsid w:val="00560DD6"/>
    <w:rsid w:val="0056218C"/>
    <w:rsid w:val="005643BC"/>
    <w:rsid w:val="005700E0"/>
    <w:rsid w:val="00573391"/>
    <w:rsid w:val="00574C05"/>
    <w:rsid w:val="00574F56"/>
    <w:rsid w:val="00575CCF"/>
    <w:rsid w:val="005824F3"/>
    <w:rsid w:val="00582BF9"/>
    <w:rsid w:val="00583CEE"/>
    <w:rsid w:val="005843E7"/>
    <w:rsid w:val="00584CD6"/>
    <w:rsid w:val="00586D5A"/>
    <w:rsid w:val="00587401"/>
    <w:rsid w:val="0059211B"/>
    <w:rsid w:val="00592FDB"/>
    <w:rsid w:val="005A1E9F"/>
    <w:rsid w:val="005B01E0"/>
    <w:rsid w:val="005B60BE"/>
    <w:rsid w:val="005B7662"/>
    <w:rsid w:val="005C42B8"/>
    <w:rsid w:val="005C5627"/>
    <w:rsid w:val="005C5F41"/>
    <w:rsid w:val="005D0952"/>
    <w:rsid w:val="005D0C0D"/>
    <w:rsid w:val="005D0EFA"/>
    <w:rsid w:val="005D219A"/>
    <w:rsid w:val="005D40DE"/>
    <w:rsid w:val="005D5964"/>
    <w:rsid w:val="005D7C99"/>
    <w:rsid w:val="005E561E"/>
    <w:rsid w:val="005F59F0"/>
    <w:rsid w:val="00601CC6"/>
    <w:rsid w:val="00601DD6"/>
    <w:rsid w:val="006069A6"/>
    <w:rsid w:val="00606C19"/>
    <w:rsid w:val="006104B7"/>
    <w:rsid w:val="006119E0"/>
    <w:rsid w:val="006135CF"/>
    <w:rsid w:val="00613E73"/>
    <w:rsid w:val="006146D9"/>
    <w:rsid w:val="00620EA9"/>
    <w:rsid w:val="00622C0F"/>
    <w:rsid w:val="006247AC"/>
    <w:rsid w:val="00625007"/>
    <w:rsid w:val="00626401"/>
    <w:rsid w:val="00626BE3"/>
    <w:rsid w:val="00627760"/>
    <w:rsid w:val="00634E87"/>
    <w:rsid w:val="006351CB"/>
    <w:rsid w:val="006376AA"/>
    <w:rsid w:val="00637D3B"/>
    <w:rsid w:val="006402F6"/>
    <w:rsid w:val="0064172D"/>
    <w:rsid w:val="006422B1"/>
    <w:rsid w:val="006504CC"/>
    <w:rsid w:val="00650FF8"/>
    <w:rsid w:val="00651F63"/>
    <w:rsid w:val="0065451A"/>
    <w:rsid w:val="006559AE"/>
    <w:rsid w:val="006602F4"/>
    <w:rsid w:val="00663FE1"/>
    <w:rsid w:val="006640F2"/>
    <w:rsid w:val="006642D0"/>
    <w:rsid w:val="00667608"/>
    <w:rsid w:val="00667AA6"/>
    <w:rsid w:val="006719AD"/>
    <w:rsid w:val="0067715B"/>
    <w:rsid w:val="006777D4"/>
    <w:rsid w:val="00677A44"/>
    <w:rsid w:val="00680742"/>
    <w:rsid w:val="00682AD8"/>
    <w:rsid w:val="00684A74"/>
    <w:rsid w:val="00684CF8"/>
    <w:rsid w:val="0068627A"/>
    <w:rsid w:val="0068710A"/>
    <w:rsid w:val="006942D7"/>
    <w:rsid w:val="006944E0"/>
    <w:rsid w:val="00695530"/>
    <w:rsid w:val="0069593B"/>
    <w:rsid w:val="00697687"/>
    <w:rsid w:val="006A100A"/>
    <w:rsid w:val="006A19E2"/>
    <w:rsid w:val="006A1E03"/>
    <w:rsid w:val="006A3600"/>
    <w:rsid w:val="006A5C74"/>
    <w:rsid w:val="006B5704"/>
    <w:rsid w:val="006B593E"/>
    <w:rsid w:val="006B5C48"/>
    <w:rsid w:val="006C19EA"/>
    <w:rsid w:val="006C6112"/>
    <w:rsid w:val="006C6811"/>
    <w:rsid w:val="006C7B4B"/>
    <w:rsid w:val="006D0D9C"/>
    <w:rsid w:val="006D104B"/>
    <w:rsid w:val="006D134B"/>
    <w:rsid w:val="006D190B"/>
    <w:rsid w:val="006D51A4"/>
    <w:rsid w:val="006D633A"/>
    <w:rsid w:val="006D65FB"/>
    <w:rsid w:val="006E0780"/>
    <w:rsid w:val="006E20AB"/>
    <w:rsid w:val="006E3692"/>
    <w:rsid w:val="006F0EE7"/>
    <w:rsid w:val="006F2AF6"/>
    <w:rsid w:val="006F3858"/>
    <w:rsid w:val="006F3865"/>
    <w:rsid w:val="007030E8"/>
    <w:rsid w:val="00705E07"/>
    <w:rsid w:val="00706A47"/>
    <w:rsid w:val="00706E22"/>
    <w:rsid w:val="0070791D"/>
    <w:rsid w:val="00711775"/>
    <w:rsid w:val="0071352C"/>
    <w:rsid w:val="00714474"/>
    <w:rsid w:val="00715CCF"/>
    <w:rsid w:val="007168EC"/>
    <w:rsid w:val="0072133D"/>
    <w:rsid w:val="007219B7"/>
    <w:rsid w:val="00722206"/>
    <w:rsid w:val="00727896"/>
    <w:rsid w:val="00727D23"/>
    <w:rsid w:val="00737937"/>
    <w:rsid w:val="007414E1"/>
    <w:rsid w:val="00751C6E"/>
    <w:rsid w:val="0075295B"/>
    <w:rsid w:val="007545EE"/>
    <w:rsid w:val="0075585E"/>
    <w:rsid w:val="0076235A"/>
    <w:rsid w:val="007632D8"/>
    <w:rsid w:val="007727F7"/>
    <w:rsid w:val="007738CF"/>
    <w:rsid w:val="00776AE0"/>
    <w:rsid w:val="00782C43"/>
    <w:rsid w:val="0078374A"/>
    <w:rsid w:val="007844CD"/>
    <w:rsid w:val="007877FA"/>
    <w:rsid w:val="0079092E"/>
    <w:rsid w:val="007911E2"/>
    <w:rsid w:val="007914F2"/>
    <w:rsid w:val="00794B8B"/>
    <w:rsid w:val="00795A5C"/>
    <w:rsid w:val="007A08D7"/>
    <w:rsid w:val="007B0053"/>
    <w:rsid w:val="007B3C65"/>
    <w:rsid w:val="007C1F92"/>
    <w:rsid w:val="007C4C4C"/>
    <w:rsid w:val="007D0A1E"/>
    <w:rsid w:val="007D3460"/>
    <w:rsid w:val="007D3773"/>
    <w:rsid w:val="007E0220"/>
    <w:rsid w:val="007E3DAE"/>
    <w:rsid w:val="007E65D2"/>
    <w:rsid w:val="007F10DA"/>
    <w:rsid w:val="007F1C39"/>
    <w:rsid w:val="007F6233"/>
    <w:rsid w:val="007F6CEA"/>
    <w:rsid w:val="007F7452"/>
    <w:rsid w:val="0080157A"/>
    <w:rsid w:val="0080162A"/>
    <w:rsid w:val="0080331D"/>
    <w:rsid w:val="00804164"/>
    <w:rsid w:val="00806C26"/>
    <w:rsid w:val="0081035C"/>
    <w:rsid w:val="0081182F"/>
    <w:rsid w:val="00815188"/>
    <w:rsid w:val="00822E2A"/>
    <w:rsid w:val="00823034"/>
    <w:rsid w:val="00824B7E"/>
    <w:rsid w:val="008250DF"/>
    <w:rsid w:val="00826E93"/>
    <w:rsid w:val="00826F82"/>
    <w:rsid w:val="00827A92"/>
    <w:rsid w:val="00833D00"/>
    <w:rsid w:val="00834B38"/>
    <w:rsid w:val="00834CA2"/>
    <w:rsid w:val="008363C9"/>
    <w:rsid w:val="00836783"/>
    <w:rsid w:val="008420FB"/>
    <w:rsid w:val="008423AD"/>
    <w:rsid w:val="00852490"/>
    <w:rsid w:val="008550C9"/>
    <w:rsid w:val="00857043"/>
    <w:rsid w:val="00863E0A"/>
    <w:rsid w:val="00865B88"/>
    <w:rsid w:val="00870AA5"/>
    <w:rsid w:val="00871B6E"/>
    <w:rsid w:val="00872D64"/>
    <w:rsid w:val="00873324"/>
    <w:rsid w:val="00873C62"/>
    <w:rsid w:val="00875C9A"/>
    <w:rsid w:val="008777C9"/>
    <w:rsid w:val="00880FDE"/>
    <w:rsid w:val="008849A6"/>
    <w:rsid w:val="00890E49"/>
    <w:rsid w:val="008A1B6A"/>
    <w:rsid w:val="008A2546"/>
    <w:rsid w:val="008A5C54"/>
    <w:rsid w:val="008B22BD"/>
    <w:rsid w:val="008B37F1"/>
    <w:rsid w:val="008C087A"/>
    <w:rsid w:val="008C09E3"/>
    <w:rsid w:val="008C2A17"/>
    <w:rsid w:val="008C357A"/>
    <w:rsid w:val="008C40EC"/>
    <w:rsid w:val="008C6A0F"/>
    <w:rsid w:val="008C6C89"/>
    <w:rsid w:val="008D1811"/>
    <w:rsid w:val="008D22B9"/>
    <w:rsid w:val="008E11AD"/>
    <w:rsid w:val="008E409D"/>
    <w:rsid w:val="008E494B"/>
    <w:rsid w:val="008E5301"/>
    <w:rsid w:val="008F1F98"/>
    <w:rsid w:val="008F21B8"/>
    <w:rsid w:val="008F717D"/>
    <w:rsid w:val="00901A79"/>
    <w:rsid w:val="00902076"/>
    <w:rsid w:val="009055DD"/>
    <w:rsid w:val="00905CEC"/>
    <w:rsid w:val="00906E59"/>
    <w:rsid w:val="00910798"/>
    <w:rsid w:val="009125AF"/>
    <w:rsid w:val="0091696C"/>
    <w:rsid w:val="00917783"/>
    <w:rsid w:val="00926581"/>
    <w:rsid w:val="0092776B"/>
    <w:rsid w:val="009364B1"/>
    <w:rsid w:val="00941CAA"/>
    <w:rsid w:val="009422D3"/>
    <w:rsid w:val="0094308F"/>
    <w:rsid w:val="009440AD"/>
    <w:rsid w:val="00947590"/>
    <w:rsid w:val="00950163"/>
    <w:rsid w:val="00950240"/>
    <w:rsid w:val="00953DEC"/>
    <w:rsid w:val="009609F2"/>
    <w:rsid w:val="00960F39"/>
    <w:rsid w:val="009627B7"/>
    <w:rsid w:val="00964012"/>
    <w:rsid w:val="00965434"/>
    <w:rsid w:val="0096769E"/>
    <w:rsid w:val="009676E7"/>
    <w:rsid w:val="009729AC"/>
    <w:rsid w:val="00973CB6"/>
    <w:rsid w:val="00974BCA"/>
    <w:rsid w:val="009762EE"/>
    <w:rsid w:val="00976A9A"/>
    <w:rsid w:val="00981994"/>
    <w:rsid w:val="009855BB"/>
    <w:rsid w:val="00986508"/>
    <w:rsid w:val="00986C8B"/>
    <w:rsid w:val="00987C1D"/>
    <w:rsid w:val="00987D6E"/>
    <w:rsid w:val="0099113C"/>
    <w:rsid w:val="00991608"/>
    <w:rsid w:val="00993A16"/>
    <w:rsid w:val="009A0D11"/>
    <w:rsid w:val="009A4EA6"/>
    <w:rsid w:val="009A6B8D"/>
    <w:rsid w:val="009A7EE0"/>
    <w:rsid w:val="009B4847"/>
    <w:rsid w:val="009C3D78"/>
    <w:rsid w:val="009C661B"/>
    <w:rsid w:val="009C77F3"/>
    <w:rsid w:val="009D1C74"/>
    <w:rsid w:val="009D3F08"/>
    <w:rsid w:val="009D7864"/>
    <w:rsid w:val="009E1F7C"/>
    <w:rsid w:val="009F34D1"/>
    <w:rsid w:val="00A00BA4"/>
    <w:rsid w:val="00A01AEA"/>
    <w:rsid w:val="00A14BA7"/>
    <w:rsid w:val="00A152DD"/>
    <w:rsid w:val="00A16D40"/>
    <w:rsid w:val="00A2022F"/>
    <w:rsid w:val="00A202C7"/>
    <w:rsid w:val="00A24335"/>
    <w:rsid w:val="00A24719"/>
    <w:rsid w:val="00A26760"/>
    <w:rsid w:val="00A313C8"/>
    <w:rsid w:val="00A36229"/>
    <w:rsid w:val="00A50489"/>
    <w:rsid w:val="00A50BFA"/>
    <w:rsid w:val="00A62BCC"/>
    <w:rsid w:val="00A65349"/>
    <w:rsid w:val="00A66E0C"/>
    <w:rsid w:val="00A677EF"/>
    <w:rsid w:val="00A7141C"/>
    <w:rsid w:val="00A74A1A"/>
    <w:rsid w:val="00A86760"/>
    <w:rsid w:val="00A871A0"/>
    <w:rsid w:val="00AA0A50"/>
    <w:rsid w:val="00AA339D"/>
    <w:rsid w:val="00AA3F66"/>
    <w:rsid w:val="00AA3F92"/>
    <w:rsid w:val="00AA41ED"/>
    <w:rsid w:val="00AA51CB"/>
    <w:rsid w:val="00AB319C"/>
    <w:rsid w:val="00AB5B9B"/>
    <w:rsid w:val="00AC12E4"/>
    <w:rsid w:val="00AC1AAB"/>
    <w:rsid w:val="00AC352D"/>
    <w:rsid w:val="00AC3A94"/>
    <w:rsid w:val="00AC66F6"/>
    <w:rsid w:val="00AD2EAA"/>
    <w:rsid w:val="00AE2546"/>
    <w:rsid w:val="00AE76FD"/>
    <w:rsid w:val="00AF2A29"/>
    <w:rsid w:val="00AF720D"/>
    <w:rsid w:val="00B01058"/>
    <w:rsid w:val="00B014EE"/>
    <w:rsid w:val="00B04AB8"/>
    <w:rsid w:val="00B068CF"/>
    <w:rsid w:val="00B07669"/>
    <w:rsid w:val="00B106D6"/>
    <w:rsid w:val="00B115EC"/>
    <w:rsid w:val="00B118B0"/>
    <w:rsid w:val="00B15137"/>
    <w:rsid w:val="00B15153"/>
    <w:rsid w:val="00B15C9D"/>
    <w:rsid w:val="00B17400"/>
    <w:rsid w:val="00B230EB"/>
    <w:rsid w:val="00B26DCA"/>
    <w:rsid w:val="00B31F8A"/>
    <w:rsid w:val="00B325F7"/>
    <w:rsid w:val="00B32CC2"/>
    <w:rsid w:val="00B373E7"/>
    <w:rsid w:val="00B406CF"/>
    <w:rsid w:val="00B44FB6"/>
    <w:rsid w:val="00B45146"/>
    <w:rsid w:val="00B46C13"/>
    <w:rsid w:val="00B501F3"/>
    <w:rsid w:val="00B533D2"/>
    <w:rsid w:val="00B54437"/>
    <w:rsid w:val="00B54755"/>
    <w:rsid w:val="00B54811"/>
    <w:rsid w:val="00B55FF1"/>
    <w:rsid w:val="00B62244"/>
    <w:rsid w:val="00B62454"/>
    <w:rsid w:val="00B6365D"/>
    <w:rsid w:val="00B63A00"/>
    <w:rsid w:val="00B6411E"/>
    <w:rsid w:val="00B654AC"/>
    <w:rsid w:val="00B66132"/>
    <w:rsid w:val="00B66FCD"/>
    <w:rsid w:val="00B74618"/>
    <w:rsid w:val="00B75AC2"/>
    <w:rsid w:val="00B83021"/>
    <w:rsid w:val="00B84A77"/>
    <w:rsid w:val="00B853ED"/>
    <w:rsid w:val="00B8595C"/>
    <w:rsid w:val="00B9551F"/>
    <w:rsid w:val="00B9677F"/>
    <w:rsid w:val="00B969EF"/>
    <w:rsid w:val="00B973DF"/>
    <w:rsid w:val="00BA145F"/>
    <w:rsid w:val="00BB2461"/>
    <w:rsid w:val="00BB2BE5"/>
    <w:rsid w:val="00BB5176"/>
    <w:rsid w:val="00BB5AD9"/>
    <w:rsid w:val="00BC2B1A"/>
    <w:rsid w:val="00BC5590"/>
    <w:rsid w:val="00BC5771"/>
    <w:rsid w:val="00BC793E"/>
    <w:rsid w:val="00BD24BB"/>
    <w:rsid w:val="00BD4EAF"/>
    <w:rsid w:val="00BD5BCE"/>
    <w:rsid w:val="00BE3D20"/>
    <w:rsid w:val="00BE5B55"/>
    <w:rsid w:val="00BE6274"/>
    <w:rsid w:val="00BF0453"/>
    <w:rsid w:val="00BF5C6E"/>
    <w:rsid w:val="00BF681F"/>
    <w:rsid w:val="00BF7734"/>
    <w:rsid w:val="00C00556"/>
    <w:rsid w:val="00C0764E"/>
    <w:rsid w:val="00C13D85"/>
    <w:rsid w:val="00C14886"/>
    <w:rsid w:val="00C15E2E"/>
    <w:rsid w:val="00C1689B"/>
    <w:rsid w:val="00C21584"/>
    <w:rsid w:val="00C23D0F"/>
    <w:rsid w:val="00C2603A"/>
    <w:rsid w:val="00C31571"/>
    <w:rsid w:val="00C348C4"/>
    <w:rsid w:val="00C37211"/>
    <w:rsid w:val="00C42944"/>
    <w:rsid w:val="00C47880"/>
    <w:rsid w:val="00C5159A"/>
    <w:rsid w:val="00C52287"/>
    <w:rsid w:val="00C54C74"/>
    <w:rsid w:val="00C54F25"/>
    <w:rsid w:val="00C578CA"/>
    <w:rsid w:val="00C63BAA"/>
    <w:rsid w:val="00C644D4"/>
    <w:rsid w:val="00C713E8"/>
    <w:rsid w:val="00C720DD"/>
    <w:rsid w:val="00C7518B"/>
    <w:rsid w:val="00C7654B"/>
    <w:rsid w:val="00C8005F"/>
    <w:rsid w:val="00C82853"/>
    <w:rsid w:val="00C8421A"/>
    <w:rsid w:val="00C84467"/>
    <w:rsid w:val="00C871D0"/>
    <w:rsid w:val="00C873C6"/>
    <w:rsid w:val="00C92160"/>
    <w:rsid w:val="00C92182"/>
    <w:rsid w:val="00C93466"/>
    <w:rsid w:val="00C9558F"/>
    <w:rsid w:val="00C9615E"/>
    <w:rsid w:val="00CA04C8"/>
    <w:rsid w:val="00CA3607"/>
    <w:rsid w:val="00CA36E2"/>
    <w:rsid w:val="00CB0749"/>
    <w:rsid w:val="00CB477E"/>
    <w:rsid w:val="00CB5BA0"/>
    <w:rsid w:val="00CC2E08"/>
    <w:rsid w:val="00CC2F12"/>
    <w:rsid w:val="00CC7368"/>
    <w:rsid w:val="00CC73EB"/>
    <w:rsid w:val="00CC776C"/>
    <w:rsid w:val="00CD142D"/>
    <w:rsid w:val="00CD1AE4"/>
    <w:rsid w:val="00CD34F7"/>
    <w:rsid w:val="00CD48A3"/>
    <w:rsid w:val="00CD4C2F"/>
    <w:rsid w:val="00CE09A4"/>
    <w:rsid w:val="00CE0F1B"/>
    <w:rsid w:val="00CE10E3"/>
    <w:rsid w:val="00CE278B"/>
    <w:rsid w:val="00CF1AB4"/>
    <w:rsid w:val="00CF3AA0"/>
    <w:rsid w:val="00CF711A"/>
    <w:rsid w:val="00CF7AC3"/>
    <w:rsid w:val="00D01D4B"/>
    <w:rsid w:val="00D1053A"/>
    <w:rsid w:val="00D12ADE"/>
    <w:rsid w:val="00D21381"/>
    <w:rsid w:val="00D22814"/>
    <w:rsid w:val="00D24408"/>
    <w:rsid w:val="00D24542"/>
    <w:rsid w:val="00D24AF4"/>
    <w:rsid w:val="00D27947"/>
    <w:rsid w:val="00D30724"/>
    <w:rsid w:val="00D335D7"/>
    <w:rsid w:val="00D34996"/>
    <w:rsid w:val="00D35C7E"/>
    <w:rsid w:val="00D35FBA"/>
    <w:rsid w:val="00D361EE"/>
    <w:rsid w:val="00D36201"/>
    <w:rsid w:val="00D366D7"/>
    <w:rsid w:val="00D41485"/>
    <w:rsid w:val="00D414F8"/>
    <w:rsid w:val="00D42604"/>
    <w:rsid w:val="00D4394D"/>
    <w:rsid w:val="00D46D0B"/>
    <w:rsid w:val="00D47EBB"/>
    <w:rsid w:val="00D50291"/>
    <w:rsid w:val="00D50DD2"/>
    <w:rsid w:val="00D522D7"/>
    <w:rsid w:val="00D562B5"/>
    <w:rsid w:val="00D56744"/>
    <w:rsid w:val="00D572B9"/>
    <w:rsid w:val="00D57994"/>
    <w:rsid w:val="00D60E72"/>
    <w:rsid w:val="00D60FE9"/>
    <w:rsid w:val="00D61C80"/>
    <w:rsid w:val="00D64717"/>
    <w:rsid w:val="00D67C35"/>
    <w:rsid w:val="00D71ED2"/>
    <w:rsid w:val="00D76D30"/>
    <w:rsid w:val="00D81F34"/>
    <w:rsid w:val="00D84E75"/>
    <w:rsid w:val="00D931F5"/>
    <w:rsid w:val="00D96DD4"/>
    <w:rsid w:val="00DA278E"/>
    <w:rsid w:val="00DB2F0A"/>
    <w:rsid w:val="00DB49A7"/>
    <w:rsid w:val="00DB7799"/>
    <w:rsid w:val="00DC5091"/>
    <w:rsid w:val="00DC63CC"/>
    <w:rsid w:val="00DD0D8D"/>
    <w:rsid w:val="00DD2754"/>
    <w:rsid w:val="00DD3BE5"/>
    <w:rsid w:val="00DD4010"/>
    <w:rsid w:val="00DD7360"/>
    <w:rsid w:val="00DD7EA0"/>
    <w:rsid w:val="00DE3BEC"/>
    <w:rsid w:val="00DE450A"/>
    <w:rsid w:val="00DE62D2"/>
    <w:rsid w:val="00DF2E81"/>
    <w:rsid w:val="00DF4B43"/>
    <w:rsid w:val="00DF75AD"/>
    <w:rsid w:val="00E07362"/>
    <w:rsid w:val="00E102AE"/>
    <w:rsid w:val="00E12075"/>
    <w:rsid w:val="00E14EE4"/>
    <w:rsid w:val="00E212AF"/>
    <w:rsid w:val="00E23162"/>
    <w:rsid w:val="00E2702E"/>
    <w:rsid w:val="00E309B0"/>
    <w:rsid w:val="00E31DA7"/>
    <w:rsid w:val="00E3675C"/>
    <w:rsid w:val="00E4428D"/>
    <w:rsid w:val="00E507B6"/>
    <w:rsid w:val="00E52477"/>
    <w:rsid w:val="00E5499C"/>
    <w:rsid w:val="00E549A8"/>
    <w:rsid w:val="00E55E59"/>
    <w:rsid w:val="00E56E92"/>
    <w:rsid w:val="00E66060"/>
    <w:rsid w:val="00E66A50"/>
    <w:rsid w:val="00E66D94"/>
    <w:rsid w:val="00E71207"/>
    <w:rsid w:val="00E75BB4"/>
    <w:rsid w:val="00E85FA8"/>
    <w:rsid w:val="00E8624B"/>
    <w:rsid w:val="00E91D0B"/>
    <w:rsid w:val="00E93A75"/>
    <w:rsid w:val="00E963E0"/>
    <w:rsid w:val="00EA083C"/>
    <w:rsid w:val="00EA0DD2"/>
    <w:rsid w:val="00EA2E2B"/>
    <w:rsid w:val="00EA34C2"/>
    <w:rsid w:val="00EA5D7F"/>
    <w:rsid w:val="00EA7471"/>
    <w:rsid w:val="00EB1A98"/>
    <w:rsid w:val="00EB3173"/>
    <w:rsid w:val="00EB7BA6"/>
    <w:rsid w:val="00EC5EDD"/>
    <w:rsid w:val="00ED253C"/>
    <w:rsid w:val="00ED3A75"/>
    <w:rsid w:val="00ED6DF6"/>
    <w:rsid w:val="00ED76DE"/>
    <w:rsid w:val="00EE2C9F"/>
    <w:rsid w:val="00EE3216"/>
    <w:rsid w:val="00EE42D4"/>
    <w:rsid w:val="00EE4826"/>
    <w:rsid w:val="00EF1429"/>
    <w:rsid w:val="00EF276A"/>
    <w:rsid w:val="00EF7D32"/>
    <w:rsid w:val="00F004A9"/>
    <w:rsid w:val="00F036B9"/>
    <w:rsid w:val="00F03EF0"/>
    <w:rsid w:val="00F0414F"/>
    <w:rsid w:val="00F064F7"/>
    <w:rsid w:val="00F06DB7"/>
    <w:rsid w:val="00F06EC4"/>
    <w:rsid w:val="00F07E30"/>
    <w:rsid w:val="00F133C5"/>
    <w:rsid w:val="00F13711"/>
    <w:rsid w:val="00F16679"/>
    <w:rsid w:val="00F20832"/>
    <w:rsid w:val="00F21601"/>
    <w:rsid w:val="00F21E64"/>
    <w:rsid w:val="00F21F5D"/>
    <w:rsid w:val="00F22463"/>
    <w:rsid w:val="00F30D7E"/>
    <w:rsid w:val="00F30FA7"/>
    <w:rsid w:val="00F408F2"/>
    <w:rsid w:val="00F41143"/>
    <w:rsid w:val="00F4173F"/>
    <w:rsid w:val="00F439D7"/>
    <w:rsid w:val="00F45835"/>
    <w:rsid w:val="00F46F7B"/>
    <w:rsid w:val="00F5044E"/>
    <w:rsid w:val="00F51F46"/>
    <w:rsid w:val="00F5219D"/>
    <w:rsid w:val="00F52B15"/>
    <w:rsid w:val="00F55160"/>
    <w:rsid w:val="00F6030F"/>
    <w:rsid w:val="00F615CB"/>
    <w:rsid w:val="00F619E7"/>
    <w:rsid w:val="00F65548"/>
    <w:rsid w:val="00F72091"/>
    <w:rsid w:val="00F725CA"/>
    <w:rsid w:val="00F737BB"/>
    <w:rsid w:val="00F75E5D"/>
    <w:rsid w:val="00F8320C"/>
    <w:rsid w:val="00F8411D"/>
    <w:rsid w:val="00F84384"/>
    <w:rsid w:val="00F84544"/>
    <w:rsid w:val="00F90F4C"/>
    <w:rsid w:val="00F913A7"/>
    <w:rsid w:val="00F93ABB"/>
    <w:rsid w:val="00F94080"/>
    <w:rsid w:val="00F94B91"/>
    <w:rsid w:val="00F96097"/>
    <w:rsid w:val="00FA13F0"/>
    <w:rsid w:val="00FA358C"/>
    <w:rsid w:val="00FA39B9"/>
    <w:rsid w:val="00FA45CD"/>
    <w:rsid w:val="00FA4A24"/>
    <w:rsid w:val="00FA5192"/>
    <w:rsid w:val="00FA71C6"/>
    <w:rsid w:val="00FB209D"/>
    <w:rsid w:val="00FB45ED"/>
    <w:rsid w:val="00FB6ADA"/>
    <w:rsid w:val="00FB715B"/>
    <w:rsid w:val="00FC5C86"/>
    <w:rsid w:val="00FC603C"/>
    <w:rsid w:val="00FD2BB6"/>
    <w:rsid w:val="00FD321F"/>
    <w:rsid w:val="00FD69D2"/>
    <w:rsid w:val="00FD6FB2"/>
    <w:rsid w:val="00FE1530"/>
    <w:rsid w:val="00FE4EDC"/>
    <w:rsid w:val="00FF1B8E"/>
    <w:rsid w:val="00FF1F4F"/>
    <w:rsid w:val="075F4EFB"/>
    <w:rsid w:val="082D4D9D"/>
    <w:rsid w:val="08EF5368"/>
    <w:rsid w:val="10AB138C"/>
    <w:rsid w:val="12C170A2"/>
    <w:rsid w:val="134E70F2"/>
    <w:rsid w:val="16C92113"/>
    <w:rsid w:val="1C6579E0"/>
    <w:rsid w:val="1E5455DF"/>
    <w:rsid w:val="1FE95A7F"/>
    <w:rsid w:val="20F63427"/>
    <w:rsid w:val="21AB0D8F"/>
    <w:rsid w:val="259763A0"/>
    <w:rsid w:val="284E5C05"/>
    <w:rsid w:val="2BB36E03"/>
    <w:rsid w:val="32D334F9"/>
    <w:rsid w:val="37BA3D79"/>
    <w:rsid w:val="3B2372D6"/>
    <w:rsid w:val="3C4E0814"/>
    <w:rsid w:val="3FA44C35"/>
    <w:rsid w:val="400F318B"/>
    <w:rsid w:val="40403F55"/>
    <w:rsid w:val="40CF7EF9"/>
    <w:rsid w:val="4BC909E4"/>
    <w:rsid w:val="4E864B33"/>
    <w:rsid w:val="4FC52E88"/>
    <w:rsid w:val="501C4CA9"/>
    <w:rsid w:val="56E74F03"/>
    <w:rsid w:val="570D4D32"/>
    <w:rsid w:val="57A07E1F"/>
    <w:rsid w:val="587673BC"/>
    <w:rsid w:val="58B4635D"/>
    <w:rsid w:val="5B0548B7"/>
    <w:rsid w:val="5D7C6AA3"/>
    <w:rsid w:val="5DBB0527"/>
    <w:rsid w:val="61A8392A"/>
    <w:rsid w:val="621C1A72"/>
    <w:rsid w:val="62596C8D"/>
    <w:rsid w:val="633D3244"/>
    <w:rsid w:val="638A154A"/>
    <w:rsid w:val="66363BD3"/>
    <w:rsid w:val="674C18F7"/>
    <w:rsid w:val="67B22D7B"/>
    <w:rsid w:val="69CD27DC"/>
    <w:rsid w:val="6C0510E5"/>
    <w:rsid w:val="6CF4406B"/>
    <w:rsid w:val="70FC1DB0"/>
    <w:rsid w:val="7705084C"/>
    <w:rsid w:val="772A560B"/>
    <w:rsid w:val="7AC2129F"/>
    <w:rsid w:val="7C704B5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semiHidden="0"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semiHidden="0" w:uiPriority="0"/>
    <w:lsdException w:name="footer" w:semiHidden="0"/>
    <w:lsdException w:name="caption" w:semiHidden="0" w:uiPriority="35" w:qFormat="1"/>
    <w:lsdException w:name="annotation reference" w:uiPriority="0"/>
    <w:lsdException w:name="Title" w:semiHidden="0" w:uiPriority="10" w:unhideWhenUsed="0" w:qFormat="1"/>
    <w:lsdException w:name="Default Paragraph Font" w:uiPriority="1"/>
    <w:lsdException w:name="Body Text" w:semiHidden="0" w:uiPriority="0"/>
    <w:lsdException w:name="Body Text Indent" w:semiHidden="0" w:uiPriority="0" w:unhideWhenUsed="0"/>
    <w:lsdException w:name="Subtitle" w:semiHidden="0" w:uiPriority="0" w:unhideWhenUsed="0" w:qFormat="1"/>
    <w:lsdException w:name="Strong" w:semiHidden="0" w:uiPriority="22" w:unhideWhenUsed="0" w:qFormat="1"/>
    <w:lsdException w:name="Emphasis" w:semiHidden="0" w:uiPriority="20" w:unhideWhenUsed="0" w:qFormat="1"/>
    <w:lsdException w:name="Plain Text" w:semiHidden="0"/>
    <w:lsdException w:name="Normal (Web)" w:semiHidden="0" w:uiPriority="1" w:unhideWhenUsed="0" w:qFormat="1"/>
    <w:lsdException w:name="Table Grid" w:semiHidden="0" w:uiPriority="59" w:unhideWhenUsed="0"/>
    <w:lsdException w:name="No Spacing" w:semiHidden="0" w:uiPriority="1" w:unhideWhenUsed="0" w:qFormat="1"/>
    <w:lsdException w:name="List Paragraph" w:semiHidden="0" w:uiPriority="34" w:unhideWhenUsed="0" w:qFormat="1"/>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D931F5"/>
    <w:pPr>
      <w:spacing w:after="200" w:line="276" w:lineRule="auto"/>
    </w:pPr>
    <w:rPr>
      <w:sz w:val="22"/>
      <w:szCs w:val="22"/>
      <w:lang w:val="kk-KZ" w:eastAsia="en-US"/>
    </w:rPr>
  </w:style>
  <w:style w:type="paragraph" w:styleId="5">
    <w:name w:val="heading 5"/>
    <w:basedOn w:val="a0"/>
    <w:next w:val="a0"/>
    <w:link w:val="50"/>
    <w:uiPriority w:val="9"/>
    <w:unhideWhenUsed/>
    <w:qFormat/>
    <w:rsid w:val="00D931F5"/>
    <w:pPr>
      <w:keepNext/>
      <w:keepLines/>
      <w:widowControl w:val="0"/>
      <w:suppressAutoHyphens/>
      <w:autoSpaceDN w:val="0"/>
      <w:spacing w:before="200" w:after="0" w:line="240" w:lineRule="auto"/>
      <w:outlineLvl w:val="4"/>
    </w:pPr>
    <w:rPr>
      <w:rFonts w:asciiTheme="majorHAnsi" w:eastAsiaTheme="majorEastAsia" w:hAnsiTheme="majorHAnsi" w:cs="Mangal"/>
      <w:color w:val="244061" w:themeColor="accent1" w:themeShade="80"/>
      <w:kern w:val="3"/>
      <w:sz w:val="24"/>
      <w:szCs w:val="21"/>
      <w:lang w:val="ru-RU" w:eastAsia="zh-CN" w:bidi="hi-IN"/>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0"/>
    <w:link w:val="a5"/>
    <w:uiPriority w:val="99"/>
    <w:semiHidden/>
    <w:unhideWhenUsed/>
    <w:rsid w:val="00D931F5"/>
    <w:pPr>
      <w:spacing w:after="0" w:line="240" w:lineRule="auto"/>
    </w:pPr>
    <w:rPr>
      <w:rFonts w:ascii="Tahoma" w:hAnsi="Tahoma" w:cs="Tahoma"/>
      <w:sz w:val="16"/>
      <w:szCs w:val="16"/>
    </w:rPr>
  </w:style>
  <w:style w:type="paragraph" w:styleId="a6">
    <w:name w:val="Plain Text"/>
    <w:basedOn w:val="a0"/>
    <w:link w:val="a7"/>
    <w:uiPriority w:val="99"/>
    <w:unhideWhenUsed/>
    <w:rsid w:val="00D931F5"/>
    <w:pPr>
      <w:spacing w:after="0" w:line="240" w:lineRule="auto"/>
    </w:pPr>
    <w:rPr>
      <w:rFonts w:ascii="Consolas" w:eastAsia="Calibri" w:hAnsi="Consolas" w:cs="Times New Roman"/>
      <w:sz w:val="21"/>
      <w:szCs w:val="21"/>
      <w:lang w:val="ru-RU"/>
    </w:rPr>
  </w:style>
  <w:style w:type="paragraph" w:styleId="a8">
    <w:name w:val="caption"/>
    <w:basedOn w:val="a0"/>
    <w:next w:val="a0"/>
    <w:uiPriority w:val="35"/>
    <w:unhideWhenUsed/>
    <w:qFormat/>
    <w:rsid w:val="00D931F5"/>
    <w:pPr>
      <w:spacing w:line="240" w:lineRule="auto"/>
    </w:pPr>
    <w:rPr>
      <w:b/>
      <w:bCs/>
      <w:color w:val="4F81BD" w:themeColor="accent1"/>
      <w:sz w:val="18"/>
      <w:szCs w:val="18"/>
    </w:rPr>
  </w:style>
  <w:style w:type="paragraph" w:styleId="a9">
    <w:name w:val="annotation text"/>
    <w:basedOn w:val="a0"/>
    <w:link w:val="aa"/>
    <w:semiHidden/>
    <w:unhideWhenUsed/>
    <w:rsid w:val="00D931F5"/>
    <w:pPr>
      <w:spacing w:line="240" w:lineRule="auto"/>
    </w:pPr>
    <w:rPr>
      <w:sz w:val="20"/>
      <w:szCs w:val="20"/>
    </w:rPr>
  </w:style>
  <w:style w:type="paragraph" w:styleId="ab">
    <w:name w:val="annotation subject"/>
    <w:basedOn w:val="a9"/>
    <w:next w:val="a9"/>
    <w:link w:val="ac"/>
    <w:uiPriority w:val="99"/>
    <w:semiHidden/>
    <w:unhideWhenUsed/>
    <w:rsid w:val="00D931F5"/>
    <w:rPr>
      <w:b/>
      <w:bCs/>
    </w:rPr>
  </w:style>
  <w:style w:type="paragraph" w:styleId="ad">
    <w:name w:val="header"/>
    <w:basedOn w:val="a0"/>
    <w:link w:val="ae"/>
    <w:unhideWhenUsed/>
    <w:rsid w:val="00D931F5"/>
    <w:pPr>
      <w:tabs>
        <w:tab w:val="center" w:pos="4677"/>
        <w:tab w:val="right" w:pos="9355"/>
      </w:tabs>
      <w:spacing w:after="0" w:line="240" w:lineRule="auto"/>
    </w:pPr>
  </w:style>
  <w:style w:type="paragraph" w:styleId="af">
    <w:name w:val="Body Text"/>
    <w:basedOn w:val="a0"/>
    <w:link w:val="af0"/>
    <w:unhideWhenUsed/>
    <w:rsid w:val="00D931F5"/>
    <w:pPr>
      <w:widowControl w:val="0"/>
      <w:suppressAutoHyphens/>
      <w:spacing w:after="120" w:line="240" w:lineRule="auto"/>
    </w:pPr>
    <w:rPr>
      <w:rFonts w:ascii="Times New Roman" w:eastAsia="Lucida Sans Unicode" w:hAnsi="Times New Roman" w:cs="Times New Roman"/>
      <w:kern w:val="2"/>
      <w:sz w:val="24"/>
      <w:szCs w:val="24"/>
      <w:lang w:val="ru-RU" w:eastAsia="ar-SA"/>
    </w:rPr>
  </w:style>
  <w:style w:type="paragraph" w:styleId="af1">
    <w:name w:val="Body Text Indent"/>
    <w:basedOn w:val="a0"/>
    <w:link w:val="af2"/>
    <w:rsid w:val="00D931F5"/>
    <w:pPr>
      <w:spacing w:after="0" w:line="240" w:lineRule="auto"/>
      <w:ind w:firstLine="708"/>
      <w:jc w:val="both"/>
    </w:pPr>
    <w:rPr>
      <w:rFonts w:ascii="Times New Roman" w:eastAsia="Times New Roman" w:hAnsi="Times New Roman" w:cs="Times New Roman"/>
      <w:sz w:val="24"/>
      <w:szCs w:val="24"/>
      <w:lang w:val="ru-RU" w:eastAsia="ar-SA"/>
    </w:rPr>
  </w:style>
  <w:style w:type="paragraph" w:styleId="af3">
    <w:name w:val="footer"/>
    <w:basedOn w:val="a0"/>
    <w:link w:val="af4"/>
    <w:uiPriority w:val="99"/>
    <w:unhideWhenUsed/>
    <w:rsid w:val="00D931F5"/>
    <w:pPr>
      <w:tabs>
        <w:tab w:val="center" w:pos="4677"/>
        <w:tab w:val="right" w:pos="9355"/>
      </w:tabs>
      <w:spacing w:after="0" w:line="240" w:lineRule="auto"/>
    </w:pPr>
  </w:style>
  <w:style w:type="paragraph" w:styleId="af5">
    <w:name w:val="Normal (Web)"/>
    <w:aliases w:val="Обычный (Web)1,Обычный (Web)11,Обычный (веб) Знак1 Знак,Обычный (веб) Знак2 Знак Знак,Обычный (веб) Знак Знак1 Знак Знак,Обычный (веб) Знак1 Знак Знак1 Знак,Обычный (веб) Знак Знак Знак Знак Знак,Знак Знак3,Знак4"/>
    <w:basedOn w:val="a0"/>
    <w:link w:val="af6"/>
    <w:uiPriority w:val="1"/>
    <w:qFormat/>
    <w:rsid w:val="00D931F5"/>
    <w:pPr>
      <w:spacing w:before="100" w:beforeAutospacing="1" w:after="119" w:line="240" w:lineRule="auto"/>
    </w:pPr>
    <w:rPr>
      <w:rFonts w:ascii="Times New Roman" w:eastAsia="Times New Roman" w:hAnsi="Times New Roman" w:cs="Times New Roman"/>
      <w:sz w:val="24"/>
      <w:szCs w:val="24"/>
      <w:lang w:val="ru-RU" w:eastAsia="ru-RU"/>
    </w:rPr>
  </w:style>
  <w:style w:type="paragraph" w:styleId="af7">
    <w:name w:val="Subtitle"/>
    <w:basedOn w:val="a8"/>
    <w:next w:val="a0"/>
    <w:link w:val="af8"/>
    <w:qFormat/>
    <w:rsid w:val="00D931F5"/>
    <w:pPr>
      <w:widowControl w:val="0"/>
      <w:suppressLineNumbers/>
      <w:suppressAutoHyphens/>
      <w:autoSpaceDN w:val="0"/>
      <w:spacing w:before="120" w:after="120"/>
      <w:jc w:val="center"/>
    </w:pPr>
    <w:rPr>
      <w:rFonts w:ascii="Times New Roman" w:eastAsia="SimSun" w:hAnsi="Times New Roman" w:cs="Mangal"/>
      <w:b w:val="0"/>
      <w:bCs w:val="0"/>
      <w:i/>
      <w:iCs/>
      <w:color w:val="auto"/>
      <w:kern w:val="3"/>
      <w:sz w:val="24"/>
      <w:szCs w:val="24"/>
      <w:lang w:val="ru-RU" w:eastAsia="zh-CN" w:bidi="hi-IN"/>
    </w:rPr>
  </w:style>
  <w:style w:type="character" w:styleId="af9">
    <w:name w:val="annotation reference"/>
    <w:basedOn w:val="a1"/>
    <w:semiHidden/>
    <w:unhideWhenUsed/>
    <w:rsid w:val="00D931F5"/>
    <w:rPr>
      <w:sz w:val="16"/>
      <w:szCs w:val="16"/>
    </w:rPr>
  </w:style>
  <w:style w:type="character" w:styleId="afa">
    <w:name w:val="Emphasis"/>
    <w:uiPriority w:val="20"/>
    <w:qFormat/>
    <w:rsid w:val="00D931F5"/>
    <w:rPr>
      <w:i/>
      <w:iCs/>
    </w:rPr>
  </w:style>
  <w:style w:type="character" w:styleId="afb">
    <w:name w:val="Hyperlink"/>
    <w:basedOn w:val="a1"/>
    <w:uiPriority w:val="99"/>
    <w:semiHidden/>
    <w:unhideWhenUsed/>
    <w:rsid w:val="00D931F5"/>
    <w:rPr>
      <w:color w:val="008CBA"/>
      <w:u w:val="none"/>
    </w:rPr>
  </w:style>
  <w:style w:type="table" w:styleId="afc">
    <w:name w:val="Table Grid"/>
    <w:basedOn w:val="a2"/>
    <w:uiPriority w:val="59"/>
    <w:rsid w:val="00D931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d">
    <w:name w:val="List Paragraph"/>
    <w:aliases w:val="маркированный,List Paragraph,Абзац списка Знак Знак,List Paragraph1,Абзац списка8,Heading1,Colorful List - Accent 11,Абзац списка4"/>
    <w:basedOn w:val="a0"/>
    <w:link w:val="afe"/>
    <w:uiPriority w:val="34"/>
    <w:qFormat/>
    <w:rsid w:val="00D931F5"/>
    <w:pPr>
      <w:ind w:left="720"/>
      <w:contextualSpacing/>
    </w:pPr>
    <w:rPr>
      <w:lang w:val="ru-RU"/>
    </w:rPr>
  </w:style>
  <w:style w:type="character" w:customStyle="1" w:styleId="afe">
    <w:name w:val="Абзац списка Знак"/>
    <w:aliases w:val="маркированный Знак,List Paragraph Знак,Абзац списка Знак Знак Знак,List Paragraph1 Знак,Абзац списка8 Знак,Heading1 Знак,Colorful List - Accent 11 Знак,Абзац списка4 Знак"/>
    <w:basedOn w:val="a1"/>
    <w:link w:val="afd"/>
    <w:uiPriority w:val="34"/>
    <w:rsid w:val="00D931F5"/>
  </w:style>
  <w:style w:type="paragraph" w:styleId="aff">
    <w:name w:val="No Spacing"/>
    <w:link w:val="aff0"/>
    <w:uiPriority w:val="1"/>
    <w:qFormat/>
    <w:rsid w:val="00D931F5"/>
    <w:rPr>
      <w:sz w:val="22"/>
      <w:szCs w:val="22"/>
      <w:lang w:val="kk-KZ" w:eastAsia="en-US"/>
    </w:rPr>
  </w:style>
  <w:style w:type="character" w:customStyle="1" w:styleId="aa">
    <w:name w:val="Текст примечания Знак"/>
    <w:basedOn w:val="a1"/>
    <w:link w:val="a9"/>
    <w:semiHidden/>
    <w:qFormat/>
    <w:rsid w:val="00D931F5"/>
    <w:rPr>
      <w:sz w:val="20"/>
      <w:szCs w:val="20"/>
      <w:lang w:val="kk-KZ"/>
    </w:rPr>
  </w:style>
  <w:style w:type="character" w:customStyle="1" w:styleId="ac">
    <w:name w:val="Тема примечания Знак"/>
    <w:basedOn w:val="aa"/>
    <w:link w:val="ab"/>
    <w:uiPriority w:val="99"/>
    <w:semiHidden/>
    <w:rsid w:val="00D931F5"/>
    <w:rPr>
      <w:b/>
      <w:bCs/>
      <w:sz w:val="20"/>
      <w:szCs w:val="20"/>
      <w:lang w:val="kk-KZ"/>
    </w:rPr>
  </w:style>
  <w:style w:type="character" w:customStyle="1" w:styleId="a5">
    <w:name w:val="Текст выноски Знак"/>
    <w:basedOn w:val="a1"/>
    <w:link w:val="a4"/>
    <w:uiPriority w:val="99"/>
    <w:semiHidden/>
    <w:qFormat/>
    <w:rsid w:val="00D931F5"/>
    <w:rPr>
      <w:rFonts w:ascii="Tahoma" w:hAnsi="Tahoma" w:cs="Tahoma"/>
      <w:sz w:val="16"/>
      <w:szCs w:val="16"/>
      <w:lang w:val="kk-KZ"/>
    </w:rPr>
  </w:style>
  <w:style w:type="character" w:customStyle="1" w:styleId="ae">
    <w:name w:val="Верхний колонтитул Знак"/>
    <w:basedOn w:val="a1"/>
    <w:link w:val="ad"/>
    <w:qFormat/>
    <w:rsid w:val="00D931F5"/>
    <w:rPr>
      <w:lang w:val="kk-KZ"/>
    </w:rPr>
  </w:style>
  <w:style w:type="character" w:customStyle="1" w:styleId="af4">
    <w:name w:val="Нижний колонтитул Знак"/>
    <w:basedOn w:val="a1"/>
    <w:link w:val="af3"/>
    <w:uiPriority w:val="99"/>
    <w:qFormat/>
    <w:rsid w:val="00D931F5"/>
    <w:rPr>
      <w:lang w:val="kk-KZ"/>
    </w:rPr>
  </w:style>
  <w:style w:type="character" w:customStyle="1" w:styleId="html-italic2">
    <w:name w:val="html-italic2"/>
    <w:basedOn w:val="a1"/>
    <w:rsid w:val="00D931F5"/>
    <w:rPr>
      <w:i/>
      <w:iCs/>
    </w:rPr>
  </w:style>
  <w:style w:type="table" w:customStyle="1" w:styleId="1">
    <w:name w:val="Сетка таблицы1"/>
    <w:basedOn w:val="a2"/>
    <w:uiPriority w:val="59"/>
    <w:qFormat/>
    <w:rsid w:val="00D931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0">
    <w:name w:val="Без интервала Знак"/>
    <w:link w:val="aff"/>
    <w:uiPriority w:val="1"/>
    <w:locked/>
    <w:rsid w:val="00D931F5"/>
    <w:rPr>
      <w:lang w:val="kk-KZ"/>
    </w:rPr>
  </w:style>
  <w:style w:type="paragraph" w:customStyle="1" w:styleId="Standard">
    <w:name w:val="Standard"/>
    <w:rsid w:val="00D931F5"/>
    <w:pPr>
      <w:widowControl w:val="0"/>
      <w:suppressAutoHyphens/>
      <w:autoSpaceDN w:val="0"/>
    </w:pPr>
    <w:rPr>
      <w:rFonts w:ascii="Times New Roman" w:eastAsia="SimSun" w:hAnsi="Times New Roman" w:cs="Mangal"/>
      <w:kern w:val="3"/>
      <w:sz w:val="24"/>
      <w:szCs w:val="24"/>
      <w:lang w:eastAsia="zh-CN" w:bidi="hi-IN"/>
    </w:rPr>
  </w:style>
  <w:style w:type="character" w:customStyle="1" w:styleId="af2">
    <w:name w:val="Основной текст с отступом Знак"/>
    <w:basedOn w:val="a1"/>
    <w:link w:val="af1"/>
    <w:rsid w:val="00D931F5"/>
    <w:rPr>
      <w:rFonts w:ascii="Times New Roman" w:eastAsia="Times New Roman" w:hAnsi="Times New Roman" w:cs="Times New Roman"/>
      <w:sz w:val="24"/>
      <w:szCs w:val="24"/>
      <w:lang w:eastAsia="ar-SA"/>
    </w:rPr>
  </w:style>
  <w:style w:type="table" w:customStyle="1" w:styleId="11">
    <w:name w:val="Сетка таблицы11"/>
    <w:basedOn w:val="a2"/>
    <w:uiPriority w:val="59"/>
    <w:locked/>
    <w:rsid w:val="00D931F5"/>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
    <w:name w:val="Номер таблицы"/>
    <w:basedOn w:val="a0"/>
    <w:qFormat/>
    <w:rsid w:val="00D931F5"/>
    <w:pPr>
      <w:numPr>
        <w:numId w:val="1"/>
      </w:numPr>
      <w:spacing w:after="120" w:line="240" w:lineRule="auto"/>
      <w:ind w:left="0" w:firstLine="0"/>
      <w:jc w:val="both"/>
    </w:pPr>
    <w:rPr>
      <w:rFonts w:ascii="Times New Roman" w:hAnsi="Times New Roman" w:cs="Times New Roman"/>
      <w:bCs/>
      <w:sz w:val="28"/>
      <w:szCs w:val="24"/>
    </w:rPr>
  </w:style>
  <w:style w:type="table" w:customStyle="1" w:styleId="12">
    <w:name w:val="Сетка таблицы12"/>
    <w:basedOn w:val="a2"/>
    <w:uiPriority w:val="59"/>
    <w:qFormat/>
    <w:locked/>
    <w:rsid w:val="00D931F5"/>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3">
    <w:name w:val="Сетка таблицы13"/>
    <w:basedOn w:val="a2"/>
    <w:uiPriority w:val="59"/>
    <w:qFormat/>
    <w:locked/>
    <w:rsid w:val="00D931F5"/>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aff1">
    <w:name w:val="Стиль таблицы"/>
    <w:basedOn w:val="a2"/>
    <w:uiPriority w:val="99"/>
    <w:qFormat/>
    <w:rsid w:val="00D931F5"/>
    <w:pPr>
      <w:jc w:val="center"/>
    </w:pPr>
    <w:rPr>
      <w:rFonts w:ascii="Times New Roman" w:eastAsiaTheme="minorEastAsia"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character" w:customStyle="1" w:styleId="af6">
    <w:name w:val="Обычный (веб) Знак"/>
    <w:aliases w:val="Обычный (Web)1 Знак,Обычный (Web)11 Знак,Обычный (веб) Знак1 Знак Знак,Обычный (веб) Знак2 Знак Знак Знак,Обычный (веб) Знак Знак1 Знак Знак Знак,Обычный (веб) Знак1 Знак Знак1 Знак Знак,Обычный (веб) Знак Знак Знак Знак Знак Знак"/>
    <w:link w:val="af5"/>
    <w:uiPriority w:val="1"/>
    <w:locked/>
    <w:rsid w:val="00D931F5"/>
    <w:rPr>
      <w:rFonts w:ascii="Times New Roman" w:eastAsia="Times New Roman" w:hAnsi="Times New Roman" w:cs="Times New Roman"/>
      <w:sz w:val="24"/>
      <w:szCs w:val="24"/>
      <w:lang w:eastAsia="ru-RU"/>
    </w:rPr>
  </w:style>
  <w:style w:type="table" w:customStyle="1" w:styleId="2">
    <w:name w:val="Сетка таблицы2"/>
    <w:basedOn w:val="a2"/>
    <w:uiPriority w:val="59"/>
    <w:rsid w:val="00D931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
    <w:name w:val="Сетка таблицы3"/>
    <w:basedOn w:val="a2"/>
    <w:uiPriority w:val="59"/>
    <w:rsid w:val="00D931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basedOn w:val="a2"/>
    <w:uiPriority w:val="59"/>
    <w:rsid w:val="00D931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2"/>
    <w:uiPriority w:val="59"/>
    <w:rsid w:val="00D931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Сетка таблицы6"/>
    <w:basedOn w:val="a2"/>
    <w:uiPriority w:val="59"/>
    <w:qFormat/>
    <w:rsid w:val="00D931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a2"/>
    <w:uiPriority w:val="59"/>
    <w:rsid w:val="00D931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a2"/>
    <w:uiPriority w:val="59"/>
    <w:rsid w:val="00D931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
    <w:name w:val="Сетка таблицы14"/>
    <w:basedOn w:val="a2"/>
    <w:qFormat/>
    <w:rsid w:val="00D931F5"/>
    <w:rPr>
      <w:rFonts w:ascii="Times New Roman" w:eastAsia="MS Mincho"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0">
    <w:name w:val="Основной текст Знак"/>
    <w:basedOn w:val="a1"/>
    <w:link w:val="af"/>
    <w:rsid w:val="00D931F5"/>
    <w:rPr>
      <w:rFonts w:ascii="Times New Roman" w:eastAsia="Lucida Sans Unicode" w:hAnsi="Times New Roman" w:cs="Times New Roman"/>
      <w:kern w:val="2"/>
      <w:sz w:val="24"/>
      <w:szCs w:val="24"/>
      <w:lang w:eastAsia="ar-SA"/>
    </w:rPr>
  </w:style>
  <w:style w:type="character" w:customStyle="1" w:styleId="50">
    <w:name w:val="Заголовок 5 Знак"/>
    <w:basedOn w:val="a1"/>
    <w:link w:val="5"/>
    <w:uiPriority w:val="9"/>
    <w:qFormat/>
    <w:rsid w:val="00D931F5"/>
    <w:rPr>
      <w:rFonts w:asciiTheme="majorHAnsi" w:eastAsiaTheme="majorEastAsia" w:hAnsiTheme="majorHAnsi" w:cs="Mangal"/>
      <w:color w:val="244061" w:themeColor="accent1" w:themeShade="80"/>
      <w:kern w:val="3"/>
      <w:sz w:val="24"/>
      <w:szCs w:val="21"/>
      <w:lang w:eastAsia="zh-CN" w:bidi="hi-IN"/>
    </w:rPr>
  </w:style>
  <w:style w:type="character" w:customStyle="1" w:styleId="af8">
    <w:name w:val="Подзаголовок Знак"/>
    <w:basedOn w:val="a1"/>
    <w:link w:val="af7"/>
    <w:qFormat/>
    <w:rsid w:val="00D931F5"/>
    <w:rPr>
      <w:rFonts w:ascii="Times New Roman" w:eastAsia="SimSun" w:hAnsi="Times New Roman" w:cs="Mangal"/>
      <w:i/>
      <w:iCs/>
      <w:kern w:val="3"/>
      <w:sz w:val="24"/>
      <w:szCs w:val="24"/>
      <w:lang w:eastAsia="zh-CN" w:bidi="hi-IN"/>
    </w:rPr>
  </w:style>
  <w:style w:type="table" w:customStyle="1" w:styleId="15">
    <w:name w:val="Сетка таблицы15"/>
    <w:basedOn w:val="a2"/>
    <w:uiPriority w:val="59"/>
    <w:qFormat/>
    <w:locked/>
    <w:rsid w:val="00D931F5"/>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9">
    <w:name w:val="Сетка таблицы9"/>
    <w:basedOn w:val="a2"/>
    <w:uiPriority w:val="59"/>
    <w:rsid w:val="00D931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7">
    <w:name w:val="Текст Знак"/>
    <w:basedOn w:val="a1"/>
    <w:link w:val="a6"/>
    <w:uiPriority w:val="99"/>
    <w:rsid w:val="00D931F5"/>
    <w:rPr>
      <w:rFonts w:ascii="Consolas" w:eastAsia="Calibri" w:hAnsi="Consolas" w:cs="Times New Roman"/>
      <w:sz w:val="21"/>
      <w:szCs w:val="21"/>
    </w:rPr>
  </w:style>
  <w:style w:type="table" w:customStyle="1" w:styleId="10">
    <w:name w:val="Сетка таблицы10"/>
    <w:basedOn w:val="a2"/>
    <w:uiPriority w:val="59"/>
    <w:rsid w:val="00D931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a2"/>
    <w:uiPriority w:val="59"/>
    <w:rsid w:val="00D931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Сетка таблицы111"/>
    <w:basedOn w:val="a2"/>
    <w:uiPriority w:val="59"/>
    <w:locked/>
    <w:rsid w:val="00D931F5"/>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21">
    <w:name w:val="Сетка таблицы121"/>
    <w:basedOn w:val="a2"/>
    <w:uiPriority w:val="59"/>
    <w:locked/>
    <w:rsid w:val="00D931F5"/>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31">
    <w:name w:val="Сетка таблицы131"/>
    <w:basedOn w:val="a2"/>
    <w:uiPriority w:val="59"/>
    <w:locked/>
    <w:rsid w:val="00D931F5"/>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7">
    <w:name w:val="Стиль таблицы1"/>
    <w:basedOn w:val="a2"/>
    <w:uiPriority w:val="99"/>
    <w:qFormat/>
    <w:rsid w:val="00D931F5"/>
    <w:pPr>
      <w:jc w:val="center"/>
    </w:pPr>
    <w:rPr>
      <w:rFonts w:ascii="Times New Roman" w:eastAsiaTheme="minorEastAsia"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table" w:customStyle="1" w:styleId="21">
    <w:name w:val="Сетка таблицы21"/>
    <w:basedOn w:val="a2"/>
    <w:uiPriority w:val="59"/>
    <w:rsid w:val="00D931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1"/>
    <w:basedOn w:val="a2"/>
    <w:uiPriority w:val="59"/>
    <w:rsid w:val="00D931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1"/>
    <w:basedOn w:val="a2"/>
    <w:uiPriority w:val="59"/>
    <w:rsid w:val="00D931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2"/>
    <w:uiPriority w:val="59"/>
    <w:rsid w:val="00D931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1"/>
    <w:basedOn w:val="a2"/>
    <w:uiPriority w:val="59"/>
    <w:rsid w:val="00D931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1"/>
    <w:basedOn w:val="a2"/>
    <w:uiPriority w:val="59"/>
    <w:rsid w:val="00D931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1"/>
    <w:basedOn w:val="a2"/>
    <w:uiPriority w:val="59"/>
    <w:rsid w:val="00D931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1"/>
    <w:basedOn w:val="a2"/>
    <w:rsid w:val="00D931F5"/>
    <w:rPr>
      <w:rFonts w:ascii="Times New Roman" w:eastAsia="MS Mincho"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basedOn w:val="a2"/>
    <w:uiPriority w:val="59"/>
    <w:locked/>
    <w:rsid w:val="00D931F5"/>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91">
    <w:name w:val="Сетка таблицы91"/>
    <w:basedOn w:val="a2"/>
    <w:uiPriority w:val="59"/>
    <w:rsid w:val="00D931F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1"/>
    <w:rsid w:val="00E31DA7"/>
  </w:style>
  <w:style w:type="numbering" w:customStyle="1" w:styleId="18">
    <w:name w:val="Нет списка1"/>
    <w:next w:val="a3"/>
    <w:uiPriority w:val="99"/>
    <w:semiHidden/>
    <w:unhideWhenUsed/>
    <w:rsid w:val="00973CB6"/>
  </w:style>
  <w:style w:type="numbering" w:customStyle="1" w:styleId="110">
    <w:name w:val="Нет списка11"/>
    <w:next w:val="a3"/>
    <w:uiPriority w:val="99"/>
    <w:semiHidden/>
    <w:unhideWhenUsed/>
    <w:rsid w:val="00973CB6"/>
  </w:style>
  <w:style w:type="character" w:styleId="aff2">
    <w:name w:val="Subtle Emphasis"/>
    <w:basedOn w:val="a1"/>
    <w:uiPriority w:val="19"/>
    <w:qFormat/>
    <w:rsid w:val="00973CB6"/>
    <w:rPr>
      <w:i/>
      <w:iCs/>
      <w:color w:val="808080" w:themeColor="text1" w:themeTint="7F"/>
    </w:rPr>
  </w:style>
  <w:style w:type="paragraph" w:styleId="HTML">
    <w:name w:val="HTML Preformatted"/>
    <w:basedOn w:val="a0"/>
    <w:link w:val="HTML0"/>
    <w:uiPriority w:val="99"/>
    <w:unhideWhenUsed/>
    <w:rsid w:val="00BC2B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AU" w:eastAsia="en-AU"/>
    </w:rPr>
  </w:style>
  <w:style w:type="character" w:customStyle="1" w:styleId="HTML0">
    <w:name w:val="Стандартный HTML Знак"/>
    <w:basedOn w:val="a1"/>
    <w:link w:val="HTML"/>
    <w:uiPriority w:val="99"/>
    <w:rsid w:val="00BC2B1A"/>
    <w:rPr>
      <w:rFonts w:ascii="Courier New" w:eastAsia="Times New Roman" w:hAnsi="Courier New" w:cs="Courier New"/>
      <w:lang w:val="en-AU"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semiHidden="0"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header" w:semiHidden="0" w:uiPriority="0"/>
    <w:lsdException w:name="footer" w:semiHidden="0"/>
    <w:lsdException w:name="caption" w:semiHidden="0" w:uiPriority="35" w:qFormat="1"/>
    <w:lsdException w:name="annotation reference" w:uiPriority="0"/>
    <w:lsdException w:name="Title" w:semiHidden="0" w:uiPriority="10" w:unhideWhenUsed="0" w:qFormat="1"/>
    <w:lsdException w:name="Default Paragraph Font" w:uiPriority="1"/>
    <w:lsdException w:name="Body Text" w:semiHidden="0" w:uiPriority="0"/>
    <w:lsdException w:name="Body Text Indent" w:semiHidden="0" w:uiPriority="0" w:unhideWhenUsed="0"/>
    <w:lsdException w:name="Subtitle" w:semiHidden="0" w:uiPriority="0" w:unhideWhenUsed="0" w:qFormat="1"/>
    <w:lsdException w:name="Strong" w:semiHidden="0" w:uiPriority="22" w:unhideWhenUsed="0" w:qFormat="1"/>
    <w:lsdException w:name="Emphasis" w:semiHidden="0" w:uiPriority="20" w:unhideWhenUsed="0" w:qFormat="1"/>
    <w:lsdException w:name="Plain Text" w:semiHidden="0"/>
    <w:lsdException w:name="Normal (Web)" w:semiHidden="0" w:uiPriority="1" w:unhideWhenUsed="0" w:qFormat="1"/>
    <w:lsdException w:name="Table Grid" w:semiHidden="0" w:uiPriority="59" w:unhideWhenUsed="0"/>
    <w:lsdException w:name="No Spacing" w:semiHidden="0" w:uiPriority="1" w:unhideWhenUsed="0" w:qFormat="1"/>
    <w:lsdException w:name="List Paragraph" w:semiHidden="0" w:uiPriority="34" w:unhideWhenUsed="0" w:qFormat="1"/>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pPr>
      <w:spacing w:after="200" w:line="276" w:lineRule="auto"/>
    </w:pPr>
    <w:rPr>
      <w:sz w:val="22"/>
      <w:szCs w:val="22"/>
      <w:lang w:val="kk-KZ" w:eastAsia="en-US"/>
    </w:rPr>
  </w:style>
  <w:style w:type="paragraph" w:styleId="5">
    <w:name w:val="heading 5"/>
    <w:basedOn w:val="a0"/>
    <w:next w:val="a0"/>
    <w:link w:val="50"/>
    <w:uiPriority w:val="9"/>
    <w:unhideWhenUsed/>
    <w:qFormat/>
    <w:pPr>
      <w:keepNext/>
      <w:keepLines/>
      <w:widowControl w:val="0"/>
      <w:suppressAutoHyphens/>
      <w:autoSpaceDN w:val="0"/>
      <w:spacing w:before="200" w:after="0" w:line="240" w:lineRule="auto"/>
      <w:outlineLvl w:val="4"/>
    </w:pPr>
    <w:rPr>
      <w:rFonts w:asciiTheme="majorHAnsi" w:eastAsiaTheme="majorEastAsia" w:hAnsiTheme="majorHAnsi" w:cs="Mangal"/>
      <w:color w:val="244061" w:themeColor="accent1" w:themeShade="80"/>
      <w:kern w:val="3"/>
      <w:sz w:val="24"/>
      <w:szCs w:val="21"/>
      <w:lang w:val="ru-RU" w:eastAsia="zh-CN" w:bidi="hi-IN"/>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0"/>
    <w:link w:val="a5"/>
    <w:uiPriority w:val="99"/>
    <w:semiHidden/>
    <w:unhideWhenUsed/>
    <w:pPr>
      <w:spacing w:after="0" w:line="240" w:lineRule="auto"/>
    </w:pPr>
    <w:rPr>
      <w:rFonts w:ascii="Tahoma" w:hAnsi="Tahoma" w:cs="Tahoma"/>
      <w:sz w:val="16"/>
      <w:szCs w:val="16"/>
    </w:rPr>
  </w:style>
  <w:style w:type="paragraph" w:styleId="a6">
    <w:name w:val="Plain Text"/>
    <w:basedOn w:val="a0"/>
    <w:link w:val="a7"/>
    <w:uiPriority w:val="99"/>
    <w:unhideWhenUsed/>
    <w:pPr>
      <w:spacing w:after="0" w:line="240" w:lineRule="auto"/>
    </w:pPr>
    <w:rPr>
      <w:rFonts w:ascii="Consolas" w:eastAsia="Calibri" w:hAnsi="Consolas" w:cs="Times New Roman"/>
      <w:sz w:val="21"/>
      <w:szCs w:val="21"/>
      <w:lang w:val="ru-RU"/>
    </w:rPr>
  </w:style>
  <w:style w:type="paragraph" w:styleId="a8">
    <w:name w:val="caption"/>
    <w:basedOn w:val="a0"/>
    <w:next w:val="a0"/>
    <w:uiPriority w:val="35"/>
    <w:unhideWhenUsed/>
    <w:qFormat/>
    <w:pPr>
      <w:spacing w:line="240" w:lineRule="auto"/>
    </w:pPr>
    <w:rPr>
      <w:b/>
      <w:bCs/>
      <w:color w:val="4F81BD" w:themeColor="accent1"/>
      <w:sz w:val="18"/>
      <w:szCs w:val="18"/>
    </w:rPr>
  </w:style>
  <w:style w:type="paragraph" w:styleId="a9">
    <w:name w:val="annotation text"/>
    <w:basedOn w:val="a0"/>
    <w:link w:val="aa"/>
    <w:semiHidden/>
    <w:unhideWhenUsed/>
    <w:pPr>
      <w:spacing w:line="240" w:lineRule="auto"/>
    </w:pPr>
    <w:rPr>
      <w:sz w:val="20"/>
      <w:szCs w:val="20"/>
    </w:rPr>
  </w:style>
  <w:style w:type="paragraph" w:styleId="ab">
    <w:name w:val="annotation subject"/>
    <w:basedOn w:val="a9"/>
    <w:next w:val="a9"/>
    <w:link w:val="ac"/>
    <w:uiPriority w:val="99"/>
    <w:semiHidden/>
    <w:unhideWhenUsed/>
    <w:rPr>
      <w:b/>
      <w:bCs/>
    </w:rPr>
  </w:style>
  <w:style w:type="paragraph" w:styleId="ad">
    <w:name w:val="header"/>
    <w:basedOn w:val="a0"/>
    <w:link w:val="ae"/>
    <w:unhideWhenUsed/>
    <w:pPr>
      <w:tabs>
        <w:tab w:val="center" w:pos="4677"/>
        <w:tab w:val="right" w:pos="9355"/>
      </w:tabs>
      <w:spacing w:after="0" w:line="240" w:lineRule="auto"/>
    </w:pPr>
  </w:style>
  <w:style w:type="paragraph" w:styleId="af">
    <w:name w:val="Body Text"/>
    <w:basedOn w:val="a0"/>
    <w:link w:val="af0"/>
    <w:unhideWhenUsed/>
    <w:pPr>
      <w:widowControl w:val="0"/>
      <w:suppressAutoHyphens/>
      <w:spacing w:after="120" w:line="240" w:lineRule="auto"/>
    </w:pPr>
    <w:rPr>
      <w:rFonts w:ascii="Times New Roman" w:eastAsia="Lucida Sans Unicode" w:hAnsi="Times New Roman" w:cs="Times New Roman"/>
      <w:kern w:val="2"/>
      <w:sz w:val="24"/>
      <w:szCs w:val="24"/>
      <w:lang w:val="ru-RU" w:eastAsia="ar-SA"/>
    </w:rPr>
  </w:style>
  <w:style w:type="paragraph" w:styleId="af1">
    <w:name w:val="Body Text Indent"/>
    <w:basedOn w:val="a0"/>
    <w:link w:val="af2"/>
    <w:pPr>
      <w:spacing w:after="0" w:line="240" w:lineRule="auto"/>
      <w:ind w:firstLine="708"/>
      <w:jc w:val="both"/>
    </w:pPr>
    <w:rPr>
      <w:rFonts w:ascii="Times New Roman" w:eastAsia="Times New Roman" w:hAnsi="Times New Roman" w:cs="Times New Roman"/>
      <w:sz w:val="24"/>
      <w:szCs w:val="24"/>
      <w:lang w:val="ru-RU" w:eastAsia="ar-SA"/>
    </w:rPr>
  </w:style>
  <w:style w:type="paragraph" w:styleId="af3">
    <w:name w:val="footer"/>
    <w:basedOn w:val="a0"/>
    <w:link w:val="af4"/>
    <w:uiPriority w:val="99"/>
    <w:unhideWhenUsed/>
    <w:pPr>
      <w:tabs>
        <w:tab w:val="center" w:pos="4677"/>
        <w:tab w:val="right" w:pos="9355"/>
      </w:tabs>
      <w:spacing w:after="0" w:line="240" w:lineRule="auto"/>
    </w:pPr>
  </w:style>
  <w:style w:type="paragraph" w:styleId="af5">
    <w:name w:val="Normal (Web)"/>
    <w:aliases w:val="Обычный (Web)1,Обычный (Web)11,Обычный (веб) Знак1 Знак,Обычный (веб) Знак2 Знак Знак,Обычный (веб) Знак Знак1 Знак Знак,Обычный (веб) Знак1 Знак Знак1 Знак,Обычный (веб) Знак Знак Знак Знак Знак,Знак Знак3,Знак4"/>
    <w:basedOn w:val="a0"/>
    <w:link w:val="af6"/>
    <w:uiPriority w:val="1"/>
    <w:qFormat/>
    <w:pPr>
      <w:spacing w:before="100" w:beforeAutospacing="1" w:after="119" w:line="240" w:lineRule="auto"/>
    </w:pPr>
    <w:rPr>
      <w:rFonts w:ascii="Times New Roman" w:eastAsia="Times New Roman" w:hAnsi="Times New Roman" w:cs="Times New Roman"/>
      <w:sz w:val="24"/>
      <w:szCs w:val="24"/>
      <w:lang w:val="ru-RU" w:eastAsia="ru-RU"/>
    </w:rPr>
  </w:style>
  <w:style w:type="paragraph" w:styleId="af7">
    <w:name w:val="Subtitle"/>
    <w:basedOn w:val="a8"/>
    <w:next w:val="a0"/>
    <w:link w:val="af8"/>
    <w:qFormat/>
    <w:pPr>
      <w:widowControl w:val="0"/>
      <w:suppressLineNumbers/>
      <w:suppressAutoHyphens/>
      <w:autoSpaceDN w:val="0"/>
      <w:spacing w:before="120" w:after="120"/>
      <w:jc w:val="center"/>
    </w:pPr>
    <w:rPr>
      <w:rFonts w:ascii="Times New Roman" w:eastAsia="SimSun" w:hAnsi="Times New Roman" w:cs="Mangal"/>
      <w:b w:val="0"/>
      <w:bCs w:val="0"/>
      <w:i/>
      <w:iCs/>
      <w:color w:val="auto"/>
      <w:kern w:val="3"/>
      <w:sz w:val="24"/>
      <w:szCs w:val="24"/>
      <w:lang w:val="ru-RU" w:eastAsia="zh-CN" w:bidi="hi-IN"/>
    </w:rPr>
  </w:style>
  <w:style w:type="character" w:styleId="af9">
    <w:name w:val="annotation reference"/>
    <w:basedOn w:val="a1"/>
    <w:semiHidden/>
    <w:unhideWhenUsed/>
    <w:rPr>
      <w:sz w:val="16"/>
      <w:szCs w:val="16"/>
    </w:rPr>
  </w:style>
  <w:style w:type="character" w:styleId="afa">
    <w:name w:val="Emphasis"/>
    <w:uiPriority w:val="20"/>
    <w:qFormat/>
    <w:rPr>
      <w:i/>
      <w:iCs/>
    </w:rPr>
  </w:style>
  <w:style w:type="character" w:styleId="afb">
    <w:name w:val="Hyperlink"/>
    <w:basedOn w:val="a1"/>
    <w:uiPriority w:val="99"/>
    <w:semiHidden/>
    <w:unhideWhenUsed/>
    <w:rPr>
      <w:color w:val="008CBA"/>
      <w:u w:val="none"/>
    </w:rPr>
  </w:style>
  <w:style w:type="table" w:styleId="afc">
    <w:name w:val="Table Grid"/>
    <w:basedOn w:val="a2"/>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d">
    <w:name w:val="List Paragraph"/>
    <w:aliases w:val="маркированный,List Paragraph,Абзац списка Знак Знак,List Paragraph1,Абзац списка8,Heading1,Colorful List - Accent 11,Абзац списка4"/>
    <w:basedOn w:val="a0"/>
    <w:link w:val="afe"/>
    <w:uiPriority w:val="34"/>
    <w:qFormat/>
    <w:pPr>
      <w:ind w:left="720"/>
      <w:contextualSpacing/>
    </w:pPr>
    <w:rPr>
      <w:lang w:val="ru-RU"/>
    </w:rPr>
  </w:style>
  <w:style w:type="character" w:customStyle="1" w:styleId="afe">
    <w:name w:val="Абзац списка Знак"/>
    <w:aliases w:val="маркированный Знак,List Paragraph Знак,Абзац списка Знак Знак Знак,List Paragraph1 Знак,Абзац списка8 Знак,Heading1 Знак,Colorful List - Accent 11 Знак,Абзац списка4 Знак"/>
    <w:basedOn w:val="a1"/>
    <w:link w:val="afd"/>
    <w:uiPriority w:val="34"/>
  </w:style>
  <w:style w:type="paragraph" w:styleId="aff">
    <w:name w:val="No Spacing"/>
    <w:link w:val="aff0"/>
    <w:uiPriority w:val="1"/>
    <w:qFormat/>
    <w:rPr>
      <w:sz w:val="22"/>
      <w:szCs w:val="22"/>
      <w:lang w:val="kk-KZ" w:eastAsia="en-US"/>
    </w:rPr>
  </w:style>
  <w:style w:type="character" w:customStyle="1" w:styleId="aa">
    <w:name w:val="Текст примечания Знак"/>
    <w:basedOn w:val="a1"/>
    <w:link w:val="a9"/>
    <w:semiHidden/>
    <w:qFormat/>
    <w:rPr>
      <w:sz w:val="20"/>
      <w:szCs w:val="20"/>
      <w:lang w:val="kk-KZ"/>
    </w:rPr>
  </w:style>
  <w:style w:type="character" w:customStyle="1" w:styleId="ac">
    <w:name w:val="Тема примечания Знак"/>
    <w:basedOn w:val="aa"/>
    <w:link w:val="ab"/>
    <w:uiPriority w:val="99"/>
    <w:semiHidden/>
    <w:rPr>
      <w:b/>
      <w:bCs/>
      <w:sz w:val="20"/>
      <w:szCs w:val="20"/>
      <w:lang w:val="kk-KZ"/>
    </w:rPr>
  </w:style>
  <w:style w:type="character" w:customStyle="1" w:styleId="a5">
    <w:name w:val="Текст выноски Знак"/>
    <w:basedOn w:val="a1"/>
    <w:link w:val="a4"/>
    <w:uiPriority w:val="99"/>
    <w:semiHidden/>
    <w:qFormat/>
    <w:rPr>
      <w:rFonts w:ascii="Tahoma" w:hAnsi="Tahoma" w:cs="Tahoma"/>
      <w:sz w:val="16"/>
      <w:szCs w:val="16"/>
      <w:lang w:val="kk-KZ"/>
    </w:rPr>
  </w:style>
  <w:style w:type="character" w:customStyle="1" w:styleId="ae">
    <w:name w:val="Верхний колонтитул Знак"/>
    <w:basedOn w:val="a1"/>
    <w:link w:val="ad"/>
    <w:qFormat/>
    <w:rPr>
      <w:lang w:val="kk-KZ"/>
    </w:rPr>
  </w:style>
  <w:style w:type="character" w:customStyle="1" w:styleId="af4">
    <w:name w:val="Нижний колонтитул Знак"/>
    <w:basedOn w:val="a1"/>
    <w:link w:val="af3"/>
    <w:uiPriority w:val="99"/>
    <w:qFormat/>
    <w:rPr>
      <w:lang w:val="kk-KZ"/>
    </w:rPr>
  </w:style>
  <w:style w:type="character" w:customStyle="1" w:styleId="html-italic2">
    <w:name w:val="html-italic2"/>
    <w:basedOn w:val="a1"/>
    <w:rPr>
      <w:i/>
      <w:iCs/>
    </w:rPr>
  </w:style>
  <w:style w:type="table" w:customStyle="1" w:styleId="1">
    <w:name w:val="Сетка таблицы1"/>
    <w:basedOn w:val="a2"/>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0">
    <w:name w:val="Без интервала Знак"/>
    <w:link w:val="aff"/>
    <w:uiPriority w:val="1"/>
    <w:locked/>
    <w:rPr>
      <w:lang w:val="kk-KZ"/>
    </w:rPr>
  </w:style>
  <w:style w:type="paragraph" w:customStyle="1" w:styleId="Standard">
    <w:name w:val="Standard"/>
    <w:pPr>
      <w:widowControl w:val="0"/>
      <w:suppressAutoHyphens/>
      <w:autoSpaceDN w:val="0"/>
    </w:pPr>
    <w:rPr>
      <w:rFonts w:ascii="Times New Roman" w:eastAsia="SimSun" w:hAnsi="Times New Roman" w:cs="Mangal"/>
      <w:kern w:val="3"/>
      <w:sz w:val="24"/>
      <w:szCs w:val="24"/>
      <w:lang w:eastAsia="zh-CN" w:bidi="hi-IN"/>
    </w:rPr>
  </w:style>
  <w:style w:type="character" w:customStyle="1" w:styleId="af2">
    <w:name w:val="Основной текст с отступом Знак"/>
    <w:basedOn w:val="a1"/>
    <w:link w:val="af1"/>
    <w:rPr>
      <w:rFonts w:ascii="Times New Roman" w:eastAsia="Times New Roman" w:hAnsi="Times New Roman" w:cs="Times New Roman"/>
      <w:sz w:val="24"/>
      <w:szCs w:val="24"/>
      <w:lang w:eastAsia="ar-SA"/>
    </w:rPr>
  </w:style>
  <w:style w:type="table" w:customStyle="1" w:styleId="11">
    <w:name w:val="Сетка таблицы11"/>
    <w:basedOn w:val="a2"/>
    <w:uiPriority w:val="59"/>
    <w:locked/>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
    <w:name w:val="Номер таблицы"/>
    <w:basedOn w:val="a0"/>
    <w:qFormat/>
    <w:pPr>
      <w:numPr>
        <w:numId w:val="1"/>
      </w:numPr>
      <w:spacing w:after="120" w:line="240" w:lineRule="auto"/>
      <w:ind w:left="0" w:firstLine="0"/>
      <w:jc w:val="both"/>
    </w:pPr>
    <w:rPr>
      <w:rFonts w:ascii="Times New Roman" w:hAnsi="Times New Roman" w:cs="Times New Roman"/>
      <w:bCs/>
      <w:sz w:val="28"/>
      <w:szCs w:val="24"/>
    </w:rPr>
  </w:style>
  <w:style w:type="table" w:customStyle="1" w:styleId="12">
    <w:name w:val="Сетка таблицы12"/>
    <w:basedOn w:val="a2"/>
    <w:uiPriority w:val="59"/>
    <w:qFormat/>
    <w:locked/>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3">
    <w:name w:val="Сетка таблицы13"/>
    <w:basedOn w:val="a2"/>
    <w:uiPriority w:val="59"/>
    <w:qFormat/>
    <w:locked/>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aff1">
    <w:name w:val="Стиль таблицы"/>
    <w:basedOn w:val="a2"/>
    <w:uiPriority w:val="99"/>
    <w:qFormat/>
    <w:pPr>
      <w:jc w:val="center"/>
    </w:pPr>
    <w:rPr>
      <w:rFonts w:ascii="Times New Roman" w:eastAsiaTheme="minorEastAsia"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character" w:customStyle="1" w:styleId="af6">
    <w:name w:val="Обычный (веб) Знак"/>
    <w:aliases w:val="Обычный (Web)1 Знак,Обычный (Web)11 Знак,Обычный (веб) Знак1 Знак Знак,Обычный (веб) Знак2 Знак Знак Знак,Обычный (веб) Знак Знак1 Знак Знак Знак,Обычный (веб) Знак1 Знак Знак1 Знак Знак,Обычный (веб) Знак Знак Знак Знак Знак Знак"/>
    <w:link w:val="af5"/>
    <w:uiPriority w:val="1"/>
    <w:locked/>
    <w:rPr>
      <w:rFonts w:ascii="Times New Roman" w:eastAsia="Times New Roman" w:hAnsi="Times New Roman" w:cs="Times New Roman"/>
      <w:sz w:val="24"/>
      <w:szCs w:val="24"/>
      <w:lang w:eastAsia="ru-RU"/>
    </w:rPr>
  </w:style>
  <w:style w:type="table" w:customStyle="1" w:styleId="2">
    <w:name w:val="Сетка таблицы2"/>
    <w:basedOn w:val="a2"/>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
    <w:name w:val="Сетка таблицы3"/>
    <w:basedOn w:val="a2"/>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basedOn w:val="a2"/>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2"/>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Сетка таблицы6"/>
    <w:basedOn w:val="a2"/>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a2"/>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a2"/>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
    <w:name w:val="Сетка таблицы14"/>
    <w:basedOn w:val="a2"/>
    <w:qFormat/>
    <w:rPr>
      <w:rFonts w:ascii="Times New Roman" w:eastAsia="MS Mincho"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0">
    <w:name w:val="Основной текст Знак"/>
    <w:basedOn w:val="a1"/>
    <w:link w:val="af"/>
    <w:rPr>
      <w:rFonts w:ascii="Times New Roman" w:eastAsia="Lucida Sans Unicode" w:hAnsi="Times New Roman" w:cs="Times New Roman"/>
      <w:kern w:val="2"/>
      <w:sz w:val="24"/>
      <w:szCs w:val="24"/>
      <w:lang w:eastAsia="ar-SA"/>
    </w:rPr>
  </w:style>
  <w:style w:type="character" w:customStyle="1" w:styleId="50">
    <w:name w:val="Заголовок 5 Знак"/>
    <w:basedOn w:val="a1"/>
    <w:link w:val="5"/>
    <w:uiPriority w:val="9"/>
    <w:qFormat/>
    <w:rPr>
      <w:rFonts w:asciiTheme="majorHAnsi" w:eastAsiaTheme="majorEastAsia" w:hAnsiTheme="majorHAnsi" w:cs="Mangal"/>
      <w:color w:val="244061" w:themeColor="accent1" w:themeShade="80"/>
      <w:kern w:val="3"/>
      <w:sz w:val="24"/>
      <w:szCs w:val="21"/>
      <w:lang w:eastAsia="zh-CN" w:bidi="hi-IN"/>
    </w:rPr>
  </w:style>
  <w:style w:type="character" w:customStyle="1" w:styleId="af8">
    <w:name w:val="Подзаголовок Знак"/>
    <w:basedOn w:val="a1"/>
    <w:link w:val="af7"/>
    <w:qFormat/>
    <w:rPr>
      <w:rFonts w:ascii="Times New Roman" w:eastAsia="SimSun" w:hAnsi="Times New Roman" w:cs="Mangal"/>
      <w:i/>
      <w:iCs/>
      <w:kern w:val="3"/>
      <w:sz w:val="24"/>
      <w:szCs w:val="24"/>
      <w:lang w:eastAsia="zh-CN" w:bidi="hi-IN"/>
    </w:rPr>
  </w:style>
  <w:style w:type="table" w:customStyle="1" w:styleId="15">
    <w:name w:val="Сетка таблицы15"/>
    <w:basedOn w:val="a2"/>
    <w:uiPriority w:val="59"/>
    <w:qFormat/>
    <w:locked/>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9">
    <w:name w:val="Сетка таблицы9"/>
    <w:basedOn w:val="a2"/>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7">
    <w:name w:val="Текст Знак"/>
    <w:basedOn w:val="a1"/>
    <w:link w:val="a6"/>
    <w:uiPriority w:val="99"/>
    <w:rPr>
      <w:rFonts w:ascii="Consolas" w:eastAsia="Calibri" w:hAnsi="Consolas" w:cs="Times New Roman"/>
      <w:sz w:val="21"/>
      <w:szCs w:val="21"/>
    </w:rPr>
  </w:style>
  <w:style w:type="table" w:customStyle="1" w:styleId="10">
    <w:name w:val="Сетка таблицы10"/>
    <w:basedOn w:val="a2"/>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a2"/>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Сетка таблицы111"/>
    <w:basedOn w:val="a2"/>
    <w:uiPriority w:val="59"/>
    <w:locked/>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21">
    <w:name w:val="Сетка таблицы121"/>
    <w:basedOn w:val="a2"/>
    <w:uiPriority w:val="59"/>
    <w:locked/>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31">
    <w:name w:val="Сетка таблицы131"/>
    <w:basedOn w:val="a2"/>
    <w:uiPriority w:val="59"/>
    <w:locked/>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7">
    <w:name w:val="Стиль таблицы1"/>
    <w:basedOn w:val="a2"/>
    <w:uiPriority w:val="99"/>
    <w:qFormat/>
    <w:pPr>
      <w:jc w:val="center"/>
    </w:pPr>
    <w:rPr>
      <w:rFonts w:ascii="Times New Roman" w:eastAsiaTheme="minorEastAsia"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style>
  <w:style w:type="table" w:customStyle="1" w:styleId="21">
    <w:name w:val="Сетка таблицы21"/>
    <w:basedOn w:val="a2"/>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1"/>
    <w:basedOn w:val="a2"/>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1"/>
    <w:basedOn w:val="a2"/>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2"/>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1"/>
    <w:basedOn w:val="a2"/>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1"/>
    <w:basedOn w:val="a2"/>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1"/>
    <w:basedOn w:val="a2"/>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1"/>
    <w:basedOn w:val="a2"/>
    <w:rPr>
      <w:rFonts w:ascii="Times New Roman" w:eastAsia="MS Mincho"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basedOn w:val="a2"/>
    <w:uiPriority w:val="59"/>
    <w:locked/>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91">
    <w:name w:val="Сетка таблицы91"/>
    <w:basedOn w:val="a2"/>
    <w:uiPriority w:val="5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a1"/>
    <w:rsid w:val="00E31DA7"/>
  </w:style>
  <w:style w:type="numbering" w:customStyle="1" w:styleId="18">
    <w:name w:val="Нет списка1"/>
    <w:next w:val="a3"/>
    <w:uiPriority w:val="99"/>
    <w:semiHidden/>
    <w:unhideWhenUsed/>
    <w:rsid w:val="00973CB6"/>
  </w:style>
  <w:style w:type="numbering" w:customStyle="1" w:styleId="110">
    <w:name w:val="Нет списка11"/>
    <w:next w:val="a3"/>
    <w:uiPriority w:val="99"/>
    <w:semiHidden/>
    <w:unhideWhenUsed/>
    <w:rsid w:val="00973CB6"/>
  </w:style>
  <w:style w:type="character" w:styleId="aff2">
    <w:name w:val="Subtle Emphasis"/>
    <w:basedOn w:val="a1"/>
    <w:uiPriority w:val="19"/>
    <w:qFormat/>
    <w:rsid w:val="00973CB6"/>
    <w:rPr>
      <w:i/>
      <w:iCs/>
      <w:color w:val="808080" w:themeColor="text1" w:themeTint="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100.jpeg"/><Relationship Id="rId21" Type="http://schemas.openxmlformats.org/officeDocument/2006/relationships/image" Target="media/image10.png"/><Relationship Id="rId42" Type="http://schemas.openxmlformats.org/officeDocument/2006/relationships/image" Target="media/image28.emf"/><Relationship Id="rId47" Type="http://schemas.openxmlformats.org/officeDocument/2006/relationships/image" Target="media/image31.emf"/><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8.jpeg"/><Relationship Id="rId89" Type="http://schemas.openxmlformats.org/officeDocument/2006/relationships/image" Target="media/image73.png"/><Relationship Id="rId112" Type="http://schemas.openxmlformats.org/officeDocument/2006/relationships/image" Target="media/image95.png"/><Relationship Id="rId133" Type="http://schemas.openxmlformats.org/officeDocument/2006/relationships/image" Target="media/image116.emf"/><Relationship Id="rId138" Type="http://schemas.openxmlformats.org/officeDocument/2006/relationships/image" Target="media/image121.jpeg"/><Relationship Id="rId154" Type="http://schemas.openxmlformats.org/officeDocument/2006/relationships/image" Target="media/image137.emf"/><Relationship Id="rId159" Type="http://schemas.openxmlformats.org/officeDocument/2006/relationships/image" Target="media/image142.emf"/><Relationship Id="rId175" Type="http://schemas.openxmlformats.org/officeDocument/2006/relationships/image" Target="media/image156.emf"/><Relationship Id="rId170" Type="http://schemas.openxmlformats.org/officeDocument/2006/relationships/image" Target="media/image152.png"/><Relationship Id="rId16" Type="http://schemas.openxmlformats.org/officeDocument/2006/relationships/image" Target="media/image6.png"/><Relationship Id="rId107" Type="http://schemas.openxmlformats.org/officeDocument/2006/relationships/image" Target="media/image90.jpeg"/><Relationship Id="rId11" Type="http://schemas.openxmlformats.org/officeDocument/2006/relationships/image" Target="media/image2.emf"/><Relationship Id="rId32" Type="http://schemas.openxmlformats.org/officeDocument/2006/relationships/image" Target="media/image21.jpeg"/><Relationship Id="rId37" Type="http://schemas.microsoft.com/office/2007/relationships/hdphoto" Target="media/hdphoto4.wdp"/><Relationship Id="rId53" Type="http://schemas.openxmlformats.org/officeDocument/2006/relationships/image" Target="media/image37.emf"/><Relationship Id="rId58" Type="http://schemas.openxmlformats.org/officeDocument/2006/relationships/image" Target="media/image42.emf"/><Relationship Id="rId74" Type="http://schemas.openxmlformats.org/officeDocument/2006/relationships/image" Target="media/image58.jpeg"/><Relationship Id="rId79" Type="http://schemas.openxmlformats.org/officeDocument/2006/relationships/image" Target="media/image63.emf"/><Relationship Id="rId102" Type="http://schemas.openxmlformats.org/officeDocument/2006/relationships/image" Target="media/image85.png"/><Relationship Id="rId123" Type="http://schemas.openxmlformats.org/officeDocument/2006/relationships/image" Target="media/image106.png"/><Relationship Id="rId128" Type="http://schemas.openxmlformats.org/officeDocument/2006/relationships/image" Target="media/image111.png"/><Relationship Id="rId144" Type="http://schemas.openxmlformats.org/officeDocument/2006/relationships/image" Target="media/image127.jpeg"/><Relationship Id="rId149" Type="http://schemas.openxmlformats.org/officeDocument/2006/relationships/image" Target="media/image132.png"/><Relationship Id="rId5" Type="http://schemas.microsoft.com/office/2007/relationships/stylesWithEffects" Target="stylesWithEffects.xml"/><Relationship Id="rId90" Type="http://schemas.openxmlformats.org/officeDocument/2006/relationships/image" Target="media/image74.png"/><Relationship Id="rId95" Type="http://schemas.openxmlformats.org/officeDocument/2006/relationships/image" Target="media/image79.png"/><Relationship Id="rId160" Type="http://schemas.openxmlformats.org/officeDocument/2006/relationships/image" Target="media/image143.jpeg"/><Relationship Id="rId165" Type="http://schemas.openxmlformats.org/officeDocument/2006/relationships/image" Target="media/image148.jpe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oleObject" Target="embeddings/oleObject1.bin"/><Relationship Id="rId48" Type="http://schemas.openxmlformats.org/officeDocument/2006/relationships/image" Target="media/image32.emf"/><Relationship Id="rId64" Type="http://schemas.openxmlformats.org/officeDocument/2006/relationships/image" Target="media/image48.jpeg"/><Relationship Id="rId69" Type="http://schemas.openxmlformats.org/officeDocument/2006/relationships/image" Target="media/image53.png"/><Relationship Id="rId113" Type="http://schemas.openxmlformats.org/officeDocument/2006/relationships/image" Target="media/image96.png"/><Relationship Id="rId118" Type="http://schemas.openxmlformats.org/officeDocument/2006/relationships/image" Target="media/image101.jpeg"/><Relationship Id="rId134" Type="http://schemas.openxmlformats.org/officeDocument/2006/relationships/image" Target="media/image117.emf"/><Relationship Id="rId139" Type="http://schemas.openxmlformats.org/officeDocument/2006/relationships/image" Target="media/image122.jpeg"/><Relationship Id="rId80" Type="http://schemas.openxmlformats.org/officeDocument/2006/relationships/image" Target="media/image64.jpeg"/><Relationship Id="rId85" Type="http://schemas.openxmlformats.org/officeDocument/2006/relationships/image" Target="media/image69.png"/><Relationship Id="rId150" Type="http://schemas.openxmlformats.org/officeDocument/2006/relationships/image" Target="media/image133.png"/><Relationship Id="rId155" Type="http://schemas.openxmlformats.org/officeDocument/2006/relationships/image" Target="media/image138.emf"/><Relationship Id="rId171" Type="http://schemas.openxmlformats.org/officeDocument/2006/relationships/image" Target="media/image153.png"/><Relationship Id="rId176" Type="http://schemas.openxmlformats.org/officeDocument/2006/relationships/footer" Target="footer3.xml"/><Relationship Id="rId12" Type="http://schemas.openxmlformats.org/officeDocument/2006/relationships/image" Target="media/image3.jpeg"/><Relationship Id="rId17" Type="http://schemas.microsoft.com/office/2007/relationships/hdphoto" Target="media/hdphoto2.wdp"/><Relationship Id="rId33" Type="http://schemas.microsoft.com/office/2007/relationships/hdphoto" Target="media/hdphoto3.wdp"/><Relationship Id="rId38" Type="http://schemas.openxmlformats.org/officeDocument/2006/relationships/image" Target="media/image25.png"/><Relationship Id="rId59" Type="http://schemas.openxmlformats.org/officeDocument/2006/relationships/image" Target="media/image43.emf"/><Relationship Id="rId103" Type="http://schemas.openxmlformats.org/officeDocument/2006/relationships/image" Target="media/image86.png"/><Relationship Id="rId108" Type="http://schemas.openxmlformats.org/officeDocument/2006/relationships/image" Target="media/image91.jpeg"/><Relationship Id="rId124" Type="http://schemas.openxmlformats.org/officeDocument/2006/relationships/image" Target="media/image107.png"/><Relationship Id="rId129" Type="http://schemas.openxmlformats.org/officeDocument/2006/relationships/image" Target="media/image112.png"/><Relationship Id="rId54" Type="http://schemas.openxmlformats.org/officeDocument/2006/relationships/image" Target="media/image38.png"/><Relationship Id="rId70" Type="http://schemas.openxmlformats.org/officeDocument/2006/relationships/image" Target="media/image54.png"/><Relationship Id="rId75" Type="http://schemas.openxmlformats.org/officeDocument/2006/relationships/image" Target="media/image59.png"/><Relationship Id="rId91" Type="http://schemas.openxmlformats.org/officeDocument/2006/relationships/image" Target="media/image75.png"/><Relationship Id="rId96" Type="http://schemas.openxmlformats.org/officeDocument/2006/relationships/image" Target="media/image80.png"/><Relationship Id="rId140" Type="http://schemas.openxmlformats.org/officeDocument/2006/relationships/image" Target="media/image123.jpeg"/><Relationship Id="rId145" Type="http://schemas.openxmlformats.org/officeDocument/2006/relationships/image" Target="media/image128.png"/><Relationship Id="rId161" Type="http://schemas.openxmlformats.org/officeDocument/2006/relationships/image" Target="media/image144.jpeg"/><Relationship Id="rId166" Type="http://schemas.openxmlformats.org/officeDocument/2006/relationships/image" Target="media/image149.jpeg"/><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3.emf"/><Relationship Id="rId114" Type="http://schemas.openxmlformats.org/officeDocument/2006/relationships/image" Target="media/image97.jpeg"/><Relationship Id="rId119" Type="http://schemas.openxmlformats.org/officeDocument/2006/relationships/image" Target="media/image102.jpeg"/><Relationship Id="rId10" Type="http://schemas.openxmlformats.org/officeDocument/2006/relationships/image" Target="media/image1.png"/><Relationship Id="rId31" Type="http://schemas.openxmlformats.org/officeDocument/2006/relationships/image" Target="media/image20.jpeg"/><Relationship Id="rId44" Type="http://schemas.openxmlformats.org/officeDocument/2006/relationships/image" Target="media/image29.png"/><Relationship Id="rId52" Type="http://schemas.openxmlformats.org/officeDocument/2006/relationships/image" Target="media/image36.jpeg"/><Relationship Id="rId60" Type="http://schemas.openxmlformats.org/officeDocument/2006/relationships/image" Target="media/image44.emf"/><Relationship Id="rId65" Type="http://schemas.openxmlformats.org/officeDocument/2006/relationships/image" Target="media/image49.jpeg"/><Relationship Id="rId73" Type="http://schemas.openxmlformats.org/officeDocument/2006/relationships/image" Target="media/image57.png"/><Relationship Id="rId78" Type="http://schemas.openxmlformats.org/officeDocument/2006/relationships/image" Target="media/image62.emf"/><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png"/><Relationship Id="rId99" Type="http://schemas.openxmlformats.org/officeDocument/2006/relationships/image" Target="media/image83.png"/><Relationship Id="rId101" Type="http://schemas.microsoft.com/office/2007/relationships/hdphoto" Target="media/hdphoto7.wdp"/><Relationship Id="rId122" Type="http://schemas.openxmlformats.org/officeDocument/2006/relationships/image" Target="media/image105.png"/><Relationship Id="rId130" Type="http://schemas.openxmlformats.org/officeDocument/2006/relationships/image" Target="media/image113.jpeg"/><Relationship Id="rId135" Type="http://schemas.openxmlformats.org/officeDocument/2006/relationships/image" Target="media/image118.emf"/><Relationship Id="rId143" Type="http://schemas.openxmlformats.org/officeDocument/2006/relationships/image" Target="media/image126.jpeg"/><Relationship Id="rId148" Type="http://schemas.openxmlformats.org/officeDocument/2006/relationships/image" Target="media/image131.png"/><Relationship Id="rId151" Type="http://schemas.openxmlformats.org/officeDocument/2006/relationships/image" Target="media/image134.png"/><Relationship Id="rId156" Type="http://schemas.openxmlformats.org/officeDocument/2006/relationships/image" Target="media/image139.emf"/><Relationship Id="rId164" Type="http://schemas.openxmlformats.org/officeDocument/2006/relationships/image" Target="media/image147.jpeg"/><Relationship Id="rId169" Type="http://schemas.openxmlformats.org/officeDocument/2006/relationships/footer" Target="footer1.xml"/><Relationship Id="rId177"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72" Type="http://schemas.openxmlformats.org/officeDocument/2006/relationships/footer" Target="footer2.xml"/><Relationship Id="rId13" Type="http://schemas.openxmlformats.org/officeDocument/2006/relationships/image" Target="media/image4.jpeg"/><Relationship Id="rId18" Type="http://schemas.openxmlformats.org/officeDocument/2006/relationships/image" Target="media/image7.png"/><Relationship Id="rId39" Type="http://schemas.openxmlformats.org/officeDocument/2006/relationships/image" Target="media/image26.png"/><Relationship Id="rId109" Type="http://schemas.openxmlformats.org/officeDocument/2006/relationships/image" Target="media/image92.jpeg"/><Relationship Id="rId34" Type="http://schemas.openxmlformats.org/officeDocument/2006/relationships/image" Target="media/image22.png"/><Relationship Id="rId50" Type="http://schemas.openxmlformats.org/officeDocument/2006/relationships/image" Target="media/image34.emf"/><Relationship Id="rId55" Type="http://schemas.openxmlformats.org/officeDocument/2006/relationships/image" Target="media/image39.jpe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7.emf"/><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4.jpeg"/><Relationship Id="rId146" Type="http://schemas.openxmlformats.org/officeDocument/2006/relationships/image" Target="media/image129.png"/><Relationship Id="rId167" Type="http://schemas.openxmlformats.org/officeDocument/2006/relationships/image" Target="media/image150.jpeg"/><Relationship Id="rId7" Type="http://schemas.openxmlformats.org/officeDocument/2006/relationships/webSettings" Target="webSettings.xml"/><Relationship Id="rId71" Type="http://schemas.openxmlformats.org/officeDocument/2006/relationships/image" Target="media/image55.png"/><Relationship Id="rId92" Type="http://schemas.openxmlformats.org/officeDocument/2006/relationships/image" Target="media/image76.png"/><Relationship Id="rId162" Type="http://schemas.openxmlformats.org/officeDocument/2006/relationships/image" Target="media/image145.jpe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microsoft.com/office/2007/relationships/hdphoto" Target="media/hdphoto5.wdp"/><Relationship Id="rId45" Type="http://schemas.openxmlformats.org/officeDocument/2006/relationships/image" Target="media/image30.jpeg"/><Relationship Id="rId66" Type="http://schemas.openxmlformats.org/officeDocument/2006/relationships/image" Target="media/image50.jpeg"/><Relationship Id="rId87" Type="http://schemas.openxmlformats.org/officeDocument/2006/relationships/image" Target="media/image71.png"/><Relationship Id="rId110" Type="http://schemas.openxmlformats.org/officeDocument/2006/relationships/image" Target="media/image93.jpeg"/><Relationship Id="rId115" Type="http://schemas.openxmlformats.org/officeDocument/2006/relationships/image" Target="media/image98.png"/><Relationship Id="rId131" Type="http://schemas.openxmlformats.org/officeDocument/2006/relationships/image" Target="media/image114.png"/><Relationship Id="rId136" Type="http://schemas.openxmlformats.org/officeDocument/2006/relationships/image" Target="media/image119.emf"/><Relationship Id="rId157" Type="http://schemas.openxmlformats.org/officeDocument/2006/relationships/image" Target="media/image140.emf"/><Relationship Id="rId178" Type="http://schemas.openxmlformats.org/officeDocument/2006/relationships/theme" Target="theme/theme1.xml"/><Relationship Id="rId61" Type="http://schemas.openxmlformats.org/officeDocument/2006/relationships/image" Target="media/image45.emf"/><Relationship Id="rId82" Type="http://schemas.openxmlformats.org/officeDocument/2006/relationships/image" Target="media/image66.emf"/><Relationship Id="rId152" Type="http://schemas.openxmlformats.org/officeDocument/2006/relationships/image" Target="media/image135.png"/><Relationship Id="rId173" Type="http://schemas.openxmlformats.org/officeDocument/2006/relationships/image" Target="media/image154.emf"/><Relationship Id="rId19" Type="http://schemas.openxmlformats.org/officeDocument/2006/relationships/image" Target="media/image8.jpeg"/><Relationship Id="rId14" Type="http://schemas.openxmlformats.org/officeDocument/2006/relationships/image" Target="media/image5.png"/><Relationship Id="rId30" Type="http://schemas.openxmlformats.org/officeDocument/2006/relationships/image" Target="media/image19.png"/><Relationship Id="rId35" Type="http://schemas.openxmlformats.org/officeDocument/2006/relationships/image" Target="media/image23.png"/><Relationship Id="rId56" Type="http://schemas.openxmlformats.org/officeDocument/2006/relationships/image" Target="media/image40.jpe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8.png"/><Relationship Id="rId126" Type="http://schemas.openxmlformats.org/officeDocument/2006/relationships/image" Target="media/image109.jpeg"/><Relationship Id="rId147" Type="http://schemas.openxmlformats.org/officeDocument/2006/relationships/image" Target="media/image130.png"/><Relationship Id="rId168" Type="http://schemas.openxmlformats.org/officeDocument/2006/relationships/image" Target="media/image151.emf"/><Relationship Id="rId8" Type="http://schemas.openxmlformats.org/officeDocument/2006/relationships/footnotes" Target="footnotes.xml"/><Relationship Id="rId51" Type="http://schemas.openxmlformats.org/officeDocument/2006/relationships/image" Target="media/image35.jpe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4.png"/><Relationship Id="rId142" Type="http://schemas.openxmlformats.org/officeDocument/2006/relationships/image" Target="media/image125.jpeg"/><Relationship Id="rId163" Type="http://schemas.openxmlformats.org/officeDocument/2006/relationships/image" Target="media/image146.jpeg"/><Relationship Id="rId3" Type="http://schemas.openxmlformats.org/officeDocument/2006/relationships/numbering" Target="numbering.xml"/><Relationship Id="rId25" Type="http://schemas.openxmlformats.org/officeDocument/2006/relationships/image" Target="media/image14.jpeg"/><Relationship Id="rId46" Type="http://schemas.microsoft.com/office/2007/relationships/hdphoto" Target="media/hdphoto6.wdp"/><Relationship Id="rId67" Type="http://schemas.openxmlformats.org/officeDocument/2006/relationships/image" Target="media/image51.jpeg"/><Relationship Id="rId116" Type="http://schemas.openxmlformats.org/officeDocument/2006/relationships/image" Target="media/image99.jpeg"/><Relationship Id="rId137" Type="http://schemas.openxmlformats.org/officeDocument/2006/relationships/image" Target="media/image120.jpeg"/><Relationship Id="rId158" Type="http://schemas.openxmlformats.org/officeDocument/2006/relationships/image" Target="media/image141.emf"/><Relationship Id="rId20" Type="http://schemas.openxmlformats.org/officeDocument/2006/relationships/image" Target="media/image9.png"/><Relationship Id="rId41" Type="http://schemas.openxmlformats.org/officeDocument/2006/relationships/image" Target="media/image27.png"/><Relationship Id="rId62" Type="http://schemas.openxmlformats.org/officeDocument/2006/relationships/image" Target="media/image46.jpeg"/><Relationship Id="rId83" Type="http://schemas.openxmlformats.org/officeDocument/2006/relationships/image" Target="media/image67.emf"/><Relationship Id="rId88" Type="http://schemas.openxmlformats.org/officeDocument/2006/relationships/image" Target="media/image72.png"/><Relationship Id="rId111" Type="http://schemas.openxmlformats.org/officeDocument/2006/relationships/image" Target="media/image94.emf"/><Relationship Id="rId132" Type="http://schemas.openxmlformats.org/officeDocument/2006/relationships/image" Target="media/image115.jpeg"/><Relationship Id="rId153" Type="http://schemas.openxmlformats.org/officeDocument/2006/relationships/image" Target="media/image136.png"/><Relationship Id="rId174" Type="http://schemas.openxmlformats.org/officeDocument/2006/relationships/image" Target="media/image155.emf"/><Relationship Id="rId15" Type="http://schemas.microsoft.com/office/2007/relationships/hdphoto" Target="media/hdphoto1.wdp"/><Relationship Id="rId36" Type="http://schemas.openxmlformats.org/officeDocument/2006/relationships/image" Target="media/image24.png"/><Relationship Id="rId57" Type="http://schemas.openxmlformats.org/officeDocument/2006/relationships/image" Target="media/image41.jpeg"/><Relationship Id="rId106" Type="http://schemas.openxmlformats.org/officeDocument/2006/relationships/image" Target="media/image89.jpeg"/><Relationship Id="rId127" Type="http://schemas.openxmlformats.org/officeDocument/2006/relationships/image" Target="media/image11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5642012-EF23-4CCF-BE06-AAE4FC1503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455</TotalTime>
  <Pages>175</Pages>
  <Words>31014</Words>
  <Characters>176785</Characters>
  <Application>Microsoft Office Word</Application>
  <DocSecurity>0</DocSecurity>
  <Lines>1473</Lines>
  <Paragraphs>414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207385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456</cp:lastModifiedBy>
  <cp:revision>27</cp:revision>
  <cp:lastPrinted>2020-10-26T09:06:00Z</cp:lastPrinted>
  <dcterms:created xsi:type="dcterms:W3CDTF">2020-10-25T17:19:00Z</dcterms:created>
  <dcterms:modified xsi:type="dcterms:W3CDTF">2020-10-29T04:44:00Z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1049-11.2.0.9718</vt:lpwstr>
  </property>
</Properties>
</file>