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0C3" w:rsidRDefault="005650C3" w:rsidP="001731E8">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517" cy="91481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лист отчета.jpeg"/>
                    <pic:cNvPicPr/>
                  </pic:nvPicPr>
                  <pic:blipFill rotWithShape="1">
                    <a:blip r:embed="rId9" cstate="print">
                      <a:extLst>
                        <a:ext uri="{28A0092B-C50C-407E-A947-70E740481C1C}">
                          <a14:useLocalDpi xmlns:a14="http://schemas.microsoft.com/office/drawing/2010/main" val="0"/>
                        </a:ext>
                      </a:extLst>
                    </a:blip>
                    <a:srcRect l="11444" t="5202" r="9493" b="8507"/>
                    <a:stretch/>
                  </pic:blipFill>
                  <pic:spPr bwMode="auto">
                    <a:xfrm>
                      <a:off x="0" y="0"/>
                      <a:ext cx="6104334" cy="9159884"/>
                    </a:xfrm>
                    <a:prstGeom prst="rect">
                      <a:avLst/>
                    </a:prstGeom>
                    <a:ln>
                      <a:noFill/>
                    </a:ln>
                    <a:extLst>
                      <a:ext uri="{53640926-AAD7-44D8-BBD7-CCE9431645EC}">
                        <a14:shadowObscured xmlns:a14="http://schemas.microsoft.com/office/drawing/2010/main"/>
                      </a:ext>
                    </a:extLst>
                  </pic:spPr>
                </pic:pic>
              </a:graphicData>
            </a:graphic>
          </wp:inline>
        </w:drawing>
      </w:r>
    </w:p>
    <w:p w:rsidR="00930B12" w:rsidRDefault="00930B12" w:rsidP="001731E8">
      <w:pPr>
        <w:spacing w:after="0" w:line="312"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11186" cy="8328399"/>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исок исполнителей.jpeg"/>
                    <pic:cNvPicPr/>
                  </pic:nvPicPr>
                  <pic:blipFill rotWithShape="1">
                    <a:blip r:embed="rId10" cstate="print">
                      <a:extLst>
                        <a:ext uri="{28A0092B-C50C-407E-A947-70E740481C1C}">
                          <a14:useLocalDpi xmlns:a14="http://schemas.microsoft.com/office/drawing/2010/main" val="0"/>
                        </a:ext>
                      </a:extLst>
                    </a:blip>
                    <a:srcRect l="12614" t="5199" r="6762" b="13555"/>
                    <a:stretch/>
                  </pic:blipFill>
                  <pic:spPr bwMode="auto">
                    <a:xfrm>
                      <a:off x="0" y="0"/>
                      <a:ext cx="6016669" cy="8335996"/>
                    </a:xfrm>
                    <a:prstGeom prst="rect">
                      <a:avLst/>
                    </a:prstGeom>
                    <a:ln>
                      <a:noFill/>
                    </a:ln>
                    <a:extLst>
                      <a:ext uri="{53640926-AAD7-44D8-BBD7-CCE9431645EC}">
                        <a14:shadowObscured xmlns:a14="http://schemas.microsoft.com/office/drawing/2010/main"/>
                      </a:ext>
                    </a:extLst>
                  </pic:spPr>
                </pic:pic>
              </a:graphicData>
            </a:graphic>
          </wp:inline>
        </w:drawing>
      </w:r>
    </w:p>
    <w:p w:rsidR="005A10DC" w:rsidRDefault="005A10DC" w:rsidP="001731E8">
      <w:pPr>
        <w:spacing w:after="0" w:line="312" w:lineRule="auto"/>
        <w:jc w:val="center"/>
        <w:rPr>
          <w:rFonts w:ascii="Times New Roman" w:eastAsia="Times New Roman" w:hAnsi="Times New Roman" w:cs="Times New Roman"/>
          <w:sz w:val="24"/>
          <w:szCs w:val="24"/>
          <w:lang w:eastAsia="ru-RU"/>
        </w:rPr>
      </w:pPr>
    </w:p>
    <w:p w:rsidR="006E1BFB" w:rsidRPr="00C51877" w:rsidRDefault="006E1BFB" w:rsidP="00C51877">
      <w:pPr>
        <w:spacing w:after="0" w:line="360" w:lineRule="auto"/>
        <w:jc w:val="center"/>
        <w:rPr>
          <w:rFonts w:ascii="Times New Roman" w:eastAsia="Times New Roman" w:hAnsi="Times New Roman" w:cs="Times New Roman"/>
          <w:sz w:val="24"/>
          <w:szCs w:val="24"/>
          <w:lang w:eastAsia="ru-RU"/>
        </w:rPr>
      </w:pPr>
      <w:r w:rsidRPr="006E1BFB">
        <w:rPr>
          <w:rFonts w:ascii="Times New Roman" w:eastAsia="Times New Roman" w:hAnsi="Times New Roman" w:cs="Times New Roman"/>
          <w:bCs/>
          <w:sz w:val="28"/>
          <w:szCs w:val="28"/>
          <w:lang w:eastAsia="ru-RU"/>
        </w:rPr>
        <w:br w:type="page"/>
      </w:r>
      <w:r w:rsidR="005139C1" w:rsidRPr="00C51877">
        <w:rPr>
          <w:rFonts w:ascii="Times New Roman" w:eastAsia="Times New Roman" w:hAnsi="Times New Roman" w:cs="Times New Roman"/>
          <w:b/>
          <w:sz w:val="24"/>
          <w:szCs w:val="24"/>
          <w:lang w:eastAsia="ru-RU"/>
        </w:rPr>
        <w:lastRenderedPageBreak/>
        <w:t>АНДАТ</w:t>
      </w:r>
      <w:bookmarkStart w:id="0" w:name="_GoBack"/>
      <w:bookmarkEnd w:id="0"/>
      <w:r w:rsidR="005139C1" w:rsidRPr="00C51877">
        <w:rPr>
          <w:rFonts w:ascii="Times New Roman" w:eastAsia="Times New Roman" w:hAnsi="Times New Roman" w:cs="Times New Roman"/>
          <w:b/>
          <w:sz w:val="24"/>
          <w:szCs w:val="24"/>
          <w:lang w:eastAsia="ru-RU"/>
        </w:rPr>
        <w:t>ПА</w:t>
      </w:r>
    </w:p>
    <w:p w:rsidR="006E1BFB" w:rsidRPr="00C51877" w:rsidRDefault="006E1BFB" w:rsidP="00C51877">
      <w:pPr>
        <w:spacing w:after="0" w:line="360" w:lineRule="auto"/>
        <w:jc w:val="both"/>
        <w:rPr>
          <w:rFonts w:ascii="Times New Roman" w:eastAsia="Times New Roman" w:hAnsi="Times New Roman" w:cs="Times New Roman"/>
          <w:sz w:val="24"/>
          <w:szCs w:val="24"/>
          <w:lang w:eastAsia="ru-RU"/>
        </w:rPr>
      </w:pPr>
    </w:p>
    <w:p w:rsidR="0091614A" w:rsidRPr="00C51877" w:rsidRDefault="0091614A" w:rsidP="00C51877">
      <w:pPr>
        <w:spacing w:after="0" w:line="360" w:lineRule="auto"/>
        <w:ind w:firstLine="709"/>
        <w:jc w:val="both"/>
        <w:rPr>
          <w:rFonts w:ascii="Times New Roman" w:eastAsia="Times New Roman" w:hAnsi="Times New Roman" w:cs="Times New Roman"/>
          <w:sz w:val="24"/>
          <w:szCs w:val="28"/>
          <w:lang w:val="kk-KZ" w:eastAsia="ru-RU"/>
        </w:rPr>
      </w:pPr>
      <w:r w:rsidRPr="00C51877">
        <w:rPr>
          <w:rFonts w:ascii="Times New Roman" w:eastAsia="Times New Roman" w:hAnsi="Times New Roman" w:cs="Times New Roman"/>
          <w:sz w:val="24"/>
          <w:szCs w:val="28"/>
          <w:lang w:val="kk-KZ" w:eastAsia="ru-RU"/>
        </w:rPr>
        <w:t xml:space="preserve">Есеп: </w:t>
      </w:r>
      <w:r w:rsidR="00C7626B" w:rsidRPr="00C51877">
        <w:rPr>
          <w:rFonts w:ascii="Times New Roman" w:eastAsia="Times New Roman" w:hAnsi="Times New Roman" w:cs="Times New Roman"/>
          <w:sz w:val="24"/>
          <w:szCs w:val="28"/>
          <w:lang w:val="kk-KZ" w:eastAsia="ru-RU"/>
        </w:rPr>
        <w:t>3</w:t>
      </w:r>
      <w:r w:rsidR="00A920BB">
        <w:rPr>
          <w:rFonts w:ascii="Times New Roman" w:eastAsia="Times New Roman" w:hAnsi="Times New Roman" w:cs="Times New Roman"/>
          <w:sz w:val="24"/>
          <w:szCs w:val="28"/>
          <w:lang w:val="kk-KZ" w:eastAsia="ru-RU"/>
        </w:rPr>
        <w:t>6</w:t>
      </w:r>
      <w:r w:rsidRPr="00C51877">
        <w:rPr>
          <w:rFonts w:ascii="Times New Roman" w:eastAsia="Times New Roman" w:hAnsi="Times New Roman" w:cs="Times New Roman"/>
          <w:sz w:val="24"/>
          <w:szCs w:val="28"/>
          <w:lang w:val="kk-KZ" w:eastAsia="ru-RU"/>
        </w:rPr>
        <w:t xml:space="preserve"> бет, </w:t>
      </w:r>
      <w:r w:rsidR="00C7626B" w:rsidRPr="00C51877">
        <w:rPr>
          <w:rFonts w:ascii="Times New Roman" w:eastAsia="Times New Roman" w:hAnsi="Times New Roman" w:cs="Times New Roman"/>
          <w:sz w:val="24"/>
          <w:szCs w:val="28"/>
          <w:lang w:val="kk-KZ" w:eastAsia="ru-RU"/>
        </w:rPr>
        <w:t>6</w:t>
      </w:r>
      <w:r w:rsidRPr="00C51877">
        <w:rPr>
          <w:rFonts w:ascii="Times New Roman" w:eastAsia="Times New Roman" w:hAnsi="Times New Roman" w:cs="Times New Roman"/>
          <w:sz w:val="24"/>
          <w:szCs w:val="28"/>
          <w:lang w:val="kk-KZ" w:eastAsia="ru-RU"/>
        </w:rPr>
        <w:t xml:space="preserve"> сурет, </w:t>
      </w:r>
      <w:r w:rsidR="00C7626B" w:rsidRPr="00C51877">
        <w:rPr>
          <w:rFonts w:ascii="Times New Roman" w:eastAsia="Times New Roman" w:hAnsi="Times New Roman" w:cs="Times New Roman"/>
          <w:sz w:val="24"/>
          <w:szCs w:val="28"/>
          <w:lang w:val="kk-KZ" w:eastAsia="ru-RU"/>
        </w:rPr>
        <w:t>8</w:t>
      </w:r>
      <w:r w:rsidRPr="00C51877">
        <w:rPr>
          <w:rFonts w:ascii="Times New Roman" w:eastAsia="Times New Roman" w:hAnsi="Times New Roman" w:cs="Times New Roman"/>
          <w:sz w:val="24"/>
          <w:szCs w:val="28"/>
          <w:lang w:val="kk-KZ" w:eastAsia="ru-RU"/>
        </w:rPr>
        <w:t xml:space="preserve"> кесте, </w:t>
      </w:r>
      <w:r w:rsidR="00C7626B" w:rsidRPr="00C51877">
        <w:rPr>
          <w:rFonts w:ascii="Times New Roman" w:eastAsia="Times New Roman" w:hAnsi="Times New Roman" w:cs="Times New Roman"/>
          <w:sz w:val="24"/>
          <w:szCs w:val="28"/>
          <w:lang w:val="kk-KZ" w:eastAsia="ru-RU"/>
        </w:rPr>
        <w:t>20</w:t>
      </w:r>
      <w:r w:rsidRPr="00C51877">
        <w:rPr>
          <w:rFonts w:ascii="Times New Roman" w:eastAsia="Times New Roman" w:hAnsi="Times New Roman" w:cs="Times New Roman"/>
          <w:sz w:val="24"/>
          <w:szCs w:val="28"/>
          <w:lang w:val="kk-KZ" w:eastAsia="ru-RU"/>
        </w:rPr>
        <w:t xml:space="preserve"> дереккөз, </w:t>
      </w:r>
      <w:r w:rsidR="00A920BB">
        <w:rPr>
          <w:rFonts w:ascii="Times New Roman" w:eastAsia="Times New Roman" w:hAnsi="Times New Roman" w:cs="Times New Roman"/>
          <w:sz w:val="24"/>
          <w:szCs w:val="28"/>
          <w:lang w:val="kk-KZ" w:eastAsia="ru-RU"/>
        </w:rPr>
        <w:t>4</w:t>
      </w:r>
      <w:r w:rsidRPr="00C51877">
        <w:rPr>
          <w:rFonts w:ascii="Times New Roman" w:eastAsia="Times New Roman" w:hAnsi="Times New Roman" w:cs="Times New Roman"/>
          <w:sz w:val="24"/>
          <w:szCs w:val="28"/>
          <w:lang w:val="kk-KZ" w:eastAsia="ru-RU"/>
        </w:rPr>
        <w:t xml:space="preserve"> қосымшадан тұрады.</w:t>
      </w:r>
    </w:p>
    <w:p w:rsidR="0091614A" w:rsidRPr="00C51877" w:rsidRDefault="0091614A" w:rsidP="00C51877">
      <w:pPr>
        <w:spacing w:after="0" w:line="360" w:lineRule="auto"/>
        <w:jc w:val="both"/>
        <w:rPr>
          <w:rFonts w:ascii="Times New Roman" w:eastAsia="Times New Roman" w:hAnsi="Times New Roman" w:cs="Times New Roman"/>
          <w:sz w:val="24"/>
          <w:szCs w:val="28"/>
          <w:lang w:val="kk-KZ" w:eastAsia="ru-RU"/>
        </w:rPr>
      </w:pPr>
      <w:r w:rsidRPr="00C51877">
        <w:rPr>
          <w:rFonts w:ascii="Times New Roman" w:eastAsia="Times New Roman" w:hAnsi="Times New Roman" w:cs="Times New Roman"/>
          <w:sz w:val="24"/>
          <w:szCs w:val="28"/>
          <w:lang w:val="kk-KZ" w:eastAsia="ru-RU"/>
        </w:rPr>
        <w:t>МЫС КЕНДЕРІ, СУЛЬФИДТІ МЫС КОНЦЕНТРАТЫ, ПИРОМЕТАЛЛУРГИЯ, ФЛЮС, ШТЕЙН, ШЛАК</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highlight w:val="yellow"/>
          <w:lang w:val="kk-KZ" w:eastAsia="ru-RU"/>
        </w:rPr>
      </w:pPr>
      <w:r w:rsidRPr="00C51877">
        <w:rPr>
          <w:rFonts w:ascii="Times New Roman" w:eastAsia="Times New Roman" w:hAnsi="Times New Roman" w:cs="Times New Roman"/>
          <w:sz w:val="24"/>
          <w:szCs w:val="24"/>
          <w:lang w:val="kk-KZ" w:eastAsia="ru-RU"/>
        </w:rPr>
        <w:t>Зерттеу нысаны - ЖШС «Kazakhmys Smelting» Балқаш мыс балқыту зауытындағы (БМЗ) ПВ пешінде мыс сульфидті концентраттарын автогендік балқытуы.</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lang w:val="kk-KZ" w:eastAsia="ru-RU"/>
        </w:rPr>
      </w:pPr>
      <w:r w:rsidRPr="00C51877">
        <w:rPr>
          <w:rFonts w:ascii="Times New Roman" w:eastAsia="Times New Roman" w:hAnsi="Times New Roman" w:cs="Times New Roman"/>
          <w:sz w:val="24"/>
          <w:szCs w:val="24"/>
          <w:lang w:val="kk-KZ" w:eastAsia="ru-RU"/>
        </w:rPr>
        <w:t>Жұмыстың мақсаты - сульфидті мыс концентраттарын фурмалар арқылы оттегі-ауа үрлеуімен араласқан қосымша газ тәріздес отын, шихта және қайта өңделген шаңмен аутогенді балқыту технологиясын жасау.</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highlight w:val="yellow"/>
          <w:lang w:val="kk-KZ" w:eastAsia="ru-RU"/>
        </w:rPr>
      </w:pPr>
      <w:r w:rsidRPr="00C51877">
        <w:rPr>
          <w:rFonts w:ascii="Times New Roman" w:eastAsia="Times New Roman" w:hAnsi="Times New Roman" w:cs="Times New Roman"/>
          <w:sz w:val="24"/>
          <w:szCs w:val="24"/>
          <w:lang w:val="kk-KZ" w:eastAsia="ru-RU"/>
        </w:rPr>
        <w:t>Жұмыс әдістері немесе әдістемесі: өндірістік ПВ пешінің технологиялық көрсеткіштерін жинау және талдау, зертханалық жағдайда технологиялық есептеулер мен тәжірибелер жүргізу.</w:t>
      </w:r>
    </w:p>
    <w:p w:rsidR="00C51877" w:rsidRPr="00C51877" w:rsidRDefault="00C51877" w:rsidP="00C51877">
      <w:pPr>
        <w:spacing w:after="0" w:line="360" w:lineRule="auto"/>
        <w:ind w:firstLine="709"/>
        <w:jc w:val="both"/>
        <w:rPr>
          <w:rFonts w:ascii="Times New Roman" w:hAnsi="Times New Roman" w:cs="Times New Roman"/>
          <w:sz w:val="24"/>
          <w:szCs w:val="24"/>
          <w:lang w:val="kk-KZ"/>
        </w:rPr>
      </w:pPr>
      <w:r w:rsidRPr="00C51877">
        <w:rPr>
          <w:rFonts w:ascii="Times New Roman" w:eastAsia="Times New Roman" w:hAnsi="Times New Roman" w:cs="Times New Roman"/>
          <w:sz w:val="24"/>
          <w:szCs w:val="24"/>
          <w:lang w:val="kk-KZ" w:eastAsia="ru-RU"/>
        </w:rPr>
        <w:t>Жұмыс нәтижелері және олардың жаңалығы.</w:t>
      </w:r>
      <w:r w:rsidRPr="00C51877">
        <w:rPr>
          <w:rFonts w:ascii="Times New Roman" w:hAnsi="Times New Roman" w:cs="Times New Roman"/>
          <w:sz w:val="24"/>
          <w:szCs w:val="24"/>
          <w:lang w:val="kk-KZ"/>
        </w:rPr>
        <w:t xml:space="preserve"> </w:t>
      </w:r>
      <w:r w:rsidRPr="00C51877">
        <w:rPr>
          <w:rFonts w:ascii="Times New Roman" w:eastAsia="Times New Roman" w:hAnsi="Times New Roman" w:cs="Times New Roman"/>
          <w:sz w:val="24"/>
          <w:szCs w:val="24"/>
          <w:lang w:val="kk-KZ" w:eastAsia="ru-RU"/>
        </w:rPr>
        <w:t>Пештің жұмыс фурмалары арқылы құрамында көміртегі бар газды беру сынақтары жүргізілді. Штейнның құрамында 55</w:t>
      </w:r>
      <w:r w:rsidR="009E3BB9">
        <w:rPr>
          <w:rFonts w:ascii="Times New Roman" w:eastAsia="Times New Roman" w:hAnsi="Times New Roman" w:cs="Times New Roman"/>
          <w:sz w:val="24"/>
          <w:szCs w:val="24"/>
          <w:lang w:val="kk-KZ" w:eastAsia="ru-RU"/>
        </w:rPr>
        <w:t>,</w:t>
      </w:r>
      <w:r w:rsidRPr="00C51877">
        <w:rPr>
          <w:rFonts w:ascii="Times New Roman" w:eastAsia="Times New Roman" w:hAnsi="Times New Roman" w:cs="Times New Roman"/>
          <w:sz w:val="24"/>
          <w:szCs w:val="24"/>
          <w:lang w:val="kk-KZ" w:eastAsia="ru-RU"/>
        </w:rPr>
        <w:t>01-55</w:t>
      </w:r>
      <w:r w:rsidR="009E3BB9">
        <w:rPr>
          <w:rFonts w:ascii="Times New Roman" w:eastAsia="Times New Roman" w:hAnsi="Times New Roman" w:cs="Times New Roman"/>
          <w:sz w:val="24"/>
          <w:szCs w:val="24"/>
          <w:lang w:val="kk-KZ" w:eastAsia="ru-RU"/>
        </w:rPr>
        <w:t>,</w:t>
      </w:r>
      <w:r w:rsidRPr="00C51877">
        <w:rPr>
          <w:rFonts w:ascii="Times New Roman" w:eastAsia="Times New Roman" w:hAnsi="Times New Roman" w:cs="Times New Roman"/>
          <w:sz w:val="24"/>
          <w:szCs w:val="24"/>
          <w:lang w:val="kk-KZ" w:eastAsia="ru-RU"/>
        </w:rPr>
        <w:t>41</w:t>
      </w:r>
      <w:r w:rsidR="009E3BB9">
        <w:rPr>
          <w:rFonts w:ascii="Times New Roman" w:eastAsia="Times New Roman" w:hAnsi="Times New Roman" w:cs="Times New Roman"/>
          <w:sz w:val="24"/>
          <w:szCs w:val="24"/>
          <w:lang w:val="kk-KZ" w:eastAsia="ru-RU"/>
        </w:rPr>
        <w:t xml:space="preserve"> </w:t>
      </w:r>
      <w:r w:rsidRPr="00C51877">
        <w:rPr>
          <w:rFonts w:ascii="Times New Roman" w:eastAsia="Times New Roman" w:hAnsi="Times New Roman" w:cs="Times New Roman"/>
          <w:sz w:val="24"/>
          <w:szCs w:val="24"/>
          <w:lang w:val="kk-KZ" w:eastAsia="ru-RU"/>
        </w:rPr>
        <w:t>% мыс, қождың қурамында 0,55</w:t>
      </w:r>
      <w:r w:rsidR="009E3BB9">
        <w:rPr>
          <w:rFonts w:ascii="Times New Roman" w:eastAsia="Times New Roman" w:hAnsi="Times New Roman" w:cs="Times New Roman"/>
          <w:sz w:val="24"/>
          <w:szCs w:val="24"/>
          <w:lang w:val="kk-KZ" w:eastAsia="ru-RU"/>
        </w:rPr>
        <w:t xml:space="preserve"> </w:t>
      </w:r>
      <w:r w:rsidRPr="00C51877">
        <w:rPr>
          <w:rFonts w:ascii="Times New Roman" w:eastAsia="Times New Roman" w:hAnsi="Times New Roman" w:cs="Times New Roman"/>
          <w:sz w:val="24"/>
          <w:szCs w:val="24"/>
          <w:lang w:val="kk-KZ" w:eastAsia="ru-RU"/>
        </w:rPr>
        <w:t>% мыс және 28</w:t>
      </w:r>
      <w:r w:rsidR="009E3BB9">
        <w:rPr>
          <w:rFonts w:ascii="Times New Roman" w:eastAsia="Times New Roman" w:hAnsi="Times New Roman" w:cs="Times New Roman"/>
          <w:sz w:val="24"/>
          <w:szCs w:val="24"/>
          <w:lang w:val="kk-KZ" w:eastAsia="ru-RU"/>
        </w:rPr>
        <w:t>,</w:t>
      </w:r>
      <w:r w:rsidRPr="00C51877">
        <w:rPr>
          <w:rFonts w:ascii="Times New Roman" w:eastAsia="Times New Roman" w:hAnsi="Times New Roman" w:cs="Times New Roman"/>
          <w:sz w:val="24"/>
          <w:szCs w:val="24"/>
          <w:lang w:val="kk-KZ" w:eastAsia="ru-RU"/>
        </w:rPr>
        <w:t>05-32</w:t>
      </w:r>
      <w:r w:rsidR="009E3BB9">
        <w:rPr>
          <w:rFonts w:ascii="Times New Roman" w:eastAsia="Times New Roman" w:hAnsi="Times New Roman" w:cs="Times New Roman"/>
          <w:sz w:val="24"/>
          <w:szCs w:val="24"/>
          <w:lang w:val="kk-KZ" w:eastAsia="ru-RU"/>
        </w:rPr>
        <w:t>,</w:t>
      </w:r>
      <w:r w:rsidRPr="00C51877">
        <w:rPr>
          <w:rFonts w:ascii="Times New Roman" w:eastAsia="Times New Roman" w:hAnsi="Times New Roman" w:cs="Times New Roman"/>
          <w:sz w:val="24"/>
          <w:szCs w:val="24"/>
          <w:lang w:val="kk-KZ" w:eastAsia="ru-RU"/>
        </w:rPr>
        <w:t>00</w:t>
      </w:r>
      <w:r w:rsidR="009E3BB9">
        <w:rPr>
          <w:rFonts w:ascii="Times New Roman" w:eastAsia="Times New Roman" w:hAnsi="Times New Roman" w:cs="Times New Roman"/>
          <w:sz w:val="24"/>
          <w:szCs w:val="24"/>
          <w:lang w:val="kk-KZ" w:eastAsia="ru-RU"/>
        </w:rPr>
        <w:t xml:space="preserve"> </w:t>
      </w:r>
      <w:r w:rsidRPr="00C51877">
        <w:rPr>
          <w:rFonts w:ascii="Times New Roman" w:eastAsia="Times New Roman" w:hAnsi="Times New Roman" w:cs="Times New Roman"/>
          <w:sz w:val="24"/>
          <w:szCs w:val="24"/>
          <w:lang w:val="kk-KZ" w:eastAsia="ru-RU"/>
        </w:rPr>
        <w:t>% SiO</w:t>
      </w:r>
      <w:r w:rsidRPr="009E3BB9">
        <w:rPr>
          <w:rFonts w:ascii="Times New Roman" w:eastAsia="Times New Roman" w:hAnsi="Times New Roman" w:cs="Times New Roman"/>
          <w:sz w:val="24"/>
          <w:szCs w:val="24"/>
          <w:vertAlign w:val="subscript"/>
          <w:lang w:val="kk-KZ" w:eastAsia="ru-RU"/>
        </w:rPr>
        <w:t>2</w:t>
      </w:r>
      <w:r w:rsidRPr="00C51877">
        <w:rPr>
          <w:rFonts w:ascii="Times New Roman" w:eastAsia="Times New Roman" w:hAnsi="Times New Roman" w:cs="Times New Roman"/>
          <w:sz w:val="24"/>
          <w:szCs w:val="24"/>
          <w:lang w:val="kk-KZ" w:eastAsia="ru-RU"/>
        </w:rPr>
        <w:t xml:space="preserve"> болған жағдайда сульфидті мыс концентраттарының қоспасын балқытудың жылу балансына 8-12</w:t>
      </w:r>
      <w:r w:rsidR="009E3BB9">
        <w:rPr>
          <w:rFonts w:ascii="Times New Roman" w:eastAsia="Times New Roman" w:hAnsi="Times New Roman" w:cs="Times New Roman"/>
          <w:sz w:val="24"/>
          <w:szCs w:val="24"/>
          <w:lang w:val="kk-KZ" w:eastAsia="ru-RU"/>
        </w:rPr>
        <w:t xml:space="preserve"> </w:t>
      </w:r>
      <w:r w:rsidRPr="00C51877">
        <w:rPr>
          <w:rFonts w:ascii="Times New Roman" w:eastAsia="Times New Roman" w:hAnsi="Times New Roman" w:cs="Times New Roman"/>
          <w:sz w:val="24"/>
          <w:szCs w:val="24"/>
          <w:lang w:val="kk-KZ" w:eastAsia="ru-RU"/>
        </w:rPr>
        <w:t>% көлемінде қосылған кварц флюсының шығынының әсер ету заңдылықтары анықталған.</w:t>
      </w:r>
      <w:r w:rsidRPr="00C51877">
        <w:rPr>
          <w:rFonts w:ascii="Times New Roman" w:hAnsi="Times New Roman" w:cs="Times New Roman"/>
          <w:sz w:val="24"/>
          <w:szCs w:val="24"/>
          <w:lang w:val="kk-KZ"/>
        </w:rPr>
        <w:t xml:space="preserve"> Балқытудың есептелген жылу баланстары процеске қосымша отын енгізу қажеттілігін көрсетеді. Құрамында әртүрлі көлеміндегі флюстар бар шихталардың зертханалық балқытулары жүргізілді және олардың оңтайлы қоспалары анықталды. </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highlight w:val="yellow"/>
          <w:lang w:val="kk-KZ" w:eastAsia="ru-RU"/>
        </w:rPr>
      </w:pPr>
      <w:r w:rsidRPr="00C51877">
        <w:rPr>
          <w:rFonts w:ascii="Times New Roman" w:eastAsia="Times New Roman" w:hAnsi="Times New Roman" w:cs="Times New Roman"/>
          <w:sz w:val="24"/>
          <w:szCs w:val="24"/>
          <w:lang w:val="kk-KZ" w:eastAsia="ru-RU"/>
        </w:rPr>
        <w:t>Бұл жұмыстың жаңалығы құрамында көміртегі бар газды ПВ пешінің фурмаларына берудің жаңа технологиясын жасауда және балқытудың жылу балансын оңтайландыруы.</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highlight w:val="yellow"/>
          <w:lang w:val="kk-KZ" w:eastAsia="ru-RU"/>
        </w:rPr>
      </w:pPr>
      <w:r w:rsidRPr="00C51877">
        <w:rPr>
          <w:rFonts w:ascii="Times New Roman" w:eastAsia="Times New Roman" w:hAnsi="Times New Roman" w:cs="Times New Roman"/>
          <w:sz w:val="24"/>
          <w:szCs w:val="24"/>
          <w:lang w:val="kk-KZ" w:eastAsia="ru-RU"/>
        </w:rPr>
        <w:t>Нәтижелерді қолдану саласы: мыс пирометаллургиясы.</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highlight w:val="yellow"/>
          <w:lang w:val="kk-KZ" w:eastAsia="ru-RU"/>
        </w:rPr>
      </w:pPr>
      <w:r w:rsidRPr="00C51877">
        <w:rPr>
          <w:rFonts w:ascii="Times New Roman" w:eastAsia="Times New Roman" w:hAnsi="Times New Roman" w:cs="Times New Roman"/>
          <w:sz w:val="24"/>
          <w:szCs w:val="24"/>
          <w:lang w:val="kk-KZ" w:eastAsia="ru-RU"/>
        </w:rPr>
        <w:t>Зерттеу нәтижелерін енгізу бойынша ұсыныстар немесе енгізу нәтижелері.</w:t>
      </w:r>
      <w:r w:rsidRPr="00C51877">
        <w:rPr>
          <w:rFonts w:ascii="Times New Roman" w:hAnsi="Times New Roman" w:cs="Times New Roman"/>
          <w:sz w:val="24"/>
          <w:szCs w:val="24"/>
          <w:lang w:val="kk-KZ"/>
        </w:rPr>
        <w:t xml:space="preserve"> </w:t>
      </w:r>
      <w:r w:rsidRPr="00C51877">
        <w:rPr>
          <w:rFonts w:ascii="Times New Roman" w:eastAsia="Times New Roman" w:hAnsi="Times New Roman" w:cs="Times New Roman"/>
          <w:sz w:val="24"/>
          <w:szCs w:val="24"/>
          <w:lang w:val="kk-KZ" w:eastAsia="ru-RU"/>
        </w:rPr>
        <w:t>Автогенді балқытудың балқымасына оттегі бар үрлеу, шихта материалдары, флюстер, қосымша отын беру аймақтарын біріктіруі ПВ пешінің аптейк астындағы фурмалар арқылы жүзеге асырылады.</w:t>
      </w:r>
    </w:p>
    <w:p w:rsidR="00C51877" w:rsidRPr="00C51877" w:rsidRDefault="00C51877" w:rsidP="00C51877">
      <w:pPr>
        <w:spacing w:after="0" w:line="360" w:lineRule="auto"/>
        <w:ind w:firstLine="709"/>
        <w:jc w:val="both"/>
        <w:rPr>
          <w:rFonts w:ascii="Times New Roman" w:eastAsia="Times New Roman" w:hAnsi="Times New Roman" w:cs="Times New Roman"/>
          <w:sz w:val="24"/>
          <w:szCs w:val="24"/>
          <w:highlight w:val="yellow"/>
          <w:lang w:val="kk-KZ" w:eastAsia="ru-RU"/>
        </w:rPr>
      </w:pPr>
      <w:r w:rsidRPr="00C51877">
        <w:rPr>
          <w:rFonts w:ascii="Times New Roman" w:eastAsia="Times New Roman" w:hAnsi="Times New Roman" w:cs="Times New Roman"/>
          <w:sz w:val="24"/>
          <w:szCs w:val="24"/>
          <w:lang w:val="kk-KZ" w:eastAsia="ru-RU"/>
        </w:rPr>
        <w:t>Жұмыстың экономикалық тиімділігі немесе құндылығы.</w:t>
      </w:r>
      <w:r w:rsidRPr="00C51877">
        <w:rPr>
          <w:rFonts w:ascii="Times New Roman" w:hAnsi="Times New Roman" w:cs="Times New Roman"/>
          <w:sz w:val="24"/>
          <w:szCs w:val="24"/>
          <w:lang w:val="kk-KZ"/>
        </w:rPr>
        <w:t xml:space="preserve"> </w:t>
      </w:r>
      <w:r w:rsidRPr="00C51877">
        <w:rPr>
          <w:rFonts w:ascii="Times New Roman" w:eastAsia="Times New Roman" w:hAnsi="Times New Roman" w:cs="Times New Roman"/>
          <w:sz w:val="24"/>
          <w:szCs w:val="24"/>
          <w:lang w:val="kk-KZ" w:eastAsia="ru-RU"/>
        </w:rPr>
        <w:t>Дамытылып жатқан технология мыс пен асыл металдардың өндірісін ұлғайтуға мүмкіндік береді.</w:t>
      </w:r>
    </w:p>
    <w:p w:rsidR="00DF600C" w:rsidRPr="00C51877" w:rsidRDefault="00C51877" w:rsidP="00BD6D70">
      <w:pPr>
        <w:spacing w:after="0" w:line="360" w:lineRule="auto"/>
        <w:ind w:firstLine="709"/>
        <w:jc w:val="both"/>
        <w:rPr>
          <w:rFonts w:ascii="Times New Roman" w:eastAsia="Times New Roman" w:hAnsi="Times New Roman" w:cs="Times New Roman"/>
          <w:bCs/>
          <w:sz w:val="28"/>
          <w:szCs w:val="28"/>
          <w:lang w:val="kk-KZ" w:eastAsia="ru-RU"/>
        </w:rPr>
      </w:pPr>
      <w:r w:rsidRPr="00C51877">
        <w:rPr>
          <w:rFonts w:ascii="Times New Roman" w:hAnsi="Times New Roman" w:cs="Times New Roman"/>
          <w:sz w:val="24"/>
          <w:szCs w:val="24"/>
          <w:lang w:val="kk-KZ"/>
        </w:rPr>
        <w:t>Зерттеу объектісінің дамуы туралы болашақты болжамдар. Бір аймақта шихтаны, отынды, құрамында оттегі бар үрлеуді жеткізуді біріктіретін дамыған технологияны енгізу пештің өнімділігін жоғарылатуға, жеткізілетін флюстардың көлемін азайтуға және қождармен металдардың жоғалуын азайтуға мүмкіндік береді.</w:t>
      </w:r>
    </w:p>
    <w:p w:rsidR="006E1BFB" w:rsidRPr="00DF600C" w:rsidRDefault="006E1BFB" w:rsidP="00C51877">
      <w:pPr>
        <w:spacing w:after="0" w:line="360" w:lineRule="auto"/>
        <w:jc w:val="center"/>
        <w:rPr>
          <w:rFonts w:ascii="Times New Roman" w:eastAsia="Times New Roman" w:hAnsi="Times New Roman" w:cs="Times New Roman"/>
          <w:sz w:val="24"/>
          <w:szCs w:val="28"/>
          <w:lang w:eastAsia="ru-RU"/>
        </w:rPr>
      </w:pPr>
      <w:r w:rsidRPr="00C51877">
        <w:rPr>
          <w:rFonts w:ascii="Times New Roman" w:eastAsia="Times New Roman" w:hAnsi="Times New Roman" w:cs="Times New Roman"/>
          <w:bCs/>
          <w:sz w:val="28"/>
          <w:szCs w:val="28"/>
          <w:lang w:val="kk-KZ" w:eastAsia="ru-RU"/>
        </w:rPr>
        <w:br w:type="page"/>
      </w:r>
      <w:r w:rsidRPr="002924EB">
        <w:rPr>
          <w:rFonts w:ascii="Times New Roman" w:eastAsia="Times New Roman" w:hAnsi="Times New Roman" w:cs="Times New Roman"/>
          <w:b/>
          <w:sz w:val="24"/>
          <w:szCs w:val="28"/>
          <w:lang w:eastAsia="ru-RU"/>
        </w:rPr>
        <w:lastRenderedPageBreak/>
        <w:t>РЕФЕРАТ</w:t>
      </w:r>
    </w:p>
    <w:p w:rsidR="006E1BFB" w:rsidRPr="00DF600C" w:rsidRDefault="006E1BFB" w:rsidP="00DF600C">
      <w:pPr>
        <w:spacing w:after="0" w:line="360" w:lineRule="auto"/>
        <w:jc w:val="both"/>
        <w:rPr>
          <w:rFonts w:ascii="Times New Roman" w:eastAsia="Times New Roman" w:hAnsi="Times New Roman" w:cs="Times New Roman"/>
          <w:caps/>
          <w:sz w:val="24"/>
          <w:szCs w:val="28"/>
          <w:lang w:eastAsia="ru-RU"/>
        </w:rPr>
      </w:pPr>
    </w:p>
    <w:p w:rsidR="006E1BFB" w:rsidRPr="00EB62C5" w:rsidRDefault="006E1BFB" w:rsidP="00501097">
      <w:pPr>
        <w:spacing w:after="0" w:line="360" w:lineRule="auto"/>
        <w:ind w:firstLine="709"/>
        <w:jc w:val="both"/>
        <w:rPr>
          <w:rFonts w:ascii="Times New Roman" w:eastAsia="Times New Roman" w:hAnsi="Times New Roman" w:cs="Times New Roman"/>
          <w:sz w:val="24"/>
          <w:szCs w:val="28"/>
          <w:lang w:eastAsia="ru-RU"/>
        </w:rPr>
      </w:pPr>
      <w:r w:rsidRPr="00EB62C5">
        <w:rPr>
          <w:rFonts w:ascii="Times New Roman" w:eastAsia="Times New Roman" w:hAnsi="Times New Roman" w:cs="Times New Roman"/>
          <w:sz w:val="24"/>
          <w:szCs w:val="28"/>
          <w:lang w:eastAsia="ru-RU"/>
        </w:rPr>
        <w:t xml:space="preserve">Отчет: </w:t>
      </w:r>
      <w:r w:rsidR="00EB62C5" w:rsidRPr="00EB62C5">
        <w:rPr>
          <w:rFonts w:ascii="Times New Roman" w:eastAsia="Times New Roman" w:hAnsi="Times New Roman" w:cs="Times New Roman"/>
          <w:sz w:val="24"/>
          <w:szCs w:val="28"/>
          <w:lang w:eastAsia="ru-RU"/>
        </w:rPr>
        <w:t>3</w:t>
      </w:r>
      <w:r w:rsidR="00A920BB">
        <w:rPr>
          <w:rFonts w:ascii="Times New Roman" w:eastAsia="Times New Roman" w:hAnsi="Times New Roman" w:cs="Times New Roman"/>
          <w:sz w:val="24"/>
          <w:szCs w:val="28"/>
          <w:lang w:eastAsia="ru-RU"/>
        </w:rPr>
        <w:t>6</w:t>
      </w:r>
      <w:r w:rsidRPr="00EB62C5">
        <w:rPr>
          <w:rFonts w:ascii="Times New Roman" w:eastAsia="Times New Roman" w:hAnsi="Times New Roman" w:cs="Times New Roman"/>
          <w:sz w:val="24"/>
          <w:szCs w:val="28"/>
          <w:lang w:eastAsia="ru-RU"/>
        </w:rPr>
        <w:t xml:space="preserve"> с., </w:t>
      </w:r>
      <w:r w:rsidR="00C8563E" w:rsidRPr="00EB62C5">
        <w:rPr>
          <w:rFonts w:ascii="Times New Roman" w:eastAsia="Times New Roman" w:hAnsi="Times New Roman" w:cs="Times New Roman"/>
          <w:sz w:val="24"/>
          <w:szCs w:val="28"/>
          <w:lang w:eastAsia="ru-RU"/>
        </w:rPr>
        <w:t>6</w:t>
      </w:r>
      <w:r w:rsidRPr="00EB62C5">
        <w:rPr>
          <w:rFonts w:ascii="Times New Roman" w:eastAsia="Times New Roman" w:hAnsi="Times New Roman" w:cs="Times New Roman"/>
          <w:sz w:val="24"/>
          <w:szCs w:val="28"/>
          <w:lang w:eastAsia="ru-RU"/>
        </w:rPr>
        <w:t xml:space="preserve"> рис., </w:t>
      </w:r>
      <w:r w:rsidR="00C8563E" w:rsidRPr="00EB62C5">
        <w:rPr>
          <w:rFonts w:ascii="Times New Roman" w:eastAsia="Times New Roman" w:hAnsi="Times New Roman" w:cs="Times New Roman"/>
          <w:sz w:val="24"/>
          <w:szCs w:val="28"/>
          <w:lang w:eastAsia="ru-RU"/>
        </w:rPr>
        <w:t>8</w:t>
      </w:r>
      <w:r w:rsidRPr="00EB62C5">
        <w:rPr>
          <w:rFonts w:ascii="Times New Roman" w:eastAsia="Times New Roman" w:hAnsi="Times New Roman" w:cs="Times New Roman"/>
          <w:sz w:val="24"/>
          <w:szCs w:val="28"/>
          <w:lang w:eastAsia="ru-RU"/>
        </w:rPr>
        <w:t xml:space="preserve"> табл., </w:t>
      </w:r>
      <w:r w:rsidR="00C8563E" w:rsidRPr="00EB62C5">
        <w:rPr>
          <w:rFonts w:ascii="Times New Roman" w:eastAsia="Times New Roman" w:hAnsi="Times New Roman" w:cs="Times New Roman"/>
          <w:sz w:val="24"/>
          <w:szCs w:val="28"/>
          <w:lang w:eastAsia="ru-RU"/>
        </w:rPr>
        <w:t>20</w:t>
      </w:r>
      <w:r w:rsidRPr="00EB62C5">
        <w:rPr>
          <w:rFonts w:ascii="Times New Roman" w:eastAsia="Times New Roman" w:hAnsi="Times New Roman" w:cs="Times New Roman"/>
          <w:sz w:val="24"/>
          <w:szCs w:val="28"/>
          <w:lang w:eastAsia="ru-RU"/>
        </w:rPr>
        <w:t xml:space="preserve"> </w:t>
      </w:r>
      <w:proofErr w:type="spellStart"/>
      <w:r w:rsidRPr="00EB62C5">
        <w:rPr>
          <w:rFonts w:ascii="Times New Roman" w:eastAsia="Times New Roman" w:hAnsi="Times New Roman" w:cs="Times New Roman"/>
          <w:sz w:val="24"/>
          <w:szCs w:val="28"/>
          <w:lang w:eastAsia="ru-RU"/>
        </w:rPr>
        <w:t>источн</w:t>
      </w:r>
      <w:proofErr w:type="spellEnd"/>
      <w:r w:rsidR="00DF600C" w:rsidRPr="00EB62C5">
        <w:rPr>
          <w:rFonts w:ascii="Times New Roman" w:eastAsia="Times New Roman" w:hAnsi="Times New Roman" w:cs="Times New Roman"/>
          <w:sz w:val="24"/>
          <w:szCs w:val="28"/>
          <w:lang w:eastAsia="ru-RU"/>
        </w:rPr>
        <w:t>.,</w:t>
      </w:r>
      <w:r w:rsidRPr="00EB62C5">
        <w:rPr>
          <w:rFonts w:ascii="Times New Roman" w:eastAsia="Times New Roman" w:hAnsi="Times New Roman" w:cs="Times New Roman"/>
          <w:sz w:val="24"/>
          <w:szCs w:val="28"/>
          <w:lang w:eastAsia="ru-RU"/>
        </w:rPr>
        <w:t xml:space="preserve"> </w:t>
      </w:r>
      <w:r w:rsidR="00A920BB">
        <w:rPr>
          <w:rFonts w:ascii="Times New Roman" w:eastAsia="Times New Roman" w:hAnsi="Times New Roman" w:cs="Times New Roman"/>
          <w:sz w:val="24"/>
          <w:szCs w:val="28"/>
          <w:lang w:eastAsia="ru-RU"/>
        </w:rPr>
        <w:t>4</w:t>
      </w:r>
      <w:r w:rsidRPr="00EB62C5">
        <w:rPr>
          <w:rFonts w:ascii="Times New Roman" w:eastAsia="Times New Roman" w:hAnsi="Times New Roman" w:cs="Times New Roman"/>
          <w:sz w:val="24"/>
          <w:szCs w:val="28"/>
          <w:lang w:eastAsia="ru-RU"/>
        </w:rPr>
        <w:t xml:space="preserve"> прил</w:t>
      </w:r>
      <w:r w:rsidR="00DF600C" w:rsidRPr="00EB62C5">
        <w:rPr>
          <w:rFonts w:ascii="Times New Roman" w:eastAsia="Times New Roman" w:hAnsi="Times New Roman" w:cs="Times New Roman"/>
          <w:sz w:val="24"/>
          <w:szCs w:val="28"/>
          <w:lang w:eastAsia="ru-RU"/>
        </w:rPr>
        <w:t>.</w:t>
      </w:r>
    </w:p>
    <w:p w:rsidR="006E1BFB" w:rsidRPr="0029508C" w:rsidRDefault="0029508C" w:rsidP="00501097">
      <w:pPr>
        <w:spacing w:after="0" w:line="360" w:lineRule="auto"/>
        <w:jc w:val="both"/>
        <w:rPr>
          <w:rFonts w:ascii="Times New Roman" w:eastAsia="Times New Roman" w:hAnsi="Times New Roman" w:cs="Times New Roman"/>
          <w:sz w:val="24"/>
          <w:szCs w:val="24"/>
          <w:lang w:eastAsia="ru-RU"/>
        </w:rPr>
      </w:pPr>
      <w:proofErr w:type="gramStart"/>
      <w:r w:rsidRPr="0029508C">
        <w:rPr>
          <w:rFonts w:ascii="Times New Roman" w:hAnsi="Times New Roman" w:cs="Times New Roman"/>
          <w:sz w:val="24"/>
          <w:szCs w:val="24"/>
        </w:rPr>
        <w:t>ПИРОМЕТАЛЛУРГИЯ МЕДИ, СУЛЬФИДНЫЙ МЕДНЫЙ КОНЦЕНТРАТ, ШИХТА, АВТОГЕННАЯ ПЛАВКА, ОКИСЛИТЕЛЬ, ТЕПЛОВЫДЕЛЕНИЕ, ШТЕЙН, ШЛАК</w:t>
      </w:r>
      <w:r w:rsidR="008906F1">
        <w:rPr>
          <w:rFonts w:ascii="Times New Roman" w:hAnsi="Times New Roman" w:cs="Times New Roman"/>
          <w:sz w:val="24"/>
          <w:szCs w:val="24"/>
        </w:rPr>
        <w:t xml:space="preserve"> </w:t>
      </w:r>
      <w:proofErr w:type="gramEnd"/>
    </w:p>
    <w:p w:rsidR="006E1BFB" w:rsidRPr="008906F1" w:rsidRDefault="006E1BFB" w:rsidP="00501097">
      <w:pPr>
        <w:spacing w:after="0" w:line="360" w:lineRule="auto"/>
        <w:ind w:firstLine="709"/>
        <w:jc w:val="both"/>
        <w:rPr>
          <w:rFonts w:ascii="Times New Roman" w:eastAsia="Times New Roman" w:hAnsi="Times New Roman" w:cs="Times New Roman"/>
          <w:sz w:val="24"/>
          <w:szCs w:val="28"/>
          <w:lang w:eastAsia="ru-RU"/>
        </w:rPr>
      </w:pPr>
      <w:r w:rsidRPr="00656F26">
        <w:rPr>
          <w:rFonts w:ascii="Times New Roman" w:eastAsia="Times New Roman" w:hAnsi="Times New Roman" w:cs="Times New Roman"/>
          <w:sz w:val="24"/>
          <w:szCs w:val="28"/>
          <w:lang w:eastAsia="ru-RU"/>
        </w:rPr>
        <w:t>Объектом исследования явля</w:t>
      </w:r>
      <w:r w:rsidR="008906F1">
        <w:rPr>
          <w:rFonts w:ascii="Times New Roman" w:eastAsia="Times New Roman" w:hAnsi="Times New Roman" w:cs="Times New Roman"/>
          <w:sz w:val="24"/>
          <w:szCs w:val="28"/>
          <w:lang w:eastAsia="ru-RU"/>
        </w:rPr>
        <w:t>е</w:t>
      </w:r>
      <w:r w:rsidRPr="00656F26">
        <w:rPr>
          <w:rFonts w:ascii="Times New Roman" w:eastAsia="Times New Roman" w:hAnsi="Times New Roman" w:cs="Times New Roman"/>
          <w:sz w:val="24"/>
          <w:szCs w:val="28"/>
          <w:lang w:eastAsia="ru-RU"/>
        </w:rPr>
        <w:t xml:space="preserve">тся </w:t>
      </w:r>
      <w:r w:rsidR="008906F1">
        <w:rPr>
          <w:rFonts w:ascii="Times New Roman" w:eastAsia="Times New Roman" w:hAnsi="Times New Roman" w:cs="Times New Roman"/>
          <w:sz w:val="24"/>
          <w:szCs w:val="28"/>
          <w:lang w:eastAsia="ru-RU"/>
        </w:rPr>
        <w:t xml:space="preserve">автогенная плавка медных сульфидных концентратов в печи ПВ на </w:t>
      </w:r>
      <w:proofErr w:type="spellStart"/>
      <w:r w:rsidR="008906F1">
        <w:rPr>
          <w:rFonts w:ascii="Times New Roman" w:eastAsia="Times New Roman" w:hAnsi="Times New Roman" w:cs="Times New Roman"/>
          <w:sz w:val="24"/>
          <w:szCs w:val="28"/>
          <w:lang w:eastAsia="ru-RU"/>
        </w:rPr>
        <w:t>Балхашском</w:t>
      </w:r>
      <w:proofErr w:type="spellEnd"/>
      <w:r w:rsidR="008906F1">
        <w:rPr>
          <w:rFonts w:ascii="Times New Roman" w:eastAsia="Times New Roman" w:hAnsi="Times New Roman" w:cs="Times New Roman"/>
          <w:sz w:val="24"/>
          <w:szCs w:val="28"/>
          <w:lang w:eastAsia="ru-RU"/>
        </w:rPr>
        <w:t xml:space="preserve"> медеплавильном заводе (БМЗ) ТОО «</w:t>
      </w:r>
      <w:proofErr w:type="spellStart"/>
      <w:r w:rsidR="008906F1">
        <w:rPr>
          <w:rFonts w:ascii="Times New Roman" w:eastAsia="Times New Roman" w:hAnsi="Times New Roman" w:cs="Times New Roman"/>
          <w:sz w:val="24"/>
          <w:szCs w:val="28"/>
          <w:lang w:val="en-US" w:eastAsia="ru-RU"/>
        </w:rPr>
        <w:t>Kazakhmys</w:t>
      </w:r>
      <w:proofErr w:type="spellEnd"/>
      <w:r w:rsidR="008906F1" w:rsidRPr="008906F1">
        <w:rPr>
          <w:rFonts w:ascii="Times New Roman" w:eastAsia="Times New Roman" w:hAnsi="Times New Roman" w:cs="Times New Roman"/>
          <w:sz w:val="24"/>
          <w:szCs w:val="28"/>
          <w:lang w:eastAsia="ru-RU"/>
        </w:rPr>
        <w:t xml:space="preserve"> </w:t>
      </w:r>
      <w:r w:rsidR="008906F1">
        <w:rPr>
          <w:rFonts w:ascii="Times New Roman" w:eastAsia="Times New Roman" w:hAnsi="Times New Roman" w:cs="Times New Roman"/>
          <w:sz w:val="24"/>
          <w:szCs w:val="28"/>
          <w:lang w:val="en-US" w:eastAsia="ru-RU"/>
        </w:rPr>
        <w:t>Smelting</w:t>
      </w:r>
      <w:r w:rsidR="008906F1">
        <w:rPr>
          <w:rFonts w:ascii="Times New Roman" w:eastAsia="Times New Roman" w:hAnsi="Times New Roman" w:cs="Times New Roman"/>
          <w:sz w:val="24"/>
          <w:szCs w:val="28"/>
          <w:lang w:eastAsia="ru-RU"/>
        </w:rPr>
        <w:t>»</w:t>
      </w:r>
      <w:r w:rsidR="002E3DC8">
        <w:rPr>
          <w:rFonts w:ascii="Times New Roman" w:eastAsia="Times New Roman" w:hAnsi="Times New Roman" w:cs="Times New Roman"/>
          <w:sz w:val="24"/>
          <w:szCs w:val="28"/>
          <w:lang w:eastAsia="ru-RU"/>
        </w:rPr>
        <w:t>.</w:t>
      </w:r>
    </w:p>
    <w:p w:rsidR="006E1BFB" w:rsidRPr="005139C1" w:rsidRDefault="006E1BFB" w:rsidP="00501097">
      <w:pPr>
        <w:spacing w:after="0" w:line="360" w:lineRule="auto"/>
        <w:ind w:firstLine="709"/>
        <w:jc w:val="both"/>
        <w:rPr>
          <w:rFonts w:ascii="Times New Roman" w:eastAsia="Times New Roman" w:hAnsi="Times New Roman" w:cs="Times New Roman"/>
          <w:sz w:val="24"/>
          <w:szCs w:val="24"/>
          <w:lang w:eastAsia="ru-RU"/>
        </w:rPr>
      </w:pPr>
      <w:r w:rsidRPr="00656F26">
        <w:rPr>
          <w:rFonts w:ascii="Times New Roman" w:eastAsia="Times New Roman" w:hAnsi="Times New Roman" w:cs="Times New Roman"/>
          <w:sz w:val="24"/>
          <w:szCs w:val="28"/>
          <w:lang w:eastAsia="ru-RU"/>
        </w:rPr>
        <w:t xml:space="preserve">Цель работы </w:t>
      </w:r>
      <w:r w:rsidRPr="0029508C">
        <w:rPr>
          <w:rFonts w:ascii="Times New Roman" w:eastAsia="Times New Roman" w:hAnsi="Times New Roman" w:cs="Times New Roman"/>
          <w:sz w:val="24"/>
          <w:szCs w:val="24"/>
          <w:lang w:eastAsia="ru-RU"/>
        </w:rPr>
        <w:t xml:space="preserve">– </w:t>
      </w:r>
      <w:r w:rsidR="0029508C">
        <w:rPr>
          <w:rFonts w:ascii="Times New Roman" w:hAnsi="Times New Roman" w:cs="Times New Roman"/>
          <w:sz w:val="24"/>
          <w:szCs w:val="24"/>
        </w:rPr>
        <w:t>р</w:t>
      </w:r>
      <w:r w:rsidR="0029508C" w:rsidRPr="0029508C">
        <w:rPr>
          <w:rFonts w:ascii="Times New Roman" w:hAnsi="Times New Roman" w:cs="Times New Roman"/>
          <w:sz w:val="24"/>
          <w:szCs w:val="24"/>
        </w:rPr>
        <w:t>азработа</w:t>
      </w:r>
      <w:r w:rsidR="0029508C">
        <w:rPr>
          <w:rFonts w:ascii="Times New Roman" w:hAnsi="Times New Roman" w:cs="Times New Roman"/>
          <w:sz w:val="24"/>
          <w:szCs w:val="24"/>
        </w:rPr>
        <w:t>ть</w:t>
      </w:r>
      <w:r w:rsidR="0029508C" w:rsidRPr="0029508C">
        <w:rPr>
          <w:rFonts w:ascii="Times New Roman" w:hAnsi="Times New Roman" w:cs="Times New Roman"/>
          <w:sz w:val="24"/>
          <w:szCs w:val="24"/>
        </w:rPr>
        <w:t xml:space="preserve"> технологи</w:t>
      </w:r>
      <w:r w:rsidR="0029508C">
        <w:rPr>
          <w:rFonts w:ascii="Times New Roman" w:hAnsi="Times New Roman" w:cs="Times New Roman"/>
          <w:sz w:val="24"/>
          <w:szCs w:val="24"/>
        </w:rPr>
        <w:t>ю</w:t>
      </w:r>
      <w:r w:rsidR="0029508C" w:rsidRPr="0029508C">
        <w:rPr>
          <w:rFonts w:ascii="Times New Roman" w:hAnsi="Times New Roman" w:cs="Times New Roman"/>
          <w:sz w:val="24"/>
          <w:szCs w:val="24"/>
        </w:rPr>
        <w:t xml:space="preserve"> автогенной плавки </w:t>
      </w:r>
      <w:r w:rsidR="008906F1" w:rsidRPr="0029508C">
        <w:rPr>
          <w:rFonts w:ascii="Times New Roman" w:hAnsi="Times New Roman" w:cs="Times New Roman"/>
          <w:sz w:val="24"/>
          <w:szCs w:val="24"/>
        </w:rPr>
        <w:t>медн</w:t>
      </w:r>
      <w:r w:rsidR="008906F1">
        <w:rPr>
          <w:rFonts w:ascii="Times New Roman" w:hAnsi="Times New Roman" w:cs="Times New Roman"/>
          <w:sz w:val="24"/>
          <w:szCs w:val="24"/>
        </w:rPr>
        <w:t>ых</w:t>
      </w:r>
      <w:r w:rsidR="008906F1" w:rsidRPr="0029508C">
        <w:rPr>
          <w:rFonts w:ascii="Times New Roman" w:hAnsi="Times New Roman" w:cs="Times New Roman"/>
          <w:sz w:val="24"/>
          <w:szCs w:val="24"/>
        </w:rPr>
        <w:t xml:space="preserve"> </w:t>
      </w:r>
      <w:r w:rsidR="0029508C" w:rsidRPr="0029508C">
        <w:rPr>
          <w:rFonts w:ascii="Times New Roman" w:hAnsi="Times New Roman" w:cs="Times New Roman"/>
          <w:sz w:val="24"/>
          <w:szCs w:val="24"/>
        </w:rPr>
        <w:t>сульфидн</w:t>
      </w:r>
      <w:r w:rsidR="008906F1">
        <w:rPr>
          <w:rFonts w:ascii="Times New Roman" w:hAnsi="Times New Roman" w:cs="Times New Roman"/>
          <w:sz w:val="24"/>
          <w:szCs w:val="24"/>
        </w:rPr>
        <w:t xml:space="preserve">ых концентратов с дополнительной подачей газообразного топлива, шихты, оборотной пыли </w:t>
      </w:r>
      <w:r w:rsidR="008906F1" w:rsidRPr="005139C1">
        <w:rPr>
          <w:rFonts w:ascii="Times New Roman" w:hAnsi="Times New Roman" w:cs="Times New Roman"/>
          <w:sz w:val="24"/>
          <w:szCs w:val="24"/>
        </w:rPr>
        <w:t>через фурмы в смеси с кислородно-воздушным дутьем.</w:t>
      </w:r>
      <w:r w:rsidRPr="005139C1">
        <w:rPr>
          <w:rFonts w:ascii="Times New Roman" w:eastAsia="Times New Roman" w:hAnsi="Times New Roman" w:cs="Times New Roman"/>
          <w:sz w:val="24"/>
          <w:szCs w:val="24"/>
          <w:lang w:eastAsia="ru-RU"/>
        </w:rPr>
        <w:t xml:space="preserve"> </w:t>
      </w:r>
    </w:p>
    <w:p w:rsidR="006E1BFB" w:rsidRPr="005139C1" w:rsidRDefault="00385210" w:rsidP="00501097">
      <w:pPr>
        <w:spacing w:after="0" w:line="360" w:lineRule="auto"/>
        <w:ind w:firstLine="709"/>
        <w:jc w:val="both"/>
        <w:rPr>
          <w:rFonts w:ascii="Times New Roman" w:eastAsia="Times New Roman" w:hAnsi="Times New Roman" w:cs="Times New Roman"/>
          <w:sz w:val="24"/>
          <w:szCs w:val="28"/>
          <w:lang w:eastAsia="ru-RU"/>
        </w:rPr>
      </w:pPr>
      <w:r w:rsidRPr="005139C1">
        <w:rPr>
          <w:rFonts w:ascii="Times New Roman" w:eastAsia="Times New Roman" w:hAnsi="Times New Roman" w:cs="Times New Roman"/>
          <w:sz w:val="24"/>
          <w:szCs w:val="28"/>
          <w:lang w:eastAsia="ru-RU"/>
        </w:rPr>
        <w:t>Методы или методология проведения работы</w:t>
      </w:r>
      <w:r w:rsidR="002E3DC8">
        <w:rPr>
          <w:rFonts w:ascii="Times New Roman" w:eastAsia="Times New Roman" w:hAnsi="Times New Roman" w:cs="Times New Roman"/>
          <w:sz w:val="24"/>
          <w:szCs w:val="28"/>
          <w:lang w:eastAsia="ru-RU"/>
        </w:rPr>
        <w:t>:</w:t>
      </w:r>
      <w:r w:rsidRPr="005139C1">
        <w:rPr>
          <w:rFonts w:ascii="Times New Roman" w:eastAsia="Times New Roman" w:hAnsi="Times New Roman" w:cs="Times New Roman"/>
          <w:sz w:val="24"/>
          <w:szCs w:val="28"/>
          <w:lang w:eastAsia="ru-RU"/>
        </w:rPr>
        <w:t xml:space="preserve"> </w:t>
      </w:r>
      <w:r w:rsidR="002E3DC8">
        <w:rPr>
          <w:rFonts w:ascii="Times New Roman" w:eastAsia="Times New Roman" w:hAnsi="Times New Roman" w:cs="Times New Roman"/>
          <w:sz w:val="24"/>
          <w:szCs w:val="28"/>
          <w:lang w:eastAsia="ru-RU"/>
        </w:rPr>
        <w:t>с</w:t>
      </w:r>
      <w:r w:rsidR="0020135E" w:rsidRPr="005139C1">
        <w:rPr>
          <w:rFonts w:ascii="Times New Roman" w:eastAsia="Times New Roman" w:hAnsi="Times New Roman" w:cs="Times New Roman"/>
          <w:sz w:val="24"/>
          <w:szCs w:val="28"/>
          <w:lang w:eastAsia="ru-RU"/>
        </w:rPr>
        <w:t>бор и анализ технологических показателей промышленной печи ПВ, проведени</w:t>
      </w:r>
      <w:r w:rsidR="002E3DC8">
        <w:rPr>
          <w:rFonts w:ascii="Times New Roman" w:eastAsia="Times New Roman" w:hAnsi="Times New Roman" w:cs="Times New Roman"/>
          <w:sz w:val="24"/>
          <w:szCs w:val="28"/>
          <w:lang w:eastAsia="ru-RU"/>
        </w:rPr>
        <w:t>е</w:t>
      </w:r>
      <w:r w:rsidR="0020135E" w:rsidRPr="005139C1">
        <w:rPr>
          <w:rFonts w:ascii="Times New Roman" w:eastAsia="Times New Roman" w:hAnsi="Times New Roman" w:cs="Times New Roman"/>
          <w:sz w:val="24"/>
          <w:szCs w:val="28"/>
          <w:lang w:eastAsia="ru-RU"/>
        </w:rPr>
        <w:t xml:space="preserve"> технологических расчетов </w:t>
      </w:r>
      <w:r w:rsidR="00B66B89" w:rsidRPr="005139C1">
        <w:rPr>
          <w:rFonts w:ascii="Times New Roman" w:eastAsia="Times New Roman" w:hAnsi="Times New Roman" w:cs="Times New Roman"/>
          <w:sz w:val="24"/>
          <w:szCs w:val="28"/>
          <w:lang w:eastAsia="ru-RU"/>
        </w:rPr>
        <w:t>и</w:t>
      </w:r>
      <w:r w:rsidR="002E3DC8">
        <w:rPr>
          <w:rFonts w:ascii="Times New Roman" w:eastAsia="Times New Roman" w:hAnsi="Times New Roman" w:cs="Times New Roman"/>
          <w:sz w:val="24"/>
          <w:szCs w:val="28"/>
          <w:lang w:eastAsia="ru-RU"/>
        </w:rPr>
        <w:t xml:space="preserve"> экспериментов в </w:t>
      </w:r>
      <w:r w:rsidR="00B66B89" w:rsidRPr="005139C1">
        <w:rPr>
          <w:rFonts w:ascii="Times New Roman" w:eastAsia="Times New Roman" w:hAnsi="Times New Roman" w:cs="Times New Roman"/>
          <w:sz w:val="24"/>
          <w:szCs w:val="28"/>
          <w:lang w:eastAsia="ru-RU"/>
        </w:rPr>
        <w:t>лабораторны</w:t>
      </w:r>
      <w:r w:rsidR="002E3DC8">
        <w:rPr>
          <w:rFonts w:ascii="Times New Roman" w:eastAsia="Times New Roman" w:hAnsi="Times New Roman" w:cs="Times New Roman"/>
          <w:sz w:val="24"/>
          <w:szCs w:val="28"/>
          <w:lang w:eastAsia="ru-RU"/>
        </w:rPr>
        <w:t>х условиях</w:t>
      </w:r>
      <w:r w:rsidR="00B66B89" w:rsidRPr="005139C1">
        <w:rPr>
          <w:rFonts w:ascii="Times New Roman" w:eastAsia="Times New Roman" w:hAnsi="Times New Roman" w:cs="Times New Roman"/>
          <w:sz w:val="24"/>
          <w:szCs w:val="28"/>
          <w:lang w:eastAsia="ru-RU"/>
        </w:rPr>
        <w:t>.</w:t>
      </w:r>
    </w:p>
    <w:p w:rsidR="006E1BFB" w:rsidRPr="005139C1" w:rsidRDefault="00385210" w:rsidP="00501097">
      <w:pPr>
        <w:spacing w:after="0" w:line="360" w:lineRule="auto"/>
        <w:ind w:firstLine="709"/>
        <w:jc w:val="both"/>
        <w:rPr>
          <w:rFonts w:ascii="Times New Roman" w:eastAsia="Times New Roman" w:hAnsi="Times New Roman" w:cs="Times New Roman"/>
          <w:sz w:val="24"/>
          <w:szCs w:val="28"/>
          <w:lang w:eastAsia="ru-RU"/>
        </w:rPr>
      </w:pPr>
      <w:r w:rsidRPr="005139C1">
        <w:rPr>
          <w:rFonts w:ascii="Times New Roman" w:eastAsia="Times New Roman" w:hAnsi="Times New Roman" w:cs="Times New Roman"/>
          <w:sz w:val="24"/>
          <w:szCs w:val="28"/>
          <w:lang w:eastAsia="ru-RU"/>
        </w:rPr>
        <w:t xml:space="preserve">Результаты работы и их новизна. </w:t>
      </w:r>
      <w:r w:rsidR="00B66B89" w:rsidRPr="005139C1">
        <w:rPr>
          <w:rFonts w:ascii="Times New Roman" w:eastAsia="Times New Roman" w:hAnsi="Times New Roman" w:cs="Times New Roman"/>
          <w:sz w:val="24"/>
          <w:szCs w:val="28"/>
          <w:lang w:eastAsia="ru-RU"/>
        </w:rPr>
        <w:t xml:space="preserve">Проведены испытания по подачи углеродсодержащего газа через рабочие фурмы печи. </w:t>
      </w:r>
      <w:r w:rsidR="008906F1" w:rsidRPr="005139C1">
        <w:rPr>
          <w:rFonts w:ascii="Times New Roman" w:eastAsia="Times New Roman" w:hAnsi="Times New Roman" w:cs="Times New Roman"/>
          <w:sz w:val="24"/>
          <w:szCs w:val="28"/>
          <w:lang w:eastAsia="ru-RU"/>
        </w:rPr>
        <w:t xml:space="preserve">Установлены закономерности влияния расхода кварцевого флюса на тепловой баланс плавки смеси </w:t>
      </w:r>
      <w:r w:rsidR="00421F34" w:rsidRPr="005139C1">
        <w:rPr>
          <w:rFonts w:ascii="Times New Roman" w:eastAsia="Times New Roman" w:hAnsi="Times New Roman" w:cs="Times New Roman"/>
          <w:sz w:val="24"/>
          <w:szCs w:val="28"/>
          <w:lang w:eastAsia="ru-RU"/>
        </w:rPr>
        <w:t>сульфидных медных</w:t>
      </w:r>
      <w:r w:rsidR="008906F1" w:rsidRPr="005139C1">
        <w:rPr>
          <w:rFonts w:ascii="Times New Roman" w:eastAsia="Times New Roman" w:hAnsi="Times New Roman" w:cs="Times New Roman"/>
          <w:sz w:val="24"/>
          <w:szCs w:val="28"/>
          <w:lang w:eastAsia="ru-RU"/>
        </w:rPr>
        <w:t xml:space="preserve"> концентратов с введением кварцевого флюса в количестве 8-12 %</w:t>
      </w:r>
      <w:r w:rsidR="00B66B89" w:rsidRPr="005139C1">
        <w:rPr>
          <w:rFonts w:ascii="Times New Roman" w:eastAsia="Times New Roman" w:hAnsi="Times New Roman" w:cs="Times New Roman"/>
          <w:sz w:val="24"/>
          <w:szCs w:val="28"/>
          <w:lang w:eastAsia="ru-RU"/>
        </w:rPr>
        <w:t>, при содержании в штейне</w:t>
      </w:r>
      <w:r w:rsidR="008906F1" w:rsidRPr="005139C1">
        <w:rPr>
          <w:rFonts w:ascii="Times New Roman" w:eastAsia="Times New Roman" w:hAnsi="Times New Roman" w:cs="Times New Roman"/>
          <w:sz w:val="24"/>
          <w:szCs w:val="28"/>
          <w:lang w:eastAsia="ru-RU"/>
        </w:rPr>
        <w:t xml:space="preserve"> 55,01-55,41 % меди, </w:t>
      </w:r>
      <w:r w:rsidR="00B66B89" w:rsidRPr="005139C1">
        <w:rPr>
          <w:rFonts w:ascii="Times New Roman" w:eastAsia="Times New Roman" w:hAnsi="Times New Roman" w:cs="Times New Roman"/>
          <w:sz w:val="24"/>
          <w:szCs w:val="28"/>
          <w:lang w:eastAsia="ru-RU"/>
        </w:rPr>
        <w:t>в шлаке</w:t>
      </w:r>
      <w:r w:rsidR="008906F1" w:rsidRPr="005139C1">
        <w:rPr>
          <w:rFonts w:ascii="Times New Roman" w:eastAsia="Times New Roman" w:hAnsi="Times New Roman" w:cs="Times New Roman"/>
          <w:sz w:val="24"/>
          <w:szCs w:val="28"/>
          <w:lang w:eastAsia="ru-RU"/>
        </w:rPr>
        <w:t xml:space="preserve"> – 0,55 % меди и 28,05-32,00 % </w:t>
      </w:r>
      <w:proofErr w:type="spellStart"/>
      <w:r w:rsidR="008906F1" w:rsidRPr="005139C1">
        <w:rPr>
          <w:rFonts w:ascii="Times New Roman" w:eastAsia="Times New Roman" w:hAnsi="Times New Roman" w:cs="Times New Roman"/>
          <w:sz w:val="24"/>
          <w:szCs w:val="28"/>
          <w:lang w:val="en-US" w:eastAsia="ru-RU"/>
        </w:rPr>
        <w:t>SiO</w:t>
      </w:r>
      <w:proofErr w:type="spellEnd"/>
      <w:r w:rsidR="008906F1" w:rsidRPr="005139C1">
        <w:rPr>
          <w:rFonts w:ascii="Times New Roman" w:eastAsia="Times New Roman" w:hAnsi="Times New Roman" w:cs="Times New Roman"/>
          <w:sz w:val="24"/>
          <w:szCs w:val="28"/>
          <w:vertAlign w:val="subscript"/>
          <w:lang w:eastAsia="ru-RU"/>
        </w:rPr>
        <w:t>2</w:t>
      </w:r>
      <w:r w:rsidR="008906F1" w:rsidRPr="005139C1">
        <w:rPr>
          <w:rFonts w:ascii="Times New Roman" w:eastAsia="Times New Roman" w:hAnsi="Times New Roman" w:cs="Times New Roman"/>
          <w:sz w:val="24"/>
          <w:szCs w:val="28"/>
          <w:lang w:eastAsia="ru-RU"/>
        </w:rPr>
        <w:t xml:space="preserve">. </w:t>
      </w:r>
      <w:r w:rsidR="00B66B89" w:rsidRPr="005139C1">
        <w:rPr>
          <w:rFonts w:ascii="Times New Roman" w:eastAsia="Times New Roman" w:hAnsi="Times New Roman" w:cs="Times New Roman"/>
          <w:sz w:val="24"/>
          <w:szCs w:val="28"/>
          <w:lang w:eastAsia="ru-RU"/>
        </w:rPr>
        <w:t>Расчетные т</w:t>
      </w:r>
      <w:r w:rsidR="008906F1" w:rsidRPr="005139C1">
        <w:rPr>
          <w:rFonts w:ascii="Times New Roman" w:eastAsia="Times New Roman" w:hAnsi="Times New Roman" w:cs="Times New Roman"/>
          <w:sz w:val="24"/>
          <w:szCs w:val="28"/>
          <w:lang w:eastAsia="ru-RU"/>
        </w:rPr>
        <w:t xml:space="preserve">епловые балансы плавок свидетельствуют о необходимости введения </w:t>
      </w:r>
      <w:r w:rsidR="00B66B89" w:rsidRPr="005139C1">
        <w:rPr>
          <w:rFonts w:ascii="Times New Roman" w:eastAsia="Times New Roman" w:hAnsi="Times New Roman" w:cs="Times New Roman"/>
          <w:sz w:val="24"/>
          <w:szCs w:val="28"/>
          <w:lang w:eastAsia="ru-RU"/>
        </w:rPr>
        <w:t xml:space="preserve">в процесс плавки </w:t>
      </w:r>
      <w:r w:rsidR="008906F1" w:rsidRPr="005139C1">
        <w:rPr>
          <w:rFonts w:ascii="Times New Roman" w:eastAsia="Times New Roman" w:hAnsi="Times New Roman" w:cs="Times New Roman"/>
          <w:sz w:val="24"/>
          <w:szCs w:val="28"/>
          <w:lang w:eastAsia="ru-RU"/>
        </w:rPr>
        <w:t>дополнительного топлива процесса.</w:t>
      </w:r>
      <w:r w:rsidR="001E4B8B" w:rsidRPr="005139C1">
        <w:rPr>
          <w:rFonts w:ascii="Times New Roman" w:eastAsia="Times New Roman" w:hAnsi="Times New Roman" w:cs="Times New Roman"/>
          <w:sz w:val="24"/>
          <w:szCs w:val="28"/>
          <w:lang w:eastAsia="ru-RU"/>
        </w:rPr>
        <w:t xml:space="preserve"> </w:t>
      </w:r>
      <w:r w:rsidR="00B66B89" w:rsidRPr="005139C1">
        <w:rPr>
          <w:rFonts w:ascii="Times New Roman" w:eastAsia="Times New Roman" w:hAnsi="Times New Roman" w:cs="Times New Roman"/>
          <w:sz w:val="24"/>
          <w:szCs w:val="28"/>
          <w:lang w:eastAsia="ru-RU"/>
        </w:rPr>
        <w:t>Проведены лабораторные плавки ших</w:t>
      </w:r>
      <w:r w:rsidR="00D006E8" w:rsidRPr="005139C1">
        <w:rPr>
          <w:rFonts w:ascii="Times New Roman" w:eastAsia="Times New Roman" w:hAnsi="Times New Roman" w:cs="Times New Roman"/>
          <w:sz w:val="24"/>
          <w:szCs w:val="28"/>
          <w:lang w:eastAsia="ru-RU"/>
        </w:rPr>
        <w:t>т с различным содержанием флюса</w:t>
      </w:r>
      <w:r w:rsidR="00B66B89" w:rsidRPr="005139C1">
        <w:rPr>
          <w:rFonts w:ascii="Times New Roman" w:eastAsia="Times New Roman" w:hAnsi="Times New Roman" w:cs="Times New Roman"/>
          <w:sz w:val="24"/>
          <w:szCs w:val="28"/>
          <w:lang w:eastAsia="ru-RU"/>
        </w:rPr>
        <w:t xml:space="preserve"> </w:t>
      </w:r>
      <w:r w:rsidR="00D006E8" w:rsidRPr="005139C1">
        <w:rPr>
          <w:rFonts w:ascii="Times New Roman" w:eastAsia="Times New Roman" w:hAnsi="Times New Roman" w:cs="Times New Roman"/>
          <w:sz w:val="24"/>
          <w:szCs w:val="28"/>
          <w:lang w:eastAsia="ru-RU"/>
        </w:rPr>
        <w:t>с о</w:t>
      </w:r>
      <w:r w:rsidR="00B66B89" w:rsidRPr="005139C1">
        <w:rPr>
          <w:rFonts w:ascii="Times New Roman" w:eastAsia="Times New Roman" w:hAnsi="Times New Roman" w:cs="Times New Roman"/>
          <w:sz w:val="24"/>
          <w:szCs w:val="28"/>
          <w:lang w:eastAsia="ru-RU"/>
        </w:rPr>
        <w:t>пределен</w:t>
      </w:r>
      <w:r w:rsidR="00D006E8" w:rsidRPr="005139C1">
        <w:rPr>
          <w:rFonts w:ascii="Times New Roman" w:eastAsia="Times New Roman" w:hAnsi="Times New Roman" w:cs="Times New Roman"/>
          <w:sz w:val="24"/>
          <w:szCs w:val="28"/>
          <w:lang w:eastAsia="ru-RU"/>
        </w:rPr>
        <w:t>ием его</w:t>
      </w:r>
      <w:r w:rsidR="00B66B89" w:rsidRPr="005139C1">
        <w:rPr>
          <w:rFonts w:ascii="Times New Roman" w:eastAsia="Times New Roman" w:hAnsi="Times New Roman" w:cs="Times New Roman"/>
          <w:sz w:val="24"/>
          <w:szCs w:val="28"/>
          <w:lang w:eastAsia="ru-RU"/>
        </w:rPr>
        <w:t xml:space="preserve"> оптимальны</w:t>
      </w:r>
      <w:r w:rsidR="00D006E8" w:rsidRPr="005139C1">
        <w:rPr>
          <w:rFonts w:ascii="Times New Roman" w:eastAsia="Times New Roman" w:hAnsi="Times New Roman" w:cs="Times New Roman"/>
          <w:sz w:val="24"/>
          <w:szCs w:val="28"/>
          <w:lang w:eastAsia="ru-RU"/>
        </w:rPr>
        <w:t>х</w:t>
      </w:r>
      <w:r w:rsidR="00B66B89" w:rsidRPr="005139C1">
        <w:rPr>
          <w:rFonts w:ascii="Times New Roman" w:eastAsia="Times New Roman" w:hAnsi="Times New Roman" w:cs="Times New Roman"/>
          <w:sz w:val="24"/>
          <w:szCs w:val="28"/>
          <w:lang w:eastAsia="ru-RU"/>
        </w:rPr>
        <w:t xml:space="preserve"> д</w:t>
      </w:r>
      <w:r w:rsidR="00D006E8" w:rsidRPr="005139C1">
        <w:rPr>
          <w:rFonts w:ascii="Times New Roman" w:eastAsia="Times New Roman" w:hAnsi="Times New Roman" w:cs="Times New Roman"/>
          <w:sz w:val="24"/>
          <w:szCs w:val="28"/>
          <w:lang w:eastAsia="ru-RU"/>
        </w:rPr>
        <w:t>обавок.</w:t>
      </w:r>
    </w:p>
    <w:p w:rsidR="001E4B8B" w:rsidRPr="005139C1" w:rsidRDefault="00830D1D" w:rsidP="00501097">
      <w:pPr>
        <w:spacing w:after="0" w:line="360" w:lineRule="auto"/>
        <w:ind w:firstLine="709"/>
        <w:jc w:val="both"/>
        <w:rPr>
          <w:rFonts w:ascii="Times New Roman" w:eastAsia="Times New Roman" w:hAnsi="Times New Roman" w:cs="Times New Roman"/>
          <w:sz w:val="24"/>
          <w:szCs w:val="28"/>
          <w:lang w:eastAsia="ru-RU"/>
        </w:rPr>
      </w:pPr>
      <w:r w:rsidRPr="005139C1">
        <w:rPr>
          <w:rFonts w:ascii="Times New Roman" w:eastAsia="Times New Roman" w:hAnsi="Times New Roman" w:cs="Times New Roman"/>
          <w:sz w:val="24"/>
          <w:szCs w:val="28"/>
          <w:lang w:eastAsia="ru-RU"/>
        </w:rPr>
        <w:t>Новизна данной работы заключается в разработке новой технологии подачи углеродсодержащего газа в фурмы печи ПВ</w:t>
      </w:r>
      <w:r w:rsidR="00347B01" w:rsidRPr="005139C1">
        <w:rPr>
          <w:rFonts w:ascii="Times New Roman" w:eastAsia="Times New Roman" w:hAnsi="Times New Roman" w:cs="Times New Roman"/>
          <w:sz w:val="24"/>
          <w:szCs w:val="28"/>
          <w:lang w:eastAsia="ru-RU"/>
        </w:rPr>
        <w:t xml:space="preserve"> и оптимизации теплового баланса плавки</w:t>
      </w:r>
      <w:r w:rsidRPr="005139C1">
        <w:rPr>
          <w:rFonts w:ascii="Times New Roman" w:eastAsia="Times New Roman" w:hAnsi="Times New Roman" w:cs="Times New Roman"/>
          <w:sz w:val="24"/>
          <w:szCs w:val="28"/>
          <w:lang w:eastAsia="ru-RU"/>
        </w:rPr>
        <w:t>.</w:t>
      </w:r>
    </w:p>
    <w:p w:rsidR="00501097" w:rsidRPr="005139C1" w:rsidRDefault="00501097" w:rsidP="00501097">
      <w:pPr>
        <w:spacing w:after="0" w:line="360" w:lineRule="auto"/>
        <w:ind w:firstLine="709"/>
        <w:jc w:val="both"/>
        <w:rPr>
          <w:rFonts w:ascii="Times New Roman" w:eastAsia="Times New Roman" w:hAnsi="Times New Roman" w:cs="Times New Roman"/>
          <w:sz w:val="24"/>
          <w:szCs w:val="28"/>
          <w:lang w:eastAsia="ru-RU"/>
        </w:rPr>
      </w:pPr>
      <w:r w:rsidRPr="005139C1">
        <w:rPr>
          <w:rFonts w:ascii="Times New Roman" w:eastAsia="Times New Roman" w:hAnsi="Times New Roman" w:cs="Times New Roman"/>
          <w:sz w:val="24"/>
          <w:szCs w:val="28"/>
          <w:lang w:eastAsia="ru-RU"/>
        </w:rPr>
        <w:t>Область применения результатов: пирометаллургия меди.</w:t>
      </w:r>
    </w:p>
    <w:p w:rsidR="006E1BFB" w:rsidRPr="005139C1" w:rsidRDefault="006E1BFB" w:rsidP="00501097">
      <w:pPr>
        <w:spacing w:after="0" w:line="360" w:lineRule="auto"/>
        <w:ind w:firstLine="709"/>
        <w:jc w:val="both"/>
        <w:rPr>
          <w:rFonts w:ascii="Times New Roman" w:eastAsia="Times New Roman" w:hAnsi="Times New Roman" w:cs="Times New Roman"/>
          <w:sz w:val="24"/>
          <w:szCs w:val="28"/>
          <w:lang w:eastAsia="ru-RU"/>
        </w:rPr>
      </w:pPr>
      <w:r w:rsidRPr="005139C1">
        <w:rPr>
          <w:rFonts w:ascii="Times New Roman" w:eastAsia="Times New Roman" w:hAnsi="Times New Roman" w:cs="Times New Roman"/>
          <w:sz w:val="24"/>
          <w:szCs w:val="28"/>
          <w:lang w:eastAsia="ru-RU"/>
        </w:rPr>
        <w:t>Рекомендации по внедрению или итоги внедрения результатов НИР</w:t>
      </w:r>
      <w:r w:rsidR="00385210" w:rsidRPr="005139C1">
        <w:rPr>
          <w:rFonts w:ascii="Times New Roman" w:eastAsia="Times New Roman" w:hAnsi="Times New Roman" w:cs="Times New Roman"/>
          <w:sz w:val="24"/>
          <w:szCs w:val="28"/>
          <w:lang w:eastAsia="ru-RU"/>
        </w:rPr>
        <w:t>.</w:t>
      </w:r>
      <w:r w:rsidR="008906F1" w:rsidRPr="005139C1">
        <w:rPr>
          <w:rFonts w:ascii="Times New Roman" w:eastAsia="Times New Roman" w:hAnsi="Times New Roman" w:cs="Times New Roman"/>
          <w:sz w:val="24"/>
          <w:szCs w:val="28"/>
          <w:lang w:eastAsia="ru-RU"/>
        </w:rPr>
        <w:t xml:space="preserve"> Совмещение зон подачи в расплав автогенной плавки кислородсодержащего дутья, шихтовых материалов, флюсов, дополнительного топлива осуществляется за счет фурм под </w:t>
      </w:r>
      <w:proofErr w:type="spellStart"/>
      <w:r w:rsidR="008906F1" w:rsidRPr="005139C1">
        <w:rPr>
          <w:rFonts w:ascii="Times New Roman" w:eastAsia="Times New Roman" w:hAnsi="Times New Roman" w:cs="Times New Roman"/>
          <w:sz w:val="24"/>
          <w:szCs w:val="28"/>
          <w:lang w:eastAsia="ru-RU"/>
        </w:rPr>
        <w:t>аптейком</w:t>
      </w:r>
      <w:proofErr w:type="spellEnd"/>
      <w:r w:rsidR="008906F1" w:rsidRPr="005139C1">
        <w:rPr>
          <w:rFonts w:ascii="Times New Roman" w:eastAsia="Times New Roman" w:hAnsi="Times New Roman" w:cs="Times New Roman"/>
          <w:sz w:val="24"/>
          <w:szCs w:val="28"/>
          <w:lang w:eastAsia="ru-RU"/>
        </w:rPr>
        <w:t xml:space="preserve"> печи ПВ.</w:t>
      </w:r>
    </w:p>
    <w:p w:rsidR="006E1BFB" w:rsidRPr="005139C1" w:rsidRDefault="00385210" w:rsidP="00501097">
      <w:pPr>
        <w:spacing w:after="0" w:line="360" w:lineRule="auto"/>
        <w:ind w:firstLine="709"/>
        <w:jc w:val="both"/>
        <w:rPr>
          <w:rFonts w:ascii="Times New Roman" w:eastAsia="Times New Roman" w:hAnsi="Times New Roman" w:cs="Times New Roman"/>
          <w:sz w:val="24"/>
          <w:szCs w:val="28"/>
          <w:lang w:eastAsia="ru-RU"/>
        </w:rPr>
      </w:pPr>
      <w:r w:rsidRPr="005139C1">
        <w:rPr>
          <w:rFonts w:ascii="Times New Roman" w:eastAsia="Times New Roman" w:hAnsi="Times New Roman" w:cs="Times New Roman"/>
          <w:sz w:val="24"/>
          <w:szCs w:val="28"/>
          <w:lang w:eastAsia="ru-RU"/>
        </w:rPr>
        <w:t>Экономическая эффективность или значимость работы.</w:t>
      </w:r>
      <w:r w:rsidR="008906F1" w:rsidRPr="005139C1">
        <w:rPr>
          <w:rFonts w:ascii="Times New Roman" w:eastAsia="Times New Roman" w:hAnsi="Times New Roman" w:cs="Times New Roman"/>
          <w:sz w:val="24"/>
          <w:szCs w:val="28"/>
          <w:lang w:eastAsia="ru-RU"/>
        </w:rPr>
        <w:t xml:space="preserve"> Разрабатываемая технология позволит увеличить объем выпуска меди и благородных металлов.</w:t>
      </w:r>
    </w:p>
    <w:p w:rsidR="006E1BFB" w:rsidRPr="005139C1" w:rsidRDefault="00385210" w:rsidP="00B66B89">
      <w:pPr>
        <w:spacing w:after="0" w:line="360" w:lineRule="auto"/>
        <w:ind w:firstLine="709"/>
        <w:jc w:val="both"/>
        <w:rPr>
          <w:rFonts w:ascii="Times New Roman" w:eastAsia="Times New Roman" w:hAnsi="Times New Roman" w:cs="Times New Roman"/>
          <w:sz w:val="24"/>
          <w:szCs w:val="24"/>
          <w:lang w:eastAsia="ru-RU"/>
        </w:rPr>
      </w:pPr>
      <w:r w:rsidRPr="005139C1">
        <w:rPr>
          <w:rFonts w:ascii="Times New Roman" w:eastAsia="Times New Roman" w:hAnsi="Times New Roman" w:cs="Times New Roman"/>
          <w:sz w:val="24"/>
          <w:szCs w:val="28"/>
          <w:lang w:eastAsia="ru-RU"/>
        </w:rPr>
        <w:t>Прогнозные предположения о развитии объекта исследования.</w:t>
      </w:r>
      <w:r w:rsidR="008906F1" w:rsidRPr="005139C1">
        <w:rPr>
          <w:rFonts w:ascii="Times New Roman" w:eastAsia="Times New Roman" w:hAnsi="Times New Roman" w:cs="Times New Roman"/>
          <w:sz w:val="24"/>
          <w:szCs w:val="28"/>
          <w:lang w:eastAsia="ru-RU"/>
        </w:rPr>
        <w:t xml:space="preserve"> Внедрение разрабатываемой технологии, совмещающей в одной зоне подачу шихты, топлива, кислородсодержащего дутья позволит </w:t>
      </w:r>
      <w:r w:rsidR="00830D1D" w:rsidRPr="005139C1">
        <w:rPr>
          <w:rFonts w:ascii="Times New Roman" w:eastAsia="Times New Roman" w:hAnsi="Times New Roman" w:cs="Times New Roman"/>
          <w:sz w:val="24"/>
          <w:szCs w:val="28"/>
          <w:lang w:eastAsia="ru-RU"/>
        </w:rPr>
        <w:t xml:space="preserve">увеличить производительность печи, </w:t>
      </w:r>
      <w:r w:rsidR="008906F1" w:rsidRPr="005139C1">
        <w:rPr>
          <w:rFonts w:ascii="Times New Roman" w:eastAsia="Times New Roman" w:hAnsi="Times New Roman" w:cs="Times New Roman"/>
          <w:sz w:val="24"/>
          <w:szCs w:val="28"/>
          <w:lang w:eastAsia="ru-RU"/>
        </w:rPr>
        <w:t xml:space="preserve">сократить </w:t>
      </w:r>
      <w:r w:rsidR="001E4B8B" w:rsidRPr="005139C1">
        <w:rPr>
          <w:rFonts w:ascii="Times New Roman" w:eastAsia="Times New Roman" w:hAnsi="Times New Roman" w:cs="Times New Roman"/>
          <w:sz w:val="24"/>
          <w:szCs w:val="28"/>
          <w:lang w:eastAsia="ru-RU"/>
        </w:rPr>
        <w:t>объем подаваемых флюсов, снизить потери металлов со шлаками</w:t>
      </w:r>
      <w:r w:rsidR="00B66B89" w:rsidRPr="005139C1">
        <w:rPr>
          <w:rFonts w:ascii="Times New Roman" w:eastAsia="Times New Roman" w:hAnsi="Times New Roman" w:cs="Times New Roman"/>
          <w:sz w:val="24"/>
          <w:szCs w:val="28"/>
          <w:lang w:eastAsia="ru-RU"/>
        </w:rPr>
        <w:t>.</w:t>
      </w:r>
      <w:r w:rsidR="001E4B8B" w:rsidRPr="005139C1">
        <w:rPr>
          <w:rFonts w:ascii="Times New Roman" w:eastAsia="Times New Roman" w:hAnsi="Times New Roman" w:cs="Times New Roman"/>
          <w:sz w:val="24"/>
          <w:szCs w:val="28"/>
          <w:lang w:eastAsia="ru-RU"/>
        </w:rPr>
        <w:t xml:space="preserve"> </w:t>
      </w:r>
    </w:p>
    <w:p w:rsidR="000131B1" w:rsidRDefault="000131B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5139C1" w:rsidRDefault="005139C1" w:rsidP="005139C1">
      <w:pPr>
        <w:tabs>
          <w:tab w:val="center" w:pos="4819"/>
          <w:tab w:val="left" w:pos="6287"/>
        </w:tabs>
        <w:spacing w:after="0" w:line="360" w:lineRule="auto"/>
        <w:jc w:val="center"/>
        <w:rPr>
          <w:rFonts w:ascii="Times New Roman" w:eastAsia="Times New Roman" w:hAnsi="Times New Roman" w:cs="Times New Roman"/>
          <w:sz w:val="24"/>
          <w:szCs w:val="24"/>
          <w:lang w:eastAsia="ru-RU"/>
        </w:rPr>
      </w:pPr>
      <w:r w:rsidRPr="005139C1">
        <w:rPr>
          <w:rFonts w:ascii="Times New Roman" w:eastAsia="Times New Roman" w:hAnsi="Times New Roman" w:cs="Times New Roman"/>
          <w:b/>
          <w:sz w:val="24"/>
          <w:szCs w:val="24"/>
          <w:lang w:eastAsia="ru-RU"/>
        </w:rPr>
        <w:lastRenderedPageBreak/>
        <w:t>СОДЕРЖАНИЕ</w:t>
      </w:r>
    </w:p>
    <w:p w:rsidR="005139C1" w:rsidRPr="002924EB" w:rsidRDefault="005139C1" w:rsidP="005139C1">
      <w:pPr>
        <w:tabs>
          <w:tab w:val="center" w:pos="4819"/>
          <w:tab w:val="left" w:pos="6287"/>
        </w:tabs>
        <w:spacing w:after="0" w:line="360" w:lineRule="auto"/>
        <w:jc w:val="center"/>
        <w:rPr>
          <w:rFonts w:ascii="Times New Roman" w:eastAsia="Times New Roman" w:hAnsi="Times New Roman" w:cs="Times New Roman"/>
          <w:sz w:val="24"/>
          <w:szCs w:val="24"/>
          <w:lang w:eastAsia="ru-RU"/>
        </w:rPr>
      </w:pPr>
    </w:p>
    <w:tbl>
      <w:tblPr>
        <w:tblW w:w="9720" w:type="dxa"/>
        <w:tblInd w:w="57" w:type="dxa"/>
        <w:tblCellMar>
          <w:left w:w="57" w:type="dxa"/>
          <w:right w:w="57" w:type="dxa"/>
        </w:tblCellMar>
        <w:tblLook w:val="01E0" w:firstRow="1" w:lastRow="1" w:firstColumn="1" w:lastColumn="1" w:noHBand="0" w:noVBand="0"/>
      </w:tblPr>
      <w:tblGrid>
        <w:gridCol w:w="8818"/>
        <w:gridCol w:w="23"/>
        <w:gridCol w:w="879"/>
      </w:tblGrid>
      <w:tr w:rsidR="00861C77" w:rsidRPr="002924EB" w:rsidTr="00EC0B60">
        <w:tc>
          <w:tcPr>
            <w:tcW w:w="8841" w:type="dxa"/>
            <w:gridSpan w:val="2"/>
          </w:tcPr>
          <w:p w:rsidR="00861C77" w:rsidRPr="002924EB" w:rsidRDefault="00861C77" w:rsidP="002924EB">
            <w:pPr>
              <w:spacing w:after="0" w:line="360" w:lineRule="auto"/>
              <w:jc w:val="both"/>
              <w:rPr>
                <w:rFonts w:ascii="Times New Roman" w:eastAsia="Times New Roman" w:hAnsi="Times New Roman" w:cs="Times New Roman"/>
                <w:sz w:val="24"/>
                <w:szCs w:val="24"/>
                <w:lang w:eastAsia="ru-RU"/>
              </w:rPr>
            </w:pPr>
          </w:p>
        </w:tc>
        <w:tc>
          <w:tcPr>
            <w:tcW w:w="879" w:type="dxa"/>
            <w:vAlign w:val="bottom"/>
          </w:tcPr>
          <w:p w:rsidR="00861C77" w:rsidRPr="005E4C7F" w:rsidRDefault="00861C77" w:rsidP="002924EB">
            <w:pPr>
              <w:spacing w:after="0" w:line="360" w:lineRule="auto"/>
              <w:jc w:val="center"/>
              <w:rPr>
                <w:rFonts w:ascii="Times New Roman" w:eastAsia="Times New Roman" w:hAnsi="Times New Roman" w:cs="Times New Roman"/>
                <w:sz w:val="24"/>
                <w:szCs w:val="24"/>
                <w:lang w:eastAsia="ru-RU"/>
              </w:rPr>
            </w:pPr>
            <w:r w:rsidRPr="005E4C7F">
              <w:rPr>
                <w:rFonts w:ascii="Times New Roman" w:eastAsia="Times New Roman" w:hAnsi="Times New Roman" w:cs="Times New Roman"/>
                <w:sz w:val="24"/>
                <w:szCs w:val="24"/>
                <w:lang w:eastAsia="ru-RU"/>
              </w:rPr>
              <w:t>стр.</w:t>
            </w:r>
          </w:p>
        </w:tc>
      </w:tr>
      <w:tr w:rsidR="006E1BFB" w:rsidRPr="002924EB" w:rsidTr="002071C3">
        <w:tc>
          <w:tcPr>
            <w:tcW w:w="8841" w:type="dxa"/>
            <w:gridSpan w:val="2"/>
          </w:tcPr>
          <w:p w:rsidR="006E1BFB" w:rsidRPr="00861C77" w:rsidRDefault="006E1BFB" w:rsidP="002924EB">
            <w:pPr>
              <w:spacing w:after="0" w:line="360" w:lineRule="auto"/>
              <w:jc w:val="both"/>
              <w:rPr>
                <w:rFonts w:ascii="Times New Roman" w:eastAsia="Times New Roman" w:hAnsi="Times New Roman" w:cs="Times New Roman"/>
                <w:sz w:val="24"/>
                <w:szCs w:val="24"/>
                <w:lang w:eastAsia="ru-RU"/>
              </w:rPr>
            </w:pPr>
            <w:r w:rsidRPr="00861C77">
              <w:rPr>
                <w:rFonts w:ascii="Times New Roman" w:eastAsia="Times New Roman" w:hAnsi="Times New Roman" w:cs="Times New Roman"/>
                <w:sz w:val="24"/>
                <w:szCs w:val="24"/>
                <w:lang w:eastAsia="ru-RU"/>
              </w:rPr>
              <w:t>ВВЕДЕНИЕ</w:t>
            </w:r>
            <w:r w:rsidRPr="002924EB">
              <w:rPr>
                <w:rFonts w:ascii="Times New Roman" w:eastAsia="Times New Roman" w:hAnsi="Times New Roman" w:cs="Times New Roman"/>
                <w:sz w:val="24"/>
                <w:szCs w:val="24"/>
                <w:lang w:eastAsia="ru-RU"/>
              </w:rPr>
              <w:t xml:space="preserve"> ……………………………………………………………</w:t>
            </w:r>
            <w:r w:rsidR="002924EB">
              <w:rPr>
                <w:rFonts w:ascii="Times New Roman" w:eastAsia="Times New Roman" w:hAnsi="Times New Roman" w:cs="Times New Roman"/>
                <w:sz w:val="24"/>
                <w:szCs w:val="24"/>
                <w:lang w:val="en-US" w:eastAsia="ru-RU"/>
              </w:rPr>
              <w:t>……………</w:t>
            </w:r>
            <w:r w:rsidR="00861C77">
              <w:rPr>
                <w:rFonts w:ascii="Times New Roman" w:eastAsia="Times New Roman" w:hAnsi="Times New Roman" w:cs="Times New Roman"/>
                <w:sz w:val="24"/>
                <w:szCs w:val="24"/>
                <w:lang w:val="en-US" w:eastAsia="ru-RU"/>
              </w:rPr>
              <w:t>..........</w:t>
            </w:r>
            <w:r w:rsidR="00861C77">
              <w:rPr>
                <w:rFonts w:ascii="Times New Roman" w:eastAsia="Times New Roman" w:hAnsi="Times New Roman" w:cs="Times New Roman"/>
                <w:sz w:val="24"/>
                <w:szCs w:val="24"/>
                <w:lang w:eastAsia="ru-RU"/>
              </w:rPr>
              <w:t>.</w:t>
            </w:r>
          </w:p>
        </w:tc>
        <w:tc>
          <w:tcPr>
            <w:tcW w:w="879" w:type="dxa"/>
            <w:vAlign w:val="bottom"/>
          </w:tcPr>
          <w:p w:rsidR="006E1BFB" w:rsidRPr="005E4C7F"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6E1BFB" w:rsidRPr="002924EB" w:rsidTr="002071C3">
        <w:tc>
          <w:tcPr>
            <w:tcW w:w="8841" w:type="dxa"/>
            <w:gridSpan w:val="2"/>
          </w:tcPr>
          <w:p w:rsidR="006E1BFB" w:rsidRPr="002924EB" w:rsidRDefault="00385210" w:rsidP="00385210">
            <w:pPr>
              <w:spacing w:after="0" w:line="312"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Изучение теплового режима действующей автогенной плавки в печи Ванюкова и отработка оптимального объема добавки кварцевых флюсов в лабораторных условиях</w:t>
            </w:r>
            <w:r w:rsidR="002924EB">
              <w:rPr>
                <w:rFonts w:ascii="Times New Roman" w:eastAsia="Times New Roman" w:hAnsi="Times New Roman" w:cs="Times New Roman"/>
                <w:sz w:val="24"/>
                <w:szCs w:val="24"/>
                <w:lang w:eastAsia="ru-RU"/>
              </w:rPr>
              <w:t xml:space="preserve"> </w:t>
            </w:r>
            <w:r w:rsidR="001559DE" w:rsidRPr="002924EB">
              <w:rPr>
                <w:rFonts w:ascii="Times New Roman" w:eastAsia="Times New Roman" w:hAnsi="Times New Roman" w:cs="Times New Roman"/>
                <w:sz w:val="24"/>
                <w:szCs w:val="24"/>
                <w:lang w:eastAsia="ru-RU"/>
              </w:rPr>
              <w:t>……</w:t>
            </w:r>
            <w:r w:rsidR="0083664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tc>
        <w:tc>
          <w:tcPr>
            <w:tcW w:w="879" w:type="dxa"/>
            <w:vAlign w:val="bottom"/>
          </w:tcPr>
          <w:p w:rsidR="006E1BFB" w:rsidRPr="005E4C7F"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6E1BFB" w:rsidRPr="002924EB" w:rsidTr="002071C3">
        <w:tc>
          <w:tcPr>
            <w:tcW w:w="8818" w:type="dxa"/>
          </w:tcPr>
          <w:p w:rsidR="006E1BFB" w:rsidRPr="002924EB" w:rsidRDefault="006E1BFB" w:rsidP="002924EB">
            <w:pPr>
              <w:spacing w:after="0" w:line="360" w:lineRule="auto"/>
              <w:rPr>
                <w:rFonts w:ascii="Times New Roman" w:eastAsia="Times New Roman" w:hAnsi="Times New Roman" w:cs="Times New Roman"/>
                <w:sz w:val="24"/>
                <w:szCs w:val="24"/>
                <w:lang w:eastAsia="ru-RU"/>
              </w:rPr>
            </w:pPr>
            <w:r w:rsidRPr="002924EB">
              <w:rPr>
                <w:rFonts w:ascii="Times New Roman" w:eastAsia="Times New Roman" w:hAnsi="Times New Roman" w:cs="Times New Roman"/>
                <w:sz w:val="24"/>
                <w:szCs w:val="24"/>
                <w:lang w:eastAsia="ru-RU"/>
              </w:rPr>
              <w:t>ЗАКЛЮЧЕНИЕ ………………………………………………………...</w:t>
            </w:r>
            <w:r w:rsidR="002924EB">
              <w:rPr>
                <w:rFonts w:ascii="Times New Roman" w:eastAsia="Times New Roman" w:hAnsi="Times New Roman" w:cs="Times New Roman"/>
                <w:sz w:val="24"/>
                <w:szCs w:val="24"/>
                <w:lang w:eastAsia="ru-RU"/>
              </w:rPr>
              <w:t>.............................</w:t>
            </w:r>
          </w:p>
        </w:tc>
        <w:tc>
          <w:tcPr>
            <w:tcW w:w="902" w:type="dxa"/>
            <w:gridSpan w:val="2"/>
            <w:vAlign w:val="bottom"/>
          </w:tcPr>
          <w:p w:rsidR="006E1BFB" w:rsidRPr="005E4C7F"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6E1BFB" w:rsidRPr="002924EB" w:rsidTr="002071C3">
        <w:tc>
          <w:tcPr>
            <w:tcW w:w="8818" w:type="dxa"/>
          </w:tcPr>
          <w:p w:rsidR="006E1BFB" w:rsidRPr="002924EB" w:rsidRDefault="006E1BFB" w:rsidP="002924EB">
            <w:pPr>
              <w:spacing w:after="0" w:line="360" w:lineRule="auto"/>
              <w:rPr>
                <w:rFonts w:ascii="Times New Roman" w:eastAsia="Times New Roman" w:hAnsi="Times New Roman" w:cs="Times New Roman"/>
                <w:sz w:val="24"/>
                <w:szCs w:val="24"/>
                <w:lang w:eastAsia="ru-RU"/>
              </w:rPr>
            </w:pPr>
            <w:r w:rsidRPr="002924EB">
              <w:rPr>
                <w:rFonts w:ascii="Times New Roman" w:eastAsia="Times New Roman" w:hAnsi="Times New Roman" w:cs="Times New Roman"/>
                <w:sz w:val="24"/>
                <w:szCs w:val="24"/>
                <w:lang w:eastAsia="ru-RU"/>
              </w:rPr>
              <w:t>СПИСОК ИСПОЛЬЗОВАННЫХ ИСТОЧНИКОВ …………………</w:t>
            </w:r>
            <w:r w:rsidR="002924EB">
              <w:rPr>
                <w:rFonts w:ascii="Times New Roman" w:eastAsia="Times New Roman" w:hAnsi="Times New Roman" w:cs="Times New Roman"/>
                <w:sz w:val="24"/>
                <w:szCs w:val="24"/>
                <w:lang w:eastAsia="ru-RU"/>
              </w:rPr>
              <w:t>…………………..</w:t>
            </w:r>
          </w:p>
        </w:tc>
        <w:tc>
          <w:tcPr>
            <w:tcW w:w="902" w:type="dxa"/>
            <w:gridSpan w:val="2"/>
            <w:vAlign w:val="bottom"/>
          </w:tcPr>
          <w:p w:rsidR="006E1BFB" w:rsidRPr="005E4C7F"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C04E24" w:rsidRPr="00C04E24" w:rsidTr="002071C3">
        <w:tc>
          <w:tcPr>
            <w:tcW w:w="8818" w:type="dxa"/>
          </w:tcPr>
          <w:p w:rsidR="005139C1" w:rsidRPr="00C04E24" w:rsidRDefault="005139C1" w:rsidP="00771765">
            <w:pPr>
              <w:spacing w:after="0" w:line="360" w:lineRule="auto"/>
              <w:ind w:left="2353" w:hanging="2353"/>
              <w:jc w:val="both"/>
              <w:rPr>
                <w:rFonts w:ascii="Times New Roman" w:eastAsia="Times New Roman" w:hAnsi="Times New Roman" w:cs="Times New Roman"/>
                <w:sz w:val="24"/>
                <w:szCs w:val="24"/>
                <w:lang w:eastAsia="ru-RU"/>
              </w:rPr>
            </w:pPr>
            <w:r w:rsidRPr="00C04E24">
              <w:rPr>
                <w:rFonts w:ascii="Times New Roman" w:eastAsia="Times New Roman" w:hAnsi="Times New Roman" w:cs="Times New Roman"/>
                <w:sz w:val="24"/>
                <w:szCs w:val="24"/>
                <w:lang w:eastAsia="ru-RU"/>
              </w:rPr>
              <w:t>ПРИЛОЖЕНИЕ А Акт</w:t>
            </w:r>
            <w:r w:rsidR="00C04E24" w:rsidRPr="00C04E24">
              <w:rPr>
                <w:rFonts w:ascii="Times New Roman" w:eastAsia="Times New Roman" w:hAnsi="Times New Roman" w:cs="Times New Roman"/>
                <w:sz w:val="24"/>
                <w:szCs w:val="24"/>
                <w:lang w:eastAsia="ru-RU"/>
              </w:rPr>
              <w:t xml:space="preserve"> проведения промышленных испытаний по подаче сжиженного углеводородного</w:t>
            </w:r>
            <w:r w:rsidR="00771765">
              <w:rPr>
                <w:rFonts w:ascii="Times New Roman" w:eastAsia="Times New Roman" w:hAnsi="Times New Roman" w:cs="Times New Roman"/>
                <w:sz w:val="24"/>
                <w:szCs w:val="24"/>
                <w:lang w:eastAsia="ru-RU"/>
              </w:rPr>
              <w:t xml:space="preserve"> газа в ПВ ………………………</w:t>
            </w:r>
          </w:p>
        </w:tc>
        <w:tc>
          <w:tcPr>
            <w:tcW w:w="902" w:type="dxa"/>
            <w:gridSpan w:val="2"/>
            <w:vAlign w:val="bottom"/>
          </w:tcPr>
          <w:p w:rsidR="005139C1" w:rsidRPr="00C04E24"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EB62C5" w:rsidRPr="002924EB" w:rsidTr="002071C3">
        <w:tc>
          <w:tcPr>
            <w:tcW w:w="8818" w:type="dxa"/>
          </w:tcPr>
          <w:p w:rsidR="00EB62C5" w:rsidRPr="00EB62C5" w:rsidRDefault="00EB62C5" w:rsidP="00EB62C5">
            <w:pPr>
              <w:spacing w:after="0" w:line="360" w:lineRule="auto"/>
              <w:ind w:left="2211" w:hanging="2211"/>
              <w:jc w:val="both"/>
              <w:rPr>
                <w:rFonts w:ascii="Times New Roman" w:eastAsia="Times New Roman" w:hAnsi="Times New Roman" w:cs="Times New Roman"/>
                <w:sz w:val="24"/>
                <w:szCs w:val="24"/>
                <w:lang w:eastAsia="ru-RU"/>
              </w:rPr>
            </w:pPr>
            <w:r w:rsidRPr="00EB62C5">
              <w:rPr>
                <w:rFonts w:ascii="Times New Roman" w:eastAsia="Times New Roman" w:hAnsi="Times New Roman" w:cs="Times New Roman"/>
                <w:sz w:val="24"/>
                <w:szCs w:val="24"/>
                <w:lang w:eastAsia="ru-RU"/>
              </w:rPr>
              <w:t xml:space="preserve">ПРИЛОЖЕНИЕ Б Рецензия </w:t>
            </w:r>
            <w:r w:rsidRPr="00EB62C5">
              <w:rPr>
                <w:rFonts w:ascii="Times New Roman" w:hAnsi="Times New Roman" w:cs="Times New Roman"/>
                <w:sz w:val="24"/>
                <w:szCs w:val="24"/>
              </w:rPr>
              <w:t xml:space="preserve">на отчет о </w:t>
            </w:r>
            <w:r w:rsidRPr="00EB62C5">
              <w:rPr>
                <w:rFonts w:ascii="Times New Roman" w:hAnsi="Times New Roman" w:cs="Times New Roman"/>
                <w:color w:val="000000" w:themeColor="text1"/>
                <w:sz w:val="24"/>
                <w:szCs w:val="24"/>
              </w:rPr>
              <w:t>проведении испытаний по подаче сжиженного углеводородного газа (СУГ) через продувочные фурмы нижнего ряда печи Ванюкова № 1 медеплавильного цеха БМЗ ТОО «</w:t>
            </w:r>
            <w:proofErr w:type="spellStart"/>
            <w:r w:rsidRPr="00EB62C5">
              <w:rPr>
                <w:rFonts w:ascii="Times New Roman" w:hAnsi="Times New Roman" w:cs="Times New Roman"/>
                <w:color w:val="000000" w:themeColor="text1"/>
                <w:sz w:val="24"/>
                <w:szCs w:val="24"/>
                <w:lang w:val="en-US"/>
              </w:rPr>
              <w:t>Kazakhmys</w:t>
            </w:r>
            <w:proofErr w:type="spellEnd"/>
            <w:r w:rsidRPr="00EB62C5">
              <w:rPr>
                <w:rFonts w:ascii="Times New Roman" w:hAnsi="Times New Roman" w:cs="Times New Roman"/>
                <w:color w:val="000000" w:themeColor="text1"/>
                <w:sz w:val="24"/>
                <w:szCs w:val="24"/>
              </w:rPr>
              <w:t xml:space="preserve"> </w:t>
            </w:r>
            <w:r w:rsidRPr="00EB62C5">
              <w:rPr>
                <w:rFonts w:ascii="Times New Roman" w:hAnsi="Times New Roman" w:cs="Times New Roman"/>
                <w:color w:val="000000" w:themeColor="text1"/>
                <w:sz w:val="24"/>
                <w:szCs w:val="24"/>
                <w:lang w:val="en-US"/>
              </w:rPr>
              <w:t>Smelting</w:t>
            </w:r>
            <w:r w:rsidRPr="00EB62C5">
              <w:rPr>
                <w:rFonts w:ascii="Times New Roman" w:hAnsi="Times New Roman" w:cs="Times New Roman"/>
                <w:color w:val="000000" w:themeColor="text1"/>
                <w:sz w:val="24"/>
                <w:szCs w:val="24"/>
              </w:rPr>
              <w:t xml:space="preserve"> </w:t>
            </w:r>
            <w:r w:rsidRPr="00EB62C5">
              <w:rPr>
                <w:rFonts w:ascii="Times New Roman" w:hAnsi="Times New Roman" w:cs="Times New Roman"/>
                <w:color w:val="000000" w:themeColor="text1"/>
                <w:sz w:val="24"/>
                <w:szCs w:val="24"/>
                <w:lang w:val="kk-KZ"/>
              </w:rPr>
              <w:t>(Казахмыс Смэлтинг)</w:t>
            </w:r>
            <w:r w:rsidRPr="00EB62C5">
              <w:rPr>
                <w:rFonts w:ascii="Times New Roman" w:hAnsi="Times New Roman" w:cs="Times New Roman"/>
                <w:color w:val="000000" w:themeColor="text1"/>
                <w:sz w:val="24"/>
                <w:szCs w:val="24"/>
              </w:rPr>
              <w:t>», представленног</w:t>
            </w:r>
            <w:proofErr w:type="gramStart"/>
            <w:r w:rsidRPr="00EB62C5">
              <w:rPr>
                <w:rFonts w:ascii="Times New Roman" w:hAnsi="Times New Roman" w:cs="Times New Roman"/>
                <w:color w:val="000000" w:themeColor="text1"/>
                <w:sz w:val="24"/>
                <w:szCs w:val="24"/>
              </w:rPr>
              <w:t xml:space="preserve">о </w:t>
            </w:r>
            <w:r w:rsidRPr="00EB62C5">
              <w:rPr>
                <w:rFonts w:ascii="Times New Roman" w:hAnsi="Times New Roman" w:cs="Times New Roman"/>
                <w:sz w:val="24"/>
                <w:szCs w:val="24"/>
              </w:rPr>
              <w:t>ООО</w:t>
            </w:r>
            <w:proofErr w:type="gramEnd"/>
            <w:r w:rsidRPr="00EB62C5">
              <w:rPr>
                <w:rFonts w:ascii="Times New Roman" w:hAnsi="Times New Roman" w:cs="Times New Roman"/>
                <w:sz w:val="24"/>
                <w:szCs w:val="24"/>
              </w:rPr>
              <w:t xml:space="preserve"> «Институт тепловых металлургических агрегатов и технологий «</w:t>
            </w:r>
            <w:proofErr w:type="spellStart"/>
            <w:r w:rsidRPr="00EB62C5">
              <w:rPr>
                <w:rFonts w:ascii="Times New Roman" w:hAnsi="Times New Roman" w:cs="Times New Roman"/>
                <w:sz w:val="24"/>
                <w:szCs w:val="24"/>
              </w:rPr>
              <w:t>Стальпроект</w:t>
            </w:r>
            <w:proofErr w:type="spellEnd"/>
            <w:r w:rsidRPr="00EB62C5">
              <w:rPr>
                <w:rFonts w:ascii="Times New Roman" w:hAnsi="Times New Roman" w:cs="Times New Roman"/>
                <w:sz w:val="24"/>
                <w:szCs w:val="24"/>
              </w:rPr>
              <w:t>»</w:t>
            </w:r>
            <w:r>
              <w:rPr>
                <w:rFonts w:ascii="Times New Roman" w:hAnsi="Times New Roman" w:cs="Times New Roman"/>
                <w:sz w:val="24"/>
                <w:szCs w:val="24"/>
              </w:rPr>
              <w:t xml:space="preserve"> …………………………</w:t>
            </w:r>
          </w:p>
        </w:tc>
        <w:tc>
          <w:tcPr>
            <w:tcW w:w="902" w:type="dxa"/>
            <w:gridSpan w:val="2"/>
            <w:vAlign w:val="bottom"/>
          </w:tcPr>
          <w:p w:rsidR="00EB62C5" w:rsidRPr="005E4C7F"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6E1BFB" w:rsidRPr="002924EB" w:rsidTr="002071C3">
        <w:tc>
          <w:tcPr>
            <w:tcW w:w="8818" w:type="dxa"/>
          </w:tcPr>
          <w:p w:rsidR="006E1BFB" w:rsidRPr="002924EB" w:rsidRDefault="006E1BFB" w:rsidP="00EB62C5">
            <w:pPr>
              <w:spacing w:after="0" w:line="360" w:lineRule="auto"/>
              <w:rPr>
                <w:rFonts w:ascii="Times New Roman" w:eastAsia="Times New Roman" w:hAnsi="Times New Roman" w:cs="Times New Roman"/>
                <w:sz w:val="24"/>
                <w:szCs w:val="24"/>
                <w:lang w:eastAsia="ru-RU"/>
              </w:rPr>
            </w:pPr>
            <w:r w:rsidRPr="002924EB">
              <w:rPr>
                <w:rFonts w:ascii="Times New Roman" w:eastAsia="Times New Roman" w:hAnsi="Times New Roman" w:cs="Times New Roman"/>
                <w:sz w:val="24"/>
                <w:szCs w:val="24"/>
                <w:lang w:eastAsia="ru-RU"/>
              </w:rPr>
              <w:t xml:space="preserve">ПРИЛОЖЕНИЕ </w:t>
            </w:r>
            <w:r w:rsidR="00EB62C5">
              <w:rPr>
                <w:rFonts w:ascii="Times New Roman" w:eastAsia="Times New Roman" w:hAnsi="Times New Roman" w:cs="Times New Roman"/>
                <w:sz w:val="24"/>
                <w:szCs w:val="24"/>
                <w:lang w:eastAsia="ru-RU"/>
              </w:rPr>
              <w:t>В</w:t>
            </w:r>
            <w:r w:rsidRPr="002924EB">
              <w:rPr>
                <w:rFonts w:ascii="Times New Roman" w:eastAsia="Times New Roman" w:hAnsi="Times New Roman" w:cs="Times New Roman"/>
                <w:sz w:val="24"/>
                <w:szCs w:val="24"/>
                <w:lang w:eastAsia="ru-RU"/>
              </w:rPr>
              <w:t xml:space="preserve"> Календарный план работ </w:t>
            </w:r>
            <w:r w:rsidR="000F39B1">
              <w:rPr>
                <w:rFonts w:ascii="Times New Roman" w:eastAsia="Times New Roman" w:hAnsi="Times New Roman" w:cs="Times New Roman"/>
                <w:sz w:val="24"/>
                <w:szCs w:val="24"/>
                <w:lang w:eastAsia="ru-RU"/>
              </w:rPr>
              <w:t xml:space="preserve">на </w:t>
            </w:r>
            <w:r w:rsidRPr="002924EB">
              <w:rPr>
                <w:rFonts w:ascii="Times New Roman" w:eastAsia="Times New Roman" w:hAnsi="Times New Roman" w:cs="Times New Roman"/>
                <w:sz w:val="24"/>
                <w:szCs w:val="24"/>
                <w:lang w:eastAsia="ru-RU"/>
              </w:rPr>
              <w:t>2020</w:t>
            </w:r>
            <w:r w:rsidR="00385210">
              <w:rPr>
                <w:rFonts w:ascii="Times New Roman" w:eastAsia="Times New Roman" w:hAnsi="Times New Roman" w:cs="Times New Roman"/>
                <w:sz w:val="24"/>
                <w:szCs w:val="24"/>
                <w:lang w:eastAsia="ru-RU"/>
              </w:rPr>
              <w:t>-2022</w:t>
            </w:r>
            <w:r w:rsidR="00EB62C5">
              <w:rPr>
                <w:rFonts w:ascii="Times New Roman" w:eastAsia="Times New Roman" w:hAnsi="Times New Roman" w:cs="Times New Roman"/>
                <w:sz w:val="24"/>
                <w:szCs w:val="24"/>
                <w:lang w:eastAsia="ru-RU"/>
              </w:rPr>
              <w:t xml:space="preserve"> гг. …………………………</w:t>
            </w:r>
          </w:p>
        </w:tc>
        <w:tc>
          <w:tcPr>
            <w:tcW w:w="902" w:type="dxa"/>
            <w:gridSpan w:val="2"/>
            <w:vAlign w:val="bottom"/>
          </w:tcPr>
          <w:p w:rsidR="006E1BFB" w:rsidRPr="005E4C7F" w:rsidRDefault="00C7626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A920BB" w:rsidRPr="002924EB" w:rsidTr="002071C3">
        <w:tc>
          <w:tcPr>
            <w:tcW w:w="8818" w:type="dxa"/>
          </w:tcPr>
          <w:p w:rsidR="00A920BB" w:rsidRPr="002924EB" w:rsidRDefault="00A920BB" w:rsidP="00EB62C5">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Г Выписка из протокола заседания Ученого совета …………………</w:t>
            </w:r>
          </w:p>
        </w:tc>
        <w:tc>
          <w:tcPr>
            <w:tcW w:w="902" w:type="dxa"/>
            <w:gridSpan w:val="2"/>
            <w:vAlign w:val="bottom"/>
          </w:tcPr>
          <w:p w:rsidR="00A920BB" w:rsidRDefault="00A920BB" w:rsidP="002924EB">
            <w:pPr>
              <w:spacing w:after="0" w:line="36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r>
    </w:tbl>
    <w:p w:rsidR="006E1BFB" w:rsidRPr="00EC0B60" w:rsidRDefault="006E1BFB" w:rsidP="002924EB">
      <w:pPr>
        <w:spacing w:after="0" w:line="360" w:lineRule="auto"/>
        <w:jc w:val="center"/>
        <w:rPr>
          <w:rFonts w:ascii="Times New Roman" w:eastAsia="Times New Roman" w:hAnsi="Times New Roman" w:cs="Times New Roman"/>
          <w:sz w:val="24"/>
          <w:szCs w:val="24"/>
          <w:lang w:eastAsia="ru-RU"/>
        </w:rPr>
      </w:pPr>
      <w:r w:rsidRPr="002924EB">
        <w:rPr>
          <w:rFonts w:ascii="Times New Roman" w:eastAsia="Times New Roman" w:hAnsi="Times New Roman" w:cs="Times New Roman"/>
          <w:sz w:val="24"/>
          <w:szCs w:val="24"/>
          <w:lang w:eastAsia="ru-RU"/>
        </w:rPr>
        <w:br w:type="page"/>
      </w:r>
      <w:r w:rsidRPr="002924EB">
        <w:rPr>
          <w:rFonts w:ascii="Times New Roman" w:eastAsia="Times New Roman" w:hAnsi="Times New Roman" w:cs="Times New Roman"/>
          <w:b/>
          <w:sz w:val="24"/>
          <w:szCs w:val="24"/>
          <w:lang w:eastAsia="ru-RU"/>
        </w:rPr>
        <w:lastRenderedPageBreak/>
        <w:t>ВВЕДЕНИЕ</w:t>
      </w:r>
    </w:p>
    <w:p w:rsidR="002924EB" w:rsidRPr="00EC0B60" w:rsidRDefault="002924EB" w:rsidP="002924EB">
      <w:pPr>
        <w:spacing w:after="0" w:line="360" w:lineRule="auto"/>
        <w:ind w:firstLine="709"/>
        <w:jc w:val="both"/>
        <w:rPr>
          <w:rFonts w:ascii="Times New Roman" w:eastAsia="Times New Roman" w:hAnsi="Times New Roman" w:cs="Times New Roman"/>
          <w:sz w:val="24"/>
          <w:szCs w:val="24"/>
          <w:lang w:eastAsia="ru-RU"/>
        </w:rPr>
      </w:pPr>
    </w:p>
    <w:p w:rsidR="00385210" w:rsidRPr="00930B12" w:rsidRDefault="006E1BFB" w:rsidP="00385210">
      <w:pPr>
        <w:tabs>
          <w:tab w:val="left" w:pos="567"/>
        </w:tabs>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Оценка современного состояния решаемой научно-технической проблемы</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proofErr w:type="gramStart"/>
      <w:r w:rsidR="001E4B8B">
        <w:rPr>
          <w:rFonts w:ascii="Times New Roman" w:eastAsia="Times New Roman" w:hAnsi="Times New Roman" w:cs="Times New Roman"/>
          <w:sz w:val="24"/>
          <w:szCs w:val="24"/>
          <w:lang w:eastAsia="ru-RU"/>
        </w:rPr>
        <w:t>Наиболее перспективной и промышленно освоенной является технология переработки медного сульфидного сырья в жидкой ванне различными способами подачи кислородсодержащего дутья погруженным в расплав сбоку (ПВ), сверху (</w:t>
      </w:r>
      <w:proofErr w:type="spellStart"/>
      <w:r w:rsidR="001E4B8B">
        <w:rPr>
          <w:rFonts w:ascii="Times New Roman" w:eastAsia="Times New Roman" w:hAnsi="Times New Roman" w:cs="Times New Roman"/>
          <w:sz w:val="24"/>
          <w:szCs w:val="24"/>
          <w:lang w:val="en-US" w:eastAsia="ru-RU"/>
        </w:rPr>
        <w:t>Ausmelt</w:t>
      </w:r>
      <w:proofErr w:type="spellEnd"/>
      <w:r w:rsidR="001E4B8B" w:rsidRPr="001E4B8B">
        <w:rPr>
          <w:rFonts w:ascii="Times New Roman" w:eastAsia="Times New Roman" w:hAnsi="Times New Roman" w:cs="Times New Roman"/>
          <w:sz w:val="24"/>
          <w:szCs w:val="24"/>
          <w:lang w:eastAsia="ru-RU"/>
        </w:rPr>
        <w:t xml:space="preserve">, </w:t>
      </w:r>
      <w:proofErr w:type="spellStart"/>
      <w:r w:rsidR="001E4B8B">
        <w:rPr>
          <w:rFonts w:ascii="Times New Roman" w:eastAsia="Times New Roman" w:hAnsi="Times New Roman" w:cs="Times New Roman"/>
          <w:sz w:val="24"/>
          <w:szCs w:val="24"/>
          <w:lang w:val="en-US" w:eastAsia="ru-RU"/>
        </w:rPr>
        <w:t>Isasmelt</w:t>
      </w:r>
      <w:proofErr w:type="spellEnd"/>
      <w:r w:rsidR="001E4B8B" w:rsidRPr="001E4B8B">
        <w:rPr>
          <w:rFonts w:ascii="Times New Roman" w:eastAsia="Times New Roman" w:hAnsi="Times New Roman" w:cs="Times New Roman"/>
          <w:sz w:val="24"/>
          <w:szCs w:val="24"/>
          <w:lang w:eastAsia="ru-RU"/>
        </w:rPr>
        <w:t>)</w:t>
      </w:r>
      <w:r w:rsidR="001E4B8B">
        <w:rPr>
          <w:rFonts w:ascii="Times New Roman" w:eastAsia="Times New Roman" w:hAnsi="Times New Roman" w:cs="Times New Roman"/>
          <w:sz w:val="24"/>
          <w:szCs w:val="24"/>
          <w:lang w:eastAsia="ru-RU"/>
        </w:rPr>
        <w:t xml:space="preserve"> и </w:t>
      </w:r>
      <w:proofErr w:type="spellStart"/>
      <w:r w:rsidR="001E4B8B">
        <w:rPr>
          <w:rFonts w:ascii="Times New Roman" w:eastAsia="Times New Roman" w:hAnsi="Times New Roman" w:cs="Times New Roman"/>
          <w:sz w:val="24"/>
          <w:szCs w:val="24"/>
          <w:lang w:eastAsia="ru-RU"/>
        </w:rPr>
        <w:t>непогруженным</w:t>
      </w:r>
      <w:proofErr w:type="spellEnd"/>
      <w:r w:rsidR="001E4B8B">
        <w:rPr>
          <w:rFonts w:ascii="Times New Roman" w:eastAsia="Times New Roman" w:hAnsi="Times New Roman" w:cs="Times New Roman"/>
          <w:sz w:val="24"/>
          <w:szCs w:val="24"/>
          <w:lang w:eastAsia="ru-RU"/>
        </w:rPr>
        <w:t xml:space="preserve"> (в агрегатах с верхним кислородным </w:t>
      </w:r>
      <w:r w:rsidR="001E4B8B" w:rsidRPr="00930B12">
        <w:rPr>
          <w:rFonts w:ascii="Times New Roman" w:eastAsia="Times New Roman" w:hAnsi="Times New Roman" w:cs="Times New Roman"/>
          <w:sz w:val="24"/>
          <w:szCs w:val="24"/>
          <w:lang w:eastAsia="ru-RU"/>
        </w:rPr>
        <w:t>дутьем [1].</w:t>
      </w:r>
      <w:proofErr w:type="gramEnd"/>
      <w:r w:rsidR="001E4B8B" w:rsidRPr="00930B12">
        <w:rPr>
          <w:rFonts w:ascii="Times New Roman" w:eastAsia="Times New Roman" w:hAnsi="Times New Roman" w:cs="Times New Roman"/>
          <w:sz w:val="24"/>
          <w:szCs w:val="24"/>
          <w:lang w:eastAsia="ru-RU"/>
        </w:rPr>
        <w:t xml:space="preserve"> Переработка в печах Ванюкова выгодно отличается технологическими показателями, несложным управлением, получением богатого по меди штейна, достаточно бедного отвального шлака и высокосернистого газа. В результате многих расчетов сделан вывод о минимальных капитальных и эксплуатационных затратах при осуществлении плавки сырья в печах ПВ [2]. </w:t>
      </w:r>
      <w:r w:rsidR="00987C14" w:rsidRPr="00930B12">
        <w:rPr>
          <w:rFonts w:ascii="Times New Roman" w:eastAsia="Times New Roman" w:hAnsi="Times New Roman" w:cs="Times New Roman"/>
          <w:sz w:val="24"/>
          <w:szCs w:val="24"/>
          <w:lang w:eastAsia="ru-RU"/>
        </w:rPr>
        <w:t xml:space="preserve">Кроме того, эта технология позволяет полно и экономично утилизировать сернистые газы, снизить вредные выбросы в окружающую среду [3], [4]. </w:t>
      </w:r>
    </w:p>
    <w:p w:rsidR="006E1BFB" w:rsidRPr="00930B12" w:rsidRDefault="00987C14" w:rsidP="002924EB">
      <w:pPr>
        <w:tabs>
          <w:tab w:val="left" w:pos="567"/>
        </w:tabs>
        <w:spacing w:after="0" w:line="360" w:lineRule="auto"/>
        <w:ind w:firstLine="709"/>
        <w:jc w:val="both"/>
        <w:rPr>
          <w:rFonts w:ascii="Times New Roman" w:eastAsia="Times New Roman" w:hAnsi="Times New Roman" w:cs="Times New Roman"/>
          <w:sz w:val="24"/>
          <w:szCs w:val="24"/>
          <w:lang w:eastAsia="ru-RU"/>
        </w:rPr>
      </w:pPr>
      <w:r w:rsidRPr="00930B12">
        <w:rPr>
          <w:rFonts w:ascii="Times New Roman" w:eastAsia="Times New Roman" w:hAnsi="Times New Roman" w:cs="Times New Roman"/>
          <w:sz w:val="24"/>
          <w:szCs w:val="24"/>
          <w:lang w:eastAsia="ru-RU"/>
        </w:rPr>
        <w:t>Основная масса исследовательских работ по усовершенствованию автогенных процессов направлена на изучение закономерностей плавки [5], [6]</w:t>
      </w:r>
      <w:r w:rsidR="000D7BE3" w:rsidRPr="00930B12">
        <w:rPr>
          <w:rFonts w:ascii="Times New Roman" w:eastAsia="Times New Roman" w:hAnsi="Times New Roman" w:cs="Times New Roman"/>
          <w:sz w:val="24"/>
          <w:szCs w:val="24"/>
          <w:lang w:eastAsia="ru-RU"/>
        </w:rPr>
        <w:t xml:space="preserve"> и физико-химических свой</w:t>
      </w:r>
      <w:proofErr w:type="gramStart"/>
      <w:r w:rsidR="000D7BE3" w:rsidRPr="00930B12">
        <w:rPr>
          <w:rFonts w:ascii="Times New Roman" w:eastAsia="Times New Roman" w:hAnsi="Times New Roman" w:cs="Times New Roman"/>
          <w:sz w:val="24"/>
          <w:szCs w:val="24"/>
          <w:lang w:eastAsia="ru-RU"/>
        </w:rPr>
        <w:t>ств пр</w:t>
      </w:r>
      <w:proofErr w:type="gramEnd"/>
      <w:r w:rsidR="000D7BE3" w:rsidRPr="00930B12">
        <w:rPr>
          <w:rFonts w:ascii="Times New Roman" w:eastAsia="Times New Roman" w:hAnsi="Times New Roman" w:cs="Times New Roman"/>
          <w:sz w:val="24"/>
          <w:szCs w:val="24"/>
          <w:lang w:eastAsia="ru-RU"/>
        </w:rPr>
        <w:t>одуктов плавки, особенно, шлаков [7]-[11], а также на определение путей снижения потерь со шлаками меди [12]-[18].</w:t>
      </w:r>
    </w:p>
    <w:p w:rsidR="000D7BE3" w:rsidRDefault="000D7BE3" w:rsidP="002924EB">
      <w:pPr>
        <w:tabs>
          <w:tab w:val="left" w:pos="567"/>
        </w:tabs>
        <w:spacing w:after="0" w:line="360" w:lineRule="auto"/>
        <w:ind w:firstLine="709"/>
        <w:jc w:val="both"/>
        <w:rPr>
          <w:rFonts w:ascii="Times New Roman" w:eastAsia="Times New Roman" w:hAnsi="Times New Roman" w:cs="Times New Roman"/>
          <w:sz w:val="24"/>
          <w:szCs w:val="24"/>
          <w:lang w:eastAsia="ru-RU"/>
        </w:rPr>
      </w:pPr>
      <w:r w:rsidRPr="00930B12">
        <w:rPr>
          <w:rFonts w:ascii="Times New Roman" w:eastAsia="Times New Roman" w:hAnsi="Times New Roman" w:cs="Times New Roman"/>
          <w:sz w:val="24"/>
          <w:szCs w:val="24"/>
          <w:lang w:eastAsia="ru-RU"/>
        </w:rPr>
        <w:t>Большой проблемой современного металлургического производства является резкое изменение состава сырьевой базы – в медном производстве наблюдается снижение содержания серы, соответственно, уменьшается возможность эффективного проведения автогенных процессов, дестабилизируется температурный режим, шлаки содержат значительное количество меди, что негативно влияет на технико-экономические показатели. Возникает необходимость введения в процесс автогенной плавки дополнительного источника тепла [2], [6], [15]-[18], который, кроме того, работает как восстановитель, обедняющий шлаки по меди [19]. В качестве восстановителя</w:t>
      </w:r>
      <w:r>
        <w:rPr>
          <w:rFonts w:ascii="Times New Roman" w:eastAsia="Times New Roman" w:hAnsi="Times New Roman" w:cs="Times New Roman"/>
          <w:sz w:val="24"/>
          <w:szCs w:val="24"/>
          <w:lang w:eastAsia="ru-RU"/>
        </w:rPr>
        <w:t xml:space="preserve"> могут быть использованы различные виды твердого, жидкого и газообразного топлива. </w:t>
      </w:r>
    </w:p>
    <w:p w:rsidR="000D7BE3" w:rsidRPr="000D7BE3" w:rsidRDefault="000D7BE3" w:rsidP="002924EB">
      <w:pPr>
        <w:tabs>
          <w:tab w:val="left" w:pos="567"/>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получения шлака, обеспечивающего максимальное отстаивание штейновой фазы, разделение шлака и штейна по плотности, минимизации потерь цветных металлов, удовлетворительного энергетического режима плавки в шихту необходимо загружать флюс,  качестве которого используют кварцевую руду. Введение кварцевой руды в процесс оптимизирует фазообразование фаялита (</w:t>
      </w:r>
      <w:r w:rsidRPr="000D7BE3">
        <w:rPr>
          <w:rFonts w:ascii="Times New Roman" w:eastAsia="Times New Roman" w:hAnsi="Times New Roman" w:cs="Times New Roman"/>
          <w:sz w:val="24"/>
          <w:szCs w:val="24"/>
          <w:lang w:eastAsia="ru-RU"/>
        </w:rPr>
        <w:t>2</w:t>
      </w:r>
      <w:proofErr w:type="spellStart"/>
      <w:r>
        <w:rPr>
          <w:rFonts w:ascii="Times New Roman" w:eastAsia="Times New Roman" w:hAnsi="Times New Roman" w:cs="Times New Roman"/>
          <w:sz w:val="24"/>
          <w:szCs w:val="24"/>
          <w:lang w:val="en-US" w:eastAsia="ru-RU"/>
        </w:rPr>
        <w:t>FeO</w:t>
      </w:r>
      <w:proofErr w:type="spellEnd"/>
      <w:r>
        <w:rPr>
          <w:rFonts w:ascii="Times New Roman" w:eastAsia="Times New Roman" w:hAnsi="Times New Roman" w:cs="Times New Roman"/>
          <w:sz w:val="24"/>
          <w:szCs w:val="24"/>
          <w:lang w:val="en-US" w:eastAsia="ru-RU"/>
        </w:rPr>
        <w:sym w:font="Symbol" w:char="F0D7"/>
      </w:r>
      <w:proofErr w:type="spellStart"/>
      <w:r>
        <w:rPr>
          <w:rFonts w:ascii="Times New Roman" w:eastAsia="Times New Roman" w:hAnsi="Times New Roman" w:cs="Times New Roman"/>
          <w:sz w:val="24"/>
          <w:szCs w:val="24"/>
          <w:lang w:val="en-US" w:eastAsia="ru-RU"/>
        </w:rPr>
        <w:t>SiO</w:t>
      </w:r>
      <w:proofErr w:type="spellEnd"/>
      <w:r w:rsidRPr="000D7BE3">
        <w:rPr>
          <w:rFonts w:ascii="Times New Roman" w:eastAsia="Times New Roman" w:hAnsi="Times New Roman" w:cs="Times New Roman"/>
          <w:sz w:val="24"/>
          <w:szCs w:val="24"/>
          <w:vertAlign w:val="subscript"/>
          <w:lang w:eastAsia="ru-RU"/>
        </w:rPr>
        <w:t>2</w:t>
      </w:r>
      <w:r w:rsidRPr="000D7BE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необходимого для глубокого разделения штейновой и шлаковой фаз. Режим подачи восстановителя флюса при осуществлении автогенной плавки ПВ в значительной степени влияет на процессы шлакообразования в области фурм, энергетические </w:t>
      </w:r>
      <w:r w:rsidR="00D67A8B">
        <w:rPr>
          <w:rFonts w:ascii="Times New Roman" w:eastAsia="Times New Roman" w:hAnsi="Times New Roman" w:cs="Times New Roman"/>
          <w:sz w:val="24"/>
          <w:szCs w:val="24"/>
          <w:lang w:eastAsia="ru-RU"/>
        </w:rPr>
        <w:t xml:space="preserve">критерии, тепловой баланс печи. </w:t>
      </w:r>
      <w:r w:rsidR="00096BA8">
        <w:rPr>
          <w:rFonts w:ascii="Times New Roman" w:eastAsia="Times New Roman" w:hAnsi="Times New Roman" w:cs="Times New Roman"/>
          <w:sz w:val="24"/>
          <w:szCs w:val="24"/>
          <w:lang w:eastAsia="ru-RU"/>
        </w:rPr>
        <w:t xml:space="preserve">Изучение закономерностей физико-химических процессов восстановления, режима подачи </w:t>
      </w:r>
      <w:r w:rsidR="00096BA8">
        <w:rPr>
          <w:rFonts w:ascii="Times New Roman" w:eastAsia="Times New Roman" w:hAnsi="Times New Roman" w:cs="Times New Roman"/>
          <w:sz w:val="24"/>
          <w:szCs w:val="24"/>
          <w:lang w:eastAsia="ru-RU"/>
        </w:rPr>
        <w:lastRenderedPageBreak/>
        <w:t>его в плавку, усовершенствование конструкции печи ПВ позволит осуществить эффективное проведение процесса, глубокое разделение продуктов плавки, получение оптимального состава шлаков и штейнов.</w:t>
      </w:r>
    </w:p>
    <w:p w:rsidR="006E1BFB"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Основание и исходные данные для разработки темы</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r w:rsidR="00D30E44">
        <w:rPr>
          <w:rFonts w:ascii="Times New Roman" w:eastAsia="Times New Roman" w:hAnsi="Times New Roman" w:cs="Times New Roman"/>
          <w:sz w:val="24"/>
          <w:szCs w:val="24"/>
          <w:lang w:eastAsia="ru-RU"/>
        </w:rPr>
        <w:t xml:space="preserve">Сырьевая база медного производства на БМЗ отличается использованием материалов невысокого качества, включающих низкое содержание серы и повышенное содержание вредных компонентов, что нарушает технологические параметры плавки ПВ, способствует напряженному тепловому балансу, образованию зон неполного использования тепла. На БМЗ используют концентраты и техногенные материалы различного состава, в среднем шихты содержит 18-20 % меди, 25-28 % железа, 28-30 % серы, кроме того присутствуют такие компоненты, нарушающие технологию, как свинец и цинк. Необходимо отметить, что часто используют сырье с низким содержанием серы и тогда в плавке не хватает тепла, </w:t>
      </w:r>
      <w:proofErr w:type="spellStart"/>
      <w:r w:rsidR="00D30E44">
        <w:rPr>
          <w:rFonts w:ascii="Times New Roman" w:eastAsia="Times New Roman" w:hAnsi="Times New Roman" w:cs="Times New Roman"/>
          <w:sz w:val="24"/>
          <w:szCs w:val="24"/>
          <w:lang w:eastAsia="ru-RU"/>
        </w:rPr>
        <w:t>автогенность</w:t>
      </w:r>
      <w:proofErr w:type="spellEnd"/>
      <w:r w:rsidR="00D30E44">
        <w:rPr>
          <w:rFonts w:ascii="Times New Roman" w:eastAsia="Times New Roman" w:hAnsi="Times New Roman" w:cs="Times New Roman"/>
          <w:sz w:val="24"/>
          <w:szCs w:val="24"/>
          <w:lang w:eastAsia="ru-RU"/>
        </w:rPr>
        <w:t xml:space="preserve"> нарушается, технологические показатели снижаются, отвальные шлаки содержат более 1,0 % меди. </w:t>
      </w:r>
      <w:proofErr w:type="gramStart"/>
      <w:r w:rsidR="00D30E44">
        <w:rPr>
          <w:rFonts w:ascii="Times New Roman" w:eastAsia="Times New Roman" w:hAnsi="Times New Roman" w:cs="Times New Roman"/>
          <w:sz w:val="24"/>
          <w:szCs w:val="24"/>
          <w:lang w:eastAsia="ru-RU"/>
        </w:rPr>
        <w:t>Кроме того, возрастает содержание магнетита и уменьшается содержание фаялита, что в значительное степени влияет на уменьшение извлечения меди.</w:t>
      </w:r>
      <w:proofErr w:type="gramEnd"/>
      <w:r w:rsidR="00D30E44">
        <w:rPr>
          <w:rFonts w:ascii="Times New Roman" w:eastAsia="Times New Roman" w:hAnsi="Times New Roman" w:cs="Times New Roman"/>
          <w:sz w:val="24"/>
          <w:szCs w:val="24"/>
          <w:lang w:eastAsia="ru-RU"/>
        </w:rPr>
        <w:t xml:space="preserve"> Нарушение теплового баланса влечет потери цветных металлов, увеличение объема шлака, нарушение процессов разделения штейна и шлака. Устранение технологических недостатков при использовании некачественного сульфидного сырья является необходимой для БМЗ ТОО «</w:t>
      </w:r>
      <w:proofErr w:type="spellStart"/>
      <w:r w:rsidR="00D30E44">
        <w:rPr>
          <w:rFonts w:ascii="Times New Roman" w:eastAsia="Times New Roman" w:hAnsi="Times New Roman" w:cs="Times New Roman"/>
          <w:sz w:val="24"/>
          <w:szCs w:val="24"/>
          <w:lang w:val="en-US" w:eastAsia="ru-RU"/>
        </w:rPr>
        <w:t>Kazakhmys</w:t>
      </w:r>
      <w:proofErr w:type="spellEnd"/>
      <w:r w:rsidR="00D30E44" w:rsidRPr="00D30E44">
        <w:rPr>
          <w:rFonts w:ascii="Times New Roman" w:eastAsia="Times New Roman" w:hAnsi="Times New Roman" w:cs="Times New Roman"/>
          <w:sz w:val="24"/>
          <w:szCs w:val="24"/>
          <w:lang w:eastAsia="ru-RU"/>
        </w:rPr>
        <w:t xml:space="preserve"> </w:t>
      </w:r>
      <w:r w:rsidR="00D30E44">
        <w:rPr>
          <w:rFonts w:ascii="Times New Roman" w:eastAsia="Times New Roman" w:hAnsi="Times New Roman" w:cs="Times New Roman"/>
          <w:sz w:val="24"/>
          <w:szCs w:val="24"/>
          <w:lang w:val="en-US" w:eastAsia="ru-RU"/>
        </w:rPr>
        <w:t>Smelting</w:t>
      </w:r>
      <w:r w:rsidR="00D30E44">
        <w:rPr>
          <w:rFonts w:ascii="Times New Roman" w:eastAsia="Times New Roman" w:hAnsi="Times New Roman" w:cs="Times New Roman"/>
          <w:sz w:val="24"/>
          <w:szCs w:val="24"/>
          <w:lang w:eastAsia="ru-RU"/>
        </w:rPr>
        <w:t>».</w:t>
      </w:r>
    </w:p>
    <w:p w:rsidR="00385210" w:rsidRPr="005D01B6" w:rsidRDefault="006E1BFB" w:rsidP="00385210">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Обоснование необходимости проведения НИР</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r w:rsidR="00D30E44">
        <w:rPr>
          <w:rFonts w:ascii="Times New Roman" w:eastAsia="Times New Roman" w:hAnsi="Times New Roman" w:cs="Times New Roman"/>
          <w:sz w:val="24"/>
          <w:szCs w:val="24"/>
          <w:lang w:eastAsia="ru-RU"/>
        </w:rPr>
        <w:t>Исследование закономерностей протекания автогенной плавки в печи ПВ, разработка способа регулирования теплового режима за счет конструктивных изменений, возможности использования дополнительного топлива, оборотной пыли, кварцевого флюса позволят совершенствовать эффективную технологию переработки медных сульфидных концентратов.</w:t>
      </w:r>
    </w:p>
    <w:p w:rsidR="006E1BFB" w:rsidRPr="005D01B6"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Сведения о планируемом научно-техническом уровне разработки, патентных исследованиях и выводы из них</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Высокий научно-технический уровень выполняемых </w:t>
      </w:r>
      <w:proofErr w:type="gramStart"/>
      <w:r w:rsidRPr="005D01B6">
        <w:rPr>
          <w:rFonts w:ascii="Times New Roman" w:eastAsia="Times New Roman" w:hAnsi="Times New Roman" w:cs="Times New Roman"/>
          <w:sz w:val="24"/>
          <w:szCs w:val="24"/>
          <w:lang w:eastAsia="ru-RU"/>
        </w:rPr>
        <w:t>исследований</w:t>
      </w:r>
      <w:proofErr w:type="gramEnd"/>
      <w:r w:rsidRPr="005D01B6">
        <w:rPr>
          <w:rFonts w:ascii="Times New Roman" w:eastAsia="Times New Roman" w:hAnsi="Times New Roman" w:cs="Times New Roman"/>
          <w:sz w:val="24"/>
          <w:szCs w:val="24"/>
          <w:lang w:eastAsia="ru-RU"/>
        </w:rPr>
        <w:t xml:space="preserve"> достигнут за счет привлечения высококвалифицированных ученых в области физико-химии и технологии современных пирометаллургических процессов в цветной металлургии, в частности в области пирометаллургии тяжелых цветных металлов. Кроме того, использованы современные физико-химические методы изучения концентратов и продуктов их переработки, новые высокотемпературные пирометаллургические установки, а также базы данных патентного отдела АО «Институт металлургии и обогащения» (АО «</w:t>
      </w:r>
      <w:proofErr w:type="spellStart"/>
      <w:r w:rsidRPr="005D01B6">
        <w:rPr>
          <w:rFonts w:ascii="Times New Roman" w:eastAsia="Times New Roman" w:hAnsi="Times New Roman" w:cs="Times New Roman"/>
          <w:sz w:val="24"/>
          <w:szCs w:val="24"/>
          <w:lang w:eastAsia="ru-RU"/>
        </w:rPr>
        <w:t>ИМиО</w:t>
      </w:r>
      <w:proofErr w:type="spellEnd"/>
      <w:r w:rsidRPr="005D01B6">
        <w:rPr>
          <w:rFonts w:ascii="Times New Roman" w:eastAsia="Times New Roman" w:hAnsi="Times New Roman" w:cs="Times New Roman"/>
          <w:sz w:val="24"/>
          <w:szCs w:val="24"/>
          <w:lang w:eastAsia="ru-RU"/>
        </w:rPr>
        <w:t xml:space="preserve">»). </w:t>
      </w:r>
    </w:p>
    <w:p w:rsidR="006E1BFB" w:rsidRPr="005D01B6"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Сведения о метрологическом обеспечении НИР</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В процессе проведения научно-исследовательских работ метрологическое обеспечение определялось наличием </w:t>
      </w:r>
      <w:r w:rsidRPr="005D01B6">
        <w:rPr>
          <w:rFonts w:ascii="Times New Roman" w:eastAsia="Times New Roman" w:hAnsi="Times New Roman" w:cs="Times New Roman"/>
          <w:sz w:val="24"/>
          <w:szCs w:val="24"/>
          <w:lang w:eastAsia="ru-RU"/>
        </w:rPr>
        <w:lastRenderedPageBreak/>
        <w:t>сертифицированных химико-аналитической и лаборатории физических методов анализа. Метрологические измерения выполнялись на поверенных контрольно-измерительных приборах.</w:t>
      </w:r>
    </w:p>
    <w:p w:rsidR="006E1BFB" w:rsidRPr="005D01B6"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Национальная научная лаборатория по приоритетному направлению «Технологии для углеводородного и горно-металлургического секторов и связанных с ними сервисных отраслей» АО «</w:t>
      </w:r>
      <w:proofErr w:type="spellStart"/>
      <w:r w:rsidRPr="005D01B6">
        <w:rPr>
          <w:rFonts w:ascii="Times New Roman" w:eastAsia="Times New Roman" w:hAnsi="Times New Roman" w:cs="Times New Roman"/>
          <w:sz w:val="24"/>
          <w:szCs w:val="24"/>
          <w:lang w:eastAsia="ru-RU"/>
        </w:rPr>
        <w:t>ИМиО</w:t>
      </w:r>
      <w:proofErr w:type="spellEnd"/>
      <w:r w:rsidRPr="005D01B6">
        <w:rPr>
          <w:rFonts w:ascii="Times New Roman" w:eastAsia="Times New Roman" w:hAnsi="Times New Roman" w:cs="Times New Roman"/>
          <w:sz w:val="24"/>
          <w:szCs w:val="24"/>
          <w:lang w:eastAsia="ru-RU"/>
        </w:rPr>
        <w:t xml:space="preserve">» аккредитована на техническую компетентность в Национальном центре аккредитации Комитета технического регулирования и метрологии – </w:t>
      </w:r>
      <w:proofErr w:type="spellStart"/>
      <w:r w:rsidRPr="005D01B6">
        <w:rPr>
          <w:rFonts w:ascii="Times New Roman" w:eastAsia="Times New Roman" w:hAnsi="Times New Roman" w:cs="Times New Roman"/>
          <w:sz w:val="24"/>
          <w:szCs w:val="24"/>
          <w:lang w:eastAsia="ru-RU"/>
        </w:rPr>
        <w:t>Атте</w:t>
      </w:r>
      <w:proofErr w:type="gramStart"/>
      <w:r w:rsidRPr="005D01B6">
        <w:rPr>
          <w:rFonts w:ascii="Times New Roman" w:eastAsia="Times New Roman" w:hAnsi="Times New Roman" w:cs="Times New Roman"/>
          <w:sz w:val="24"/>
          <w:szCs w:val="24"/>
          <w:lang w:eastAsia="ru-RU"/>
        </w:rPr>
        <w:t>c</w:t>
      </w:r>
      <w:proofErr w:type="gramEnd"/>
      <w:r w:rsidRPr="005D01B6">
        <w:rPr>
          <w:rFonts w:ascii="Times New Roman" w:eastAsia="Times New Roman" w:hAnsi="Times New Roman" w:cs="Times New Roman"/>
          <w:sz w:val="24"/>
          <w:szCs w:val="24"/>
          <w:lang w:eastAsia="ru-RU"/>
        </w:rPr>
        <w:t>тат</w:t>
      </w:r>
      <w:proofErr w:type="spellEnd"/>
      <w:r w:rsidRPr="005D01B6">
        <w:rPr>
          <w:rFonts w:ascii="Times New Roman" w:eastAsia="Times New Roman" w:hAnsi="Times New Roman" w:cs="Times New Roman"/>
          <w:sz w:val="24"/>
          <w:szCs w:val="24"/>
          <w:lang w:eastAsia="ru-RU"/>
        </w:rPr>
        <w:t xml:space="preserve"> аккредитации №KZ-И.02.1138 от 23 февраля 2016 г. (действителен до 23 февраля 2021 г.) на соответствие требованиям ГОСТ ИСО/МЭК 17025-2009 «Общие требования к компетентности испытательных и калибровочных лабораторий». </w:t>
      </w:r>
    </w:p>
    <w:p w:rsidR="006E1BFB" w:rsidRPr="005D01B6"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В АО «</w:t>
      </w:r>
      <w:proofErr w:type="spellStart"/>
      <w:r w:rsidRPr="005D01B6">
        <w:rPr>
          <w:rFonts w:ascii="Times New Roman" w:eastAsia="Times New Roman" w:hAnsi="Times New Roman" w:cs="Times New Roman"/>
          <w:sz w:val="24"/>
          <w:szCs w:val="24"/>
          <w:lang w:eastAsia="ru-RU"/>
        </w:rPr>
        <w:t>ИМиО</w:t>
      </w:r>
      <w:proofErr w:type="spellEnd"/>
      <w:r w:rsidRPr="005D01B6">
        <w:rPr>
          <w:rFonts w:ascii="Times New Roman" w:eastAsia="Times New Roman" w:hAnsi="Times New Roman" w:cs="Times New Roman"/>
          <w:sz w:val="24"/>
          <w:szCs w:val="24"/>
          <w:lang w:eastAsia="ru-RU"/>
        </w:rPr>
        <w:t xml:space="preserve">» имеются: Государственная лицензия на работу с </w:t>
      </w:r>
      <w:proofErr w:type="spellStart"/>
      <w:r w:rsidRPr="005D01B6">
        <w:rPr>
          <w:rFonts w:ascii="Times New Roman" w:eastAsia="Times New Roman" w:hAnsi="Times New Roman" w:cs="Times New Roman"/>
          <w:sz w:val="24"/>
          <w:szCs w:val="24"/>
          <w:lang w:eastAsia="ru-RU"/>
        </w:rPr>
        <w:t>прекурсорами</w:t>
      </w:r>
      <w:proofErr w:type="spellEnd"/>
      <w:r w:rsidRPr="005D01B6">
        <w:rPr>
          <w:rFonts w:ascii="Times New Roman" w:eastAsia="Times New Roman" w:hAnsi="Times New Roman" w:cs="Times New Roman"/>
          <w:sz w:val="24"/>
          <w:szCs w:val="24"/>
          <w:lang w:eastAsia="ru-RU"/>
        </w:rPr>
        <w:t xml:space="preserve"> № 16011676 от 21.07.2016 г., Государственная лицензия на работу с ядами №16011643 от 20.07.2016 г.</w:t>
      </w:r>
    </w:p>
    <w:p w:rsidR="006E1BFB" w:rsidRPr="005D01B6"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 xml:space="preserve">Исполнители проекта обеспечены необходимыми нормативно-методическими материалами, располагают </w:t>
      </w:r>
      <w:proofErr w:type="spellStart"/>
      <w:r w:rsidRPr="005D01B6">
        <w:rPr>
          <w:rFonts w:ascii="Times New Roman" w:eastAsia="Times New Roman" w:hAnsi="Times New Roman" w:cs="Times New Roman"/>
          <w:sz w:val="24"/>
          <w:szCs w:val="24"/>
          <w:lang w:eastAsia="ru-RU"/>
        </w:rPr>
        <w:t>гостированными</w:t>
      </w:r>
      <w:proofErr w:type="spellEnd"/>
      <w:r w:rsidRPr="005D01B6">
        <w:rPr>
          <w:rFonts w:ascii="Times New Roman" w:eastAsia="Times New Roman" w:hAnsi="Times New Roman" w:cs="Times New Roman"/>
          <w:sz w:val="24"/>
          <w:szCs w:val="24"/>
          <w:lang w:eastAsia="ru-RU"/>
        </w:rPr>
        <w:t xml:space="preserve"> приборами и методиками для проведения экспериментальных работ. При экспериментальных исследованиях применяются стандартизированные системы измерения параметров.</w:t>
      </w:r>
    </w:p>
    <w:p w:rsidR="006E1BFB" w:rsidRPr="00D30E44" w:rsidRDefault="006E1BFB" w:rsidP="002924EB">
      <w:pPr>
        <w:spacing w:after="0" w:line="360" w:lineRule="auto"/>
        <w:ind w:firstLine="709"/>
        <w:jc w:val="both"/>
        <w:rPr>
          <w:rFonts w:ascii="Times New Roman" w:eastAsia="Times New Roman" w:hAnsi="Times New Roman" w:cs="Times New Roman"/>
          <w:sz w:val="24"/>
          <w:szCs w:val="24"/>
          <w:lang w:eastAsia="ru-RU"/>
        </w:rPr>
      </w:pPr>
      <w:r w:rsidRPr="00D30E44">
        <w:rPr>
          <w:rFonts w:ascii="Times New Roman" w:eastAsia="Times New Roman" w:hAnsi="Times New Roman" w:cs="Times New Roman"/>
          <w:sz w:val="24"/>
          <w:szCs w:val="24"/>
          <w:lang w:eastAsia="ru-RU"/>
        </w:rPr>
        <w:t>Актуальность планируемых исследований</w:t>
      </w:r>
      <w:r w:rsidR="00D30E44" w:rsidRPr="00D30E44">
        <w:rPr>
          <w:rFonts w:ascii="Times New Roman" w:eastAsia="Times New Roman" w:hAnsi="Times New Roman" w:cs="Times New Roman"/>
          <w:sz w:val="24"/>
          <w:szCs w:val="24"/>
          <w:lang w:eastAsia="ru-RU"/>
        </w:rPr>
        <w:t xml:space="preserve"> определя</w:t>
      </w:r>
      <w:r w:rsidR="00D30E44">
        <w:rPr>
          <w:rFonts w:ascii="Times New Roman" w:eastAsia="Times New Roman" w:hAnsi="Times New Roman" w:cs="Times New Roman"/>
          <w:sz w:val="24"/>
          <w:szCs w:val="24"/>
          <w:lang w:eastAsia="ru-RU"/>
        </w:rPr>
        <w:t>ется необходимостью</w:t>
      </w:r>
      <w:r w:rsidR="00C86E29">
        <w:rPr>
          <w:rFonts w:ascii="Times New Roman" w:eastAsia="Times New Roman" w:hAnsi="Times New Roman" w:cs="Times New Roman"/>
          <w:sz w:val="24"/>
          <w:szCs w:val="24"/>
          <w:lang w:eastAsia="ru-RU"/>
        </w:rPr>
        <w:t xml:space="preserve"> усовершенствования плавки и конструкции печи ПВ для оптимизации теплового режима работы печи, интенсификации разделения шлака и штейна, получения бедных по меди шлаков, увеличения степени извлечения меди.</w:t>
      </w:r>
    </w:p>
    <w:p w:rsidR="006E1BFB" w:rsidRDefault="006E1BFB" w:rsidP="002924EB">
      <w:pPr>
        <w:shd w:val="clear" w:color="auto" w:fill="FFFFFF"/>
        <w:tabs>
          <w:tab w:val="left" w:pos="709"/>
          <w:tab w:val="left" w:pos="851"/>
        </w:tabs>
        <w:spacing w:after="0" w:line="360" w:lineRule="auto"/>
        <w:ind w:firstLine="709"/>
        <w:jc w:val="both"/>
        <w:textAlignment w:val="baseline"/>
        <w:rPr>
          <w:rFonts w:ascii="Times New Roman" w:eastAsia="Times New Roman" w:hAnsi="Times New Roman" w:cs="Times New Roman"/>
          <w:spacing w:val="2"/>
          <w:sz w:val="24"/>
          <w:szCs w:val="24"/>
          <w:lang w:eastAsia="ru-RU"/>
        </w:rPr>
      </w:pPr>
      <w:r w:rsidRPr="005D01B6">
        <w:rPr>
          <w:rFonts w:ascii="Times New Roman" w:eastAsia="Times New Roman" w:hAnsi="Times New Roman" w:cs="Times New Roman"/>
          <w:sz w:val="24"/>
          <w:szCs w:val="24"/>
          <w:lang w:eastAsia="ru-RU"/>
        </w:rPr>
        <w:t>Новизна темы</w:t>
      </w:r>
      <w:r w:rsidRPr="005D01B6">
        <w:rPr>
          <w:rFonts w:ascii="Arial" w:eastAsia="Times New Roman" w:hAnsi="Arial" w:cs="Arial"/>
          <w:sz w:val="24"/>
          <w:szCs w:val="24"/>
          <w:lang w:eastAsia="ru-RU"/>
        </w:rPr>
        <w:t xml:space="preserve"> </w:t>
      </w:r>
      <w:r w:rsidRPr="005D01B6">
        <w:rPr>
          <w:rFonts w:ascii="Times New Roman" w:eastAsia="Times New Roman" w:hAnsi="Times New Roman" w:cs="Times New Roman"/>
          <w:spacing w:val="2"/>
          <w:sz w:val="24"/>
          <w:szCs w:val="24"/>
          <w:lang w:eastAsia="ru-RU"/>
        </w:rPr>
        <w:t xml:space="preserve">определяется </w:t>
      </w:r>
      <w:r w:rsidR="00C86E29">
        <w:rPr>
          <w:rFonts w:ascii="Times New Roman" w:eastAsia="Times New Roman" w:hAnsi="Times New Roman" w:cs="Times New Roman"/>
          <w:spacing w:val="2"/>
          <w:sz w:val="24"/>
          <w:szCs w:val="24"/>
          <w:lang w:eastAsia="ru-RU"/>
        </w:rPr>
        <w:t xml:space="preserve">изучением закономерностей влияния подачи дополнительного топлива, флюсов, оборотной пыли на тепловой режим работы печи ПВ, снижение объема флюсов, получаемого шлака, потерь металлов со шлаками, а также увеличения производительности печи за счет вовлечения в эксплуатацию фурм под </w:t>
      </w:r>
      <w:proofErr w:type="spellStart"/>
      <w:r w:rsidR="00C86E29">
        <w:rPr>
          <w:rFonts w:ascii="Times New Roman" w:eastAsia="Times New Roman" w:hAnsi="Times New Roman" w:cs="Times New Roman"/>
          <w:spacing w:val="2"/>
          <w:sz w:val="24"/>
          <w:szCs w:val="24"/>
          <w:lang w:eastAsia="ru-RU"/>
        </w:rPr>
        <w:t>аптейком</w:t>
      </w:r>
      <w:proofErr w:type="spellEnd"/>
      <w:r w:rsidR="00C86E29">
        <w:rPr>
          <w:rFonts w:ascii="Times New Roman" w:eastAsia="Times New Roman" w:hAnsi="Times New Roman" w:cs="Times New Roman"/>
          <w:spacing w:val="2"/>
          <w:sz w:val="24"/>
          <w:szCs w:val="24"/>
          <w:lang w:eastAsia="ru-RU"/>
        </w:rPr>
        <w:t xml:space="preserve"> печи.</w:t>
      </w:r>
    </w:p>
    <w:p w:rsidR="00AD0B54" w:rsidRPr="00C86E29" w:rsidRDefault="006E1BFB" w:rsidP="002924E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Связь данной работы с другими научно-исследовательскими работами</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r w:rsidR="00C86E29">
        <w:rPr>
          <w:rFonts w:ascii="Times New Roman" w:eastAsia="Times New Roman" w:hAnsi="Times New Roman" w:cs="Times New Roman"/>
          <w:sz w:val="24"/>
          <w:szCs w:val="24"/>
          <w:lang w:eastAsia="ru-RU"/>
        </w:rPr>
        <w:t xml:space="preserve">Выполнение научно-исследовательской работы по совершенствованию технологии плавки медного сульфидного сырья в условиях совмещения в расплаве зон </w:t>
      </w:r>
      <w:proofErr w:type="spellStart"/>
      <w:r w:rsidR="00C86E29">
        <w:rPr>
          <w:rFonts w:ascii="Times New Roman" w:eastAsia="Times New Roman" w:hAnsi="Times New Roman" w:cs="Times New Roman"/>
          <w:sz w:val="24"/>
          <w:szCs w:val="24"/>
          <w:lang w:eastAsia="ru-RU"/>
        </w:rPr>
        <w:t>зугрузки</w:t>
      </w:r>
      <w:proofErr w:type="spellEnd"/>
      <w:r w:rsidR="00C86E29">
        <w:rPr>
          <w:rFonts w:ascii="Times New Roman" w:eastAsia="Times New Roman" w:hAnsi="Times New Roman" w:cs="Times New Roman"/>
          <w:sz w:val="24"/>
          <w:szCs w:val="24"/>
          <w:lang w:eastAsia="ru-RU"/>
        </w:rPr>
        <w:t xml:space="preserve"> шихты, введения окислителя и </w:t>
      </w:r>
      <w:proofErr w:type="spellStart"/>
      <w:r w:rsidR="00C86E29">
        <w:rPr>
          <w:rFonts w:ascii="Times New Roman" w:eastAsia="Times New Roman" w:hAnsi="Times New Roman" w:cs="Times New Roman"/>
          <w:sz w:val="24"/>
          <w:szCs w:val="24"/>
          <w:lang w:eastAsia="ru-RU"/>
        </w:rPr>
        <w:t>тепловыдения</w:t>
      </w:r>
      <w:proofErr w:type="spellEnd"/>
      <w:r w:rsidR="00C86E29">
        <w:rPr>
          <w:rFonts w:ascii="Times New Roman" w:eastAsia="Times New Roman" w:hAnsi="Times New Roman" w:cs="Times New Roman"/>
          <w:sz w:val="24"/>
          <w:szCs w:val="24"/>
          <w:lang w:eastAsia="ru-RU"/>
        </w:rPr>
        <w:t xml:space="preserve"> является логически необходимым продолжением большого комплекса исследований, проводимых в ТОО «</w:t>
      </w:r>
      <w:proofErr w:type="spellStart"/>
      <w:r w:rsidR="00C86E29">
        <w:rPr>
          <w:rFonts w:ascii="Times New Roman" w:eastAsia="Times New Roman" w:hAnsi="Times New Roman" w:cs="Times New Roman"/>
          <w:sz w:val="24"/>
          <w:szCs w:val="24"/>
          <w:lang w:val="en-US" w:eastAsia="ru-RU"/>
        </w:rPr>
        <w:t>Kazakhmys</w:t>
      </w:r>
      <w:proofErr w:type="spellEnd"/>
      <w:r w:rsidR="00C86E29" w:rsidRPr="00C86E29">
        <w:rPr>
          <w:rFonts w:ascii="Times New Roman" w:eastAsia="Times New Roman" w:hAnsi="Times New Roman" w:cs="Times New Roman"/>
          <w:sz w:val="24"/>
          <w:szCs w:val="24"/>
          <w:lang w:eastAsia="ru-RU"/>
        </w:rPr>
        <w:t xml:space="preserve"> </w:t>
      </w:r>
      <w:r w:rsidR="00C86E29">
        <w:rPr>
          <w:rFonts w:ascii="Times New Roman" w:eastAsia="Times New Roman" w:hAnsi="Times New Roman" w:cs="Times New Roman"/>
          <w:sz w:val="24"/>
          <w:szCs w:val="24"/>
          <w:lang w:val="en-US" w:eastAsia="ru-RU"/>
        </w:rPr>
        <w:t>Smelting</w:t>
      </w:r>
      <w:r w:rsidR="00C86E29">
        <w:rPr>
          <w:rFonts w:ascii="Times New Roman" w:eastAsia="Times New Roman" w:hAnsi="Times New Roman" w:cs="Times New Roman"/>
          <w:sz w:val="24"/>
          <w:szCs w:val="24"/>
          <w:lang w:eastAsia="ru-RU"/>
        </w:rPr>
        <w:t>» на БМЗ. В этих разработках по усовершенствованию технологии ПВ непосредственное участие принимают специалисты и ученые АО «</w:t>
      </w:r>
      <w:proofErr w:type="spellStart"/>
      <w:r w:rsidR="00C86E29">
        <w:rPr>
          <w:rFonts w:ascii="Times New Roman" w:eastAsia="Times New Roman" w:hAnsi="Times New Roman" w:cs="Times New Roman"/>
          <w:sz w:val="24"/>
          <w:szCs w:val="24"/>
          <w:lang w:eastAsia="ru-RU"/>
        </w:rPr>
        <w:t>ИМиО</w:t>
      </w:r>
      <w:proofErr w:type="spellEnd"/>
      <w:r w:rsidR="00C86E29">
        <w:rPr>
          <w:rFonts w:ascii="Times New Roman" w:eastAsia="Times New Roman" w:hAnsi="Times New Roman" w:cs="Times New Roman"/>
          <w:sz w:val="24"/>
          <w:szCs w:val="24"/>
          <w:lang w:eastAsia="ru-RU"/>
        </w:rPr>
        <w:t xml:space="preserve">», </w:t>
      </w:r>
      <w:proofErr w:type="spellStart"/>
      <w:r w:rsidR="00C86E29">
        <w:rPr>
          <w:rFonts w:ascii="Times New Roman" w:eastAsia="Times New Roman" w:hAnsi="Times New Roman" w:cs="Times New Roman"/>
          <w:sz w:val="24"/>
          <w:szCs w:val="24"/>
          <w:lang w:eastAsia="ru-RU"/>
        </w:rPr>
        <w:t>МИСиС</w:t>
      </w:r>
      <w:proofErr w:type="spellEnd"/>
      <w:r w:rsidR="00C86E29">
        <w:rPr>
          <w:rFonts w:ascii="Times New Roman" w:eastAsia="Times New Roman" w:hAnsi="Times New Roman" w:cs="Times New Roman"/>
          <w:sz w:val="24"/>
          <w:szCs w:val="24"/>
          <w:lang w:eastAsia="ru-RU"/>
        </w:rPr>
        <w:t xml:space="preserve">, </w:t>
      </w:r>
      <w:proofErr w:type="spellStart"/>
      <w:r w:rsidR="00C86E29">
        <w:rPr>
          <w:rFonts w:ascii="Times New Roman" w:eastAsia="Times New Roman" w:hAnsi="Times New Roman" w:cs="Times New Roman"/>
          <w:sz w:val="24"/>
          <w:szCs w:val="24"/>
          <w:lang w:eastAsia="ru-RU"/>
        </w:rPr>
        <w:t>Гипроникель</w:t>
      </w:r>
      <w:proofErr w:type="spellEnd"/>
      <w:r w:rsidR="00C86E29">
        <w:rPr>
          <w:rFonts w:ascii="Times New Roman" w:eastAsia="Times New Roman" w:hAnsi="Times New Roman" w:cs="Times New Roman"/>
          <w:sz w:val="24"/>
          <w:szCs w:val="24"/>
          <w:lang w:eastAsia="ru-RU"/>
        </w:rPr>
        <w:t>.</w:t>
      </w:r>
    </w:p>
    <w:p w:rsidR="00AD0B54" w:rsidRDefault="00AD0B54" w:rsidP="002924E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Цели и задачи исследований, их место в выполнении НИР в целом.</w:t>
      </w:r>
      <w:r w:rsidR="000131B1">
        <w:rPr>
          <w:rFonts w:ascii="Times New Roman" w:eastAsia="Times New Roman" w:hAnsi="Times New Roman" w:cs="Times New Roman"/>
          <w:sz w:val="24"/>
          <w:szCs w:val="24"/>
          <w:lang w:eastAsia="ru-RU"/>
        </w:rPr>
        <w:t xml:space="preserve"> </w:t>
      </w:r>
    </w:p>
    <w:p w:rsidR="00AD0B54" w:rsidRDefault="00AD0B54" w:rsidP="002924E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Цель – </w:t>
      </w:r>
      <w:r w:rsidR="00C86E29">
        <w:rPr>
          <w:rFonts w:ascii="Times New Roman" w:eastAsia="Times New Roman" w:hAnsi="Times New Roman" w:cs="Times New Roman"/>
          <w:sz w:val="24"/>
          <w:szCs w:val="24"/>
          <w:lang w:eastAsia="ru-RU"/>
        </w:rPr>
        <w:t xml:space="preserve">разработать технологию автогенной плавки сульфидного медного сырья в условиях совмещения в расплаве зон загрузки шихты, введения окислителя и </w:t>
      </w:r>
      <w:proofErr w:type="spellStart"/>
      <w:r w:rsidR="00C86E29">
        <w:rPr>
          <w:rFonts w:ascii="Times New Roman" w:eastAsia="Times New Roman" w:hAnsi="Times New Roman" w:cs="Times New Roman"/>
          <w:sz w:val="24"/>
          <w:szCs w:val="24"/>
          <w:lang w:eastAsia="ru-RU"/>
        </w:rPr>
        <w:t>тепловедения</w:t>
      </w:r>
      <w:proofErr w:type="spellEnd"/>
      <w:r w:rsidR="00C86E29">
        <w:rPr>
          <w:rFonts w:ascii="Times New Roman" w:eastAsia="Times New Roman" w:hAnsi="Times New Roman" w:cs="Times New Roman"/>
          <w:sz w:val="24"/>
          <w:szCs w:val="24"/>
          <w:lang w:eastAsia="ru-RU"/>
        </w:rPr>
        <w:t>.</w:t>
      </w:r>
    </w:p>
    <w:p w:rsidR="00AD0B54" w:rsidRDefault="00AD0B54" w:rsidP="002924E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w:t>
      </w:r>
      <w:r w:rsidR="00C86E29">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этапа исследований</w:t>
      </w:r>
      <w:r w:rsidR="00C86E29">
        <w:rPr>
          <w:rFonts w:ascii="Times New Roman" w:eastAsia="Times New Roman" w:hAnsi="Times New Roman" w:cs="Times New Roman"/>
          <w:sz w:val="24"/>
          <w:szCs w:val="24"/>
          <w:lang w:eastAsia="ru-RU"/>
        </w:rPr>
        <w:t xml:space="preserve"> –</w:t>
      </w:r>
      <w:r w:rsidR="00C86E29" w:rsidRPr="00C86E29">
        <w:rPr>
          <w:rFonts w:ascii="Times New Roman" w:eastAsia="Times New Roman" w:hAnsi="Times New Roman" w:cs="Times New Roman"/>
          <w:sz w:val="24"/>
          <w:szCs w:val="24"/>
          <w:lang w:eastAsia="ru-RU"/>
        </w:rPr>
        <w:t xml:space="preserve"> </w:t>
      </w:r>
      <w:r w:rsidR="00C86E29">
        <w:rPr>
          <w:rFonts w:ascii="Times New Roman" w:eastAsia="Times New Roman" w:hAnsi="Times New Roman" w:cs="Times New Roman"/>
          <w:sz w:val="24"/>
          <w:szCs w:val="24"/>
          <w:lang w:eastAsia="ru-RU"/>
        </w:rPr>
        <w:t>изучить тепловой режим действующей автогенной плавки в печи Ванюкова и отработать оптимальный объем добавки кварцевых флюсов в лабораторных условиях.</w:t>
      </w:r>
    </w:p>
    <w:p w:rsidR="00AD0B54" w:rsidRDefault="00AD0B54" w:rsidP="002924EB">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Выполненная работа </w:t>
      </w:r>
      <w:r w:rsidR="00C86E29">
        <w:rPr>
          <w:rFonts w:ascii="Times New Roman" w:eastAsia="Times New Roman" w:hAnsi="Times New Roman" w:cs="Times New Roman"/>
          <w:sz w:val="24"/>
          <w:szCs w:val="24"/>
          <w:lang w:eastAsia="ru-RU"/>
        </w:rPr>
        <w:t xml:space="preserve">позволит изучить тепловой режим автогенной плавки ПВ с использованием дополнительного топлива при подаче его через фурмы в ванну расплава, изучить закономерности подачи твердых компонентов шихты через фурмы в ванну расплава, влияние на состав шлака, процесс </w:t>
      </w:r>
      <w:proofErr w:type="spellStart"/>
      <w:r w:rsidR="00C86E29">
        <w:rPr>
          <w:rFonts w:ascii="Times New Roman" w:eastAsia="Times New Roman" w:hAnsi="Times New Roman" w:cs="Times New Roman"/>
          <w:sz w:val="24"/>
          <w:szCs w:val="24"/>
          <w:lang w:eastAsia="ru-RU"/>
        </w:rPr>
        <w:t>пылевыноса</w:t>
      </w:r>
      <w:proofErr w:type="spellEnd"/>
      <w:r w:rsidR="00C86E29">
        <w:rPr>
          <w:rFonts w:ascii="Times New Roman" w:eastAsia="Times New Roman" w:hAnsi="Times New Roman" w:cs="Times New Roman"/>
          <w:sz w:val="24"/>
          <w:szCs w:val="24"/>
          <w:lang w:eastAsia="ru-RU"/>
        </w:rPr>
        <w:t>, отработку оптимального состава шлака в промышленных условиях работы ПВ на БМЗ.</w:t>
      </w:r>
    </w:p>
    <w:p w:rsidR="006E1BFB" w:rsidRPr="002924EB" w:rsidRDefault="006E1BFB" w:rsidP="002924EB">
      <w:pPr>
        <w:spacing w:after="0" w:line="360" w:lineRule="auto"/>
        <w:ind w:firstLine="709"/>
        <w:jc w:val="both"/>
        <w:rPr>
          <w:rFonts w:ascii="Times New Roman" w:eastAsia="Times New Roman" w:hAnsi="Times New Roman" w:cs="Times New Roman"/>
          <w:sz w:val="24"/>
          <w:szCs w:val="24"/>
          <w:lang w:eastAsia="ru-RU"/>
        </w:rPr>
      </w:pPr>
    </w:p>
    <w:p w:rsidR="006E1BFB" w:rsidRDefault="006E1BFB" w:rsidP="002924EB">
      <w:pPr>
        <w:spacing w:after="0" w:line="360" w:lineRule="auto"/>
        <w:ind w:firstLine="709"/>
        <w:jc w:val="both"/>
        <w:rPr>
          <w:rFonts w:ascii="Times New Roman" w:eastAsia="Times New Roman" w:hAnsi="Times New Roman" w:cs="Times New Roman"/>
          <w:b/>
          <w:sz w:val="24"/>
          <w:szCs w:val="24"/>
          <w:lang w:eastAsia="ru-RU"/>
        </w:rPr>
      </w:pPr>
      <w:r w:rsidRPr="006E1BFB">
        <w:rPr>
          <w:rFonts w:ascii="Times New Roman" w:eastAsia="Times New Roman" w:hAnsi="Times New Roman" w:cs="Times New Roman"/>
          <w:sz w:val="28"/>
          <w:szCs w:val="28"/>
          <w:lang w:eastAsia="ru-RU"/>
        </w:rPr>
        <w:br w:type="page"/>
      </w:r>
      <w:r w:rsidR="008105D4" w:rsidRPr="008105D4">
        <w:rPr>
          <w:rFonts w:ascii="Times New Roman" w:eastAsia="Times New Roman" w:hAnsi="Times New Roman" w:cs="Times New Roman"/>
          <w:b/>
          <w:sz w:val="24"/>
          <w:szCs w:val="24"/>
          <w:lang w:eastAsia="ru-RU"/>
        </w:rPr>
        <w:lastRenderedPageBreak/>
        <w:t>Изучение теплового режима действующей автогенной плавки в печи Ванюкова и отработка оптимального объема добавки кварцевых флюсов в лабораторных условиях</w:t>
      </w:r>
    </w:p>
    <w:p w:rsidR="00F16EAD" w:rsidRDefault="00F16EAD" w:rsidP="000131B1">
      <w:pPr>
        <w:spacing w:after="0" w:line="360" w:lineRule="auto"/>
        <w:ind w:firstLine="709"/>
        <w:jc w:val="both"/>
        <w:rPr>
          <w:rFonts w:ascii="Times New Roman" w:eastAsia="Times New Roman" w:hAnsi="Times New Roman" w:cs="Times New Roman"/>
          <w:b/>
          <w:sz w:val="24"/>
          <w:szCs w:val="24"/>
          <w:lang w:eastAsia="ru-RU"/>
        </w:rPr>
      </w:pPr>
    </w:p>
    <w:p w:rsidR="00F16EAD" w:rsidRPr="00D006E8" w:rsidRDefault="000131B1" w:rsidP="000131B1">
      <w:pPr>
        <w:widowControl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настоящее время п</w:t>
      </w:r>
      <w:r w:rsidR="00D006E8">
        <w:rPr>
          <w:rFonts w:ascii="Times New Roman" w:eastAsia="Times New Roman" w:hAnsi="Times New Roman" w:cs="Times New Roman"/>
          <w:sz w:val="24"/>
          <w:szCs w:val="24"/>
          <w:lang w:eastAsia="ru-RU"/>
        </w:rPr>
        <w:t>ри</w:t>
      </w:r>
      <w:r w:rsidR="00D006E8" w:rsidRPr="00D006E8">
        <w:rPr>
          <w:rFonts w:ascii="Times New Roman" w:eastAsia="Times New Roman" w:hAnsi="Times New Roman" w:cs="Times New Roman"/>
          <w:sz w:val="24"/>
          <w:szCs w:val="24"/>
          <w:lang w:eastAsia="ru-RU"/>
        </w:rPr>
        <w:t xml:space="preserve"> эксплуатации печей ПВ на БМЗ</w:t>
      </w:r>
      <w:r w:rsidR="00D006E8">
        <w:rPr>
          <w:rFonts w:ascii="Times New Roman" w:eastAsia="Times New Roman" w:hAnsi="Times New Roman" w:cs="Times New Roman"/>
          <w:sz w:val="24"/>
          <w:szCs w:val="24"/>
          <w:lang w:eastAsia="ru-RU"/>
        </w:rPr>
        <w:t xml:space="preserve"> в качестве дополнительного топлива для поддержания необходимого теплового баланса плавки использу</w:t>
      </w:r>
      <w:r w:rsidR="00C04E24">
        <w:rPr>
          <w:rFonts w:ascii="Times New Roman" w:eastAsia="Times New Roman" w:hAnsi="Times New Roman" w:cs="Times New Roman"/>
          <w:sz w:val="24"/>
          <w:szCs w:val="24"/>
          <w:lang w:eastAsia="ru-RU"/>
        </w:rPr>
        <w:t>е</w:t>
      </w:r>
      <w:r w:rsidR="00D006E8">
        <w:rPr>
          <w:rFonts w:ascii="Times New Roman" w:eastAsia="Times New Roman" w:hAnsi="Times New Roman" w:cs="Times New Roman"/>
          <w:sz w:val="24"/>
          <w:szCs w:val="24"/>
          <w:lang w:eastAsia="ru-RU"/>
        </w:rPr>
        <w:t xml:space="preserve">тся мазут, сжигаемый в </w:t>
      </w:r>
      <w:proofErr w:type="spellStart"/>
      <w:r w:rsidR="00D006E8">
        <w:rPr>
          <w:rFonts w:ascii="Times New Roman" w:eastAsia="Times New Roman" w:hAnsi="Times New Roman" w:cs="Times New Roman"/>
          <w:sz w:val="24"/>
          <w:szCs w:val="24"/>
          <w:lang w:eastAsia="ru-RU"/>
        </w:rPr>
        <w:t>мазуто</w:t>
      </w:r>
      <w:proofErr w:type="spellEnd"/>
      <w:r w:rsidR="00D006E8">
        <w:rPr>
          <w:rFonts w:ascii="Times New Roman" w:eastAsia="Times New Roman" w:hAnsi="Times New Roman" w:cs="Times New Roman"/>
          <w:sz w:val="24"/>
          <w:szCs w:val="24"/>
          <w:lang w:eastAsia="ru-RU"/>
        </w:rPr>
        <w:t>-нагревательных устройствах (МНУ) над поверхностью расплава</w:t>
      </w:r>
      <w:r w:rsidR="00C04E24">
        <w:rPr>
          <w:rFonts w:ascii="Times New Roman" w:eastAsia="Times New Roman" w:hAnsi="Times New Roman" w:cs="Times New Roman"/>
          <w:sz w:val="24"/>
          <w:szCs w:val="24"/>
          <w:lang w:eastAsia="ru-RU"/>
        </w:rPr>
        <w:t>, а также</w:t>
      </w:r>
      <w:r w:rsidR="00D006E8">
        <w:rPr>
          <w:rFonts w:ascii="Times New Roman" w:eastAsia="Times New Roman" w:hAnsi="Times New Roman" w:cs="Times New Roman"/>
          <w:sz w:val="24"/>
          <w:szCs w:val="24"/>
          <w:lang w:eastAsia="ru-RU"/>
        </w:rPr>
        <w:t xml:space="preserve"> уг</w:t>
      </w:r>
      <w:r>
        <w:rPr>
          <w:rFonts w:ascii="Times New Roman" w:eastAsia="Times New Roman" w:hAnsi="Times New Roman" w:cs="Times New Roman"/>
          <w:sz w:val="24"/>
          <w:szCs w:val="24"/>
          <w:lang w:eastAsia="ru-RU"/>
        </w:rPr>
        <w:t>о</w:t>
      </w:r>
      <w:r w:rsidR="00D006E8">
        <w:rPr>
          <w:rFonts w:ascii="Times New Roman" w:eastAsia="Times New Roman" w:hAnsi="Times New Roman" w:cs="Times New Roman"/>
          <w:sz w:val="24"/>
          <w:szCs w:val="24"/>
          <w:lang w:eastAsia="ru-RU"/>
        </w:rPr>
        <w:t>л</w:t>
      </w:r>
      <w:r>
        <w:rPr>
          <w:rFonts w:ascii="Times New Roman" w:eastAsia="Times New Roman" w:hAnsi="Times New Roman" w:cs="Times New Roman"/>
          <w:sz w:val="24"/>
          <w:szCs w:val="24"/>
          <w:lang w:eastAsia="ru-RU"/>
        </w:rPr>
        <w:t>ь</w:t>
      </w:r>
      <w:r w:rsidR="00D006E8">
        <w:rPr>
          <w:rFonts w:ascii="Times New Roman" w:eastAsia="Times New Roman" w:hAnsi="Times New Roman" w:cs="Times New Roman"/>
          <w:sz w:val="24"/>
          <w:szCs w:val="24"/>
          <w:lang w:eastAsia="ru-RU"/>
        </w:rPr>
        <w:t>, загружаем</w:t>
      </w:r>
      <w:r>
        <w:rPr>
          <w:rFonts w:ascii="Times New Roman" w:eastAsia="Times New Roman" w:hAnsi="Times New Roman" w:cs="Times New Roman"/>
          <w:sz w:val="24"/>
          <w:szCs w:val="24"/>
          <w:lang w:eastAsia="ru-RU"/>
        </w:rPr>
        <w:t>ый</w:t>
      </w:r>
      <w:r w:rsidR="00D006E8">
        <w:rPr>
          <w:rFonts w:ascii="Times New Roman" w:eastAsia="Times New Roman" w:hAnsi="Times New Roman" w:cs="Times New Roman"/>
          <w:sz w:val="24"/>
          <w:szCs w:val="24"/>
          <w:lang w:eastAsia="ru-RU"/>
        </w:rPr>
        <w:t xml:space="preserve"> на поверхность шлаковой ванны в зоне барботажа.</w:t>
      </w:r>
    </w:p>
    <w:p w:rsidR="00F16EAD" w:rsidRPr="00F16EAD" w:rsidRDefault="00F16EAD" w:rsidP="000131B1">
      <w:pPr>
        <w:widowControl w:val="0"/>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eastAsia="ru-RU"/>
        </w:rPr>
        <w:t xml:space="preserve">Для </w:t>
      </w:r>
      <w:r w:rsidR="000131B1">
        <w:rPr>
          <w:rFonts w:ascii="Times New Roman" w:eastAsia="Times New Roman" w:hAnsi="Times New Roman" w:cs="Times New Roman"/>
          <w:sz w:val="24"/>
          <w:szCs w:val="24"/>
          <w:lang w:eastAsia="ru-RU"/>
        </w:rPr>
        <w:t xml:space="preserve">выявления </w:t>
      </w:r>
      <w:r w:rsidRPr="00F16EAD">
        <w:rPr>
          <w:rFonts w:ascii="Times New Roman" w:eastAsia="Times New Roman" w:hAnsi="Times New Roman" w:cs="Times New Roman"/>
          <w:sz w:val="24"/>
          <w:szCs w:val="24"/>
          <w:lang w:eastAsia="ru-RU"/>
        </w:rPr>
        <w:t xml:space="preserve">распределения тепла, полученного от сжигания мазута, были проведены </w:t>
      </w:r>
      <w:r w:rsidR="000131B1">
        <w:rPr>
          <w:rFonts w:ascii="Times New Roman" w:eastAsia="Times New Roman" w:hAnsi="Times New Roman" w:cs="Times New Roman"/>
          <w:sz w:val="24"/>
          <w:szCs w:val="24"/>
          <w:lang w:eastAsia="ru-RU"/>
        </w:rPr>
        <w:t xml:space="preserve">некоторые </w:t>
      </w:r>
      <w:r w:rsidRPr="00F16EAD">
        <w:rPr>
          <w:rFonts w:ascii="Times New Roman" w:eastAsia="Times New Roman" w:hAnsi="Times New Roman" w:cs="Times New Roman"/>
          <w:sz w:val="24"/>
          <w:szCs w:val="24"/>
          <w:lang w:eastAsia="ru-RU"/>
        </w:rPr>
        <w:t xml:space="preserve">расчеты. Теплотворная способность мазута </w:t>
      </w:r>
      <w:r w:rsidR="000131B1">
        <w:rPr>
          <w:rFonts w:ascii="Times New Roman" w:eastAsia="Times New Roman" w:hAnsi="Times New Roman" w:cs="Times New Roman"/>
          <w:sz w:val="24"/>
          <w:szCs w:val="24"/>
          <w:lang w:eastAsia="ru-RU"/>
        </w:rPr>
        <w:t>39774,6</w:t>
      </w:r>
      <w:r w:rsidRPr="00F16EAD">
        <w:rPr>
          <w:rFonts w:ascii="Times New Roman" w:eastAsia="Times New Roman" w:hAnsi="Times New Roman" w:cs="Times New Roman"/>
          <w:sz w:val="24"/>
          <w:szCs w:val="24"/>
          <w:lang w:eastAsia="ru-RU"/>
        </w:rPr>
        <w:t xml:space="preserve"> к</w:t>
      </w:r>
      <w:r w:rsidR="000131B1">
        <w:rPr>
          <w:rFonts w:ascii="Times New Roman" w:eastAsia="Times New Roman" w:hAnsi="Times New Roman" w:cs="Times New Roman"/>
          <w:sz w:val="24"/>
          <w:szCs w:val="24"/>
          <w:lang w:eastAsia="ru-RU"/>
        </w:rPr>
        <w:t>Дж</w:t>
      </w:r>
      <w:r w:rsidRPr="00F16EAD">
        <w:rPr>
          <w:rFonts w:ascii="Times New Roman" w:eastAsia="Times New Roman" w:hAnsi="Times New Roman" w:cs="Times New Roman"/>
          <w:sz w:val="24"/>
          <w:szCs w:val="24"/>
          <w:lang w:eastAsia="ru-RU"/>
        </w:rPr>
        <w:t xml:space="preserve">/кг, сжигается 500 кг/ч. Повышение температуры расплава позволило рассчитать распределение дополнительного тепла, полученного от сжигания мазута </w:t>
      </w:r>
      <w:proofErr w:type="gramStart"/>
      <w:r w:rsidRPr="00F16EAD">
        <w:rPr>
          <w:rFonts w:ascii="Times New Roman" w:eastAsia="Times New Roman" w:hAnsi="Times New Roman" w:cs="Times New Roman"/>
          <w:sz w:val="24"/>
          <w:szCs w:val="24"/>
          <w:lang w:eastAsia="ru-RU"/>
        </w:rPr>
        <w:t>в</w:t>
      </w:r>
      <w:proofErr w:type="gramEnd"/>
      <w:r w:rsidRPr="00F16EAD">
        <w:rPr>
          <w:rFonts w:ascii="Times New Roman" w:eastAsia="Times New Roman" w:hAnsi="Times New Roman" w:cs="Times New Roman"/>
          <w:sz w:val="24"/>
          <w:szCs w:val="24"/>
          <w:lang w:eastAsia="ru-RU"/>
        </w:rPr>
        <w:t xml:space="preserve"> МНУ на расплав. </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16EAD">
        <w:rPr>
          <w:rFonts w:ascii="Times New Roman" w:eastAsia="Times New Roman" w:hAnsi="Times New Roman" w:cs="Times New Roman"/>
          <w:sz w:val="24"/>
          <w:szCs w:val="24"/>
          <w:lang w:eastAsia="ru-RU"/>
        </w:rPr>
        <w:t xml:space="preserve">ри сжигании 500 кг мазута </w:t>
      </w:r>
      <w:r>
        <w:rPr>
          <w:rFonts w:ascii="Times New Roman" w:eastAsia="Times New Roman" w:hAnsi="Times New Roman" w:cs="Times New Roman"/>
          <w:sz w:val="24"/>
          <w:szCs w:val="24"/>
          <w:lang w:eastAsia="ru-RU"/>
        </w:rPr>
        <w:t>в</w:t>
      </w:r>
      <w:r w:rsidR="00F16EAD" w:rsidRPr="00F16EAD">
        <w:rPr>
          <w:rFonts w:ascii="Times New Roman" w:eastAsia="Times New Roman" w:hAnsi="Times New Roman" w:cs="Times New Roman"/>
          <w:sz w:val="24"/>
          <w:szCs w:val="24"/>
          <w:lang w:eastAsia="ru-RU"/>
        </w:rPr>
        <w:t>ыделяется тепла</w:t>
      </w:r>
      <w:r>
        <w:rPr>
          <w:rFonts w:ascii="Times New Roman" w:eastAsia="Times New Roman" w:hAnsi="Times New Roman" w:cs="Times New Roman"/>
          <w:sz w:val="24"/>
          <w:szCs w:val="24"/>
          <w:lang w:eastAsia="ru-RU"/>
        </w:rPr>
        <w:t>:</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p>
    <w:p w:rsidR="00F16EAD" w:rsidRPr="00F16EAD" w:rsidRDefault="00F16EAD" w:rsidP="00733614">
      <w:pPr>
        <w:spacing w:after="0" w:line="360" w:lineRule="auto"/>
        <w:ind w:firstLine="709"/>
        <w:jc w:val="center"/>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val="en-US" w:eastAsia="ru-RU"/>
        </w:rPr>
        <w:t>Q</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39774</w:t>
      </w:r>
      <w:proofErr w:type="gramStart"/>
      <w:r w:rsidR="000131B1">
        <w:rPr>
          <w:rFonts w:ascii="Times New Roman" w:eastAsia="Times New Roman" w:hAnsi="Times New Roman" w:cs="Times New Roman"/>
          <w:sz w:val="24"/>
          <w:szCs w:val="24"/>
          <w:lang w:eastAsia="ru-RU"/>
        </w:rPr>
        <w:t>,6</w:t>
      </w:r>
      <w:proofErr w:type="gramEnd"/>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500</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19887300 кДж</w:t>
      </w:r>
      <w:r w:rsidRPr="00F16EAD">
        <w:rPr>
          <w:rFonts w:ascii="Times New Roman" w:eastAsia="Times New Roman" w:hAnsi="Times New Roman" w:cs="Times New Roman"/>
          <w:sz w:val="24"/>
          <w:szCs w:val="24"/>
          <w:lang w:eastAsia="ru-RU"/>
        </w:rPr>
        <w:t>/ч.</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p>
    <w:p w:rsidR="000131B1" w:rsidRDefault="00F16EAD" w:rsidP="000131B1">
      <w:pPr>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eastAsia="ru-RU"/>
        </w:rPr>
        <w:t>Расчет количества тепла, необходимого для нагрева расплава, рассчитывае</w:t>
      </w:r>
      <w:r w:rsidR="00C04E24">
        <w:rPr>
          <w:rFonts w:ascii="Times New Roman" w:eastAsia="Times New Roman" w:hAnsi="Times New Roman" w:cs="Times New Roman"/>
          <w:sz w:val="24"/>
          <w:szCs w:val="24"/>
          <w:lang w:eastAsia="ru-RU"/>
        </w:rPr>
        <w:t>тся</w:t>
      </w:r>
      <w:r w:rsidRPr="00F16EAD">
        <w:rPr>
          <w:rFonts w:ascii="Times New Roman" w:eastAsia="Times New Roman" w:hAnsi="Times New Roman" w:cs="Times New Roman"/>
          <w:sz w:val="24"/>
          <w:szCs w:val="24"/>
          <w:lang w:eastAsia="ru-RU"/>
        </w:rPr>
        <w:t xml:space="preserve"> по формуле: </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p>
    <w:p w:rsidR="000131B1" w:rsidRDefault="00F16EAD" w:rsidP="00733614">
      <w:pPr>
        <w:spacing w:after="0" w:line="360" w:lineRule="auto"/>
        <w:ind w:firstLine="709"/>
        <w:jc w:val="center"/>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val="en-US" w:eastAsia="ru-RU"/>
        </w:rPr>
        <w:t>Q</w:t>
      </w:r>
      <w:r w:rsidRPr="00F16EAD">
        <w:rPr>
          <w:rFonts w:ascii="Times New Roman" w:eastAsia="Times New Roman" w:hAnsi="Times New Roman" w:cs="Times New Roman"/>
          <w:sz w:val="24"/>
          <w:szCs w:val="24"/>
          <w:vertAlign w:val="subscript"/>
          <w:lang w:eastAsia="ru-RU"/>
        </w:rPr>
        <w:t>1</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с</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val="en-US" w:eastAsia="ru-RU"/>
        </w:rPr>
        <w:t>m</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w:t>
      </w:r>
      <w:r w:rsidR="000131B1">
        <w:rPr>
          <w:rFonts w:ascii="Times New Roman" w:eastAsia="Times New Roman" w:hAnsi="Times New Roman" w:cs="Times New Roman"/>
          <w:sz w:val="24"/>
          <w:szCs w:val="24"/>
          <w:lang w:eastAsia="ru-RU"/>
        </w:rPr>
        <w:sym w:font="Symbol" w:char="F044"/>
      </w:r>
      <w:r w:rsidR="000131B1">
        <w:rPr>
          <w:rFonts w:ascii="Times New Roman" w:eastAsia="Times New Roman" w:hAnsi="Times New Roman" w:cs="Times New Roman"/>
          <w:sz w:val="24"/>
          <w:szCs w:val="24"/>
          <w:lang w:eastAsia="ru-RU"/>
        </w:rPr>
        <w:t>Т,</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p>
    <w:p w:rsidR="00733614" w:rsidRDefault="00F16EAD" w:rsidP="000131B1">
      <w:pPr>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eastAsia="ru-RU"/>
        </w:rPr>
        <w:t>где с</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1,172304</w:t>
      </w:r>
      <w:r w:rsidRPr="00F16EAD">
        <w:rPr>
          <w:rFonts w:ascii="Times New Roman" w:eastAsia="Times New Roman" w:hAnsi="Times New Roman" w:cs="Times New Roman"/>
          <w:sz w:val="24"/>
          <w:szCs w:val="24"/>
          <w:lang w:eastAsia="ru-RU"/>
        </w:rPr>
        <w:t xml:space="preserve"> </w:t>
      </w:r>
      <w:r w:rsidR="000131B1">
        <w:rPr>
          <w:rFonts w:ascii="Times New Roman" w:eastAsia="Times New Roman" w:hAnsi="Times New Roman" w:cs="Times New Roman"/>
          <w:sz w:val="24"/>
          <w:szCs w:val="24"/>
          <w:lang w:eastAsia="ru-RU"/>
        </w:rPr>
        <w:t>кДж</w:t>
      </w:r>
      <w:r w:rsidRPr="00F16EAD">
        <w:rPr>
          <w:rFonts w:ascii="Times New Roman" w:eastAsia="Times New Roman" w:hAnsi="Times New Roman" w:cs="Times New Roman"/>
          <w:sz w:val="24"/>
          <w:szCs w:val="24"/>
          <w:lang w:eastAsia="ru-RU"/>
        </w:rPr>
        <w:t>/</w:t>
      </w:r>
      <w:proofErr w:type="gramStart"/>
      <w:r w:rsidRPr="00F16EAD">
        <w:rPr>
          <w:rFonts w:ascii="Times New Roman" w:eastAsia="Times New Roman" w:hAnsi="Times New Roman" w:cs="Times New Roman"/>
          <w:sz w:val="24"/>
          <w:szCs w:val="24"/>
          <w:lang w:eastAsia="ru-RU"/>
        </w:rPr>
        <w:t>кг</w:t>
      </w:r>
      <w:proofErr w:type="gramEnd"/>
      <w:r w:rsidRPr="00F16EAD">
        <w:rPr>
          <w:rFonts w:ascii="Times New Roman" w:eastAsia="Times New Roman" w:hAnsi="Times New Roman" w:cs="Times New Roman"/>
          <w:sz w:val="24"/>
          <w:szCs w:val="24"/>
          <w:lang w:eastAsia="ru-RU"/>
        </w:rPr>
        <w:t>×</w:t>
      </w:r>
      <w:r w:rsidR="00733614">
        <w:rPr>
          <w:rFonts w:ascii="Times New Roman" w:eastAsia="Times New Roman" w:hAnsi="Times New Roman" w:cs="Times New Roman"/>
          <w:sz w:val="24"/>
          <w:szCs w:val="24"/>
          <w:vertAlign w:val="superscript"/>
          <w:lang w:eastAsia="ru-RU"/>
        </w:rPr>
        <w:t>0</w:t>
      </w:r>
      <w:r w:rsidR="00733614">
        <w:rPr>
          <w:rFonts w:ascii="Times New Roman" w:eastAsia="Times New Roman" w:hAnsi="Times New Roman" w:cs="Times New Roman"/>
          <w:sz w:val="24"/>
          <w:szCs w:val="24"/>
          <w:lang w:eastAsia="ru-RU"/>
        </w:rPr>
        <w:t>С</w:t>
      </w:r>
      <w:r w:rsidRPr="00F16EAD">
        <w:rPr>
          <w:rFonts w:ascii="Times New Roman" w:eastAsia="Times New Roman" w:hAnsi="Times New Roman" w:cs="Times New Roman"/>
          <w:sz w:val="24"/>
          <w:szCs w:val="24"/>
          <w:lang w:eastAsia="ru-RU"/>
        </w:rPr>
        <w:t xml:space="preserve"> – удельная теплоемкость шлакового расплава</w:t>
      </w:r>
      <w:r w:rsidR="00C04E24">
        <w:rPr>
          <w:rFonts w:ascii="Times New Roman" w:eastAsia="Times New Roman" w:hAnsi="Times New Roman" w:cs="Times New Roman"/>
          <w:sz w:val="24"/>
          <w:szCs w:val="24"/>
          <w:lang w:eastAsia="ru-RU"/>
        </w:rPr>
        <w:t>;</w:t>
      </w:r>
      <w:r w:rsidRPr="00F16EAD">
        <w:rPr>
          <w:rFonts w:ascii="Times New Roman" w:eastAsia="Times New Roman" w:hAnsi="Times New Roman" w:cs="Times New Roman"/>
          <w:sz w:val="24"/>
          <w:szCs w:val="24"/>
          <w:lang w:eastAsia="ru-RU"/>
        </w:rPr>
        <w:t xml:space="preserve"> </w:t>
      </w:r>
    </w:p>
    <w:p w:rsidR="00733614" w:rsidRDefault="00F16EAD" w:rsidP="000131B1">
      <w:pPr>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val="en-US" w:eastAsia="ru-RU"/>
        </w:rPr>
        <w:t>m</w:t>
      </w:r>
      <w:r w:rsidRPr="00F16EAD">
        <w:rPr>
          <w:rFonts w:ascii="Times New Roman" w:eastAsia="Times New Roman" w:hAnsi="Times New Roman" w:cs="Times New Roman"/>
          <w:sz w:val="24"/>
          <w:szCs w:val="24"/>
          <w:lang w:eastAsia="ru-RU"/>
        </w:rPr>
        <w:t xml:space="preserve"> – </w:t>
      </w:r>
      <w:proofErr w:type="gramStart"/>
      <w:r w:rsidRPr="00F16EAD">
        <w:rPr>
          <w:rFonts w:ascii="Times New Roman" w:eastAsia="Times New Roman" w:hAnsi="Times New Roman" w:cs="Times New Roman"/>
          <w:sz w:val="24"/>
          <w:szCs w:val="24"/>
          <w:lang w:eastAsia="ru-RU"/>
        </w:rPr>
        <w:t>масса</w:t>
      </w:r>
      <w:proofErr w:type="gramEnd"/>
      <w:r w:rsidRPr="00F16EAD">
        <w:rPr>
          <w:rFonts w:ascii="Times New Roman" w:eastAsia="Times New Roman" w:hAnsi="Times New Roman" w:cs="Times New Roman"/>
          <w:sz w:val="24"/>
          <w:szCs w:val="24"/>
          <w:lang w:eastAsia="ru-RU"/>
        </w:rPr>
        <w:t xml:space="preserve"> расплава в час (около 80000 кг/ч суммарно шлака и штейна при производительности печи 100</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т/ч и содержании в штейне 50</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 меди)</w:t>
      </w:r>
      <w:r w:rsidR="00C04E24">
        <w:rPr>
          <w:rFonts w:ascii="Times New Roman" w:eastAsia="Times New Roman" w:hAnsi="Times New Roman" w:cs="Times New Roman"/>
          <w:sz w:val="24"/>
          <w:szCs w:val="24"/>
          <w:lang w:eastAsia="ru-RU"/>
        </w:rPr>
        <w:t>;</w:t>
      </w:r>
      <w:r w:rsidRPr="00F16EAD">
        <w:rPr>
          <w:rFonts w:ascii="Times New Roman" w:eastAsia="Times New Roman" w:hAnsi="Times New Roman" w:cs="Times New Roman"/>
          <w:sz w:val="24"/>
          <w:szCs w:val="24"/>
          <w:lang w:eastAsia="ru-RU"/>
        </w:rPr>
        <w:t xml:space="preserve"> </w:t>
      </w:r>
    </w:p>
    <w:p w:rsidR="00F16EAD" w:rsidRPr="00F16EAD" w:rsidRDefault="000131B1" w:rsidP="000131B1">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sym w:font="Symbol" w:char="F044"/>
      </w:r>
      <w:r>
        <w:rPr>
          <w:rFonts w:ascii="Times New Roman" w:eastAsia="Times New Roman" w:hAnsi="Times New Roman" w:cs="Times New Roman"/>
          <w:sz w:val="24"/>
          <w:szCs w:val="24"/>
          <w:lang w:eastAsia="ru-RU"/>
        </w:rPr>
        <w:t xml:space="preserve">Т – </w:t>
      </w:r>
      <w:r w:rsidR="00F16EAD" w:rsidRPr="00F16EAD">
        <w:rPr>
          <w:rFonts w:ascii="Times New Roman" w:eastAsia="Times New Roman" w:hAnsi="Times New Roman" w:cs="Times New Roman"/>
          <w:sz w:val="24"/>
          <w:szCs w:val="24"/>
          <w:lang w:eastAsia="ru-RU"/>
        </w:rPr>
        <w:t>разница температур до и после нагрева расплава.</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p>
    <w:p w:rsidR="000131B1" w:rsidRDefault="00F16EAD" w:rsidP="00733614">
      <w:pPr>
        <w:spacing w:after="0" w:line="360" w:lineRule="auto"/>
        <w:ind w:firstLine="709"/>
        <w:jc w:val="center"/>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val="en-US" w:eastAsia="ru-RU"/>
        </w:rPr>
        <w:t>Q</w:t>
      </w:r>
      <w:r w:rsidRPr="00F16EAD">
        <w:rPr>
          <w:rFonts w:ascii="Times New Roman" w:eastAsia="Times New Roman" w:hAnsi="Times New Roman" w:cs="Times New Roman"/>
          <w:sz w:val="24"/>
          <w:szCs w:val="24"/>
          <w:vertAlign w:val="subscript"/>
          <w:lang w:eastAsia="ru-RU"/>
        </w:rPr>
        <w:t>1</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1,172304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80000</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 xml:space="preserve">50 = </w:t>
      </w:r>
      <w:r w:rsidR="000131B1">
        <w:rPr>
          <w:rFonts w:ascii="Times New Roman" w:eastAsia="Times New Roman" w:hAnsi="Times New Roman" w:cs="Times New Roman"/>
          <w:sz w:val="24"/>
          <w:szCs w:val="24"/>
          <w:lang w:eastAsia="ru-RU"/>
        </w:rPr>
        <w:t>4689216</w:t>
      </w:r>
      <w:r w:rsidRPr="00F16EAD">
        <w:rPr>
          <w:rFonts w:ascii="Times New Roman" w:eastAsia="Times New Roman" w:hAnsi="Times New Roman" w:cs="Times New Roman"/>
          <w:sz w:val="24"/>
          <w:szCs w:val="24"/>
          <w:lang w:eastAsia="ru-RU"/>
        </w:rPr>
        <w:t xml:space="preserve"> к</w:t>
      </w:r>
      <w:r w:rsidR="000131B1">
        <w:rPr>
          <w:rFonts w:ascii="Times New Roman" w:eastAsia="Times New Roman" w:hAnsi="Times New Roman" w:cs="Times New Roman"/>
          <w:sz w:val="24"/>
          <w:szCs w:val="24"/>
          <w:lang w:eastAsia="ru-RU"/>
        </w:rPr>
        <w:t>Дж</w:t>
      </w:r>
      <w:r w:rsidRPr="00F16EAD">
        <w:rPr>
          <w:rFonts w:ascii="Times New Roman" w:eastAsia="Times New Roman" w:hAnsi="Times New Roman" w:cs="Times New Roman"/>
          <w:sz w:val="24"/>
          <w:szCs w:val="24"/>
          <w:lang w:eastAsia="ru-RU"/>
        </w:rPr>
        <w:t>/ч,</w:t>
      </w:r>
    </w:p>
    <w:p w:rsidR="000131B1" w:rsidRDefault="000131B1" w:rsidP="000131B1">
      <w:pPr>
        <w:spacing w:after="0" w:line="360" w:lineRule="auto"/>
        <w:ind w:firstLine="709"/>
        <w:jc w:val="both"/>
        <w:rPr>
          <w:rFonts w:ascii="Times New Roman" w:eastAsia="Times New Roman" w:hAnsi="Times New Roman" w:cs="Times New Roman"/>
          <w:sz w:val="24"/>
          <w:szCs w:val="24"/>
          <w:lang w:eastAsia="ru-RU"/>
        </w:rPr>
      </w:pPr>
    </w:p>
    <w:p w:rsidR="00F16EAD" w:rsidRPr="000131B1" w:rsidRDefault="00F16EAD" w:rsidP="000131B1">
      <w:pPr>
        <w:spacing w:after="0" w:line="360" w:lineRule="auto"/>
        <w:jc w:val="both"/>
        <w:rPr>
          <w:rFonts w:ascii="Times New Roman" w:eastAsia="Times New Roman" w:hAnsi="Times New Roman" w:cs="Times New Roman"/>
          <w:sz w:val="24"/>
          <w:szCs w:val="24"/>
          <w:lang w:eastAsia="ru-RU"/>
        </w:rPr>
      </w:pPr>
      <w:r w:rsidRPr="000131B1">
        <w:rPr>
          <w:rFonts w:ascii="Times New Roman" w:eastAsia="Times New Roman" w:hAnsi="Times New Roman" w:cs="Times New Roman"/>
          <w:sz w:val="24"/>
          <w:szCs w:val="24"/>
          <w:lang w:eastAsia="ru-RU"/>
        </w:rPr>
        <w:t xml:space="preserve">что составляет </w:t>
      </w:r>
      <w:r w:rsidRPr="000131B1">
        <w:rPr>
          <w:rFonts w:ascii="Times New Roman" w:eastAsia="Times New Roman" w:hAnsi="Times New Roman" w:cs="Times New Roman"/>
          <w:bCs/>
          <w:sz w:val="24"/>
          <w:szCs w:val="24"/>
          <w:lang w:eastAsia="ru-RU"/>
        </w:rPr>
        <w:t>23,6</w:t>
      </w:r>
      <w:r w:rsidR="000131B1">
        <w:rPr>
          <w:rFonts w:ascii="Times New Roman" w:eastAsia="Times New Roman" w:hAnsi="Times New Roman" w:cs="Times New Roman"/>
          <w:bCs/>
          <w:sz w:val="24"/>
          <w:szCs w:val="24"/>
          <w:lang w:eastAsia="ru-RU"/>
        </w:rPr>
        <w:t xml:space="preserve"> </w:t>
      </w:r>
      <w:r w:rsidRPr="000131B1">
        <w:rPr>
          <w:rFonts w:ascii="Times New Roman" w:eastAsia="Times New Roman" w:hAnsi="Times New Roman" w:cs="Times New Roman"/>
          <w:bCs/>
          <w:sz w:val="24"/>
          <w:szCs w:val="24"/>
          <w:lang w:eastAsia="ru-RU"/>
        </w:rPr>
        <w:t>%</w:t>
      </w:r>
      <w:r w:rsidRPr="000131B1">
        <w:rPr>
          <w:rFonts w:ascii="Times New Roman" w:eastAsia="Times New Roman" w:hAnsi="Times New Roman" w:cs="Times New Roman"/>
          <w:sz w:val="24"/>
          <w:szCs w:val="24"/>
          <w:lang w:eastAsia="ru-RU"/>
        </w:rPr>
        <w:t xml:space="preserve"> от всего </w:t>
      </w:r>
      <w:proofErr w:type="gramStart"/>
      <w:r w:rsidRPr="000131B1">
        <w:rPr>
          <w:rFonts w:ascii="Times New Roman" w:eastAsia="Times New Roman" w:hAnsi="Times New Roman" w:cs="Times New Roman"/>
          <w:sz w:val="24"/>
          <w:szCs w:val="24"/>
          <w:lang w:eastAsia="ru-RU"/>
        </w:rPr>
        <w:t>тепла</w:t>
      </w:r>
      <w:proofErr w:type="gramEnd"/>
      <w:r w:rsidRPr="000131B1">
        <w:rPr>
          <w:rFonts w:ascii="Times New Roman" w:eastAsia="Times New Roman" w:hAnsi="Times New Roman" w:cs="Times New Roman"/>
          <w:sz w:val="24"/>
          <w:szCs w:val="24"/>
          <w:lang w:eastAsia="ru-RU"/>
        </w:rPr>
        <w:t xml:space="preserve"> сжигаемого в МНУ мазута. Таким образом, на нагрев расплава тратится около </w:t>
      </w:r>
      <w:r w:rsidRPr="000131B1">
        <w:rPr>
          <w:rFonts w:ascii="Times New Roman" w:eastAsia="Times New Roman" w:hAnsi="Times New Roman" w:cs="Times New Roman"/>
          <w:bCs/>
          <w:sz w:val="24"/>
          <w:szCs w:val="24"/>
          <w:lang w:eastAsia="ru-RU"/>
        </w:rPr>
        <w:t>24</w:t>
      </w:r>
      <w:r w:rsidR="000131B1">
        <w:rPr>
          <w:rFonts w:ascii="Times New Roman" w:eastAsia="Times New Roman" w:hAnsi="Times New Roman" w:cs="Times New Roman"/>
          <w:bCs/>
          <w:sz w:val="24"/>
          <w:szCs w:val="24"/>
          <w:lang w:eastAsia="ru-RU"/>
        </w:rPr>
        <w:t xml:space="preserve"> </w:t>
      </w:r>
      <w:r w:rsidRPr="000131B1">
        <w:rPr>
          <w:rFonts w:ascii="Times New Roman" w:eastAsia="Times New Roman" w:hAnsi="Times New Roman" w:cs="Times New Roman"/>
          <w:bCs/>
          <w:sz w:val="24"/>
          <w:szCs w:val="24"/>
          <w:lang w:eastAsia="ru-RU"/>
        </w:rPr>
        <w:t>%</w:t>
      </w:r>
      <w:r w:rsidRPr="000131B1">
        <w:rPr>
          <w:rFonts w:ascii="Times New Roman" w:eastAsia="Times New Roman" w:hAnsi="Times New Roman" w:cs="Times New Roman"/>
          <w:sz w:val="24"/>
          <w:szCs w:val="24"/>
          <w:lang w:eastAsia="ru-RU"/>
        </w:rPr>
        <w:t xml:space="preserve"> всего тепла поступающего от сжигания мазута </w:t>
      </w:r>
      <w:proofErr w:type="gramStart"/>
      <w:r w:rsidRPr="000131B1">
        <w:rPr>
          <w:rFonts w:ascii="Times New Roman" w:eastAsia="Times New Roman" w:hAnsi="Times New Roman" w:cs="Times New Roman"/>
          <w:sz w:val="24"/>
          <w:szCs w:val="24"/>
          <w:lang w:eastAsia="ru-RU"/>
        </w:rPr>
        <w:t>в</w:t>
      </w:r>
      <w:proofErr w:type="gramEnd"/>
      <w:r w:rsidRPr="000131B1">
        <w:rPr>
          <w:rFonts w:ascii="Times New Roman" w:eastAsia="Times New Roman" w:hAnsi="Times New Roman" w:cs="Times New Roman"/>
          <w:sz w:val="24"/>
          <w:szCs w:val="24"/>
          <w:lang w:eastAsia="ru-RU"/>
        </w:rPr>
        <w:t xml:space="preserve"> МНУ. Остальное тепло, получаемое от </w:t>
      </w:r>
      <w:proofErr w:type="gramStart"/>
      <w:r w:rsidRPr="000131B1">
        <w:rPr>
          <w:rFonts w:ascii="Times New Roman" w:eastAsia="Times New Roman" w:hAnsi="Times New Roman" w:cs="Times New Roman"/>
          <w:sz w:val="24"/>
          <w:szCs w:val="24"/>
          <w:lang w:eastAsia="ru-RU"/>
        </w:rPr>
        <w:t>МНУ</w:t>
      </w:r>
      <w:proofErr w:type="gramEnd"/>
      <w:r w:rsidRPr="000131B1">
        <w:rPr>
          <w:rFonts w:ascii="Times New Roman" w:eastAsia="Times New Roman" w:hAnsi="Times New Roman" w:cs="Times New Roman"/>
          <w:sz w:val="24"/>
          <w:szCs w:val="24"/>
          <w:lang w:eastAsia="ru-RU"/>
        </w:rPr>
        <w:t xml:space="preserve"> затрачивается на нагрев отходящих из печи газов и нагрев воды в системе </w:t>
      </w:r>
      <w:proofErr w:type="spellStart"/>
      <w:r w:rsidRPr="000131B1">
        <w:rPr>
          <w:rFonts w:ascii="Times New Roman" w:eastAsia="Times New Roman" w:hAnsi="Times New Roman" w:cs="Times New Roman"/>
          <w:sz w:val="24"/>
          <w:szCs w:val="24"/>
          <w:lang w:eastAsia="ru-RU"/>
        </w:rPr>
        <w:t>водоохлаждения</w:t>
      </w:r>
      <w:proofErr w:type="spellEnd"/>
      <w:r w:rsidRPr="000131B1">
        <w:rPr>
          <w:rFonts w:ascii="Times New Roman" w:eastAsia="Times New Roman" w:hAnsi="Times New Roman" w:cs="Times New Roman"/>
          <w:sz w:val="24"/>
          <w:szCs w:val="24"/>
          <w:lang w:eastAsia="ru-RU"/>
        </w:rPr>
        <w:t xml:space="preserve"> печи. </w:t>
      </w:r>
    </w:p>
    <w:p w:rsidR="00F16EAD" w:rsidRPr="00F16EAD" w:rsidRDefault="00F16EAD" w:rsidP="000131B1">
      <w:pPr>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eastAsia="ru-RU"/>
        </w:rPr>
        <w:t>Общее количество тепла поступающего в печь при плавке ПВ без учета МНУ за счет окислительных реакций при производительности 100 т/ч при получении штейна с содержанием меди 50</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 xml:space="preserve">% составляет около </w:t>
      </w:r>
      <w:r w:rsidR="000131B1">
        <w:rPr>
          <w:rFonts w:ascii="Times New Roman" w:eastAsia="Times New Roman" w:hAnsi="Times New Roman" w:cs="Times New Roman"/>
          <w:sz w:val="24"/>
          <w:szCs w:val="24"/>
          <w:lang w:eastAsia="ru-RU"/>
        </w:rPr>
        <w:t>251208000</w:t>
      </w:r>
      <w:r w:rsidRPr="00F16EAD">
        <w:rPr>
          <w:rFonts w:ascii="Times New Roman" w:eastAsia="Times New Roman" w:hAnsi="Times New Roman" w:cs="Times New Roman"/>
          <w:sz w:val="24"/>
          <w:szCs w:val="24"/>
          <w:lang w:eastAsia="ru-RU"/>
        </w:rPr>
        <w:t xml:space="preserve"> к</w:t>
      </w:r>
      <w:r w:rsidR="000131B1">
        <w:rPr>
          <w:rFonts w:ascii="Times New Roman" w:eastAsia="Times New Roman" w:hAnsi="Times New Roman" w:cs="Times New Roman"/>
          <w:sz w:val="24"/>
          <w:szCs w:val="24"/>
          <w:lang w:eastAsia="ru-RU"/>
        </w:rPr>
        <w:t>Дж</w:t>
      </w:r>
      <w:r w:rsidRPr="00F16EAD">
        <w:rPr>
          <w:rFonts w:ascii="Times New Roman" w:eastAsia="Times New Roman" w:hAnsi="Times New Roman" w:cs="Times New Roman"/>
          <w:sz w:val="24"/>
          <w:szCs w:val="24"/>
          <w:lang w:eastAsia="ru-RU"/>
        </w:rPr>
        <w:t>/</w:t>
      </w:r>
      <w:proofErr w:type="gramStart"/>
      <w:r w:rsidRPr="00F16EAD">
        <w:rPr>
          <w:rFonts w:ascii="Times New Roman" w:eastAsia="Times New Roman" w:hAnsi="Times New Roman" w:cs="Times New Roman"/>
          <w:sz w:val="24"/>
          <w:szCs w:val="24"/>
          <w:lang w:eastAsia="ru-RU"/>
        </w:rPr>
        <w:t>ч</w:t>
      </w:r>
      <w:proofErr w:type="gramEnd"/>
      <w:r w:rsidRPr="00F16EAD">
        <w:rPr>
          <w:rFonts w:ascii="Times New Roman" w:eastAsia="Times New Roman" w:hAnsi="Times New Roman" w:cs="Times New Roman"/>
          <w:sz w:val="24"/>
          <w:szCs w:val="24"/>
          <w:lang w:eastAsia="ru-RU"/>
        </w:rPr>
        <w:t xml:space="preserve"> (согласно расчетам, проведенным </w:t>
      </w:r>
      <w:r w:rsidRPr="00F16EAD">
        <w:rPr>
          <w:rFonts w:ascii="Times New Roman" w:eastAsia="Times New Roman" w:hAnsi="Times New Roman" w:cs="Times New Roman"/>
          <w:sz w:val="24"/>
          <w:szCs w:val="24"/>
          <w:lang w:val="en-GB" w:eastAsia="ru-RU"/>
        </w:rPr>
        <w:t>c</w:t>
      </w:r>
      <w:r w:rsidRPr="00F16EAD">
        <w:rPr>
          <w:rFonts w:ascii="Times New Roman" w:eastAsia="Times New Roman" w:hAnsi="Times New Roman" w:cs="Times New Roman"/>
          <w:sz w:val="24"/>
          <w:szCs w:val="24"/>
          <w:lang w:eastAsia="ru-RU"/>
        </w:rPr>
        <w:t xml:space="preserve"> помощью программы </w:t>
      </w:r>
      <w:r w:rsidR="000131B1">
        <w:rPr>
          <w:rFonts w:ascii="Times New Roman" w:eastAsia="Times New Roman" w:hAnsi="Times New Roman" w:cs="Times New Roman"/>
          <w:sz w:val="24"/>
          <w:szCs w:val="24"/>
          <w:lang w:eastAsia="ru-RU"/>
        </w:rPr>
        <w:t>«</w:t>
      </w:r>
      <w:r w:rsidR="000131B1">
        <w:rPr>
          <w:rFonts w:ascii="Times New Roman" w:eastAsia="Times New Roman" w:hAnsi="Times New Roman" w:cs="Times New Roman"/>
          <w:sz w:val="24"/>
          <w:szCs w:val="24"/>
          <w:lang w:val="en-US" w:eastAsia="ru-RU"/>
        </w:rPr>
        <w:t>PV</w:t>
      </w:r>
      <w:r w:rsidRPr="00F16EAD">
        <w:rPr>
          <w:rFonts w:ascii="Times New Roman" w:eastAsia="Times New Roman" w:hAnsi="Times New Roman" w:cs="Times New Roman"/>
          <w:sz w:val="24"/>
          <w:szCs w:val="24"/>
          <w:lang w:eastAsia="ru-RU"/>
        </w:rPr>
        <w:t xml:space="preserve"> </w:t>
      </w:r>
      <w:proofErr w:type="spellStart"/>
      <w:r w:rsidRPr="00F16EAD">
        <w:rPr>
          <w:rFonts w:ascii="Times New Roman" w:eastAsia="Times New Roman" w:hAnsi="Times New Roman" w:cs="Times New Roman"/>
          <w:sz w:val="24"/>
          <w:szCs w:val="24"/>
          <w:lang w:val="en-GB" w:eastAsia="ru-RU"/>
        </w:rPr>
        <w:t>bal</w:t>
      </w:r>
      <w:proofErr w:type="spellEnd"/>
      <w:r w:rsidR="000131B1">
        <w:rPr>
          <w:rFonts w:ascii="Times New Roman" w:eastAsia="Times New Roman" w:hAnsi="Times New Roman" w:cs="Times New Roman"/>
          <w:sz w:val="24"/>
          <w:szCs w:val="24"/>
          <w:lang w:val="en-US" w:eastAsia="ru-RU"/>
        </w:rPr>
        <w:t>h</w:t>
      </w:r>
      <w:r w:rsidR="00C04E24">
        <w:rPr>
          <w:rFonts w:ascii="Times New Roman" w:eastAsia="Times New Roman" w:hAnsi="Times New Roman" w:cs="Times New Roman"/>
          <w:sz w:val="24"/>
          <w:szCs w:val="24"/>
          <w:lang w:eastAsia="ru-RU"/>
        </w:rPr>
        <w:t>»</w:t>
      </w:r>
      <w:r w:rsidRPr="00F16EAD">
        <w:rPr>
          <w:rFonts w:ascii="Times New Roman" w:eastAsia="Times New Roman" w:hAnsi="Times New Roman" w:cs="Times New Roman"/>
          <w:sz w:val="24"/>
          <w:szCs w:val="24"/>
          <w:lang w:eastAsia="ru-RU"/>
        </w:rPr>
        <w:t xml:space="preserve">, разработанной </w:t>
      </w:r>
      <w:r w:rsidR="00D006E8">
        <w:rPr>
          <w:rFonts w:ascii="Times New Roman" w:eastAsia="Times New Roman" w:hAnsi="Times New Roman" w:cs="Times New Roman"/>
          <w:sz w:val="24"/>
          <w:szCs w:val="24"/>
          <w:lang w:eastAsia="ru-RU"/>
        </w:rPr>
        <w:t>для печей ПВ БМЗ</w:t>
      </w:r>
      <w:r w:rsidRPr="00F16EAD">
        <w:rPr>
          <w:rFonts w:ascii="Times New Roman" w:eastAsia="Times New Roman" w:hAnsi="Times New Roman" w:cs="Times New Roman"/>
          <w:sz w:val="24"/>
          <w:szCs w:val="24"/>
          <w:lang w:eastAsia="ru-RU"/>
        </w:rPr>
        <w:t>).</w:t>
      </w:r>
      <w:r w:rsidR="00D006E8">
        <w:rPr>
          <w:rFonts w:ascii="Times New Roman" w:eastAsia="Times New Roman" w:hAnsi="Times New Roman" w:cs="Times New Roman"/>
          <w:sz w:val="24"/>
          <w:szCs w:val="24"/>
          <w:lang w:eastAsia="ru-RU"/>
        </w:rPr>
        <w:t xml:space="preserve"> Т</w:t>
      </w:r>
      <w:r w:rsidRPr="00F16EAD">
        <w:rPr>
          <w:rFonts w:ascii="Times New Roman" w:eastAsia="Times New Roman" w:hAnsi="Times New Roman" w:cs="Times New Roman"/>
          <w:sz w:val="24"/>
          <w:szCs w:val="24"/>
          <w:lang w:eastAsia="ru-RU"/>
        </w:rPr>
        <w:t xml:space="preserve">епло, </w:t>
      </w:r>
      <w:r w:rsidRPr="00F16EAD">
        <w:rPr>
          <w:rFonts w:ascii="Times New Roman" w:eastAsia="Times New Roman" w:hAnsi="Times New Roman" w:cs="Times New Roman"/>
          <w:sz w:val="24"/>
          <w:szCs w:val="24"/>
          <w:lang w:eastAsia="ru-RU"/>
        </w:rPr>
        <w:lastRenderedPageBreak/>
        <w:t xml:space="preserve">получаемое за счет сжигания 500 кг/ч мазута в </w:t>
      </w:r>
      <w:proofErr w:type="gramStart"/>
      <w:r w:rsidRPr="00F16EAD">
        <w:rPr>
          <w:rFonts w:ascii="Times New Roman" w:eastAsia="Times New Roman" w:hAnsi="Times New Roman" w:cs="Times New Roman"/>
          <w:sz w:val="24"/>
          <w:szCs w:val="24"/>
          <w:lang w:eastAsia="ru-RU"/>
        </w:rPr>
        <w:t>МНУ</w:t>
      </w:r>
      <w:proofErr w:type="gramEnd"/>
      <w:r w:rsidRPr="00F16EAD">
        <w:rPr>
          <w:rFonts w:ascii="Times New Roman" w:eastAsia="Times New Roman" w:hAnsi="Times New Roman" w:cs="Times New Roman"/>
          <w:sz w:val="24"/>
          <w:szCs w:val="24"/>
          <w:lang w:eastAsia="ru-RU"/>
        </w:rPr>
        <w:t xml:space="preserve"> составляет около 7,9</w:t>
      </w:r>
      <w:r w:rsidR="000131B1">
        <w:rPr>
          <w:rFonts w:ascii="Times New Roman" w:eastAsia="Times New Roman" w:hAnsi="Times New Roman" w:cs="Times New Roman"/>
          <w:sz w:val="24"/>
          <w:szCs w:val="24"/>
          <w:lang w:eastAsia="ru-RU"/>
        </w:rPr>
        <w:t xml:space="preserve"> </w:t>
      </w:r>
      <w:r w:rsidRPr="00F16EAD">
        <w:rPr>
          <w:rFonts w:ascii="Times New Roman" w:eastAsia="Times New Roman" w:hAnsi="Times New Roman" w:cs="Times New Roman"/>
          <w:sz w:val="24"/>
          <w:szCs w:val="24"/>
          <w:lang w:eastAsia="ru-RU"/>
        </w:rPr>
        <w:t xml:space="preserve">% от тепла, получаемого за счет окислительных реакций при плавке сульфидной шихты. Проведенные расчеты позволяют определить ориентировочную зависимость между </w:t>
      </w:r>
      <w:r w:rsidRPr="000131B1">
        <w:rPr>
          <w:rFonts w:ascii="Times New Roman" w:eastAsia="Times New Roman" w:hAnsi="Times New Roman" w:cs="Times New Roman"/>
          <w:sz w:val="24"/>
          <w:szCs w:val="24"/>
          <w:lang w:eastAsia="ru-RU"/>
        </w:rPr>
        <w:t xml:space="preserve">количеством сжигаемого мазута и повышением температуры расплава </w:t>
      </w:r>
      <w:r w:rsidRPr="000131B1">
        <w:rPr>
          <w:rFonts w:ascii="Times New Roman" w:eastAsia="Times New Roman" w:hAnsi="Times New Roman" w:cs="Times New Roman"/>
          <w:bCs/>
          <w:sz w:val="24"/>
          <w:szCs w:val="24"/>
          <w:lang w:eastAsia="ru-RU"/>
        </w:rPr>
        <w:t xml:space="preserve">при производительности печи 100 т/ч – сжигание 100 кг мазута в </w:t>
      </w:r>
      <w:proofErr w:type="gramStart"/>
      <w:r w:rsidRPr="000131B1">
        <w:rPr>
          <w:rFonts w:ascii="Times New Roman" w:eastAsia="Times New Roman" w:hAnsi="Times New Roman" w:cs="Times New Roman"/>
          <w:bCs/>
          <w:sz w:val="24"/>
          <w:szCs w:val="24"/>
          <w:lang w:eastAsia="ru-RU"/>
        </w:rPr>
        <w:t>МНУ</w:t>
      </w:r>
      <w:proofErr w:type="gramEnd"/>
      <w:r w:rsidRPr="000131B1">
        <w:rPr>
          <w:rFonts w:ascii="Times New Roman" w:eastAsia="Times New Roman" w:hAnsi="Times New Roman" w:cs="Times New Roman"/>
          <w:bCs/>
          <w:sz w:val="24"/>
          <w:szCs w:val="24"/>
          <w:lang w:eastAsia="ru-RU"/>
        </w:rPr>
        <w:t xml:space="preserve"> повышает температуру расплава на 10 </w:t>
      </w:r>
      <w:proofErr w:type="spellStart"/>
      <w:r w:rsidRPr="000131B1">
        <w:rPr>
          <w:rFonts w:ascii="Times New Roman" w:eastAsia="Times New Roman" w:hAnsi="Times New Roman" w:cs="Times New Roman"/>
          <w:bCs/>
          <w:sz w:val="24"/>
          <w:szCs w:val="24"/>
          <w:vertAlign w:val="superscript"/>
          <w:lang w:eastAsia="ru-RU"/>
        </w:rPr>
        <w:t>о</w:t>
      </w:r>
      <w:r w:rsidRPr="000131B1">
        <w:rPr>
          <w:rFonts w:ascii="Times New Roman" w:eastAsia="Times New Roman" w:hAnsi="Times New Roman" w:cs="Times New Roman"/>
          <w:bCs/>
          <w:sz w:val="24"/>
          <w:szCs w:val="24"/>
          <w:lang w:eastAsia="ru-RU"/>
        </w:rPr>
        <w:t>С</w:t>
      </w:r>
      <w:proofErr w:type="spellEnd"/>
      <w:r w:rsidRPr="000131B1">
        <w:rPr>
          <w:rFonts w:ascii="Times New Roman" w:eastAsia="Times New Roman" w:hAnsi="Times New Roman" w:cs="Times New Roman"/>
          <w:sz w:val="24"/>
          <w:szCs w:val="24"/>
          <w:lang w:eastAsia="ru-RU"/>
        </w:rPr>
        <w:t>. При других производительностях это соотношение будет</w:t>
      </w:r>
      <w:r w:rsidRPr="00F16EAD">
        <w:rPr>
          <w:rFonts w:ascii="Times New Roman" w:eastAsia="Times New Roman" w:hAnsi="Times New Roman" w:cs="Times New Roman"/>
          <w:sz w:val="24"/>
          <w:szCs w:val="24"/>
          <w:lang w:eastAsia="ru-RU"/>
        </w:rPr>
        <w:t xml:space="preserve"> меняться – с понижением производительности каждые 100 кг мазута будут нагревать расплав больше.</w:t>
      </w:r>
    </w:p>
    <w:p w:rsidR="00F16EAD" w:rsidRPr="00F16EAD" w:rsidRDefault="00F16EAD" w:rsidP="000131B1">
      <w:pPr>
        <w:widowControl w:val="0"/>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eastAsia="ru-RU"/>
        </w:rPr>
        <w:t>Разумеется, что доля тепла, полученного от сжигания мазута, передаваемая расплаву зависит не только от общего расхода мазута, но и от количества работающих форсунок. Кроме того, отдача тепла расплаву торцевыми и боковыми форсунками может быть различной из-за того, что факелы боковых форсунок расположены практически на уровне зоны барботажа и имеют больший контакт с расплавом, чем торцевые форсунки. С точки зрения охвата максимально возможной площади расплава работа всех четырех форсунок более предпочтительна, так как при этом достигается лучшее распределение тепла по расплаву (при одинаковом расходе мазута).</w:t>
      </w:r>
    </w:p>
    <w:p w:rsidR="00F16EAD" w:rsidRPr="00F16EAD" w:rsidRDefault="00F16EAD" w:rsidP="000131B1">
      <w:pPr>
        <w:widowControl w:val="0"/>
        <w:spacing w:after="0" w:line="360" w:lineRule="auto"/>
        <w:ind w:firstLine="709"/>
        <w:jc w:val="both"/>
        <w:rPr>
          <w:rFonts w:ascii="Times New Roman" w:eastAsia="Times New Roman" w:hAnsi="Times New Roman" w:cs="Times New Roman"/>
          <w:sz w:val="24"/>
          <w:szCs w:val="24"/>
          <w:lang w:eastAsia="ru-RU"/>
        </w:rPr>
      </w:pPr>
      <w:r w:rsidRPr="00F16EAD">
        <w:rPr>
          <w:rFonts w:ascii="Times New Roman" w:eastAsia="Times New Roman" w:hAnsi="Times New Roman" w:cs="Times New Roman"/>
          <w:sz w:val="24"/>
          <w:szCs w:val="24"/>
          <w:lang w:eastAsia="ru-RU"/>
        </w:rPr>
        <w:t>Необходимо также отметить, что работа мазутных форсунок из-за кратковременности контакта факела с расплавом практически не повлияет на состав шлакового расплава и в данном случае работу форсунок следует рассматривать только как дополнительный источник тепла.</w:t>
      </w:r>
    </w:p>
    <w:p w:rsidR="00242DE8" w:rsidRPr="00242DE8" w:rsidRDefault="00242DE8" w:rsidP="000131B1">
      <w:pPr>
        <w:pStyle w:val="af2"/>
        <w:spacing w:after="0" w:line="360" w:lineRule="auto"/>
        <w:ind w:left="0" w:firstLine="709"/>
        <w:contextualSpacing w:val="0"/>
        <w:jc w:val="both"/>
        <w:rPr>
          <w:rFonts w:ascii="Times New Roman" w:hAnsi="Times New Roman"/>
          <w:sz w:val="24"/>
          <w:szCs w:val="24"/>
        </w:rPr>
      </w:pPr>
      <w:r w:rsidRPr="00242DE8">
        <w:rPr>
          <w:rFonts w:ascii="Times New Roman" w:hAnsi="Times New Roman"/>
          <w:sz w:val="24"/>
          <w:szCs w:val="24"/>
        </w:rPr>
        <w:t>Уголь</w:t>
      </w:r>
      <w:r w:rsidR="00243C64">
        <w:rPr>
          <w:rFonts w:ascii="Times New Roman" w:hAnsi="Times New Roman"/>
          <w:sz w:val="24"/>
          <w:szCs w:val="24"/>
        </w:rPr>
        <w:t>, подаваемый на поверхность шлакового расплава</w:t>
      </w:r>
      <w:r w:rsidR="006A132F">
        <w:rPr>
          <w:rFonts w:ascii="Times New Roman" w:hAnsi="Times New Roman"/>
          <w:sz w:val="24"/>
          <w:szCs w:val="24"/>
        </w:rPr>
        <w:t>,</w:t>
      </w:r>
      <w:r w:rsidRPr="00242DE8">
        <w:rPr>
          <w:rFonts w:ascii="Times New Roman" w:hAnsi="Times New Roman"/>
          <w:sz w:val="24"/>
          <w:szCs w:val="24"/>
        </w:rPr>
        <w:t xml:space="preserve"> из-за большой разницы удельных весов со шлаком почти не замешива</w:t>
      </w:r>
      <w:r w:rsidR="00243C64">
        <w:rPr>
          <w:rFonts w:ascii="Times New Roman" w:hAnsi="Times New Roman"/>
          <w:sz w:val="24"/>
          <w:szCs w:val="24"/>
        </w:rPr>
        <w:t>ется</w:t>
      </w:r>
      <w:r w:rsidRPr="00242DE8">
        <w:rPr>
          <w:rFonts w:ascii="Times New Roman" w:hAnsi="Times New Roman"/>
          <w:sz w:val="24"/>
          <w:szCs w:val="24"/>
        </w:rPr>
        <w:t xml:space="preserve"> в шлаковый расплав. Как показали исследования, проведенные сотрудниками </w:t>
      </w:r>
      <w:r w:rsidR="00264D26">
        <w:rPr>
          <w:rFonts w:ascii="Times New Roman" w:hAnsi="Times New Roman"/>
          <w:sz w:val="24"/>
          <w:szCs w:val="24"/>
        </w:rPr>
        <w:t>Московского института стали и сплавов</w:t>
      </w:r>
      <w:r w:rsidRPr="00242DE8">
        <w:rPr>
          <w:rFonts w:ascii="Times New Roman" w:hAnsi="Times New Roman"/>
          <w:sz w:val="24"/>
          <w:szCs w:val="24"/>
        </w:rPr>
        <w:t>, кислород дутья практически полностью расходуется при глубине шлаковой ванны 500 мм. Если глубина шлакового расплава над фурмами превышает это значение, то кислорода в отходящих газах практически уже нет</w:t>
      </w:r>
      <w:r>
        <w:rPr>
          <w:rFonts w:ascii="Times New Roman" w:hAnsi="Times New Roman"/>
          <w:sz w:val="24"/>
          <w:szCs w:val="24"/>
        </w:rPr>
        <w:t>.</w:t>
      </w:r>
      <w:r w:rsidRPr="00242DE8">
        <w:rPr>
          <w:rFonts w:ascii="Times New Roman" w:hAnsi="Times New Roman"/>
          <w:sz w:val="24"/>
          <w:szCs w:val="24"/>
        </w:rPr>
        <w:t xml:space="preserve"> В нашем случае высота спокойной ванны над фурмами составляет 2400 мм (общая высота ванны расплава</w:t>
      </w:r>
      <w:r w:rsidR="006A132F">
        <w:rPr>
          <w:rFonts w:ascii="Times New Roman" w:hAnsi="Times New Roman"/>
          <w:sz w:val="24"/>
          <w:szCs w:val="24"/>
        </w:rPr>
        <w:t xml:space="preserve"> </w:t>
      </w:r>
      <w:r w:rsidRPr="00242DE8">
        <w:rPr>
          <w:rFonts w:ascii="Times New Roman" w:hAnsi="Times New Roman"/>
          <w:sz w:val="24"/>
          <w:szCs w:val="24"/>
        </w:rPr>
        <w:t>1660 мм</w:t>
      </w:r>
      <w:r w:rsidR="006A132F">
        <w:rPr>
          <w:rFonts w:ascii="Times New Roman" w:hAnsi="Times New Roman"/>
          <w:sz w:val="24"/>
          <w:szCs w:val="24"/>
        </w:rPr>
        <w:t>,</w:t>
      </w:r>
      <w:r w:rsidRPr="00242DE8">
        <w:rPr>
          <w:rFonts w:ascii="Times New Roman" w:hAnsi="Times New Roman"/>
          <w:sz w:val="24"/>
          <w:szCs w:val="24"/>
        </w:rPr>
        <w:t xml:space="preserve"> высота расположения фурм от подины</w:t>
      </w:r>
      <w:r w:rsidR="006A132F">
        <w:rPr>
          <w:rFonts w:ascii="Times New Roman" w:hAnsi="Times New Roman"/>
          <w:sz w:val="24"/>
          <w:szCs w:val="24"/>
        </w:rPr>
        <w:t xml:space="preserve"> </w:t>
      </w:r>
      <w:r w:rsidRPr="00242DE8">
        <w:rPr>
          <w:rFonts w:ascii="Times New Roman" w:hAnsi="Times New Roman"/>
          <w:sz w:val="24"/>
          <w:szCs w:val="24"/>
        </w:rPr>
        <w:t>740 мм</w:t>
      </w:r>
      <w:r w:rsidR="006A132F">
        <w:rPr>
          <w:rFonts w:ascii="Times New Roman" w:hAnsi="Times New Roman"/>
          <w:sz w:val="24"/>
          <w:szCs w:val="24"/>
        </w:rPr>
        <w:t>)</w:t>
      </w:r>
      <w:r w:rsidRPr="00242DE8">
        <w:rPr>
          <w:rFonts w:ascii="Times New Roman" w:hAnsi="Times New Roman"/>
          <w:sz w:val="24"/>
          <w:szCs w:val="24"/>
        </w:rPr>
        <w:t>. Таким образом, уголь практически не имеет возможности взаимодействовать с кислородом дутья и сгорает, в основном, за счет подсосов воздуха на поверхности ванны</w:t>
      </w:r>
      <w:r w:rsidR="006A132F">
        <w:rPr>
          <w:rFonts w:ascii="Times New Roman" w:hAnsi="Times New Roman"/>
          <w:sz w:val="24"/>
          <w:szCs w:val="24"/>
        </w:rPr>
        <w:t>, а</w:t>
      </w:r>
      <w:r w:rsidRPr="00242DE8">
        <w:rPr>
          <w:rFonts w:ascii="Times New Roman" w:hAnsi="Times New Roman"/>
          <w:sz w:val="24"/>
          <w:szCs w:val="24"/>
        </w:rPr>
        <w:t xml:space="preserve"> мелкие фракции </w:t>
      </w:r>
      <w:r w:rsidRPr="00242DE8">
        <w:rPr>
          <w:rFonts w:ascii="Times New Roman" w:hAnsi="Times New Roman"/>
          <w:bCs/>
          <w:sz w:val="24"/>
          <w:szCs w:val="24"/>
        </w:rPr>
        <w:t>угля сгорают в газовой фазе,</w:t>
      </w:r>
      <w:r>
        <w:rPr>
          <w:rFonts w:ascii="Times New Roman" w:hAnsi="Times New Roman"/>
          <w:bCs/>
          <w:sz w:val="24"/>
          <w:szCs w:val="24"/>
        </w:rPr>
        <w:t xml:space="preserve"> </w:t>
      </w:r>
      <w:r w:rsidRPr="00242DE8">
        <w:rPr>
          <w:rFonts w:ascii="Times New Roman" w:hAnsi="Times New Roman"/>
          <w:bCs/>
          <w:sz w:val="24"/>
          <w:szCs w:val="24"/>
        </w:rPr>
        <w:t>нагревая</w:t>
      </w:r>
      <w:r>
        <w:rPr>
          <w:rFonts w:ascii="Times New Roman" w:hAnsi="Times New Roman"/>
          <w:bCs/>
          <w:sz w:val="24"/>
          <w:szCs w:val="24"/>
        </w:rPr>
        <w:t xml:space="preserve"> в</w:t>
      </w:r>
      <w:r w:rsidR="00243C64">
        <w:rPr>
          <w:rFonts w:ascii="Times New Roman" w:hAnsi="Times New Roman"/>
          <w:bCs/>
          <w:sz w:val="24"/>
          <w:szCs w:val="24"/>
        </w:rPr>
        <w:t xml:space="preserve"> </w:t>
      </w:r>
      <w:r w:rsidR="00243C64" w:rsidRPr="00242DE8">
        <w:rPr>
          <w:rFonts w:ascii="Times New Roman" w:hAnsi="Times New Roman"/>
          <w:bCs/>
          <w:sz w:val="24"/>
          <w:szCs w:val="24"/>
        </w:rPr>
        <w:t>большей степени верхние кессоны и отходящие газы,</w:t>
      </w:r>
      <w:r w:rsidR="00243C64" w:rsidRPr="00243C64">
        <w:rPr>
          <w:rFonts w:ascii="Times New Roman" w:hAnsi="Times New Roman"/>
          <w:bCs/>
          <w:sz w:val="24"/>
          <w:szCs w:val="24"/>
        </w:rPr>
        <w:t xml:space="preserve"> </w:t>
      </w:r>
      <w:r w:rsidR="00243C64" w:rsidRPr="00242DE8">
        <w:rPr>
          <w:rFonts w:ascii="Times New Roman" w:hAnsi="Times New Roman"/>
          <w:bCs/>
          <w:sz w:val="24"/>
          <w:szCs w:val="24"/>
        </w:rPr>
        <w:t>создавая иллюзию повышения температуры плавки.</w:t>
      </w:r>
    </w:p>
    <w:p w:rsidR="00242DE8" w:rsidRDefault="00242DE8" w:rsidP="00243C64">
      <w:pPr>
        <w:spacing w:after="0" w:line="360" w:lineRule="auto"/>
        <w:ind w:firstLine="567"/>
        <w:jc w:val="both"/>
        <w:rPr>
          <w:rFonts w:ascii="Times New Roman" w:hAnsi="Times New Roman" w:cs="Times New Roman"/>
          <w:bCs/>
          <w:sz w:val="24"/>
          <w:szCs w:val="24"/>
        </w:rPr>
      </w:pPr>
      <w:r w:rsidRPr="00242DE8">
        <w:rPr>
          <w:rFonts w:ascii="Times New Roman" w:hAnsi="Times New Roman" w:cs="Times New Roman"/>
          <w:bCs/>
          <w:sz w:val="24"/>
          <w:szCs w:val="24"/>
        </w:rPr>
        <w:t xml:space="preserve">Более того, несгоревший уголь вступает в восстановительные эндотермические реакции с оксидами шлака, в основном с оксидами железа и способствует охлаждению шлака в хвостовой зоне печи (зоне без дутья), приводя иногда к вспениванию холодного шлака при затруднении выхода газов из вязкого шлака. На </w:t>
      </w:r>
      <w:r w:rsidR="00243C64">
        <w:rPr>
          <w:rFonts w:ascii="Times New Roman" w:hAnsi="Times New Roman" w:cs="Times New Roman"/>
          <w:bCs/>
          <w:sz w:val="24"/>
          <w:szCs w:val="24"/>
        </w:rPr>
        <w:t xml:space="preserve">рисунках 1 и 2 </w:t>
      </w:r>
      <w:r w:rsidRPr="00242DE8">
        <w:rPr>
          <w:rFonts w:ascii="Times New Roman" w:hAnsi="Times New Roman" w:cs="Times New Roman"/>
          <w:bCs/>
          <w:sz w:val="24"/>
          <w:szCs w:val="24"/>
        </w:rPr>
        <w:t xml:space="preserve">приведены </w:t>
      </w:r>
      <w:r w:rsidRPr="00242DE8">
        <w:rPr>
          <w:rFonts w:ascii="Times New Roman" w:hAnsi="Times New Roman" w:cs="Times New Roman"/>
          <w:bCs/>
          <w:sz w:val="24"/>
          <w:szCs w:val="24"/>
        </w:rPr>
        <w:lastRenderedPageBreak/>
        <w:t xml:space="preserve">результаты испытаний по использованию угля для </w:t>
      </w:r>
      <w:r w:rsidRPr="006A132F">
        <w:rPr>
          <w:rFonts w:ascii="Times New Roman" w:hAnsi="Times New Roman" w:cs="Times New Roman"/>
          <w:bCs/>
          <w:sz w:val="24"/>
          <w:szCs w:val="24"/>
        </w:rPr>
        <w:t>улучшения теплового баланса плавки, проведенны</w:t>
      </w:r>
      <w:r w:rsidR="006A132F" w:rsidRPr="006A132F">
        <w:rPr>
          <w:rFonts w:ascii="Times New Roman" w:hAnsi="Times New Roman" w:cs="Times New Roman"/>
          <w:bCs/>
          <w:sz w:val="24"/>
          <w:szCs w:val="24"/>
        </w:rPr>
        <w:t>е</w:t>
      </w:r>
      <w:r w:rsidRPr="006A132F">
        <w:rPr>
          <w:rFonts w:ascii="Times New Roman" w:hAnsi="Times New Roman" w:cs="Times New Roman"/>
          <w:bCs/>
          <w:sz w:val="24"/>
          <w:szCs w:val="24"/>
        </w:rPr>
        <w:t xml:space="preserve"> в 2018-2019 гг</w:t>
      </w:r>
      <w:r w:rsidR="006A132F" w:rsidRPr="006A132F">
        <w:rPr>
          <w:rFonts w:ascii="Times New Roman" w:hAnsi="Times New Roman" w:cs="Times New Roman"/>
          <w:bCs/>
          <w:sz w:val="24"/>
          <w:szCs w:val="24"/>
        </w:rPr>
        <w:t>.</w:t>
      </w:r>
      <w:r w:rsidRPr="006A132F">
        <w:rPr>
          <w:rFonts w:ascii="Times New Roman" w:hAnsi="Times New Roman" w:cs="Times New Roman"/>
          <w:bCs/>
          <w:sz w:val="24"/>
          <w:szCs w:val="24"/>
        </w:rPr>
        <w:t xml:space="preserve"> на печи ПВ-2 с участием сотрудников </w:t>
      </w:r>
      <w:r w:rsidR="006A132F" w:rsidRPr="006A132F">
        <w:rPr>
          <w:rFonts w:ascii="Times New Roman" w:hAnsi="Times New Roman" w:cs="Times New Roman"/>
          <w:bCs/>
          <w:sz w:val="24"/>
          <w:szCs w:val="24"/>
        </w:rPr>
        <w:t xml:space="preserve">АО </w:t>
      </w:r>
      <w:r w:rsidR="006A132F">
        <w:rPr>
          <w:rFonts w:ascii="Times New Roman" w:hAnsi="Times New Roman" w:cs="Times New Roman"/>
          <w:bCs/>
          <w:sz w:val="24"/>
          <w:szCs w:val="24"/>
        </w:rPr>
        <w:t>«</w:t>
      </w:r>
      <w:proofErr w:type="spellStart"/>
      <w:r w:rsidR="006A132F" w:rsidRPr="006A132F">
        <w:rPr>
          <w:rFonts w:ascii="Times New Roman" w:hAnsi="Times New Roman" w:cs="Times New Roman"/>
          <w:bCs/>
          <w:sz w:val="24"/>
          <w:szCs w:val="24"/>
        </w:rPr>
        <w:t>ИМиО</w:t>
      </w:r>
      <w:proofErr w:type="spellEnd"/>
      <w:r w:rsidR="006A132F">
        <w:rPr>
          <w:rFonts w:ascii="Times New Roman" w:hAnsi="Times New Roman" w:cs="Times New Roman"/>
          <w:bCs/>
          <w:sz w:val="24"/>
          <w:szCs w:val="24"/>
        </w:rPr>
        <w:t>»</w:t>
      </w:r>
      <w:r w:rsidR="006A132F" w:rsidRPr="00FA599E">
        <w:rPr>
          <w:rFonts w:ascii="Times New Roman" w:hAnsi="Times New Roman" w:cs="Times New Roman"/>
          <w:bCs/>
          <w:sz w:val="24"/>
          <w:szCs w:val="24"/>
        </w:rPr>
        <w:t xml:space="preserve"> и </w:t>
      </w:r>
      <w:r w:rsidR="006A132F" w:rsidRPr="006A132F">
        <w:rPr>
          <w:rFonts w:ascii="Times New Roman" w:hAnsi="Times New Roman" w:cs="Times New Roman"/>
          <w:bCs/>
          <w:color w:val="050505"/>
          <w:sz w:val="24"/>
          <w:szCs w:val="24"/>
          <w:shd w:val="clear" w:color="auto" w:fill="FFFFFF"/>
        </w:rPr>
        <w:t xml:space="preserve">NORD </w:t>
      </w:r>
      <w:proofErr w:type="spellStart"/>
      <w:r w:rsidR="006A132F" w:rsidRPr="006A132F">
        <w:rPr>
          <w:rFonts w:ascii="Times New Roman" w:hAnsi="Times New Roman" w:cs="Times New Roman"/>
          <w:bCs/>
          <w:color w:val="050505"/>
          <w:sz w:val="24"/>
          <w:szCs w:val="24"/>
          <w:shd w:val="clear" w:color="auto" w:fill="FFFFFF"/>
        </w:rPr>
        <w:t>Engineering</w:t>
      </w:r>
      <w:proofErr w:type="spellEnd"/>
      <w:r w:rsidRPr="006A132F">
        <w:rPr>
          <w:rFonts w:ascii="Times New Roman" w:hAnsi="Times New Roman" w:cs="Times New Roman"/>
          <w:bCs/>
          <w:sz w:val="24"/>
          <w:szCs w:val="24"/>
        </w:rPr>
        <w:t>. Получены, казалось бы, парадоксальные результаты – при увеличении расхода угля температура расплава уменьшается и увеличивается пенообразование не только в шлаковом сифоне, но и в</w:t>
      </w:r>
      <w:r w:rsidRPr="00242DE8">
        <w:rPr>
          <w:rFonts w:ascii="Times New Roman" w:hAnsi="Times New Roman" w:cs="Times New Roman"/>
          <w:bCs/>
          <w:sz w:val="24"/>
          <w:szCs w:val="24"/>
        </w:rPr>
        <w:t xml:space="preserve"> хвостовой части печ</w:t>
      </w:r>
      <w:r w:rsidR="00C8563E">
        <w:rPr>
          <w:rFonts w:ascii="Times New Roman" w:hAnsi="Times New Roman" w:cs="Times New Roman"/>
          <w:bCs/>
          <w:sz w:val="24"/>
          <w:szCs w:val="24"/>
        </w:rPr>
        <w:t>и, вблизи шлаковой перегородки</w:t>
      </w:r>
      <w:r w:rsidRPr="00242DE8">
        <w:rPr>
          <w:rFonts w:ascii="Times New Roman" w:hAnsi="Times New Roman" w:cs="Times New Roman"/>
          <w:bCs/>
          <w:sz w:val="24"/>
          <w:szCs w:val="24"/>
        </w:rPr>
        <w:t>. Так</w:t>
      </w:r>
      <w:r w:rsidR="005220C7">
        <w:rPr>
          <w:rFonts w:ascii="Times New Roman" w:hAnsi="Times New Roman" w:cs="Times New Roman"/>
          <w:bCs/>
          <w:sz w:val="24"/>
          <w:szCs w:val="24"/>
        </w:rPr>
        <w:t>им</w:t>
      </w:r>
      <w:r w:rsidRPr="00242DE8">
        <w:rPr>
          <w:rFonts w:ascii="Times New Roman" w:hAnsi="Times New Roman" w:cs="Times New Roman"/>
          <w:bCs/>
          <w:sz w:val="24"/>
          <w:szCs w:val="24"/>
        </w:rPr>
        <w:t xml:space="preserve"> </w:t>
      </w:r>
      <w:r w:rsidR="005220C7">
        <w:rPr>
          <w:rFonts w:ascii="Times New Roman" w:hAnsi="Times New Roman" w:cs="Times New Roman"/>
          <w:bCs/>
          <w:sz w:val="24"/>
          <w:szCs w:val="24"/>
        </w:rPr>
        <w:t>образом,</w:t>
      </w:r>
      <w:r w:rsidRPr="00242DE8">
        <w:rPr>
          <w:rFonts w:ascii="Times New Roman" w:hAnsi="Times New Roman" w:cs="Times New Roman"/>
          <w:bCs/>
          <w:sz w:val="24"/>
          <w:szCs w:val="24"/>
        </w:rPr>
        <w:t xml:space="preserve"> использование газа несравнимо эффективнее, чем использование угля при высокой ванне расплава над фурмами (более 500 мм, при 500 мм замешивание угля в расплав и его сжигание более эффективно). Тем не менее</w:t>
      </w:r>
      <w:r w:rsidR="006A132F">
        <w:rPr>
          <w:rFonts w:ascii="Times New Roman" w:hAnsi="Times New Roman" w:cs="Times New Roman"/>
          <w:bCs/>
          <w:sz w:val="24"/>
          <w:szCs w:val="24"/>
        </w:rPr>
        <w:t>,</w:t>
      </w:r>
      <w:r w:rsidRPr="00242DE8">
        <w:rPr>
          <w:rFonts w:ascii="Times New Roman" w:hAnsi="Times New Roman" w:cs="Times New Roman"/>
          <w:bCs/>
          <w:sz w:val="24"/>
          <w:szCs w:val="24"/>
        </w:rPr>
        <w:t xml:space="preserve"> подача угля на поверхность расплава в зоне загрузки способствует местному «</w:t>
      </w:r>
      <w:proofErr w:type="spellStart"/>
      <w:r w:rsidRPr="00242DE8">
        <w:rPr>
          <w:rFonts w:ascii="Times New Roman" w:hAnsi="Times New Roman" w:cs="Times New Roman"/>
          <w:bCs/>
          <w:sz w:val="24"/>
          <w:szCs w:val="24"/>
        </w:rPr>
        <w:t>раскислению</w:t>
      </w:r>
      <w:proofErr w:type="spellEnd"/>
      <w:r w:rsidRPr="00242DE8">
        <w:rPr>
          <w:rFonts w:ascii="Times New Roman" w:hAnsi="Times New Roman" w:cs="Times New Roman"/>
          <w:bCs/>
          <w:sz w:val="24"/>
          <w:szCs w:val="24"/>
        </w:rPr>
        <w:t xml:space="preserve">» шлакового расплава и устраняет последствия </w:t>
      </w:r>
      <w:proofErr w:type="spellStart"/>
      <w:r w:rsidR="00243C64">
        <w:rPr>
          <w:rFonts w:ascii="Times New Roman" w:hAnsi="Times New Roman" w:cs="Times New Roman"/>
          <w:bCs/>
          <w:sz w:val="24"/>
          <w:szCs w:val="24"/>
        </w:rPr>
        <w:t>переокисления</w:t>
      </w:r>
      <w:proofErr w:type="spellEnd"/>
      <w:r w:rsidR="00243C64">
        <w:rPr>
          <w:rFonts w:ascii="Times New Roman" w:hAnsi="Times New Roman" w:cs="Times New Roman"/>
          <w:bCs/>
          <w:sz w:val="24"/>
          <w:szCs w:val="24"/>
        </w:rPr>
        <w:t xml:space="preserve"> расплава шлака с образованием магнетита</w:t>
      </w:r>
      <w:r w:rsidRPr="00242DE8">
        <w:rPr>
          <w:rFonts w:ascii="Times New Roman" w:hAnsi="Times New Roman" w:cs="Times New Roman"/>
          <w:bCs/>
          <w:sz w:val="24"/>
          <w:szCs w:val="24"/>
        </w:rPr>
        <w:t>.</w:t>
      </w:r>
    </w:p>
    <w:p w:rsidR="006A132F" w:rsidRDefault="006A132F" w:rsidP="006A132F">
      <w:pPr>
        <w:spacing w:after="0" w:line="360" w:lineRule="auto"/>
        <w:jc w:val="center"/>
        <w:rPr>
          <w:rFonts w:ascii="Times New Roman" w:hAnsi="Times New Roman" w:cs="Times New Roman"/>
          <w:bCs/>
          <w:sz w:val="24"/>
          <w:szCs w:val="24"/>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778"/>
        <w:gridCol w:w="4974"/>
      </w:tblGrid>
      <w:tr w:rsidR="005220C7" w:rsidTr="005220C7">
        <w:tc>
          <w:tcPr>
            <w:tcW w:w="4927" w:type="dxa"/>
          </w:tcPr>
          <w:p w:rsidR="005220C7" w:rsidRDefault="005220C7" w:rsidP="006A132F">
            <w:pPr>
              <w:spacing w:line="360" w:lineRule="auto"/>
              <w:jc w:val="center"/>
              <w:rPr>
                <w:rFonts w:ascii="Times New Roman" w:hAnsi="Times New Roman"/>
                <w:bCs/>
                <w:sz w:val="24"/>
                <w:szCs w:val="24"/>
              </w:rPr>
            </w:pPr>
            <w:r>
              <w:rPr>
                <w:rFonts w:ascii="Times New Roman" w:hAnsi="Times New Roman"/>
                <w:bCs/>
                <w:noProof/>
                <w:sz w:val="24"/>
                <w:szCs w:val="24"/>
              </w:rPr>
              <w:drawing>
                <wp:inline distT="0" distB="0" distL="0" distR="0" wp14:anchorId="75FB05A1" wp14:editId="3A13E7E0">
                  <wp:extent cx="2857207" cy="143123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2443" t="3292" r="2792" b="7160"/>
                          <a:stretch/>
                        </pic:blipFill>
                        <pic:spPr bwMode="auto">
                          <a:xfrm>
                            <a:off x="0" y="0"/>
                            <a:ext cx="2870503" cy="14378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rsidR="005220C7" w:rsidRDefault="005220C7" w:rsidP="006A132F">
            <w:pPr>
              <w:spacing w:line="360" w:lineRule="auto"/>
              <w:jc w:val="center"/>
              <w:rPr>
                <w:rFonts w:ascii="Times New Roman" w:hAnsi="Times New Roman"/>
                <w:bCs/>
                <w:sz w:val="24"/>
                <w:szCs w:val="24"/>
              </w:rPr>
            </w:pPr>
            <w:r>
              <w:rPr>
                <w:rFonts w:ascii="Times New Roman" w:hAnsi="Times New Roman"/>
                <w:noProof/>
                <w:sz w:val="24"/>
                <w:szCs w:val="24"/>
              </w:rPr>
              <w:drawing>
                <wp:inline distT="0" distB="0" distL="0" distR="0" wp14:anchorId="5CC526B6" wp14:editId="126AF959">
                  <wp:extent cx="3085106" cy="1427125"/>
                  <wp:effectExtent l="0" t="0" r="127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9" t="3313" r="2431" b="6558"/>
                          <a:stretch/>
                        </pic:blipFill>
                        <pic:spPr bwMode="auto">
                          <a:xfrm>
                            <a:off x="0" y="0"/>
                            <a:ext cx="3097244" cy="14327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20C7" w:rsidTr="005220C7">
        <w:tc>
          <w:tcPr>
            <w:tcW w:w="4927" w:type="dxa"/>
          </w:tcPr>
          <w:p w:rsidR="005220C7" w:rsidRDefault="005220C7" w:rsidP="005220C7">
            <w:pPr>
              <w:jc w:val="center"/>
              <w:rPr>
                <w:rFonts w:ascii="Times New Roman" w:hAnsi="Times New Roman"/>
                <w:bCs/>
                <w:sz w:val="24"/>
                <w:szCs w:val="24"/>
              </w:rPr>
            </w:pPr>
            <w:r w:rsidRPr="00243C64">
              <w:rPr>
                <w:rFonts w:ascii="Times New Roman" w:hAnsi="Times New Roman"/>
                <w:bCs/>
                <w:sz w:val="24"/>
                <w:szCs w:val="24"/>
              </w:rPr>
              <w:t>Рис</w:t>
            </w:r>
            <w:r>
              <w:rPr>
                <w:rFonts w:ascii="Times New Roman" w:hAnsi="Times New Roman"/>
                <w:bCs/>
                <w:sz w:val="24"/>
                <w:szCs w:val="24"/>
              </w:rPr>
              <w:t xml:space="preserve">унок </w:t>
            </w:r>
            <w:r w:rsidRPr="00243C64">
              <w:rPr>
                <w:rFonts w:ascii="Times New Roman" w:hAnsi="Times New Roman"/>
                <w:bCs/>
                <w:sz w:val="24"/>
                <w:szCs w:val="24"/>
              </w:rPr>
              <w:t>1</w:t>
            </w:r>
            <w:r>
              <w:rPr>
                <w:rFonts w:ascii="Times New Roman" w:hAnsi="Times New Roman"/>
                <w:bCs/>
                <w:sz w:val="24"/>
                <w:szCs w:val="24"/>
              </w:rPr>
              <w:t xml:space="preserve"> –</w:t>
            </w:r>
            <w:r w:rsidRPr="00243C64">
              <w:rPr>
                <w:rFonts w:ascii="Times New Roman" w:hAnsi="Times New Roman"/>
                <w:bCs/>
                <w:sz w:val="24"/>
                <w:szCs w:val="24"/>
              </w:rPr>
              <w:t xml:space="preserve"> Зависимость температуры шлака от расхода угля</w:t>
            </w:r>
          </w:p>
        </w:tc>
        <w:tc>
          <w:tcPr>
            <w:tcW w:w="4927" w:type="dxa"/>
          </w:tcPr>
          <w:p w:rsidR="005220C7" w:rsidRDefault="005220C7" w:rsidP="005220C7">
            <w:pPr>
              <w:jc w:val="center"/>
              <w:rPr>
                <w:rFonts w:ascii="Times New Roman" w:hAnsi="Times New Roman"/>
                <w:bCs/>
                <w:sz w:val="24"/>
                <w:szCs w:val="24"/>
              </w:rPr>
            </w:pPr>
            <w:r w:rsidRPr="00243C64">
              <w:rPr>
                <w:rFonts w:ascii="Times New Roman" w:hAnsi="Times New Roman"/>
                <w:bCs/>
                <w:sz w:val="24"/>
                <w:szCs w:val="24"/>
              </w:rPr>
              <w:t>Рис</w:t>
            </w:r>
            <w:r>
              <w:rPr>
                <w:rFonts w:ascii="Times New Roman" w:hAnsi="Times New Roman"/>
                <w:bCs/>
                <w:sz w:val="24"/>
                <w:szCs w:val="24"/>
              </w:rPr>
              <w:t>унок</w:t>
            </w:r>
            <w:r w:rsidRPr="00243C64">
              <w:rPr>
                <w:rFonts w:ascii="Times New Roman" w:hAnsi="Times New Roman"/>
                <w:bCs/>
                <w:sz w:val="24"/>
                <w:szCs w:val="24"/>
              </w:rPr>
              <w:t xml:space="preserve"> 2</w:t>
            </w:r>
            <w:r>
              <w:rPr>
                <w:rFonts w:ascii="Times New Roman" w:hAnsi="Times New Roman"/>
                <w:bCs/>
                <w:sz w:val="24"/>
                <w:szCs w:val="24"/>
              </w:rPr>
              <w:t xml:space="preserve"> –</w:t>
            </w:r>
            <w:r w:rsidRPr="00243C64">
              <w:rPr>
                <w:rFonts w:ascii="Times New Roman" w:hAnsi="Times New Roman"/>
                <w:bCs/>
                <w:sz w:val="24"/>
                <w:szCs w:val="24"/>
              </w:rPr>
              <w:t xml:space="preserve"> Зависимость температуры штейна от расхода угля</w:t>
            </w:r>
          </w:p>
        </w:tc>
      </w:tr>
    </w:tbl>
    <w:p w:rsidR="005220C7" w:rsidRDefault="005220C7" w:rsidP="006A132F">
      <w:pPr>
        <w:spacing w:after="0" w:line="360" w:lineRule="auto"/>
        <w:jc w:val="center"/>
        <w:rPr>
          <w:rFonts w:ascii="Times New Roman" w:hAnsi="Times New Roman" w:cs="Times New Roman"/>
          <w:bCs/>
          <w:sz w:val="24"/>
          <w:szCs w:val="24"/>
        </w:rPr>
      </w:pPr>
    </w:p>
    <w:p w:rsidR="006E1BFB" w:rsidRDefault="00243C64" w:rsidP="00242DE8">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период с 29.09.2020 по 06.10.2020 г.</w:t>
      </w:r>
      <w:r w:rsidR="005220C7">
        <w:rPr>
          <w:rFonts w:ascii="Times New Roman" w:eastAsia="Times New Roman" w:hAnsi="Times New Roman" w:cs="Times New Roman"/>
          <w:sz w:val="24"/>
          <w:szCs w:val="24"/>
          <w:lang w:eastAsia="ru-RU"/>
        </w:rPr>
        <w:t xml:space="preserve"> на БМЗ ТОО «</w:t>
      </w:r>
      <w:proofErr w:type="spellStart"/>
      <w:r w:rsidR="005220C7">
        <w:rPr>
          <w:rFonts w:ascii="Times New Roman" w:eastAsia="Times New Roman" w:hAnsi="Times New Roman" w:cs="Times New Roman"/>
          <w:sz w:val="24"/>
          <w:szCs w:val="24"/>
          <w:lang w:val="en-US" w:eastAsia="ru-RU"/>
        </w:rPr>
        <w:t>Kazakhmys</w:t>
      </w:r>
      <w:proofErr w:type="spellEnd"/>
      <w:r w:rsidR="005220C7" w:rsidRPr="005220C7">
        <w:rPr>
          <w:rFonts w:ascii="Times New Roman" w:eastAsia="Times New Roman" w:hAnsi="Times New Roman" w:cs="Times New Roman"/>
          <w:sz w:val="24"/>
          <w:szCs w:val="24"/>
          <w:lang w:eastAsia="ru-RU"/>
        </w:rPr>
        <w:t xml:space="preserve"> </w:t>
      </w:r>
      <w:r w:rsidR="005220C7">
        <w:rPr>
          <w:rFonts w:ascii="Times New Roman" w:eastAsia="Times New Roman" w:hAnsi="Times New Roman" w:cs="Times New Roman"/>
          <w:sz w:val="24"/>
          <w:szCs w:val="24"/>
          <w:lang w:val="en-US" w:eastAsia="ru-RU"/>
        </w:rPr>
        <w:t>Smelting</w:t>
      </w:r>
      <w:r w:rsidR="005220C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проводились промышленные испытания по подаче сжиженного газа </w:t>
      </w:r>
      <w:r w:rsidR="00866FA0">
        <w:rPr>
          <w:rFonts w:ascii="Times New Roman" w:eastAsia="Times New Roman" w:hAnsi="Times New Roman" w:cs="Times New Roman"/>
          <w:sz w:val="24"/>
          <w:szCs w:val="24"/>
          <w:lang w:eastAsia="ru-RU"/>
        </w:rPr>
        <w:t xml:space="preserve">(СУГ) </w:t>
      </w:r>
      <w:r>
        <w:rPr>
          <w:rFonts w:ascii="Times New Roman" w:eastAsia="Times New Roman" w:hAnsi="Times New Roman" w:cs="Times New Roman"/>
          <w:sz w:val="24"/>
          <w:szCs w:val="24"/>
          <w:lang w:eastAsia="ru-RU"/>
        </w:rPr>
        <w:t xml:space="preserve">в печь ПВ </w:t>
      </w:r>
      <w:r w:rsidRPr="00FA599E">
        <w:rPr>
          <w:rFonts w:ascii="Times New Roman" w:eastAsia="Times New Roman" w:hAnsi="Times New Roman" w:cs="Times New Roman"/>
          <w:sz w:val="24"/>
          <w:szCs w:val="24"/>
          <w:lang w:eastAsia="ru-RU"/>
        </w:rPr>
        <w:t>(</w:t>
      </w:r>
      <w:r w:rsidR="00FA599E">
        <w:rPr>
          <w:rFonts w:ascii="Times New Roman" w:eastAsia="Times New Roman" w:hAnsi="Times New Roman" w:cs="Times New Roman"/>
          <w:sz w:val="24"/>
          <w:szCs w:val="24"/>
          <w:lang w:eastAsia="ru-RU"/>
        </w:rPr>
        <w:t>П</w:t>
      </w:r>
      <w:r w:rsidRPr="00FA599E">
        <w:rPr>
          <w:rFonts w:ascii="Times New Roman" w:eastAsia="Times New Roman" w:hAnsi="Times New Roman" w:cs="Times New Roman"/>
          <w:sz w:val="24"/>
          <w:szCs w:val="24"/>
          <w:lang w:eastAsia="ru-RU"/>
        </w:rPr>
        <w:t>риложение</w:t>
      </w:r>
      <w:proofErr w:type="gramStart"/>
      <w:r w:rsidRPr="00FA599E">
        <w:rPr>
          <w:rFonts w:ascii="Times New Roman" w:eastAsia="Times New Roman" w:hAnsi="Times New Roman" w:cs="Times New Roman"/>
          <w:sz w:val="24"/>
          <w:szCs w:val="24"/>
          <w:lang w:eastAsia="ru-RU"/>
        </w:rPr>
        <w:t xml:space="preserve"> А</w:t>
      </w:r>
      <w:proofErr w:type="gramEnd"/>
      <w:r w:rsidR="00AA7B66">
        <w:rPr>
          <w:rFonts w:ascii="Times New Roman" w:eastAsia="Times New Roman" w:hAnsi="Times New Roman" w:cs="Times New Roman"/>
          <w:sz w:val="24"/>
          <w:szCs w:val="24"/>
          <w:lang w:eastAsia="ru-RU"/>
        </w:rPr>
        <w:t>, Б</w:t>
      </w:r>
      <w:r w:rsidRPr="00FA599E">
        <w:rPr>
          <w:rFonts w:ascii="Times New Roman" w:eastAsia="Times New Roman" w:hAnsi="Times New Roman" w:cs="Times New Roman"/>
          <w:sz w:val="24"/>
          <w:szCs w:val="24"/>
          <w:lang w:eastAsia="ru-RU"/>
        </w:rPr>
        <w:t xml:space="preserve">). </w:t>
      </w:r>
      <w:r w:rsidRPr="007C4BBB">
        <w:rPr>
          <w:rFonts w:ascii="Times New Roman" w:eastAsia="Times New Roman" w:hAnsi="Times New Roman" w:cs="Times New Roman"/>
          <w:sz w:val="24"/>
          <w:szCs w:val="24"/>
          <w:lang w:eastAsia="ru-RU"/>
        </w:rPr>
        <w:t xml:space="preserve">При этом подтвердилась </w:t>
      </w:r>
      <w:r w:rsidR="007C4BBB" w:rsidRPr="007C4BBB">
        <w:rPr>
          <w:rFonts w:ascii="Times New Roman" w:eastAsia="Times New Roman" w:hAnsi="Times New Roman" w:cs="Times New Roman"/>
          <w:sz w:val="24"/>
          <w:szCs w:val="24"/>
          <w:lang w:eastAsia="ru-RU"/>
        </w:rPr>
        <w:t>работоспособность оборудования</w:t>
      </w:r>
      <w:r w:rsidRPr="007C4BBB">
        <w:rPr>
          <w:rFonts w:ascii="Times New Roman" w:eastAsia="Times New Roman" w:hAnsi="Times New Roman" w:cs="Times New Roman"/>
          <w:sz w:val="24"/>
          <w:szCs w:val="24"/>
          <w:lang w:eastAsia="ru-RU"/>
        </w:rPr>
        <w:t xml:space="preserve">, разработанного </w:t>
      </w:r>
      <w:r w:rsidR="007C4BBB" w:rsidRPr="007C4BBB">
        <w:rPr>
          <w:rFonts w:ascii="Times New Roman" w:eastAsia="Times New Roman" w:hAnsi="Times New Roman" w:cs="Times New Roman"/>
          <w:sz w:val="24"/>
          <w:szCs w:val="24"/>
          <w:lang w:eastAsia="ru-RU"/>
        </w:rPr>
        <w:t xml:space="preserve">в ООО «Институт </w:t>
      </w:r>
      <w:proofErr w:type="spellStart"/>
      <w:r w:rsidR="007C4BBB" w:rsidRPr="007C4BBB">
        <w:rPr>
          <w:rFonts w:ascii="Times New Roman" w:eastAsia="Times New Roman" w:hAnsi="Times New Roman" w:cs="Times New Roman"/>
          <w:sz w:val="24"/>
          <w:szCs w:val="24"/>
          <w:lang w:eastAsia="ru-RU"/>
        </w:rPr>
        <w:t>Стальпроект</w:t>
      </w:r>
      <w:proofErr w:type="spellEnd"/>
      <w:r w:rsidR="00264D26">
        <w:rPr>
          <w:rFonts w:ascii="Times New Roman" w:eastAsia="Times New Roman" w:hAnsi="Times New Roman" w:cs="Times New Roman"/>
          <w:sz w:val="24"/>
          <w:szCs w:val="24"/>
          <w:lang w:eastAsia="ru-RU"/>
        </w:rPr>
        <w:t>»</w:t>
      </w:r>
      <w:r w:rsidR="007C4BBB">
        <w:rPr>
          <w:rFonts w:ascii="Times New Roman" w:eastAsia="Times New Roman" w:hAnsi="Times New Roman" w:cs="Times New Roman"/>
          <w:sz w:val="24"/>
          <w:szCs w:val="24"/>
          <w:lang w:eastAsia="ru-RU"/>
        </w:rPr>
        <w:t xml:space="preserve">, получен дополнительный эффект от сжигания газа на уровне фурм. Во время эксперимента получались шлаки с различным содержанием диоксида кремния. На рисунках 3 и 4 приведены </w:t>
      </w:r>
      <w:r w:rsidR="007C4BBB" w:rsidRPr="007C4BBB">
        <w:rPr>
          <w:rFonts w:ascii="Times New Roman" w:eastAsia="Times New Roman" w:hAnsi="Times New Roman" w:cs="Times New Roman"/>
          <w:sz w:val="24"/>
          <w:szCs w:val="24"/>
          <w:lang w:eastAsia="ru-RU"/>
        </w:rPr>
        <w:t xml:space="preserve">зависимости содержания меди и магнетита в шлаке от содержания диоксида кремния в нем, показывающие, что для минимизации содержания меди в шлаках необходимо поддерживать содержание </w:t>
      </w:r>
      <w:proofErr w:type="spellStart"/>
      <w:r w:rsidR="007C4BBB" w:rsidRPr="007C4BBB">
        <w:rPr>
          <w:rFonts w:ascii="Times New Roman" w:eastAsia="Times New Roman" w:hAnsi="Times New Roman" w:cs="Times New Roman"/>
          <w:sz w:val="24"/>
          <w:szCs w:val="24"/>
          <w:lang w:val="en-US" w:eastAsia="ru-RU"/>
        </w:rPr>
        <w:t>SiO</w:t>
      </w:r>
      <w:proofErr w:type="spellEnd"/>
      <w:r w:rsidR="007C4BBB" w:rsidRPr="007C4BBB">
        <w:rPr>
          <w:rFonts w:ascii="Times New Roman" w:eastAsia="Times New Roman" w:hAnsi="Times New Roman" w:cs="Times New Roman"/>
          <w:sz w:val="24"/>
          <w:szCs w:val="24"/>
          <w:vertAlign w:val="subscript"/>
          <w:lang w:eastAsia="ru-RU"/>
        </w:rPr>
        <w:t xml:space="preserve">2 </w:t>
      </w:r>
      <w:r w:rsidR="007C4BBB" w:rsidRPr="007C4BBB">
        <w:rPr>
          <w:rFonts w:ascii="Times New Roman" w:eastAsia="Times New Roman" w:hAnsi="Times New Roman" w:cs="Times New Roman"/>
          <w:sz w:val="24"/>
          <w:szCs w:val="24"/>
          <w:lang w:eastAsia="ru-RU"/>
        </w:rPr>
        <w:t>в них не менее 30</w:t>
      </w:r>
      <w:r w:rsidR="00FA599E">
        <w:rPr>
          <w:rFonts w:ascii="Times New Roman" w:eastAsia="Times New Roman" w:hAnsi="Times New Roman" w:cs="Times New Roman"/>
          <w:sz w:val="24"/>
          <w:szCs w:val="24"/>
          <w:lang w:eastAsia="ru-RU"/>
        </w:rPr>
        <w:t xml:space="preserve"> </w:t>
      </w:r>
      <w:r w:rsidR="00A578BA">
        <w:rPr>
          <w:rFonts w:ascii="Times New Roman" w:eastAsia="Times New Roman" w:hAnsi="Times New Roman" w:cs="Times New Roman"/>
          <w:sz w:val="24"/>
          <w:szCs w:val="24"/>
          <w:lang w:eastAsia="ru-RU"/>
        </w:rPr>
        <w:t>%, с</w:t>
      </w:r>
      <w:r w:rsidR="007C4BBB" w:rsidRPr="007C4BBB">
        <w:rPr>
          <w:rFonts w:ascii="Times New Roman" w:eastAsia="Times New Roman" w:hAnsi="Times New Roman" w:cs="Times New Roman"/>
          <w:sz w:val="24"/>
          <w:szCs w:val="24"/>
          <w:lang w:eastAsia="ru-RU"/>
        </w:rPr>
        <w:t>одержание магнетита при этом не превысит 4-5</w:t>
      </w:r>
      <w:r w:rsidR="00FA599E">
        <w:rPr>
          <w:rFonts w:ascii="Times New Roman" w:eastAsia="Times New Roman" w:hAnsi="Times New Roman" w:cs="Times New Roman"/>
          <w:sz w:val="24"/>
          <w:szCs w:val="24"/>
          <w:lang w:eastAsia="ru-RU"/>
        </w:rPr>
        <w:t xml:space="preserve"> </w:t>
      </w:r>
      <w:r w:rsidR="007C4BBB" w:rsidRPr="007C4BBB">
        <w:rPr>
          <w:rFonts w:ascii="Times New Roman" w:eastAsia="Times New Roman" w:hAnsi="Times New Roman" w:cs="Times New Roman"/>
          <w:sz w:val="24"/>
          <w:szCs w:val="24"/>
          <w:lang w:eastAsia="ru-RU"/>
        </w:rPr>
        <w:t xml:space="preserve">%. </w:t>
      </w:r>
    </w:p>
    <w:p w:rsidR="00A578BA" w:rsidRDefault="00A578BA" w:rsidP="00A578BA">
      <w:pPr>
        <w:spacing w:after="0" w:line="360" w:lineRule="auto"/>
        <w:ind w:firstLine="709"/>
        <w:jc w:val="both"/>
        <w:rPr>
          <w:rFonts w:ascii="Times New Roman" w:hAnsi="Times New Roman" w:cs="Times New Roman"/>
          <w:sz w:val="24"/>
          <w:szCs w:val="24"/>
        </w:rPr>
      </w:pPr>
      <w:r w:rsidRPr="00FA599E">
        <w:rPr>
          <w:rFonts w:ascii="Times New Roman" w:hAnsi="Times New Roman" w:cs="Times New Roman"/>
          <w:sz w:val="24"/>
          <w:szCs w:val="24"/>
        </w:rPr>
        <w:t>Максимальный расход СУГ при испытаниях достигал 240 м</w:t>
      </w:r>
      <w:r w:rsidRPr="00FA599E">
        <w:rPr>
          <w:rFonts w:ascii="Times New Roman" w:hAnsi="Times New Roman" w:cs="Times New Roman"/>
          <w:sz w:val="24"/>
          <w:szCs w:val="24"/>
          <w:vertAlign w:val="superscript"/>
        </w:rPr>
        <w:t>3</w:t>
      </w:r>
      <w:r w:rsidRPr="00FA599E">
        <w:rPr>
          <w:rFonts w:ascii="Times New Roman" w:hAnsi="Times New Roman" w:cs="Times New Roman"/>
          <w:sz w:val="24"/>
          <w:szCs w:val="24"/>
        </w:rPr>
        <w:t>/ч, производительность печи составляла около 90 т/ч по шихте. При этом максимальная температура газов на выходе из котла составляла 555</w:t>
      </w:r>
      <w:r>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sidRPr="00FA599E">
        <w:rPr>
          <w:rFonts w:ascii="Times New Roman" w:hAnsi="Times New Roman" w:cs="Times New Roman"/>
          <w:sz w:val="24"/>
          <w:szCs w:val="24"/>
        </w:rPr>
        <w:t>С, а на дымососе доходила до 460</w:t>
      </w:r>
      <w:r>
        <w:rPr>
          <w:rFonts w:ascii="Times New Roman" w:hAnsi="Times New Roman" w:cs="Times New Roman"/>
          <w:sz w:val="24"/>
          <w:szCs w:val="24"/>
        </w:rPr>
        <w:t xml:space="preserve"> </w:t>
      </w:r>
      <w:r>
        <w:rPr>
          <w:rFonts w:ascii="Times New Roman" w:hAnsi="Times New Roman" w:cs="Times New Roman"/>
          <w:sz w:val="24"/>
          <w:szCs w:val="24"/>
          <w:vertAlign w:val="superscript"/>
        </w:rPr>
        <w:t>0</w:t>
      </w:r>
      <w:r w:rsidRPr="00FA599E">
        <w:rPr>
          <w:rFonts w:ascii="Times New Roman" w:hAnsi="Times New Roman" w:cs="Times New Roman"/>
          <w:sz w:val="24"/>
          <w:szCs w:val="24"/>
        </w:rPr>
        <w:t>С (рисунок 5). При повышении производительности до 100 т/ч и более и расходе СУГ до 500 м</w:t>
      </w:r>
      <w:r w:rsidRPr="00FA599E">
        <w:rPr>
          <w:rFonts w:ascii="Times New Roman" w:hAnsi="Times New Roman" w:cs="Times New Roman"/>
          <w:sz w:val="24"/>
          <w:szCs w:val="24"/>
          <w:vertAlign w:val="superscript"/>
        </w:rPr>
        <w:t>3</w:t>
      </w:r>
      <w:r w:rsidRPr="00FA599E">
        <w:rPr>
          <w:rFonts w:ascii="Times New Roman" w:hAnsi="Times New Roman" w:cs="Times New Roman"/>
          <w:sz w:val="24"/>
          <w:szCs w:val="24"/>
        </w:rPr>
        <w:t xml:space="preserve">/ч температура на </w:t>
      </w:r>
      <w:r w:rsidRPr="00866FA0">
        <w:rPr>
          <w:rFonts w:ascii="Times New Roman" w:hAnsi="Times New Roman" w:cs="Times New Roman"/>
          <w:sz w:val="24"/>
          <w:szCs w:val="24"/>
        </w:rPr>
        <w:t xml:space="preserve">дымососе может подняться </w:t>
      </w:r>
      <w:proofErr w:type="gramStart"/>
      <w:r w:rsidRPr="00866FA0">
        <w:rPr>
          <w:rFonts w:ascii="Times New Roman" w:hAnsi="Times New Roman" w:cs="Times New Roman"/>
          <w:sz w:val="24"/>
          <w:szCs w:val="24"/>
        </w:rPr>
        <w:t>до</w:t>
      </w:r>
      <w:proofErr w:type="gramEnd"/>
      <w:r w:rsidRPr="00866FA0">
        <w:rPr>
          <w:rFonts w:ascii="Times New Roman" w:hAnsi="Times New Roman" w:cs="Times New Roman"/>
          <w:sz w:val="24"/>
          <w:szCs w:val="24"/>
        </w:rPr>
        <w:t xml:space="preserve"> критической. Поэтому для проектирования</w:t>
      </w:r>
      <w:r>
        <w:rPr>
          <w:rFonts w:ascii="Times New Roman" w:hAnsi="Times New Roman" w:cs="Times New Roman"/>
          <w:sz w:val="24"/>
          <w:szCs w:val="24"/>
        </w:rPr>
        <w:t xml:space="preserve"> в будущем</w:t>
      </w:r>
      <w:r w:rsidRPr="00866FA0">
        <w:rPr>
          <w:rFonts w:ascii="Times New Roman" w:hAnsi="Times New Roman" w:cs="Times New Roman"/>
          <w:sz w:val="24"/>
          <w:szCs w:val="24"/>
        </w:rPr>
        <w:t xml:space="preserve"> </w:t>
      </w:r>
      <w:r>
        <w:rPr>
          <w:rFonts w:ascii="Times New Roman" w:hAnsi="Times New Roman" w:cs="Times New Roman"/>
          <w:sz w:val="24"/>
          <w:szCs w:val="24"/>
        </w:rPr>
        <w:t xml:space="preserve">стационарной установки по подаче СУГ в печь ПВ </w:t>
      </w:r>
      <w:r w:rsidRPr="00866FA0">
        <w:rPr>
          <w:rFonts w:ascii="Times New Roman" w:hAnsi="Times New Roman" w:cs="Times New Roman"/>
          <w:sz w:val="24"/>
          <w:szCs w:val="24"/>
        </w:rPr>
        <w:t>необходимо учитывать ограниченные возможности котла</w:t>
      </w:r>
      <w:r>
        <w:rPr>
          <w:rFonts w:ascii="Times New Roman" w:hAnsi="Times New Roman" w:cs="Times New Roman"/>
          <w:sz w:val="24"/>
          <w:szCs w:val="24"/>
        </w:rPr>
        <w:t>-</w:t>
      </w:r>
      <w:r w:rsidRPr="00866FA0">
        <w:rPr>
          <w:rFonts w:ascii="Times New Roman" w:hAnsi="Times New Roman" w:cs="Times New Roman"/>
          <w:sz w:val="24"/>
          <w:szCs w:val="24"/>
        </w:rPr>
        <w:t>утилизатора.</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77"/>
        <w:gridCol w:w="4875"/>
      </w:tblGrid>
      <w:tr w:rsidR="005220C7" w:rsidTr="00A578BA">
        <w:tc>
          <w:tcPr>
            <w:tcW w:w="4877" w:type="dxa"/>
          </w:tcPr>
          <w:p w:rsidR="005220C7" w:rsidRDefault="005220C7" w:rsidP="005220C7">
            <w:pPr>
              <w:spacing w:line="360"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3C696371" wp14:editId="3218C510">
                  <wp:extent cx="2922893" cy="1725433"/>
                  <wp:effectExtent l="0" t="0" r="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813" t="2882" r="3120" b="5755"/>
                          <a:stretch/>
                        </pic:blipFill>
                        <pic:spPr bwMode="auto">
                          <a:xfrm>
                            <a:off x="0" y="0"/>
                            <a:ext cx="2925405" cy="1726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5" w:type="dxa"/>
          </w:tcPr>
          <w:p w:rsidR="005220C7" w:rsidRDefault="005220C7" w:rsidP="005220C7">
            <w:pPr>
              <w:spacing w:line="360" w:lineRule="auto"/>
              <w:jc w:val="center"/>
              <w:rPr>
                <w:rFonts w:ascii="Times New Roman" w:hAnsi="Times New Roman"/>
                <w:sz w:val="24"/>
                <w:szCs w:val="24"/>
              </w:rPr>
            </w:pPr>
            <w:r>
              <w:rPr>
                <w:rFonts w:ascii="Times New Roman" w:hAnsi="Times New Roman"/>
                <w:noProof/>
                <w:color w:val="FF0000"/>
                <w:sz w:val="24"/>
                <w:szCs w:val="24"/>
              </w:rPr>
              <w:drawing>
                <wp:inline distT="0" distB="0" distL="0" distR="0" wp14:anchorId="7B4CB693" wp14:editId="49051558">
                  <wp:extent cx="2917307" cy="1726569"/>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3819" t="2594" r="2605" b="5459"/>
                          <a:stretch/>
                        </pic:blipFill>
                        <pic:spPr bwMode="auto">
                          <a:xfrm>
                            <a:off x="0" y="0"/>
                            <a:ext cx="2923429" cy="1730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20C7" w:rsidTr="00A578BA">
        <w:tc>
          <w:tcPr>
            <w:tcW w:w="4877" w:type="dxa"/>
          </w:tcPr>
          <w:p w:rsidR="005220C7" w:rsidRDefault="005220C7" w:rsidP="005220C7">
            <w:pPr>
              <w:jc w:val="center"/>
              <w:rPr>
                <w:rFonts w:ascii="Times New Roman" w:hAnsi="Times New Roman"/>
                <w:sz w:val="24"/>
                <w:szCs w:val="24"/>
              </w:rPr>
            </w:pPr>
            <w:r w:rsidRPr="00FA599E">
              <w:rPr>
                <w:rFonts w:ascii="Times New Roman" w:hAnsi="Times New Roman"/>
                <w:sz w:val="24"/>
                <w:szCs w:val="24"/>
              </w:rPr>
              <w:t xml:space="preserve">Рисунок 3 – Зависимость содержания меди от содержания </w:t>
            </w:r>
            <w:proofErr w:type="spellStart"/>
            <w:r w:rsidRPr="00FA599E">
              <w:rPr>
                <w:rFonts w:ascii="Times New Roman" w:hAnsi="Times New Roman"/>
                <w:sz w:val="24"/>
                <w:szCs w:val="24"/>
                <w:lang w:val="en-US"/>
              </w:rPr>
              <w:t>SiO</w:t>
            </w:r>
            <w:proofErr w:type="spellEnd"/>
            <w:r w:rsidRPr="00FA599E">
              <w:rPr>
                <w:rFonts w:ascii="Times New Roman" w:hAnsi="Times New Roman"/>
                <w:sz w:val="24"/>
                <w:szCs w:val="24"/>
                <w:vertAlign w:val="subscript"/>
              </w:rPr>
              <w:t>2</w:t>
            </w:r>
            <w:r w:rsidRPr="00FA599E">
              <w:rPr>
                <w:rFonts w:ascii="Times New Roman" w:hAnsi="Times New Roman"/>
                <w:sz w:val="24"/>
                <w:szCs w:val="24"/>
              </w:rPr>
              <w:t xml:space="preserve"> в шлаке</w:t>
            </w:r>
          </w:p>
        </w:tc>
        <w:tc>
          <w:tcPr>
            <w:tcW w:w="4875" w:type="dxa"/>
          </w:tcPr>
          <w:p w:rsidR="005220C7" w:rsidRDefault="005220C7" w:rsidP="005220C7">
            <w:pPr>
              <w:jc w:val="center"/>
              <w:rPr>
                <w:rFonts w:ascii="Times New Roman" w:hAnsi="Times New Roman"/>
                <w:sz w:val="24"/>
                <w:szCs w:val="24"/>
              </w:rPr>
            </w:pPr>
            <w:r w:rsidRPr="00FA599E">
              <w:rPr>
                <w:rFonts w:ascii="Times New Roman" w:hAnsi="Times New Roman"/>
                <w:sz w:val="24"/>
                <w:szCs w:val="24"/>
              </w:rPr>
              <w:t xml:space="preserve">Рисунок 4 – Зависимость содержания магнетита от содержания </w:t>
            </w:r>
            <w:proofErr w:type="spellStart"/>
            <w:r w:rsidRPr="00FA599E">
              <w:rPr>
                <w:rFonts w:ascii="Times New Roman" w:hAnsi="Times New Roman"/>
                <w:sz w:val="24"/>
                <w:szCs w:val="24"/>
                <w:lang w:val="en-US"/>
              </w:rPr>
              <w:t>SiO</w:t>
            </w:r>
            <w:proofErr w:type="spellEnd"/>
            <w:r w:rsidRPr="00FA599E">
              <w:rPr>
                <w:rFonts w:ascii="Times New Roman" w:hAnsi="Times New Roman"/>
                <w:sz w:val="24"/>
                <w:szCs w:val="24"/>
                <w:vertAlign w:val="subscript"/>
              </w:rPr>
              <w:t>2</w:t>
            </w:r>
            <w:r w:rsidRPr="00FA599E">
              <w:rPr>
                <w:rFonts w:ascii="Times New Roman" w:hAnsi="Times New Roman"/>
                <w:sz w:val="24"/>
                <w:szCs w:val="24"/>
              </w:rPr>
              <w:t xml:space="preserve"> в шлаке</w:t>
            </w:r>
          </w:p>
        </w:tc>
      </w:tr>
    </w:tbl>
    <w:p w:rsidR="005220C7" w:rsidRPr="007C4BBB" w:rsidRDefault="005220C7" w:rsidP="005220C7">
      <w:pPr>
        <w:spacing w:after="0" w:line="360" w:lineRule="auto"/>
        <w:jc w:val="center"/>
        <w:rPr>
          <w:rFonts w:ascii="Times New Roman" w:eastAsia="Times New Roman" w:hAnsi="Times New Roman" w:cs="Times New Roman"/>
          <w:sz w:val="24"/>
          <w:szCs w:val="24"/>
          <w:lang w:eastAsia="ru-RU"/>
        </w:rPr>
      </w:pPr>
    </w:p>
    <w:p w:rsidR="00440468" w:rsidRPr="00440468" w:rsidRDefault="00440468" w:rsidP="00440468">
      <w:pPr>
        <w:spacing w:after="0" w:line="240" w:lineRule="auto"/>
        <w:jc w:val="center"/>
        <w:rPr>
          <w:rFonts w:ascii="Times New Roman" w:hAnsi="Times New Roman" w:cs="Times New Roman"/>
          <w:sz w:val="24"/>
          <w:szCs w:val="24"/>
        </w:rPr>
      </w:pPr>
      <w:r w:rsidRPr="00440468">
        <w:rPr>
          <w:rFonts w:ascii="Times New Roman" w:hAnsi="Times New Roman" w:cs="Times New Roman"/>
          <w:noProof/>
          <w:sz w:val="24"/>
          <w:szCs w:val="24"/>
          <w:lang w:eastAsia="ru-RU"/>
        </w:rPr>
        <w:drawing>
          <wp:inline distT="0" distB="0" distL="0" distR="0" wp14:anchorId="1977CF57" wp14:editId="2459FFD1">
            <wp:extent cx="6113470" cy="350520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2572" cy="3510419"/>
                    </a:xfrm>
                    <a:prstGeom prst="rect">
                      <a:avLst/>
                    </a:prstGeom>
                    <a:noFill/>
                  </pic:spPr>
                </pic:pic>
              </a:graphicData>
            </a:graphic>
          </wp:inline>
        </w:drawing>
      </w:r>
    </w:p>
    <w:p w:rsidR="00440468" w:rsidRPr="00440468" w:rsidRDefault="00440468" w:rsidP="00440468">
      <w:pPr>
        <w:spacing w:after="0" w:line="240" w:lineRule="auto"/>
        <w:ind w:firstLine="567"/>
        <w:jc w:val="both"/>
        <w:rPr>
          <w:rFonts w:ascii="Times New Roman" w:hAnsi="Times New Roman" w:cs="Times New Roman"/>
          <w:sz w:val="24"/>
          <w:szCs w:val="24"/>
        </w:rPr>
      </w:pPr>
      <w:r w:rsidRPr="00440468">
        <w:rPr>
          <w:rFonts w:ascii="Times New Roman" w:hAnsi="Times New Roman" w:cs="Times New Roman"/>
          <w:sz w:val="24"/>
          <w:szCs w:val="24"/>
        </w:rPr>
        <w:t xml:space="preserve">Температура газа, </w:t>
      </w:r>
      <w:r w:rsidRPr="00440468">
        <w:rPr>
          <w:rFonts w:ascii="Times New Roman" w:hAnsi="Times New Roman" w:cs="Times New Roman"/>
          <w:sz w:val="24"/>
          <w:szCs w:val="24"/>
          <w:vertAlign w:val="superscript"/>
        </w:rPr>
        <w:t>0</w:t>
      </w:r>
      <w:r w:rsidRPr="00440468">
        <w:rPr>
          <w:rFonts w:ascii="Times New Roman" w:hAnsi="Times New Roman" w:cs="Times New Roman"/>
          <w:sz w:val="24"/>
          <w:szCs w:val="24"/>
        </w:rPr>
        <w:t>С: 1 – на входе в котел слева; 2 – на выходе левой шахты; 3 – на выходе правой шахты; 4 – перед дымососами.</w:t>
      </w:r>
    </w:p>
    <w:p w:rsidR="00440468" w:rsidRPr="00440468" w:rsidRDefault="00440468" w:rsidP="00440468">
      <w:pPr>
        <w:spacing w:after="0" w:line="240" w:lineRule="auto"/>
        <w:ind w:firstLine="567"/>
        <w:rPr>
          <w:rFonts w:ascii="Times New Roman" w:hAnsi="Times New Roman" w:cs="Times New Roman"/>
          <w:sz w:val="24"/>
          <w:szCs w:val="24"/>
        </w:rPr>
      </w:pPr>
    </w:p>
    <w:p w:rsidR="00440468" w:rsidRDefault="00440468" w:rsidP="00440468">
      <w:pPr>
        <w:spacing w:after="0" w:line="240" w:lineRule="auto"/>
        <w:jc w:val="center"/>
        <w:rPr>
          <w:rFonts w:ascii="Times New Roman" w:hAnsi="Times New Roman" w:cs="Times New Roman"/>
          <w:sz w:val="24"/>
          <w:szCs w:val="24"/>
        </w:rPr>
      </w:pPr>
      <w:r w:rsidRPr="00440468">
        <w:rPr>
          <w:rFonts w:ascii="Times New Roman" w:hAnsi="Times New Roman" w:cs="Times New Roman"/>
          <w:sz w:val="24"/>
          <w:szCs w:val="24"/>
        </w:rPr>
        <w:t>Рисунок 5 – Изменение температуры в различных точках газохода</w:t>
      </w:r>
    </w:p>
    <w:p w:rsidR="00440468" w:rsidRPr="00440468" w:rsidRDefault="00440468" w:rsidP="00440468">
      <w:pPr>
        <w:spacing w:after="0" w:line="240" w:lineRule="auto"/>
        <w:jc w:val="center"/>
        <w:rPr>
          <w:rFonts w:ascii="Times New Roman" w:hAnsi="Times New Roman" w:cs="Times New Roman"/>
          <w:sz w:val="24"/>
          <w:szCs w:val="24"/>
        </w:rPr>
      </w:pPr>
      <w:r w:rsidRPr="00440468">
        <w:rPr>
          <w:rFonts w:ascii="Times New Roman" w:hAnsi="Times New Roman" w:cs="Times New Roman"/>
          <w:sz w:val="24"/>
          <w:szCs w:val="24"/>
        </w:rPr>
        <w:t>при проведении испытаний</w:t>
      </w:r>
    </w:p>
    <w:p w:rsidR="00440468" w:rsidRPr="00515CED" w:rsidRDefault="00440468" w:rsidP="00515CED">
      <w:pPr>
        <w:widowControl w:val="0"/>
        <w:spacing w:after="0" w:line="360" w:lineRule="auto"/>
        <w:ind w:firstLine="709"/>
        <w:jc w:val="both"/>
        <w:rPr>
          <w:rFonts w:ascii="Times New Roman" w:eastAsia="Times New Roman" w:hAnsi="Times New Roman" w:cs="Times New Roman"/>
          <w:sz w:val="24"/>
          <w:szCs w:val="24"/>
          <w:lang w:eastAsia="ru-RU"/>
        </w:rPr>
      </w:pPr>
    </w:p>
    <w:p w:rsidR="00264D26" w:rsidRPr="00515CED" w:rsidRDefault="00264D26" w:rsidP="00123D2B">
      <w:pPr>
        <w:pStyle w:val="1"/>
        <w:keepNext w:val="0"/>
        <w:widowControl w:val="0"/>
        <w:shd w:val="clear" w:color="auto" w:fill="FFFFFF"/>
        <w:spacing w:line="360" w:lineRule="auto"/>
        <w:ind w:left="0" w:firstLine="709"/>
        <w:jc w:val="both"/>
        <w:textAlignment w:val="baseline"/>
        <w:rPr>
          <w:sz w:val="24"/>
          <w:szCs w:val="24"/>
          <w:lang w:eastAsia="ru-RU"/>
        </w:rPr>
      </w:pPr>
      <w:r w:rsidRPr="00515CED">
        <w:rPr>
          <w:sz w:val="24"/>
          <w:szCs w:val="24"/>
          <w:lang w:eastAsia="ru-RU"/>
        </w:rPr>
        <w:t xml:space="preserve">Таким образом, изучение теплового режима действующей автогенной плавки в печи Ванюкова показало, что </w:t>
      </w:r>
      <w:r w:rsidR="00B01897" w:rsidRPr="00515CED">
        <w:rPr>
          <w:sz w:val="24"/>
          <w:szCs w:val="24"/>
          <w:lang w:eastAsia="ru-RU"/>
        </w:rPr>
        <w:t xml:space="preserve">использование мазута, сжигаемого над поверхностью расплава с помощью МНУ, малоэффективно для нагрева расплава. Использование угля, подаваемого на поверхность </w:t>
      </w:r>
      <w:r w:rsidR="00EF7B4E" w:rsidRPr="00515CED">
        <w:rPr>
          <w:sz w:val="24"/>
          <w:szCs w:val="24"/>
          <w:lang w:eastAsia="ru-RU"/>
        </w:rPr>
        <w:t>расплава при высокой ванне шлака над фурмами (выше 500 мм)</w:t>
      </w:r>
      <w:r w:rsidR="00B01897" w:rsidRPr="00515CED">
        <w:rPr>
          <w:sz w:val="24"/>
          <w:szCs w:val="24"/>
          <w:lang w:eastAsia="ru-RU"/>
        </w:rPr>
        <w:t xml:space="preserve">, </w:t>
      </w:r>
      <w:r w:rsidR="00AD01EA" w:rsidRPr="00515CED">
        <w:rPr>
          <w:sz w:val="24"/>
          <w:szCs w:val="24"/>
          <w:lang w:eastAsia="ru-RU"/>
        </w:rPr>
        <w:t xml:space="preserve">вместо нагрева расплава </w:t>
      </w:r>
      <w:r w:rsidR="00B01897" w:rsidRPr="00515CED">
        <w:rPr>
          <w:sz w:val="24"/>
          <w:szCs w:val="24"/>
          <w:lang w:eastAsia="ru-RU"/>
        </w:rPr>
        <w:t xml:space="preserve">приводит к </w:t>
      </w:r>
      <w:r w:rsidR="00AD01EA" w:rsidRPr="00515CED">
        <w:rPr>
          <w:sz w:val="24"/>
          <w:szCs w:val="24"/>
          <w:lang w:eastAsia="ru-RU"/>
        </w:rPr>
        <w:t xml:space="preserve">его </w:t>
      </w:r>
      <w:r w:rsidR="00EF7B4E" w:rsidRPr="00515CED">
        <w:rPr>
          <w:sz w:val="24"/>
          <w:szCs w:val="24"/>
          <w:lang w:eastAsia="ru-RU"/>
        </w:rPr>
        <w:t>охлаждению</w:t>
      </w:r>
      <w:r w:rsidR="006E69BC" w:rsidRPr="00515CED">
        <w:rPr>
          <w:sz w:val="24"/>
          <w:szCs w:val="24"/>
          <w:lang w:eastAsia="ru-RU"/>
        </w:rPr>
        <w:t>, происход</w:t>
      </w:r>
      <w:r w:rsidR="00AD01EA" w:rsidRPr="00515CED">
        <w:rPr>
          <w:sz w:val="24"/>
          <w:szCs w:val="24"/>
          <w:lang w:eastAsia="ru-RU"/>
        </w:rPr>
        <w:t xml:space="preserve">ящего </w:t>
      </w:r>
      <w:r w:rsidR="00EF7B4E" w:rsidRPr="00515CED">
        <w:rPr>
          <w:sz w:val="24"/>
          <w:szCs w:val="24"/>
          <w:lang w:eastAsia="ru-RU"/>
        </w:rPr>
        <w:t>за счет эндотермических реакций восстановления оксидов металлов</w:t>
      </w:r>
      <w:r w:rsidR="00B01897" w:rsidRPr="00515CED">
        <w:rPr>
          <w:sz w:val="24"/>
          <w:szCs w:val="24"/>
          <w:lang w:eastAsia="ru-RU"/>
        </w:rPr>
        <w:t>. Поэтому необходимо искать другие способы подогрева расплава в печи ПВ, например, использовать сжигание топлива, подавае</w:t>
      </w:r>
      <w:r w:rsidR="00EF7B4E" w:rsidRPr="00515CED">
        <w:rPr>
          <w:sz w:val="24"/>
          <w:szCs w:val="24"/>
          <w:lang w:eastAsia="ru-RU"/>
        </w:rPr>
        <w:t>мого непосредственно через фурмы, обеспечивая его смешение с кислородсодержащим дутьем</w:t>
      </w:r>
      <w:r w:rsidR="006E69BC" w:rsidRPr="00515CED">
        <w:rPr>
          <w:sz w:val="24"/>
          <w:szCs w:val="24"/>
          <w:lang w:eastAsia="ru-RU"/>
        </w:rPr>
        <w:t xml:space="preserve"> </w:t>
      </w:r>
      <w:r w:rsidR="006E69BC" w:rsidRPr="00515CED">
        <w:rPr>
          <w:sz w:val="24"/>
          <w:szCs w:val="24"/>
          <w:lang w:eastAsia="ru-RU"/>
        </w:rPr>
        <w:lastRenderedPageBreak/>
        <w:t>внутри расплава</w:t>
      </w:r>
      <w:r w:rsidR="00EF7B4E" w:rsidRPr="00515CED">
        <w:rPr>
          <w:sz w:val="24"/>
          <w:szCs w:val="24"/>
          <w:lang w:eastAsia="ru-RU"/>
        </w:rPr>
        <w:t xml:space="preserve">. Таким топливом может быть природный или сжиженный газ, </w:t>
      </w:r>
      <w:proofErr w:type="spellStart"/>
      <w:r w:rsidR="00EF7B4E" w:rsidRPr="00515CED">
        <w:rPr>
          <w:sz w:val="24"/>
          <w:szCs w:val="24"/>
          <w:lang w:eastAsia="ru-RU"/>
        </w:rPr>
        <w:t>пылеуголь</w:t>
      </w:r>
      <w:proofErr w:type="spellEnd"/>
      <w:r w:rsidR="00EF7B4E" w:rsidRPr="00515CED">
        <w:rPr>
          <w:sz w:val="24"/>
          <w:szCs w:val="24"/>
          <w:lang w:eastAsia="ru-RU"/>
        </w:rPr>
        <w:t xml:space="preserve"> или жидкое топливо (мазут, солярка).</w:t>
      </w:r>
      <w:r w:rsidR="006E69BC" w:rsidRPr="00515CED">
        <w:rPr>
          <w:sz w:val="24"/>
          <w:szCs w:val="24"/>
          <w:lang w:eastAsia="ru-RU"/>
        </w:rPr>
        <w:t xml:space="preserve"> Ранее на печах ПВ БМЗ уже проводились эксперименты по подаче </w:t>
      </w:r>
      <w:proofErr w:type="spellStart"/>
      <w:r w:rsidR="006E69BC" w:rsidRPr="00515CED">
        <w:rPr>
          <w:sz w:val="24"/>
          <w:szCs w:val="24"/>
          <w:lang w:eastAsia="ru-RU"/>
        </w:rPr>
        <w:t>пылеугля</w:t>
      </w:r>
      <w:proofErr w:type="spellEnd"/>
      <w:r w:rsidR="006E69BC" w:rsidRPr="00515CED">
        <w:rPr>
          <w:sz w:val="24"/>
          <w:szCs w:val="24"/>
          <w:lang w:eastAsia="ru-RU"/>
        </w:rPr>
        <w:t xml:space="preserve"> в фурмы и мазута, подаваемого через специальные форсунки, вводимые в печь через фурмы. Однако, они закончились неудачей из-за конструктивного несовершенства систем подачи топлива. Использование природного газа достаточно широко применяется на существующих печах ПВ </w:t>
      </w:r>
      <w:r w:rsidR="00123D2B">
        <w:rPr>
          <w:sz w:val="24"/>
          <w:szCs w:val="24"/>
          <w:lang w:val="ru-RU" w:eastAsia="ru-RU"/>
        </w:rPr>
        <w:t>в</w:t>
      </w:r>
      <w:r w:rsidR="006E69BC" w:rsidRPr="00515CED">
        <w:rPr>
          <w:sz w:val="24"/>
          <w:szCs w:val="24"/>
          <w:lang w:eastAsia="ru-RU"/>
        </w:rPr>
        <w:t xml:space="preserve"> </w:t>
      </w:r>
      <w:r w:rsidR="00123D2B">
        <w:rPr>
          <w:caps/>
          <w:sz w:val="24"/>
          <w:szCs w:val="24"/>
        </w:rPr>
        <w:t xml:space="preserve">ПАО «ГМК </w:t>
      </w:r>
      <w:r w:rsidR="00123D2B">
        <w:rPr>
          <w:sz w:val="24"/>
          <w:szCs w:val="24"/>
        </w:rPr>
        <w:t>«</w:t>
      </w:r>
      <w:r w:rsidR="00123D2B">
        <w:rPr>
          <w:sz w:val="24"/>
          <w:szCs w:val="24"/>
          <w:lang w:val="ru-RU"/>
        </w:rPr>
        <w:t>Норильский никель</w:t>
      </w:r>
      <w:r w:rsidR="00123D2B" w:rsidRPr="00515CED">
        <w:rPr>
          <w:sz w:val="24"/>
          <w:szCs w:val="24"/>
        </w:rPr>
        <w:t>»</w:t>
      </w:r>
      <w:r w:rsidR="00123D2B">
        <w:rPr>
          <w:sz w:val="24"/>
          <w:szCs w:val="24"/>
          <w:lang w:val="ru-RU"/>
        </w:rPr>
        <w:t xml:space="preserve">, </w:t>
      </w:r>
      <w:r w:rsidR="00515CED" w:rsidRPr="00515CED">
        <w:rPr>
          <w:sz w:val="24"/>
          <w:szCs w:val="24"/>
          <w:shd w:val="clear" w:color="auto" w:fill="FFFFFF"/>
        </w:rPr>
        <w:t xml:space="preserve">ОАО </w:t>
      </w:r>
      <w:r w:rsidR="00123D2B">
        <w:rPr>
          <w:sz w:val="24"/>
          <w:szCs w:val="24"/>
          <w:shd w:val="clear" w:color="auto" w:fill="FFFFFF"/>
          <w:lang w:val="ru-RU"/>
        </w:rPr>
        <w:t>«</w:t>
      </w:r>
      <w:r w:rsidR="00515CED" w:rsidRPr="00515CED">
        <w:rPr>
          <w:sz w:val="24"/>
          <w:szCs w:val="24"/>
          <w:shd w:val="clear" w:color="auto" w:fill="FFFFFF"/>
        </w:rPr>
        <w:t>Среднеуральский медеплавильный завод</w:t>
      </w:r>
      <w:r w:rsidR="00123D2B">
        <w:rPr>
          <w:sz w:val="24"/>
          <w:szCs w:val="24"/>
          <w:shd w:val="clear" w:color="auto" w:fill="FFFFFF"/>
          <w:lang w:val="ru-RU"/>
        </w:rPr>
        <w:t>»</w:t>
      </w:r>
      <w:r w:rsidR="006E69BC" w:rsidRPr="00515CED">
        <w:rPr>
          <w:sz w:val="24"/>
          <w:szCs w:val="24"/>
          <w:lang w:eastAsia="ru-RU"/>
        </w:rPr>
        <w:t xml:space="preserve">, </w:t>
      </w:r>
      <w:hyperlink r:id="rId16" w:tgtFrame="_blank" w:history="1">
        <w:r w:rsidR="00515CED" w:rsidRPr="00515CED">
          <w:rPr>
            <w:sz w:val="24"/>
            <w:szCs w:val="24"/>
            <w:shd w:val="clear" w:color="auto" w:fill="FFFFFF"/>
          </w:rPr>
          <w:t xml:space="preserve">АО </w:t>
        </w:r>
        <w:r w:rsidR="00123D2B">
          <w:rPr>
            <w:sz w:val="24"/>
            <w:szCs w:val="24"/>
            <w:shd w:val="clear" w:color="auto" w:fill="FFFFFF"/>
            <w:lang w:val="ru-RU"/>
          </w:rPr>
          <w:t>«</w:t>
        </w:r>
        <w:proofErr w:type="spellStart"/>
        <w:r w:rsidR="00515CED" w:rsidRPr="00515CED">
          <w:rPr>
            <w:bCs/>
            <w:sz w:val="24"/>
            <w:szCs w:val="24"/>
            <w:shd w:val="clear" w:color="auto" w:fill="FFFFFF"/>
          </w:rPr>
          <w:t>Алмалыкский</w:t>
        </w:r>
        <w:proofErr w:type="spellEnd"/>
        <w:r w:rsidR="00123D2B">
          <w:rPr>
            <w:bCs/>
            <w:sz w:val="24"/>
            <w:szCs w:val="24"/>
            <w:shd w:val="clear" w:color="auto" w:fill="FFFFFF"/>
            <w:lang w:val="ru-RU"/>
          </w:rPr>
          <w:t xml:space="preserve"> </w:t>
        </w:r>
        <w:r w:rsidR="00515CED" w:rsidRPr="00515CED">
          <w:rPr>
            <w:bCs/>
            <w:sz w:val="24"/>
            <w:szCs w:val="24"/>
            <w:shd w:val="clear" w:color="auto" w:fill="FFFFFF"/>
          </w:rPr>
          <w:t>ГМК</w:t>
        </w:r>
        <w:r w:rsidR="00123D2B">
          <w:rPr>
            <w:bCs/>
            <w:sz w:val="24"/>
            <w:szCs w:val="24"/>
            <w:shd w:val="clear" w:color="auto" w:fill="FFFFFF"/>
            <w:lang w:val="ru-RU"/>
          </w:rPr>
          <w:t xml:space="preserve">», </w:t>
        </w:r>
      </w:hyperlink>
      <w:r w:rsidR="00123D2B">
        <w:rPr>
          <w:sz w:val="24"/>
          <w:szCs w:val="24"/>
          <w:lang w:val="ru-RU"/>
        </w:rPr>
        <w:t xml:space="preserve">до </w:t>
      </w:r>
      <w:r w:rsidR="00123D2B" w:rsidRPr="00515CED">
        <w:rPr>
          <w:sz w:val="24"/>
          <w:szCs w:val="24"/>
          <w:lang w:eastAsia="ru-RU"/>
        </w:rPr>
        <w:t>остановки печи ПВ</w:t>
      </w:r>
      <w:r w:rsidR="00123D2B" w:rsidRPr="00515CED">
        <w:rPr>
          <w:sz w:val="24"/>
          <w:szCs w:val="24"/>
          <w:shd w:val="clear" w:color="auto" w:fill="FFFFFF"/>
        </w:rPr>
        <w:t xml:space="preserve"> </w:t>
      </w:r>
      <w:r w:rsidR="00123D2B">
        <w:rPr>
          <w:sz w:val="24"/>
          <w:szCs w:val="24"/>
          <w:shd w:val="clear" w:color="auto" w:fill="FFFFFF"/>
          <w:lang w:val="ru-RU"/>
        </w:rPr>
        <w:t xml:space="preserve">в </w:t>
      </w:r>
      <w:r w:rsidR="00E855D7" w:rsidRPr="00515CED">
        <w:rPr>
          <w:sz w:val="24"/>
          <w:szCs w:val="24"/>
          <w:shd w:val="clear" w:color="auto" w:fill="FFFFFF"/>
        </w:rPr>
        <w:t xml:space="preserve">ПАО «Комбинат </w:t>
      </w:r>
      <w:proofErr w:type="spellStart"/>
      <w:r w:rsidR="00E855D7" w:rsidRPr="00515CED">
        <w:rPr>
          <w:sz w:val="24"/>
          <w:szCs w:val="24"/>
          <w:shd w:val="clear" w:color="auto" w:fill="FFFFFF"/>
        </w:rPr>
        <w:t>Южуралникель</w:t>
      </w:r>
      <w:proofErr w:type="spellEnd"/>
      <w:r w:rsidR="00E855D7" w:rsidRPr="00515CED">
        <w:rPr>
          <w:sz w:val="24"/>
          <w:szCs w:val="24"/>
          <w:shd w:val="clear" w:color="auto" w:fill="FFFFFF"/>
        </w:rPr>
        <w:t>»</w:t>
      </w:r>
      <w:r w:rsidR="006E69BC" w:rsidRPr="00515CED">
        <w:rPr>
          <w:sz w:val="24"/>
          <w:szCs w:val="24"/>
          <w:lang w:eastAsia="ru-RU"/>
        </w:rPr>
        <w:t xml:space="preserve">. </w:t>
      </w:r>
      <w:r w:rsidR="00AD01EA" w:rsidRPr="00515CED">
        <w:rPr>
          <w:sz w:val="24"/>
          <w:szCs w:val="24"/>
          <w:lang w:eastAsia="ru-RU"/>
        </w:rPr>
        <w:t xml:space="preserve">Поскольку природный газ на БМЗ пока недоступен, </w:t>
      </w:r>
      <w:r w:rsidR="006E69BC" w:rsidRPr="00515CED">
        <w:rPr>
          <w:sz w:val="24"/>
          <w:szCs w:val="24"/>
          <w:lang w:eastAsia="ru-RU"/>
        </w:rPr>
        <w:t>реальн</w:t>
      </w:r>
      <w:r w:rsidR="00AD01EA" w:rsidRPr="00515CED">
        <w:rPr>
          <w:sz w:val="24"/>
          <w:szCs w:val="24"/>
          <w:lang w:eastAsia="ru-RU"/>
        </w:rPr>
        <w:t xml:space="preserve">ым остается </w:t>
      </w:r>
      <w:r w:rsidR="006E69BC" w:rsidRPr="00515CED">
        <w:rPr>
          <w:sz w:val="24"/>
          <w:szCs w:val="24"/>
          <w:lang w:eastAsia="ru-RU"/>
        </w:rPr>
        <w:t>и</w:t>
      </w:r>
      <w:r w:rsidR="00AD01EA" w:rsidRPr="00515CED">
        <w:rPr>
          <w:sz w:val="24"/>
          <w:szCs w:val="24"/>
          <w:lang w:eastAsia="ru-RU"/>
        </w:rPr>
        <w:t>спользование сжиженного газа.</w:t>
      </w:r>
    </w:p>
    <w:p w:rsidR="00B61966" w:rsidRDefault="00B61966" w:rsidP="00FA599E">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анализа влияния на тепловой баланс плавки различн</w:t>
      </w:r>
      <w:r w:rsidR="00264D26">
        <w:rPr>
          <w:rFonts w:ascii="Times New Roman" w:eastAsia="Times New Roman" w:hAnsi="Times New Roman" w:cs="Times New Roman"/>
          <w:sz w:val="24"/>
          <w:szCs w:val="24"/>
          <w:lang w:eastAsia="ru-RU"/>
        </w:rPr>
        <w:t>ых</w:t>
      </w:r>
      <w:r>
        <w:rPr>
          <w:rFonts w:ascii="Times New Roman" w:eastAsia="Times New Roman" w:hAnsi="Times New Roman" w:cs="Times New Roman"/>
          <w:sz w:val="24"/>
          <w:szCs w:val="24"/>
          <w:lang w:eastAsia="ru-RU"/>
        </w:rPr>
        <w:t xml:space="preserve"> количеств кварцевого флюса были проведены расчеты материального и теплового баланса плавки шихты, близкой по составу </w:t>
      </w:r>
      <w:proofErr w:type="gramStart"/>
      <w:r>
        <w:rPr>
          <w:rFonts w:ascii="Times New Roman" w:eastAsia="Times New Roman" w:hAnsi="Times New Roman" w:cs="Times New Roman"/>
          <w:sz w:val="24"/>
          <w:szCs w:val="24"/>
          <w:lang w:eastAsia="ru-RU"/>
        </w:rPr>
        <w:t>к</w:t>
      </w:r>
      <w:proofErr w:type="gramEnd"/>
      <w:r>
        <w:rPr>
          <w:rFonts w:ascii="Times New Roman" w:eastAsia="Times New Roman" w:hAnsi="Times New Roman" w:cs="Times New Roman"/>
          <w:sz w:val="24"/>
          <w:szCs w:val="24"/>
          <w:lang w:eastAsia="ru-RU"/>
        </w:rPr>
        <w:t xml:space="preserve"> промышленн</w:t>
      </w:r>
      <w:r w:rsidR="00264D26">
        <w:rPr>
          <w:rFonts w:ascii="Times New Roman" w:eastAsia="Times New Roman" w:hAnsi="Times New Roman" w:cs="Times New Roman"/>
          <w:sz w:val="24"/>
          <w:szCs w:val="24"/>
          <w:lang w:eastAsia="ru-RU"/>
        </w:rPr>
        <w:t>ой</w:t>
      </w:r>
      <w:r>
        <w:rPr>
          <w:rFonts w:ascii="Times New Roman" w:eastAsia="Times New Roman" w:hAnsi="Times New Roman" w:cs="Times New Roman"/>
          <w:sz w:val="24"/>
          <w:szCs w:val="24"/>
          <w:lang w:eastAsia="ru-RU"/>
        </w:rPr>
        <w:t xml:space="preserve">. </w:t>
      </w:r>
    </w:p>
    <w:p w:rsidR="00E856C5" w:rsidRDefault="00264D26" w:rsidP="00E856C5">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состав шихты </w:t>
      </w:r>
      <w:r w:rsidR="00E856C5">
        <w:rPr>
          <w:rFonts w:ascii="Times New Roman" w:eastAsia="Times New Roman" w:hAnsi="Times New Roman" w:cs="Times New Roman"/>
          <w:sz w:val="24"/>
          <w:szCs w:val="24"/>
          <w:lang w:eastAsia="ru-RU"/>
        </w:rPr>
        <w:t xml:space="preserve">БМЗ </w:t>
      </w:r>
      <w:r>
        <w:rPr>
          <w:rFonts w:ascii="Times New Roman" w:eastAsia="Times New Roman" w:hAnsi="Times New Roman" w:cs="Times New Roman"/>
          <w:sz w:val="24"/>
          <w:szCs w:val="24"/>
          <w:lang w:eastAsia="ru-RU"/>
        </w:rPr>
        <w:t>входит большое количество различных концентратов</w:t>
      </w:r>
      <w:r w:rsidR="00E856C5">
        <w:rPr>
          <w:rFonts w:ascii="Times New Roman" w:eastAsia="Times New Roman" w:hAnsi="Times New Roman" w:cs="Times New Roman"/>
          <w:sz w:val="24"/>
          <w:szCs w:val="24"/>
          <w:lang w:eastAsia="ru-RU"/>
        </w:rPr>
        <w:t xml:space="preserve">: </w:t>
      </w:r>
      <w:r w:rsidR="00317317">
        <w:rPr>
          <w:rFonts w:ascii="Times New Roman" w:eastAsia="Times New Roman" w:hAnsi="Times New Roman" w:cs="Times New Roman"/>
          <w:sz w:val="24"/>
          <w:szCs w:val="24"/>
          <w:lang w:eastAsia="ru-RU"/>
        </w:rPr>
        <w:t xml:space="preserve">ЖГОК, </w:t>
      </w:r>
      <w:r w:rsidR="00B61966">
        <w:rPr>
          <w:rFonts w:ascii="Times New Roman" w:eastAsia="Times New Roman" w:hAnsi="Times New Roman" w:cs="Times New Roman"/>
          <w:sz w:val="24"/>
          <w:szCs w:val="24"/>
          <w:lang w:eastAsia="ru-RU"/>
        </w:rPr>
        <w:t xml:space="preserve">МХК, </w:t>
      </w:r>
      <w:proofErr w:type="spellStart"/>
      <w:r w:rsidR="00317317">
        <w:rPr>
          <w:rFonts w:ascii="Times New Roman" w:eastAsia="Times New Roman" w:hAnsi="Times New Roman" w:cs="Times New Roman"/>
          <w:sz w:val="24"/>
          <w:szCs w:val="24"/>
          <w:lang w:eastAsia="ru-RU"/>
        </w:rPr>
        <w:t>БелОФ</w:t>
      </w:r>
      <w:proofErr w:type="spellEnd"/>
      <w:r w:rsidR="00317317">
        <w:rPr>
          <w:rFonts w:ascii="Times New Roman" w:eastAsia="Times New Roman" w:hAnsi="Times New Roman" w:cs="Times New Roman"/>
          <w:sz w:val="24"/>
          <w:szCs w:val="24"/>
          <w:lang w:eastAsia="ru-RU"/>
        </w:rPr>
        <w:t xml:space="preserve">, </w:t>
      </w:r>
      <w:proofErr w:type="spellStart"/>
      <w:r w:rsidR="00317317">
        <w:rPr>
          <w:rFonts w:ascii="Times New Roman" w:eastAsia="Times New Roman" w:hAnsi="Times New Roman" w:cs="Times New Roman"/>
          <w:sz w:val="24"/>
          <w:szCs w:val="24"/>
          <w:lang w:eastAsia="ru-RU"/>
        </w:rPr>
        <w:t>актогайский</w:t>
      </w:r>
      <w:proofErr w:type="spellEnd"/>
      <w:r w:rsidR="00317317">
        <w:rPr>
          <w:rFonts w:ascii="Times New Roman" w:eastAsia="Times New Roman" w:hAnsi="Times New Roman" w:cs="Times New Roman"/>
          <w:sz w:val="24"/>
          <w:szCs w:val="24"/>
          <w:lang w:eastAsia="ru-RU"/>
        </w:rPr>
        <w:t xml:space="preserve">, </w:t>
      </w:r>
      <w:proofErr w:type="spellStart"/>
      <w:r w:rsidR="00317317">
        <w:rPr>
          <w:rFonts w:ascii="Times New Roman" w:eastAsia="Times New Roman" w:hAnsi="Times New Roman" w:cs="Times New Roman"/>
          <w:sz w:val="24"/>
          <w:szCs w:val="24"/>
          <w:lang w:eastAsia="ru-RU"/>
        </w:rPr>
        <w:t>бощекульский</w:t>
      </w:r>
      <w:proofErr w:type="spellEnd"/>
      <w:r w:rsidR="00317317">
        <w:rPr>
          <w:rFonts w:ascii="Times New Roman" w:eastAsia="Times New Roman" w:hAnsi="Times New Roman" w:cs="Times New Roman"/>
          <w:sz w:val="24"/>
          <w:szCs w:val="24"/>
          <w:lang w:eastAsia="ru-RU"/>
        </w:rPr>
        <w:t xml:space="preserve">, </w:t>
      </w:r>
      <w:r w:rsidR="00B61966">
        <w:rPr>
          <w:rFonts w:ascii="Times New Roman" w:eastAsia="Times New Roman" w:hAnsi="Times New Roman" w:cs="Times New Roman"/>
          <w:sz w:val="24"/>
          <w:szCs w:val="24"/>
          <w:lang w:eastAsia="ru-RU"/>
        </w:rPr>
        <w:t>КОФ,</w:t>
      </w:r>
      <w:r w:rsidR="00317317">
        <w:rPr>
          <w:rFonts w:ascii="Times New Roman" w:eastAsia="Times New Roman" w:hAnsi="Times New Roman" w:cs="Times New Roman"/>
          <w:sz w:val="24"/>
          <w:szCs w:val="24"/>
          <w:lang w:eastAsia="ru-RU"/>
        </w:rPr>
        <w:t xml:space="preserve"> </w:t>
      </w:r>
      <w:proofErr w:type="spellStart"/>
      <w:r w:rsidR="00317317">
        <w:rPr>
          <w:rFonts w:ascii="Times New Roman" w:eastAsia="Times New Roman" w:hAnsi="Times New Roman" w:cs="Times New Roman"/>
          <w:sz w:val="24"/>
          <w:szCs w:val="24"/>
          <w:lang w:eastAsia="ru-RU"/>
        </w:rPr>
        <w:t>НурОФ</w:t>
      </w:r>
      <w:proofErr w:type="spellEnd"/>
      <w:r w:rsidR="00317317">
        <w:rPr>
          <w:rFonts w:ascii="Times New Roman" w:eastAsia="Times New Roman" w:hAnsi="Times New Roman" w:cs="Times New Roman"/>
          <w:sz w:val="24"/>
          <w:szCs w:val="24"/>
          <w:lang w:eastAsia="ru-RU"/>
        </w:rPr>
        <w:t>, БОФ,</w:t>
      </w:r>
      <w:r w:rsidR="00B61966">
        <w:rPr>
          <w:rFonts w:ascii="Times New Roman" w:eastAsia="Times New Roman" w:hAnsi="Times New Roman" w:cs="Times New Roman"/>
          <w:sz w:val="24"/>
          <w:szCs w:val="24"/>
          <w:lang w:eastAsia="ru-RU"/>
        </w:rPr>
        <w:t xml:space="preserve"> а также различные </w:t>
      </w:r>
      <w:r w:rsidR="00E856C5">
        <w:rPr>
          <w:rFonts w:ascii="Times New Roman" w:eastAsia="Times New Roman" w:hAnsi="Times New Roman" w:cs="Times New Roman"/>
          <w:sz w:val="24"/>
          <w:szCs w:val="24"/>
          <w:lang w:eastAsia="ru-RU"/>
        </w:rPr>
        <w:t>оборотные и техногенные материалы. Такое разнообразие сырьевых материалов влияет на такие технико-экономические показатели, как объем шлаков, содержание в них цветных металлов, повышенное содержание магнетита, извлечение меди в штейн, потери меди со шлаками. Потери меди зависят от объема отвальных шлаков, значительно увеличивающегося при снижении содержания меди в шихте, что возможно регулировать режимом подачи кварцевого флюса и выявлением закономерностей изменения теплового баланса плавки в печи ПВ.</w:t>
      </w:r>
      <w:r w:rsidR="00B61966">
        <w:rPr>
          <w:rFonts w:ascii="Times New Roman" w:eastAsia="Times New Roman" w:hAnsi="Times New Roman" w:cs="Times New Roman"/>
          <w:sz w:val="24"/>
          <w:szCs w:val="24"/>
          <w:lang w:eastAsia="ru-RU"/>
        </w:rPr>
        <w:t xml:space="preserve"> Для упрощения расчетов и последующих лабораторных плавок для составления шихты были выбраны два </w:t>
      </w:r>
      <w:r w:rsidR="00A578BA">
        <w:rPr>
          <w:rFonts w:ascii="Times New Roman" w:eastAsia="Times New Roman" w:hAnsi="Times New Roman" w:cs="Times New Roman"/>
          <w:sz w:val="24"/>
          <w:szCs w:val="24"/>
          <w:lang w:eastAsia="ru-RU"/>
        </w:rPr>
        <w:t xml:space="preserve">сульфидных </w:t>
      </w:r>
      <w:r w:rsidR="00B61966">
        <w:rPr>
          <w:rFonts w:ascii="Times New Roman" w:eastAsia="Times New Roman" w:hAnsi="Times New Roman" w:cs="Times New Roman"/>
          <w:sz w:val="24"/>
          <w:szCs w:val="24"/>
          <w:lang w:eastAsia="ru-RU"/>
        </w:rPr>
        <w:t xml:space="preserve">медных концентрата – </w:t>
      </w:r>
      <w:proofErr w:type="spellStart"/>
      <w:r w:rsidR="00FA599E">
        <w:rPr>
          <w:rFonts w:ascii="Times New Roman" w:eastAsia="Times New Roman" w:hAnsi="Times New Roman" w:cs="Times New Roman"/>
          <w:sz w:val="24"/>
          <w:szCs w:val="24"/>
          <w:lang w:eastAsia="ru-RU"/>
        </w:rPr>
        <w:t>нурказганский</w:t>
      </w:r>
      <w:proofErr w:type="spellEnd"/>
      <w:r w:rsidR="00FA599E">
        <w:rPr>
          <w:rFonts w:ascii="Times New Roman" w:eastAsia="Times New Roman" w:hAnsi="Times New Roman" w:cs="Times New Roman"/>
          <w:sz w:val="24"/>
          <w:szCs w:val="24"/>
          <w:lang w:eastAsia="ru-RU"/>
        </w:rPr>
        <w:t xml:space="preserve"> (КН) и </w:t>
      </w:r>
      <w:proofErr w:type="spellStart"/>
      <w:r w:rsidR="00B61966">
        <w:rPr>
          <w:rFonts w:ascii="Times New Roman" w:eastAsia="Times New Roman" w:hAnsi="Times New Roman" w:cs="Times New Roman"/>
          <w:sz w:val="24"/>
          <w:szCs w:val="24"/>
          <w:lang w:eastAsia="ru-RU"/>
        </w:rPr>
        <w:t>жезкентский</w:t>
      </w:r>
      <w:proofErr w:type="spellEnd"/>
      <w:r w:rsidR="00FA599E">
        <w:rPr>
          <w:rFonts w:ascii="Times New Roman" w:eastAsia="Times New Roman" w:hAnsi="Times New Roman" w:cs="Times New Roman"/>
          <w:sz w:val="24"/>
          <w:szCs w:val="24"/>
          <w:lang w:eastAsia="ru-RU"/>
        </w:rPr>
        <w:t xml:space="preserve"> (КЖ)</w:t>
      </w:r>
      <w:r w:rsidR="00A578BA">
        <w:rPr>
          <w:rFonts w:ascii="Times New Roman" w:eastAsia="Times New Roman" w:hAnsi="Times New Roman" w:cs="Times New Roman"/>
          <w:sz w:val="24"/>
          <w:szCs w:val="24"/>
          <w:lang w:eastAsia="ru-RU"/>
        </w:rPr>
        <w:t xml:space="preserve">, а </w:t>
      </w:r>
      <w:r w:rsidR="00B61966">
        <w:rPr>
          <w:rFonts w:ascii="Times New Roman" w:eastAsia="Times New Roman" w:hAnsi="Times New Roman" w:cs="Times New Roman"/>
          <w:sz w:val="24"/>
          <w:szCs w:val="24"/>
          <w:lang w:eastAsia="ru-RU"/>
        </w:rPr>
        <w:t xml:space="preserve">в качестве флюса был выбран относительно чистый кварц. </w:t>
      </w:r>
      <w:r w:rsidR="003F5E76">
        <w:rPr>
          <w:rFonts w:ascii="Times New Roman" w:eastAsia="Times New Roman" w:hAnsi="Times New Roman" w:cs="Times New Roman"/>
          <w:sz w:val="24"/>
          <w:szCs w:val="24"/>
          <w:lang w:eastAsia="ru-RU"/>
        </w:rPr>
        <w:t>Состав исходных материалов прив</w:t>
      </w:r>
      <w:r w:rsidR="00A578BA">
        <w:rPr>
          <w:rFonts w:ascii="Times New Roman" w:eastAsia="Times New Roman" w:hAnsi="Times New Roman" w:cs="Times New Roman"/>
          <w:sz w:val="24"/>
          <w:szCs w:val="24"/>
          <w:lang w:eastAsia="ru-RU"/>
        </w:rPr>
        <w:t xml:space="preserve">еден </w:t>
      </w:r>
      <w:r w:rsidR="003F5E76">
        <w:rPr>
          <w:rFonts w:ascii="Times New Roman" w:eastAsia="Times New Roman" w:hAnsi="Times New Roman" w:cs="Times New Roman"/>
          <w:sz w:val="24"/>
          <w:szCs w:val="24"/>
          <w:lang w:eastAsia="ru-RU"/>
        </w:rPr>
        <w:t xml:space="preserve">в таблице 1. </w:t>
      </w:r>
    </w:p>
    <w:p w:rsidR="00FA599E" w:rsidRPr="005139C1" w:rsidRDefault="00FA599E" w:rsidP="00FA599E">
      <w:pPr>
        <w:spacing w:after="0" w:line="360" w:lineRule="auto"/>
        <w:ind w:firstLine="709"/>
        <w:jc w:val="both"/>
        <w:rPr>
          <w:rFonts w:ascii="Times New Roman" w:eastAsia="Times New Roman" w:hAnsi="Times New Roman" w:cs="Times New Roman"/>
          <w:sz w:val="24"/>
          <w:szCs w:val="24"/>
          <w:lang w:eastAsia="ru-RU"/>
        </w:rPr>
      </w:pPr>
    </w:p>
    <w:p w:rsidR="00FA599E" w:rsidRPr="003F5E76" w:rsidRDefault="00FA599E" w:rsidP="00FA599E">
      <w:pPr>
        <w:spacing w:after="0" w:line="360" w:lineRule="auto"/>
        <w:rPr>
          <w:rFonts w:ascii="Times New Roman" w:hAnsi="Times New Roman" w:cs="Times New Roman"/>
          <w:sz w:val="24"/>
          <w:szCs w:val="24"/>
        </w:rPr>
      </w:pPr>
      <w:r w:rsidRPr="003F5E76">
        <w:rPr>
          <w:rFonts w:ascii="Times New Roman" w:hAnsi="Times New Roman" w:cs="Times New Roman"/>
          <w:sz w:val="24"/>
          <w:szCs w:val="24"/>
        </w:rPr>
        <w:t xml:space="preserve">Таблица 1 </w:t>
      </w:r>
      <w:r>
        <w:rPr>
          <w:rFonts w:ascii="Times New Roman" w:hAnsi="Times New Roman" w:cs="Times New Roman"/>
          <w:sz w:val="24"/>
          <w:szCs w:val="24"/>
        </w:rPr>
        <w:t>–</w:t>
      </w:r>
      <w:r w:rsidRPr="003F5E76">
        <w:rPr>
          <w:rFonts w:ascii="Times New Roman" w:hAnsi="Times New Roman" w:cs="Times New Roman"/>
          <w:sz w:val="24"/>
          <w:szCs w:val="24"/>
        </w:rPr>
        <w:t xml:space="preserve"> Состав исходных материалов</w:t>
      </w:r>
    </w:p>
    <w:p w:rsidR="00FA599E" w:rsidRPr="003F5E76" w:rsidRDefault="00FA599E" w:rsidP="00FA599E">
      <w:pPr>
        <w:spacing w:after="0" w:line="360" w:lineRule="auto"/>
        <w:rPr>
          <w:rFonts w:ascii="Times New Roman" w:hAnsi="Times New Roman" w:cs="Times New Roman"/>
          <w:sz w:val="24"/>
          <w:szCs w:val="24"/>
        </w:rPr>
      </w:pPr>
    </w:p>
    <w:tbl>
      <w:tblPr>
        <w:tblStyle w:val="ae"/>
        <w:tblW w:w="0" w:type="auto"/>
        <w:tblLayout w:type="fixed"/>
        <w:tblCellMar>
          <w:left w:w="57" w:type="dxa"/>
          <w:right w:w="57" w:type="dxa"/>
        </w:tblCellMar>
        <w:tblLook w:val="04A0" w:firstRow="1" w:lastRow="0" w:firstColumn="1" w:lastColumn="0" w:noHBand="0" w:noVBand="1"/>
      </w:tblPr>
      <w:tblGrid>
        <w:gridCol w:w="1252"/>
        <w:gridCol w:w="648"/>
        <w:gridCol w:w="709"/>
        <w:gridCol w:w="709"/>
        <w:gridCol w:w="708"/>
        <w:gridCol w:w="709"/>
        <w:gridCol w:w="709"/>
        <w:gridCol w:w="850"/>
        <w:gridCol w:w="851"/>
        <w:gridCol w:w="709"/>
        <w:gridCol w:w="850"/>
        <w:gridCol w:w="992"/>
      </w:tblGrid>
      <w:tr w:rsidR="00FA599E" w:rsidRPr="003F5E76" w:rsidTr="00C04E24">
        <w:trPr>
          <w:trHeight w:val="149"/>
        </w:trPr>
        <w:tc>
          <w:tcPr>
            <w:tcW w:w="1252" w:type="dxa"/>
            <w:vMerge w:val="restart"/>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Материал</w:t>
            </w:r>
          </w:p>
        </w:tc>
        <w:tc>
          <w:tcPr>
            <w:tcW w:w="8444" w:type="dxa"/>
            <w:gridSpan w:val="11"/>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Содержание</w:t>
            </w:r>
            <w:r>
              <w:rPr>
                <w:rFonts w:ascii="Times New Roman" w:hAnsi="Times New Roman"/>
                <w:sz w:val="24"/>
                <w:szCs w:val="24"/>
              </w:rPr>
              <w:t>, %</w:t>
            </w:r>
          </w:p>
        </w:tc>
      </w:tr>
      <w:tr w:rsidR="00FA599E" w:rsidRPr="003F5E76" w:rsidTr="00C04E24">
        <w:tc>
          <w:tcPr>
            <w:tcW w:w="1252" w:type="dxa"/>
            <w:vMerge/>
          </w:tcPr>
          <w:p w:rsidR="00FA599E" w:rsidRPr="003F5E76" w:rsidRDefault="00FA599E" w:rsidP="00FA599E">
            <w:pPr>
              <w:jc w:val="center"/>
              <w:rPr>
                <w:rFonts w:ascii="Times New Roman" w:hAnsi="Times New Roman"/>
                <w:sz w:val="24"/>
                <w:szCs w:val="24"/>
              </w:rPr>
            </w:pPr>
          </w:p>
        </w:tc>
        <w:tc>
          <w:tcPr>
            <w:tcW w:w="648" w:type="dxa"/>
            <w:vAlign w:val="center"/>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Cu</w:t>
            </w:r>
          </w:p>
        </w:tc>
        <w:tc>
          <w:tcPr>
            <w:tcW w:w="709" w:type="dxa"/>
            <w:vAlign w:val="center"/>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Fe</w:t>
            </w:r>
          </w:p>
        </w:tc>
        <w:tc>
          <w:tcPr>
            <w:tcW w:w="709" w:type="dxa"/>
            <w:vAlign w:val="center"/>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S</w:t>
            </w:r>
          </w:p>
        </w:tc>
        <w:tc>
          <w:tcPr>
            <w:tcW w:w="708" w:type="dxa"/>
            <w:vAlign w:val="center"/>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Zn</w:t>
            </w:r>
          </w:p>
        </w:tc>
        <w:tc>
          <w:tcPr>
            <w:tcW w:w="709" w:type="dxa"/>
            <w:vAlign w:val="center"/>
          </w:tcPr>
          <w:p w:rsidR="00FA599E" w:rsidRPr="003F5E76" w:rsidRDefault="00FA599E" w:rsidP="00FA599E">
            <w:pPr>
              <w:jc w:val="center"/>
              <w:rPr>
                <w:rFonts w:ascii="Times New Roman" w:hAnsi="Times New Roman"/>
                <w:sz w:val="24"/>
                <w:szCs w:val="24"/>
                <w:lang w:val="en-US"/>
              </w:rPr>
            </w:pPr>
            <w:proofErr w:type="spellStart"/>
            <w:r w:rsidRPr="003F5E76">
              <w:rPr>
                <w:rFonts w:ascii="Times New Roman" w:hAnsi="Times New Roman"/>
                <w:sz w:val="24"/>
                <w:szCs w:val="24"/>
                <w:lang w:val="en-US"/>
              </w:rPr>
              <w:t>Pb</w:t>
            </w:r>
            <w:proofErr w:type="spellEnd"/>
          </w:p>
        </w:tc>
        <w:tc>
          <w:tcPr>
            <w:tcW w:w="709" w:type="dxa"/>
            <w:vAlign w:val="center"/>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As</w:t>
            </w:r>
          </w:p>
        </w:tc>
        <w:tc>
          <w:tcPr>
            <w:tcW w:w="850" w:type="dxa"/>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SiO</w:t>
            </w:r>
            <w:r w:rsidRPr="003F5E76">
              <w:rPr>
                <w:rFonts w:ascii="Times New Roman" w:hAnsi="Times New Roman"/>
                <w:sz w:val="24"/>
                <w:szCs w:val="24"/>
                <w:vertAlign w:val="subscript"/>
                <w:lang w:val="en-US"/>
              </w:rPr>
              <w:t>2</w:t>
            </w:r>
          </w:p>
        </w:tc>
        <w:tc>
          <w:tcPr>
            <w:tcW w:w="851" w:type="dxa"/>
          </w:tcPr>
          <w:p w:rsidR="00FA599E" w:rsidRPr="003F5E76" w:rsidRDefault="00FA599E" w:rsidP="00FA599E">
            <w:pPr>
              <w:jc w:val="center"/>
              <w:rPr>
                <w:rFonts w:ascii="Times New Roman" w:hAnsi="Times New Roman"/>
                <w:sz w:val="24"/>
                <w:szCs w:val="24"/>
                <w:lang w:val="en-US"/>
              </w:rPr>
            </w:pPr>
            <w:proofErr w:type="spellStart"/>
            <w:r w:rsidRPr="003F5E76">
              <w:rPr>
                <w:rFonts w:ascii="Times New Roman" w:hAnsi="Times New Roman"/>
                <w:sz w:val="24"/>
                <w:szCs w:val="24"/>
                <w:lang w:val="en-US"/>
              </w:rPr>
              <w:t>CaO</w:t>
            </w:r>
            <w:proofErr w:type="spellEnd"/>
          </w:p>
        </w:tc>
        <w:tc>
          <w:tcPr>
            <w:tcW w:w="709" w:type="dxa"/>
          </w:tcPr>
          <w:p w:rsidR="00FA599E" w:rsidRPr="003F5E76" w:rsidRDefault="00FA599E" w:rsidP="00FA599E">
            <w:pPr>
              <w:jc w:val="center"/>
              <w:rPr>
                <w:rFonts w:ascii="Times New Roman" w:hAnsi="Times New Roman"/>
                <w:sz w:val="24"/>
                <w:szCs w:val="24"/>
                <w:lang w:val="en-US"/>
              </w:rPr>
            </w:pPr>
            <w:r w:rsidRPr="003F5E76">
              <w:rPr>
                <w:rFonts w:ascii="Times New Roman" w:hAnsi="Times New Roman"/>
                <w:sz w:val="24"/>
                <w:szCs w:val="24"/>
                <w:lang w:val="en-US"/>
              </w:rPr>
              <w:t>Al</w:t>
            </w:r>
            <w:r w:rsidRPr="003F5E76">
              <w:rPr>
                <w:rFonts w:ascii="Times New Roman" w:hAnsi="Times New Roman"/>
                <w:sz w:val="24"/>
                <w:szCs w:val="24"/>
                <w:vertAlign w:val="subscript"/>
                <w:lang w:val="en-US"/>
              </w:rPr>
              <w:t>2</w:t>
            </w:r>
            <w:r w:rsidRPr="003F5E76">
              <w:rPr>
                <w:rFonts w:ascii="Times New Roman" w:hAnsi="Times New Roman"/>
                <w:sz w:val="24"/>
                <w:szCs w:val="24"/>
                <w:lang w:val="en-US"/>
              </w:rPr>
              <w:t>O</w:t>
            </w:r>
            <w:r w:rsidRPr="003F5E76">
              <w:rPr>
                <w:rFonts w:ascii="Times New Roman" w:hAnsi="Times New Roman"/>
                <w:sz w:val="24"/>
                <w:szCs w:val="24"/>
                <w:vertAlign w:val="subscript"/>
                <w:lang w:val="en-US"/>
              </w:rPr>
              <w:t>3</w:t>
            </w:r>
          </w:p>
        </w:tc>
        <w:tc>
          <w:tcPr>
            <w:tcW w:w="850" w:type="dxa"/>
          </w:tcPr>
          <w:p w:rsidR="00FA599E" w:rsidRPr="003F5E76" w:rsidRDefault="00FA599E" w:rsidP="00FA599E">
            <w:pPr>
              <w:jc w:val="center"/>
              <w:rPr>
                <w:rFonts w:ascii="Times New Roman" w:hAnsi="Times New Roman"/>
                <w:sz w:val="24"/>
                <w:szCs w:val="24"/>
                <w:lang w:val="en-US"/>
              </w:rPr>
            </w:pPr>
            <w:proofErr w:type="spellStart"/>
            <w:r w:rsidRPr="003F5E76">
              <w:rPr>
                <w:rFonts w:ascii="Times New Roman" w:hAnsi="Times New Roman"/>
                <w:sz w:val="24"/>
                <w:szCs w:val="24"/>
                <w:lang w:val="en-US"/>
              </w:rPr>
              <w:t>MgO</w:t>
            </w:r>
            <w:proofErr w:type="spellEnd"/>
          </w:p>
        </w:tc>
        <w:tc>
          <w:tcPr>
            <w:tcW w:w="992" w:type="dxa"/>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прочие</w:t>
            </w:r>
          </w:p>
        </w:tc>
      </w:tr>
      <w:tr w:rsidR="00FA599E" w:rsidRPr="003F5E76" w:rsidTr="00C04E24">
        <w:tc>
          <w:tcPr>
            <w:tcW w:w="1252" w:type="dxa"/>
          </w:tcPr>
          <w:p w:rsidR="00FA599E" w:rsidRPr="003F5E76" w:rsidRDefault="00FA599E" w:rsidP="00FA599E">
            <w:pPr>
              <w:rPr>
                <w:rFonts w:ascii="Times New Roman" w:hAnsi="Times New Roman"/>
                <w:sz w:val="24"/>
                <w:szCs w:val="24"/>
              </w:rPr>
            </w:pPr>
            <w:r w:rsidRPr="003F5E76">
              <w:rPr>
                <w:rFonts w:ascii="Times New Roman" w:hAnsi="Times New Roman"/>
                <w:sz w:val="24"/>
                <w:szCs w:val="24"/>
              </w:rPr>
              <w:t>К</w:t>
            </w:r>
            <w:r>
              <w:rPr>
                <w:rFonts w:ascii="Times New Roman" w:hAnsi="Times New Roman"/>
                <w:sz w:val="24"/>
                <w:szCs w:val="24"/>
              </w:rPr>
              <w:t>Н</w:t>
            </w:r>
          </w:p>
        </w:tc>
        <w:tc>
          <w:tcPr>
            <w:tcW w:w="648"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18,0</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25,2</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28,50</w:t>
            </w:r>
          </w:p>
        </w:tc>
        <w:tc>
          <w:tcPr>
            <w:tcW w:w="708"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0,38</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lang w:val="en-US"/>
              </w:rPr>
              <w:t>&lt;</w:t>
            </w:r>
            <w:r w:rsidRPr="003F5E76">
              <w:rPr>
                <w:rFonts w:ascii="Times New Roman" w:hAnsi="Times New Roman"/>
                <w:sz w:val="24"/>
                <w:szCs w:val="24"/>
              </w:rPr>
              <w:t>0,10</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0,12</w:t>
            </w:r>
          </w:p>
        </w:tc>
        <w:tc>
          <w:tcPr>
            <w:tcW w:w="850"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14,16</w:t>
            </w:r>
          </w:p>
        </w:tc>
        <w:tc>
          <w:tcPr>
            <w:tcW w:w="851"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0,85</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5,0</w:t>
            </w:r>
          </w:p>
        </w:tc>
        <w:tc>
          <w:tcPr>
            <w:tcW w:w="850"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0,43</w:t>
            </w:r>
          </w:p>
        </w:tc>
        <w:tc>
          <w:tcPr>
            <w:tcW w:w="992"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7,26</w:t>
            </w:r>
          </w:p>
        </w:tc>
      </w:tr>
      <w:tr w:rsidR="00FA599E" w:rsidRPr="003F5E76" w:rsidTr="00C04E24">
        <w:tc>
          <w:tcPr>
            <w:tcW w:w="1252" w:type="dxa"/>
          </w:tcPr>
          <w:p w:rsidR="00FA599E" w:rsidRPr="003F5E76" w:rsidRDefault="00FA599E" w:rsidP="00FA599E">
            <w:pPr>
              <w:rPr>
                <w:rFonts w:ascii="Times New Roman" w:hAnsi="Times New Roman"/>
                <w:sz w:val="24"/>
                <w:szCs w:val="24"/>
              </w:rPr>
            </w:pPr>
            <w:r w:rsidRPr="003F5E76">
              <w:rPr>
                <w:rFonts w:ascii="Times New Roman" w:hAnsi="Times New Roman"/>
                <w:sz w:val="24"/>
                <w:szCs w:val="24"/>
              </w:rPr>
              <w:t>К</w:t>
            </w:r>
            <w:r>
              <w:rPr>
                <w:rFonts w:ascii="Times New Roman" w:hAnsi="Times New Roman"/>
                <w:sz w:val="24"/>
                <w:szCs w:val="24"/>
              </w:rPr>
              <w:t>Ж</w:t>
            </w:r>
          </w:p>
        </w:tc>
        <w:tc>
          <w:tcPr>
            <w:tcW w:w="648"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19,5</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30,3</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37,51</w:t>
            </w:r>
          </w:p>
        </w:tc>
        <w:tc>
          <w:tcPr>
            <w:tcW w:w="708"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3,61</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lang w:val="en-US"/>
              </w:rPr>
              <w:t>&lt;</w:t>
            </w:r>
            <w:r w:rsidRPr="003F5E76">
              <w:rPr>
                <w:rFonts w:ascii="Times New Roman" w:hAnsi="Times New Roman"/>
                <w:sz w:val="24"/>
                <w:szCs w:val="24"/>
              </w:rPr>
              <w:t>0,02</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0,11</w:t>
            </w:r>
          </w:p>
        </w:tc>
        <w:tc>
          <w:tcPr>
            <w:tcW w:w="850"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0,02</w:t>
            </w:r>
          </w:p>
        </w:tc>
        <w:tc>
          <w:tcPr>
            <w:tcW w:w="851"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0,83</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0,52</w:t>
            </w:r>
          </w:p>
        </w:tc>
        <w:tc>
          <w:tcPr>
            <w:tcW w:w="850"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0,44</w:t>
            </w:r>
          </w:p>
        </w:tc>
        <w:tc>
          <w:tcPr>
            <w:tcW w:w="992"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7,12</w:t>
            </w:r>
          </w:p>
        </w:tc>
      </w:tr>
      <w:tr w:rsidR="00FA599E" w:rsidRPr="003F5E76" w:rsidTr="00C04E24">
        <w:tc>
          <w:tcPr>
            <w:tcW w:w="1252" w:type="dxa"/>
          </w:tcPr>
          <w:p w:rsidR="00FA599E" w:rsidRPr="003F5E76" w:rsidRDefault="00FA599E" w:rsidP="00FA599E">
            <w:pPr>
              <w:rPr>
                <w:rFonts w:ascii="Times New Roman" w:hAnsi="Times New Roman"/>
                <w:sz w:val="24"/>
                <w:szCs w:val="24"/>
              </w:rPr>
            </w:pPr>
            <w:r w:rsidRPr="003F5E76">
              <w:rPr>
                <w:rFonts w:ascii="Times New Roman" w:hAnsi="Times New Roman"/>
                <w:sz w:val="24"/>
                <w:szCs w:val="24"/>
              </w:rPr>
              <w:t>Кварц</w:t>
            </w:r>
            <w:r>
              <w:rPr>
                <w:rFonts w:ascii="Times New Roman" w:hAnsi="Times New Roman"/>
                <w:sz w:val="24"/>
                <w:szCs w:val="24"/>
              </w:rPr>
              <w:t>евый</w:t>
            </w:r>
            <w:r w:rsidRPr="003F5E76">
              <w:rPr>
                <w:rFonts w:ascii="Times New Roman" w:hAnsi="Times New Roman"/>
                <w:sz w:val="24"/>
                <w:szCs w:val="24"/>
              </w:rPr>
              <w:t xml:space="preserve"> флюс</w:t>
            </w:r>
          </w:p>
        </w:tc>
        <w:tc>
          <w:tcPr>
            <w:tcW w:w="648"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708"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850"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97,00</w:t>
            </w:r>
          </w:p>
        </w:tc>
        <w:tc>
          <w:tcPr>
            <w:tcW w:w="851"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709"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850"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w:t>
            </w:r>
          </w:p>
        </w:tc>
        <w:tc>
          <w:tcPr>
            <w:tcW w:w="992" w:type="dxa"/>
            <w:vAlign w:val="center"/>
          </w:tcPr>
          <w:p w:rsidR="00FA599E" w:rsidRPr="003F5E76" w:rsidRDefault="00FA599E" w:rsidP="00FA599E">
            <w:pPr>
              <w:jc w:val="center"/>
              <w:rPr>
                <w:rFonts w:ascii="Times New Roman" w:hAnsi="Times New Roman"/>
                <w:sz w:val="24"/>
                <w:szCs w:val="24"/>
              </w:rPr>
            </w:pPr>
            <w:r w:rsidRPr="003F5E76">
              <w:rPr>
                <w:rFonts w:ascii="Times New Roman" w:hAnsi="Times New Roman"/>
                <w:sz w:val="24"/>
                <w:szCs w:val="24"/>
              </w:rPr>
              <w:t>3,00</w:t>
            </w:r>
          </w:p>
        </w:tc>
      </w:tr>
    </w:tbl>
    <w:p w:rsidR="00FA599E" w:rsidRPr="003F5E76" w:rsidRDefault="00FA599E" w:rsidP="00FA599E">
      <w:pPr>
        <w:spacing w:after="0" w:line="360" w:lineRule="auto"/>
        <w:rPr>
          <w:rFonts w:ascii="Times New Roman" w:hAnsi="Times New Roman" w:cs="Times New Roman"/>
          <w:sz w:val="24"/>
          <w:szCs w:val="24"/>
        </w:rPr>
      </w:pPr>
    </w:p>
    <w:p w:rsidR="003F5E76" w:rsidRDefault="003F5E76" w:rsidP="00E856C5">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Рентгенофазовый анализ </w:t>
      </w:r>
      <w:r w:rsidR="00FA599E">
        <w:rPr>
          <w:rFonts w:ascii="Times New Roman" w:eastAsia="Times New Roman" w:hAnsi="Times New Roman" w:cs="Times New Roman"/>
          <w:sz w:val="24"/>
          <w:szCs w:val="24"/>
          <w:lang w:eastAsia="ru-RU"/>
        </w:rPr>
        <w:t>КН и КЖ</w:t>
      </w:r>
      <w:r>
        <w:rPr>
          <w:rFonts w:ascii="Times New Roman" w:eastAsia="Times New Roman" w:hAnsi="Times New Roman" w:cs="Times New Roman"/>
          <w:sz w:val="24"/>
          <w:szCs w:val="24"/>
          <w:lang w:eastAsia="ru-RU"/>
        </w:rPr>
        <w:t xml:space="preserve"> показал, что медь </w:t>
      </w:r>
      <w:r w:rsidR="00A578BA">
        <w:rPr>
          <w:rFonts w:ascii="Times New Roman" w:eastAsia="Times New Roman" w:hAnsi="Times New Roman" w:cs="Times New Roman"/>
          <w:sz w:val="24"/>
          <w:szCs w:val="24"/>
          <w:lang w:eastAsia="ru-RU"/>
        </w:rPr>
        <w:t xml:space="preserve">в них </w:t>
      </w:r>
      <w:r>
        <w:rPr>
          <w:rFonts w:ascii="Times New Roman" w:eastAsia="Times New Roman" w:hAnsi="Times New Roman" w:cs="Times New Roman"/>
          <w:sz w:val="24"/>
          <w:szCs w:val="24"/>
          <w:lang w:eastAsia="ru-RU"/>
        </w:rPr>
        <w:t xml:space="preserve">присутствует в виде халькопирита </w:t>
      </w:r>
      <w:proofErr w:type="spellStart"/>
      <w:r>
        <w:rPr>
          <w:rFonts w:ascii="Times New Roman" w:eastAsia="Times New Roman" w:hAnsi="Times New Roman" w:cs="Times New Roman"/>
          <w:sz w:val="24"/>
          <w:szCs w:val="24"/>
          <w:lang w:val="en-US" w:eastAsia="ru-RU"/>
        </w:rPr>
        <w:t>CuFeS</w:t>
      </w:r>
      <w:proofErr w:type="spellEnd"/>
      <w:r w:rsidRPr="003F5E76">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 xml:space="preserve">, кроме того обнаружено наличие пирита </w:t>
      </w:r>
      <w:proofErr w:type="spellStart"/>
      <w:r>
        <w:rPr>
          <w:rFonts w:ascii="Times New Roman" w:eastAsia="Times New Roman" w:hAnsi="Times New Roman" w:cs="Times New Roman"/>
          <w:sz w:val="24"/>
          <w:szCs w:val="24"/>
          <w:lang w:val="en-US" w:eastAsia="ru-RU"/>
        </w:rPr>
        <w:t>FeS</w:t>
      </w:r>
      <w:proofErr w:type="spellEnd"/>
      <w:r w:rsidRPr="003F5E76">
        <w:rPr>
          <w:rFonts w:ascii="Times New Roman" w:eastAsia="Times New Roman" w:hAnsi="Times New Roman" w:cs="Times New Roman"/>
          <w:sz w:val="24"/>
          <w:szCs w:val="24"/>
          <w:vertAlign w:val="subscript"/>
          <w:lang w:eastAsia="ru-RU"/>
        </w:rPr>
        <w:t>2</w:t>
      </w:r>
      <w:r>
        <w:rPr>
          <w:rFonts w:ascii="Times New Roman" w:eastAsia="Times New Roman" w:hAnsi="Times New Roman" w:cs="Times New Roman"/>
          <w:sz w:val="24"/>
          <w:szCs w:val="24"/>
          <w:lang w:eastAsia="ru-RU"/>
        </w:rPr>
        <w:t xml:space="preserve">, сфалерита </w:t>
      </w:r>
      <w:proofErr w:type="spellStart"/>
      <w:r>
        <w:rPr>
          <w:rFonts w:ascii="Times New Roman" w:eastAsia="Times New Roman" w:hAnsi="Times New Roman" w:cs="Times New Roman"/>
          <w:sz w:val="24"/>
          <w:szCs w:val="24"/>
          <w:lang w:val="en-US" w:eastAsia="ru-RU"/>
        </w:rPr>
        <w:t>ZnS</w:t>
      </w:r>
      <w:proofErr w:type="spellEnd"/>
      <w:r>
        <w:rPr>
          <w:rFonts w:ascii="Times New Roman" w:eastAsia="Times New Roman" w:hAnsi="Times New Roman" w:cs="Times New Roman"/>
          <w:sz w:val="24"/>
          <w:szCs w:val="24"/>
          <w:lang w:eastAsia="ru-RU"/>
        </w:rPr>
        <w:t xml:space="preserve">, галенита </w:t>
      </w:r>
      <w:proofErr w:type="spellStart"/>
      <w:r>
        <w:rPr>
          <w:rFonts w:ascii="Times New Roman" w:eastAsia="Times New Roman" w:hAnsi="Times New Roman" w:cs="Times New Roman"/>
          <w:sz w:val="24"/>
          <w:szCs w:val="24"/>
          <w:lang w:val="en-US" w:eastAsia="ru-RU"/>
        </w:rPr>
        <w:lastRenderedPageBreak/>
        <w:t>PbS</w:t>
      </w:r>
      <w:proofErr w:type="spellEnd"/>
      <w:r w:rsidR="002479C5">
        <w:rPr>
          <w:rFonts w:ascii="Times New Roman" w:eastAsia="Times New Roman" w:hAnsi="Times New Roman" w:cs="Times New Roman"/>
          <w:sz w:val="24"/>
          <w:szCs w:val="24"/>
          <w:lang w:eastAsia="ru-RU"/>
        </w:rPr>
        <w:t>. Наличие высших сульфидов потребует значительных затрат тепла на их диссоциацию и испарение серы.</w:t>
      </w:r>
    </w:p>
    <w:p w:rsidR="00C3545A" w:rsidRDefault="00C3545A" w:rsidP="00E856C5">
      <w:pPr>
        <w:spacing w:after="0" w:line="360" w:lineRule="auto"/>
        <w:ind w:firstLine="709"/>
        <w:jc w:val="both"/>
        <w:rPr>
          <w:rFonts w:ascii="Times New Roman" w:hAnsi="Times New Roman" w:cs="Times New Roman"/>
          <w:sz w:val="24"/>
          <w:szCs w:val="24"/>
        </w:rPr>
      </w:pPr>
      <w:r w:rsidRPr="00C3545A">
        <w:rPr>
          <w:rFonts w:ascii="Times New Roman" w:eastAsia="Times New Roman" w:hAnsi="Times New Roman" w:cs="Times New Roman"/>
          <w:sz w:val="24"/>
          <w:szCs w:val="24"/>
          <w:lang w:eastAsia="ru-RU"/>
        </w:rPr>
        <w:t>Выполненные термические исследования проб</w:t>
      </w:r>
      <w:r>
        <w:rPr>
          <w:rFonts w:ascii="Times New Roman" w:eastAsia="Times New Roman" w:hAnsi="Times New Roman" w:cs="Times New Roman"/>
          <w:sz w:val="24"/>
          <w:szCs w:val="24"/>
          <w:lang w:eastAsia="ru-RU"/>
        </w:rPr>
        <w:t>ы</w:t>
      </w:r>
      <w:r w:rsidRPr="00C3545A">
        <w:rPr>
          <w:rFonts w:ascii="Times New Roman" w:eastAsia="Times New Roman" w:hAnsi="Times New Roman" w:cs="Times New Roman"/>
          <w:sz w:val="24"/>
          <w:szCs w:val="24"/>
          <w:lang w:eastAsia="ru-RU"/>
        </w:rPr>
        <w:t xml:space="preserve"> </w:t>
      </w:r>
      <w:r w:rsidR="00FA599E">
        <w:rPr>
          <w:rFonts w:ascii="Times New Roman" w:eastAsia="Times New Roman" w:hAnsi="Times New Roman" w:cs="Times New Roman"/>
          <w:sz w:val="24"/>
          <w:szCs w:val="24"/>
          <w:lang w:eastAsia="ru-RU"/>
        </w:rPr>
        <w:t>КН</w:t>
      </w:r>
      <w:r w:rsidRPr="00C3545A">
        <w:rPr>
          <w:rFonts w:ascii="Times New Roman" w:eastAsia="Times New Roman" w:hAnsi="Times New Roman" w:cs="Times New Roman"/>
          <w:sz w:val="24"/>
          <w:szCs w:val="24"/>
          <w:lang w:eastAsia="ru-RU"/>
        </w:rPr>
        <w:t xml:space="preserve"> определили на </w:t>
      </w:r>
      <w:r w:rsidRPr="00C3545A">
        <w:rPr>
          <w:rFonts w:ascii="Times New Roman" w:hAnsi="Times New Roman" w:cs="Times New Roman"/>
          <w:sz w:val="24"/>
          <w:szCs w:val="24"/>
        </w:rPr>
        <w:t>кривой ДТА эндотермические эффекты различной интенсивности с максимальным развитием при 543, 665, 883</w:t>
      </w:r>
      <w:r>
        <w:rPr>
          <w:rFonts w:ascii="Times New Roman" w:hAnsi="Times New Roman" w:cs="Times New Roman"/>
          <w:sz w:val="24"/>
          <w:szCs w:val="24"/>
        </w:rPr>
        <w:t xml:space="preserve"> и</w:t>
      </w:r>
      <w:r w:rsidRPr="00C3545A">
        <w:rPr>
          <w:rFonts w:ascii="Times New Roman" w:hAnsi="Times New Roman" w:cs="Times New Roman"/>
          <w:sz w:val="24"/>
          <w:szCs w:val="24"/>
        </w:rPr>
        <w:t xml:space="preserve"> 956</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С. Все эффекты развились на фоне снижения массы навески. В области температур 500</w:t>
      </w:r>
      <w:r>
        <w:rPr>
          <w:rFonts w:ascii="Times New Roman" w:hAnsi="Times New Roman" w:cs="Times New Roman"/>
          <w:sz w:val="24"/>
          <w:szCs w:val="24"/>
        </w:rPr>
        <w:t>-</w:t>
      </w:r>
      <w:r w:rsidRPr="00C3545A">
        <w:rPr>
          <w:rFonts w:ascii="Times New Roman" w:hAnsi="Times New Roman" w:cs="Times New Roman"/>
          <w:sz w:val="24"/>
          <w:szCs w:val="24"/>
        </w:rPr>
        <w:t>700</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С, скорее всего, происходит разложение сульфидов железа и меди. Одновременно, эндотермический эффект с экстремумом при 543</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С может отражать дегидратацию минерала, например, железистого хлорита. Слабый минимум на ДТГ при 796</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 xml:space="preserve">С может быть проявлением дегидратации примеси пирофиллита </w:t>
      </w:r>
      <w:r w:rsidRPr="00C3545A">
        <w:rPr>
          <w:rFonts w:ascii="Times New Roman" w:hAnsi="Times New Roman" w:cs="Times New Roman"/>
          <w:sz w:val="24"/>
          <w:szCs w:val="24"/>
          <w:lang w:val="en-US"/>
        </w:rPr>
        <w:t>Al</w:t>
      </w:r>
      <w:r w:rsidRPr="00C3545A">
        <w:rPr>
          <w:rFonts w:ascii="Times New Roman" w:hAnsi="Times New Roman" w:cs="Times New Roman"/>
          <w:sz w:val="24"/>
          <w:szCs w:val="24"/>
          <w:vertAlign w:val="subscript"/>
        </w:rPr>
        <w:t>2</w:t>
      </w:r>
      <w:r w:rsidRPr="00C3545A">
        <w:rPr>
          <w:rFonts w:ascii="Times New Roman" w:hAnsi="Times New Roman" w:cs="Times New Roman"/>
          <w:sz w:val="24"/>
          <w:szCs w:val="24"/>
        </w:rPr>
        <w:t>[</w:t>
      </w:r>
      <w:r w:rsidRPr="00C3545A">
        <w:rPr>
          <w:rFonts w:ascii="Times New Roman" w:hAnsi="Times New Roman" w:cs="Times New Roman"/>
          <w:sz w:val="24"/>
          <w:szCs w:val="24"/>
          <w:lang w:val="en-US"/>
        </w:rPr>
        <w:t>Si</w:t>
      </w:r>
      <w:r w:rsidRPr="00C3545A">
        <w:rPr>
          <w:rFonts w:ascii="Times New Roman" w:hAnsi="Times New Roman" w:cs="Times New Roman"/>
          <w:sz w:val="24"/>
          <w:szCs w:val="24"/>
          <w:vertAlign w:val="subscript"/>
        </w:rPr>
        <w:t>4</w:t>
      </w:r>
      <w:r w:rsidRPr="00C3545A">
        <w:rPr>
          <w:rFonts w:ascii="Times New Roman" w:hAnsi="Times New Roman" w:cs="Times New Roman"/>
          <w:sz w:val="24"/>
          <w:szCs w:val="24"/>
          <w:lang w:val="en-US"/>
        </w:rPr>
        <w:t>O</w:t>
      </w:r>
      <w:r w:rsidRPr="00C3545A">
        <w:rPr>
          <w:rFonts w:ascii="Times New Roman" w:hAnsi="Times New Roman" w:cs="Times New Roman"/>
          <w:sz w:val="24"/>
          <w:szCs w:val="24"/>
          <w:vertAlign w:val="subscript"/>
        </w:rPr>
        <w:t>10</w:t>
      </w:r>
      <w:r w:rsidRPr="00C3545A">
        <w:rPr>
          <w:rFonts w:ascii="Times New Roman" w:hAnsi="Times New Roman" w:cs="Times New Roman"/>
          <w:sz w:val="24"/>
          <w:szCs w:val="24"/>
        </w:rPr>
        <w:t>](</w:t>
      </w:r>
      <w:r w:rsidRPr="00C3545A">
        <w:rPr>
          <w:rFonts w:ascii="Times New Roman" w:hAnsi="Times New Roman" w:cs="Times New Roman"/>
          <w:sz w:val="24"/>
          <w:szCs w:val="24"/>
          <w:lang w:val="en-US"/>
        </w:rPr>
        <w:t>OH</w:t>
      </w:r>
      <w:r w:rsidRPr="00C3545A">
        <w:rPr>
          <w:rFonts w:ascii="Times New Roman" w:hAnsi="Times New Roman" w:cs="Times New Roman"/>
          <w:sz w:val="24"/>
          <w:szCs w:val="24"/>
        </w:rPr>
        <w:t>)</w:t>
      </w:r>
      <w:r w:rsidRPr="00C3545A">
        <w:rPr>
          <w:rFonts w:ascii="Times New Roman" w:hAnsi="Times New Roman" w:cs="Times New Roman"/>
          <w:sz w:val="24"/>
          <w:szCs w:val="24"/>
          <w:vertAlign w:val="subscript"/>
        </w:rPr>
        <w:t>2</w:t>
      </w:r>
      <w:r w:rsidRPr="00C3545A">
        <w:rPr>
          <w:rFonts w:ascii="Times New Roman" w:hAnsi="Times New Roman" w:cs="Times New Roman"/>
          <w:sz w:val="24"/>
          <w:szCs w:val="24"/>
        </w:rPr>
        <w:t>. Эндотермический эффект с экстремумом при 883</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С, возможно, отражает дегидратацию примеси мусковита или серицита. Плавление пробы происходит в области развития эндотермического эффекта с экстремумом при 956</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С.</w:t>
      </w:r>
    </w:p>
    <w:p w:rsidR="00C3545A" w:rsidRDefault="00C3545A" w:rsidP="00FA599E">
      <w:pPr>
        <w:spacing w:after="0" w:line="360" w:lineRule="auto"/>
        <w:ind w:firstLine="709"/>
        <w:jc w:val="both"/>
        <w:rPr>
          <w:rFonts w:ascii="Times New Roman" w:hAnsi="Times New Roman" w:cs="Times New Roman"/>
          <w:sz w:val="24"/>
          <w:szCs w:val="32"/>
        </w:rPr>
      </w:pPr>
      <w:r w:rsidRPr="00C3545A">
        <w:rPr>
          <w:rFonts w:ascii="Times New Roman" w:hAnsi="Times New Roman" w:cs="Times New Roman"/>
          <w:sz w:val="24"/>
          <w:szCs w:val="24"/>
        </w:rPr>
        <w:t xml:space="preserve">На </w:t>
      </w:r>
      <w:r>
        <w:rPr>
          <w:rFonts w:ascii="Times New Roman" w:hAnsi="Times New Roman" w:cs="Times New Roman"/>
          <w:sz w:val="24"/>
          <w:szCs w:val="24"/>
        </w:rPr>
        <w:t xml:space="preserve">термограмме </w:t>
      </w:r>
      <w:r w:rsidR="00FA599E">
        <w:rPr>
          <w:rFonts w:ascii="Times New Roman" w:hAnsi="Times New Roman" w:cs="Times New Roman"/>
          <w:sz w:val="24"/>
          <w:szCs w:val="24"/>
        </w:rPr>
        <w:t>КЖ</w:t>
      </w:r>
      <w:r>
        <w:rPr>
          <w:rFonts w:ascii="Times New Roman" w:hAnsi="Times New Roman" w:cs="Times New Roman"/>
          <w:sz w:val="24"/>
          <w:szCs w:val="24"/>
        </w:rPr>
        <w:t xml:space="preserve"> на </w:t>
      </w:r>
      <w:r w:rsidRPr="00C3545A">
        <w:rPr>
          <w:rFonts w:ascii="Times New Roman" w:hAnsi="Times New Roman" w:cs="Times New Roman"/>
          <w:sz w:val="24"/>
          <w:szCs w:val="24"/>
        </w:rPr>
        <w:t>кривой ДТА проявились эндотермические эффекты различной интенсивности с максимальным развитием при 539, 665</w:t>
      </w:r>
      <w:r>
        <w:rPr>
          <w:rFonts w:ascii="Times New Roman" w:hAnsi="Times New Roman" w:cs="Times New Roman"/>
          <w:sz w:val="24"/>
          <w:szCs w:val="24"/>
        </w:rPr>
        <w:t xml:space="preserve"> и</w:t>
      </w:r>
      <w:r w:rsidRPr="00C3545A">
        <w:rPr>
          <w:rFonts w:ascii="Times New Roman" w:hAnsi="Times New Roman" w:cs="Times New Roman"/>
          <w:sz w:val="24"/>
          <w:szCs w:val="24"/>
        </w:rPr>
        <w:t xml:space="preserve"> 1031</w:t>
      </w:r>
      <w:r>
        <w:rPr>
          <w:rFonts w:ascii="Times New Roman" w:hAnsi="Times New Roman" w:cs="Times New Roman"/>
          <w:sz w:val="24"/>
          <w:szCs w:val="24"/>
        </w:rPr>
        <w:t xml:space="preserve"> </w:t>
      </w:r>
      <w:r w:rsidRPr="00C3545A">
        <w:rPr>
          <w:rFonts w:ascii="Times New Roman" w:hAnsi="Times New Roman" w:cs="Times New Roman"/>
          <w:sz w:val="24"/>
          <w:szCs w:val="24"/>
          <w:vertAlign w:val="superscript"/>
        </w:rPr>
        <w:t>0</w:t>
      </w:r>
      <w:r w:rsidRPr="00C3545A">
        <w:rPr>
          <w:rFonts w:ascii="Times New Roman" w:hAnsi="Times New Roman" w:cs="Times New Roman"/>
          <w:sz w:val="24"/>
          <w:szCs w:val="24"/>
        </w:rPr>
        <w:t>С. Последний эффект отличается крайне низкой интенсивностью. Все эффекты развились на фоне снижения массы навески. Первые</w:t>
      </w:r>
      <w:r w:rsidRPr="00C3545A">
        <w:rPr>
          <w:rFonts w:ascii="Times New Roman" w:hAnsi="Times New Roman" w:cs="Times New Roman"/>
          <w:sz w:val="24"/>
          <w:szCs w:val="32"/>
        </w:rPr>
        <w:t xml:space="preserve"> два сопровождаются довольно интенсивной потерей массы. На кривой ДТГ им соответствуют минимумы при 512, 525 и 663</w:t>
      </w:r>
      <w:r>
        <w:rPr>
          <w:rFonts w:ascii="Times New Roman" w:hAnsi="Times New Roman" w:cs="Times New Roman"/>
          <w:sz w:val="24"/>
          <w:szCs w:val="32"/>
        </w:rPr>
        <w:t xml:space="preserve"> </w:t>
      </w:r>
      <w:r w:rsidRPr="00C3545A">
        <w:rPr>
          <w:rFonts w:ascii="Times New Roman" w:hAnsi="Times New Roman" w:cs="Times New Roman"/>
          <w:sz w:val="24"/>
          <w:szCs w:val="32"/>
          <w:vertAlign w:val="superscript"/>
        </w:rPr>
        <w:t>0</w:t>
      </w:r>
      <w:r w:rsidRPr="00C3545A">
        <w:rPr>
          <w:rFonts w:ascii="Times New Roman" w:hAnsi="Times New Roman" w:cs="Times New Roman"/>
          <w:sz w:val="24"/>
          <w:szCs w:val="32"/>
        </w:rPr>
        <w:t xml:space="preserve">С. На кривой </w:t>
      </w:r>
      <w:proofErr w:type="spellStart"/>
      <w:proofErr w:type="gramStart"/>
      <w:r w:rsidRPr="00C3545A">
        <w:rPr>
          <w:rFonts w:ascii="Times New Roman" w:hAnsi="Times New Roman" w:cs="Times New Roman"/>
          <w:sz w:val="24"/>
        </w:rPr>
        <w:t>d</w:t>
      </w:r>
      <w:proofErr w:type="gramEnd"/>
      <w:r w:rsidRPr="00C3545A">
        <w:rPr>
          <w:rFonts w:ascii="Times New Roman" w:hAnsi="Times New Roman" w:cs="Times New Roman"/>
          <w:sz w:val="24"/>
        </w:rPr>
        <w:t>ДТА</w:t>
      </w:r>
      <w:proofErr w:type="spellEnd"/>
      <w:r w:rsidRPr="00C3545A">
        <w:rPr>
          <w:rFonts w:ascii="Times New Roman" w:hAnsi="Times New Roman" w:cs="Times New Roman"/>
          <w:sz w:val="24"/>
        </w:rPr>
        <w:t xml:space="preserve"> можно еще отметить экзотермический эффект с пиком при 985</w:t>
      </w:r>
      <w:r>
        <w:rPr>
          <w:rFonts w:ascii="Times New Roman" w:hAnsi="Times New Roman" w:cs="Times New Roman"/>
          <w:sz w:val="24"/>
        </w:rPr>
        <w:t xml:space="preserve"> </w:t>
      </w:r>
      <w:r w:rsidRPr="00C3545A">
        <w:rPr>
          <w:rFonts w:ascii="Times New Roman" w:hAnsi="Times New Roman" w:cs="Times New Roman"/>
          <w:sz w:val="24"/>
          <w:vertAlign w:val="superscript"/>
        </w:rPr>
        <w:t>0</w:t>
      </w:r>
      <w:r w:rsidRPr="00C3545A">
        <w:rPr>
          <w:rFonts w:ascii="Times New Roman" w:hAnsi="Times New Roman" w:cs="Times New Roman"/>
          <w:sz w:val="24"/>
        </w:rPr>
        <w:t>С. Первому эффекту на ДТА (</w:t>
      </w:r>
      <w:r w:rsidRPr="00C3545A">
        <w:rPr>
          <w:rFonts w:ascii="Times New Roman" w:hAnsi="Times New Roman" w:cs="Times New Roman"/>
          <w:sz w:val="24"/>
          <w:szCs w:val="32"/>
        </w:rPr>
        <w:t>539</w:t>
      </w:r>
      <w:r>
        <w:rPr>
          <w:rFonts w:ascii="Times New Roman" w:hAnsi="Times New Roman" w:cs="Times New Roman"/>
          <w:sz w:val="24"/>
          <w:szCs w:val="32"/>
        </w:rPr>
        <w:t xml:space="preserve"> </w:t>
      </w:r>
      <w:r w:rsidRPr="00C3545A">
        <w:rPr>
          <w:rFonts w:ascii="Times New Roman" w:hAnsi="Times New Roman" w:cs="Times New Roman"/>
          <w:sz w:val="24"/>
          <w:szCs w:val="32"/>
          <w:vertAlign w:val="superscript"/>
        </w:rPr>
        <w:t>0</w:t>
      </w:r>
      <w:r w:rsidRPr="00C3545A">
        <w:rPr>
          <w:rFonts w:ascii="Times New Roman" w:hAnsi="Times New Roman" w:cs="Times New Roman"/>
          <w:sz w:val="24"/>
          <w:szCs w:val="32"/>
        </w:rPr>
        <w:t xml:space="preserve">С) на кривых </w:t>
      </w:r>
      <w:proofErr w:type="spellStart"/>
      <w:proofErr w:type="gramStart"/>
      <w:r w:rsidRPr="00C3545A">
        <w:rPr>
          <w:rFonts w:ascii="Times New Roman" w:hAnsi="Times New Roman" w:cs="Times New Roman"/>
          <w:sz w:val="24"/>
        </w:rPr>
        <w:t>d</w:t>
      </w:r>
      <w:proofErr w:type="gramEnd"/>
      <w:r w:rsidRPr="00C3545A">
        <w:rPr>
          <w:rFonts w:ascii="Times New Roman" w:hAnsi="Times New Roman" w:cs="Times New Roman"/>
          <w:sz w:val="24"/>
        </w:rPr>
        <w:t>ДТА</w:t>
      </w:r>
      <w:proofErr w:type="spellEnd"/>
      <w:r w:rsidRPr="00C3545A">
        <w:rPr>
          <w:rFonts w:ascii="Times New Roman" w:hAnsi="Times New Roman" w:cs="Times New Roman"/>
          <w:sz w:val="24"/>
        </w:rPr>
        <w:t xml:space="preserve"> и ДТГ соответствуют по два эффекта. Таким образом, можно говорить о прохождении в этой области температур двух процессов. Скорее всего, здесь зафиксировано разложение сульфидов, а также дегидратация глинистого минерала. Экзотермический пик на </w:t>
      </w:r>
      <w:proofErr w:type="spellStart"/>
      <w:proofErr w:type="gramStart"/>
      <w:r w:rsidRPr="00C3545A">
        <w:rPr>
          <w:rFonts w:ascii="Times New Roman" w:hAnsi="Times New Roman" w:cs="Times New Roman"/>
          <w:sz w:val="24"/>
        </w:rPr>
        <w:t>d</w:t>
      </w:r>
      <w:proofErr w:type="gramEnd"/>
      <w:r w:rsidRPr="00C3545A">
        <w:rPr>
          <w:rFonts w:ascii="Times New Roman" w:hAnsi="Times New Roman" w:cs="Times New Roman"/>
          <w:sz w:val="24"/>
        </w:rPr>
        <w:t>ДТА</w:t>
      </w:r>
      <w:proofErr w:type="spellEnd"/>
      <w:r w:rsidRPr="00C3545A">
        <w:rPr>
          <w:rFonts w:ascii="Times New Roman" w:hAnsi="Times New Roman" w:cs="Times New Roman"/>
          <w:sz w:val="24"/>
        </w:rPr>
        <w:t xml:space="preserve"> отражает кристаллизацию аморфных продуктов этой дегидратации. Наиболее интенсивный эндотермический эффект с экстремумом при </w:t>
      </w:r>
      <w:r w:rsidRPr="00C3545A">
        <w:rPr>
          <w:rFonts w:ascii="Times New Roman" w:hAnsi="Times New Roman" w:cs="Times New Roman"/>
          <w:sz w:val="24"/>
          <w:szCs w:val="32"/>
        </w:rPr>
        <w:t>665</w:t>
      </w:r>
      <w:r>
        <w:rPr>
          <w:rFonts w:ascii="Times New Roman" w:hAnsi="Times New Roman" w:cs="Times New Roman"/>
          <w:sz w:val="24"/>
          <w:szCs w:val="32"/>
        </w:rPr>
        <w:t xml:space="preserve"> </w:t>
      </w:r>
      <w:r w:rsidRPr="00C3545A">
        <w:rPr>
          <w:rFonts w:ascii="Times New Roman" w:hAnsi="Times New Roman" w:cs="Times New Roman"/>
          <w:sz w:val="24"/>
          <w:szCs w:val="32"/>
          <w:vertAlign w:val="superscript"/>
        </w:rPr>
        <w:t>0</w:t>
      </w:r>
      <w:r w:rsidRPr="00C3545A">
        <w:rPr>
          <w:rFonts w:ascii="Times New Roman" w:hAnsi="Times New Roman" w:cs="Times New Roman"/>
          <w:sz w:val="24"/>
          <w:szCs w:val="32"/>
        </w:rPr>
        <w:t xml:space="preserve">С может быть проявлением разложения основной массы сульфидов. Слабый эндотермический эффект </w:t>
      </w:r>
      <w:r w:rsidRPr="00C3545A">
        <w:rPr>
          <w:rFonts w:ascii="Times New Roman" w:hAnsi="Times New Roman" w:cs="Times New Roman"/>
          <w:sz w:val="24"/>
        </w:rPr>
        <w:t xml:space="preserve">с экстремумом при </w:t>
      </w:r>
      <w:r w:rsidRPr="00C3545A">
        <w:rPr>
          <w:rFonts w:ascii="Times New Roman" w:hAnsi="Times New Roman" w:cs="Times New Roman"/>
          <w:sz w:val="24"/>
          <w:szCs w:val="32"/>
        </w:rPr>
        <w:t>1031</w:t>
      </w:r>
      <w:r>
        <w:rPr>
          <w:rFonts w:ascii="Times New Roman" w:hAnsi="Times New Roman" w:cs="Times New Roman"/>
          <w:sz w:val="24"/>
          <w:szCs w:val="32"/>
        </w:rPr>
        <w:t xml:space="preserve"> </w:t>
      </w:r>
      <w:r w:rsidRPr="00C3545A">
        <w:rPr>
          <w:rFonts w:ascii="Times New Roman" w:hAnsi="Times New Roman" w:cs="Times New Roman"/>
          <w:sz w:val="24"/>
          <w:szCs w:val="32"/>
          <w:vertAlign w:val="superscript"/>
        </w:rPr>
        <w:t>0</w:t>
      </w:r>
      <w:r w:rsidRPr="00C3545A">
        <w:rPr>
          <w:rFonts w:ascii="Times New Roman" w:hAnsi="Times New Roman" w:cs="Times New Roman"/>
          <w:sz w:val="24"/>
          <w:szCs w:val="32"/>
        </w:rPr>
        <w:t>С является проявлением плавления пробы.</w:t>
      </w:r>
    </w:p>
    <w:p w:rsidR="00C3545A" w:rsidRDefault="00C3545A" w:rsidP="00FA599E">
      <w:pPr>
        <w:spacing w:after="0" w:line="360" w:lineRule="auto"/>
        <w:ind w:firstLine="709"/>
        <w:jc w:val="both"/>
        <w:rPr>
          <w:rFonts w:ascii="Times New Roman" w:hAnsi="Times New Roman" w:cs="Times New Roman"/>
          <w:sz w:val="24"/>
          <w:szCs w:val="32"/>
        </w:rPr>
      </w:pPr>
      <w:r>
        <w:rPr>
          <w:rFonts w:ascii="Times New Roman" w:hAnsi="Times New Roman" w:cs="Times New Roman"/>
          <w:sz w:val="24"/>
          <w:szCs w:val="32"/>
        </w:rPr>
        <w:t>Состав</w:t>
      </w:r>
      <w:r w:rsidR="00B61966">
        <w:rPr>
          <w:rFonts w:ascii="Times New Roman" w:hAnsi="Times New Roman" w:cs="Times New Roman"/>
          <w:sz w:val="24"/>
          <w:szCs w:val="32"/>
        </w:rPr>
        <w:t>ы</w:t>
      </w:r>
      <w:r>
        <w:rPr>
          <w:rFonts w:ascii="Times New Roman" w:hAnsi="Times New Roman" w:cs="Times New Roman"/>
          <w:sz w:val="24"/>
          <w:szCs w:val="32"/>
        </w:rPr>
        <w:t xml:space="preserve"> шихт </w:t>
      </w:r>
      <w:r w:rsidR="00E51425">
        <w:rPr>
          <w:rFonts w:ascii="Times New Roman" w:hAnsi="Times New Roman" w:cs="Times New Roman"/>
          <w:sz w:val="24"/>
          <w:szCs w:val="32"/>
        </w:rPr>
        <w:t>с</w:t>
      </w:r>
      <w:r>
        <w:rPr>
          <w:rFonts w:ascii="Times New Roman" w:hAnsi="Times New Roman" w:cs="Times New Roman"/>
          <w:sz w:val="24"/>
          <w:szCs w:val="32"/>
        </w:rPr>
        <w:t xml:space="preserve"> различным содержанием </w:t>
      </w:r>
      <w:proofErr w:type="spellStart"/>
      <w:r>
        <w:rPr>
          <w:rFonts w:ascii="Times New Roman" w:hAnsi="Times New Roman" w:cs="Times New Roman"/>
          <w:sz w:val="24"/>
          <w:szCs w:val="32"/>
          <w:lang w:val="en-US"/>
        </w:rPr>
        <w:t>SiO</w:t>
      </w:r>
      <w:proofErr w:type="spellEnd"/>
      <w:r w:rsidRPr="00C3545A">
        <w:rPr>
          <w:rFonts w:ascii="Times New Roman" w:hAnsi="Times New Roman" w:cs="Times New Roman"/>
          <w:sz w:val="24"/>
          <w:szCs w:val="32"/>
          <w:vertAlign w:val="subscript"/>
        </w:rPr>
        <w:t>2</w:t>
      </w:r>
      <w:r>
        <w:rPr>
          <w:rFonts w:ascii="Times New Roman" w:hAnsi="Times New Roman" w:cs="Times New Roman"/>
          <w:sz w:val="24"/>
          <w:szCs w:val="32"/>
        </w:rPr>
        <w:t xml:space="preserve"> показан</w:t>
      </w:r>
      <w:r w:rsidR="00B61966">
        <w:rPr>
          <w:rFonts w:ascii="Times New Roman" w:hAnsi="Times New Roman" w:cs="Times New Roman"/>
          <w:sz w:val="24"/>
          <w:szCs w:val="32"/>
        </w:rPr>
        <w:t>ы</w:t>
      </w:r>
      <w:r>
        <w:rPr>
          <w:rFonts w:ascii="Times New Roman" w:hAnsi="Times New Roman" w:cs="Times New Roman"/>
          <w:sz w:val="24"/>
          <w:szCs w:val="32"/>
        </w:rPr>
        <w:t xml:space="preserve"> в таблице 2.</w:t>
      </w:r>
    </w:p>
    <w:p w:rsidR="005139C1" w:rsidRPr="00440468" w:rsidRDefault="005139C1" w:rsidP="00FA599E">
      <w:pPr>
        <w:spacing w:after="0" w:line="360" w:lineRule="auto"/>
        <w:rPr>
          <w:rFonts w:ascii="Times New Roman" w:hAnsi="Times New Roman" w:cs="Times New Roman"/>
          <w:sz w:val="24"/>
          <w:szCs w:val="24"/>
        </w:rPr>
      </w:pPr>
    </w:p>
    <w:p w:rsidR="005139C1" w:rsidRPr="00440468" w:rsidRDefault="005139C1" w:rsidP="00FA599E">
      <w:pPr>
        <w:spacing w:after="0" w:line="360" w:lineRule="auto"/>
        <w:rPr>
          <w:rFonts w:ascii="Times New Roman" w:hAnsi="Times New Roman" w:cs="Times New Roman"/>
          <w:sz w:val="24"/>
          <w:szCs w:val="24"/>
        </w:rPr>
      </w:pPr>
      <w:r w:rsidRPr="00440468">
        <w:rPr>
          <w:rFonts w:ascii="Times New Roman" w:hAnsi="Times New Roman" w:cs="Times New Roman"/>
          <w:sz w:val="24"/>
          <w:szCs w:val="24"/>
        </w:rPr>
        <w:t>Таблица 2 – Состав</w:t>
      </w:r>
      <w:r w:rsidR="00440468" w:rsidRPr="00440468">
        <w:rPr>
          <w:rFonts w:ascii="Times New Roman" w:hAnsi="Times New Roman" w:cs="Times New Roman"/>
          <w:sz w:val="24"/>
          <w:szCs w:val="24"/>
        </w:rPr>
        <w:t>ы</w:t>
      </w:r>
      <w:r w:rsidRPr="00440468">
        <w:rPr>
          <w:rFonts w:ascii="Times New Roman" w:hAnsi="Times New Roman" w:cs="Times New Roman"/>
          <w:sz w:val="24"/>
          <w:szCs w:val="24"/>
        </w:rPr>
        <w:t xml:space="preserve"> шихты </w:t>
      </w:r>
      <w:r w:rsidR="00440468" w:rsidRPr="00440468">
        <w:rPr>
          <w:rFonts w:ascii="Times New Roman" w:hAnsi="Times New Roman" w:cs="Times New Roman"/>
          <w:sz w:val="24"/>
          <w:szCs w:val="24"/>
        </w:rPr>
        <w:t xml:space="preserve">с различным содержанием </w:t>
      </w:r>
      <w:proofErr w:type="spellStart"/>
      <w:r w:rsidR="00440468" w:rsidRPr="00440468">
        <w:rPr>
          <w:rFonts w:ascii="Times New Roman" w:hAnsi="Times New Roman" w:cs="Times New Roman"/>
          <w:sz w:val="24"/>
          <w:szCs w:val="24"/>
          <w:lang w:val="en-US"/>
        </w:rPr>
        <w:t>SiO</w:t>
      </w:r>
      <w:proofErr w:type="spellEnd"/>
      <w:r w:rsidR="00440468" w:rsidRPr="00440468">
        <w:rPr>
          <w:rFonts w:ascii="Times New Roman" w:hAnsi="Times New Roman" w:cs="Times New Roman"/>
          <w:sz w:val="24"/>
          <w:szCs w:val="24"/>
          <w:vertAlign w:val="subscript"/>
        </w:rPr>
        <w:t>2</w:t>
      </w:r>
      <w:r w:rsidRPr="00440468">
        <w:rPr>
          <w:rFonts w:ascii="Times New Roman" w:hAnsi="Times New Roman" w:cs="Times New Roman"/>
          <w:sz w:val="24"/>
          <w:szCs w:val="24"/>
        </w:rPr>
        <w:t xml:space="preserve"> </w:t>
      </w:r>
    </w:p>
    <w:p w:rsidR="005139C1" w:rsidRPr="005139C1" w:rsidRDefault="005139C1" w:rsidP="00FA599E">
      <w:pPr>
        <w:spacing w:after="0" w:line="360" w:lineRule="auto"/>
        <w:rPr>
          <w:rFonts w:ascii="Times New Roman" w:hAnsi="Times New Roman" w:cs="Times New Roman"/>
          <w:sz w:val="24"/>
          <w:szCs w:val="24"/>
        </w:rPr>
      </w:pPr>
    </w:p>
    <w:tbl>
      <w:tblPr>
        <w:tblStyle w:val="ae"/>
        <w:tblW w:w="9588" w:type="dxa"/>
        <w:tblInd w:w="108" w:type="dxa"/>
        <w:tblLayout w:type="fixed"/>
        <w:tblCellMar>
          <w:left w:w="57" w:type="dxa"/>
          <w:right w:w="57" w:type="dxa"/>
        </w:tblCellMar>
        <w:tblLook w:val="04A0" w:firstRow="1" w:lastRow="0" w:firstColumn="1" w:lastColumn="0" w:noHBand="0" w:noVBand="1"/>
      </w:tblPr>
      <w:tblGrid>
        <w:gridCol w:w="942"/>
        <w:gridCol w:w="49"/>
        <w:gridCol w:w="801"/>
        <w:gridCol w:w="779"/>
        <w:gridCol w:w="780"/>
        <w:gridCol w:w="779"/>
        <w:gridCol w:w="780"/>
        <w:gridCol w:w="780"/>
        <w:gridCol w:w="779"/>
        <w:gridCol w:w="780"/>
        <w:gridCol w:w="779"/>
        <w:gridCol w:w="780"/>
        <w:gridCol w:w="780"/>
      </w:tblGrid>
      <w:tr w:rsidR="005139C1" w:rsidRPr="005139C1" w:rsidTr="005139C1">
        <w:trPr>
          <w:trHeight w:val="70"/>
        </w:trPr>
        <w:tc>
          <w:tcPr>
            <w:tcW w:w="942" w:type="dxa"/>
            <w:vMerge w:val="restart"/>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 шихты</w:t>
            </w:r>
          </w:p>
        </w:tc>
        <w:tc>
          <w:tcPr>
            <w:tcW w:w="850" w:type="dxa"/>
            <w:gridSpan w:val="2"/>
            <w:vMerge w:val="restart"/>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 xml:space="preserve">Вес, </w:t>
            </w:r>
            <w:proofErr w:type="gramStart"/>
            <w:r w:rsidRPr="005139C1">
              <w:rPr>
                <w:rFonts w:ascii="Times New Roman" w:hAnsi="Times New Roman"/>
                <w:sz w:val="24"/>
                <w:szCs w:val="24"/>
              </w:rPr>
              <w:t>т</w:t>
            </w:r>
            <w:proofErr w:type="gramEnd"/>
          </w:p>
        </w:tc>
        <w:tc>
          <w:tcPr>
            <w:tcW w:w="7796" w:type="dxa"/>
            <w:gridSpan w:val="10"/>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Содержание, %</w:t>
            </w:r>
          </w:p>
        </w:tc>
      </w:tr>
      <w:tr w:rsidR="005139C1" w:rsidRPr="005139C1" w:rsidTr="005139C1">
        <w:tc>
          <w:tcPr>
            <w:tcW w:w="942" w:type="dxa"/>
            <w:vMerge/>
          </w:tcPr>
          <w:p w:rsidR="005139C1" w:rsidRPr="005139C1" w:rsidRDefault="005139C1" w:rsidP="005139C1">
            <w:pPr>
              <w:jc w:val="center"/>
              <w:rPr>
                <w:rFonts w:ascii="Times New Roman" w:hAnsi="Times New Roman"/>
                <w:sz w:val="24"/>
                <w:szCs w:val="24"/>
              </w:rPr>
            </w:pPr>
          </w:p>
        </w:tc>
        <w:tc>
          <w:tcPr>
            <w:tcW w:w="850" w:type="dxa"/>
            <w:gridSpan w:val="2"/>
            <w:vMerge/>
          </w:tcPr>
          <w:p w:rsidR="005139C1" w:rsidRPr="005139C1" w:rsidRDefault="005139C1" w:rsidP="005139C1">
            <w:pPr>
              <w:jc w:val="center"/>
              <w:rPr>
                <w:rFonts w:ascii="Times New Roman" w:hAnsi="Times New Roman"/>
                <w:sz w:val="24"/>
                <w:szCs w:val="24"/>
              </w:rPr>
            </w:pPr>
          </w:p>
        </w:tc>
        <w:tc>
          <w:tcPr>
            <w:tcW w:w="779"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Cu</w:t>
            </w:r>
          </w:p>
        </w:tc>
        <w:tc>
          <w:tcPr>
            <w:tcW w:w="780"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Fe</w:t>
            </w:r>
          </w:p>
        </w:tc>
        <w:tc>
          <w:tcPr>
            <w:tcW w:w="779"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S</w:t>
            </w:r>
          </w:p>
        </w:tc>
        <w:tc>
          <w:tcPr>
            <w:tcW w:w="780"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Zn</w:t>
            </w:r>
          </w:p>
        </w:tc>
        <w:tc>
          <w:tcPr>
            <w:tcW w:w="780" w:type="dxa"/>
          </w:tcPr>
          <w:p w:rsidR="005139C1" w:rsidRPr="005139C1" w:rsidRDefault="005139C1" w:rsidP="005139C1">
            <w:pPr>
              <w:jc w:val="center"/>
              <w:rPr>
                <w:rFonts w:ascii="Times New Roman" w:hAnsi="Times New Roman"/>
                <w:sz w:val="24"/>
                <w:szCs w:val="24"/>
                <w:lang w:val="en-US"/>
              </w:rPr>
            </w:pPr>
            <w:proofErr w:type="spellStart"/>
            <w:r w:rsidRPr="005139C1">
              <w:rPr>
                <w:rFonts w:ascii="Times New Roman" w:hAnsi="Times New Roman"/>
                <w:sz w:val="24"/>
                <w:szCs w:val="24"/>
                <w:lang w:val="en-US"/>
              </w:rPr>
              <w:t>Pb</w:t>
            </w:r>
            <w:proofErr w:type="spellEnd"/>
          </w:p>
        </w:tc>
        <w:tc>
          <w:tcPr>
            <w:tcW w:w="779"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As</w:t>
            </w:r>
          </w:p>
        </w:tc>
        <w:tc>
          <w:tcPr>
            <w:tcW w:w="780"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SiO</w:t>
            </w:r>
            <w:r w:rsidRPr="005139C1">
              <w:rPr>
                <w:rFonts w:ascii="Times New Roman" w:hAnsi="Times New Roman"/>
                <w:sz w:val="24"/>
                <w:szCs w:val="24"/>
                <w:vertAlign w:val="subscript"/>
                <w:lang w:val="en-US"/>
              </w:rPr>
              <w:t>2</w:t>
            </w:r>
          </w:p>
        </w:tc>
        <w:tc>
          <w:tcPr>
            <w:tcW w:w="779" w:type="dxa"/>
          </w:tcPr>
          <w:p w:rsidR="005139C1" w:rsidRPr="005139C1" w:rsidRDefault="005139C1" w:rsidP="005139C1">
            <w:pPr>
              <w:jc w:val="center"/>
              <w:rPr>
                <w:rFonts w:ascii="Times New Roman" w:hAnsi="Times New Roman"/>
                <w:sz w:val="24"/>
                <w:szCs w:val="24"/>
                <w:lang w:val="en-US"/>
              </w:rPr>
            </w:pPr>
            <w:proofErr w:type="spellStart"/>
            <w:r w:rsidRPr="005139C1">
              <w:rPr>
                <w:rFonts w:ascii="Times New Roman" w:hAnsi="Times New Roman"/>
                <w:sz w:val="24"/>
                <w:szCs w:val="24"/>
                <w:lang w:val="en-US"/>
              </w:rPr>
              <w:t>CaO</w:t>
            </w:r>
            <w:proofErr w:type="spellEnd"/>
          </w:p>
        </w:tc>
        <w:tc>
          <w:tcPr>
            <w:tcW w:w="780" w:type="dxa"/>
          </w:tcPr>
          <w:p w:rsidR="005139C1" w:rsidRPr="005139C1" w:rsidRDefault="005139C1" w:rsidP="005139C1">
            <w:pPr>
              <w:jc w:val="center"/>
              <w:rPr>
                <w:rFonts w:ascii="Times New Roman" w:hAnsi="Times New Roman"/>
                <w:sz w:val="24"/>
                <w:szCs w:val="24"/>
                <w:lang w:val="en-US"/>
              </w:rPr>
            </w:pPr>
            <w:r w:rsidRPr="005139C1">
              <w:rPr>
                <w:rFonts w:ascii="Times New Roman" w:hAnsi="Times New Roman"/>
                <w:sz w:val="24"/>
                <w:szCs w:val="24"/>
                <w:lang w:val="en-US"/>
              </w:rPr>
              <w:t>Al</w:t>
            </w:r>
            <w:r w:rsidRPr="005139C1">
              <w:rPr>
                <w:rFonts w:ascii="Times New Roman" w:hAnsi="Times New Roman"/>
                <w:sz w:val="24"/>
                <w:szCs w:val="24"/>
                <w:vertAlign w:val="subscript"/>
                <w:lang w:val="en-US"/>
              </w:rPr>
              <w:t>2</w:t>
            </w:r>
            <w:r w:rsidRPr="005139C1">
              <w:rPr>
                <w:rFonts w:ascii="Times New Roman" w:hAnsi="Times New Roman"/>
                <w:sz w:val="24"/>
                <w:szCs w:val="24"/>
                <w:lang w:val="en-US"/>
              </w:rPr>
              <w:t>O</w:t>
            </w:r>
            <w:r w:rsidRPr="005139C1">
              <w:rPr>
                <w:rFonts w:ascii="Times New Roman" w:hAnsi="Times New Roman"/>
                <w:sz w:val="24"/>
                <w:szCs w:val="24"/>
                <w:vertAlign w:val="subscript"/>
                <w:lang w:val="en-US"/>
              </w:rPr>
              <w:t>3</w:t>
            </w:r>
          </w:p>
        </w:tc>
        <w:tc>
          <w:tcPr>
            <w:tcW w:w="780" w:type="dxa"/>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проч.</w:t>
            </w:r>
          </w:p>
        </w:tc>
      </w:tr>
      <w:tr w:rsidR="005139C1" w:rsidRPr="005139C1" w:rsidTr="005139C1">
        <w:tc>
          <w:tcPr>
            <w:tcW w:w="9588" w:type="dxa"/>
            <w:gridSpan w:val="13"/>
          </w:tcPr>
          <w:p w:rsidR="005139C1" w:rsidRPr="005139C1" w:rsidRDefault="005139C1" w:rsidP="00FA599E">
            <w:pPr>
              <w:jc w:val="center"/>
              <w:rPr>
                <w:rFonts w:ascii="Times New Roman" w:hAnsi="Times New Roman"/>
                <w:sz w:val="24"/>
                <w:szCs w:val="24"/>
              </w:rPr>
            </w:pPr>
            <w:r w:rsidRPr="005139C1">
              <w:rPr>
                <w:rFonts w:ascii="Times New Roman" w:hAnsi="Times New Roman"/>
                <w:sz w:val="24"/>
                <w:szCs w:val="24"/>
              </w:rPr>
              <w:t>Состав шихты</w:t>
            </w:r>
            <w:proofErr w:type="gramStart"/>
            <w:r w:rsidRPr="005139C1">
              <w:rPr>
                <w:rFonts w:ascii="Times New Roman" w:hAnsi="Times New Roman"/>
                <w:sz w:val="24"/>
                <w:szCs w:val="24"/>
              </w:rPr>
              <w:t xml:space="preserve">, %: </w:t>
            </w:r>
            <w:proofErr w:type="gramEnd"/>
            <w:r w:rsidR="00FA599E">
              <w:rPr>
                <w:rFonts w:ascii="Times New Roman" w:hAnsi="Times New Roman"/>
                <w:sz w:val="24"/>
                <w:szCs w:val="24"/>
              </w:rPr>
              <w:t>КН</w:t>
            </w:r>
            <w:r w:rsidRPr="005139C1">
              <w:rPr>
                <w:rFonts w:ascii="Times New Roman" w:hAnsi="Times New Roman"/>
                <w:sz w:val="24"/>
                <w:szCs w:val="24"/>
              </w:rPr>
              <w:t xml:space="preserve"> – 45,85, </w:t>
            </w:r>
            <w:r w:rsidR="00FA599E">
              <w:rPr>
                <w:rFonts w:ascii="Times New Roman" w:hAnsi="Times New Roman"/>
                <w:sz w:val="24"/>
                <w:szCs w:val="24"/>
              </w:rPr>
              <w:t>КЖ</w:t>
            </w:r>
            <w:r w:rsidRPr="005139C1">
              <w:rPr>
                <w:rFonts w:ascii="Times New Roman" w:hAnsi="Times New Roman"/>
                <w:sz w:val="24"/>
                <w:szCs w:val="24"/>
              </w:rPr>
              <w:t xml:space="preserve"> – 45,85, кварцсодержащий флюс – 8,30</w:t>
            </w:r>
          </w:p>
        </w:tc>
      </w:tr>
      <w:tr w:rsidR="005139C1" w:rsidRPr="005139C1" w:rsidTr="005139C1">
        <w:trPr>
          <w:trHeight w:val="70"/>
        </w:trPr>
        <w:tc>
          <w:tcPr>
            <w:tcW w:w="991" w:type="dxa"/>
            <w:gridSpan w:val="2"/>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w:t>
            </w:r>
          </w:p>
        </w:tc>
        <w:tc>
          <w:tcPr>
            <w:tcW w:w="801"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109,04</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17,20</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25,45</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30,27</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1,83</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0,06</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0,11</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14,54</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0,77</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2,53</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7,24</w:t>
            </w:r>
          </w:p>
        </w:tc>
      </w:tr>
      <w:tr w:rsidR="005139C1" w:rsidRPr="005139C1" w:rsidTr="005139C1">
        <w:tc>
          <w:tcPr>
            <w:tcW w:w="9588" w:type="dxa"/>
            <w:gridSpan w:val="13"/>
          </w:tcPr>
          <w:p w:rsidR="005139C1" w:rsidRPr="005139C1" w:rsidRDefault="005139C1" w:rsidP="00FA599E">
            <w:pPr>
              <w:jc w:val="center"/>
              <w:rPr>
                <w:rFonts w:ascii="Times New Roman" w:hAnsi="Times New Roman"/>
                <w:sz w:val="24"/>
                <w:szCs w:val="24"/>
              </w:rPr>
            </w:pPr>
            <w:r w:rsidRPr="005139C1">
              <w:rPr>
                <w:rFonts w:ascii="Times New Roman" w:hAnsi="Times New Roman"/>
                <w:sz w:val="24"/>
                <w:szCs w:val="24"/>
              </w:rPr>
              <w:t>Состав шихты</w:t>
            </w:r>
            <w:proofErr w:type="gramStart"/>
            <w:r w:rsidRPr="005139C1">
              <w:rPr>
                <w:rFonts w:ascii="Times New Roman" w:hAnsi="Times New Roman"/>
                <w:sz w:val="24"/>
                <w:szCs w:val="24"/>
              </w:rPr>
              <w:t xml:space="preserve">, %: </w:t>
            </w:r>
            <w:proofErr w:type="gramEnd"/>
            <w:r w:rsidR="00FA599E">
              <w:rPr>
                <w:rFonts w:ascii="Times New Roman" w:hAnsi="Times New Roman"/>
                <w:sz w:val="24"/>
                <w:szCs w:val="24"/>
              </w:rPr>
              <w:t>КН</w:t>
            </w:r>
            <w:r w:rsidRPr="005139C1">
              <w:rPr>
                <w:rFonts w:ascii="Times New Roman" w:hAnsi="Times New Roman"/>
                <w:sz w:val="24"/>
                <w:szCs w:val="24"/>
              </w:rPr>
              <w:t xml:space="preserve"> – 45,15, </w:t>
            </w:r>
            <w:r w:rsidR="00FA599E">
              <w:rPr>
                <w:rFonts w:ascii="Times New Roman" w:hAnsi="Times New Roman"/>
                <w:sz w:val="24"/>
                <w:szCs w:val="24"/>
              </w:rPr>
              <w:t>КЖ</w:t>
            </w:r>
            <w:r w:rsidRPr="005139C1">
              <w:rPr>
                <w:rFonts w:ascii="Times New Roman" w:hAnsi="Times New Roman"/>
                <w:sz w:val="24"/>
                <w:szCs w:val="24"/>
              </w:rPr>
              <w:t xml:space="preserve"> – 45,15, кварцсодержащий флюс – 9,71</w:t>
            </w:r>
          </w:p>
        </w:tc>
      </w:tr>
      <w:tr w:rsidR="005139C1" w:rsidRPr="005139C1" w:rsidTr="005139C1">
        <w:trPr>
          <w:trHeight w:val="70"/>
        </w:trPr>
        <w:tc>
          <w:tcPr>
            <w:tcW w:w="991" w:type="dxa"/>
            <w:gridSpan w:val="2"/>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w:t>
            </w:r>
          </w:p>
        </w:tc>
        <w:tc>
          <w:tcPr>
            <w:tcW w:w="801"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110,75</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16,93</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25,06</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29,80</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1,80</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0,05</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0,10</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15,82</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0,76</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2,49</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7,19</w:t>
            </w:r>
          </w:p>
        </w:tc>
      </w:tr>
      <w:tr w:rsidR="005139C1" w:rsidRPr="005139C1" w:rsidTr="005139C1">
        <w:tc>
          <w:tcPr>
            <w:tcW w:w="9588" w:type="dxa"/>
            <w:gridSpan w:val="13"/>
          </w:tcPr>
          <w:p w:rsidR="005139C1" w:rsidRPr="005139C1" w:rsidRDefault="005139C1" w:rsidP="00FA599E">
            <w:pPr>
              <w:jc w:val="center"/>
              <w:rPr>
                <w:rFonts w:ascii="Times New Roman" w:hAnsi="Times New Roman"/>
                <w:sz w:val="24"/>
                <w:szCs w:val="24"/>
              </w:rPr>
            </w:pPr>
            <w:r w:rsidRPr="005139C1">
              <w:rPr>
                <w:rFonts w:ascii="Times New Roman" w:hAnsi="Times New Roman"/>
                <w:sz w:val="24"/>
                <w:szCs w:val="24"/>
              </w:rPr>
              <w:t>Состав шихты</w:t>
            </w:r>
            <w:proofErr w:type="gramStart"/>
            <w:r w:rsidRPr="005139C1">
              <w:rPr>
                <w:rFonts w:ascii="Times New Roman" w:hAnsi="Times New Roman"/>
                <w:sz w:val="24"/>
                <w:szCs w:val="24"/>
              </w:rPr>
              <w:t xml:space="preserve">, %: </w:t>
            </w:r>
            <w:proofErr w:type="gramEnd"/>
            <w:r w:rsidR="00FA599E">
              <w:rPr>
                <w:rFonts w:ascii="Times New Roman" w:hAnsi="Times New Roman"/>
                <w:sz w:val="24"/>
                <w:szCs w:val="24"/>
              </w:rPr>
              <w:t>КН</w:t>
            </w:r>
            <w:r w:rsidRPr="005139C1">
              <w:rPr>
                <w:rFonts w:ascii="Times New Roman" w:hAnsi="Times New Roman"/>
                <w:sz w:val="24"/>
                <w:szCs w:val="24"/>
              </w:rPr>
              <w:t xml:space="preserve"> – 44,40, </w:t>
            </w:r>
            <w:r w:rsidR="00FA599E">
              <w:rPr>
                <w:rFonts w:ascii="Times New Roman" w:hAnsi="Times New Roman"/>
                <w:sz w:val="24"/>
                <w:szCs w:val="24"/>
              </w:rPr>
              <w:t>КЖ</w:t>
            </w:r>
            <w:r w:rsidRPr="005139C1">
              <w:rPr>
                <w:rFonts w:ascii="Times New Roman" w:hAnsi="Times New Roman"/>
                <w:sz w:val="24"/>
                <w:szCs w:val="24"/>
              </w:rPr>
              <w:t xml:space="preserve"> – 44,40, кварцсодержащий флюс – 11,19</w:t>
            </w:r>
          </w:p>
        </w:tc>
      </w:tr>
      <w:tr w:rsidR="005139C1" w:rsidRPr="005139C1" w:rsidTr="005139C1">
        <w:trPr>
          <w:trHeight w:val="70"/>
        </w:trPr>
        <w:tc>
          <w:tcPr>
            <w:tcW w:w="991" w:type="dxa"/>
            <w:gridSpan w:val="2"/>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3</w:t>
            </w:r>
          </w:p>
        </w:tc>
        <w:tc>
          <w:tcPr>
            <w:tcW w:w="801"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112,60</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16,65</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24,64</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29,31</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1,77</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0,05</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0,10</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17,15</w:t>
            </w:r>
          </w:p>
        </w:tc>
        <w:tc>
          <w:tcPr>
            <w:tcW w:w="779"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0,75</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2,45</w:t>
            </w:r>
          </w:p>
        </w:tc>
        <w:tc>
          <w:tcPr>
            <w:tcW w:w="780" w:type="dxa"/>
            <w:vAlign w:val="center"/>
          </w:tcPr>
          <w:p w:rsidR="005139C1" w:rsidRPr="005139C1" w:rsidRDefault="005139C1" w:rsidP="005139C1">
            <w:pPr>
              <w:jc w:val="center"/>
              <w:rPr>
                <w:rFonts w:ascii="Times New Roman" w:hAnsi="Times New Roman"/>
                <w:sz w:val="24"/>
                <w:szCs w:val="24"/>
              </w:rPr>
            </w:pPr>
            <w:r w:rsidRPr="005139C1">
              <w:rPr>
                <w:rFonts w:ascii="Times New Roman" w:hAnsi="Times New Roman"/>
                <w:sz w:val="24"/>
                <w:szCs w:val="24"/>
              </w:rPr>
              <w:t>7,13</w:t>
            </w:r>
          </w:p>
        </w:tc>
      </w:tr>
    </w:tbl>
    <w:p w:rsidR="006D0912" w:rsidRDefault="006D0912" w:rsidP="006D091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Проведение </w:t>
      </w:r>
      <w:r w:rsidR="00A4453B">
        <w:rPr>
          <w:rFonts w:ascii="Times New Roman" w:hAnsi="Times New Roman" w:cs="Times New Roman"/>
          <w:sz w:val="24"/>
          <w:szCs w:val="24"/>
        </w:rPr>
        <w:t xml:space="preserve">расчетов </w:t>
      </w:r>
      <w:r>
        <w:rPr>
          <w:rFonts w:ascii="Times New Roman" w:hAnsi="Times New Roman" w:cs="Times New Roman"/>
          <w:sz w:val="24"/>
          <w:szCs w:val="24"/>
        </w:rPr>
        <w:t xml:space="preserve">автогенных плавок такой шихты </w:t>
      </w:r>
      <w:r w:rsidR="00A4453B">
        <w:rPr>
          <w:rFonts w:ascii="Times New Roman" w:hAnsi="Times New Roman" w:cs="Times New Roman"/>
          <w:sz w:val="24"/>
          <w:szCs w:val="24"/>
        </w:rPr>
        <w:t>было направлено на</w:t>
      </w:r>
      <w:r>
        <w:rPr>
          <w:rFonts w:ascii="Times New Roman" w:hAnsi="Times New Roman" w:cs="Times New Roman"/>
          <w:sz w:val="24"/>
          <w:szCs w:val="24"/>
        </w:rPr>
        <w:t xml:space="preserve"> получ</w:t>
      </w:r>
      <w:r w:rsidR="00A4453B">
        <w:rPr>
          <w:rFonts w:ascii="Times New Roman" w:hAnsi="Times New Roman" w:cs="Times New Roman"/>
          <w:sz w:val="24"/>
          <w:szCs w:val="24"/>
        </w:rPr>
        <w:t>ение</w:t>
      </w:r>
      <w:r>
        <w:rPr>
          <w:rFonts w:ascii="Times New Roman" w:hAnsi="Times New Roman" w:cs="Times New Roman"/>
          <w:sz w:val="24"/>
          <w:szCs w:val="24"/>
        </w:rPr>
        <w:t xml:space="preserve"> продукт</w:t>
      </w:r>
      <w:r w:rsidR="00A4453B">
        <w:rPr>
          <w:rFonts w:ascii="Times New Roman" w:hAnsi="Times New Roman" w:cs="Times New Roman"/>
          <w:sz w:val="24"/>
          <w:szCs w:val="24"/>
        </w:rPr>
        <w:t>ов</w:t>
      </w:r>
      <w:r>
        <w:rPr>
          <w:rFonts w:ascii="Times New Roman" w:hAnsi="Times New Roman" w:cs="Times New Roman"/>
          <w:sz w:val="24"/>
          <w:szCs w:val="24"/>
        </w:rPr>
        <w:t xml:space="preserve"> оптимального состава (таблица </w:t>
      </w:r>
      <w:r w:rsidR="00A4453B">
        <w:rPr>
          <w:rFonts w:ascii="Times New Roman" w:hAnsi="Times New Roman" w:cs="Times New Roman"/>
          <w:sz w:val="24"/>
          <w:szCs w:val="24"/>
        </w:rPr>
        <w:t>3</w:t>
      </w:r>
      <w:r>
        <w:rPr>
          <w:rFonts w:ascii="Times New Roman" w:hAnsi="Times New Roman" w:cs="Times New Roman"/>
          <w:sz w:val="24"/>
          <w:szCs w:val="24"/>
        </w:rPr>
        <w:t>): штейн</w:t>
      </w:r>
      <w:r w:rsidR="00FA599E">
        <w:rPr>
          <w:rFonts w:ascii="Times New Roman" w:hAnsi="Times New Roman" w:cs="Times New Roman"/>
          <w:sz w:val="24"/>
          <w:szCs w:val="24"/>
        </w:rPr>
        <w:t>а</w:t>
      </w:r>
      <w:r>
        <w:rPr>
          <w:rFonts w:ascii="Times New Roman" w:hAnsi="Times New Roman" w:cs="Times New Roman"/>
          <w:sz w:val="24"/>
          <w:szCs w:val="24"/>
        </w:rPr>
        <w:t>, содержащ</w:t>
      </w:r>
      <w:r w:rsidR="00FA599E">
        <w:rPr>
          <w:rFonts w:ascii="Times New Roman" w:hAnsi="Times New Roman" w:cs="Times New Roman"/>
          <w:sz w:val="24"/>
          <w:szCs w:val="24"/>
        </w:rPr>
        <w:t>его</w:t>
      </w:r>
      <w:r>
        <w:rPr>
          <w:rFonts w:ascii="Times New Roman" w:hAnsi="Times New Roman" w:cs="Times New Roman"/>
          <w:sz w:val="24"/>
          <w:szCs w:val="24"/>
        </w:rPr>
        <w:t xml:space="preserve"> 55,01-55,41 % меди</w:t>
      </w:r>
      <w:r w:rsidR="00FA599E">
        <w:rPr>
          <w:rFonts w:ascii="Times New Roman" w:hAnsi="Times New Roman" w:cs="Times New Roman"/>
          <w:sz w:val="24"/>
          <w:szCs w:val="24"/>
        </w:rPr>
        <w:t xml:space="preserve"> и </w:t>
      </w:r>
      <w:r>
        <w:rPr>
          <w:rFonts w:ascii="Times New Roman" w:hAnsi="Times New Roman" w:cs="Times New Roman"/>
          <w:sz w:val="24"/>
          <w:szCs w:val="24"/>
        </w:rPr>
        <w:t>шлак</w:t>
      </w:r>
      <w:r w:rsidR="00FA599E">
        <w:rPr>
          <w:rFonts w:ascii="Times New Roman" w:hAnsi="Times New Roman" w:cs="Times New Roman"/>
          <w:sz w:val="24"/>
          <w:szCs w:val="24"/>
        </w:rPr>
        <w:t>а</w:t>
      </w:r>
      <w:r>
        <w:rPr>
          <w:rFonts w:ascii="Times New Roman" w:hAnsi="Times New Roman" w:cs="Times New Roman"/>
          <w:sz w:val="24"/>
          <w:szCs w:val="24"/>
        </w:rPr>
        <w:t>, содержащ</w:t>
      </w:r>
      <w:r w:rsidR="00FA599E">
        <w:rPr>
          <w:rFonts w:ascii="Times New Roman" w:hAnsi="Times New Roman" w:cs="Times New Roman"/>
          <w:sz w:val="24"/>
          <w:szCs w:val="24"/>
        </w:rPr>
        <w:t>его</w:t>
      </w:r>
      <w:r>
        <w:rPr>
          <w:rFonts w:ascii="Times New Roman" w:hAnsi="Times New Roman" w:cs="Times New Roman"/>
          <w:sz w:val="24"/>
          <w:szCs w:val="24"/>
        </w:rPr>
        <w:t xml:space="preserve"> 0,55 % меди и 28,05-32,00 % диоксида кремния.</w:t>
      </w:r>
    </w:p>
    <w:p w:rsidR="006D0912" w:rsidRDefault="006D0912" w:rsidP="006D0912">
      <w:pPr>
        <w:spacing w:after="0" w:line="360" w:lineRule="auto"/>
        <w:ind w:firstLine="709"/>
        <w:jc w:val="both"/>
        <w:rPr>
          <w:rFonts w:ascii="Times New Roman" w:hAnsi="Times New Roman" w:cs="Times New Roman"/>
          <w:sz w:val="24"/>
          <w:szCs w:val="24"/>
        </w:rPr>
      </w:pPr>
    </w:p>
    <w:p w:rsidR="006D0912" w:rsidRPr="0027503A" w:rsidRDefault="006D0912" w:rsidP="006D0912">
      <w:pPr>
        <w:spacing w:after="0" w:line="360" w:lineRule="auto"/>
        <w:rPr>
          <w:rFonts w:ascii="Times New Roman" w:hAnsi="Times New Roman" w:cs="Times New Roman"/>
          <w:sz w:val="24"/>
          <w:szCs w:val="24"/>
        </w:rPr>
      </w:pPr>
      <w:r w:rsidRPr="0027503A">
        <w:rPr>
          <w:rFonts w:ascii="Times New Roman" w:hAnsi="Times New Roman" w:cs="Times New Roman"/>
          <w:sz w:val="24"/>
          <w:szCs w:val="24"/>
        </w:rPr>
        <w:t>Таблица</w:t>
      </w:r>
      <w:r w:rsidR="00A4453B">
        <w:rPr>
          <w:rFonts w:ascii="Times New Roman" w:hAnsi="Times New Roman" w:cs="Times New Roman"/>
          <w:sz w:val="24"/>
          <w:szCs w:val="24"/>
        </w:rPr>
        <w:t xml:space="preserve"> 3</w:t>
      </w:r>
      <w:r w:rsidRPr="0027503A">
        <w:rPr>
          <w:rFonts w:ascii="Times New Roman" w:hAnsi="Times New Roman" w:cs="Times New Roman"/>
          <w:sz w:val="24"/>
          <w:szCs w:val="24"/>
        </w:rPr>
        <w:t xml:space="preserve"> – </w:t>
      </w:r>
      <w:r w:rsidR="00E51425">
        <w:rPr>
          <w:rFonts w:ascii="Times New Roman" w:hAnsi="Times New Roman" w:cs="Times New Roman"/>
          <w:sz w:val="24"/>
          <w:szCs w:val="24"/>
        </w:rPr>
        <w:t>Расчетные с</w:t>
      </w:r>
      <w:r w:rsidRPr="0027503A">
        <w:rPr>
          <w:rFonts w:ascii="Times New Roman" w:hAnsi="Times New Roman" w:cs="Times New Roman"/>
          <w:sz w:val="24"/>
          <w:szCs w:val="24"/>
        </w:rPr>
        <w:t>остав</w:t>
      </w:r>
      <w:r>
        <w:rPr>
          <w:rFonts w:ascii="Times New Roman" w:hAnsi="Times New Roman" w:cs="Times New Roman"/>
          <w:sz w:val="24"/>
          <w:szCs w:val="24"/>
        </w:rPr>
        <w:t>ы</w:t>
      </w:r>
      <w:r w:rsidRPr="0027503A">
        <w:rPr>
          <w:rFonts w:ascii="Times New Roman" w:hAnsi="Times New Roman" w:cs="Times New Roman"/>
          <w:sz w:val="24"/>
          <w:szCs w:val="24"/>
        </w:rPr>
        <w:t xml:space="preserve"> продуктов плав</w:t>
      </w:r>
      <w:r>
        <w:rPr>
          <w:rFonts w:ascii="Times New Roman" w:hAnsi="Times New Roman" w:cs="Times New Roman"/>
          <w:sz w:val="24"/>
          <w:szCs w:val="24"/>
        </w:rPr>
        <w:t>о</w:t>
      </w:r>
      <w:r w:rsidRPr="0027503A">
        <w:rPr>
          <w:rFonts w:ascii="Times New Roman" w:hAnsi="Times New Roman" w:cs="Times New Roman"/>
          <w:sz w:val="24"/>
          <w:szCs w:val="24"/>
        </w:rPr>
        <w:t>к шихт</w:t>
      </w:r>
      <w:r>
        <w:rPr>
          <w:rFonts w:ascii="Times New Roman" w:hAnsi="Times New Roman" w:cs="Times New Roman"/>
          <w:sz w:val="24"/>
          <w:szCs w:val="24"/>
        </w:rPr>
        <w:t xml:space="preserve"> различного состава</w:t>
      </w:r>
    </w:p>
    <w:p w:rsidR="006D0912" w:rsidRPr="0027503A" w:rsidRDefault="006D0912" w:rsidP="006D0912">
      <w:pPr>
        <w:spacing w:after="0" w:line="360" w:lineRule="auto"/>
        <w:rPr>
          <w:rFonts w:ascii="Times New Roman" w:hAnsi="Times New Roman" w:cs="Times New Roman"/>
          <w:sz w:val="24"/>
          <w:szCs w:val="24"/>
        </w:rPr>
      </w:pPr>
    </w:p>
    <w:tbl>
      <w:tblPr>
        <w:tblStyle w:val="ae"/>
        <w:tblW w:w="0" w:type="auto"/>
        <w:tblInd w:w="57" w:type="dxa"/>
        <w:tblLayout w:type="fixed"/>
        <w:tblCellMar>
          <w:left w:w="57" w:type="dxa"/>
          <w:right w:w="57" w:type="dxa"/>
        </w:tblCellMar>
        <w:tblLook w:val="04A0" w:firstRow="1" w:lastRow="0" w:firstColumn="1" w:lastColumn="0" w:noHBand="0" w:noVBand="1"/>
      </w:tblPr>
      <w:tblGrid>
        <w:gridCol w:w="993"/>
        <w:gridCol w:w="864"/>
        <w:gridCol w:w="865"/>
        <w:gridCol w:w="864"/>
        <w:gridCol w:w="865"/>
        <w:gridCol w:w="865"/>
        <w:gridCol w:w="864"/>
        <w:gridCol w:w="865"/>
        <w:gridCol w:w="864"/>
        <w:gridCol w:w="865"/>
        <w:gridCol w:w="865"/>
      </w:tblGrid>
      <w:tr w:rsidR="006D0912" w:rsidRPr="0027503A" w:rsidTr="00830D1D">
        <w:tc>
          <w:tcPr>
            <w:tcW w:w="993" w:type="dxa"/>
            <w:vMerge w:val="restart"/>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Продукт</w:t>
            </w:r>
          </w:p>
        </w:tc>
        <w:tc>
          <w:tcPr>
            <w:tcW w:w="8646" w:type="dxa"/>
            <w:gridSpan w:val="10"/>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Содержание, %</w:t>
            </w:r>
          </w:p>
        </w:tc>
      </w:tr>
      <w:tr w:rsidR="006D0912" w:rsidRPr="0027503A" w:rsidTr="00830D1D">
        <w:tc>
          <w:tcPr>
            <w:tcW w:w="993" w:type="dxa"/>
            <w:vMerge/>
          </w:tcPr>
          <w:p w:rsidR="006D0912" w:rsidRPr="0027503A" w:rsidRDefault="006D0912" w:rsidP="00FA599E">
            <w:pPr>
              <w:jc w:val="center"/>
              <w:rPr>
                <w:rFonts w:ascii="Times New Roman" w:hAnsi="Times New Roman"/>
                <w:sz w:val="24"/>
                <w:szCs w:val="24"/>
              </w:rPr>
            </w:pPr>
          </w:p>
        </w:tc>
        <w:tc>
          <w:tcPr>
            <w:tcW w:w="864"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Cu</w:t>
            </w:r>
          </w:p>
        </w:tc>
        <w:tc>
          <w:tcPr>
            <w:tcW w:w="865"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Fe</w:t>
            </w:r>
          </w:p>
        </w:tc>
        <w:tc>
          <w:tcPr>
            <w:tcW w:w="864"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S</w:t>
            </w:r>
          </w:p>
        </w:tc>
        <w:tc>
          <w:tcPr>
            <w:tcW w:w="865"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Zn</w:t>
            </w:r>
          </w:p>
        </w:tc>
        <w:tc>
          <w:tcPr>
            <w:tcW w:w="865" w:type="dxa"/>
          </w:tcPr>
          <w:p w:rsidR="006D0912" w:rsidRPr="0027503A" w:rsidRDefault="006D0912" w:rsidP="00FA599E">
            <w:pPr>
              <w:jc w:val="center"/>
              <w:rPr>
                <w:rFonts w:ascii="Times New Roman" w:hAnsi="Times New Roman"/>
                <w:sz w:val="24"/>
                <w:szCs w:val="24"/>
                <w:lang w:val="en-US"/>
              </w:rPr>
            </w:pPr>
            <w:proofErr w:type="spellStart"/>
            <w:r w:rsidRPr="0027503A">
              <w:rPr>
                <w:rFonts w:ascii="Times New Roman" w:hAnsi="Times New Roman"/>
                <w:sz w:val="24"/>
                <w:szCs w:val="24"/>
                <w:lang w:val="en-US"/>
              </w:rPr>
              <w:t>Pb</w:t>
            </w:r>
            <w:proofErr w:type="spellEnd"/>
          </w:p>
        </w:tc>
        <w:tc>
          <w:tcPr>
            <w:tcW w:w="864"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As</w:t>
            </w:r>
          </w:p>
        </w:tc>
        <w:tc>
          <w:tcPr>
            <w:tcW w:w="865"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O</w:t>
            </w:r>
          </w:p>
        </w:tc>
        <w:tc>
          <w:tcPr>
            <w:tcW w:w="864" w:type="dxa"/>
          </w:tcPr>
          <w:p w:rsidR="006D0912" w:rsidRPr="0027503A" w:rsidRDefault="006D0912" w:rsidP="00FA599E">
            <w:pPr>
              <w:jc w:val="center"/>
              <w:rPr>
                <w:rFonts w:ascii="Times New Roman" w:hAnsi="Times New Roman"/>
                <w:sz w:val="24"/>
                <w:szCs w:val="24"/>
                <w:lang w:val="en-US"/>
              </w:rPr>
            </w:pPr>
            <w:r w:rsidRPr="0027503A">
              <w:rPr>
                <w:rFonts w:ascii="Times New Roman" w:hAnsi="Times New Roman"/>
                <w:sz w:val="24"/>
                <w:szCs w:val="24"/>
                <w:lang w:val="en-US"/>
              </w:rPr>
              <w:t>SiO</w:t>
            </w:r>
            <w:r w:rsidRPr="0027503A">
              <w:rPr>
                <w:rFonts w:ascii="Times New Roman" w:hAnsi="Times New Roman"/>
                <w:sz w:val="24"/>
                <w:szCs w:val="24"/>
                <w:vertAlign w:val="subscript"/>
                <w:lang w:val="en-US"/>
              </w:rPr>
              <w:t>2</w:t>
            </w:r>
          </w:p>
        </w:tc>
        <w:tc>
          <w:tcPr>
            <w:tcW w:w="865" w:type="dxa"/>
          </w:tcPr>
          <w:p w:rsidR="006D0912" w:rsidRPr="0027503A" w:rsidRDefault="006D0912" w:rsidP="00FA599E">
            <w:pPr>
              <w:jc w:val="center"/>
              <w:rPr>
                <w:rFonts w:ascii="Times New Roman" w:hAnsi="Times New Roman"/>
                <w:sz w:val="24"/>
                <w:szCs w:val="24"/>
                <w:lang w:val="en-US"/>
              </w:rPr>
            </w:pPr>
            <w:proofErr w:type="spellStart"/>
            <w:r w:rsidRPr="0027503A">
              <w:rPr>
                <w:rFonts w:ascii="Times New Roman" w:hAnsi="Times New Roman"/>
                <w:sz w:val="24"/>
                <w:szCs w:val="24"/>
                <w:lang w:val="en-US"/>
              </w:rPr>
              <w:t>CaO</w:t>
            </w:r>
            <w:proofErr w:type="spellEnd"/>
          </w:p>
        </w:tc>
        <w:tc>
          <w:tcPr>
            <w:tcW w:w="865" w:type="dxa"/>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прочие</w:t>
            </w:r>
          </w:p>
        </w:tc>
      </w:tr>
      <w:tr w:rsidR="006D0912" w:rsidRPr="0027503A" w:rsidTr="00830D1D">
        <w:tc>
          <w:tcPr>
            <w:tcW w:w="9639" w:type="dxa"/>
            <w:gridSpan w:val="11"/>
          </w:tcPr>
          <w:p w:rsidR="006D0912" w:rsidRPr="0027503A" w:rsidRDefault="006D0912" w:rsidP="00FA599E">
            <w:pPr>
              <w:jc w:val="center"/>
              <w:rPr>
                <w:rFonts w:ascii="Times New Roman" w:hAnsi="Times New Roman"/>
                <w:sz w:val="24"/>
                <w:szCs w:val="24"/>
              </w:rPr>
            </w:pPr>
            <w:r>
              <w:rPr>
                <w:rFonts w:ascii="Times New Roman" w:hAnsi="Times New Roman"/>
                <w:sz w:val="24"/>
                <w:szCs w:val="24"/>
              </w:rPr>
              <w:t>Шихта № 1</w:t>
            </w:r>
          </w:p>
        </w:tc>
      </w:tr>
      <w:tr w:rsidR="006D0912" w:rsidRPr="0027503A" w:rsidTr="00830D1D">
        <w:tc>
          <w:tcPr>
            <w:tcW w:w="993" w:type="dxa"/>
          </w:tcPr>
          <w:p w:rsidR="006D0912" w:rsidRPr="0027503A" w:rsidRDefault="006D0912" w:rsidP="00FA599E">
            <w:pPr>
              <w:rPr>
                <w:rFonts w:ascii="Times New Roman" w:hAnsi="Times New Roman"/>
                <w:sz w:val="24"/>
                <w:szCs w:val="24"/>
              </w:rPr>
            </w:pPr>
            <w:r w:rsidRPr="0027503A">
              <w:rPr>
                <w:rFonts w:ascii="Times New Roman" w:hAnsi="Times New Roman"/>
                <w:sz w:val="24"/>
                <w:szCs w:val="24"/>
              </w:rPr>
              <w:t>Штейн</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55,01</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19,16</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23,08</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1,14</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0,08</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0,03</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1,2</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0,3</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w:t>
            </w:r>
          </w:p>
        </w:tc>
      </w:tr>
      <w:tr w:rsidR="006D0912" w:rsidRPr="0027503A" w:rsidTr="00830D1D">
        <w:tc>
          <w:tcPr>
            <w:tcW w:w="993" w:type="dxa"/>
          </w:tcPr>
          <w:p w:rsidR="006D0912" w:rsidRPr="0027503A" w:rsidRDefault="006D0912" w:rsidP="00FA599E">
            <w:pPr>
              <w:rPr>
                <w:rFonts w:ascii="Times New Roman" w:hAnsi="Times New Roman"/>
                <w:sz w:val="24"/>
                <w:szCs w:val="24"/>
              </w:rPr>
            </w:pPr>
            <w:r w:rsidRPr="0027503A">
              <w:rPr>
                <w:rFonts w:ascii="Times New Roman" w:hAnsi="Times New Roman"/>
                <w:sz w:val="24"/>
                <w:szCs w:val="24"/>
              </w:rPr>
              <w:t>Шлак</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0,55</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37,86</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0,52</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2,38</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0,02</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0,06</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11,34</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28,05</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1,49</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17,73</w:t>
            </w:r>
          </w:p>
        </w:tc>
      </w:tr>
      <w:tr w:rsidR="006D0912" w:rsidRPr="0027503A" w:rsidTr="00830D1D">
        <w:tc>
          <w:tcPr>
            <w:tcW w:w="9639" w:type="dxa"/>
            <w:gridSpan w:val="11"/>
            <w:vAlign w:val="center"/>
          </w:tcPr>
          <w:p w:rsidR="006D0912" w:rsidRPr="0027503A" w:rsidRDefault="006D0912" w:rsidP="00FA599E">
            <w:pPr>
              <w:jc w:val="center"/>
              <w:rPr>
                <w:rFonts w:ascii="Times New Roman" w:hAnsi="Times New Roman"/>
                <w:sz w:val="24"/>
                <w:szCs w:val="24"/>
              </w:rPr>
            </w:pPr>
            <w:r>
              <w:rPr>
                <w:rFonts w:ascii="Times New Roman" w:hAnsi="Times New Roman"/>
                <w:sz w:val="24"/>
                <w:szCs w:val="24"/>
              </w:rPr>
              <w:t>Шихта № 2</w:t>
            </w:r>
          </w:p>
        </w:tc>
      </w:tr>
      <w:tr w:rsidR="006D0912" w:rsidRPr="0027503A" w:rsidTr="00830D1D">
        <w:tc>
          <w:tcPr>
            <w:tcW w:w="993" w:type="dxa"/>
          </w:tcPr>
          <w:p w:rsidR="006D0912" w:rsidRPr="0027503A" w:rsidRDefault="006D0912" w:rsidP="00FA599E">
            <w:pPr>
              <w:rPr>
                <w:rFonts w:ascii="Times New Roman" w:hAnsi="Times New Roman"/>
                <w:sz w:val="24"/>
                <w:szCs w:val="24"/>
              </w:rPr>
            </w:pPr>
            <w:r w:rsidRPr="0027503A">
              <w:rPr>
                <w:rFonts w:ascii="Times New Roman" w:hAnsi="Times New Roman"/>
                <w:sz w:val="24"/>
                <w:szCs w:val="24"/>
              </w:rPr>
              <w:t>Штейн</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55,23</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18,93</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23,06</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1,20</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0,08</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0,03</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1,18</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0,29</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w:t>
            </w:r>
          </w:p>
        </w:tc>
      </w:tr>
      <w:tr w:rsidR="006D0912" w:rsidRPr="0027503A" w:rsidTr="00830D1D">
        <w:tc>
          <w:tcPr>
            <w:tcW w:w="993" w:type="dxa"/>
          </w:tcPr>
          <w:p w:rsidR="006D0912" w:rsidRPr="0027503A" w:rsidRDefault="006D0912" w:rsidP="00FA599E">
            <w:pPr>
              <w:rPr>
                <w:rFonts w:ascii="Times New Roman" w:hAnsi="Times New Roman"/>
                <w:sz w:val="24"/>
                <w:szCs w:val="24"/>
              </w:rPr>
            </w:pPr>
            <w:r w:rsidRPr="0027503A">
              <w:rPr>
                <w:rFonts w:ascii="Times New Roman" w:hAnsi="Times New Roman"/>
                <w:sz w:val="24"/>
                <w:szCs w:val="24"/>
              </w:rPr>
              <w:t>Шлак</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0,55</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36,81</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0,51</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2,34</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0,02</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0,06</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11,02</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30,01</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1,44</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17,24</w:t>
            </w:r>
          </w:p>
        </w:tc>
      </w:tr>
      <w:tr w:rsidR="006D0912" w:rsidRPr="0027503A" w:rsidTr="00830D1D">
        <w:tc>
          <w:tcPr>
            <w:tcW w:w="9639" w:type="dxa"/>
            <w:gridSpan w:val="11"/>
            <w:vAlign w:val="center"/>
          </w:tcPr>
          <w:p w:rsidR="006D0912" w:rsidRPr="0027503A" w:rsidRDefault="006D0912" w:rsidP="00FA599E">
            <w:pPr>
              <w:jc w:val="center"/>
              <w:rPr>
                <w:rFonts w:ascii="Times New Roman" w:hAnsi="Times New Roman"/>
                <w:sz w:val="24"/>
                <w:szCs w:val="24"/>
              </w:rPr>
            </w:pPr>
            <w:r>
              <w:rPr>
                <w:rFonts w:ascii="Times New Roman" w:hAnsi="Times New Roman"/>
                <w:sz w:val="24"/>
                <w:szCs w:val="24"/>
              </w:rPr>
              <w:t>Шихта № 3</w:t>
            </w:r>
          </w:p>
        </w:tc>
      </w:tr>
      <w:tr w:rsidR="006D0912" w:rsidRPr="0027503A" w:rsidTr="00830D1D">
        <w:tc>
          <w:tcPr>
            <w:tcW w:w="993" w:type="dxa"/>
          </w:tcPr>
          <w:p w:rsidR="006D0912" w:rsidRPr="0027503A" w:rsidRDefault="006D0912" w:rsidP="00FA599E">
            <w:pPr>
              <w:rPr>
                <w:rFonts w:ascii="Times New Roman" w:hAnsi="Times New Roman"/>
                <w:sz w:val="24"/>
                <w:szCs w:val="24"/>
              </w:rPr>
            </w:pPr>
            <w:r w:rsidRPr="0027503A">
              <w:rPr>
                <w:rFonts w:ascii="Times New Roman" w:hAnsi="Times New Roman"/>
                <w:sz w:val="24"/>
                <w:szCs w:val="24"/>
              </w:rPr>
              <w:t>Штейн</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55,41</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18,83</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23,03</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1,25</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0,09</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0,03</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1,17</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0,29</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w:t>
            </w:r>
          </w:p>
        </w:tc>
      </w:tr>
      <w:tr w:rsidR="006D0912" w:rsidRPr="0027503A" w:rsidTr="00830D1D">
        <w:tc>
          <w:tcPr>
            <w:tcW w:w="993" w:type="dxa"/>
          </w:tcPr>
          <w:p w:rsidR="006D0912" w:rsidRPr="0027503A" w:rsidRDefault="006D0912" w:rsidP="00FA599E">
            <w:pPr>
              <w:rPr>
                <w:rFonts w:ascii="Times New Roman" w:hAnsi="Times New Roman"/>
                <w:sz w:val="24"/>
                <w:szCs w:val="24"/>
              </w:rPr>
            </w:pPr>
            <w:r w:rsidRPr="0027503A">
              <w:rPr>
                <w:rFonts w:ascii="Times New Roman" w:hAnsi="Times New Roman"/>
                <w:sz w:val="24"/>
                <w:szCs w:val="24"/>
              </w:rPr>
              <w:t>Шлак</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0,55</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35,76</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0,51</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2,30</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0,02</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0,06</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10,68</w:t>
            </w:r>
          </w:p>
        </w:tc>
        <w:tc>
          <w:tcPr>
            <w:tcW w:w="864"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32,00</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1,39</w:t>
            </w:r>
          </w:p>
        </w:tc>
        <w:tc>
          <w:tcPr>
            <w:tcW w:w="865" w:type="dxa"/>
            <w:vAlign w:val="center"/>
          </w:tcPr>
          <w:p w:rsidR="006D0912" w:rsidRPr="0027503A" w:rsidRDefault="006D0912" w:rsidP="00FA599E">
            <w:pPr>
              <w:jc w:val="center"/>
              <w:rPr>
                <w:rFonts w:ascii="Times New Roman" w:hAnsi="Times New Roman"/>
                <w:sz w:val="24"/>
                <w:szCs w:val="24"/>
              </w:rPr>
            </w:pPr>
            <w:r w:rsidRPr="0027503A">
              <w:rPr>
                <w:rFonts w:ascii="Times New Roman" w:hAnsi="Times New Roman"/>
                <w:sz w:val="24"/>
                <w:szCs w:val="24"/>
              </w:rPr>
              <w:t>16,73</w:t>
            </w:r>
          </w:p>
        </w:tc>
      </w:tr>
    </w:tbl>
    <w:p w:rsidR="006D0912" w:rsidRDefault="006D0912" w:rsidP="0027503A">
      <w:pPr>
        <w:spacing w:after="0" w:line="360" w:lineRule="auto"/>
        <w:ind w:firstLine="709"/>
        <w:jc w:val="both"/>
        <w:rPr>
          <w:rFonts w:ascii="Times New Roman" w:eastAsia="Times New Roman" w:hAnsi="Times New Roman" w:cs="Times New Roman"/>
          <w:sz w:val="24"/>
          <w:szCs w:val="24"/>
          <w:lang w:eastAsia="ru-RU"/>
        </w:rPr>
      </w:pPr>
    </w:p>
    <w:p w:rsidR="003F5E76" w:rsidRDefault="005139DB" w:rsidP="0027503A">
      <w:pPr>
        <w:spacing w:after="0" w:line="360" w:lineRule="auto"/>
        <w:ind w:firstLine="709"/>
        <w:jc w:val="both"/>
        <w:rPr>
          <w:rFonts w:ascii="Times New Roman" w:eastAsia="Times New Roman" w:hAnsi="Times New Roman" w:cs="Times New Roman"/>
          <w:sz w:val="24"/>
          <w:szCs w:val="24"/>
          <w:lang w:eastAsia="ru-RU"/>
        </w:rPr>
      </w:pPr>
      <w:r w:rsidRPr="00A578BA">
        <w:rPr>
          <w:rFonts w:ascii="Times New Roman" w:eastAsia="Times New Roman" w:hAnsi="Times New Roman" w:cs="Times New Roman"/>
          <w:sz w:val="24"/>
          <w:szCs w:val="24"/>
          <w:lang w:eastAsia="ru-RU"/>
        </w:rPr>
        <w:t>Расчетные</w:t>
      </w:r>
      <w:r>
        <w:rPr>
          <w:rFonts w:ascii="Times New Roman" w:eastAsia="Times New Roman" w:hAnsi="Times New Roman" w:cs="Times New Roman"/>
          <w:sz w:val="24"/>
          <w:szCs w:val="24"/>
          <w:lang w:eastAsia="ru-RU"/>
        </w:rPr>
        <w:t xml:space="preserve"> м</w:t>
      </w:r>
      <w:r w:rsidR="0027503A">
        <w:rPr>
          <w:rFonts w:ascii="Times New Roman" w:eastAsia="Times New Roman" w:hAnsi="Times New Roman" w:cs="Times New Roman"/>
          <w:sz w:val="24"/>
          <w:szCs w:val="24"/>
          <w:lang w:eastAsia="ru-RU"/>
        </w:rPr>
        <w:t>атериальны</w:t>
      </w:r>
      <w:r>
        <w:rPr>
          <w:rFonts w:ascii="Times New Roman" w:eastAsia="Times New Roman" w:hAnsi="Times New Roman" w:cs="Times New Roman"/>
          <w:sz w:val="24"/>
          <w:szCs w:val="24"/>
          <w:lang w:eastAsia="ru-RU"/>
        </w:rPr>
        <w:t>е</w:t>
      </w:r>
      <w:r w:rsidR="0027503A">
        <w:rPr>
          <w:rFonts w:ascii="Times New Roman" w:eastAsia="Times New Roman" w:hAnsi="Times New Roman" w:cs="Times New Roman"/>
          <w:sz w:val="24"/>
          <w:szCs w:val="24"/>
          <w:lang w:eastAsia="ru-RU"/>
        </w:rPr>
        <w:t xml:space="preserve"> и теплов</w:t>
      </w:r>
      <w:r>
        <w:rPr>
          <w:rFonts w:ascii="Times New Roman" w:eastAsia="Times New Roman" w:hAnsi="Times New Roman" w:cs="Times New Roman"/>
          <w:sz w:val="24"/>
          <w:szCs w:val="24"/>
          <w:lang w:eastAsia="ru-RU"/>
        </w:rPr>
        <w:t>ые</w:t>
      </w:r>
      <w:r w:rsidR="0027503A">
        <w:rPr>
          <w:rFonts w:ascii="Times New Roman" w:eastAsia="Times New Roman" w:hAnsi="Times New Roman" w:cs="Times New Roman"/>
          <w:sz w:val="24"/>
          <w:szCs w:val="24"/>
          <w:lang w:eastAsia="ru-RU"/>
        </w:rPr>
        <w:t xml:space="preserve"> балансы плав</w:t>
      </w:r>
      <w:r>
        <w:rPr>
          <w:rFonts w:ascii="Times New Roman" w:eastAsia="Times New Roman" w:hAnsi="Times New Roman" w:cs="Times New Roman"/>
          <w:sz w:val="24"/>
          <w:szCs w:val="24"/>
          <w:lang w:eastAsia="ru-RU"/>
        </w:rPr>
        <w:t>о</w:t>
      </w:r>
      <w:r w:rsidR="0027503A">
        <w:rPr>
          <w:rFonts w:ascii="Times New Roman" w:eastAsia="Times New Roman" w:hAnsi="Times New Roman" w:cs="Times New Roman"/>
          <w:sz w:val="24"/>
          <w:szCs w:val="24"/>
          <w:lang w:eastAsia="ru-RU"/>
        </w:rPr>
        <w:t>к шихт</w:t>
      </w:r>
      <w:r w:rsidR="003E2EE4">
        <w:rPr>
          <w:rFonts w:ascii="Times New Roman" w:eastAsia="Times New Roman" w:hAnsi="Times New Roman" w:cs="Times New Roman"/>
          <w:sz w:val="24"/>
          <w:szCs w:val="24"/>
          <w:lang w:eastAsia="ru-RU"/>
        </w:rPr>
        <w:t xml:space="preserve"> №№ 1-3</w:t>
      </w:r>
      <w:r>
        <w:rPr>
          <w:rFonts w:ascii="Times New Roman" w:eastAsia="Times New Roman" w:hAnsi="Times New Roman" w:cs="Times New Roman"/>
          <w:sz w:val="24"/>
          <w:szCs w:val="24"/>
          <w:lang w:eastAsia="ru-RU"/>
        </w:rPr>
        <w:t xml:space="preserve"> (таблица 2)</w:t>
      </w:r>
      <w:r w:rsidR="0027503A">
        <w:rPr>
          <w:rFonts w:ascii="Times New Roman" w:eastAsia="Times New Roman" w:hAnsi="Times New Roman" w:cs="Times New Roman"/>
          <w:sz w:val="24"/>
          <w:szCs w:val="24"/>
          <w:lang w:eastAsia="ru-RU"/>
        </w:rPr>
        <w:t xml:space="preserve"> приведены в таблицах </w:t>
      </w:r>
      <w:r w:rsidR="00A4453B">
        <w:rPr>
          <w:rFonts w:ascii="Times New Roman" w:eastAsia="Times New Roman" w:hAnsi="Times New Roman" w:cs="Times New Roman"/>
          <w:sz w:val="24"/>
          <w:szCs w:val="24"/>
          <w:lang w:eastAsia="ru-RU"/>
        </w:rPr>
        <w:t>4</w:t>
      </w:r>
      <w:r w:rsidR="00BC3667">
        <w:rPr>
          <w:rFonts w:ascii="Times New Roman" w:eastAsia="Times New Roman" w:hAnsi="Times New Roman" w:cs="Times New Roman"/>
          <w:sz w:val="24"/>
          <w:szCs w:val="24"/>
          <w:lang w:eastAsia="ru-RU"/>
        </w:rPr>
        <w:t xml:space="preserve">, </w:t>
      </w:r>
      <w:r w:rsidR="00A4453B">
        <w:rPr>
          <w:rFonts w:ascii="Times New Roman" w:eastAsia="Times New Roman" w:hAnsi="Times New Roman" w:cs="Times New Roman"/>
          <w:sz w:val="24"/>
          <w:szCs w:val="24"/>
          <w:lang w:eastAsia="ru-RU"/>
        </w:rPr>
        <w:t>5</w:t>
      </w:r>
      <w:r w:rsidR="0027503A">
        <w:rPr>
          <w:rFonts w:ascii="Times New Roman" w:eastAsia="Times New Roman" w:hAnsi="Times New Roman" w:cs="Times New Roman"/>
          <w:sz w:val="24"/>
          <w:szCs w:val="24"/>
          <w:lang w:eastAsia="ru-RU"/>
        </w:rPr>
        <w:t>.</w:t>
      </w:r>
    </w:p>
    <w:p w:rsidR="0027503A" w:rsidRDefault="0027503A" w:rsidP="0027503A">
      <w:pPr>
        <w:spacing w:after="0" w:line="360" w:lineRule="auto"/>
        <w:ind w:firstLine="709"/>
        <w:jc w:val="both"/>
        <w:rPr>
          <w:rFonts w:ascii="Times New Roman" w:eastAsia="Times New Roman" w:hAnsi="Times New Roman" w:cs="Times New Roman"/>
          <w:sz w:val="24"/>
          <w:szCs w:val="24"/>
          <w:lang w:eastAsia="ru-RU"/>
        </w:rPr>
      </w:pPr>
    </w:p>
    <w:p w:rsidR="0027503A" w:rsidRPr="0027503A" w:rsidRDefault="0027503A" w:rsidP="00FA599E">
      <w:pPr>
        <w:spacing w:after="0" w:line="360" w:lineRule="auto"/>
        <w:jc w:val="both"/>
        <w:rPr>
          <w:rFonts w:ascii="Times New Roman" w:hAnsi="Times New Roman" w:cs="Times New Roman"/>
          <w:sz w:val="24"/>
          <w:szCs w:val="24"/>
        </w:rPr>
      </w:pPr>
      <w:r w:rsidRPr="0027503A">
        <w:rPr>
          <w:rFonts w:ascii="Times New Roman" w:hAnsi="Times New Roman" w:cs="Times New Roman"/>
          <w:sz w:val="24"/>
          <w:szCs w:val="24"/>
        </w:rPr>
        <w:t xml:space="preserve">Таблица </w:t>
      </w:r>
      <w:r w:rsidR="00A4453B">
        <w:rPr>
          <w:rFonts w:ascii="Times New Roman" w:hAnsi="Times New Roman" w:cs="Times New Roman"/>
          <w:sz w:val="24"/>
          <w:szCs w:val="24"/>
        </w:rPr>
        <w:t>4</w:t>
      </w:r>
      <w:r w:rsidRPr="0027503A">
        <w:rPr>
          <w:rFonts w:ascii="Times New Roman" w:hAnsi="Times New Roman" w:cs="Times New Roman"/>
          <w:sz w:val="24"/>
          <w:szCs w:val="24"/>
        </w:rPr>
        <w:t xml:space="preserve"> – Материальны</w:t>
      </w:r>
      <w:r w:rsidR="00A13E8C">
        <w:rPr>
          <w:rFonts w:ascii="Times New Roman" w:hAnsi="Times New Roman" w:cs="Times New Roman"/>
          <w:sz w:val="24"/>
          <w:szCs w:val="24"/>
        </w:rPr>
        <w:t>е</w:t>
      </w:r>
      <w:r w:rsidRPr="0027503A">
        <w:rPr>
          <w:rFonts w:ascii="Times New Roman" w:hAnsi="Times New Roman" w:cs="Times New Roman"/>
          <w:sz w:val="24"/>
          <w:szCs w:val="24"/>
        </w:rPr>
        <w:t xml:space="preserve"> баланс</w:t>
      </w:r>
      <w:r w:rsidR="00A13E8C">
        <w:rPr>
          <w:rFonts w:ascii="Times New Roman" w:hAnsi="Times New Roman" w:cs="Times New Roman"/>
          <w:sz w:val="24"/>
          <w:szCs w:val="24"/>
        </w:rPr>
        <w:t>ы</w:t>
      </w:r>
      <w:r w:rsidRPr="0027503A">
        <w:rPr>
          <w:rFonts w:ascii="Times New Roman" w:hAnsi="Times New Roman" w:cs="Times New Roman"/>
          <w:sz w:val="24"/>
          <w:szCs w:val="24"/>
        </w:rPr>
        <w:t xml:space="preserve"> плав</w:t>
      </w:r>
      <w:r w:rsidR="00A13E8C">
        <w:rPr>
          <w:rFonts w:ascii="Times New Roman" w:hAnsi="Times New Roman" w:cs="Times New Roman"/>
          <w:sz w:val="24"/>
          <w:szCs w:val="24"/>
        </w:rPr>
        <w:t>о</w:t>
      </w:r>
      <w:r w:rsidRPr="0027503A">
        <w:rPr>
          <w:rFonts w:ascii="Times New Roman" w:hAnsi="Times New Roman" w:cs="Times New Roman"/>
          <w:sz w:val="24"/>
          <w:szCs w:val="24"/>
        </w:rPr>
        <w:t>к шихт</w:t>
      </w:r>
      <w:r w:rsidR="003E2EE4">
        <w:rPr>
          <w:rFonts w:ascii="Times New Roman" w:hAnsi="Times New Roman" w:cs="Times New Roman"/>
          <w:sz w:val="24"/>
          <w:szCs w:val="24"/>
        </w:rPr>
        <w:t xml:space="preserve"> №№1-3</w:t>
      </w:r>
      <w:r w:rsidRPr="0027503A">
        <w:rPr>
          <w:rFonts w:ascii="Times New Roman" w:hAnsi="Times New Roman" w:cs="Times New Roman"/>
          <w:sz w:val="24"/>
          <w:szCs w:val="24"/>
        </w:rPr>
        <w:t xml:space="preserve"> (</w:t>
      </w:r>
      <w:r w:rsidR="00FA599E">
        <w:rPr>
          <w:rFonts w:ascii="Times New Roman" w:hAnsi="Times New Roman" w:cs="Times New Roman"/>
          <w:sz w:val="24"/>
          <w:szCs w:val="24"/>
        </w:rPr>
        <w:t xml:space="preserve">содержание кислорода </w:t>
      </w:r>
      <w:r w:rsidRPr="0027503A">
        <w:rPr>
          <w:rFonts w:ascii="Times New Roman" w:hAnsi="Times New Roman" w:cs="Times New Roman"/>
          <w:sz w:val="24"/>
          <w:szCs w:val="24"/>
        </w:rPr>
        <w:t>в дутье 89,02 %)</w:t>
      </w:r>
    </w:p>
    <w:p w:rsidR="0027503A" w:rsidRDefault="0027503A" w:rsidP="0027503A">
      <w:pPr>
        <w:spacing w:after="0" w:line="360" w:lineRule="auto"/>
        <w:rPr>
          <w:rFonts w:ascii="Times New Roman" w:hAnsi="Times New Roman" w:cs="Times New Roman"/>
          <w:sz w:val="24"/>
          <w:szCs w:val="24"/>
        </w:rPr>
      </w:pPr>
    </w:p>
    <w:tbl>
      <w:tblPr>
        <w:tblStyle w:val="ae"/>
        <w:tblW w:w="0" w:type="auto"/>
        <w:tblCellMar>
          <w:left w:w="57" w:type="dxa"/>
          <w:right w:w="57" w:type="dxa"/>
        </w:tblCellMar>
        <w:tblLook w:val="04A0" w:firstRow="1" w:lastRow="0" w:firstColumn="1" w:lastColumn="0" w:noHBand="0" w:noVBand="1"/>
      </w:tblPr>
      <w:tblGrid>
        <w:gridCol w:w="1635"/>
        <w:gridCol w:w="2705"/>
        <w:gridCol w:w="2706"/>
        <w:gridCol w:w="2706"/>
      </w:tblGrid>
      <w:tr w:rsidR="00440468" w:rsidRPr="0027503A" w:rsidTr="005139DB">
        <w:tc>
          <w:tcPr>
            <w:tcW w:w="1635" w:type="dxa"/>
            <w:vMerge w:val="restart"/>
            <w:vAlign w:val="center"/>
          </w:tcPr>
          <w:p w:rsidR="00440468" w:rsidRPr="0027503A" w:rsidRDefault="00440468" w:rsidP="00FA599E">
            <w:pPr>
              <w:jc w:val="center"/>
              <w:rPr>
                <w:rFonts w:ascii="Times New Roman" w:hAnsi="Times New Roman"/>
                <w:sz w:val="24"/>
                <w:szCs w:val="24"/>
              </w:rPr>
            </w:pPr>
            <w:r>
              <w:rPr>
                <w:rFonts w:ascii="Times New Roman" w:hAnsi="Times New Roman"/>
                <w:sz w:val="24"/>
                <w:szCs w:val="24"/>
              </w:rPr>
              <w:t>Статья материального баланса</w:t>
            </w:r>
          </w:p>
        </w:tc>
        <w:tc>
          <w:tcPr>
            <w:tcW w:w="8117" w:type="dxa"/>
            <w:gridSpan w:val="3"/>
            <w:vAlign w:val="center"/>
          </w:tcPr>
          <w:p w:rsidR="00440468" w:rsidRPr="00C04E24" w:rsidRDefault="00440468" w:rsidP="00FA599E">
            <w:pPr>
              <w:jc w:val="center"/>
              <w:rPr>
                <w:rFonts w:ascii="Times New Roman" w:hAnsi="Times New Roman"/>
                <w:sz w:val="24"/>
                <w:szCs w:val="24"/>
              </w:rPr>
            </w:pPr>
            <w:r>
              <w:rPr>
                <w:rFonts w:ascii="Times New Roman" w:hAnsi="Times New Roman"/>
                <w:sz w:val="24"/>
                <w:szCs w:val="24"/>
              </w:rPr>
              <w:t>Значение</w:t>
            </w:r>
            <w:r w:rsidR="00A13E8C">
              <w:rPr>
                <w:rFonts w:ascii="Times New Roman" w:hAnsi="Times New Roman"/>
                <w:sz w:val="24"/>
                <w:szCs w:val="24"/>
              </w:rPr>
              <w:t>, т/ч</w:t>
            </w:r>
            <w:r w:rsidR="00C04E24">
              <w:rPr>
                <w:rFonts w:ascii="Times New Roman" w:hAnsi="Times New Roman"/>
                <w:sz w:val="24"/>
                <w:szCs w:val="24"/>
              </w:rPr>
              <w:t xml:space="preserve"> (тыс. м</w:t>
            </w:r>
            <w:r w:rsidR="00C04E24">
              <w:rPr>
                <w:rFonts w:ascii="Times New Roman" w:hAnsi="Times New Roman"/>
                <w:sz w:val="24"/>
                <w:szCs w:val="24"/>
                <w:vertAlign w:val="superscript"/>
              </w:rPr>
              <w:t>3</w:t>
            </w:r>
            <w:r w:rsidR="00C04E24">
              <w:rPr>
                <w:rFonts w:ascii="Times New Roman" w:hAnsi="Times New Roman"/>
                <w:sz w:val="24"/>
                <w:szCs w:val="24"/>
              </w:rPr>
              <w:t>/ч)</w:t>
            </w:r>
          </w:p>
        </w:tc>
      </w:tr>
      <w:tr w:rsidR="00A13E8C" w:rsidRPr="0027503A" w:rsidTr="00C04E24">
        <w:tc>
          <w:tcPr>
            <w:tcW w:w="1635" w:type="dxa"/>
            <w:vMerge/>
            <w:vAlign w:val="center"/>
          </w:tcPr>
          <w:p w:rsidR="00A13E8C" w:rsidRPr="0027503A" w:rsidRDefault="00A13E8C" w:rsidP="00FA599E">
            <w:pPr>
              <w:jc w:val="center"/>
              <w:rPr>
                <w:rFonts w:ascii="Times New Roman" w:hAnsi="Times New Roman"/>
                <w:sz w:val="24"/>
                <w:szCs w:val="24"/>
              </w:rPr>
            </w:pPr>
          </w:p>
        </w:tc>
        <w:tc>
          <w:tcPr>
            <w:tcW w:w="2705" w:type="dxa"/>
            <w:vAlign w:val="center"/>
          </w:tcPr>
          <w:p w:rsidR="00A13E8C" w:rsidRDefault="00A13E8C" w:rsidP="00FA599E">
            <w:pPr>
              <w:jc w:val="center"/>
              <w:rPr>
                <w:rFonts w:ascii="Times New Roman" w:hAnsi="Times New Roman"/>
                <w:sz w:val="24"/>
                <w:szCs w:val="24"/>
              </w:rPr>
            </w:pPr>
            <w:r>
              <w:rPr>
                <w:rFonts w:ascii="Times New Roman" w:hAnsi="Times New Roman"/>
                <w:sz w:val="24"/>
                <w:szCs w:val="24"/>
              </w:rPr>
              <w:t>шихта № 1</w:t>
            </w:r>
          </w:p>
          <w:p w:rsidR="00A13E8C" w:rsidRPr="00A13E8C" w:rsidRDefault="00A13E8C" w:rsidP="003E2EE4">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Т</w:t>
            </w:r>
            <w:r>
              <w:rPr>
                <w:rFonts w:ascii="Times New Roman" w:hAnsi="Times New Roman"/>
                <w:sz w:val="24"/>
                <w:szCs w:val="24"/>
                <w:vertAlign w:val="subscript"/>
              </w:rPr>
              <w:t>пл</w:t>
            </w:r>
            <w:proofErr w:type="spellEnd"/>
            <w:r>
              <w:rPr>
                <w:rFonts w:ascii="Times New Roman" w:hAnsi="Times New Roman"/>
                <w:sz w:val="24"/>
                <w:szCs w:val="24"/>
              </w:rPr>
              <w:t xml:space="preserve"> 1299 </w:t>
            </w:r>
            <w:r w:rsidRPr="0027503A">
              <w:rPr>
                <w:rFonts w:ascii="Times New Roman" w:hAnsi="Times New Roman"/>
                <w:sz w:val="24"/>
                <w:szCs w:val="24"/>
                <w:vertAlign w:val="superscript"/>
              </w:rPr>
              <w:t>0</w:t>
            </w:r>
            <w:r w:rsidRPr="0027503A">
              <w:rPr>
                <w:rFonts w:ascii="Times New Roman" w:hAnsi="Times New Roman"/>
                <w:sz w:val="24"/>
                <w:szCs w:val="24"/>
              </w:rPr>
              <w:t>С</w:t>
            </w:r>
            <w:r w:rsidR="003E2EE4">
              <w:rPr>
                <w:rFonts w:ascii="Times New Roman" w:hAnsi="Times New Roman"/>
                <w:sz w:val="24"/>
                <w:szCs w:val="24"/>
              </w:rPr>
              <w:t>)</w:t>
            </w:r>
            <w:r>
              <w:rPr>
                <w:rFonts w:ascii="Times New Roman" w:hAnsi="Times New Roman"/>
                <w:sz w:val="24"/>
                <w:szCs w:val="24"/>
              </w:rPr>
              <w:t xml:space="preserve"> </w:t>
            </w:r>
          </w:p>
        </w:tc>
        <w:tc>
          <w:tcPr>
            <w:tcW w:w="2706" w:type="dxa"/>
            <w:vAlign w:val="center"/>
          </w:tcPr>
          <w:p w:rsidR="00A13E8C" w:rsidRDefault="00A13E8C" w:rsidP="00FA599E">
            <w:pPr>
              <w:jc w:val="center"/>
              <w:rPr>
                <w:rFonts w:ascii="Times New Roman" w:hAnsi="Times New Roman"/>
                <w:sz w:val="24"/>
                <w:szCs w:val="24"/>
              </w:rPr>
            </w:pPr>
            <w:r>
              <w:rPr>
                <w:rFonts w:ascii="Times New Roman" w:hAnsi="Times New Roman"/>
                <w:sz w:val="24"/>
                <w:szCs w:val="24"/>
              </w:rPr>
              <w:t xml:space="preserve">шихта № 2 </w:t>
            </w:r>
          </w:p>
          <w:p w:rsidR="00A13E8C" w:rsidRPr="00A13E8C" w:rsidRDefault="00A13E8C" w:rsidP="003E2EE4">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Т</w:t>
            </w:r>
            <w:r w:rsidRPr="00A13E8C">
              <w:rPr>
                <w:rFonts w:ascii="Times New Roman" w:hAnsi="Times New Roman"/>
                <w:sz w:val="24"/>
                <w:szCs w:val="24"/>
                <w:vertAlign w:val="subscript"/>
              </w:rPr>
              <w:t>пл</w:t>
            </w:r>
            <w:proofErr w:type="spellEnd"/>
            <w:r>
              <w:rPr>
                <w:rFonts w:ascii="Times New Roman" w:hAnsi="Times New Roman"/>
                <w:sz w:val="24"/>
                <w:szCs w:val="24"/>
              </w:rPr>
              <w:t xml:space="preserve"> </w:t>
            </w:r>
            <w:r w:rsidRPr="0027503A">
              <w:rPr>
                <w:rFonts w:ascii="Times New Roman" w:hAnsi="Times New Roman"/>
                <w:sz w:val="24"/>
                <w:szCs w:val="24"/>
              </w:rPr>
              <w:t xml:space="preserve">1288 </w:t>
            </w:r>
            <w:r w:rsidRPr="0027503A">
              <w:rPr>
                <w:rFonts w:ascii="Times New Roman" w:hAnsi="Times New Roman"/>
                <w:sz w:val="24"/>
                <w:szCs w:val="24"/>
                <w:vertAlign w:val="superscript"/>
              </w:rPr>
              <w:t>0</w:t>
            </w:r>
            <w:r w:rsidRPr="0027503A">
              <w:rPr>
                <w:rFonts w:ascii="Times New Roman" w:hAnsi="Times New Roman"/>
                <w:sz w:val="24"/>
                <w:szCs w:val="24"/>
              </w:rPr>
              <w:t>С</w:t>
            </w:r>
            <w:r w:rsidR="003E2EE4">
              <w:rPr>
                <w:rFonts w:ascii="Times New Roman" w:hAnsi="Times New Roman"/>
                <w:sz w:val="24"/>
                <w:szCs w:val="24"/>
              </w:rPr>
              <w:t>)</w:t>
            </w:r>
            <w:r>
              <w:rPr>
                <w:rFonts w:ascii="Times New Roman" w:hAnsi="Times New Roman"/>
                <w:sz w:val="24"/>
                <w:szCs w:val="24"/>
              </w:rPr>
              <w:t xml:space="preserve"> </w:t>
            </w:r>
          </w:p>
        </w:tc>
        <w:tc>
          <w:tcPr>
            <w:tcW w:w="2706" w:type="dxa"/>
            <w:vAlign w:val="center"/>
          </w:tcPr>
          <w:p w:rsidR="00A13E8C" w:rsidRDefault="00A13E8C" w:rsidP="00FA599E">
            <w:pPr>
              <w:jc w:val="center"/>
              <w:rPr>
                <w:rFonts w:ascii="Times New Roman" w:hAnsi="Times New Roman"/>
                <w:sz w:val="24"/>
                <w:szCs w:val="24"/>
              </w:rPr>
            </w:pPr>
            <w:r>
              <w:rPr>
                <w:rFonts w:ascii="Times New Roman" w:hAnsi="Times New Roman"/>
                <w:sz w:val="24"/>
                <w:szCs w:val="24"/>
              </w:rPr>
              <w:t>шихта № 3</w:t>
            </w:r>
          </w:p>
          <w:p w:rsidR="003E2EE4" w:rsidRPr="003E2EE4" w:rsidRDefault="003E2EE4" w:rsidP="00FA599E">
            <w:pPr>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Т</w:t>
            </w:r>
            <w:r>
              <w:rPr>
                <w:rFonts w:ascii="Times New Roman" w:hAnsi="Times New Roman"/>
                <w:sz w:val="24"/>
                <w:szCs w:val="24"/>
                <w:vertAlign w:val="subscript"/>
              </w:rPr>
              <w:t>пл</w:t>
            </w:r>
            <w:proofErr w:type="spellEnd"/>
            <w:r>
              <w:rPr>
                <w:rFonts w:ascii="Times New Roman" w:hAnsi="Times New Roman"/>
                <w:sz w:val="24"/>
                <w:szCs w:val="24"/>
              </w:rPr>
              <w:t xml:space="preserve"> 1277 </w:t>
            </w:r>
            <w:r>
              <w:rPr>
                <w:rFonts w:ascii="Times New Roman" w:hAnsi="Times New Roman"/>
                <w:sz w:val="24"/>
                <w:szCs w:val="24"/>
                <w:vertAlign w:val="superscript"/>
              </w:rPr>
              <w:t>0</w:t>
            </w:r>
            <w:r>
              <w:rPr>
                <w:rFonts w:ascii="Times New Roman" w:hAnsi="Times New Roman"/>
                <w:sz w:val="24"/>
                <w:szCs w:val="24"/>
              </w:rPr>
              <w:t>С)</w:t>
            </w:r>
          </w:p>
        </w:tc>
      </w:tr>
      <w:tr w:rsidR="0027503A" w:rsidRPr="0027503A" w:rsidTr="0027503A">
        <w:tc>
          <w:tcPr>
            <w:tcW w:w="9752" w:type="dxa"/>
            <w:gridSpan w:val="4"/>
            <w:vAlign w:val="center"/>
          </w:tcPr>
          <w:p w:rsidR="0027503A" w:rsidRPr="0027503A" w:rsidRDefault="0027503A" w:rsidP="00FA599E">
            <w:pPr>
              <w:jc w:val="center"/>
              <w:rPr>
                <w:rFonts w:ascii="Times New Roman" w:hAnsi="Times New Roman"/>
                <w:sz w:val="24"/>
                <w:szCs w:val="24"/>
              </w:rPr>
            </w:pPr>
            <w:r w:rsidRPr="0027503A">
              <w:rPr>
                <w:rFonts w:ascii="Times New Roman" w:hAnsi="Times New Roman"/>
                <w:sz w:val="24"/>
                <w:szCs w:val="24"/>
              </w:rPr>
              <w:t>ЗАГРУЖЕНО:</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Шихта</w:t>
            </w:r>
          </w:p>
        </w:tc>
        <w:tc>
          <w:tcPr>
            <w:tcW w:w="2705" w:type="dxa"/>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109,04</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110,75</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112,60</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Кислород</w:t>
            </w:r>
          </w:p>
        </w:tc>
        <w:tc>
          <w:tcPr>
            <w:tcW w:w="2705"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27,711</w:t>
            </w:r>
            <w:r w:rsidR="00C04E24">
              <w:rPr>
                <w:rFonts w:ascii="Times New Roman" w:hAnsi="Times New Roman"/>
                <w:sz w:val="24"/>
                <w:szCs w:val="24"/>
              </w:rPr>
              <w:t xml:space="preserve"> </w:t>
            </w:r>
            <w:r>
              <w:rPr>
                <w:rFonts w:ascii="Times New Roman" w:hAnsi="Times New Roman"/>
                <w:sz w:val="24"/>
                <w:szCs w:val="24"/>
              </w:rPr>
              <w:t>(</w:t>
            </w:r>
            <w:r w:rsidRPr="0027503A">
              <w:rPr>
                <w:rFonts w:ascii="Times New Roman" w:hAnsi="Times New Roman"/>
                <w:sz w:val="24"/>
                <w:szCs w:val="24"/>
              </w:rPr>
              <w:t>19,495</w:t>
            </w:r>
            <w:r>
              <w:rPr>
                <w:rFonts w:ascii="Times New Roman" w:hAnsi="Times New Roman"/>
                <w:sz w:val="24"/>
                <w:szCs w:val="24"/>
              </w:rPr>
              <w:t>)</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27,711</w:t>
            </w:r>
            <w:r w:rsidR="00C04E24">
              <w:rPr>
                <w:rFonts w:ascii="Times New Roman" w:hAnsi="Times New Roman"/>
                <w:sz w:val="24"/>
                <w:szCs w:val="24"/>
              </w:rPr>
              <w:t xml:space="preserve"> </w:t>
            </w:r>
            <w:r>
              <w:rPr>
                <w:rFonts w:ascii="Times New Roman" w:hAnsi="Times New Roman"/>
                <w:sz w:val="24"/>
                <w:szCs w:val="24"/>
              </w:rPr>
              <w:t>(</w:t>
            </w:r>
            <w:r w:rsidRPr="0027503A">
              <w:rPr>
                <w:rFonts w:ascii="Times New Roman" w:hAnsi="Times New Roman"/>
                <w:sz w:val="24"/>
                <w:szCs w:val="24"/>
              </w:rPr>
              <w:t>19,495</w:t>
            </w:r>
            <w:r>
              <w:rPr>
                <w:rFonts w:ascii="Times New Roman" w:hAnsi="Times New Roman"/>
                <w:sz w:val="24"/>
                <w:szCs w:val="24"/>
              </w:rPr>
              <w:t>)</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27,711</w:t>
            </w:r>
            <w:r w:rsidR="00C04E24">
              <w:rPr>
                <w:rFonts w:ascii="Times New Roman" w:hAnsi="Times New Roman"/>
                <w:sz w:val="24"/>
                <w:szCs w:val="24"/>
              </w:rPr>
              <w:t xml:space="preserve"> </w:t>
            </w:r>
            <w:r>
              <w:rPr>
                <w:rFonts w:ascii="Times New Roman" w:hAnsi="Times New Roman"/>
                <w:sz w:val="24"/>
                <w:szCs w:val="24"/>
              </w:rPr>
              <w:t>(</w:t>
            </w:r>
            <w:r w:rsidRPr="0027503A">
              <w:rPr>
                <w:rFonts w:ascii="Times New Roman" w:hAnsi="Times New Roman"/>
                <w:sz w:val="24"/>
                <w:szCs w:val="24"/>
              </w:rPr>
              <w:t>19,495</w:t>
            </w:r>
            <w:r>
              <w:rPr>
                <w:rFonts w:ascii="Times New Roman" w:hAnsi="Times New Roman"/>
                <w:sz w:val="24"/>
                <w:szCs w:val="24"/>
              </w:rPr>
              <w:t>)</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Воздух</w:t>
            </w:r>
          </w:p>
        </w:tc>
        <w:tc>
          <w:tcPr>
            <w:tcW w:w="2705" w:type="dxa"/>
            <w:vAlign w:val="center"/>
          </w:tcPr>
          <w:p w:rsidR="003E2EE4" w:rsidRPr="00A13E8C" w:rsidRDefault="003E2EE4" w:rsidP="00C04E24">
            <w:pPr>
              <w:jc w:val="center"/>
              <w:rPr>
                <w:rFonts w:ascii="Times New Roman" w:hAnsi="Times New Roman"/>
                <w:sz w:val="24"/>
                <w:szCs w:val="24"/>
              </w:rPr>
            </w:pPr>
            <w:r w:rsidRPr="0027503A">
              <w:rPr>
                <w:rFonts w:ascii="Times New Roman" w:hAnsi="Times New Roman"/>
                <w:sz w:val="24"/>
                <w:szCs w:val="24"/>
              </w:rPr>
              <w:t>2,575</w:t>
            </w:r>
            <w:r w:rsidR="00C04E24">
              <w:rPr>
                <w:rFonts w:ascii="Times New Roman" w:hAnsi="Times New Roman"/>
                <w:sz w:val="24"/>
                <w:szCs w:val="24"/>
              </w:rPr>
              <w:t xml:space="preserve"> </w:t>
            </w:r>
            <w:r>
              <w:rPr>
                <w:rFonts w:ascii="Times New Roman" w:hAnsi="Times New Roman"/>
                <w:sz w:val="24"/>
                <w:szCs w:val="24"/>
              </w:rPr>
              <w:t>(2,0)</w:t>
            </w:r>
          </w:p>
        </w:tc>
        <w:tc>
          <w:tcPr>
            <w:tcW w:w="2706" w:type="dxa"/>
            <w:vAlign w:val="center"/>
          </w:tcPr>
          <w:p w:rsidR="003E2EE4" w:rsidRPr="00A13E8C" w:rsidRDefault="003E2EE4" w:rsidP="00C04E24">
            <w:pPr>
              <w:jc w:val="center"/>
              <w:rPr>
                <w:rFonts w:ascii="Times New Roman" w:hAnsi="Times New Roman"/>
                <w:sz w:val="24"/>
                <w:szCs w:val="24"/>
              </w:rPr>
            </w:pPr>
            <w:r w:rsidRPr="0027503A">
              <w:rPr>
                <w:rFonts w:ascii="Times New Roman" w:hAnsi="Times New Roman"/>
                <w:sz w:val="24"/>
                <w:szCs w:val="24"/>
              </w:rPr>
              <w:t>2,575</w:t>
            </w:r>
            <w:r w:rsidR="00C04E24">
              <w:rPr>
                <w:rFonts w:ascii="Times New Roman" w:hAnsi="Times New Roman"/>
                <w:sz w:val="24"/>
                <w:szCs w:val="24"/>
              </w:rPr>
              <w:t xml:space="preserve"> </w:t>
            </w:r>
            <w:r>
              <w:rPr>
                <w:rFonts w:ascii="Times New Roman" w:hAnsi="Times New Roman"/>
                <w:sz w:val="24"/>
                <w:szCs w:val="24"/>
              </w:rPr>
              <w:t>(2,0)</w:t>
            </w:r>
          </w:p>
        </w:tc>
        <w:tc>
          <w:tcPr>
            <w:tcW w:w="2706" w:type="dxa"/>
            <w:vAlign w:val="center"/>
          </w:tcPr>
          <w:p w:rsidR="003E2EE4" w:rsidRPr="00A13E8C" w:rsidRDefault="003E2EE4" w:rsidP="00C04E24">
            <w:pPr>
              <w:jc w:val="center"/>
              <w:rPr>
                <w:rFonts w:ascii="Times New Roman" w:hAnsi="Times New Roman"/>
                <w:sz w:val="24"/>
                <w:szCs w:val="24"/>
              </w:rPr>
            </w:pPr>
            <w:r w:rsidRPr="0027503A">
              <w:rPr>
                <w:rFonts w:ascii="Times New Roman" w:hAnsi="Times New Roman"/>
                <w:sz w:val="24"/>
                <w:szCs w:val="24"/>
              </w:rPr>
              <w:t>2,575</w:t>
            </w:r>
            <w:r w:rsidR="00C04E24">
              <w:rPr>
                <w:rFonts w:ascii="Times New Roman" w:hAnsi="Times New Roman"/>
                <w:sz w:val="24"/>
                <w:szCs w:val="24"/>
              </w:rPr>
              <w:t xml:space="preserve"> </w:t>
            </w:r>
            <w:r>
              <w:rPr>
                <w:rFonts w:ascii="Times New Roman" w:hAnsi="Times New Roman"/>
                <w:sz w:val="24"/>
                <w:szCs w:val="24"/>
              </w:rPr>
              <w:t>(2,0)</w:t>
            </w:r>
          </w:p>
        </w:tc>
      </w:tr>
      <w:tr w:rsidR="003E2EE4" w:rsidRPr="0027503A" w:rsidTr="00C04E24">
        <w:tc>
          <w:tcPr>
            <w:tcW w:w="1635" w:type="dxa"/>
            <w:vAlign w:val="center"/>
          </w:tcPr>
          <w:p w:rsidR="003E2EE4" w:rsidRPr="0027503A" w:rsidRDefault="003E2EE4" w:rsidP="00FA599E">
            <w:pPr>
              <w:jc w:val="right"/>
              <w:rPr>
                <w:rFonts w:ascii="Times New Roman" w:hAnsi="Times New Roman"/>
                <w:sz w:val="24"/>
                <w:szCs w:val="24"/>
              </w:rPr>
            </w:pPr>
            <w:r w:rsidRPr="0027503A">
              <w:rPr>
                <w:rFonts w:ascii="Times New Roman" w:hAnsi="Times New Roman"/>
                <w:sz w:val="24"/>
                <w:szCs w:val="24"/>
              </w:rPr>
              <w:t>Итого:</w:t>
            </w:r>
          </w:p>
        </w:tc>
        <w:tc>
          <w:tcPr>
            <w:tcW w:w="2705" w:type="dxa"/>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139,326</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141,036</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142,866</w:t>
            </w:r>
          </w:p>
        </w:tc>
      </w:tr>
      <w:tr w:rsidR="003E2EE4" w:rsidRPr="0027503A" w:rsidTr="0027503A">
        <w:tc>
          <w:tcPr>
            <w:tcW w:w="9752" w:type="dxa"/>
            <w:gridSpan w:val="4"/>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ПОЛУЧЕНО:</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Штейн</w:t>
            </w:r>
          </w:p>
        </w:tc>
        <w:tc>
          <w:tcPr>
            <w:tcW w:w="2705" w:type="dxa"/>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31,035</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30,895</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30,711</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Шлак</w:t>
            </w:r>
          </w:p>
        </w:tc>
        <w:tc>
          <w:tcPr>
            <w:tcW w:w="2705" w:type="dxa"/>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52,162</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53,917</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55,786</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Газы</w:t>
            </w:r>
          </w:p>
        </w:tc>
        <w:tc>
          <w:tcPr>
            <w:tcW w:w="2705" w:type="dxa"/>
            <w:vAlign w:val="center"/>
          </w:tcPr>
          <w:p w:rsidR="003E2EE4" w:rsidRPr="003E2EE4" w:rsidRDefault="003E2EE4" w:rsidP="00C04E24">
            <w:pPr>
              <w:jc w:val="center"/>
              <w:rPr>
                <w:rFonts w:ascii="Times New Roman" w:hAnsi="Times New Roman"/>
                <w:sz w:val="24"/>
                <w:szCs w:val="24"/>
              </w:rPr>
            </w:pPr>
            <w:r w:rsidRPr="0027503A">
              <w:rPr>
                <w:rFonts w:ascii="Times New Roman" w:hAnsi="Times New Roman"/>
                <w:sz w:val="24"/>
                <w:szCs w:val="24"/>
              </w:rPr>
              <w:t>54,804</w:t>
            </w:r>
            <w:r w:rsidR="00C04E24">
              <w:rPr>
                <w:rFonts w:ascii="Times New Roman" w:hAnsi="Times New Roman"/>
                <w:sz w:val="24"/>
                <w:szCs w:val="24"/>
              </w:rPr>
              <w:t xml:space="preserve"> </w:t>
            </w:r>
            <w:r>
              <w:rPr>
                <w:rFonts w:ascii="Times New Roman" w:hAnsi="Times New Roman"/>
                <w:sz w:val="24"/>
                <w:szCs w:val="24"/>
              </w:rPr>
              <w:t>(26,419)</w:t>
            </w:r>
          </w:p>
        </w:tc>
        <w:tc>
          <w:tcPr>
            <w:tcW w:w="2706" w:type="dxa"/>
            <w:vAlign w:val="center"/>
          </w:tcPr>
          <w:p w:rsidR="003E2EE4" w:rsidRPr="003E2EE4" w:rsidRDefault="003E2EE4" w:rsidP="00C04E24">
            <w:pPr>
              <w:jc w:val="center"/>
              <w:rPr>
                <w:rFonts w:ascii="Times New Roman" w:hAnsi="Times New Roman"/>
                <w:sz w:val="24"/>
                <w:szCs w:val="24"/>
              </w:rPr>
            </w:pPr>
            <w:r w:rsidRPr="0027503A">
              <w:rPr>
                <w:rFonts w:ascii="Times New Roman" w:hAnsi="Times New Roman"/>
                <w:sz w:val="24"/>
                <w:szCs w:val="24"/>
              </w:rPr>
              <w:t>54,883</w:t>
            </w:r>
            <w:r w:rsidR="00C04E24">
              <w:rPr>
                <w:rFonts w:ascii="Times New Roman" w:hAnsi="Times New Roman"/>
                <w:sz w:val="24"/>
                <w:szCs w:val="24"/>
              </w:rPr>
              <w:t xml:space="preserve"> </w:t>
            </w:r>
            <w:r>
              <w:rPr>
                <w:rFonts w:ascii="Times New Roman" w:hAnsi="Times New Roman"/>
                <w:sz w:val="24"/>
                <w:szCs w:val="24"/>
              </w:rPr>
              <w:t>(26,549)</w:t>
            </w:r>
          </w:p>
        </w:tc>
        <w:tc>
          <w:tcPr>
            <w:tcW w:w="2706" w:type="dxa"/>
            <w:vAlign w:val="center"/>
          </w:tcPr>
          <w:p w:rsidR="003E2EE4" w:rsidRPr="003E2EE4" w:rsidRDefault="003E2EE4" w:rsidP="00C04E24">
            <w:pPr>
              <w:jc w:val="center"/>
              <w:rPr>
                <w:rFonts w:ascii="Times New Roman" w:hAnsi="Times New Roman"/>
                <w:sz w:val="24"/>
                <w:szCs w:val="24"/>
              </w:rPr>
            </w:pPr>
            <w:r w:rsidRPr="0027503A">
              <w:rPr>
                <w:rFonts w:ascii="Times New Roman" w:hAnsi="Times New Roman"/>
                <w:sz w:val="24"/>
                <w:szCs w:val="24"/>
              </w:rPr>
              <w:t>54,969</w:t>
            </w:r>
            <w:r w:rsidR="00C04E24">
              <w:rPr>
                <w:rFonts w:ascii="Times New Roman" w:hAnsi="Times New Roman"/>
                <w:sz w:val="24"/>
                <w:szCs w:val="24"/>
              </w:rPr>
              <w:t xml:space="preserve"> (</w:t>
            </w:r>
            <w:r>
              <w:rPr>
                <w:rFonts w:ascii="Times New Roman" w:hAnsi="Times New Roman"/>
                <w:sz w:val="24"/>
                <w:szCs w:val="24"/>
              </w:rPr>
              <w:t>26,688)</w:t>
            </w:r>
          </w:p>
        </w:tc>
      </w:tr>
      <w:tr w:rsidR="003E2EE4" w:rsidRPr="0027503A" w:rsidTr="00C04E24">
        <w:tc>
          <w:tcPr>
            <w:tcW w:w="1635" w:type="dxa"/>
            <w:vAlign w:val="center"/>
          </w:tcPr>
          <w:p w:rsidR="003E2EE4" w:rsidRPr="0027503A" w:rsidRDefault="003E2EE4" w:rsidP="00FA599E">
            <w:pPr>
              <w:rPr>
                <w:rFonts w:ascii="Times New Roman" w:hAnsi="Times New Roman"/>
                <w:sz w:val="24"/>
                <w:szCs w:val="24"/>
              </w:rPr>
            </w:pPr>
            <w:r w:rsidRPr="0027503A">
              <w:rPr>
                <w:rFonts w:ascii="Times New Roman" w:hAnsi="Times New Roman"/>
                <w:sz w:val="24"/>
                <w:szCs w:val="24"/>
              </w:rPr>
              <w:t>Пыль</w:t>
            </w:r>
          </w:p>
        </w:tc>
        <w:tc>
          <w:tcPr>
            <w:tcW w:w="2705" w:type="dxa"/>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1,325</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1,341</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1,358</w:t>
            </w:r>
          </w:p>
        </w:tc>
      </w:tr>
      <w:tr w:rsidR="003E2EE4" w:rsidRPr="0027503A" w:rsidTr="00C04E24">
        <w:tc>
          <w:tcPr>
            <w:tcW w:w="1635" w:type="dxa"/>
            <w:vAlign w:val="center"/>
          </w:tcPr>
          <w:p w:rsidR="003E2EE4" w:rsidRPr="0027503A" w:rsidRDefault="003E2EE4" w:rsidP="00FA599E">
            <w:pPr>
              <w:jc w:val="right"/>
              <w:rPr>
                <w:rFonts w:ascii="Times New Roman" w:hAnsi="Times New Roman"/>
                <w:sz w:val="24"/>
                <w:szCs w:val="24"/>
              </w:rPr>
            </w:pPr>
            <w:r w:rsidRPr="0027503A">
              <w:rPr>
                <w:rFonts w:ascii="Times New Roman" w:hAnsi="Times New Roman"/>
                <w:sz w:val="24"/>
                <w:szCs w:val="24"/>
              </w:rPr>
              <w:t>Итого:</w:t>
            </w:r>
          </w:p>
        </w:tc>
        <w:tc>
          <w:tcPr>
            <w:tcW w:w="2705" w:type="dxa"/>
            <w:vAlign w:val="center"/>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139,326</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141,036</w:t>
            </w:r>
          </w:p>
        </w:tc>
        <w:tc>
          <w:tcPr>
            <w:tcW w:w="2706" w:type="dxa"/>
            <w:vAlign w:val="center"/>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142,866</w:t>
            </w:r>
          </w:p>
        </w:tc>
      </w:tr>
    </w:tbl>
    <w:p w:rsidR="0027503A" w:rsidRPr="0027503A" w:rsidRDefault="0027503A" w:rsidP="0027503A">
      <w:pPr>
        <w:spacing w:after="0" w:line="360" w:lineRule="auto"/>
        <w:jc w:val="center"/>
        <w:rPr>
          <w:rFonts w:ascii="Times New Roman" w:hAnsi="Times New Roman" w:cs="Times New Roman"/>
          <w:sz w:val="24"/>
          <w:szCs w:val="24"/>
        </w:rPr>
      </w:pPr>
    </w:p>
    <w:p w:rsidR="00AD01EA" w:rsidRDefault="00AD01EA" w:rsidP="00AD01E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результате расчета теплового баланса каждого варианта определено, что наблюдается необходимость введения дополнительного тепла за счет сжигания топлива. Соответственно, введение кварцевого флюса в шихту плавки для поддержания содержания в шлаках не менее 30 % </w:t>
      </w:r>
      <w:proofErr w:type="spellStart"/>
      <w:r w:rsidRPr="002E0F77">
        <w:rPr>
          <w:rFonts w:ascii="Times New Roman" w:hAnsi="Times New Roman" w:cs="Times New Roman"/>
          <w:sz w:val="24"/>
          <w:szCs w:val="24"/>
          <w:lang w:val="en-US"/>
        </w:rPr>
        <w:t>SiO</w:t>
      </w:r>
      <w:proofErr w:type="spellEnd"/>
      <w:r w:rsidRPr="002E0F77">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требует затрат топлива. Причем газообразное топливо, </w:t>
      </w:r>
      <w:r>
        <w:rPr>
          <w:rFonts w:ascii="Times New Roman" w:hAnsi="Times New Roman" w:cs="Times New Roman"/>
          <w:sz w:val="24"/>
          <w:szCs w:val="24"/>
        </w:rPr>
        <w:lastRenderedPageBreak/>
        <w:t>подаваемое через фурмы и сжигаемое в той же зоне, где происходит основное выделение тепла за счет окисления сульфида железа, используется наиболее эффективно. Около 45 % выделяемого тепла расходуется на нагрев расплава (таблица 6).</w:t>
      </w:r>
    </w:p>
    <w:p w:rsidR="00AD01EA" w:rsidRDefault="00AD01EA" w:rsidP="00AD01EA">
      <w:pPr>
        <w:spacing w:after="0" w:line="360" w:lineRule="auto"/>
        <w:ind w:firstLine="709"/>
        <w:jc w:val="both"/>
        <w:rPr>
          <w:rFonts w:ascii="Times New Roman" w:hAnsi="Times New Roman" w:cs="Times New Roman"/>
          <w:sz w:val="24"/>
          <w:szCs w:val="24"/>
        </w:rPr>
      </w:pPr>
    </w:p>
    <w:p w:rsidR="0027503A" w:rsidRPr="0027503A" w:rsidRDefault="0027503A" w:rsidP="0027503A">
      <w:pPr>
        <w:spacing w:after="0" w:line="360" w:lineRule="auto"/>
        <w:rPr>
          <w:rFonts w:ascii="Times New Roman" w:hAnsi="Times New Roman" w:cs="Times New Roman"/>
          <w:sz w:val="24"/>
          <w:szCs w:val="24"/>
        </w:rPr>
      </w:pPr>
      <w:r w:rsidRPr="0027503A">
        <w:rPr>
          <w:rFonts w:ascii="Times New Roman" w:hAnsi="Times New Roman" w:cs="Times New Roman"/>
          <w:sz w:val="24"/>
          <w:szCs w:val="24"/>
        </w:rPr>
        <w:t xml:space="preserve">Таблица </w:t>
      </w:r>
      <w:r w:rsidR="00A4453B">
        <w:rPr>
          <w:rFonts w:ascii="Times New Roman" w:hAnsi="Times New Roman" w:cs="Times New Roman"/>
          <w:sz w:val="24"/>
          <w:szCs w:val="24"/>
        </w:rPr>
        <w:t>5</w:t>
      </w:r>
      <w:r w:rsidRPr="0027503A">
        <w:rPr>
          <w:rFonts w:ascii="Times New Roman" w:hAnsi="Times New Roman" w:cs="Times New Roman"/>
          <w:sz w:val="24"/>
          <w:szCs w:val="24"/>
        </w:rPr>
        <w:t xml:space="preserve"> – Теплов</w:t>
      </w:r>
      <w:r w:rsidR="003E2EE4">
        <w:rPr>
          <w:rFonts w:ascii="Times New Roman" w:hAnsi="Times New Roman" w:cs="Times New Roman"/>
          <w:sz w:val="24"/>
          <w:szCs w:val="24"/>
        </w:rPr>
        <w:t>ые</w:t>
      </w:r>
      <w:r w:rsidRPr="0027503A">
        <w:rPr>
          <w:rFonts w:ascii="Times New Roman" w:hAnsi="Times New Roman" w:cs="Times New Roman"/>
          <w:sz w:val="24"/>
          <w:szCs w:val="24"/>
        </w:rPr>
        <w:t xml:space="preserve"> баланс</w:t>
      </w:r>
      <w:r w:rsidR="003E2EE4">
        <w:rPr>
          <w:rFonts w:ascii="Times New Roman" w:hAnsi="Times New Roman" w:cs="Times New Roman"/>
          <w:sz w:val="24"/>
          <w:szCs w:val="24"/>
        </w:rPr>
        <w:t>ы</w:t>
      </w:r>
      <w:r w:rsidRPr="0027503A">
        <w:rPr>
          <w:rFonts w:ascii="Times New Roman" w:hAnsi="Times New Roman" w:cs="Times New Roman"/>
          <w:sz w:val="24"/>
          <w:szCs w:val="24"/>
        </w:rPr>
        <w:t xml:space="preserve"> плав</w:t>
      </w:r>
      <w:r w:rsidR="003E2EE4">
        <w:rPr>
          <w:rFonts w:ascii="Times New Roman" w:hAnsi="Times New Roman" w:cs="Times New Roman"/>
          <w:sz w:val="24"/>
          <w:szCs w:val="24"/>
        </w:rPr>
        <w:t>о</w:t>
      </w:r>
      <w:r w:rsidRPr="0027503A">
        <w:rPr>
          <w:rFonts w:ascii="Times New Roman" w:hAnsi="Times New Roman" w:cs="Times New Roman"/>
          <w:sz w:val="24"/>
          <w:szCs w:val="24"/>
        </w:rPr>
        <w:t xml:space="preserve">к шихт </w:t>
      </w:r>
      <w:r w:rsidR="003E2EE4">
        <w:rPr>
          <w:rFonts w:ascii="Times New Roman" w:hAnsi="Times New Roman" w:cs="Times New Roman"/>
          <w:sz w:val="24"/>
          <w:szCs w:val="24"/>
        </w:rPr>
        <w:t>№</w:t>
      </w:r>
      <w:r w:rsidRPr="0027503A">
        <w:rPr>
          <w:rFonts w:ascii="Times New Roman" w:hAnsi="Times New Roman" w:cs="Times New Roman"/>
          <w:sz w:val="24"/>
          <w:szCs w:val="24"/>
        </w:rPr>
        <w:t>№ 1</w:t>
      </w:r>
      <w:r w:rsidR="003E2EE4">
        <w:rPr>
          <w:rFonts w:ascii="Times New Roman" w:hAnsi="Times New Roman" w:cs="Times New Roman"/>
          <w:sz w:val="24"/>
          <w:szCs w:val="24"/>
        </w:rPr>
        <w:t>-3</w:t>
      </w:r>
    </w:p>
    <w:p w:rsidR="0027503A" w:rsidRDefault="0027503A" w:rsidP="0027503A">
      <w:pPr>
        <w:spacing w:after="0" w:line="360" w:lineRule="auto"/>
        <w:rPr>
          <w:rFonts w:ascii="Times New Roman" w:hAnsi="Times New Roman" w:cs="Times New Roman"/>
          <w:sz w:val="24"/>
          <w:szCs w:val="24"/>
        </w:rPr>
      </w:pPr>
    </w:p>
    <w:tbl>
      <w:tblPr>
        <w:tblStyle w:val="ae"/>
        <w:tblW w:w="0" w:type="auto"/>
        <w:tblCellMar>
          <w:left w:w="57" w:type="dxa"/>
          <w:right w:w="57" w:type="dxa"/>
        </w:tblCellMar>
        <w:tblLook w:val="04A0" w:firstRow="1" w:lastRow="0" w:firstColumn="1" w:lastColumn="0" w:noHBand="0" w:noVBand="1"/>
      </w:tblPr>
      <w:tblGrid>
        <w:gridCol w:w="2751"/>
        <w:gridCol w:w="1417"/>
        <w:gridCol w:w="992"/>
        <w:gridCol w:w="1341"/>
        <w:gridCol w:w="927"/>
        <w:gridCol w:w="1268"/>
        <w:gridCol w:w="1056"/>
      </w:tblGrid>
      <w:tr w:rsidR="003E2EE4" w:rsidRPr="0027503A" w:rsidTr="005220C7">
        <w:tc>
          <w:tcPr>
            <w:tcW w:w="2751" w:type="dxa"/>
            <w:vMerge w:val="restart"/>
            <w:vAlign w:val="center"/>
          </w:tcPr>
          <w:p w:rsidR="003E2EE4" w:rsidRDefault="003E2EE4" w:rsidP="00FA599E">
            <w:pPr>
              <w:jc w:val="center"/>
              <w:rPr>
                <w:rFonts w:ascii="Times New Roman" w:hAnsi="Times New Roman"/>
                <w:sz w:val="24"/>
                <w:szCs w:val="24"/>
              </w:rPr>
            </w:pPr>
            <w:r>
              <w:rPr>
                <w:rFonts w:ascii="Times New Roman" w:hAnsi="Times New Roman"/>
                <w:sz w:val="24"/>
                <w:szCs w:val="24"/>
              </w:rPr>
              <w:t>Статья теплового баланса</w:t>
            </w:r>
          </w:p>
        </w:tc>
        <w:tc>
          <w:tcPr>
            <w:tcW w:w="7001" w:type="dxa"/>
            <w:gridSpan w:val="6"/>
          </w:tcPr>
          <w:p w:rsidR="003E2EE4" w:rsidRPr="0027503A" w:rsidRDefault="003E2EE4" w:rsidP="00FA599E">
            <w:pPr>
              <w:jc w:val="center"/>
              <w:rPr>
                <w:rFonts w:ascii="Times New Roman" w:hAnsi="Times New Roman"/>
                <w:sz w:val="24"/>
                <w:szCs w:val="24"/>
              </w:rPr>
            </w:pPr>
            <w:r>
              <w:rPr>
                <w:rFonts w:ascii="Times New Roman" w:hAnsi="Times New Roman"/>
                <w:sz w:val="24"/>
                <w:szCs w:val="24"/>
              </w:rPr>
              <w:t>Значение</w:t>
            </w:r>
          </w:p>
        </w:tc>
      </w:tr>
      <w:tr w:rsidR="003E2EE4" w:rsidRPr="0027503A" w:rsidTr="005220C7">
        <w:tc>
          <w:tcPr>
            <w:tcW w:w="2751" w:type="dxa"/>
            <w:vMerge/>
          </w:tcPr>
          <w:p w:rsidR="003E2EE4" w:rsidRPr="0027503A" w:rsidRDefault="003E2EE4" w:rsidP="00FA599E">
            <w:pPr>
              <w:jc w:val="center"/>
              <w:rPr>
                <w:rFonts w:ascii="Times New Roman" w:hAnsi="Times New Roman"/>
                <w:sz w:val="24"/>
                <w:szCs w:val="24"/>
              </w:rPr>
            </w:pPr>
          </w:p>
        </w:tc>
        <w:tc>
          <w:tcPr>
            <w:tcW w:w="2409" w:type="dxa"/>
            <w:gridSpan w:val="2"/>
          </w:tcPr>
          <w:p w:rsidR="003E2EE4" w:rsidRPr="0027503A" w:rsidRDefault="003E2EE4" w:rsidP="00FA599E">
            <w:pPr>
              <w:jc w:val="center"/>
              <w:rPr>
                <w:rFonts w:ascii="Times New Roman" w:hAnsi="Times New Roman"/>
                <w:sz w:val="24"/>
                <w:szCs w:val="24"/>
              </w:rPr>
            </w:pPr>
            <w:r>
              <w:rPr>
                <w:rFonts w:ascii="Times New Roman" w:hAnsi="Times New Roman"/>
                <w:sz w:val="24"/>
                <w:szCs w:val="24"/>
              </w:rPr>
              <w:t>шихта № 1</w:t>
            </w:r>
          </w:p>
        </w:tc>
        <w:tc>
          <w:tcPr>
            <w:tcW w:w="2268" w:type="dxa"/>
            <w:gridSpan w:val="2"/>
          </w:tcPr>
          <w:p w:rsidR="003E2EE4" w:rsidRPr="0027503A" w:rsidRDefault="003E2EE4" w:rsidP="00FA599E">
            <w:pPr>
              <w:jc w:val="center"/>
              <w:rPr>
                <w:rFonts w:ascii="Times New Roman" w:hAnsi="Times New Roman"/>
                <w:sz w:val="24"/>
                <w:szCs w:val="24"/>
              </w:rPr>
            </w:pPr>
            <w:r>
              <w:rPr>
                <w:rFonts w:ascii="Times New Roman" w:hAnsi="Times New Roman"/>
                <w:sz w:val="24"/>
                <w:szCs w:val="24"/>
              </w:rPr>
              <w:t>шихта №</w:t>
            </w:r>
          </w:p>
        </w:tc>
        <w:tc>
          <w:tcPr>
            <w:tcW w:w="2324" w:type="dxa"/>
            <w:gridSpan w:val="2"/>
          </w:tcPr>
          <w:p w:rsidR="003E2EE4" w:rsidRPr="0027503A" w:rsidRDefault="003E2EE4" w:rsidP="00FA599E">
            <w:pPr>
              <w:jc w:val="center"/>
              <w:rPr>
                <w:rFonts w:ascii="Times New Roman" w:hAnsi="Times New Roman"/>
                <w:sz w:val="24"/>
                <w:szCs w:val="24"/>
              </w:rPr>
            </w:pPr>
            <w:r>
              <w:rPr>
                <w:rFonts w:ascii="Times New Roman" w:hAnsi="Times New Roman"/>
                <w:sz w:val="24"/>
                <w:szCs w:val="24"/>
              </w:rPr>
              <w:t>шихта № 3</w:t>
            </w:r>
          </w:p>
        </w:tc>
      </w:tr>
      <w:tr w:rsidR="005220C7" w:rsidRPr="0027503A" w:rsidTr="005220C7">
        <w:tc>
          <w:tcPr>
            <w:tcW w:w="2751" w:type="dxa"/>
            <w:vMerge/>
          </w:tcPr>
          <w:p w:rsidR="003E2EE4" w:rsidRPr="0027503A" w:rsidRDefault="003E2EE4" w:rsidP="00FA599E">
            <w:pPr>
              <w:jc w:val="center"/>
              <w:rPr>
                <w:rFonts w:ascii="Times New Roman" w:hAnsi="Times New Roman"/>
                <w:sz w:val="24"/>
                <w:szCs w:val="24"/>
              </w:rPr>
            </w:pPr>
          </w:p>
        </w:tc>
        <w:tc>
          <w:tcPr>
            <w:tcW w:w="1417" w:type="dxa"/>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тыс. кДж/</w:t>
            </w:r>
            <w:proofErr w:type="gramStart"/>
            <w:r w:rsidRPr="0027503A">
              <w:rPr>
                <w:rFonts w:ascii="Times New Roman" w:hAnsi="Times New Roman"/>
                <w:sz w:val="24"/>
                <w:szCs w:val="24"/>
              </w:rPr>
              <w:t>ч</w:t>
            </w:r>
            <w:proofErr w:type="gramEnd"/>
          </w:p>
        </w:tc>
        <w:tc>
          <w:tcPr>
            <w:tcW w:w="992" w:type="dxa"/>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w:t>
            </w:r>
          </w:p>
        </w:tc>
        <w:tc>
          <w:tcPr>
            <w:tcW w:w="1341" w:type="dxa"/>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тыс. кДж/</w:t>
            </w:r>
            <w:proofErr w:type="gramStart"/>
            <w:r w:rsidRPr="0027503A">
              <w:rPr>
                <w:rFonts w:ascii="Times New Roman" w:hAnsi="Times New Roman"/>
                <w:sz w:val="24"/>
                <w:szCs w:val="24"/>
              </w:rPr>
              <w:t>ч</w:t>
            </w:r>
            <w:proofErr w:type="gramEnd"/>
          </w:p>
        </w:tc>
        <w:tc>
          <w:tcPr>
            <w:tcW w:w="927" w:type="dxa"/>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w:t>
            </w:r>
          </w:p>
        </w:tc>
        <w:tc>
          <w:tcPr>
            <w:tcW w:w="1268" w:type="dxa"/>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тыс. кДж/</w:t>
            </w:r>
            <w:proofErr w:type="gramStart"/>
            <w:r w:rsidRPr="0027503A">
              <w:rPr>
                <w:rFonts w:ascii="Times New Roman" w:hAnsi="Times New Roman"/>
                <w:sz w:val="24"/>
                <w:szCs w:val="24"/>
              </w:rPr>
              <w:t>ч</w:t>
            </w:r>
            <w:proofErr w:type="gramEnd"/>
          </w:p>
        </w:tc>
        <w:tc>
          <w:tcPr>
            <w:tcW w:w="1056" w:type="dxa"/>
          </w:tcPr>
          <w:p w:rsidR="003E2EE4" w:rsidRPr="0027503A" w:rsidRDefault="003E2EE4" w:rsidP="00C04E24">
            <w:pPr>
              <w:jc w:val="center"/>
              <w:rPr>
                <w:rFonts w:ascii="Times New Roman" w:hAnsi="Times New Roman"/>
                <w:sz w:val="24"/>
                <w:szCs w:val="24"/>
              </w:rPr>
            </w:pPr>
            <w:r w:rsidRPr="0027503A">
              <w:rPr>
                <w:rFonts w:ascii="Times New Roman" w:hAnsi="Times New Roman"/>
                <w:sz w:val="24"/>
                <w:szCs w:val="24"/>
              </w:rPr>
              <w:t>%</w:t>
            </w:r>
          </w:p>
        </w:tc>
      </w:tr>
      <w:tr w:rsidR="003E2EE4" w:rsidRPr="0027503A" w:rsidTr="0027503A">
        <w:tc>
          <w:tcPr>
            <w:tcW w:w="9752" w:type="dxa"/>
            <w:gridSpan w:val="7"/>
          </w:tcPr>
          <w:p w:rsidR="003E2EE4" w:rsidRPr="0027503A" w:rsidRDefault="003E2EE4" w:rsidP="00FA599E">
            <w:pPr>
              <w:jc w:val="center"/>
              <w:rPr>
                <w:rFonts w:ascii="Times New Roman" w:hAnsi="Times New Roman"/>
                <w:sz w:val="24"/>
                <w:szCs w:val="24"/>
              </w:rPr>
            </w:pPr>
            <w:r w:rsidRPr="0027503A">
              <w:rPr>
                <w:rFonts w:ascii="Times New Roman" w:hAnsi="Times New Roman"/>
                <w:sz w:val="24"/>
                <w:szCs w:val="24"/>
              </w:rPr>
              <w:t>ПРИХОД ТЕПЛА:</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Горение топлива</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-2390,12</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-0,84</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-2314,00</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-0,82</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-2229,72</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-0,79</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 xml:space="preserve">Окисление </w:t>
            </w:r>
            <w:r w:rsidRPr="0027503A">
              <w:rPr>
                <w:rFonts w:ascii="Times New Roman" w:hAnsi="Times New Roman"/>
                <w:sz w:val="24"/>
                <w:szCs w:val="24"/>
                <w:lang w:val="en-US"/>
              </w:rPr>
              <w:t>S</w:t>
            </w:r>
            <w:r w:rsidRPr="0027503A">
              <w:rPr>
                <w:rFonts w:ascii="Times New Roman" w:hAnsi="Times New Roman"/>
                <w:sz w:val="24"/>
                <w:szCs w:val="24"/>
                <w:vertAlign w:val="subscript"/>
                <w:lang w:val="en-US"/>
              </w:rPr>
              <w:t>2</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97784,51</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34,45</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97245,38</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34,25</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96807,06</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34,09</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 xml:space="preserve">Окисление </w:t>
            </w:r>
            <w:proofErr w:type="spellStart"/>
            <w:r w:rsidRPr="0027503A">
              <w:rPr>
                <w:rFonts w:ascii="Times New Roman" w:hAnsi="Times New Roman"/>
                <w:sz w:val="24"/>
                <w:szCs w:val="24"/>
                <w:lang w:val="en-US"/>
              </w:rPr>
              <w:t>FeS</w:t>
            </w:r>
            <w:proofErr w:type="spellEnd"/>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188457,54</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66,39</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188982,35</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66,56</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189414,64</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66,70</w:t>
            </w:r>
          </w:p>
        </w:tc>
      </w:tr>
      <w:tr w:rsidR="005220C7" w:rsidRPr="0027503A" w:rsidTr="005220C7">
        <w:tc>
          <w:tcPr>
            <w:tcW w:w="2751" w:type="dxa"/>
            <w:vAlign w:val="center"/>
          </w:tcPr>
          <w:p w:rsidR="005220C7" w:rsidRPr="0027503A" w:rsidRDefault="005220C7" w:rsidP="00FA599E">
            <w:pPr>
              <w:jc w:val="right"/>
              <w:rPr>
                <w:rFonts w:ascii="Times New Roman" w:hAnsi="Times New Roman"/>
                <w:sz w:val="24"/>
                <w:szCs w:val="24"/>
              </w:rPr>
            </w:pPr>
            <w:r w:rsidRPr="0027503A">
              <w:rPr>
                <w:rFonts w:ascii="Times New Roman" w:hAnsi="Times New Roman"/>
                <w:sz w:val="24"/>
                <w:szCs w:val="24"/>
              </w:rPr>
              <w:t>Итого:</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283851,93</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100</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283913,73</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100</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283991,94</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100</w:t>
            </w:r>
          </w:p>
        </w:tc>
      </w:tr>
      <w:tr w:rsidR="005220C7" w:rsidRPr="0027503A" w:rsidTr="0027503A">
        <w:tc>
          <w:tcPr>
            <w:tcW w:w="9752" w:type="dxa"/>
            <w:gridSpan w:val="7"/>
            <w:vAlign w:val="center"/>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РАСХОД ТЕПЛА:</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Диссоциация сульфидов</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27935,58</w:t>
            </w:r>
          </w:p>
        </w:tc>
        <w:tc>
          <w:tcPr>
            <w:tcW w:w="992" w:type="dxa"/>
          </w:tcPr>
          <w:p w:rsidR="005220C7" w:rsidRPr="0027503A" w:rsidRDefault="005220C7" w:rsidP="003E2EE4">
            <w:pPr>
              <w:jc w:val="center"/>
              <w:rPr>
                <w:rFonts w:ascii="Times New Roman" w:hAnsi="Times New Roman"/>
                <w:sz w:val="24"/>
                <w:szCs w:val="24"/>
              </w:rPr>
            </w:pPr>
            <w:r w:rsidRPr="0027503A">
              <w:rPr>
                <w:rFonts w:ascii="Times New Roman" w:hAnsi="Times New Roman"/>
                <w:sz w:val="24"/>
                <w:szCs w:val="24"/>
              </w:rPr>
              <w:t>9,84</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27935,58</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9,84</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27935,58</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9,84</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Диссоциация карбонатов</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2536,11</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0,89</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2536,11</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0,89</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2536,11</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0,89</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Испарение влаги</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15323,39</w:t>
            </w:r>
          </w:p>
        </w:tc>
        <w:tc>
          <w:tcPr>
            <w:tcW w:w="992" w:type="dxa"/>
          </w:tcPr>
          <w:p w:rsidR="005220C7" w:rsidRPr="0027503A" w:rsidRDefault="005220C7" w:rsidP="003E2EE4">
            <w:pPr>
              <w:jc w:val="center"/>
              <w:rPr>
                <w:rFonts w:ascii="Times New Roman" w:hAnsi="Times New Roman"/>
                <w:sz w:val="24"/>
                <w:szCs w:val="24"/>
              </w:rPr>
            </w:pPr>
            <w:r w:rsidRPr="0027503A">
              <w:rPr>
                <w:rFonts w:ascii="Times New Roman" w:hAnsi="Times New Roman"/>
                <w:sz w:val="24"/>
                <w:szCs w:val="24"/>
              </w:rPr>
              <w:t>5,40</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15569,49</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5,48</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15837,41</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5,58</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Теплосъем кессонами</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37147,34</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13,09</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35809,95</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12,61</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34396,61</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12,11</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Тепло шлака</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84339,69</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29,71</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86448,79</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30,45</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88649,17</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31,22</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Тепло штейна</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41383,42</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14,58</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40848,76</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14,39</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40319,09</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14,20</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Тепло газов</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73044,17</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25,73</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72614,90</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25,58</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72159,50</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25,41</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Тепло пыли</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2142,26</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0,75</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2150,09</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0,76</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2158,59</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0,76</w:t>
            </w:r>
          </w:p>
        </w:tc>
      </w:tr>
      <w:tr w:rsidR="005220C7" w:rsidRPr="0027503A" w:rsidTr="005220C7">
        <w:tc>
          <w:tcPr>
            <w:tcW w:w="2751" w:type="dxa"/>
            <w:vAlign w:val="center"/>
          </w:tcPr>
          <w:p w:rsidR="005220C7" w:rsidRPr="0027503A" w:rsidRDefault="005220C7" w:rsidP="00FA599E">
            <w:pPr>
              <w:rPr>
                <w:rFonts w:ascii="Times New Roman" w:hAnsi="Times New Roman"/>
                <w:sz w:val="24"/>
                <w:szCs w:val="24"/>
              </w:rPr>
            </w:pPr>
            <w:r w:rsidRPr="0027503A">
              <w:rPr>
                <w:rFonts w:ascii="Times New Roman" w:hAnsi="Times New Roman"/>
                <w:sz w:val="24"/>
                <w:szCs w:val="24"/>
              </w:rPr>
              <w:t>Итого:</w:t>
            </w:r>
          </w:p>
        </w:tc>
        <w:tc>
          <w:tcPr>
            <w:tcW w:w="1417"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283851,93</w:t>
            </w:r>
          </w:p>
        </w:tc>
        <w:tc>
          <w:tcPr>
            <w:tcW w:w="992" w:type="dxa"/>
          </w:tcPr>
          <w:p w:rsidR="005220C7" w:rsidRPr="0027503A" w:rsidRDefault="005220C7" w:rsidP="00FA599E">
            <w:pPr>
              <w:jc w:val="center"/>
              <w:rPr>
                <w:rFonts w:ascii="Times New Roman" w:hAnsi="Times New Roman"/>
                <w:sz w:val="24"/>
                <w:szCs w:val="24"/>
              </w:rPr>
            </w:pPr>
            <w:r w:rsidRPr="0027503A">
              <w:rPr>
                <w:rFonts w:ascii="Times New Roman" w:hAnsi="Times New Roman"/>
                <w:sz w:val="24"/>
                <w:szCs w:val="24"/>
              </w:rPr>
              <w:t>100</w:t>
            </w:r>
          </w:p>
        </w:tc>
        <w:tc>
          <w:tcPr>
            <w:tcW w:w="1341"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283913,73</w:t>
            </w:r>
          </w:p>
        </w:tc>
        <w:tc>
          <w:tcPr>
            <w:tcW w:w="927" w:type="dxa"/>
          </w:tcPr>
          <w:p w:rsidR="005220C7" w:rsidRPr="00BC3667" w:rsidRDefault="005220C7" w:rsidP="00C04E24">
            <w:pPr>
              <w:jc w:val="center"/>
              <w:rPr>
                <w:rFonts w:ascii="Times New Roman" w:hAnsi="Times New Roman"/>
                <w:sz w:val="24"/>
                <w:szCs w:val="24"/>
              </w:rPr>
            </w:pPr>
            <w:r w:rsidRPr="00BC3667">
              <w:rPr>
                <w:rFonts w:ascii="Times New Roman" w:hAnsi="Times New Roman"/>
                <w:sz w:val="24"/>
                <w:szCs w:val="24"/>
              </w:rPr>
              <w:t>100</w:t>
            </w:r>
          </w:p>
        </w:tc>
        <w:tc>
          <w:tcPr>
            <w:tcW w:w="1268"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283991,98</w:t>
            </w:r>
          </w:p>
        </w:tc>
        <w:tc>
          <w:tcPr>
            <w:tcW w:w="1056" w:type="dxa"/>
          </w:tcPr>
          <w:p w:rsidR="005220C7" w:rsidRPr="0027503A" w:rsidRDefault="005220C7" w:rsidP="00C04E24">
            <w:pPr>
              <w:jc w:val="center"/>
              <w:rPr>
                <w:rFonts w:ascii="Times New Roman" w:hAnsi="Times New Roman"/>
                <w:sz w:val="24"/>
                <w:szCs w:val="24"/>
              </w:rPr>
            </w:pPr>
            <w:r w:rsidRPr="0027503A">
              <w:rPr>
                <w:rFonts w:ascii="Times New Roman" w:hAnsi="Times New Roman"/>
                <w:sz w:val="24"/>
                <w:szCs w:val="24"/>
              </w:rPr>
              <w:t>100</w:t>
            </w:r>
          </w:p>
        </w:tc>
      </w:tr>
    </w:tbl>
    <w:p w:rsidR="0027503A" w:rsidRPr="0027503A" w:rsidRDefault="0027503A" w:rsidP="0027503A">
      <w:pPr>
        <w:spacing w:after="0" w:line="360" w:lineRule="auto"/>
        <w:jc w:val="center"/>
        <w:rPr>
          <w:rFonts w:ascii="Times New Roman" w:hAnsi="Times New Roman" w:cs="Times New Roman"/>
          <w:sz w:val="24"/>
          <w:szCs w:val="24"/>
        </w:rPr>
      </w:pPr>
    </w:p>
    <w:p w:rsidR="006D0912" w:rsidRPr="002E0F77" w:rsidRDefault="006D0912" w:rsidP="006D0912">
      <w:pPr>
        <w:spacing w:after="0" w:line="360" w:lineRule="auto"/>
        <w:jc w:val="both"/>
        <w:rPr>
          <w:rFonts w:ascii="Times New Roman" w:hAnsi="Times New Roman" w:cs="Times New Roman"/>
          <w:sz w:val="24"/>
          <w:szCs w:val="24"/>
        </w:rPr>
      </w:pPr>
      <w:r w:rsidRPr="002E0F77">
        <w:rPr>
          <w:rFonts w:ascii="Times New Roman" w:hAnsi="Times New Roman" w:cs="Times New Roman"/>
          <w:sz w:val="24"/>
          <w:szCs w:val="24"/>
        </w:rPr>
        <w:t>Таблица</w:t>
      </w:r>
      <w:r w:rsidR="00866FA0">
        <w:rPr>
          <w:rFonts w:ascii="Times New Roman" w:hAnsi="Times New Roman" w:cs="Times New Roman"/>
          <w:sz w:val="24"/>
          <w:szCs w:val="24"/>
        </w:rPr>
        <w:t xml:space="preserve"> </w:t>
      </w:r>
      <w:r w:rsidR="005220C7">
        <w:rPr>
          <w:rFonts w:ascii="Times New Roman" w:hAnsi="Times New Roman" w:cs="Times New Roman"/>
          <w:sz w:val="24"/>
          <w:szCs w:val="24"/>
        </w:rPr>
        <w:t>6</w:t>
      </w:r>
      <w:r w:rsidRPr="002E0F77">
        <w:rPr>
          <w:rFonts w:ascii="Times New Roman" w:hAnsi="Times New Roman" w:cs="Times New Roman"/>
          <w:sz w:val="24"/>
          <w:szCs w:val="24"/>
        </w:rPr>
        <w:t xml:space="preserve"> – Расходная часть тепловых балансов плавок с различным содержанием в шихте </w:t>
      </w:r>
      <w:proofErr w:type="spellStart"/>
      <w:r w:rsidRPr="002E0F77">
        <w:rPr>
          <w:rFonts w:ascii="Times New Roman" w:hAnsi="Times New Roman" w:cs="Times New Roman"/>
          <w:sz w:val="24"/>
          <w:szCs w:val="24"/>
          <w:lang w:val="en-US"/>
        </w:rPr>
        <w:t>SiO</w:t>
      </w:r>
      <w:proofErr w:type="spellEnd"/>
      <w:r w:rsidRPr="002E0F77">
        <w:rPr>
          <w:rFonts w:ascii="Times New Roman" w:hAnsi="Times New Roman" w:cs="Times New Roman"/>
          <w:sz w:val="24"/>
          <w:szCs w:val="24"/>
          <w:vertAlign w:val="subscript"/>
        </w:rPr>
        <w:t>2</w:t>
      </w:r>
    </w:p>
    <w:p w:rsidR="006D0912" w:rsidRPr="0027503A" w:rsidRDefault="006D0912" w:rsidP="0027503A">
      <w:pPr>
        <w:spacing w:after="0" w:line="360" w:lineRule="auto"/>
        <w:ind w:firstLine="709"/>
        <w:jc w:val="both"/>
        <w:rPr>
          <w:rFonts w:ascii="Times New Roman" w:hAnsi="Times New Roman" w:cs="Times New Roman"/>
          <w:sz w:val="24"/>
          <w:szCs w:val="24"/>
        </w:rPr>
      </w:pPr>
    </w:p>
    <w:tbl>
      <w:tblPr>
        <w:tblStyle w:val="ae"/>
        <w:tblW w:w="0" w:type="auto"/>
        <w:tblCellMar>
          <w:left w:w="57" w:type="dxa"/>
          <w:right w:w="57" w:type="dxa"/>
        </w:tblCellMar>
        <w:tblLook w:val="04A0" w:firstRow="1" w:lastRow="0" w:firstColumn="1" w:lastColumn="0" w:noHBand="0" w:noVBand="1"/>
      </w:tblPr>
      <w:tblGrid>
        <w:gridCol w:w="2751"/>
        <w:gridCol w:w="1688"/>
        <w:gridCol w:w="1689"/>
        <w:gridCol w:w="1689"/>
        <w:gridCol w:w="1879"/>
      </w:tblGrid>
      <w:tr w:rsidR="006D0912" w:rsidRPr="005139C1" w:rsidTr="005220C7">
        <w:tc>
          <w:tcPr>
            <w:tcW w:w="2751" w:type="dxa"/>
            <w:vMerge w:val="restart"/>
            <w:vAlign w:val="center"/>
          </w:tcPr>
          <w:p w:rsidR="006D0912" w:rsidRPr="005139C1" w:rsidRDefault="0027503A" w:rsidP="005220C7">
            <w:pPr>
              <w:jc w:val="center"/>
              <w:rPr>
                <w:rFonts w:ascii="Times New Roman" w:hAnsi="Times New Roman"/>
                <w:sz w:val="24"/>
                <w:szCs w:val="24"/>
              </w:rPr>
            </w:pPr>
            <w:r w:rsidRPr="005139C1">
              <w:rPr>
                <w:rFonts w:ascii="Times New Roman" w:hAnsi="Times New Roman"/>
                <w:sz w:val="24"/>
                <w:szCs w:val="24"/>
              </w:rPr>
              <w:br w:type="page"/>
            </w:r>
            <w:r w:rsidR="006D0912" w:rsidRPr="005139C1">
              <w:rPr>
                <w:rFonts w:ascii="Times New Roman" w:hAnsi="Times New Roman"/>
                <w:sz w:val="24"/>
                <w:szCs w:val="24"/>
              </w:rPr>
              <w:t>Статья расхода</w:t>
            </w:r>
          </w:p>
        </w:tc>
        <w:tc>
          <w:tcPr>
            <w:tcW w:w="5066" w:type="dxa"/>
            <w:gridSpan w:val="3"/>
            <w:vAlign w:val="center"/>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Значение, %</w:t>
            </w:r>
          </w:p>
        </w:tc>
        <w:tc>
          <w:tcPr>
            <w:tcW w:w="1879" w:type="dxa"/>
            <w:vMerge w:val="restart"/>
            <w:vAlign w:val="center"/>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Среднее значение, %</w:t>
            </w:r>
          </w:p>
        </w:tc>
      </w:tr>
      <w:tr w:rsidR="006D0912" w:rsidRPr="005139C1" w:rsidTr="005220C7">
        <w:tc>
          <w:tcPr>
            <w:tcW w:w="2751" w:type="dxa"/>
            <w:vMerge/>
            <w:vAlign w:val="center"/>
          </w:tcPr>
          <w:p w:rsidR="006D0912" w:rsidRPr="005139C1" w:rsidRDefault="006D0912" w:rsidP="005220C7">
            <w:pPr>
              <w:jc w:val="center"/>
              <w:rPr>
                <w:rFonts w:ascii="Times New Roman" w:hAnsi="Times New Roman"/>
                <w:sz w:val="24"/>
                <w:szCs w:val="24"/>
              </w:rPr>
            </w:pPr>
          </w:p>
        </w:tc>
        <w:tc>
          <w:tcPr>
            <w:tcW w:w="1688" w:type="dxa"/>
            <w:vAlign w:val="center"/>
          </w:tcPr>
          <w:p w:rsidR="006D0912" w:rsidRPr="005139C1" w:rsidRDefault="006D0912" w:rsidP="005220C7">
            <w:pPr>
              <w:jc w:val="center"/>
              <w:rPr>
                <w:rFonts w:ascii="Times New Roman" w:hAnsi="Times New Roman"/>
                <w:sz w:val="24"/>
                <w:szCs w:val="24"/>
                <w:vertAlign w:val="subscript"/>
                <w:lang w:val="en-US"/>
              </w:rPr>
            </w:pPr>
            <w:r w:rsidRPr="005139C1">
              <w:rPr>
                <w:rFonts w:ascii="Times New Roman" w:hAnsi="Times New Roman"/>
                <w:sz w:val="24"/>
                <w:szCs w:val="24"/>
              </w:rPr>
              <w:t>14,54</w:t>
            </w:r>
            <w:r w:rsidR="003E2EE4">
              <w:rPr>
                <w:rFonts w:ascii="Times New Roman" w:hAnsi="Times New Roman"/>
                <w:sz w:val="24"/>
                <w:szCs w:val="24"/>
              </w:rPr>
              <w:t xml:space="preserve"> </w:t>
            </w:r>
            <w:r w:rsidRPr="005139C1">
              <w:rPr>
                <w:rFonts w:ascii="Times New Roman" w:hAnsi="Times New Roman"/>
                <w:sz w:val="24"/>
                <w:szCs w:val="24"/>
              </w:rPr>
              <w:t>%</w:t>
            </w:r>
            <w:r w:rsidRPr="005139C1">
              <w:rPr>
                <w:rFonts w:ascii="Times New Roman" w:hAnsi="Times New Roman"/>
                <w:sz w:val="24"/>
                <w:szCs w:val="24"/>
                <w:lang w:val="en-US"/>
              </w:rPr>
              <w:t xml:space="preserve"> SiO</w:t>
            </w:r>
            <w:r w:rsidRPr="005139C1">
              <w:rPr>
                <w:rFonts w:ascii="Times New Roman" w:hAnsi="Times New Roman"/>
                <w:sz w:val="24"/>
                <w:szCs w:val="24"/>
                <w:vertAlign w:val="subscript"/>
                <w:lang w:val="en-US"/>
              </w:rPr>
              <w:t>2</w:t>
            </w:r>
          </w:p>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в шихте</w:t>
            </w:r>
          </w:p>
        </w:tc>
        <w:tc>
          <w:tcPr>
            <w:tcW w:w="1689" w:type="dxa"/>
            <w:vAlign w:val="center"/>
          </w:tcPr>
          <w:p w:rsidR="006D0912" w:rsidRPr="005139C1" w:rsidRDefault="006D0912" w:rsidP="005220C7">
            <w:pPr>
              <w:jc w:val="center"/>
              <w:rPr>
                <w:rFonts w:ascii="Times New Roman" w:hAnsi="Times New Roman"/>
                <w:sz w:val="24"/>
                <w:szCs w:val="24"/>
                <w:vertAlign w:val="subscript"/>
                <w:lang w:val="en-US"/>
              </w:rPr>
            </w:pPr>
            <w:r w:rsidRPr="005139C1">
              <w:rPr>
                <w:rFonts w:ascii="Times New Roman" w:hAnsi="Times New Roman"/>
                <w:sz w:val="24"/>
                <w:szCs w:val="24"/>
              </w:rPr>
              <w:t>15,82 %</w:t>
            </w:r>
            <w:r w:rsidRPr="005139C1">
              <w:rPr>
                <w:rFonts w:ascii="Times New Roman" w:hAnsi="Times New Roman"/>
                <w:sz w:val="24"/>
                <w:szCs w:val="24"/>
                <w:lang w:val="en-US"/>
              </w:rPr>
              <w:t xml:space="preserve"> SiO</w:t>
            </w:r>
            <w:r w:rsidRPr="005139C1">
              <w:rPr>
                <w:rFonts w:ascii="Times New Roman" w:hAnsi="Times New Roman"/>
                <w:sz w:val="24"/>
                <w:szCs w:val="24"/>
                <w:vertAlign w:val="subscript"/>
                <w:lang w:val="en-US"/>
              </w:rPr>
              <w:t>2</w:t>
            </w:r>
          </w:p>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в шихте</w:t>
            </w:r>
          </w:p>
        </w:tc>
        <w:tc>
          <w:tcPr>
            <w:tcW w:w="1689" w:type="dxa"/>
            <w:vAlign w:val="center"/>
          </w:tcPr>
          <w:p w:rsidR="006D0912" w:rsidRPr="005139C1" w:rsidRDefault="006D0912" w:rsidP="005220C7">
            <w:pPr>
              <w:jc w:val="center"/>
              <w:rPr>
                <w:rFonts w:ascii="Times New Roman" w:hAnsi="Times New Roman"/>
                <w:sz w:val="24"/>
                <w:szCs w:val="24"/>
                <w:vertAlign w:val="subscript"/>
                <w:lang w:val="en-US"/>
              </w:rPr>
            </w:pPr>
            <w:r w:rsidRPr="005139C1">
              <w:rPr>
                <w:rFonts w:ascii="Times New Roman" w:hAnsi="Times New Roman"/>
                <w:sz w:val="24"/>
                <w:szCs w:val="24"/>
              </w:rPr>
              <w:t>17,15</w:t>
            </w:r>
            <w:r w:rsidR="003E2EE4">
              <w:rPr>
                <w:rFonts w:ascii="Times New Roman" w:hAnsi="Times New Roman"/>
                <w:sz w:val="24"/>
                <w:szCs w:val="24"/>
              </w:rPr>
              <w:t xml:space="preserve"> </w:t>
            </w:r>
            <w:r w:rsidRPr="005139C1">
              <w:rPr>
                <w:rFonts w:ascii="Times New Roman" w:hAnsi="Times New Roman"/>
                <w:sz w:val="24"/>
                <w:szCs w:val="24"/>
              </w:rPr>
              <w:t>%</w:t>
            </w:r>
            <w:r w:rsidRPr="005139C1">
              <w:rPr>
                <w:rFonts w:ascii="Times New Roman" w:hAnsi="Times New Roman"/>
                <w:sz w:val="24"/>
                <w:szCs w:val="24"/>
                <w:lang w:val="en-US"/>
              </w:rPr>
              <w:t xml:space="preserve"> SiO</w:t>
            </w:r>
            <w:r w:rsidRPr="005139C1">
              <w:rPr>
                <w:rFonts w:ascii="Times New Roman" w:hAnsi="Times New Roman"/>
                <w:sz w:val="24"/>
                <w:szCs w:val="24"/>
                <w:vertAlign w:val="subscript"/>
                <w:lang w:val="en-US"/>
              </w:rPr>
              <w:t>2</w:t>
            </w:r>
          </w:p>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в шихте</w:t>
            </w:r>
          </w:p>
        </w:tc>
        <w:tc>
          <w:tcPr>
            <w:tcW w:w="1879" w:type="dxa"/>
            <w:vMerge/>
          </w:tcPr>
          <w:p w:rsidR="006D0912" w:rsidRPr="005139C1" w:rsidRDefault="006D0912" w:rsidP="005220C7">
            <w:pPr>
              <w:jc w:val="center"/>
              <w:rPr>
                <w:rFonts w:ascii="Times New Roman" w:hAnsi="Times New Roman"/>
                <w:sz w:val="24"/>
                <w:szCs w:val="24"/>
              </w:rPr>
            </w:pP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Диссоциация сульфидов</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9,84</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9,84</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9,84</w:t>
            </w:r>
          </w:p>
        </w:tc>
        <w:tc>
          <w:tcPr>
            <w:tcW w:w="187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9,84</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Диссоциация карбонатов</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0,89</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0,89</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0,89</w:t>
            </w:r>
          </w:p>
        </w:tc>
        <w:tc>
          <w:tcPr>
            <w:tcW w:w="187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0,89</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Испарение влаги</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5,40</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5,48</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5,58</w:t>
            </w:r>
          </w:p>
        </w:tc>
        <w:tc>
          <w:tcPr>
            <w:tcW w:w="1879" w:type="dxa"/>
          </w:tcPr>
          <w:p w:rsidR="006D0912" w:rsidRPr="005220C7" w:rsidRDefault="006D0912" w:rsidP="005220C7">
            <w:pPr>
              <w:jc w:val="center"/>
              <w:rPr>
                <w:rFonts w:ascii="Times New Roman" w:hAnsi="Times New Roman"/>
                <w:sz w:val="24"/>
                <w:szCs w:val="24"/>
              </w:rPr>
            </w:pPr>
            <w:r w:rsidRPr="005220C7">
              <w:rPr>
                <w:rFonts w:ascii="Times New Roman" w:hAnsi="Times New Roman"/>
                <w:sz w:val="24"/>
                <w:szCs w:val="24"/>
              </w:rPr>
              <w:t>5,49</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Теплосъем кессонами</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13,09</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12,61</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12,11</w:t>
            </w:r>
          </w:p>
        </w:tc>
        <w:tc>
          <w:tcPr>
            <w:tcW w:w="1879" w:type="dxa"/>
          </w:tcPr>
          <w:p w:rsidR="006D0912" w:rsidRPr="005220C7" w:rsidRDefault="006D0912" w:rsidP="005220C7">
            <w:pPr>
              <w:jc w:val="center"/>
              <w:rPr>
                <w:rFonts w:ascii="Times New Roman" w:hAnsi="Times New Roman"/>
                <w:sz w:val="24"/>
                <w:szCs w:val="24"/>
              </w:rPr>
            </w:pPr>
            <w:r w:rsidRPr="005220C7">
              <w:rPr>
                <w:rFonts w:ascii="Times New Roman" w:hAnsi="Times New Roman"/>
                <w:sz w:val="24"/>
                <w:szCs w:val="24"/>
              </w:rPr>
              <w:t>12,60</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Тепло шлака</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29,71</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30,45</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31,22</w:t>
            </w:r>
          </w:p>
        </w:tc>
        <w:tc>
          <w:tcPr>
            <w:tcW w:w="1879" w:type="dxa"/>
          </w:tcPr>
          <w:p w:rsidR="006D0912" w:rsidRPr="005220C7" w:rsidRDefault="006D0912" w:rsidP="005220C7">
            <w:pPr>
              <w:jc w:val="center"/>
              <w:rPr>
                <w:rFonts w:ascii="Times New Roman" w:hAnsi="Times New Roman"/>
                <w:sz w:val="24"/>
                <w:szCs w:val="24"/>
              </w:rPr>
            </w:pPr>
            <w:r w:rsidRPr="005220C7">
              <w:rPr>
                <w:rFonts w:ascii="Times New Roman" w:hAnsi="Times New Roman"/>
                <w:sz w:val="24"/>
                <w:szCs w:val="24"/>
              </w:rPr>
              <w:t>30,46</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Тепло штейна</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14,58</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14,39</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14,20</w:t>
            </w:r>
          </w:p>
        </w:tc>
        <w:tc>
          <w:tcPr>
            <w:tcW w:w="1879" w:type="dxa"/>
          </w:tcPr>
          <w:p w:rsidR="006D0912" w:rsidRPr="005220C7" w:rsidRDefault="006D0912" w:rsidP="005220C7">
            <w:pPr>
              <w:jc w:val="center"/>
              <w:rPr>
                <w:rFonts w:ascii="Times New Roman" w:hAnsi="Times New Roman"/>
                <w:sz w:val="24"/>
                <w:szCs w:val="24"/>
              </w:rPr>
            </w:pPr>
            <w:r w:rsidRPr="005220C7">
              <w:rPr>
                <w:rFonts w:ascii="Times New Roman" w:hAnsi="Times New Roman"/>
                <w:sz w:val="24"/>
                <w:szCs w:val="24"/>
              </w:rPr>
              <w:t>14,39</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Тепло газов</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25,73</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25,58</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25,41</w:t>
            </w:r>
          </w:p>
        </w:tc>
        <w:tc>
          <w:tcPr>
            <w:tcW w:w="1879" w:type="dxa"/>
          </w:tcPr>
          <w:p w:rsidR="006D0912" w:rsidRPr="005220C7" w:rsidRDefault="006D0912" w:rsidP="005220C7">
            <w:pPr>
              <w:jc w:val="center"/>
              <w:rPr>
                <w:rFonts w:ascii="Times New Roman" w:hAnsi="Times New Roman"/>
                <w:sz w:val="24"/>
                <w:szCs w:val="24"/>
              </w:rPr>
            </w:pPr>
            <w:r w:rsidRPr="005220C7">
              <w:rPr>
                <w:rFonts w:ascii="Times New Roman" w:hAnsi="Times New Roman"/>
                <w:sz w:val="24"/>
                <w:szCs w:val="24"/>
              </w:rPr>
              <w:t>25,57</w:t>
            </w:r>
          </w:p>
        </w:tc>
      </w:tr>
      <w:tr w:rsidR="006D0912" w:rsidRPr="005139C1" w:rsidTr="005220C7">
        <w:tc>
          <w:tcPr>
            <w:tcW w:w="2751" w:type="dxa"/>
            <w:vAlign w:val="center"/>
          </w:tcPr>
          <w:p w:rsidR="006D0912" w:rsidRPr="005139C1" w:rsidRDefault="006D0912" w:rsidP="005220C7">
            <w:pPr>
              <w:rPr>
                <w:rFonts w:ascii="Times New Roman" w:hAnsi="Times New Roman"/>
                <w:sz w:val="24"/>
                <w:szCs w:val="24"/>
              </w:rPr>
            </w:pPr>
            <w:r w:rsidRPr="005139C1">
              <w:rPr>
                <w:rFonts w:ascii="Times New Roman" w:hAnsi="Times New Roman"/>
                <w:sz w:val="24"/>
                <w:szCs w:val="24"/>
              </w:rPr>
              <w:t>Тепло пыли</w:t>
            </w:r>
          </w:p>
        </w:tc>
        <w:tc>
          <w:tcPr>
            <w:tcW w:w="1688"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0,75</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0,76</w:t>
            </w:r>
          </w:p>
        </w:tc>
        <w:tc>
          <w:tcPr>
            <w:tcW w:w="168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0,76</w:t>
            </w:r>
          </w:p>
        </w:tc>
        <w:tc>
          <w:tcPr>
            <w:tcW w:w="1879" w:type="dxa"/>
          </w:tcPr>
          <w:p w:rsidR="006D0912" w:rsidRPr="005139C1" w:rsidRDefault="006D0912" w:rsidP="005220C7">
            <w:pPr>
              <w:jc w:val="center"/>
              <w:rPr>
                <w:rFonts w:ascii="Times New Roman" w:hAnsi="Times New Roman"/>
                <w:sz w:val="24"/>
                <w:szCs w:val="24"/>
              </w:rPr>
            </w:pPr>
            <w:r w:rsidRPr="005139C1">
              <w:rPr>
                <w:rFonts w:ascii="Times New Roman" w:hAnsi="Times New Roman"/>
                <w:sz w:val="24"/>
                <w:szCs w:val="24"/>
              </w:rPr>
              <w:t>0,76</w:t>
            </w:r>
          </w:p>
        </w:tc>
      </w:tr>
    </w:tbl>
    <w:p w:rsidR="006D0912" w:rsidRDefault="006D0912" w:rsidP="002479C5">
      <w:pPr>
        <w:spacing w:after="0" w:line="360" w:lineRule="auto"/>
        <w:ind w:firstLine="567"/>
        <w:jc w:val="both"/>
        <w:rPr>
          <w:rFonts w:ascii="Times New Roman" w:eastAsia="Times New Roman" w:hAnsi="Times New Roman" w:cs="Times New Roman"/>
          <w:b/>
          <w:sz w:val="24"/>
          <w:szCs w:val="24"/>
          <w:lang w:eastAsia="ru-RU"/>
        </w:rPr>
      </w:pPr>
    </w:p>
    <w:p w:rsidR="006D0912" w:rsidRPr="00E238E9" w:rsidRDefault="002479C5" w:rsidP="00E51425">
      <w:pPr>
        <w:spacing w:after="0" w:line="360" w:lineRule="auto"/>
        <w:ind w:firstLine="709"/>
        <w:jc w:val="both"/>
        <w:rPr>
          <w:rFonts w:ascii="Times New Roman" w:eastAsia="Times New Roman" w:hAnsi="Times New Roman" w:cs="Times New Roman"/>
          <w:sz w:val="24"/>
          <w:szCs w:val="24"/>
          <w:lang w:eastAsia="ru-RU"/>
        </w:rPr>
      </w:pPr>
      <w:r w:rsidRPr="00E238E9">
        <w:rPr>
          <w:rFonts w:ascii="Times New Roman" w:eastAsia="Times New Roman" w:hAnsi="Times New Roman" w:cs="Times New Roman"/>
          <w:sz w:val="24"/>
          <w:szCs w:val="24"/>
          <w:lang w:eastAsia="ru-RU"/>
        </w:rPr>
        <w:t>В лабораторном масштабе были проведены плавки рассчитанных ранее шихт</w:t>
      </w:r>
      <w:r w:rsidR="005220C7">
        <w:rPr>
          <w:rFonts w:ascii="Times New Roman" w:eastAsia="Times New Roman" w:hAnsi="Times New Roman" w:cs="Times New Roman"/>
          <w:sz w:val="24"/>
          <w:szCs w:val="24"/>
          <w:lang w:eastAsia="ru-RU"/>
        </w:rPr>
        <w:t xml:space="preserve"> (таблица 2)</w:t>
      </w:r>
      <w:r w:rsidR="00E238E9" w:rsidRPr="00E238E9">
        <w:rPr>
          <w:rFonts w:ascii="Times New Roman" w:eastAsia="Times New Roman" w:hAnsi="Times New Roman" w:cs="Times New Roman"/>
          <w:sz w:val="24"/>
          <w:szCs w:val="24"/>
          <w:lang w:eastAsia="ru-RU"/>
        </w:rPr>
        <w:t xml:space="preserve">. </w:t>
      </w:r>
      <w:r w:rsidR="00E238E9" w:rsidRPr="00E238E9">
        <w:rPr>
          <w:rFonts w:ascii="Times New Roman" w:hAnsi="Times New Roman" w:cs="Times New Roman"/>
          <w:sz w:val="24"/>
          <w:szCs w:val="24"/>
        </w:rPr>
        <w:t>Составы шихты, вес и выходы продуктов лабораторных экспериментов</w:t>
      </w:r>
      <w:r w:rsidR="009842F5" w:rsidRPr="00E238E9">
        <w:rPr>
          <w:rFonts w:ascii="Times New Roman" w:eastAsia="Times New Roman" w:hAnsi="Times New Roman" w:cs="Times New Roman"/>
          <w:sz w:val="24"/>
          <w:szCs w:val="24"/>
          <w:lang w:eastAsia="ru-RU"/>
        </w:rPr>
        <w:t xml:space="preserve"> </w:t>
      </w:r>
      <w:r w:rsidR="00E238E9" w:rsidRPr="00E238E9">
        <w:rPr>
          <w:rFonts w:ascii="Times New Roman" w:eastAsia="Times New Roman" w:hAnsi="Times New Roman" w:cs="Times New Roman"/>
          <w:sz w:val="24"/>
          <w:szCs w:val="24"/>
          <w:lang w:eastAsia="ru-RU"/>
        </w:rPr>
        <w:t>при</w:t>
      </w:r>
      <w:r w:rsidR="005220C7">
        <w:rPr>
          <w:rFonts w:ascii="Times New Roman" w:eastAsia="Times New Roman" w:hAnsi="Times New Roman" w:cs="Times New Roman"/>
          <w:sz w:val="24"/>
          <w:szCs w:val="24"/>
          <w:lang w:eastAsia="ru-RU"/>
        </w:rPr>
        <w:t>в</w:t>
      </w:r>
      <w:r w:rsidR="00E238E9" w:rsidRPr="00E238E9">
        <w:rPr>
          <w:rFonts w:ascii="Times New Roman" w:eastAsia="Times New Roman" w:hAnsi="Times New Roman" w:cs="Times New Roman"/>
          <w:sz w:val="24"/>
          <w:szCs w:val="24"/>
          <w:lang w:eastAsia="ru-RU"/>
        </w:rPr>
        <w:t xml:space="preserve">едены в </w:t>
      </w:r>
      <w:r w:rsidRPr="00E238E9">
        <w:rPr>
          <w:rFonts w:ascii="Times New Roman" w:eastAsia="Times New Roman" w:hAnsi="Times New Roman" w:cs="Times New Roman"/>
          <w:sz w:val="24"/>
          <w:szCs w:val="24"/>
          <w:lang w:eastAsia="ru-RU"/>
        </w:rPr>
        <w:t>таблиц</w:t>
      </w:r>
      <w:r w:rsidR="00E238E9" w:rsidRPr="00E238E9">
        <w:rPr>
          <w:rFonts w:ascii="Times New Roman" w:eastAsia="Times New Roman" w:hAnsi="Times New Roman" w:cs="Times New Roman"/>
          <w:sz w:val="24"/>
          <w:szCs w:val="24"/>
          <w:lang w:eastAsia="ru-RU"/>
        </w:rPr>
        <w:t xml:space="preserve">е </w:t>
      </w:r>
      <w:r w:rsidR="005220C7">
        <w:rPr>
          <w:rFonts w:ascii="Times New Roman" w:eastAsia="Times New Roman" w:hAnsi="Times New Roman" w:cs="Times New Roman"/>
          <w:sz w:val="24"/>
          <w:szCs w:val="24"/>
          <w:lang w:eastAsia="ru-RU"/>
        </w:rPr>
        <w:t>7</w:t>
      </w:r>
      <w:r w:rsidR="009842F5" w:rsidRPr="00E238E9">
        <w:rPr>
          <w:rFonts w:ascii="Times New Roman" w:eastAsia="Times New Roman" w:hAnsi="Times New Roman" w:cs="Times New Roman"/>
          <w:sz w:val="24"/>
          <w:szCs w:val="24"/>
          <w:lang w:eastAsia="ru-RU"/>
        </w:rPr>
        <w:t>.</w:t>
      </w:r>
      <w:r w:rsidRPr="00E238E9">
        <w:rPr>
          <w:rFonts w:ascii="Times New Roman" w:eastAsia="Times New Roman" w:hAnsi="Times New Roman" w:cs="Times New Roman"/>
          <w:sz w:val="24"/>
          <w:szCs w:val="24"/>
          <w:lang w:eastAsia="ru-RU"/>
        </w:rPr>
        <w:t xml:space="preserve"> </w:t>
      </w:r>
      <w:r w:rsidR="006D0912" w:rsidRPr="00E238E9">
        <w:rPr>
          <w:rFonts w:ascii="Times New Roman" w:eastAsia="Times New Roman" w:hAnsi="Times New Roman" w:cs="Times New Roman"/>
          <w:sz w:val="24"/>
          <w:szCs w:val="24"/>
          <w:lang w:eastAsia="ru-RU"/>
        </w:rPr>
        <w:t xml:space="preserve">Плавки осуществлялись по известной методике с подачей кислородсодержащего </w:t>
      </w:r>
      <w:r w:rsidR="006D0912" w:rsidRPr="00930B12">
        <w:rPr>
          <w:rFonts w:ascii="Times New Roman" w:eastAsia="Times New Roman" w:hAnsi="Times New Roman" w:cs="Times New Roman"/>
          <w:sz w:val="24"/>
          <w:szCs w:val="24"/>
          <w:lang w:eastAsia="ru-RU"/>
        </w:rPr>
        <w:t xml:space="preserve">дутья [20]. На рисунке </w:t>
      </w:r>
      <w:r w:rsidRPr="00930B12">
        <w:rPr>
          <w:rFonts w:ascii="Times New Roman" w:eastAsia="Times New Roman" w:hAnsi="Times New Roman" w:cs="Times New Roman"/>
          <w:sz w:val="24"/>
          <w:szCs w:val="24"/>
          <w:lang w:eastAsia="ru-RU"/>
        </w:rPr>
        <w:t>6</w:t>
      </w:r>
      <w:r w:rsidR="006D0912" w:rsidRPr="00930B12">
        <w:rPr>
          <w:rFonts w:ascii="Times New Roman" w:eastAsia="Times New Roman" w:hAnsi="Times New Roman" w:cs="Times New Roman"/>
          <w:sz w:val="24"/>
          <w:szCs w:val="24"/>
          <w:lang w:eastAsia="ru-RU"/>
        </w:rPr>
        <w:t xml:space="preserve"> приведена</w:t>
      </w:r>
      <w:r w:rsidR="006D0912" w:rsidRPr="00E238E9">
        <w:rPr>
          <w:rFonts w:ascii="Times New Roman" w:eastAsia="Times New Roman" w:hAnsi="Times New Roman" w:cs="Times New Roman"/>
          <w:sz w:val="24"/>
          <w:szCs w:val="24"/>
          <w:lang w:eastAsia="ru-RU"/>
        </w:rPr>
        <w:t xml:space="preserve"> схема лабораторной установки, моделирующая </w:t>
      </w:r>
      <w:r w:rsidR="006D0912" w:rsidRPr="00E238E9">
        <w:rPr>
          <w:rFonts w:ascii="Times New Roman" w:eastAsia="Times New Roman" w:hAnsi="Times New Roman" w:cs="Times New Roman"/>
          <w:sz w:val="24"/>
          <w:szCs w:val="24"/>
          <w:lang w:eastAsia="ru-RU"/>
        </w:rPr>
        <w:lastRenderedPageBreak/>
        <w:t>автогенную плавку с продувкой расплава.</w:t>
      </w:r>
      <w:r w:rsidR="00E51425">
        <w:rPr>
          <w:rFonts w:ascii="Times New Roman" w:eastAsia="Times New Roman" w:hAnsi="Times New Roman" w:cs="Times New Roman"/>
          <w:sz w:val="24"/>
          <w:szCs w:val="24"/>
          <w:lang w:eastAsia="ru-RU"/>
        </w:rPr>
        <w:t xml:space="preserve"> Удельный расход кислорода при плавках составлял 0,2 л/г шихты.</w:t>
      </w:r>
    </w:p>
    <w:p w:rsidR="006D0912" w:rsidRPr="00E856C5" w:rsidRDefault="006D0912" w:rsidP="006D0912">
      <w:pPr>
        <w:spacing w:after="0" w:line="360" w:lineRule="auto"/>
        <w:ind w:firstLine="709"/>
        <w:jc w:val="both"/>
        <w:rPr>
          <w:rFonts w:ascii="Times New Roman" w:eastAsia="Times New Roman" w:hAnsi="Times New Roman" w:cs="Times New Roman"/>
          <w:sz w:val="24"/>
          <w:szCs w:val="24"/>
          <w:lang w:eastAsia="ru-RU"/>
        </w:rPr>
      </w:pPr>
    </w:p>
    <w:p w:rsidR="006D0912" w:rsidRPr="00E856C5" w:rsidRDefault="006D0912" w:rsidP="00A578BA">
      <w:pPr>
        <w:tabs>
          <w:tab w:val="left" w:pos="-2520"/>
        </w:tabs>
        <w:spacing w:after="0" w:line="240" w:lineRule="auto"/>
        <w:jc w:val="center"/>
        <w:rPr>
          <w:rFonts w:ascii="Times New Roman" w:hAnsi="Times New Roman" w:cs="Times New Roman"/>
          <w:sz w:val="24"/>
          <w:szCs w:val="24"/>
        </w:rPr>
      </w:pPr>
      <w:r w:rsidRPr="00E856C5">
        <w:rPr>
          <w:rFonts w:ascii="Times New Roman" w:hAnsi="Times New Roman" w:cs="Times New Roman"/>
          <w:noProof/>
          <w:szCs w:val="28"/>
          <w:lang w:eastAsia="ru-RU"/>
        </w:rPr>
        <w:drawing>
          <wp:inline distT="0" distB="0" distL="0" distR="0" wp14:anchorId="72353A64" wp14:editId="7F0DFD98">
            <wp:extent cx="4595854" cy="2219358"/>
            <wp:effectExtent l="0" t="0" r="0" b="0"/>
            <wp:docPr id="7" name="Рисунок 7" descr="отчет_2_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чет_2_копирование"/>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500"/>
                    <a:stretch/>
                  </pic:blipFill>
                  <pic:spPr bwMode="auto">
                    <a:xfrm>
                      <a:off x="0" y="0"/>
                      <a:ext cx="4600732" cy="2221714"/>
                    </a:xfrm>
                    <a:prstGeom prst="rect">
                      <a:avLst/>
                    </a:prstGeom>
                    <a:noFill/>
                    <a:ln>
                      <a:noFill/>
                    </a:ln>
                    <a:extLst>
                      <a:ext uri="{53640926-AAD7-44D8-BBD7-CCE9431645EC}">
                        <a14:shadowObscured xmlns:a14="http://schemas.microsoft.com/office/drawing/2010/main"/>
                      </a:ext>
                    </a:extLst>
                  </pic:spPr>
                </pic:pic>
              </a:graphicData>
            </a:graphic>
          </wp:inline>
        </w:drawing>
      </w:r>
    </w:p>
    <w:p w:rsidR="006D0912" w:rsidRDefault="006D0912" w:rsidP="00A578BA">
      <w:pPr>
        <w:tabs>
          <w:tab w:val="left" w:pos="-2520"/>
        </w:tabs>
        <w:spacing w:after="0" w:line="240" w:lineRule="auto"/>
        <w:ind w:firstLine="709"/>
        <w:jc w:val="both"/>
        <w:rPr>
          <w:rFonts w:ascii="Times New Roman" w:hAnsi="Times New Roman" w:cs="Times New Roman"/>
          <w:sz w:val="24"/>
          <w:szCs w:val="24"/>
        </w:rPr>
      </w:pPr>
      <w:r w:rsidRPr="00E856C5">
        <w:rPr>
          <w:rFonts w:ascii="Times New Roman" w:hAnsi="Times New Roman" w:cs="Times New Roman"/>
          <w:sz w:val="24"/>
          <w:szCs w:val="24"/>
        </w:rPr>
        <w:t xml:space="preserve">1 – печь </w:t>
      </w:r>
      <w:proofErr w:type="spellStart"/>
      <w:r w:rsidRPr="00E856C5">
        <w:rPr>
          <w:rFonts w:ascii="Times New Roman" w:hAnsi="Times New Roman" w:cs="Times New Roman"/>
          <w:sz w:val="24"/>
          <w:szCs w:val="24"/>
        </w:rPr>
        <w:t>силитовая</w:t>
      </w:r>
      <w:proofErr w:type="spellEnd"/>
      <w:r w:rsidRPr="00E856C5">
        <w:rPr>
          <w:rFonts w:ascii="Times New Roman" w:hAnsi="Times New Roman" w:cs="Times New Roman"/>
          <w:sz w:val="24"/>
          <w:szCs w:val="24"/>
        </w:rPr>
        <w:t xml:space="preserve">; 2 – </w:t>
      </w:r>
      <w:proofErr w:type="spellStart"/>
      <w:r w:rsidRPr="00E856C5">
        <w:rPr>
          <w:rFonts w:ascii="Times New Roman" w:hAnsi="Times New Roman" w:cs="Times New Roman"/>
          <w:sz w:val="24"/>
          <w:szCs w:val="24"/>
        </w:rPr>
        <w:t>алундовый</w:t>
      </w:r>
      <w:proofErr w:type="spellEnd"/>
      <w:r w:rsidRPr="00E856C5">
        <w:rPr>
          <w:rFonts w:ascii="Times New Roman" w:hAnsi="Times New Roman" w:cs="Times New Roman"/>
          <w:sz w:val="24"/>
          <w:szCs w:val="24"/>
        </w:rPr>
        <w:t xml:space="preserve"> стакан; 3 – термопара </w:t>
      </w:r>
      <w:proofErr w:type="spellStart"/>
      <w:r w:rsidRPr="00E856C5">
        <w:rPr>
          <w:rFonts w:ascii="Times New Roman" w:hAnsi="Times New Roman" w:cs="Times New Roman"/>
          <w:sz w:val="24"/>
          <w:szCs w:val="24"/>
          <w:lang w:val="en-US"/>
        </w:rPr>
        <w:t>Pt</w:t>
      </w:r>
      <w:proofErr w:type="spellEnd"/>
      <w:r w:rsidRPr="00E856C5">
        <w:rPr>
          <w:rFonts w:ascii="Times New Roman" w:hAnsi="Times New Roman" w:cs="Times New Roman"/>
          <w:sz w:val="24"/>
          <w:szCs w:val="24"/>
        </w:rPr>
        <w:t>-</w:t>
      </w:r>
      <w:proofErr w:type="spellStart"/>
      <w:r w:rsidRPr="00E856C5">
        <w:rPr>
          <w:rFonts w:ascii="Times New Roman" w:hAnsi="Times New Roman" w:cs="Times New Roman"/>
          <w:sz w:val="24"/>
          <w:szCs w:val="24"/>
          <w:lang w:val="en-US"/>
        </w:rPr>
        <w:t>Pt</w:t>
      </w:r>
      <w:proofErr w:type="spellEnd"/>
      <w:r w:rsidRPr="00E856C5">
        <w:rPr>
          <w:rFonts w:ascii="Times New Roman" w:hAnsi="Times New Roman" w:cs="Times New Roman"/>
          <w:sz w:val="24"/>
          <w:szCs w:val="24"/>
        </w:rPr>
        <w:t>-</w:t>
      </w:r>
      <w:r w:rsidRPr="00E856C5">
        <w:rPr>
          <w:rFonts w:ascii="Times New Roman" w:hAnsi="Times New Roman" w:cs="Times New Roman"/>
          <w:sz w:val="24"/>
          <w:szCs w:val="24"/>
          <w:lang w:val="en-US"/>
        </w:rPr>
        <w:t>Rh</w:t>
      </w:r>
      <w:r w:rsidRPr="00E856C5">
        <w:rPr>
          <w:rFonts w:ascii="Times New Roman" w:hAnsi="Times New Roman" w:cs="Times New Roman"/>
          <w:sz w:val="24"/>
          <w:szCs w:val="24"/>
        </w:rPr>
        <w:t xml:space="preserve">; 4 – </w:t>
      </w:r>
      <w:proofErr w:type="spellStart"/>
      <w:r w:rsidRPr="00E856C5">
        <w:rPr>
          <w:rFonts w:ascii="Times New Roman" w:hAnsi="Times New Roman" w:cs="Times New Roman"/>
          <w:sz w:val="24"/>
          <w:szCs w:val="24"/>
        </w:rPr>
        <w:t>алундовый</w:t>
      </w:r>
      <w:proofErr w:type="spellEnd"/>
      <w:r w:rsidRPr="00E856C5">
        <w:rPr>
          <w:rFonts w:ascii="Times New Roman" w:hAnsi="Times New Roman" w:cs="Times New Roman"/>
          <w:sz w:val="24"/>
          <w:szCs w:val="24"/>
        </w:rPr>
        <w:t xml:space="preserve"> </w:t>
      </w:r>
      <w:r w:rsidR="009842F5">
        <w:rPr>
          <w:rFonts w:ascii="Times New Roman" w:hAnsi="Times New Roman" w:cs="Times New Roman"/>
          <w:sz w:val="24"/>
          <w:szCs w:val="24"/>
        </w:rPr>
        <w:t>тигель</w:t>
      </w:r>
      <w:r w:rsidRPr="00E856C5">
        <w:rPr>
          <w:rFonts w:ascii="Times New Roman" w:hAnsi="Times New Roman" w:cs="Times New Roman"/>
          <w:sz w:val="24"/>
          <w:szCs w:val="24"/>
        </w:rPr>
        <w:t xml:space="preserve">; 5 – </w:t>
      </w:r>
      <w:proofErr w:type="spellStart"/>
      <w:r w:rsidRPr="00E856C5">
        <w:rPr>
          <w:rFonts w:ascii="Times New Roman" w:hAnsi="Times New Roman" w:cs="Times New Roman"/>
          <w:sz w:val="24"/>
          <w:szCs w:val="24"/>
        </w:rPr>
        <w:t>алундовая</w:t>
      </w:r>
      <w:proofErr w:type="spellEnd"/>
      <w:r w:rsidRPr="00E856C5">
        <w:rPr>
          <w:rFonts w:ascii="Times New Roman" w:hAnsi="Times New Roman" w:cs="Times New Roman"/>
          <w:sz w:val="24"/>
          <w:szCs w:val="24"/>
        </w:rPr>
        <w:t xml:space="preserve"> трубка; 6 – милливольтметр; 7 – резиновый шланг; 8 – реометр; 9 – газометр.</w:t>
      </w:r>
    </w:p>
    <w:p w:rsidR="00A578BA" w:rsidRPr="00E856C5" w:rsidRDefault="00A578BA" w:rsidP="00A578BA">
      <w:pPr>
        <w:tabs>
          <w:tab w:val="left" w:pos="-2520"/>
        </w:tabs>
        <w:spacing w:after="0" w:line="240" w:lineRule="auto"/>
        <w:ind w:firstLine="709"/>
        <w:jc w:val="both"/>
        <w:rPr>
          <w:rFonts w:ascii="Times New Roman" w:hAnsi="Times New Roman" w:cs="Times New Roman"/>
          <w:sz w:val="24"/>
          <w:szCs w:val="24"/>
        </w:rPr>
      </w:pPr>
    </w:p>
    <w:p w:rsidR="006D0912" w:rsidRDefault="006D0912" w:rsidP="006D0912">
      <w:pPr>
        <w:spacing w:after="0" w:line="240" w:lineRule="auto"/>
        <w:jc w:val="center"/>
        <w:rPr>
          <w:rFonts w:ascii="Times New Roman" w:hAnsi="Times New Roman" w:cs="Times New Roman"/>
          <w:sz w:val="24"/>
          <w:szCs w:val="24"/>
        </w:rPr>
      </w:pPr>
      <w:r w:rsidRPr="00E856C5">
        <w:rPr>
          <w:rFonts w:ascii="Times New Roman" w:hAnsi="Times New Roman" w:cs="Times New Roman"/>
          <w:sz w:val="24"/>
          <w:szCs w:val="24"/>
        </w:rPr>
        <w:t xml:space="preserve">Рисунок </w:t>
      </w:r>
      <w:r w:rsidR="002479C5">
        <w:rPr>
          <w:rFonts w:ascii="Times New Roman" w:hAnsi="Times New Roman" w:cs="Times New Roman"/>
          <w:sz w:val="24"/>
          <w:szCs w:val="24"/>
        </w:rPr>
        <w:t>6</w:t>
      </w:r>
      <w:r w:rsidRPr="00E856C5">
        <w:rPr>
          <w:rFonts w:ascii="Times New Roman" w:hAnsi="Times New Roman" w:cs="Times New Roman"/>
          <w:sz w:val="24"/>
          <w:szCs w:val="24"/>
        </w:rPr>
        <w:t xml:space="preserve"> − Схема лабораторной установки для моделирования автогенной плавки с продувкой расплава кислородсодержащей смесью</w:t>
      </w:r>
    </w:p>
    <w:p w:rsidR="00264D26" w:rsidRDefault="00264D26" w:rsidP="00264D26">
      <w:pPr>
        <w:spacing w:after="0" w:line="360" w:lineRule="auto"/>
        <w:rPr>
          <w:rFonts w:ascii="Times New Roman" w:hAnsi="Times New Roman" w:cs="Times New Roman"/>
          <w:sz w:val="24"/>
          <w:szCs w:val="24"/>
        </w:rPr>
      </w:pPr>
    </w:p>
    <w:p w:rsidR="005139C1" w:rsidRPr="00E238E9" w:rsidRDefault="005139C1" w:rsidP="00A578BA">
      <w:pPr>
        <w:spacing w:after="0" w:line="240" w:lineRule="auto"/>
        <w:rPr>
          <w:rFonts w:ascii="Times New Roman" w:hAnsi="Times New Roman" w:cs="Times New Roman"/>
          <w:sz w:val="24"/>
          <w:szCs w:val="24"/>
        </w:rPr>
      </w:pPr>
      <w:r w:rsidRPr="00E238E9">
        <w:rPr>
          <w:rFonts w:ascii="Times New Roman" w:hAnsi="Times New Roman" w:cs="Times New Roman"/>
          <w:sz w:val="24"/>
          <w:szCs w:val="24"/>
        </w:rPr>
        <w:t xml:space="preserve">Таблица </w:t>
      </w:r>
      <w:r w:rsidR="005220C7">
        <w:rPr>
          <w:rFonts w:ascii="Times New Roman" w:hAnsi="Times New Roman" w:cs="Times New Roman"/>
          <w:sz w:val="24"/>
          <w:szCs w:val="24"/>
        </w:rPr>
        <w:t>7</w:t>
      </w:r>
      <w:r w:rsidRPr="00E238E9">
        <w:rPr>
          <w:rFonts w:ascii="Times New Roman" w:hAnsi="Times New Roman" w:cs="Times New Roman"/>
          <w:sz w:val="24"/>
          <w:szCs w:val="24"/>
        </w:rPr>
        <w:t xml:space="preserve"> – Состав шихты, вес и выходы продуктов лабораторных экспериментов</w:t>
      </w:r>
    </w:p>
    <w:p w:rsidR="005139C1" w:rsidRPr="00E238E9" w:rsidRDefault="005139C1" w:rsidP="00A578BA">
      <w:pPr>
        <w:spacing w:after="0" w:line="360" w:lineRule="auto"/>
        <w:rPr>
          <w:rFonts w:ascii="Times New Roman" w:hAnsi="Times New Roman" w:cs="Times New Roman"/>
          <w:sz w:val="24"/>
          <w:szCs w:val="24"/>
        </w:rPr>
      </w:pPr>
    </w:p>
    <w:tbl>
      <w:tblPr>
        <w:tblStyle w:val="ae"/>
        <w:tblW w:w="9588" w:type="dxa"/>
        <w:tblInd w:w="108" w:type="dxa"/>
        <w:tblLayout w:type="fixed"/>
        <w:tblCellMar>
          <w:left w:w="57" w:type="dxa"/>
          <w:right w:w="57" w:type="dxa"/>
        </w:tblCellMar>
        <w:tblLook w:val="04A0" w:firstRow="1" w:lastRow="0" w:firstColumn="1" w:lastColumn="0" w:noHBand="0" w:noVBand="1"/>
      </w:tblPr>
      <w:tblGrid>
        <w:gridCol w:w="800"/>
        <w:gridCol w:w="1984"/>
        <w:gridCol w:w="851"/>
        <w:gridCol w:w="709"/>
        <w:gridCol w:w="874"/>
        <w:gridCol w:w="874"/>
        <w:gridCol w:w="874"/>
        <w:gridCol w:w="874"/>
        <w:gridCol w:w="874"/>
        <w:gridCol w:w="874"/>
      </w:tblGrid>
      <w:tr w:rsidR="005139C1" w:rsidRPr="00E238E9" w:rsidTr="00A578BA">
        <w:tc>
          <w:tcPr>
            <w:tcW w:w="800"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опыта</w:t>
            </w:r>
          </w:p>
        </w:tc>
        <w:tc>
          <w:tcPr>
            <w:tcW w:w="198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Состав шихты</w:t>
            </w:r>
          </w:p>
        </w:tc>
        <w:tc>
          <w:tcPr>
            <w:tcW w:w="1560" w:type="dxa"/>
            <w:gridSpan w:val="2"/>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Вес шихты</w:t>
            </w:r>
          </w:p>
        </w:tc>
        <w:tc>
          <w:tcPr>
            <w:tcW w:w="5244" w:type="dxa"/>
            <w:gridSpan w:val="6"/>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Вес и выходы продуктов плавок</w:t>
            </w:r>
          </w:p>
        </w:tc>
      </w:tr>
      <w:tr w:rsidR="005139C1" w:rsidRPr="00E238E9" w:rsidTr="00A578BA">
        <w:trPr>
          <w:trHeight w:val="276"/>
        </w:trPr>
        <w:tc>
          <w:tcPr>
            <w:tcW w:w="800" w:type="dxa"/>
            <w:vMerge/>
          </w:tcPr>
          <w:p w:rsidR="005139C1" w:rsidRPr="00E238E9" w:rsidRDefault="005139C1" w:rsidP="005139C1">
            <w:pPr>
              <w:jc w:val="center"/>
              <w:rPr>
                <w:rFonts w:ascii="Times New Roman" w:hAnsi="Times New Roman"/>
                <w:sz w:val="24"/>
                <w:szCs w:val="24"/>
              </w:rPr>
            </w:pPr>
          </w:p>
        </w:tc>
        <w:tc>
          <w:tcPr>
            <w:tcW w:w="1984" w:type="dxa"/>
            <w:vMerge/>
          </w:tcPr>
          <w:p w:rsidR="005139C1" w:rsidRPr="00E238E9" w:rsidRDefault="005139C1" w:rsidP="005139C1">
            <w:pPr>
              <w:jc w:val="center"/>
              <w:rPr>
                <w:rFonts w:ascii="Times New Roman" w:hAnsi="Times New Roman"/>
                <w:sz w:val="24"/>
                <w:szCs w:val="24"/>
              </w:rPr>
            </w:pPr>
          </w:p>
        </w:tc>
        <w:tc>
          <w:tcPr>
            <w:tcW w:w="851" w:type="dxa"/>
            <w:vMerge w:val="restart"/>
            <w:vAlign w:val="center"/>
          </w:tcPr>
          <w:p w:rsidR="005139C1" w:rsidRPr="00E238E9" w:rsidRDefault="005139C1" w:rsidP="00A578BA">
            <w:pPr>
              <w:jc w:val="center"/>
              <w:rPr>
                <w:rFonts w:ascii="Times New Roman" w:hAnsi="Times New Roman"/>
                <w:sz w:val="24"/>
                <w:szCs w:val="24"/>
              </w:rPr>
            </w:pPr>
            <w:r w:rsidRPr="00E238E9">
              <w:rPr>
                <w:rFonts w:ascii="Times New Roman" w:hAnsi="Times New Roman"/>
                <w:sz w:val="24"/>
                <w:szCs w:val="24"/>
              </w:rPr>
              <w:t>г</w:t>
            </w:r>
          </w:p>
        </w:tc>
        <w:tc>
          <w:tcPr>
            <w:tcW w:w="709" w:type="dxa"/>
            <w:vMerge w:val="restart"/>
            <w:vAlign w:val="center"/>
          </w:tcPr>
          <w:p w:rsidR="005139C1" w:rsidRPr="00E238E9" w:rsidRDefault="005139C1" w:rsidP="00A578BA">
            <w:pPr>
              <w:jc w:val="center"/>
              <w:rPr>
                <w:rFonts w:ascii="Times New Roman" w:hAnsi="Times New Roman"/>
                <w:sz w:val="24"/>
                <w:szCs w:val="24"/>
              </w:rPr>
            </w:pPr>
            <w:r w:rsidRPr="00E238E9">
              <w:rPr>
                <w:rFonts w:ascii="Times New Roman" w:hAnsi="Times New Roman"/>
                <w:sz w:val="24"/>
                <w:szCs w:val="24"/>
              </w:rPr>
              <w:t>%</w:t>
            </w:r>
          </w:p>
        </w:tc>
        <w:tc>
          <w:tcPr>
            <w:tcW w:w="1748" w:type="dxa"/>
            <w:gridSpan w:val="2"/>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штейн</w:t>
            </w:r>
          </w:p>
        </w:tc>
        <w:tc>
          <w:tcPr>
            <w:tcW w:w="1748" w:type="dxa"/>
            <w:gridSpan w:val="2"/>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шлак</w:t>
            </w:r>
          </w:p>
        </w:tc>
        <w:tc>
          <w:tcPr>
            <w:tcW w:w="1748" w:type="dxa"/>
            <w:gridSpan w:val="2"/>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возгоны</w:t>
            </w:r>
          </w:p>
        </w:tc>
      </w:tr>
      <w:tr w:rsidR="005139C1" w:rsidRPr="00E238E9" w:rsidTr="00A578BA">
        <w:trPr>
          <w:trHeight w:val="276"/>
        </w:trPr>
        <w:tc>
          <w:tcPr>
            <w:tcW w:w="800" w:type="dxa"/>
            <w:vMerge/>
          </w:tcPr>
          <w:p w:rsidR="005139C1" w:rsidRPr="00E238E9" w:rsidRDefault="005139C1" w:rsidP="005139C1">
            <w:pPr>
              <w:jc w:val="center"/>
              <w:rPr>
                <w:rFonts w:ascii="Times New Roman" w:hAnsi="Times New Roman"/>
                <w:sz w:val="24"/>
                <w:szCs w:val="24"/>
              </w:rPr>
            </w:pPr>
          </w:p>
        </w:tc>
        <w:tc>
          <w:tcPr>
            <w:tcW w:w="1984" w:type="dxa"/>
            <w:vMerge/>
          </w:tcPr>
          <w:p w:rsidR="005139C1" w:rsidRPr="00E238E9" w:rsidRDefault="005139C1" w:rsidP="005139C1">
            <w:pPr>
              <w:jc w:val="center"/>
              <w:rPr>
                <w:rFonts w:ascii="Times New Roman" w:hAnsi="Times New Roman"/>
                <w:sz w:val="24"/>
                <w:szCs w:val="24"/>
              </w:rPr>
            </w:pPr>
          </w:p>
        </w:tc>
        <w:tc>
          <w:tcPr>
            <w:tcW w:w="851" w:type="dxa"/>
            <w:vMerge/>
          </w:tcPr>
          <w:p w:rsidR="005139C1" w:rsidRPr="00E238E9" w:rsidRDefault="005139C1" w:rsidP="005139C1">
            <w:pPr>
              <w:jc w:val="center"/>
              <w:rPr>
                <w:rFonts w:ascii="Times New Roman" w:hAnsi="Times New Roman"/>
                <w:sz w:val="24"/>
                <w:szCs w:val="24"/>
              </w:rPr>
            </w:pPr>
          </w:p>
        </w:tc>
        <w:tc>
          <w:tcPr>
            <w:tcW w:w="709" w:type="dxa"/>
            <w:vMerge/>
          </w:tcPr>
          <w:p w:rsidR="005139C1" w:rsidRPr="00E238E9" w:rsidRDefault="005139C1" w:rsidP="005139C1">
            <w:pPr>
              <w:jc w:val="center"/>
              <w:rPr>
                <w:rFonts w:ascii="Times New Roman" w:hAnsi="Times New Roman"/>
                <w:sz w:val="24"/>
                <w:szCs w:val="24"/>
              </w:rPr>
            </w:pPr>
          </w:p>
        </w:tc>
        <w:tc>
          <w:tcPr>
            <w:tcW w:w="874"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г</w:t>
            </w:r>
          </w:p>
        </w:tc>
        <w:tc>
          <w:tcPr>
            <w:tcW w:w="874"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74"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г</w:t>
            </w:r>
          </w:p>
        </w:tc>
        <w:tc>
          <w:tcPr>
            <w:tcW w:w="874"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74"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г</w:t>
            </w:r>
          </w:p>
        </w:tc>
        <w:tc>
          <w:tcPr>
            <w:tcW w:w="874"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r>
      <w:tr w:rsidR="005139C1" w:rsidRPr="00E238E9" w:rsidTr="005139C1">
        <w:tc>
          <w:tcPr>
            <w:tcW w:w="9588" w:type="dxa"/>
            <w:gridSpan w:val="10"/>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Шихта № 1 (химический состав приведен в таблице 2)</w:t>
            </w:r>
          </w:p>
        </w:tc>
      </w:tr>
      <w:tr w:rsidR="005139C1" w:rsidRPr="00E238E9" w:rsidTr="00A578BA">
        <w:tc>
          <w:tcPr>
            <w:tcW w:w="800"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w:t>
            </w: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КН</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50,00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45,85</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30,10</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27,6</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53,73</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49,3</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25,21</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23,1</w:t>
            </w: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КЖ</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50,00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45,85</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Кварцевый</w:t>
            </w:r>
            <w:r w:rsidR="00A578BA">
              <w:rPr>
                <w:rFonts w:ascii="Times New Roman" w:hAnsi="Times New Roman"/>
                <w:sz w:val="24"/>
                <w:szCs w:val="24"/>
              </w:rPr>
              <w:t xml:space="preserve"> </w:t>
            </w:r>
            <w:r w:rsidRPr="00E238E9">
              <w:rPr>
                <w:rFonts w:ascii="Times New Roman" w:hAnsi="Times New Roman"/>
                <w:sz w:val="24"/>
                <w:szCs w:val="24"/>
              </w:rPr>
              <w:t>флюс</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9,04</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8,30</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vAlign w:val="center"/>
          </w:tcPr>
          <w:p w:rsidR="005139C1" w:rsidRPr="00E238E9" w:rsidRDefault="005139C1" w:rsidP="005139C1">
            <w:pPr>
              <w:jc w:val="right"/>
              <w:rPr>
                <w:rFonts w:ascii="Times New Roman" w:hAnsi="Times New Roman"/>
                <w:sz w:val="24"/>
                <w:szCs w:val="24"/>
              </w:rPr>
            </w:pPr>
            <w:r w:rsidRPr="00E238E9">
              <w:rPr>
                <w:rFonts w:ascii="Times New Roman" w:hAnsi="Times New Roman"/>
                <w:sz w:val="24"/>
                <w:szCs w:val="24"/>
              </w:rPr>
              <w:t>Всего</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109,04</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100</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5139C1">
        <w:tc>
          <w:tcPr>
            <w:tcW w:w="9588" w:type="dxa"/>
            <w:gridSpan w:val="10"/>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Шихта № 2 (химический состав приведен в таблице 2)</w:t>
            </w:r>
          </w:p>
        </w:tc>
      </w:tr>
      <w:tr w:rsidR="005139C1" w:rsidRPr="00E238E9" w:rsidTr="00A578BA">
        <w:tc>
          <w:tcPr>
            <w:tcW w:w="800"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w:t>
            </w: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КН</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50,00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45,15</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29,97</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27,1</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55,53</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50,1</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25,25</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22,8</w:t>
            </w: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КЖ</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50,00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45,15</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Кварцевый</w:t>
            </w:r>
            <w:r w:rsidR="00A578BA">
              <w:rPr>
                <w:rFonts w:ascii="Times New Roman" w:hAnsi="Times New Roman"/>
                <w:sz w:val="24"/>
                <w:szCs w:val="24"/>
              </w:rPr>
              <w:t xml:space="preserve"> </w:t>
            </w:r>
            <w:r w:rsidRPr="00E238E9">
              <w:rPr>
                <w:rFonts w:ascii="Times New Roman" w:hAnsi="Times New Roman"/>
                <w:sz w:val="24"/>
                <w:szCs w:val="24"/>
              </w:rPr>
              <w:t>флюс</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10,75</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9,71</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vAlign w:val="center"/>
          </w:tcPr>
          <w:p w:rsidR="005139C1" w:rsidRPr="00E238E9" w:rsidRDefault="005139C1" w:rsidP="005139C1">
            <w:pPr>
              <w:jc w:val="right"/>
              <w:rPr>
                <w:rFonts w:ascii="Times New Roman" w:hAnsi="Times New Roman"/>
                <w:sz w:val="24"/>
                <w:szCs w:val="24"/>
              </w:rPr>
            </w:pPr>
            <w:r w:rsidRPr="00E238E9">
              <w:rPr>
                <w:rFonts w:ascii="Times New Roman" w:hAnsi="Times New Roman"/>
                <w:sz w:val="24"/>
                <w:szCs w:val="24"/>
              </w:rPr>
              <w:t>Всего</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110,75</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100</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5139C1">
        <w:tc>
          <w:tcPr>
            <w:tcW w:w="9588" w:type="dxa"/>
            <w:gridSpan w:val="10"/>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Шихта № 3 (химический состав приведен в таблице 2)</w:t>
            </w:r>
          </w:p>
        </w:tc>
      </w:tr>
      <w:tr w:rsidR="005139C1" w:rsidRPr="00E238E9" w:rsidTr="00A578BA">
        <w:tc>
          <w:tcPr>
            <w:tcW w:w="800"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w:t>
            </w: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КН</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50,00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44,40</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29,79</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26,5</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57,46</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51,0</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25,35</w:t>
            </w:r>
          </w:p>
        </w:tc>
        <w:tc>
          <w:tcPr>
            <w:tcW w:w="874"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22,5</w:t>
            </w: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КЖ</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50,00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44,40</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Кварцевый</w:t>
            </w:r>
            <w:r w:rsidR="00A578BA">
              <w:rPr>
                <w:rFonts w:ascii="Times New Roman" w:hAnsi="Times New Roman"/>
                <w:sz w:val="24"/>
                <w:szCs w:val="24"/>
              </w:rPr>
              <w:t xml:space="preserve"> </w:t>
            </w:r>
            <w:r w:rsidRPr="00E238E9">
              <w:rPr>
                <w:rFonts w:ascii="Times New Roman" w:hAnsi="Times New Roman"/>
                <w:sz w:val="24"/>
                <w:szCs w:val="24"/>
              </w:rPr>
              <w:t>флюс</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12,60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11,19</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r w:rsidR="005139C1" w:rsidRPr="00E238E9" w:rsidTr="00A578BA">
        <w:tc>
          <w:tcPr>
            <w:tcW w:w="800" w:type="dxa"/>
            <w:vMerge/>
          </w:tcPr>
          <w:p w:rsidR="005139C1" w:rsidRPr="00E238E9" w:rsidRDefault="005139C1" w:rsidP="005139C1">
            <w:pPr>
              <w:rPr>
                <w:rFonts w:ascii="Times New Roman" w:hAnsi="Times New Roman"/>
                <w:sz w:val="24"/>
                <w:szCs w:val="24"/>
              </w:rPr>
            </w:pPr>
          </w:p>
        </w:tc>
        <w:tc>
          <w:tcPr>
            <w:tcW w:w="1984" w:type="dxa"/>
            <w:vAlign w:val="center"/>
          </w:tcPr>
          <w:p w:rsidR="005139C1" w:rsidRPr="00E238E9" w:rsidRDefault="005139C1" w:rsidP="005139C1">
            <w:pPr>
              <w:jc w:val="right"/>
              <w:rPr>
                <w:rFonts w:ascii="Times New Roman" w:hAnsi="Times New Roman"/>
                <w:sz w:val="24"/>
                <w:szCs w:val="24"/>
              </w:rPr>
            </w:pPr>
            <w:r w:rsidRPr="00E238E9">
              <w:rPr>
                <w:rFonts w:ascii="Times New Roman" w:hAnsi="Times New Roman"/>
                <w:sz w:val="24"/>
                <w:szCs w:val="24"/>
              </w:rPr>
              <w:t>Всего</w:t>
            </w:r>
          </w:p>
        </w:tc>
        <w:tc>
          <w:tcPr>
            <w:tcW w:w="851"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112,60</w:t>
            </w:r>
          </w:p>
        </w:tc>
        <w:tc>
          <w:tcPr>
            <w:tcW w:w="709"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100</w:t>
            </w: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c>
          <w:tcPr>
            <w:tcW w:w="874" w:type="dxa"/>
            <w:vMerge/>
          </w:tcPr>
          <w:p w:rsidR="005139C1" w:rsidRPr="00E238E9" w:rsidRDefault="005139C1" w:rsidP="005139C1">
            <w:pPr>
              <w:jc w:val="center"/>
              <w:rPr>
                <w:rFonts w:ascii="Times New Roman" w:hAnsi="Times New Roman"/>
                <w:sz w:val="24"/>
                <w:szCs w:val="24"/>
              </w:rPr>
            </w:pPr>
          </w:p>
        </w:tc>
      </w:tr>
    </w:tbl>
    <w:p w:rsidR="005139C1" w:rsidRPr="00E238E9" w:rsidRDefault="005139C1" w:rsidP="00A578BA">
      <w:pPr>
        <w:spacing w:after="0" w:line="360" w:lineRule="auto"/>
        <w:rPr>
          <w:rFonts w:ascii="Times New Roman" w:hAnsi="Times New Roman" w:cs="Times New Roman"/>
          <w:sz w:val="24"/>
          <w:szCs w:val="24"/>
        </w:rPr>
      </w:pPr>
    </w:p>
    <w:p w:rsidR="00567476" w:rsidRDefault="00567476" w:rsidP="005220C7">
      <w:pPr>
        <w:spacing w:after="0" w:line="360" w:lineRule="auto"/>
        <w:ind w:firstLine="567"/>
        <w:jc w:val="both"/>
        <w:rPr>
          <w:rFonts w:ascii="Times New Roman" w:hAnsi="Times New Roman" w:cs="Times New Roman"/>
          <w:sz w:val="24"/>
          <w:szCs w:val="24"/>
        </w:rPr>
      </w:pPr>
      <w:r w:rsidRPr="00E238E9">
        <w:rPr>
          <w:rFonts w:ascii="Times New Roman" w:hAnsi="Times New Roman" w:cs="Times New Roman"/>
          <w:sz w:val="24"/>
          <w:szCs w:val="24"/>
        </w:rPr>
        <w:t>Составы шлаков и штейнов</w:t>
      </w:r>
      <w:r w:rsidR="00A578BA">
        <w:rPr>
          <w:rFonts w:ascii="Times New Roman" w:hAnsi="Times New Roman" w:cs="Times New Roman"/>
          <w:sz w:val="24"/>
          <w:szCs w:val="24"/>
        </w:rPr>
        <w:t xml:space="preserve"> проведенных экспериментов</w:t>
      </w:r>
      <w:r w:rsidRPr="00E238E9">
        <w:rPr>
          <w:rFonts w:ascii="Times New Roman" w:hAnsi="Times New Roman" w:cs="Times New Roman"/>
          <w:sz w:val="24"/>
          <w:szCs w:val="24"/>
        </w:rPr>
        <w:t xml:space="preserve"> приведены в таблице </w:t>
      </w:r>
      <w:r w:rsidR="005220C7">
        <w:rPr>
          <w:rFonts w:ascii="Times New Roman" w:hAnsi="Times New Roman" w:cs="Times New Roman"/>
          <w:sz w:val="24"/>
          <w:szCs w:val="24"/>
        </w:rPr>
        <w:t xml:space="preserve">8, </w:t>
      </w:r>
      <w:r w:rsidR="00A578BA">
        <w:rPr>
          <w:rFonts w:ascii="Times New Roman" w:hAnsi="Times New Roman" w:cs="Times New Roman"/>
          <w:sz w:val="24"/>
          <w:szCs w:val="24"/>
        </w:rPr>
        <w:t xml:space="preserve">из которой видно, что полученные составы </w:t>
      </w:r>
      <w:r>
        <w:rPr>
          <w:rFonts w:ascii="Times New Roman" w:hAnsi="Times New Roman" w:cs="Times New Roman"/>
          <w:sz w:val="24"/>
          <w:szCs w:val="24"/>
        </w:rPr>
        <w:t>соответствую</w:t>
      </w:r>
      <w:r w:rsidR="00A578BA">
        <w:rPr>
          <w:rFonts w:ascii="Times New Roman" w:hAnsi="Times New Roman" w:cs="Times New Roman"/>
          <w:sz w:val="24"/>
          <w:szCs w:val="24"/>
        </w:rPr>
        <w:t>т</w:t>
      </w:r>
      <w:r>
        <w:rPr>
          <w:rFonts w:ascii="Times New Roman" w:hAnsi="Times New Roman" w:cs="Times New Roman"/>
          <w:sz w:val="24"/>
          <w:szCs w:val="24"/>
        </w:rPr>
        <w:t xml:space="preserve"> расчетным показателям, полученным для промышленного масштаба</w:t>
      </w:r>
      <w:r w:rsidR="005220C7">
        <w:rPr>
          <w:rFonts w:ascii="Times New Roman" w:hAnsi="Times New Roman" w:cs="Times New Roman"/>
          <w:sz w:val="24"/>
          <w:szCs w:val="24"/>
        </w:rPr>
        <w:t xml:space="preserve"> (таблица</w:t>
      </w:r>
      <w:r>
        <w:rPr>
          <w:rFonts w:ascii="Times New Roman" w:hAnsi="Times New Roman" w:cs="Times New Roman"/>
          <w:sz w:val="24"/>
          <w:szCs w:val="24"/>
        </w:rPr>
        <w:t xml:space="preserve"> 3</w:t>
      </w:r>
      <w:r w:rsidR="005220C7">
        <w:rPr>
          <w:rFonts w:ascii="Times New Roman" w:hAnsi="Times New Roman" w:cs="Times New Roman"/>
          <w:sz w:val="24"/>
          <w:szCs w:val="24"/>
        </w:rPr>
        <w:t>)</w:t>
      </w:r>
      <w:r>
        <w:rPr>
          <w:rFonts w:ascii="Times New Roman" w:hAnsi="Times New Roman" w:cs="Times New Roman"/>
          <w:sz w:val="24"/>
          <w:szCs w:val="24"/>
        </w:rPr>
        <w:t>.</w:t>
      </w:r>
    </w:p>
    <w:p w:rsidR="005139C1" w:rsidRPr="00E238E9" w:rsidRDefault="005139C1" w:rsidP="00A578BA">
      <w:pPr>
        <w:spacing w:after="0" w:line="240" w:lineRule="auto"/>
        <w:jc w:val="both"/>
        <w:rPr>
          <w:rFonts w:ascii="Times New Roman" w:hAnsi="Times New Roman" w:cs="Times New Roman"/>
          <w:sz w:val="24"/>
          <w:szCs w:val="24"/>
        </w:rPr>
      </w:pPr>
      <w:r w:rsidRPr="00E238E9">
        <w:rPr>
          <w:rFonts w:ascii="Times New Roman" w:hAnsi="Times New Roman" w:cs="Times New Roman"/>
          <w:sz w:val="24"/>
          <w:szCs w:val="24"/>
        </w:rPr>
        <w:lastRenderedPageBreak/>
        <w:t xml:space="preserve">Таблица </w:t>
      </w:r>
      <w:r w:rsidR="005220C7">
        <w:rPr>
          <w:rFonts w:ascii="Times New Roman" w:hAnsi="Times New Roman" w:cs="Times New Roman"/>
          <w:sz w:val="24"/>
          <w:szCs w:val="24"/>
        </w:rPr>
        <w:t>8</w:t>
      </w:r>
      <w:r w:rsidRPr="00E238E9">
        <w:rPr>
          <w:rFonts w:ascii="Times New Roman" w:hAnsi="Times New Roman" w:cs="Times New Roman"/>
          <w:sz w:val="24"/>
          <w:szCs w:val="24"/>
        </w:rPr>
        <w:t xml:space="preserve"> – Результаты химического анализа состав продуктов лабораторных экспериментов</w:t>
      </w:r>
    </w:p>
    <w:p w:rsidR="005139C1" w:rsidRPr="00E238E9" w:rsidRDefault="005139C1" w:rsidP="00A578BA">
      <w:pPr>
        <w:spacing w:after="0" w:line="360" w:lineRule="auto"/>
        <w:rPr>
          <w:rFonts w:ascii="Times New Roman" w:hAnsi="Times New Roman" w:cs="Times New Roman"/>
          <w:sz w:val="24"/>
          <w:szCs w:val="24"/>
        </w:rPr>
      </w:pPr>
    </w:p>
    <w:tbl>
      <w:tblPr>
        <w:tblStyle w:val="ae"/>
        <w:tblW w:w="9639" w:type="dxa"/>
        <w:tblInd w:w="57" w:type="dxa"/>
        <w:tblLayout w:type="fixed"/>
        <w:tblCellMar>
          <w:left w:w="57" w:type="dxa"/>
          <w:right w:w="57" w:type="dxa"/>
        </w:tblCellMar>
        <w:tblLook w:val="04A0" w:firstRow="1" w:lastRow="0" w:firstColumn="1" w:lastColumn="0" w:noHBand="0" w:noVBand="1"/>
      </w:tblPr>
      <w:tblGrid>
        <w:gridCol w:w="851"/>
        <w:gridCol w:w="992"/>
        <w:gridCol w:w="866"/>
        <w:gridCol w:w="866"/>
        <w:gridCol w:w="866"/>
        <w:gridCol w:w="866"/>
        <w:gridCol w:w="867"/>
        <w:gridCol w:w="866"/>
        <w:gridCol w:w="866"/>
        <w:gridCol w:w="866"/>
        <w:gridCol w:w="867"/>
      </w:tblGrid>
      <w:tr w:rsidR="005139C1" w:rsidRPr="00E238E9" w:rsidTr="005139C1">
        <w:tc>
          <w:tcPr>
            <w:tcW w:w="851"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опыта</w:t>
            </w:r>
          </w:p>
        </w:tc>
        <w:tc>
          <w:tcPr>
            <w:tcW w:w="992"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Продукт</w:t>
            </w:r>
          </w:p>
        </w:tc>
        <w:tc>
          <w:tcPr>
            <w:tcW w:w="7796" w:type="dxa"/>
            <w:gridSpan w:val="9"/>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Содержание, %</w:t>
            </w:r>
          </w:p>
        </w:tc>
      </w:tr>
      <w:tr w:rsidR="005139C1" w:rsidRPr="00E238E9" w:rsidTr="005139C1">
        <w:tc>
          <w:tcPr>
            <w:tcW w:w="851" w:type="dxa"/>
            <w:vMerge/>
            <w:vAlign w:val="center"/>
          </w:tcPr>
          <w:p w:rsidR="005139C1" w:rsidRPr="00E238E9" w:rsidRDefault="005139C1" w:rsidP="005139C1">
            <w:pPr>
              <w:jc w:val="center"/>
              <w:rPr>
                <w:rFonts w:ascii="Times New Roman" w:hAnsi="Times New Roman"/>
                <w:sz w:val="24"/>
                <w:szCs w:val="24"/>
              </w:rPr>
            </w:pPr>
          </w:p>
        </w:tc>
        <w:tc>
          <w:tcPr>
            <w:tcW w:w="992" w:type="dxa"/>
            <w:vMerge/>
          </w:tcPr>
          <w:p w:rsidR="005139C1" w:rsidRPr="00E238E9" w:rsidRDefault="005139C1" w:rsidP="005139C1">
            <w:pPr>
              <w:jc w:val="center"/>
              <w:rPr>
                <w:rFonts w:ascii="Times New Roman" w:hAnsi="Times New Roman"/>
                <w:sz w:val="24"/>
                <w:szCs w:val="24"/>
              </w:rPr>
            </w:pPr>
          </w:p>
        </w:tc>
        <w:tc>
          <w:tcPr>
            <w:tcW w:w="866" w:type="dxa"/>
          </w:tcPr>
          <w:p w:rsidR="005139C1" w:rsidRPr="005220C7" w:rsidRDefault="005139C1" w:rsidP="005139C1">
            <w:pPr>
              <w:jc w:val="center"/>
              <w:rPr>
                <w:rFonts w:ascii="Times New Roman" w:hAnsi="Times New Roman"/>
                <w:sz w:val="24"/>
                <w:szCs w:val="24"/>
              </w:rPr>
            </w:pPr>
            <w:r w:rsidRPr="00E238E9">
              <w:rPr>
                <w:rFonts w:ascii="Times New Roman" w:hAnsi="Times New Roman"/>
                <w:sz w:val="24"/>
                <w:szCs w:val="24"/>
                <w:lang w:val="en-US"/>
              </w:rPr>
              <w:t>Cu</w:t>
            </w:r>
          </w:p>
        </w:tc>
        <w:tc>
          <w:tcPr>
            <w:tcW w:w="866" w:type="dxa"/>
          </w:tcPr>
          <w:p w:rsidR="005139C1" w:rsidRPr="005220C7" w:rsidRDefault="005139C1" w:rsidP="005139C1">
            <w:pPr>
              <w:jc w:val="center"/>
              <w:rPr>
                <w:rFonts w:ascii="Times New Roman" w:hAnsi="Times New Roman"/>
                <w:sz w:val="24"/>
                <w:szCs w:val="24"/>
              </w:rPr>
            </w:pPr>
            <w:r w:rsidRPr="00E238E9">
              <w:rPr>
                <w:rFonts w:ascii="Times New Roman" w:hAnsi="Times New Roman"/>
                <w:sz w:val="24"/>
                <w:szCs w:val="24"/>
                <w:lang w:val="en-US"/>
              </w:rPr>
              <w:t>Fe</w:t>
            </w:r>
          </w:p>
        </w:tc>
        <w:tc>
          <w:tcPr>
            <w:tcW w:w="866" w:type="dxa"/>
          </w:tcPr>
          <w:p w:rsidR="005139C1" w:rsidRPr="00E238E9" w:rsidRDefault="005139C1" w:rsidP="005139C1">
            <w:pPr>
              <w:jc w:val="center"/>
              <w:rPr>
                <w:rFonts w:ascii="Times New Roman" w:hAnsi="Times New Roman"/>
                <w:sz w:val="24"/>
                <w:szCs w:val="24"/>
                <w:lang w:val="en-US"/>
              </w:rPr>
            </w:pPr>
            <w:r w:rsidRPr="00E238E9">
              <w:rPr>
                <w:rFonts w:ascii="Times New Roman" w:hAnsi="Times New Roman"/>
                <w:sz w:val="24"/>
                <w:szCs w:val="24"/>
                <w:lang w:val="en-US"/>
              </w:rPr>
              <w:t>S</w:t>
            </w:r>
          </w:p>
        </w:tc>
        <w:tc>
          <w:tcPr>
            <w:tcW w:w="866" w:type="dxa"/>
          </w:tcPr>
          <w:p w:rsidR="005139C1" w:rsidRPr="00E238E9" w:rsidRDefault="005139C1" w:rsidP="005139C1">
            <w:pPr>
              <w:jc w:val="center"/>
              <w:rPr>
                <w:rFonts w:ascii="Times New Roman" w:hAnsi="Times New Roman"/>
                <w:sz w:val="24"/>
                <w:szCs w:val="24"/>
                <w:lang w:val="en-US"/>
              </w:rPr>
            </w:pPr>
            <w:r w:rsidRPr="00E238E9">
              <w:rPr>
                <w:rFonts w:ascii="Times New Roman" w:hAnsi="Times New Roman"/>
                <w:sz w:val="24"/>
                <w:szCs w:val="24"/>
                <w:lang w:val="en-US"/>
              </w:rPr>
              <w:t>Zn</w:t>
            </w:r>
          </w:p>
        </w:tc>
        <w:tc>
          <w:tcPr>
            <w:tcW w:w="867" w:type="dxa"/>
          </w:tcPr>
          <w:p w:rsidR="005139C1" w:rsidRPr="00E238E9" w:rsidRDefault="005139C1" w:rsidP="005139C1">
            <w:pPr>
              <w:jc w:val="center"/>
              <w:rPr>
                <w:rFonts w:ascii="Times New Roman" w:hAnsi="Times New Roman"/>
                <w:sz w:val="24"/>
                <w:szCs w:val="24"/>
                <w:lang w:val="en-US"/>
              </w:rPr>
            </w:pPr>
            <w:proofErr w:type="spellStart"/>
            <w:r w:rsidRPr="00E238E9">
              <w:rPr>
                <w:rFonts w:ascii="Times New Roman" w:hAnsi="Times New Roman"/>
                <w:sz w:val="24"/>
                <w:szCs w:val="24"/>
                <w:lang w:val="en-US"/>
              </w:rPr>
              <w:t>Pb</w:t>
            </w:r>
            <w:proofErr w:type="spellEnd"/>
          </w:p>
        </w:tc>
        <w:tc>
          <w:tcPr>
            <w:tcW w:w="866" w:type="dxa"/>
          </w:tcPr>
          <w:p w:rsidR="005139C1" w:rsidRPr="00E238E9" w:rsidRDefault="005139C1" w:rsidP="005139C1">
            <w:pPr>
              <w:jc w:val="center"/>
              <w:rPr>
                <w:rFonts w:ascii="Times New Roman" w:hAnsi="Times New Roman"/>
                <w:sz w:val="24"/>
                <w:szCs w:val="24"/>
                <w:lang w:val="en-US"/>
              </w:rPr>
            </w:pPr>
            <w:r w:rsidRPr="00E238E9">
              <w:rPr>
                <w:rFonts w:ascii="Times New Roman" w:hAnsi="Times New Roman"/>
                <w:sz w:val="24"/>
                <w:szCs w:val="24"/>
                <w:lang w:val="en-US"/>
              </w:rPr>
              <w:t>As</w:t>
            </w:r>
          </w:p>
        </w:tc>
        <w:tc>
          <w:tcPr>
            <w:tcW w:w="866" w:type="dxa"/>
          </w:tcPr>
          <w:p w:rsidR="005139C1" w:rsidRPr="00E238E9" w:rsidRDefault="005139C1" w:rsidP="005139C1">
            <w:pPr>
              <w:jc w:val="center"/>
              <w:rPr>
                <w:rFonts w:ascii="Times New Roman" w:hAnsi="Times New Roman"/>
                <w:sz w:val="24"/>
                <w:szCs w:val="24"/>
                <w:lang w:val="en-US"/>
              </w:rPr>
            </w:pPr>
            <w:r w:rsidRPr="00E238E9">
              <w:rPr>
                <w:rFonts w:ascii="Times New Roman" w:hAnsi="Times New Roman"/>
                <w:sz w:val="24"/>
                <w:szCs w:val="24"/>
                <w:lang w:val="en-US"/>
              </w:rPr>
              <w:t>SiO</w:t>
            </w:r>
            <w:r w:rsidRPr="00E238E9">
              <w:rPr>
                <w:rFonts w:ascii="Times New Roman" w:hAnsi="Times New Roman"/>
                <w:sz w:val="24"/>
                <w:szCs w:val="24"/>
                <w:vertAlign w:val="subscript"/>
                <w:lang w:val="en-US"/>
              </w:rPr>
              <w:t>2</w:t>
            </w:r>
          </w:p>
        </w:tc>
        <w:tc>
          <w:tcPr>
            <w:tcW w:w="866" w:type="dxa"/>
          </w:tcPr>
          <w:p w:rsidR="005139C1" w:rsidRPr="00E238E9" w:rsidRDefault="005139C1" w:rsidP="005139C1">
            <w:pPr>
              <w:jc w:val="center"/>
              <w:rPr>
                <w:rFonts w:ascii="Times New Roman" w:hAnsi="Times New Roman"/>
                <w:sz w:val="24"/>
                <w:szCs w:val="24"/>
                <w:lang w:val="en-US"/>
              </w:rPr>
            </w:pPr>
            <w:proofErr w:type="spellStart"/>
            <w:r w:rsidRPr="00E238E9">
              <w:rPr>
                <w:rFonts w:ascii="Times New Roman" w:hAnsi="Times New Roman"/>
                <w:sz w:val="24"/>
                <w:szCs w:val="24"/>
                <w:lang w:val="en-US"/>
              </w:rPr>
              <w:t>CaO</w:t>
            </w:r>
            <w:proofErr w:type="spellEnd"/>
          </w:p>
        </w:tc>
        <w:tc>
          <w:tcPr>
            <w:tcW w:w="867" w:type="dxa"/>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прочие</w:t>
            </w:r>
          </w:p>
        </w:tc>
      </w:tr>
      <w:tr w:rsidR="005139C1" w:rsidRPr="00E238E9" w:rsidTr="005139C1">
        <w:tc>
          <w:tcPr>
            <w:tcW w:w="851"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w:t>
            </w:r>
          </w:p>
        </w:tc>
        <w:tc>
          <w:tcPr>
            <w:tcW w:w="992"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Штейн</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53,36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18,58</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22,38</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1,11</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0,07</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0,03</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4,47</w:t>
            </w:r>
          </w:p>
        </w:tc>
      </w:tr>
      <w:tr w:rsidR="005139C1" w:rsidRPr="00E238E9" w:rsidTr="005139C1">
        <w:tc>
          <w:tcPr>
            <w:tcW w:w="851" w:type="dxa"/>
            <w:vMerge/>
            <w:vAlign w:val="center"/>
          </w:tcPr>
          <w:p w:rsidR="005139C1" w:rsidRPr="00E238E9" w:rsidRDefault="005139C1" w:rsidP="005139C1">
            <w:pPr>
              <w:jc w:val="center"/>
              <w:rPr>
                <w:rFonts w:ascii="Times New Roman" w:hAnsi="Times New Roman"/>
                <w:sz w:val="24"/>
                <w:szCs w:val="24"/>
              </w:rPr>
            </w:pPr>
          </w:p>
        </w:tc>
        <w:tc>
          <w:tcPr>
            <w:tcW w:w="992"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Шлак</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0,57</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38,40</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0,53</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2,45</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0,02</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28,89</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1,53</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27,55</w:t>
            </w:r>
          </w:p>
        </w:tc>
      </w:tr>
      <w:tr w:rsidR="005139C1" w:rsidRPr="00E238E9" w:rsidTr="005139C1">
        <w:tc>
          <w:tcPr>
            <w:tcW w:w="851"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w:t>
            </w:r>
          </w:p>
        </w:tc>
        <w:tc>
          <w:tcPr>
            <w:tcW w:w="992"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Штейн</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55,01</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18,36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22,36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1,16</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0,07</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0,02</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3,02</w:t>
            </w:r>
          </w:p>
        </w:tc>
      </w:tr>
      <w:tr w:rsidR="005139C1" w:rsidRPr="00E238E9" w:rsidTr="005139C1">
        <w:tc>
          <w:tcPr>
            <w:tcW w:w="851" w:type="dxa"/>
            <w:vMerge/>
            <w:vAlign w:val="center"/>
          </w:tcPr>
          <w:p w:rsidR="005139C1" w:rsidRPr="00E238E9" w:rsidRDefault="005139C1" w:rsidP="005139C1">
            <w:pPr>
              <w:jc w:val="center"/>
              <w:rPr>
                <w:rFonts w:ascii="Times New Roman" w:hAnsi="Times New Roman"/>
                <w:sz w:val="24"/>
                <w:szCs w:val="24"/>
              </w:rPr>
            </w:pPr>
          </w:p>
        </w:tc>
        <w:tc>
          <w:tcPr>
            <w:tcW w:w="992"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Шлак</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0,55</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37,91</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0,52</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2,41</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0,02</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30,91</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1,48</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26,14</w:t>
            </w:r>
          </w:p>
        </w:tc>
      </w:tr>
      <w:tr w:rsidR="005139C1" w:rsidRPr="00E238E9" w:rsidTr="005139C1">
        <w:tc>
          <w:tcPr>
            <w:tcW w:w="851" w:type="dxa"/>
            <w:vMerge w:val="restart"/>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w:t>
            </w:r>
          </w:p>
        </w:tc>
        <w:tc>
          <w:tcPr>
            <w:tcW w:w="992"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Штейн</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55,23</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18,26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22,34</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1,21</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0,09</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0,02</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2,85</w:t>
            </w:r>
          </w:p>
        </w:tc>
      </w:tr>
      <w:tr w:rsidR="005139C1" w:rsidRPr="00E238E9" w:rsidTr="005139C1">
        <w:trPr>
          <w:trHeight w:val="116"/>
        </w:trPr>
        <w:tc>
          <w:tcPr>
            <w:tcW w:w="851" w:type="dxa"/>
            <w:vMerge/>
          </w:tcPr>
          <w:p w:rsidR="005139C1" w:rsidRPr="00E238E9" w:rsidRDefault="005139C1" w:rsidP="005139C1">
            <w:pPr>
              <w:rPr>
                <w:rFonts w:ascii="Times New Roman" w:hAnsi="Times New Roman"/>
                <w:sz w:val="24"/>
                <w:szCs w:val="24"/>
              </w:rPr>
            </w:pPr>
          </w:p>
        </w:tc>
        <w:tc>
          <w:tcPr>
            <w:tcW w:w="992" w:type="dxa"/>
          </w:tcPr>
          <w:p w:rsidR="005139C1" w:rsidRPr="00E238E9" w:rsidRDefault="005139C1" w:rsidP="005139C1">
            <w:pPr>
              <w:rPr>
                <w:rFonts w:ascii="Times New Roman" w:hAnsi="Times New Roman"/>
                <w:sz w:val="24"/>
                <w:szCs w:val="24"/>
              </w:rPr>
            </w:pPr>
            <w:r w:rsidRPr="00E238E9">
              <w:rPr>
                <w:rFonts w:ascii="Times New Roman" w:hAnsi="Times New Roman"/>
                <w:sz w:val="24"/>
                <w:szCs w:val="24"/>
              </w:rPr>
              <w:t>Шлак</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0,56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36,83</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0,53</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2,37</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0,02</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0,06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32,96</w:t>
            </w:r>
          </w:p>
        </w:tc>
        <w:tc>
          <w:tcPr>
            <w:tcW w:w="866"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1,43</w:t>
            </w:r>
          </w:p>
        </w:tc>
        <w:tc>
          <w:tcPr>
            <w:tcW w:w="867" w:type="dxa"/>
            <w:vAlign w:val="center"/>
          </w:tcPr>
          <w:p w:rsidR="005139C1" w:rsidRPr="00E238E9" w:rsidRDefault="005139C1" w:rsidP="005139C1">
            <w:pPr>
              <w:jc w:val="center"/>
              <w:rPr>
                <w:rFonts w:ascii="Times New Roman" w:hAnsi="Times New Roman"/>
                <w:sz w:val="24"/>
                <w:szCs w:val="24"/>
              </w:rPr>
            </w:pPr>
            <w:r w:rsidRPr="00E238E9">
              <w:rPr>
                <w:rFonts w:ascii="Times New Roman" w:hAnsi="Times New Roman"/>
                <w:sz w:val="24"/>
                <w:szCs w:val="24"/>
              </w:rPr>
              <w:t>25,24</w:t>
            </w:r>
          </w:p>
        </w:tc>
      </w:tr>
    </w:tbl>
    <w:p w:rsidR="00440468" w:rsidRPr="00E238E9" w:rsidRDefault="00440468" w:rsidP="00A578BA">
      <w:pPr>
        <w:spacing w:after="0" w:line="360" w:lineRule="auto"/>
        <w:rPr>
          <w:rFonts w:ascii="Times New Roman" w:hAnsi="Times New Roman" w:cs="Times New Roman"/>
          <w:sz w:val="24"/>
          <w:szCs w:val="24"/>
        </w:rPr>
      </w:pPr>
    </w:p>
    <w:p w:rsidR="00317317" w:rsidRDefault="00567476" w:rsidP="005220C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Таким образом, проанализированы данные, полученные на действующей промышленной печи ПВ, показывающие возможности подачи газообразного топлива через рабочие фурмы. Определено оптимальное содержание диоксида кремния в шлаке и соответствующие добавки кварцевого флюса. При расчетах теплового баланса плавки подтвержден недостаток тепла для нормального усвоения этого флюса. Как показали промышленные испытания по подаче СУГ через рабочие фурмы печи</w:t>
      </w:r>
      <w:r w:rsidR="002B1184">
        <w:rPr>
          <w:rFonts w:ascii="Times New Roman" w:hAnsi="Times New Roman" w:cs="Times New Roman"/>
          <w:sz w:val="24"/>
          <w:szCs w:val="24"/>
        </w:rPr>
        <w:t>,</w:t>
      </w:r>
      <w:r>
        <w:rPr>
          <w:rFonts w:ascii="Times New Roman" w:hAnsi="Times New Roman" w:cs="Times New Roman"/>
          <w:sz w:val="24"/>
          <w:szCs w:val="24"/>
        </w:rPr>
        <w:t xml:space="preserve"> этот недостаток мо</w:t>
      </w:r>
      <w:r w:rsidR="002B1184">
        <w:rPr>
          <w:rFonts w:ascii="Times New Roman" w:hAnsi="Times New Roman" w:cs="Times New Roman"/>
          <w:sz w:val="24"/>
          <w:szCs w:val="24"/>
        </w:rPr>
        <w:t>ж</w:t>
      </w:r>
      <w:r>
        <w:rPr>
          <w:rFonts w:ascii="Times New Roman" w:hAnsi="Times New Roman" w:cs="Times New Roman"/>
          <w:sz w:val="24"/>
          <w:szCs w:val="24"/>
        </w:rPr>
        <w:t xml:space="preserve">ет быть восполнен наиболее эффективно за счет </w:t>
      </w:r>
      <w:r w:rsidR="002B1184">
        <w:rPr>
          <w:rFonts w:ascii="Times New Roman" w:hAnsi="Times New Roman" w:cs="Times New Roman"/>
          <w:sz w:val="24"/>
          <w:szCs w:val="24"/>
        </w:rPr>
        <w:t>СУГ</w:t>
      </w:r>
      <w:r w:rsidR="00C8563E">
        <w:rPr>
          <w:rFonts w:ascii="Times New Roman" w:hAnsi="Times New Roman" w:cs="Times New Roman"/>
          <w:sz w:val="24"/>
          <w:szCs w:val="24"/>
        </w:rPr>
        <w:t>,</w:t>
      </w:r>
      <w:r w:rsidR="002B1184">
        <w:rPr>
          <w:rFonts w:ascii="Times New Roman" w:hAnsi="Times New Roman" w:cs="Times New Roman"/>
          <w:sz w:val="24"/>
          <w:szCs w:val="24"/>
        </w:rPr>
        <w:t xml:space="preserve"> по сравнению с использованием угля и мазута.</w:t>
      </w:r>
    </w:p>
    <w:p w:rsidR="00317317" w:rsidRDefault="00317317">
      <w:pPr>
        <w:rPr>
          <w:rFonts w:ascii="Times New Roman" w:hAnsi="Times New Roman" w:cs="Times New Roman"/>
          <w:sz w:val="24"/>
          <w:szCs w:val="24"/>
        </w:rPr>
      </w:pPr>
      <w:r>
        <w:rPr>
          <w:rFonts w:ascii="Times New Roman" w:hAnsi="Times New Roman" w:cs="Times New Roman"/>
          <w:sz w:val="24"/>
          <w:szCs w:val="24"/>
        </w:rPr>
        <w:br w:type="page"/>
      </w:r>
    </w:p>
    <w:p w:rsidR="006E1BFB" w:rsidRPr="006C5E86" w:rsidRDefault="006E1BFB" w:rsidP="006C5E86">
      <w:pPr>
        <w:spacing w:after="0" w:line="360" w:lineRule="auto"/>
        <w:jc w:val="center"/>
        <w:rPr>
          <w:rFonts w:ascii="Times New Roman" w:eastAsia="Times New Roman" w:hAnsi="Times New Roman" w:cs="Times New Roman"/>
          <w:sz w:val="24"/>
          <w:szCs w:val="24"/>
          <w:lang w:eastAsia="ru-RU"/>
        </w:rPr>
      </w:pPr>
      <w:r w:rsidRPr="006C5E86">
        <w:rPr>
          <w:rFonts w:ascii="Times New Roman" w:eastAsia="Times New Roman" w:hAnsi="Times New Roman" w:cs="Times New Roman"/>
          <w:b/>
          <w:sz w:val="24"/>
          <w:szCs w:val="24"/>
          <w:lang w:eastAsia="ru-RU"/>
        </w:rPr>
        <w:lastRenderedPageBreak/>
        <w:t>ЗАКЛЮЧЕНИЕ</w:t>
      </w:r>
    </w:p>
    <w:p w:rsidR="006E1BFB" w:rsidRPr="006C5E86" w:rsidRDefault="006E1BFB" w:rsidP="006C5E86">
      <w:pPr>
        <w:spacing w:after="0" w:line="360" w:lineRule="auto"/>
        <w:ind w:firstLine="567"/>
        <w:jc w:val="both"/>
        <w:rPr>
          <w:rFonts w:ascii="Times New Roman" w:eastAsia="Times New Roman" w:hAnsi="Times New Roman" w:cs="Times New Roman"/>
          <w:color w:val="000000" w:themeColor="text1"/>
          <w:sz w:val="24"/>
          <w:szCs w:val="24"/>
          <w:lang w:eastAsia="ru-RU"/>
        </w:rPr>
      </w:pPr>
    </w:p>
    <w:p w:rsidR="006E1BFB" w:rsidRPr="000C30FF" w:rsidRDefault="006E1BFB" w:rsidP="008105D4">
      <w:pPr>
        <w:tabs>
          <w:tab w:val="left" w:pos="2694"/>
        </w:tabs>
        <w:spacing w:after="0" w:line="360" w:lineRule="auto"/>
        <w:ind w:firstLine="709"/>
        <w:jc w:val="both"/>
        <w:rPr>
          <w:rFonts w:ascii="Times New Roman" w:eastAsia="Times New Roman" w:hAnsi="Times New Roman" w:cs="Times New Roman"/>
          <w:sz w:val="24"/>
          <w:szCs w:val="24"/>
          <w:lang w:eastAsia="ru-RU"/>
        </w:rPr>
      </w:pPr>
      <w:r w:rsidRPr="000C30FF">
        <w:rPr>
          <w:rFonts w:ascii="Times New Roman" w:eastAsia="Times New Roman" w:hAnsi="Times New Roman" w:cs="Times New Roman"/>
          <w:sz w:val="24"/>
          <w:szCs w:val="24"/>
          <w:lang w:eastAsia="ru-RU"/>
        </w:rPr>
        <w:t xml:space="preserve">Краткие выводы по результатам НИР. </w:t>
      </w:r>
    </w:p>
    <w:p w:rsidR="002B1184" w:rsidRDefault="002B1184" w:rsidP="00DD4A8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анализе работы промышленной печи ПВ на БМЗ были выявлены недостатки при использовании в качестве дополнительного топлива угля и мазута при сжигании на поверхности ванны расплава (уголь) и над расплавом (мазут). В период с 29.09.2020 по 06.10.2020 г. проводились промышленные испытания по подаче сжиженного газа (СУГ) в печь ПВ. </w:t>
      </w:r>
      <w:r w:rsidRPr="007C4BBB">
        <w:rPr>
          <w:rFonts w:ascii="Times New Roman" w:eastAsia="Times New Roman" w:hAnsi="Times New Roman" w:cs="Times New Roman"/>
          <w:sz w:val="24"/>
          <w:szCs w:val="24"/>
          <w:lang w:eastAsia="ru-RU"/>
        </w:rPr>
        <w:t>При этом подтвердилась работоспособность оборудования</w:t>
      </w:r>
      <w:r>
        <w:rPr>
          <w:rFonts w:ascii="Times New Roman" w:eastAsia="Times New Roman" w:hAnsi="Times New Roman" w:cs="Times New Roman"/>
          <w:sz w:val="24"/>
          <w:szCs w:val="24"/>
          <w:lang w:eastAsia="ru-RU"/>
        </w:rPr>
        <w:t xml:space="preserve"> и зафиксировано положительное влияние СУГ на тепловой баланс плавки.</w:t>
      </w:r>
    </w:p>
    <w:p w:rsidR="001078F0" w:rsidRDefault="00DD4A87" w:rsidP="001078F0">
      <w:pPr>
        <w:spacing w:after="0" w:line="360" w:lineRule="auto"/>
        <w:ind w:firstLine="709"/>
        <w:jc w:val="both"/>
        <w:rPr>
          <w:rFonts w:ascii="Times New Roman" w:hAnsi="Times New Roman" w:cs="Times New Roman"/>
          <w:sz w:val="24"/>
          <w:szCs w:val="24"/>
        </w:rPr>
      </w:pPr>
      <w:r w:rsidRPr="000C30FF">
        <w:rPr>
          <w:rFonts w:ascii="Times New Roman" w:eastAsia="Times New Roman" w:hAnsi="Times New Roman" w:cs="Times New Roman"/>
          <w:sz w:val="24"/>
          <w:szCs w:val="24"/>
          <w:lang w:eastAsia="ru-RU"/>
        </w:rPr>
        <w:t>Изучены закономерности влияния расхода кварцевого флюса на изменение теплового</w:t>
      </w:r>
      <w:r>
        <w:rPr>
          <w:rFonts w:ascii="Times New Roman" w:eastAsia="Times New Roman" w:hAnsi="Times New Roman" w:cs="Times New Roman"/>
          <w:sz w:val="24"/>
          <w:szCs w:val="24"/>
          <w:lang w:eastAsia="ru-RU"/>
        </w:rPr>
        <w:t xml:space="preserve"> баланса плавки медных сульфидных концентратов, используемых на БМЗ</w:t>
      </w:r>
      <w:r w:rsidR="002B1184">
        <w:rPr>
          <w:rFonts w:ascii="Times New Roman" w:eastAsia="Times New Roman" w:hAnsi="Times New Roman" w:cs="Times New Roman"/>
          <w:sz w:val="24"/>
          <w:szCs w:val="24"/>
          <w:lang w:eastAsia="ru-RU"/>
        </w:rPr>
        <w:t xml:space="preserve"> и на состав получаемых шлаков.</w:t>
      </w:r>
      <w:r>
        <w:rPr>
          <w:rFonts w:ascii="Times New Roman" w:eastAsia="Times New Roman" w:hAnsi="Times New Roman" w:cs="Times New Roman"/>
          <w:sz w:val="24"/>
          <w:szCs w:val="24"/>
          <w:lang w:eastAsia="ru-RU"/>
        </w:rPr>
        <w:t xml:space="preserve"> Составлена </w:t>
      </w:r>
      <w:r w:rsidR="002B1184">
        <w:rPr>
          <w:rFonts w:ascii="Times New Roman" w:eastAsia="Times New Roman" w:hAnsi="Times New Roman" w:cs="Times New Roman"/>
          <w:sz w:val="24"/>
          <w:szCs w:val="24"/>
          <w:lang w:eastAsia="ru-RU"/>
        </w:rPr>
        <w:t xml:space="preserve">упрощенная </w:t>
      </w:r>
      <w:r>
        <w:rPr>
          <w:rFonts w:ascii="Times New Roman" w:eastAsia="Times New Roman" w:hAnsi="Times New Roman" w:cs="Times New Roman"/>
          <w:sz w:val="24"/>
          <w:szCs w:val="24"/>
          <w:lang w:eastAsia="ru-RU"/>
        </w:rPr>
        <w:t xml:space="preserve">шихта, включающая </w:t>
      </w:r>
      <w:proofErr w:type="spellStart"/>
      <w:r>
        <w:rPr>
          <w:rFonts w:ascii="Times New Roman" w:eastAsia="Times New Roman" w:hAnsi="Times New Roman" w:cs="Times New Roman"/>
          <w:sz w:val="24"/>
          <w:szCs w:val="24"/>
          <w:lang w:eastAsia="ru-RU"/>
        </w:rPr>
        <w:t>нурказганский</w:t>
      </w:r>
      <w:proofErr w:type="spellEnd"/>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жезкентский</w:t>
      </w:r>
      <w:proofErr w:type="spellEnd"/>
      <w:r>
        <w:rPr>
          <w:rFonts w:ascii="Times New Roman" w:eastAsia="Times New Roman" w:hAnsi="Times New Roman" w:cs="Times New Roman"/>
          <w:sz w:val="24"/>
          <w:szCs w:val="24"/>
          <w:lang w:eastAsia="ru-RU"/>
        </w:rPr>
        <w:t xml:space="preserve"> концентраты, а также кварцевый флюс в количестве 8-12 %. </w:t>
      </w:r>
      <w:r w:rsidR="001078F0">
        <w:rPr>
          <w:rFonts w:ascii="Times New Roman" w:hAnsi="Times New Roman" w:cs="Times New Roman"/>
          <w:sz w:val="24"/>
          <w:szCs w:val="24"/>
        </w:rPr>
        <w:t xml:space="preserve">Рассчитаны материальные и тепловые балансы плавок шихты, включающей смесь концентратов и кварцевый флюс. Установлено, что для получения шлаков, содержащих не менее 30 % </w:t>
      </w:r>
      <w:proofErr w:type="spellStart"/>
      <w:r w:rsidR="001078F0">
        <w:rPr>
          <w:rFonts w:ascii="Times New Roman" w:hAnsi="Times New Roman" w:cs="Times New Roman"/>
          <w:sz w:val="24"/>
          <w:szCs w:val="24"/>
          <w:lang w:val="en-US"/>
        </w:rPr>
        <w:t>SiO</w:t>
      </w:r>
      <w:proofErr w:type="spellEnd"/>
      <w:r w:rsidR="001078F0" w:rsidRPr="00DD4A87">
        <w:rPr>
          <w:rFonts w:ascii="Times New Roman" w:hAnsi="Times New Roman" w:cs="Times New Roman"/>
          <w:sz w:val="24"/>
          <w:szCs w:val="24"/>
          <w:vertAlign w:val="subscript"/>
        </w:rPr>
        <w:t>2</w:t>
      </w:r>
      <w:r w:rsidR="001078F0">
        <w:rPr>
          <w:rFonts w:ascii="Times New Roman" w:hAnsi="Times New Roman" w:cs="Times New Roman"/>
          <w:sz w:val="24"/>
          <w:szCs w:val="24"/>
        </w:rPr>
        <w:t xml:space="preserve"> необходимо введение дополнительного количества кварцевых флюсов и использование дополнительного топлива для поддержания необходимого теплового баланса плавки.</w:t>
      </w:r>
    </w:p>
    <w:p w:rsidR="001078F0" w:rsidRPr="00DD4A87" w:rsidRDefault="001078F0" w:rsidP="001078F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Проведены лабораторные плавки, моделирующие проведенные расчеты и получены составы шлаков и штейнов, близкие к </w:t>
      </w:r>
      <w:proofErr w:type="gramStart"/>
      <w:r>
        <w:rPr>
          <w:rFonts w:ascii="Times New Roman" w:hAnsi="Times New Roman" w:cs="Times New Roman"/>
          <w:sz w:val="24"/>
          <w:szCs w:val="24"/>
        </w:rPr>
        <w:t>расчетным</w:t>
      </w:r>
      <w:proofErr w:type="gramEnd"/>
      <w:r>
        <w:rPr>
          <w:rFonts w:ascii="Times New Roman" w:hAnsi="Times New Roman" w:cs="Times New Roman"/>
          <w:sz w:val="24"/>
          <w:szCs w:val="24"/>
        </w:rPr>
        <w:t>.</w:t>
      </w:r>
    </w:p>
    <w:p w:rsidR="006E1BFB" w:rsidRDefault="006E1BFB" w:rsidP="006C5E86">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Оценка полноты решения поставленных задач</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Задачи</w:t>
      </w:r>
      <w:r w:rsidR="00DD4A87">
        <w:rPr>
          <w:rFonts w:ascii="Times New Roman" w:eastAsia="Times New Roman" w:hAnsi="Times New Roman" w:cs="Times New Roman"/>
          <w:sz w:val="24"/>
          <w:szCs w:val="24"/>
          <w:lang w:eastAsia="ru-RU"/>
        </w:rPr>
        <w:t xml:space="preserve"> календарного пла</w:t>
      </w:r>
      <w:r w:rsidR="00AA7B66">
        <w:rPr>
          <w:rFonts w:ascii="Times New Roman" w:eastAsia="Times New Roman" w:hAnsi="Times New Roman" w:cs="Times New Roman"/>
          <w:sz w:val="24"/>
          <w:szCs w:val="24"/>
          <w:lang w:eastAsia="ru-RU"/>
        </w:rPr>
        <w:t>н</w:t>
      </w:r>
      <w:r w:rsidR="00DD4A87">
        <w:rPr>
          <w:rFonts w:ascii="Times New Roman" w:eastAsia="Times New Roman" w:hAnsi="Times New Roman" w:cs="Times New Roman"/>
          <w:sz w:val="24"/>
          <w:szCs w:val="24"/>
          <w:lang w:eastAsia="ru-RU"/>
        </w:rPr>
        <w:t>а</w:t>
      </w:r>
      <w:r w:rsidRPr="005D01B6">
        <w:rPr>
          <w:rFonts w:ascii="Times New Roman" w:eastAsia="Times New Roman" w:hAnsi="Times New Roman" w:cs="Times New Roman"/>
          <w:sz w:val="24"/>
          <w:szCs w:val="24"/>
          <w:lang w:eastAsia="ru-RU"/>
        </w:rPr>
        <w:t>, поставленные в научно-исследовательской работе</w:t>
      </w:r>
      <w:r w:rsidR="00393351" w:rsidRPr="005D01B6">
        <w:rPr>
          <w:rFonts w:ascii="Times New Roman" w:eastAsia="Times New Roman" w:hAnsi="Times New Roman" w:cs="Times New Roman"/>
          <w:sz w:val="24"/>
          <w:szCs w:val="24"/>
          <w:lang w:eastAsia="ru-RU"/>
        </w:rPr>
        <w:t>,</w:t>
      </w:r>
      <w:r w:rsidRPr="005D01B6">
        <w:rPr>
          <w:rFonts w:ascii="Times New Roman" w:eastAsia="Times New Roman" w:hAnsi="Times New Roman" w:cs="Times New Roman"/>
          <w:sz w:val="24"/>
          <w:szCs w:val="24"/>
          <w:lang w:eastAsia="ru-RU"/>
        </w:rPr>
        <w:t xml:space="preserve"> решены полностью.</w:t>
      </w:r>
    </w:p>
    <w:p w:rsidR="008105D4" w:rsidRPr="005D01B6" w:rsidRDefault="006E1BFB" w:rsidP="006C5E86">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Разработка рекомендаций и исходных данных по конкретному использованию результатов НИР</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r w:rsidR="00DD4A87">
        <w:rPr>
          <w:rFonts w:ascii="Times New Roman" w:eastAsia="Times New Roman" w:hAnsi="Times New Roman" w:cs="Times New Roman"/>
          <w:sz w:val="24"/>
          <w:szCs w:val="24"/>
          <w:lang w:eastAsia="ru-RU"/>
        </w:rPr>
        <w:t>Результаты исследования закономерностей плавки медного сульфидного сырья свидетельствуют о необходимости введения в процесс дополнительного тепла для оптимизации шлакообразования, совмещения зон загрузки шихты и подачи кислородсодержащего дутья.</w:t>
      </w:r>
      <w:r w:rsidR="001078F0">
        <w:rPr>
          <w:rFonts w:ascii="Times New Roman" w:eastAsia="Times New Roman" w:hAnsi="Times New Roman" w:cs="Times New Roman"/>
          <w:sz w:val="24"/>
          <w:szCs w:val="24"/>
          <w:lang w:eastAsia="ru-RU"/>
        </w:rPr>
        <w:t xml:space="preserve"> Рекомендации для промышленного использования будут даны после завершения работ по проекту.</w:t>
      </w:r>
    </w:p>
    <w:p w:rsidR="008105D4" w:rsidRPr="005D01B6" w:rsidRDefault="006E1BFB" w:rsidP="006C5E86">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Результаты оценки технико-экономической эффективности внедрения</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r w:rsidR="000C30FF">
        <w:rPr>
          <w:rFonts w:ascii="Times New Roman" w:eastAsia="Times New Roman" w:hAnsi="Times New Roman" w:cs="Times New Roman"/>
          <w:sz w:val="24"/>
          <w:szCs w:val="24"/>
          <w:lang w:eastAsia="ru-RU"/>
        </w:rPr>
        <w:t>Разработка технологии автогенной плавки позволит оптимизировать тепловой режим работы печи, снизить объем используемых флюсов, шлаков, повысить производительность, уменьшить потери металлов со шлаками, увеличить производство меди.</w:t>
      </w:r>
      <w:r w:rsidR="001078F0">
        <w:rPr>
          <w:rFonts w:ascii="Times New Roman" w:eastAsia="Times New Roman" w:hAnsi="Times New Roman" w:cs="Times New Roman"/>
          <w:sz w:val="24"/>
          <w:szCs w:val="24"/>
          <w:lang w:eastAsia="ru-RU"/>
        </w:rPr>
        <w:t xml:space="preserve"> Количественные оценки эффективности подачи СУГ через фурмы будут даны после завершения работ по проекту</w:t>
      </w:r>
      <w:r w:rsidR="00BD6D70">
        <w:rPr>
          <w:rFonts w:ascii="Times New Roman" w:eastAsia="Times New Roman" w:hAnsi="Times New Roman" w:cs="Times New Roman"/>
          <w:sz w:val="24"/>
          <w:szCs w:val="24"/>
          <w:lang w:eastAsia="ru-RU"/>
        </w:rPr>
        <w:t>.</w:t>
      </w:r>
    </w:p>
    <w:p w:rsidR="008105D4" w:rsidRPr="005D01B6" w:rsidRDefault="006E1BFB" w:rsidP="006C5E86">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Результаты оценки научно-технического уровня выполненной НИР в сравнении с лучшими достижениями в данной области</w:t>
      </w:r>
      <w:r w:rsidRPr="005D01B6">
        <w:rPr>
          <w:rFonts w:ascii="Arial" w:eastAsia="Times New Roman" w:hAnsi="Arial" w:cs="Arial"/>
          <w:sz w:val="24"/>
          <w:szCs w:val="24"/>
          <w:lang w:eastAsia="ru-RU"/>
        </w:rPr>
        <w:t>.</w:t>
      </w:r>
      <w:r w:rsidRPr="005D01B6">
        <w:rPr>
          <w:rFonts w:ascii="Times New Roman" w:eastAsia="Times New Roman" w:hAnsi="Times New Roman" w:cs="Times New Roman"/>
          <w:sz w:val="24"/>
          <w:szCs w:val="24"/>
          <w:lang w:eastAsia="ru-RU"/>
        </w:rPr>
        <w:t xml:space="preserve"> </w:t>
      </w:r>
      <w:r w:rsidR="000C30FF">
        <w:rPr>
          <w:rFonts w:ascii="Times New Roman" w:eastAsia="Times New Roman" w:hAnsi="Times New Roman" w:cs="Times New Roman"/>
          <w:sz w:val="24"/>
          <w:szCs w:val="24"/>
          <w:lang w:eastAsia="ru-RU"/>
        </w:rPr>
        <w:t xml:space="preserve">Результаты, полученные при выполнении поставленных задач в сравнении с лучшими достижениями в данной области, позволят </w:t>
      </w:r>
      <w:r w:rsidR="000C30FF">
        <w:rPr>
          <w:rFonts w:ascii="Times New Roman" w:eastAsia="Times New Roman" w:hAnsi="Times New Roman" w:cs="Times New Roman"/>
          <w:sz w:val="24"/>
          <w:szCs w:val="24"/>
          <w:lang w:eastAsia="ru-RU"/>
        </w:rPr>
        <w:lastRenderedPageBreak/>
        <w:t xml:space="preserve">разработать </w:t>
      </w:r>
      <w:r w:rsidR="00146735">
        <w:rPr>
          <w:rFonts w:ascii="Times New Roman" w:eastAsia="Times New Roman" w:hAnsi="Times New Roman" w:cs="Times New Roman"/>
          <w:sz w:val="24"/>
          <w:szCs w:val="24"/>
          <w:lang w:eastAsia="ru-RU"/>
        </w:rPr>
        <w:t>технологию</w:t>
      </w:r>
      <w:r w:rsidR="000C30FF">
        <w:rPr>
          <w:rFonts w:ascii="Times New Roman" w:eastAsia="Times New Roman" w:hAnsi="Times New Roman" w:cs="Times New Roman"/>
          <w:sz w:val="24"/>
          <w:szCs w:val="24"/>
          <w:lang w:eastAsia="ru-RU"/>
        </w:rPr>
        <w:t xml:space="preserve"> подачи дополнительного топлива, пыли и шихты через фурмы на печи ПВ БМЗ, котор</w:t>
      </w:r>
      <w:r w:rsidR="00146735">
        <w:rPr>
          <w:rFonts w:ascii="Times New Roman" w:eastAsia="Times New Roman" w:hAnsi="Times New Roman" w:cs="Times New Roman"/>
          <w:sz w:val="24"/>
          <w:szCs w:val="24"/>
          <w:lang w:eastAsia="ru-RU"/>
        </w:rPr>
        <w:t>ая</w:t>
      </w:r>
      <w:r w:rsidR="000C30FF">
        <w:rPr>
          <w:rFonts w:ascii="Times New Roman" w:eastAsia="Times New Roman" w:hAnsi="Times New Roman" w:cs="Times New Roman"/>
          <w:sz w:val="24"/>
          <w:szCs w:val="24"/>
          <w:lang w:eastAsia="ru-RU"/>
        </w:rPr>
        <w:t xml:space="preserve"> повлияет на улучшение технико-экономических показателей, повышение производительности агрегата, улучшение экологической обстановки на предприятии. </w:t>
      </w:r>
    </w:p>
    <w:p w:rsidR="006E1BFB" w:rsidRPr="005D01B6" w:rsidRDefault="006E1BFB" w:rsidP="006C5E86">
      <w:pPr>
        <w:widowControl w:val="0"/>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 xml:space="preserve">Организационная и материально-техническая обеспеченность для выполнения НИР. Научно-исследовательские работы по проекту выполнялись в лаборатории пирометаллургии тяжелых цветных металлов. В выполнении исследований принимал участие докторант </w:t>
      </w:r>
      <w:proofErr w:type="spellStart"/>
      <w:r w:rsidRPr="005D01B6">
        <w:rPr>
          <w:rFonts w:ascii="Times New Roman" w:eastAsia="Times New Roman" w:hAnsi="Times New Roman" w:cs="Times New Roman"/>
          <w:sz w:val="24"/>
          <w:szCs w:val="24"/>
          <w:lang w:eastAsia="ru-RU"/>
        </w:rPr>
        <w:t>PhD</w:t>
      </w:r>
      <w:proofErr w:type="spellEnd"/>
      <w:r w:rsidRPr="005D01B6">
        <w:rPr>
          <w:rFonts w:ascii="Times New Roman" w:eastAsia="Times New Roman" w:hAnsi="Times New Roman" w:cs="Times New Roman"/>
          <w:sz w:val="24"/>
          <w:szCs w:val="24"/>
          <w:lang w:eastAsia="ru-RU"/>
        </w:rPr>
        <w:t xml:space="preserve"> (</w:t>
      </w:r>
      <w:proofErr w:type="spellStart"/>
      <w:r w:rsidRPr="005D01B6">
        <w:rPr>
          <w:rFonts w:ascii="Times New Roman" w:eastAsia="Times New Roman" w:hAnsi="Times New Roman" w:cs="Times New Roman"/>
          <w:sz w:val="24"/>
          <w:szCs w:val="24"/>
          <w:lang w:eastAsia="ru-RU"/>
        </w:rPr>
        <w:t>Сейсембаев</w:t>
      </w:r>
      <w:proofErr w:type="spellEnd"/>
      <w:r w:rsidRPr="005D01B6">
        <w:rPr>
          <w:rFonts w:ascii="Times New Roman" w:eastAsia="Times New Roman" w:hAnsi="Times New Roman" w:cs="Times New Roman"/>
          <w:sz w:val="24"/>
          <w:szCs w:val="24"/>
          <w:lang w:eastAsia="ru-RU"/>
        </w:rPr>
        <w:t xml:space="preserve"> Р.С.).</w:t>
      </w:r>
    </w:p>
    <w:p w:rsidR="006E1BFB" w:rsidRPr="005D01B6" w:rsidRDefault="006E1BFB" w:rsidP="006C5E86">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 xml:space="preserve">Коллектив исполнителей, в числе которых 1 академик НАН РК, </w:t>
      </w:r>
      <w:r w:rsidR="000C30FF">
        <w:rPr>
          <w:rFonts w:ascii="Times New Roman" w:eastAsia="Times New Roman" w:hAnsi="Times New Roman" w:cs="Times New Roman"/>
          <w:sz w:val="24"/>
          <w:szCs w:val="24"/>
          <w:lang w:eastAsia="ru-RU"/>
        </w:rPr>
        <w:t>2</w:t>
      </w:r>
      <w:r w:rsidRPr="005D01B6">
        <w:rPr>
          <w:rFonts w:ascii="Times New Roman" w:eastAsia="Times New Roman" w:hAnsi="Times New Roman" w:cs="Times New Roman"/>
          <w:sz w:val="24"/>
          <w:szCs w:val="24"/>
          <w:lang w:eastAsia="ru-RU"/>
        </w:rPr>
        <w:t xml:space="preserve"> доктор</w:t>
      </w:r>
      <w:r w:rsidR="000C30FF">
        <w:rPr>
          <w:rFonts w:ascii="Times New Roman" w:eastAsia="Times New Roman" w:hAnsi="Times New Roman" w:cs="Times New Roman"/>
          <w:sz w:val="24"/>
          <w:szCs w:val="24"/>
          <w:lang w:eastAsia="ru-RU"/>
        </w:rPr>
        <w:t>а</w:t>
      </w:r>
      <w:r w:rsidRPr="005D01B6">
        <w:rPr>
          <w:rFonts w:ascii="Times New Roman" w:eastAsia="Times New Roman" w:hAnsi="Times New Roman" w:cs="Times New Roman"/>
          <w:sz w:val="24"/>
          <w:szCs w:val="24"/>
          <w:lang w:eastAsia="ru-RU"/>
        </w:rPr>
        <w:t xml:space="preserve"> технических наук, </w:t>
      </w:r>
      <w:r w:rsidR="000C30FF">
        <w:rPr>
          <w:rFonts w:ascii="Times New Roman" w:eastAsia="Times New Roman" w:hAnsi="Times New Roman" w:cs="Times New Roman"/>
          <w:sz w:val="24"/>
          <w:szCs w:val="24"/>
          <w:lang w:eastAsia="ru-RU"/>
        </w:rPr>
        <w:t>2</w:t>
      </w:r>
      <w:r w:rsidRPr="005D01B6">
        <w:rPr>
          <w:rFonts w:ascii="Times New Roman" w:eastAsia="Times New Roman" w:hAnsi="Times New Roman" w:cs="Times New Roman"/>
          <w:sz w:val="24"/>
          <w:szCs w:val="24"/>
          <w:lang w:eastAsia="ru-RU"/>
        </w:rPr>
        <w:t xml:space="preserve"> кандидат</w:t>
      </w:r>
      <w:r w:rsidR="000C30FF">
        <w:rPr>
          <w:rFonts w:ascii="Times New Roman" w:eastAsia="Times New Roman" w:hAnsi="Times New Roman" w:cs="Times New Roman"/>
          <w:sz w:val="24"/>
          <w:szCs w:val="24"/>
          <w:lang w:eastAsia="ru-RU"/>
        </w:rPr>
        <w:t>а</w:t>
      </w:r>
      <w:r w:rsidRPr="005D01B6">
        <w:rPr>
          <w:rFonts w:ascii="Times New Roman" w:eastAsia="Times New Roman" w:hAnsi="Times New Roman" w:cs="Times New Roman"/>
          <w:sz w:val="24"/>
          <w:szCs w:val="24"/>
          <w:lang w:eastAsia="ru-RU"/>
        </w:rPr>
        <w:t xml:space="preserve"> технических наук, </w:t>
      </w:r>
      <w:r w:rsidR="000C30FF">
        <w:rPr>
          <w:rFonts w:ascii="Times New Roman" w:eastAsia="Times New Roman" w:hAnsi="Times New Roman" w:cs="Times New Roman"/>
          <w:sz w:val="24"/>
          <w:szCs w:val="24"/>
          <w:lang w:eastAsia="ru-RU"/>
        </w:rPr>
        <w:t>3</w:t>
      </w:r>
      <w:r w:rsidRPr="005D01B6">
        <w:rPr>
          <w:rFonts w:ascii="Times New Roman" w:eastAsia="Times New Roman" w:hAnsi="Times New Roman" w:cs="Times New Roman"/>
          <w:sz w:val="24"/>
          <w:szCs w:val="24"/>
          <w:lang w:eastAsia="ru-RU"/>
        </w:rPr>
        <w:t xml:space="preserve"> магистра технических наук, имеет значительный исследовательский и практический опыт в области разработки и внедрения пирометаллургических технологий.</w:t>
      </w:r>
    </w:p>
    <w:p w:rsidR="005F64BB" w:rsidRPr="005D01B6" w:rsidRDefault="006E1BFB" w:rsidP="005F64BB">
      <w:pPr>
        <w:tabs>
          <w:tab w:val="left" w:pos="1418"/>
        </w:tabs>
        <w:spacing w:after="0" w:line="360" w:lineRule="auto"/>
        <w:ind w:firstLine="709"/>
        <w:jc w:val="both"/>
        <w:rPr>
          <w:rFonts w:ascii="Times New Roman" w:eastAsia="Times New Roman" w:hAnsi="Times New Roman" w:cs="Times New Roman"/>
          <w:b/>
          <w:sz w:val="24"/>
          <w:szCs w:val="24"/>
          <w:lang w:eastAsia="ru-RU"/>
        </w:rPr>
      </w:pPr>
      <w:r w:rsidRPr="005D01B6">
        <w:rPr>
          <w:rFonts w:ascii="Times New Roman" w:eastAsia="Times New Roman" w:hAnsi="Times New Roman" w:cs="Times New Roman"/>
          <w:sz w:val="24"/>
          <w:szCs w:val="24"/>
          <w:lang w:eastAsia="ru-RU"/>
        </w:rPr>
        <w:t>Для реализации проекта имеется необходимая исследовательская инфраструктура: производственные площади, современное исследовательское оборудование, доступ к источникам научно-технической информации.</w:t>
      </w:r>
      <w:r w:rsidR="005F64BB" w:rsidRPr="005D01B6">
        <w:rPr>
          <w:rFonts w:ascii="Times New Roman" w:eastAsia="Times New Roman" w:hAnsi="Times New Roman" w:cs="Times New Roman"/>
          <w:sz w:val="24"/>
          <w:szCs w:val="24"/>
          <w:lang w:eastAsia="ru-RU"/>
        </w:rPr>
        <w:t xml:space="preserve"> Для успешной реализации заданий проекта имеются лабораторные площади 247 м</w:t>
      </w:r>
      <w:proofErr w:type="gramStart"/>
      <w:r w:rsidR="005F64BB" w:rsidRPr="005D01B6">
        <w:rPr>
          <w:rFonts w:ascii="Times New Roman" w:eastAsia="Times New Roman" w:hAnsi="Times New Roman" w:cs="Times New Roman"/>
          <w:sz w:val="24"/>
          <w:szCs w:val="24"/>
          <w:vertAlign w:val="superscript"/>
          <w:lang w:eastAsia="ru-RU"/>
        </w:rPr>
        <w:t>2</w:t>
      </w:r>
      <w:proofErr w:type="gramEnd"/>
      <w:r w:rsidR="005F64BB" w:rsidRPr="005D01B6">
        <w:rPr>
          <w:rFonts w:ascii="Times New Roman" w:eastAsia="Times New Roman" w:hAnsi="Times New Roman" w:cs="Times New Roman"/>
          <w:sz w:val="24"/>
          <w:szCs w:val="24"/>
          <w:lang w:eastAsia="ru-RU"/>
        </w:rPr>
        <w:t xml:space="preserve"> с помещениями, оснащенными соответствующей инфраструктурой.</w:t>
      </w:r>
    </w:p>
    <w:p w:rsidR="006E1BFB" w:rsidRPr="005D01B6" w:rsidRDefault="006E1BFB" w:rsidP="006C5E86">
      <w:pPr>
        <w:spacing w:after="0" w:line="360" w:lineRule="auto"/>
        <w:ind w:firstLine="709"/>
        <w:jc w:val="both"/>
        <w:rPr>
          <w:rFonts w:ascii="Times New Roman" w:eastAsia="Times New Roman" w:hAnsi="Times New Roman" w:cs="Times New Roman"/>
          <w:bCs/>
          <w:sz w:val="24"/>
          <w:szCs w:val="24"/>
          <w:lang w:eastAsia="ru-RU"/>
        </w:rPr>
      </w:pPr>
      <w:r w:rsidRPr="005D01B6">
        <w:rPr>
          <w:rFonts w:ascii="Times New Roman" w:eastAsia="Times New Roman" w:hAnsi="Times New Roman" w:cs="Times New Roman"/>
          <w:sz w:val="24"/>
          <w:szCs w:val="24"/>
          <w:lang w:eastAsia="ru-RU"/>
        </w:rPr>
        <w:t>Научно-исследовательские работы выполнялись в соответствии с международным стандартом ИСО 10006 «</w:t>
      </w:r>
      <w:r w:rsidRPr="005D01B6">
        <w:rPr>
          <w:rFonts w:ascii="Times New Roman" w:eastAsia="Times New Roman" w:hAnsi="Times New Roman" w:cs="Times New Roman"/>
          <w:bCs/>
          <w:sz w:val="24"/>
          <w:szCs w:val="24"/>
          <w:lang w:eastAsia="ru-RU"/>
        </w:rPr>
        <w:t xml:space="preserve">Административное управление качеством. – Руководящие указания по обеспечению качества руководства проектами». </w:t>
      </w:r>
    </w:p>
    <w:p w:rsidR="006E1BFB" w:rsidRPr="005D01B6" w:rsidRDefault="006E1BFB" w:rsidP="006C5E86">
      <w:pPr>
        <w:spacing w:after="0" w:line="360" w:lineRule="auto"/>
        <w:ind w:firstLine="709"/>
        <w:jc w:val="both"/>
        <w:rPr>
          <w:rFonts w:ascii="Times New Roman" w:eastAsia="Times New Roman" w:hAnsi="Times New Roman" w:cs="Times New Roman"/>
          <w:bCs/>
          <w:sz w:val="24"/>
          <w:szCs w:val="24"/>
          <w:lang w:eastAsia="ru-RU"/>
        </w:rPr>
      </w:pPr>
      <w:r w:rsidRPr="005D01B6">
        <w:rPr>
          <w:rFonts w:ascii="Times New Roman" w:eastAsia="Times New Roman" w:hAnsi="Times New Roman" w:cs="Times New Roman"/>
          <w:sz w:val="24"/>
          <w:szCs w:val="24"/>
          <w:lang w:eastAsia="ru-RU"/>
        </w:rPr>
        <w:t>В АО «</w:t>
      </w:r>
      <w:proofErr w:type="spellStart"/>
      <w:r w:rsidRPr="005D01B6">
        <w:rPr>
          <w:rFonts w:ascii="Times New Roman" w:eastAsia="Times New Roman" w:hAnsi="Times New Roman" w:cs="Times New Roman"/>
          <w:sz w:val="24"/>
          <w:szCs w:val="24"/>
          <w:lang w:eastAsia="ru-RU"/>
        </w:rPr>
        <w:t>ИМиО</w:t>
      </w:r>
      <w:proofErr w:type="spellEnd"/>
      <w:r w:rsidRPr="005D01B6">
        <w:rPr>
          <w:rFonts w:ascii="Times New Roman" w:eastAsia="Times New Roman" w:hAnsi="Times New Roman" w:cs="Times New Roman"/>
          <w:sz w:val="24"/>
          <w:szCs w:val="24"/>
          <w:lang w:eastAsia="ru-RU"/>
        </w:rPr>
        <w:t xml:space="preserve">» внедрена сертифицированная система менеджмента качества применительно к научно-исследовательской деятельности и подготовке кадров на соответствие требованиям </w:t>
      </w:r>
      <w:proofErr w:type="gramStart"/>
      <w:r w:rsidRPr="005D01B6">
        <w:rPr>
          <w:rFonts w:ascii="Times New Roman" w:eastAsia="Times New Roman" w:hAnsi="Times New Roman" w:cs="Times New Roman"/>
          <w:sz w:val="24"/>
          <w:szCs w:val="24"/>
          <w:lang w:eastAsia="ru-RU"/>
        </w:rPr>
        <w:t>СТ</w:t>
      </w:r>
      <w:proofErr w:type="gramEnd"/>
      <w:r w:rsidRPr="005D01B6">
        <w:rPr>
          <w:rFonts w:ascii="Times New Roman" w:eastAsia="Times New Roman" w:hAnsi="Times New Roman" w:cs="Times New Roman"/>
          <w:sz w:val="24"/>
          <w:szCs w:val="24"/>
          <w:lang w:eastAsia="ru-RU"/>
        </w:rPr>
        <w:t xml:space="preserve"> РК ИСО 9001-2009 «Системы менеджмента качества» (Сертификат соответствия № KZ 7500729.07.03.00578 от 27.07.2016 г.).</w:t>
      </w:r>
    </w:p>
    <w:p w:rsidR="006E1BFB" w:rsidRPr="005D01B6" w:rsidRDefault="006E1BFB" w:rsidP="006C5E86">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Патентно-лицензионная обеспеченность исследований осуществляется соответствующей службой организации на всех этапах выполнения проекта.</w:t>
      </w:r>
    </w:p>
    <w:p w:rsidR="006E1BFB" w:rsidRPr="005D01B6" w:rsidRDefault="006E1BFB" w:rsidP="006C5E86">
      <w:pPr>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В организации имеются химико-аналитическая лаборатория и лаборатория физических методов анализа, оснащенные современным аналитическим и исследовательским оборудованием.</w:t>
      </w:r>
    </w:p>
    <w:p w:rsidR="006E1BFB" w:rsidRPr="000C30FF" w:rsidRDefault="006E1BFB" w:rsidP="006C5E86">
      <w:pPr>
        <w:spacing w:after="0" w:line="360" w:lineRule="auto"/>
        <w:ind w:firstLine="709"/>
        <w:jc w:val="both"/>
        <w:outlineLvl w:val="0"/>
        <w:rPr>
          <w:rFonts w:ascii="Times New Roman" w:eastAsia="Times New Roman" w:hAnsi="Times New Roman" w:cs="Times New Roman"/>
          <w:sz w:val="24"/>
          <w:szCs w:val="24"/>
          <w:lang w:eastAsia="ru-RU"/>
        </w:rPr>
      </w:pPr>
      <w:r w:rsidRPr="000C30FF">
        <w:rPr>
          <w:rFonts w:ascii="Times New Roman" w:eastAsia="Times New Roman" w:hAnsi="Times New Roman" w:cs="Times New Roman"/>
          <w:sz w:val="24"/>
          <w:szCs w:val="24"/>
          <w:lang w:eastAsia="ru-RU"/>
        </w:rPr>
        <w:t xml:space="preserve">При выполнении проекта было использовано следующее современное исследовательское и аналитическое оборудование: </w:t>
      </w:r>
      <w:proofErr w:type="spellStart"/>
      <w:r w:rsidRPr="000C30FF">
        <w:rPr>
          <w:rFonts w:ascii="Times New Roman" w:eastAsia="Times New Roman" w:hAnsi="Times New Roman" w:cs="Times New Roman"/>
          <w:sz w:val="24"/>
          <w:szCs w:val="24"/>
          <w:lang w:eastAsia="ru-RU"/>
        </w:rPr>
        <w:t>рентгенофлуоресцентный</w:t>
      </w:r>
      <w:proofErr w:type="spellEnd"/>
      <w:r w:rsidRPr="000C30FF">
        <w:rPr>
          <w:rFonts w:ascii="Times New Roman" w:eastAsia="Times New Roman" w:hAnsi="Times New Roman" w:cs="Times New Roman"/>
          <w:sz w:val="24"/>
          <w:szCs w:val="24"/>
          <w:lang w:eastAsia="ru-RU"/>
        </w:rPr>
        <w:t xml:space="preserve"> спектрометр с волновой дисперсией </w:t>
      </w:r>
      <w:proofErr w:type="spellStart"/>
      <w:r w:rsidRPr="000C30FF">
        <w:rPr>
          <w:rFonts w:ascii="Times New Roman" w:eastAsia="Times New Roman" w:hAnsi="Times New Roman" w:cs="Times New Roman"/>
          <w:bCs/>
          <w:sz w:val="24"/>
          <w:szCs w:val="24"/>
          <w:lang w:eastAsia="ru-RU"/>
        </w:rPr>
        <w:t>Venus</w:t>
      </w:r>
      <w:proofErr w:type="spellEnd"/>
      <w:r w:rsidRPr="000C30FF">
        <w:rPr>
          <w:rFonts w:ascii="Times New Roman" w:eastAsia="Times New Roman" w:hAnsi="Times New Roman" w:cs="Times New Roman"/>
          <w:bCs/>
          <w:sz w:val="24"/>
          <w:szCs w:val="24"/>
          <w:lang w:eastAsia="ru-RU"/>
        </w:rPr>
        <w:t xml:space="preserve"> 200 </w:t>
      </w:r>
      <w:r w:rsidRPr="000C30FF">
        <w:rPr>
          <w:rFonts w:ascii="Times New Roman" w:eastAsia="Times New Roman" w:hAnsi="Times New Roman" w:cs="Times New Roman"/>
          <w:sz w:val="24"/>
          <w:szCs w:val="24"/>
          <w:lang w:eastAsia="ru-RU"/>
        </w:rPr>
        <w:t>(</w:t>
      </w:r>
      <w:proofErr w:type="spellStart"/>
      <w:r w:rsidRPr="000C30FF">
        <w:rPr>
          <w:rFonts w:ascii="Times New Roman" w:eastAsia="Times New Roman" w:hAnsi="Times New Roman" w:cs="Times New Roman"/>
          <w:sz w:val="24"/>
          <w:szCs w:val="24"/>
          <w:lang w:eastAsia="ru-RU"/>
        </w:rPr>
        <w:t>PANalytycal</w:t>
      </w:r>
      <w:proofErr w:type="spellEnd"/>
      <w:r w:rsidRPr="000C30FF">
        <w:rPr>
          <w:rFonts w:ascii="Times New Roman" w:eastAsia="Times New Roman" w:hAnsi="Times New Roman" w:cs="Times New Roman"/>
          <w:sz w:val="24"/>
          <w:szCs w:val="24"/>
          <w:lang w:eastAsia="ru-RU"/>
        </w:rPr>
        <w:t xml:space="preserve"> B.V., Голландия); синхронный термический анализатор ТГ-ДТА/ДСК с квадрупольным масс-спектрометром STA 449 F3 </w:t>
      </w:r>
      <w:proofErr w:type="spellStart"/>
      <w:r w:rsidRPr="000C30FF">
        <w:rPr>
          <w:rFonts w:ascii="Times New Roman" w:eastAsia="Times New Roman" w:hAnsi="Times New Roman" w:cs="Times New Roman"/>
          <w:sz w:val="24"/>
          <w:szCs w:val="24"/>
          <w:lang w:eastAsia="ru-RU"/>
        </w:rPr>
        <w:t>Jupiter</w:t>
      </w:r>
      <w:proofErr w:type="spellEnd"/>
      <w:r w:rsidRPr="000C30FF">
        <w:rPr>
          <w:rFonts w:ascii="Times New Roman" w:eastAsia="Times New Roman" w:hAnsi="Times New Roman" w:cs="Times New Roman"/>
          <w:sz w:val="24"/>
          <w:szCs w:val="24"/>
          <w:lang w:eastAsia="ru-RU"/>
        </w:rPr>
        <w:t xml:space="preserve"> (NETZSCH, Германия).</w:t>
      </w:r>
    </w:p>
    <w:p w:rsidR="006E1BFB" w:rsidRPr="000C30FF" w:rsidRDefault="006E1BFB" w:rsidP="006C5E86">
      <w:pPr>
        <w:widowControl w:val="0"/>
        <w:spacing w:after="0" w:line="360" w:lineRule="auto"/>
        <w:ind w:firstLine="709"/>
        <w:jc w:val="both"/>
        <w:outlineLvl w:val="2"/>
        <w:rPr>
          <w:rFonts w:ascii="Times New Roman" w:eastAsia="Times New Roman" w:hAnsi="Times New Roman" w:cs="Times New Roman"/>
          <w:bCs/>
          <w:sz w:val="24"/>
          <w:szCs w:val="24"/>
          <w:lang w:eastAsia="x-none"/>
        </w:rPr>
      </w:pPr>
      <w:r w:rsidRPr="000C30FF">
        <w:rPr>
          <w:rFonts w:ascii="Times New Roman" w:eastAsia="Times New Roman" w:hAnsi="Times New Roman" w:cs="Times New Roman"/>
          <w:bCs/>
          <w:iCs/>
          <w:sz w:val="24"/>
          <w:szCs w:val="24"/>
          <w:lang w:eastAsia="x-none"/>
        </w:rPr>
        <w:t xml:space="preserve">При проведении научных и технологических </w:t>
      </w:r>
      <w:r w:rsidRPr="000C30FF">
        <w:rPr>
          <w:rFonts w:ascii="Times New Roman" w:eastAsia="Times New Roman" w:hAnsi="Times New Roman" w:cs="Times New Roman"/>
          <w:bCs/>
          <w:sz w:val="24"/>
          <w:szCs w:val="24"/>
          <w:lang w:eastAsia="x-none"/>
        </w:rPr>
        <w:t>исследований использовал</w:t>
      </w:r>
      <w:r w:rsidR="000C30FF" w:rsidRPr="000C30FF">
        <w:rPr>
          <w:rFonts w:ascii="Times New Roman" w:eastAsia="Times New Roman" w:hAnsi="Times New Roman" w:cs="Times New Roman"/>
          <w:bCs/>
          <w:sz w:val="24"/>
          <w:szCs w:val="24"/>
          <w:lang w:eastAsia="x-none"/>
        </w:rPr>
        <w:t>а</w:t>
      </w:r>
      <w:r w:rsidRPr="000C30FF">
        <w:rPr>
          <w:rFonts w:ascii="Times New Roman" w:eastAsia="Times New Roman" w:hAnsi="Times New Roman" w:cs="Times New Roman"/>
          <w:bCs/>
          <w:sz w:val="24"/>
          <w:szCs w:val="24"/>
          <w:lang w:eastAsia="x-none"/>
        </w:rPr>
        <w:t xml:space="preserve">сь </w:t>
      </w:r>
      <w:r w:rsidR="000C30FF" w:rsidRPr="000C30FF">
        <w:rPr>
          <w:rFonts w:ascii="Times New Roman" w:hAnsi="Times New Roman" w:cs="Times New Roman"/>
          <w:sz w:val="24"/>
          <w:szCs w:val="24"/>
        </w:rPr>
        <w:lastRenderedPageBreak/>
        <w:t>лабораторная установка для моделирования автогенной плавки с продувкой расплава кислородсодержащей смесью</w:t>
      </w:r>
    </w:p>
    <w:p w:rsidR="006E1BFB" w:rsidRPr="005D01B6" w:rsidRDefault="006E1BFB" w:rsidP="006C5E86">
      <w:pPr>
        <w:widowControl w:val="0"/>
        <w:spacing w:after="0" w:line="360" w:lineRule="auto"/>
        <w:ind w:firstLine="709"/>
        <w:jc w:val="both"/>
        <w:rPr>
          <w:rFonts w:ascii="Times New Roman" w:eastAsia="Times New Roman" w:hAnsi="Times New Roman" w:cs="Times New Roman"/>
          <w:sz w:val="24"/>
          <w:szCs w:val="24"/>
          <w:lang w:eastAsia="ru-RU"/>
        </w:rPr>
      </w:pPr>
      <w:r w:rsidRPr="005D01B6">
        <w:rPr>
          <w:rFonts w:ascii="Times New Roman" w:eastAsia="Times New Roman" w:hAnsi="Times New Roman" w:cs="Times New Roman"/>
          <w:sz w:val="24"/>
          <w:szCs w:val="24"/>
          <w:lang w:eastAsia="ru-RU"/>
        </w:rPr>
        <w:t xml:space="preserve">Экономическая обоснованность израсходованного объема финансирования для выполнения НИР. </w:t>
      </w:r>
      <w:r w:rsidRPr="005D01B6">
        <w:rPr>
          <w:rFonts w:ascii="Times New Roman" w:eastAsia="Times New Roman" w:hAnsi="Times New Roman" w:cs="Times New Roman"/>
          <w:sz w:val="24"/>
          <w:szCs w:val="24"/>
        </w:rPr>
        <w:t xml:space="preserve">Расходы по проекту включают следующие статьи: оплата труда, отчисления от оплаты труда (социальный налог, социальное страхование), командировочные расходы, приобретение материалов, прочие (переводы, </w:t>
      </w:r>
      <w:proofErr w:type="spellStart"/>
      <w:r w:rsidRPr="005D01B6">
        <w:rPr>
          <w:rFonts w:ascii="Times New Roman" w:eastAsia="Times New Roman" w:hAnsi="Times New Roman" w:cs="Times New Roman"/>
          <w:sz w:val="24"/>
          <w:szCs w:val="24"/>
        </w:rPr>
        <w:t>оргвзносы</w:t>
      </w:r>
      <w:proofErr w:type="spellEnd"/>
      <w:r w:rsidRPr="005D01B6">
        <w:rPr>
          <w:rFonts w:ascii="Times New Roman" w:eastAsia="Times New Roman" w:hAnsi="Times New Roman" w:cs="Times New Roman"/>
          <w:sz w:val="24"/>
          <w:szCs w:val="24"/>
        </w:rPr>
        <w:t>), текущий ремонт оборудования и других основных средств, сопровождение проекта</w:t>
      </w:r>
      <w:r w:rsidRPr="005D01B6">
        <w:rPr>
          <w:rFonts w:ascii="Times New Roman" w:eastAsia="Times New Roman" w:hAnsi="Times New Roman" w:cs="Times New Roman"/>
          <w:sz w:val="24"/>
          <w:szCs w:val="24"/>
          <w:lang w:eastAsia="ru-RU"/>
        </w:rPr>
        <w:t>.</w:t>
      </w:r>
    </w:p>
    <w:p w:rsidR="00BC79B5" w:rsidRPr="00B4262E" w:rsidRDefault="006E1BFB" w:rsidP="00192BE5">
      <w:pPr>
        <w:tabs>
          <w:tab w:val="left" w:pos="1156"/>
        </w:tabs>
        <w:spacing w:after="0" w:line="360" w:lineRule="auto"/>
        <w:jc w:val="center"/>
        <w:rPr>
          <w:rFonts w:ascii="Times New Roman" w:hAnsi="Times New Roman"/>
          <w:b/>
          <w:sz w:val="24"/>
          <w:szCs w:val="24"/>
        </w:rPr>
      </w:pPr>
      <w:r w:rsidRPr="006E1BFB">
        <w:rPr>
          <w:rFonts w:ascii="Times New Roman" w:eastAsia="Times New Roman" w:hAnsi="Times New Roman" w:cs="Times New Roman"/>
          <w:sz w:val="28"/>
          <w:szCs w:val="28"/>
          <w:lang w:eastAsia="ru-RU"/>
        </w:rPr>
        <w:br w:type="page"/>
      </w:r>
      <w:r w:rsidR="00BC79B5" w:rsidRPr="00B4262E">
        <w:rPr>
          <w:rFonts w:ascii="Times New Roman" w:hAnsi="Times New Roman"/>
          <w:b/>
          <w:sz w:val="24"/>
          <w:szCs w:val="24"/>
        </w:rPr>
        <w:lastRenderedPageBreak/>
        <w:t>СПИСОК ИСПОЛЬЗОВАННЫХ ИСТОЧНИКОВ</w:t>
      </w:r>
    </w:p>
    <w:p w:rsidR="00BC79B5" w:rsidRDefault="00BC79B5" w:rsidP="00C04E24">
      <w:pPr>
        <w:pStyle w:val="a3"/>
        <w:spacing w:line="336" w:lineRule="auto"/>
        <w:jc w:val="center"/>
        <w:rPr>
          <w:rFonts w:ascii="Times New Roman" w:hAnsi="Times New Roman"/>
          <w:sz w:val="24"/>
          <w:szCs w:val="24"/>
        </w:rPr>
      </w:pPr>
    </w:p>
    <w:p w:rsidR="008105D4" w:rsidRPr="00EC0927" w:rsidRDefault="00F61327" w:rsidP="00C04E24">
      <w:pPr>
        <w:pStyle w:val="a3"/>
        <w:spacing w:line="336" w:lineRule="auto"/>
        <w:ind w:firstLine="709"/>
        <w:jc w:val="both"/>
        <w:rPr>
          <w:rFonts w:ascii="Times New Roman" w:hAnsi="Times New Roman"/>
          <w:sz w:val="24"/>
          <w:szCs w:val="24"/>
          <w:lang w:val="en-US"/>
        </w:rPr>
      </w:pPr>
      <w:r w:rsidRPr="00EC0927">
        <w:rPr>
          <w:rFonts w:ascii="Times New Roman" w:hAnsi="Times New Roman"/>
          <w:sz w:val="24"/>
          <w:szCs w:val="24"/>
        </w:rPr>
        <w:t xml:space="preserve">1 </w:t>
      </w:r>
      <w:proofErr w:type="spellStart"/>
      <w:r w:rsidRPr="00EC0927">
        <w:rPr>
          <w:rFonts w:ascii="Times New Roman" w:hAnsi="Times New Roman"/>
          <w:sz w:val="24"/>
          <w:szCs w:val="24"/>
        </w:rPr>
        <w:t>Цемехман</w:t>
      </w:r>
      <w:proofErr w:type="spellEnd"/>
      <w:r w:rsidRPr="00EC0927">
        <w:rPr>
          <w:rFonts w:ascii="Times New Roman" w:hAnsi="Times New Roman"/>
          <w:sz w:val="24"/>
          <w:szCs w:val="24"/>
        </w:rPr>
        <w:t xml:space="preserve"> Л.Ш., </w:t>
      </w:r>
      <w:proofErr w:type="spellStart"/>
      <w:r w:rsidRPr="00EC0927">
        <w:rPr>
          <w:rFonts w:ascii="Times New Roman" w:hAnsi="Times New Roman"/>
          <w:sz w:val="24"/>
          <w:szCs w:val="24"/>
        </w:rPr>
        <w:t>Парецкий</w:t>
      </w:r>
      <w:proofErr w:type="spellEnd"/>
      <w:r w:rsidRPr="00EC0927">
        <w:rPr>
          <w:rFonts w:ascii="Times New Roman" w:hAnsi="Times New Roman"/>
          <w:sz w:val="24"/>
          <w:szCs w:val="24"/>
        </w:rPr>
        <w:t xml:space="preserve"> В.М. Современные методы переработки сульфидных медно-никелевых концентратов: обзор // Цветные металлы. – 2020. – № 1. – С. 24-32. </w:t>
      </w:r>
      <w:hyperlink r:id="rId18" w:history="1">
        <w:r w:rsidR="007C03CB" w:rsidRPr="00EC0927">
          <w:rPr>
            <w:rStyle w:val="afc"/>
            <w:rFonts w:ascii="Times New Roman" w:hAnsi="Times New Roman"/>
            <w:sz w:val="24"/>
            <w:szCs w:val="24"/>
            <w:lang w:val="en-US"/>
          </w:rPr>
          <w:t>https://doi.org/10.17580/tsm.2020.01.04</w:t>
        </w:r>
      </w:hyperlink>
    </w:p>
    <w:p w:rsidR="007C03CB" w:rsidRPr="00EC0927" w:rsidRDefault="007C03CB" w:rsidP="00C04E24">
      <w:pPr>
        <w:pStyle w:val="a3"/>
        <w:spacing w:line="336" w:lineRule="auto"/>
        <w:ind w:firstLine="709"/>
        <w:jc w:val="both"/>
        <w:rPr>
          <w:rFonts w:ascii="Times New Roman" w:hAnsi="Times New Roman"/>
          <w:sz w:val="24"/>
          <w:szCs w:val="24"/>
        </w:rPr>
      </w:pPr>
      <w:r w:rsidRPr="00EC0927">
        <w:rPr>
          <w:rFonts w:ascii="Times New Roman" w:hAnsi="Times New Roman"/>
          <w:sz w:val="24"/>
          <w:szCs w:val="24"/>
          <w:lang w:val="en-US"/>
        </w:rPr>
        <w:t xml:space="preserve">2 </w:t>
      </w:r>
      <w:proofErr w:type="spellStart"/>
      <w:r w:rsidRPr="00EC0927">
        <w:rPr>
          <w:rFonts w:ascii="Times New Roman" w:hAnsi="Times New Roman"/>
          <w:sz w:val="24"/>
          <w:szCs w:val="24"/>
          <w:lang w:val="en-US"/>
        </w:rPr>
        <w:t>Skopov</w:t>
      </w:r>
      <w:proofErr w:type="spellEnd"/>
      <w:r w:rsidRPr="00EC0927">
        <w:rPr>
          <w:rFonts w:ascii="Times New Roman" w:hAnsi="Times New Roman"/>
          <w:sz w:val="24"/>
          <w:szCs w:val="24"/>
          <w:lang w:val="en-US"/>
        </w:rPr>
        <w:t xml:space="preserve"> G.V. Energy criteria for smelting a sulfide concentrate melting method in copper production // Metallurgist. – 2017. – Vol. 61, No. 5-6. – P. 444-447. </w:t>
      </w:r>
      <w:hyperlink r:id="rId19" w:history="1">
        <w:r w:rsidRPr="00EC0927">
          <w:rPr>
            <w:rStyle w:val="afc"/>
            <w:rFonts w:ascii="Times New Roman" w:hAnsi="Times New Roman"/>
            <w:sz w:val="24"/>
            <w:szCs w:val="24"/>
            <w:lang w:val="en-US"/>
          </w:rPr>
          <w:t>https</w:t>
        </w:r>
        <w:r w:rsidRPr="00EC0927">
          <w:rPr>
            <w:rStyle w:val="afc"/>
            <w:rFonts w:ascii="Times New Roman" w:hAnsi="Times New Roman"/>
            <w:sz w:val="24"/>
            <w:szCs w:val="24"/>
          </w:rPr>
          <w:t>://</w:t>
        </w:r>
        <w:proofErr w:type="spellStart"/>
        <w:r w:rsidRPr="00EC0927">
          <w:rPr>
            <w:rStyle w:val="afc"/>
            <w:rFonts w:ascii="Times New Roman" w:hAnsi="Times New Roman"/>
            <w:sz w:val="24"/>
            <w:szCs w:val="24"/>
            <w:lang w:val="en-US"/>
          </w:rPr>
          <w:t>doi</w:t>
        </w:r>
        <w:proofErr w:type="spellEnd"/>
        <w:r w:rsidRPr="00EC0927">
          <w:rPr>
            <w:rStyle w:val="afc"/>
            <w:rFonts w:ascii="Times New Roman" w:hAnsi="Times New Roman"/>
            <w:sz w:val="24"/>
            <w:szCs w:val="24"/>
          </w:rPr>
          <w:t>.</w:t>
        </w:r>
        <w:r w:rsidRPr="00EC0927">
          <w:rPr>
            <w:rStyle w:val="afc"/>
            <w:rFonts w:ascii="Times New Roman" w:hAnsi="Times New Roman"/>
            <w:sz w:val="24"/>
            <w:szCs w:val="24"/>
            <w:lang w:val="en-US"/>
          </w:rPr>
          <w:t>org</w:t>
        </w:r>
        <w:r w:rsidRPr="00EC0927">
          <w:rPr>
            <w:rStyle w:val="afc"/>
            <w:rFonts w:ascii="Times New Roman" w:hAnsi="Times New Roman"/>
            <w:sz w:val="24"/>
            <w:szCs w:val="24"/>
          </w:rPr>
          <w:t>/10.1007/</w:t>
        </w:r>
        <w:r w:rsidRPr="00EC0927">
          <w:rPr>
            <w:rStyle w:val="afc"/>
            <w:rFonts w:ascii="Times New Roman" w:hAnsi="Times New Roman"/>
            <w:sz w:val="24"/>
            <w:szCs w:val="24"/>
            <w:lang w:val="en-US"/>
          </w:rPr>
          <w:t>s</w:t>
        </w:r>
        <w:r w:rsidRPr="00EC0927">
          <w:rPr>
            <w:rStyle w:val="afc"/>
            <w:rFonts w:ascii="Times New Roman" w:hAnsi="Times New Roman"/>
            <w:sz w:val="24"/>
            <w:szCs w:val="24"/>
          </w:rPr>
          <w:t>11015-017-0515-8</w:t>
        </w:r>
      </w:hyperlink>
    </w:p>
    <w:p w:rsidR="007C03CB" w:rsidRPr="00EC0927" w:rsidRDefault="007C03CB" w:rsidP="00C04E24">
      <w:pPr>
        <w:pStyle w:val="a3"/>
        <w:spacing w:line="336" w:lineRule="auto"/>
        <w:ind w:firstLine="709"/>
        <w:jc w:val="both"/>
        <w:rPr>
          <w:rFonts w:ascii="Times New Roman" w:hAnsi="Times New Roman"/>
          <w:sz w:val="24"/>
          <w:szCs w:val="24"/>
        </w:rPr>
      </w:pPr>
      <w:r w:rsidRPr="00EC0927">
        <w:rPr>
          <w:rFonts w:ascii="Times New Roman" w:hAnsi="Times New Roman"/>
          <w:sz w:val="24"/>
          <w:szCs w:val="24"/>
        </w:rPr>
        <w:t xml:space="preserve">3 </w:t>
      </w:r>
      <w:proofErr w:type="spellStart"/>
      <w:r w:rsidRPr="00EC0927">
        <w:rPr>
          <w:rFonts w:ascii="Times New Roman" w:hAnsi="Times New Roman"/>
          <w:sz w:val="24"/>
          <w:szCs w:val="24"/>
        </w:rPr>
        <w:t>Ерошевич</w:t>
      </w:r>
      <w:proofErr w:type="spellEnd"/>
      <w:r w:rsidRPr="00EC0927">
        <w:rPr>
          <w:rFonts w:ascii="Times New Roman" w:hAnsi="Times New Roman"/>
          <w:sz w:val="24"/>
          <w:szCs w:val="24"/>
        </w:rPr>
        <w:t xml:space="preserve"> С.Ю., </w:t>
      </w:r>
      <w:proofErr w:type="spellStart"/>
      <w:r w:rsidRPr="00EC0927">
        <w:rPr>
          <w:rFonts w:ascii="Times New Roman" w:hAnsi="Times New Roman"/>
          <w:sz w:val="24"/>
          <w:szCs w:val="24"/>
        </w:rPr>
        <w:t>Калайда</w:t>
      </w:r>
      <w:proofErr w:type="spellEnd"/>
      <w:r w:rsidRPr="00EC0927">
        <w:rPr>
          <w:rFonts w:ascii="Times New Roman" w:hAnsi="Times New Roman"/>
          <w:sz w:val="24"/>
          <w:szCs w:val="24"/>
        </w:rPr>
        <w:t xml:space="preserve"> Е.В., Юрьев А.И. Международная конференция «Охрана окружающей среды и промышленная деятельность на Севере» расширяет границы // Цветные металлы. – 2013. – № 6. – С. 94-96.</w:t>
      </w:r>
    </w:p>
    <w:p w:rsidR="007C03CB" w:rsidRPr="00EC0927" w:rsidRDefault="007C03CB" w:rsidP="00C04E24">
      <w:pPr>
        <w:pStyle w:val="a3"/>
        <w:spacing w:line="336" w:lineRule="auto"/>
        <w:ind w:firstLine="709"/>
        <w:jc w:val="both"/>
        <w:rPr>
          <w:rFonts w:ascii="Times New Roman" w:hAnsi="Times New Roman"/>
          <w:sz w:val="24"/>
          <w:szCs w:val="24"/>
        </w:rPr>
      </w:pPr>
      <w:r w:rsidRPr="00EC0927">
        <w:rPr>
          <w:rFonts w:ascii="Times New Roman" w:hAnsi="Times New Roman"/>
          <w:sz w:val="24"/>
          <w:szCs w:val="24"/>
        </w:rPr>
        <w:t xml:space="preserve">4 </w:t>
      </w:r>
      <w:r w:rsidR="00A578BA" w:rsidRPr="00EC0927">
        <w:rPr>
          <w:rFonts w:ascii="Times New Roman" w:hAnsi="Times New Roman"/>
          <w:sz w:val="24"/>
          <w:szCs w:val="24"/>
        </w:rPr>
        <w:t xml:space="preserve">Васильев Ю.В., </w:t>
      </w:r>
      <w:proofErr w:type="spellStart"/>
      <w:r w:rsidR="00A578BA" w:rsidRPr="00EC0927">
        <w:rPr>
          <w:rFonts w:ascii="Times New Roman" w:hAnsi="Times New Roman"/>
          <w:sz w:val="24"/>
          <w:szCs w:val="24"/>
        </w:rPr>
        <w:t>Зотиков</w:t>
      </w:r>
      <w:proofErr w:type="spellEnd"/>
      <w:r w:rsidR="00A578BA" w:rsidRPr="00EC0927">
        <w:rPr>
          <w:rFonts w:ascii="Times New Roman" w:hAnsi="Times New Roman"/>
          <w:sz w:val="24"/>
          <w:szCs w:val="24"/>
        </w:rPr>
        <w:t xml:space="preserve"> О.В., Платонов О.И., </w:t>
      </w:r>
      <w:proofErr w:type="spellStart"/>
      <w:r w:rsidR="00A578BA" w:rsidRPr="00EC0927">
        <w:rPr>
          <w:rFonts w:ascii="Times New Roman" w:hAnsi="Times New Roman"/>
          <w:sz w:val="24"/>
          <w:szCs w:val="24"/>
        </w:rPr>
        <w:t>Цемехман</w:t>
      </w:r>
      <w:proofErr w:type="spellEnd"/>
      <w:r w:rsidR="00A578BA" w:rsidRPr="00EC0927">
        <w:rPr>
          <w:rFonts w:ascii="Times New Roman" w:hAnsi="Times New Roman"/>
          <w:sz w:val="24"/>
          <w:szCs w:val="24"/>
        </w:rPr>
        <w:t xml:space="preserve"> Л.Ш. Достижения и проблемы промышленной технологии получения серы из металлургических </w:t>
      </w:r>
      <w:r w:rsidR="003E4977" w:rsidRPr="00EC0927">
        <w:rPr>
          <w:rFonts w:ascii="Times New Roman" w:hAnsi="Times New Roman"/>
          <w:sz w:val="24"/>
          <w:szCs w:val="24"/>
        </w:rPr>
        <w:t>сернистых газов // Цветные металлы. – 2015. – № 1. – С. 18-22.</w:t>
      </w:r>
    </w:p>
    <w:p w:rsidR="002348D4" w:rsidRPr="00EC0927" w:rsidRDefault="002348D4" w:rsidP="00C04E24">
      <w:pPr>
        <w:spacing w:after="0" w:line="336" w:lineRule="auto"/>
        <w:ind w:firstLine="709"/>
        <w:jc w:val="both"/>
        <w:rPr>
          <w:rFonts w:ascii="Times New Roman" w:hAnsi="Times New Roman" w:cs="Times New Roman"/>
          <w:sz w:val="24"/>
          <w:szCs w:val="24"/>
          <w:lang w:val="en-US"/>
        </w:rPr>
      </w:pPr>
      <w:r w:rsidRPr="00EC0927">
        <w:rPr>
          <w:rFonts w:ascii="Times New Roman" w:hAnsi="Times New Roman" w:cs="Times New Roman"/>
          <w:sz w:val="24"/>
          <w:szCs w:val="24"/>
          <w:lang w:val="en-US"/>
        </w:rPr>
        <w:t xml:space="preserve">5 </w:t>
      </w:r>
      <w:proofErr w:type="spellStart"/>
      <w:r w:rsidRPr="00EC0927">
        <w:rPr>
          <w:rFonts w:ascii="Times New Roman" w:hAnsi="Times New Roman" w:cs="Times New Roman"/>
          <w:sz w:val="24"/>
          <w:szCs w:val="24"/>
          <w:lang w:val="en-US"/>
        </w:rPr>
        <w:t>Devia</w:t>
      </w:r>
      <w:proofErr w:type="spellEnd"/>
      <w:r w:rsidRPr="00EC0927">
        <w:rPr>
          <w:rFonts w:ascii="Times New Roman" w:hAnsi="Times New Roman" w:cs="Times New Roman"/>
          <w:sz w:val="24"/>
          <w:szCs w:val="24"/>
          <w:lang w:val="en-US"/>
        </w:rPr>
        <w:t xml:space="preserve"> M., Parra R., </w:t>
      </w:r>
      <w:proofErr w:type="spellStart"/>
      <w:r w:rsidRPr="00EC0927">
        <w:rPr>
          <w:rFonts w:ascii="Times New Roman" w:hAnsi="Times New Roman" w:cs="Times New Roman"/>
          <w:sz w:val="24"/>
          <w:szCs w:val="24"/>
          <w:lang w:val="en-US"/>
        </w:rPr>
        <w:t>Queirolo</w:t>
      </w:r>
      <w:proofErr w:type="spellEnd"/>
      <w:r w:rsidRPr="00EC0927">
        <w:rPr>
          <w:rFonts w:ascii="Times New Roman" w:hAnsi="Times New Roman" w:cs="Times New Roman"/>
          <w:sz w:val="24"/>
          <w:szCs w:val="24"/>
          <w:lang w:val="en-US"/>
        </w:rPr>
        <w:t xml:space="preserve"> C., Sanchez M., </w:t>
      </w:r>
      <w:proofErr w:type="spellStart"/>
      <w:r w:rsidRPr="00EC0927">
        <w:rPr>
          <w:rFonts w:ascii="Times New Roman" w:hAnsi="Times New Roman" w:cs="Times New Roman"/>
          <w:sz w:val="24"/>
          <w:szCs w:val="24"/>
          <w:lang w:val="en-US"/>
        </w:rPr>
        <w:t>Wilkomirsky</w:t>
      </w:r>
      <w:proofErr w:type="spellEnd"/>
      <w:r w:rsidRPr="00EC0927">
        <w:rPr>
          <w:rFonts w:ascii="Times New Roman" w:hAnsi="Times New Roman" w:cs="Times New Roman"/>
          <w:sz w:val="24"/>
          <w:szCs w:val="24"/>
          <w:lang w:val="en-US"/>
        </w:rPr>
        <w:t xml:space="preserve"> I. Copper smelting and converting: past and present Chilean </w:t>
      </w:r>
      <w:r w:rsidR="005560B1" w:rsidRPr="00EC0927">
        <w:rPr>
          <w:rFonts w:ascii="Times New Roman" w:hAnsi="Times New Roman" w:cs="Times New Roman"/>
          <w:sz w:val="24"/>
          <w:szCs w:val="24"/>
          <w:lang w:val="en-US"/>
        </w:rPr>
        <w:t xml:space="preserve">developments // </w:t>
      </w:r>
      <w:hyperlink r:id="rId20" w:history="1">
        <w:r w:rsidR="00AF1CBF" w:rsidRPr="00EC0927">
          <w:rPr>
            <w:rStyle w:val="afc"/>
            <w:rFonts w:ascii="Times New Roman" w:hAnsi="Times New Roman" w:cs="Times New Roman"/>
            <w:color w:val="auto"/>
            <w:sz w:val="24"/>
            <w:szCs w:val="24"/>
            <w:u w:val="none"/>
            <w:lang w:val="en-US"/>
          </w:rPr>
          <w:t>Mineral Processing and Extractive Metallurgy</w:t>
        </w:r>
      </w:hyperlink>
      <w:r w:rsidR="00AF1CBF" w:rsidRPr="00EC0927">
        <w:rPr>
          <w:rFonts w:ascii="Times New Roman" w:hAnsi="Times New Roman" w:cs="Times New Roman"/>
          <w:sz w:val="24"/>
          <w:szCs w:val="24"/>
          <w:lang w:val="en-US"/>
        </w:rPr>
        <w:t xml:space="preserve">. </w:t>
      </w:r>
      <w:proofErr w:type="gramStart"/>
      <w:r w:rsidR="00AF1CBF" w:rsidRPr="00EC0927">
        <w:rPr>
          <w:rFonts w:ascii="Times New Roman" w:hAnsi="Times New Roman" w:cs="Times New Roman"/>
          <w:sz w:val="24"/>
          <w:szCs w:val="24"/>
          <w:lang w:val="en-US"/>
        </w:rPr>
        <w:t>Transactions of the Institutions of Mining and Metallurgy</w:t>
      </w:r>
      <w:r w:rsidR="005560B1" w:rsidRPr="00EC0927">
        <w:rPr>
          <w:rFonts w:ascii="Times New Roman" w:hAnsi="Times New Roman" w:cs="Times New Roman"/>
          <w:color w:val="FF0000"/>
          <w:sz w:val="24"/>
          <w:szCs w:val="24"/>
          <w:lang w:val="en-US"/>
        </w:rPr>
        <w:t>.</w:t>
      </w:r>
      <w:proofErr w:type="gramEnd"/>
      <w:r w:rsidR="00EC0927" w:rsidRPr="00EC0927">
        <w:rPr>
          <w:rFonts w:ascii="Times New Roman" w:hAnsi="Times New Roman" w:cs="Times New Roman"/>
          <w:sz w:val="24"/>
          <w:szCs w:val="24"/>
          <w:lang w:val="en-US"/>
        </w:rPr>
        <w:t xml:space="preserve"> – 2019. – Vol. 128, Issue</w:t>
      </w:r>
      <w:r w:rsidR="005560B1" w:rsidRPr="00EC0927">
        <w:rPr>
          <w:rFonts w:ascii="Times New Roman" w:hAnsi="Times New Roman" w:cs="Times New Roman"/>
          <w:sz w:val="24"/>
          <w:szCs w:val="24"/>
          <w:lang w:val="en-US"/>
        </w:rPr>
        <w:t xml:space="preserve"> 1-2. – P. 108-116. </w:t>
      </w:r>
      <w:hyperlink r:id="rId21" w:history="1">
        <w:r w:rsidR="005560B1" w:rsidRPr="00EC0927">
          <w:rPr>
            <w:rStyle w:val="afc"/>
            <w:rFonts w:ascii="Times New Roman" w:hAnsi="Times New Roman" w:cs="Times New Roman"/>
            <w:sz w:val="24"/>
            <w:szCs w:val="24"/>
            <w:lang w:val="en-US"/>
          </w:rPr>
          <w:t>https://doi.org/10.1080/25726641.2018.1542050</w:t>
        </w:r>
      </w:hyperlink>
    </w:p>
    <w:p w:rsidR="005560B1" w:rsidRPr="00C61880" w:rsidRDefault="005560B1" w:rsidP="00C04E24">
      <w:pPr>
        <w:pStyle w:val="a3"/>
        <w:spacing w:line="336" w:lineRule="auto"/>
        <w:ind w:firstLine="709"/>
        <w:jc w:val="both"/>
        <w:rPr>
          <w:rFonts w:ascii="Times New Roman" w:hAnsi="Times New Roman"/>
          <w:sz w:val="24"/>
          <w:szCs w:val="24"/>
          <w:lang w:val="en-US"/>
        </w:rPr>
      </w:pPr>
      <w:r w:rsidRPr="00C61880">
        <w:rPr>
          <w:rFonts w:ascii="Times New Roman" w:hAnsi="Times New Roman"/>
          <w:sz w:val="24"/>
          <w:szCs w:val="24"/>
          <w:lang w:val="en-US"/>
        </w:rPr>
        <w:t xml:space="preserve">6 </w:t>
      </w:r>
      <w:proofErr w:type="spellStart"/>
      <w:r w:rsidRPr="00C61880">
        <w:rPr>
          <w:rFonts w:ascii="Times New Roman" w:hAnsi="Times New Roman"/>
          <w:sz w:val="24"/>
          <w:szCs w:val="24"/>
          <w:lang w:val="en-US"/>
        </w:rPr>
        <w:t>Balasanov</w:t>
      </w:r>
      <w:proofErr w:type="spellEnd"/>
      <w:r w:rsidRPr="00C61880">
        <w:rPr>
          <w:rFonts w:ascii="Times New Roman" w:hAnsi="Times New Roman"/>
          <w:sz w:val="24"/>
          <w:szCs w:val="24"/>
          <w:lang w:val="en-US"/>
        </w:rPr>
        <w:t xml:space="preserve"> A.V., </w:t>
      </w:r>
      <w:proofErr w:type="spellStart"/>
      <w:r w:rsidRPr="00C61880">
        <w:rPr>
          <w:rFonts w:ascii="Times New Roman" w:hAnsi="Times New Roman"/>
          <w:sz w:val="24"/>
          <w:szCs w:val="24"/>
          <w:lang w:val="en-US"/>
        </w:rPr>
        <w:t>Verein</w:t>
      </w:r>
      <w:proofErr w:type="spellEnd"/>
      <w:r w:rsidRPr="00C61880">
        <w:rPr>
          <w:rFonts w:ascii="Times New Roman" w:hAnsi="Times New Roman"/>
          <w:sz w:val="24"/>
          <w:szCs w:val="24"/>
          <w:lang w:val="en-US"/>
        </w:rPr>
        <w:t xml:space="preserve"> V.G., </w:t>
      </w:r>
      <w:proofErr w:type="spellStart"/>
      <w:r w:rsidRPr="00C61880">
        <w:rPr>
          <w:rFonts w:ascii="Times New Roman" w:hAnsi="Times New Roman"/>
          <w:sz w:val="24"/>
          <w:szCs w:val="24"/>
          <w:lang w:val="en-US"/>
        </w:rPr>
        <w:t>Tupikov</w:t>
      </w:r>
      <w:proofErr w:type="spellEnd"/>
      <w:r w:rsidRPr="00C61880">
        <w:rPr>
          <w:rFonts w:ascii="Times New Roman" w:hAnsi="Times New Roman"/>
          <w:sz w:val="24"/>
          <w:szCs w:val="24"/>
          <w:lang w:val="en-US"/>
        </w:rPr>
        <w:t xml:space="preserve"> A.A., </w:t>
      </w:r>
      <w:proofErr w:type="spellStart"/>
      <w:r w:rsidRPr="00C61880">
        <w:rPr>
          <w:rFonts w:ascii="Times New Roman" w:hAnsi="Times New Roman"/>
          <w:sz w:val="24"/>
          <w:szCs w:val="24"/>
          <w:lang w:val="en-US"/>
        </w:rPr>
        <w:t>Usachev</w:t>
      </w:r>
      <w:proofErr w:type="spellEnd"/>
      <w:r w:rsidRPr="00C61880">
        <w:rPr>
          <w:rFonts w:ascii="Times New Roman" w:hAnsi="Times New Roman"/>
          <w:sz w:val="24"/>
          <w:szCs w:val="24"/>
          <w:lang w:val="en-US"/>
        </w:rPr>
        <w:t xml:space="preserve"> A.B. Oxy-oil heater for </w:t>
      </w:r>
      <w:proofErr w:type="spellStart"/>
      <w:r w:rsidRPr="00C61880">
        <w:rPr>
          <w:rFonts w:ascii="Times New Roman" w:hAnsi="Times New Roman"/>
          <w:sz w:val="24"/>
          <w:szCs w:val="24"/>
          <w:lang w:val="en-US"/>
        </w:rPr>
        <w:t>Vanyukov</w:t>
      </w:r>
      <w:proofErr w:type="spellEnd"/>
      <w:r w:rsidRPr="00C61880">
        <w:rPr>
          <w:rFonts w:ascii="Times New Roman" w:hAnsi="Times New Roman"/>
          <w:sz w:val="24"/>
          <w:szCs w:val="24"/>
          <w:lang w:val="en-US"/>
        </w:rPr>
        <w:t xml:space="preserve"> furnace // Metallurgist. – 2013. – Vol. 56, </w:t>
      </w:r>
      <w:r w:rsidR="00C61880">
        <w:rPr>
          <w:rFonts w:ascii="Times New Roman" w:hAnsi="Times New Roman"/>
          <w:sz w:val="24"/>
          <w:szCs w:val="24"/>
          <w:lang w:val="en-US"/>
        </w:rPr>
        <w:t>Issue</w:t>
      </w:r>
      <w:r w:rsidRPr="00C61880">
        <w:rPr>
          <w:rFonts w:ascii="Times New Roman" w:hAnsi="Times New Roman"/>
          <w:sz w:val="24"/>
          <w:szCs w:val="24"/>
          <w:lang w:val="en-US"/>
        </w:rPr>
        <w:t xml:space="preserve"> 11-12. – P. 957-958.</w:t>
      </w:r>
      <w:r w:rsidR="00C61880" w:rsidRPr="00C61880">
        <w:rPr>
          <w:rFonts w:ascii="Times New Roman" w:hAnsi="Times New Roman"/>
          <w:sz w:val="24"/>
          <w:szCs w:val="24"/>
          <w:lang w:val="en-US"/>
        </w:rPr>
        <w:t xml:space="preserve"> </w:t>
      </w:r>
      <w:r w:rsidR="00C61880" w:rsidRPr="00C61880">
        <w:rPr>
          <w:rFonts w:ascii="Times New Roman" w:hAnsi="Times New Roman"/>
          <w:sz w:val="24"/>
          <w:szCs w:val="24"/>
          <w:shd w:val="clear" w:color="auto" w:fill="FCFCFC"/>
          <w:lang w:val="en-US"/>
        </w:rPr>
        <w:t xml:space="preserve">https://doi.org/10.1007/s11015-013-9682-4 </w:t>
      </w:r>
    </w:p>
    <w:p w:rsidR="005560B1" w:rsidRPr="00EC0927" w:rsidRDefault="005560B1" w:rsidP="00C04E24">
      <w:pPr>
        <w:spacing w:after="0" w:line="336" w:lineRule="auto"/>
        <w:ind w:firstLine="709"/>
        <w:jc w:val="both"/>
        <w:rPr>
          <w:rFonts w:ascii="Times New Roman" w:hAnsi="Times New Roman" w:cs="Times New Roman"/>
          <w:sz w:val="24"/>
          <w:szCs w:val="24"/>
          <w:lang w:val="en-US"/>
        </w:rPr>
      </w:pPr>
      <w:r w:rsidRPr="00EC0927">
        <w:rPr>
          <w:rFonts w:ascii="Times New Roman" w:hAnsi="Times New Roman" w:cs="Times New Roman"/>
          <w:sz w:val="24"/>
          <w:szCs w:val="24"/>
          <w:lang w:val="en-US"/>
        </w:rPr>
        <w:t xml:space="preserve">7 </w:t>
      </w:r>
      <w:proofErr w:type="spellStart"/>
      <w:r w:rsidRPr="00EC0927">
        <w:rPr>
          <w:rFonts w:ascii="Times New Roman" w:hAnsi="Times New Roman" w:cs="Times New Roman"/>
          <w:sz w:val="24"/>
          <w:szCs w:val="24"/>
          <w:lang w:val="en-US"/>
        </w:rPr>
        <w:t>Selivanov</w:t>
      </w:r>
      <w:proofErr w:type="spellEnd"/>
      <w:r w:rsidRPr="00EC0927">
        <w:rPr>
          <w:rFonts w:ascii="Times New Roman" w:hAnsi="Times New Roman" w:cs="Times New Roman"/>
          <w:sz w:val="24"/>
          <w:szCs w:val="24"/>
          <w:lang w:val="en-US"/>
        </w:rPr>
        <w:t xml:space="preserve"> E., </w:t>
      </w:r>
      <w:proofErr w:type="spellStart"/>
      <w:r w:rsidRPr="00EC0927">
        <w:rPr>
          <w:rFonts w:ascii="Times New Roman" w:hAnsi="Times New Roman" w:cs="Times New Roman"/>
          <w:sz w:val="24"/>
          <w:szCs w:val="24"/>
          <w:lang w:val="en-US"/>
        </w:rPr>
        <w:t>Gulyaeva</w:t>
      </w:r>
      <w:proofErr w:type="spellEnd"/>
      <w:r w:rsidRPr="00EC0927">
        <w:rPr>
          <w:rFonts w:ascii="Times New Roman" w:hAnsi="Times New Roman" w:cs="Times New Roman"/>
          <w:sz w:val="24"/>
          <w:szCs w:val="24"/>
          <w:lang w:val="en-US"/>
        </w:rPr>
        <w:t xml:space="preserve"> R., </w:t>
      </w:r>
      <w:proofErr w:type="spellStart"/>
      <w:r w:rsidRPr="00EC0927">
        <w:rPr>
          <w:rFonts w:ascii="Times New Roman" w:hAnsi="Times New Roman" w:cs="Times New Roman"/>
          <w:sz w:val="24"/>
          <w:szCs w:val="24"/>
          <w:lang w:val="en-US"/>
        </w:rPr>
        <w:t>Istomin</w:t>
      </w:r>
      <w:proofErr w:type="spellEnd"/>
      <w:r w:rsidRPr="00EC0927">
        <w:rPr>
          <w:rFonts w:ascii="Times New Roman" w:hAnsi="Times New Roman" w:cs="Times New Roman"/>
          <w:sz w:val="24"/>
          <w:szCs w:val="24"/>
          <w:lang w:val="en-US"/>
        </w:rPr>
        <w:t xml:space="preserve"> S., </w:t>
      </w:r>
      <w:proofErr w:type="spellStart"/>
      <w:r w:rsidRPr="00EC0927">
        <w:rPr>
          <w:rFonts w:ascii="Times New Roman" w:hAnsi="Times New Roman" w:cs="Times New Roman"/>
          <w:sz w:val="24"/>
          <w:szCs w:val="24"/>
          <w:lang w:val="en-US"/>
        </w:rPr>
        <w:t>Belyaev</w:t>
      </w:r>
      <w:proofErr w:type="spellEnd"/>
      <w:r w:rsidRPr="00EC0927">
        <w:rPr>
          <w:rFonts w:ascii="Times New Roman" w:hAnsi="Times New Roman" w:cs="Times New Roman"/>
          <w:sz w:val="24"/>
          <w:szCs w:val="24"/>
          <w:lang w:val="en-US"/>
        </w:rPr>
        <w:t xml:space="preserve"> V., </w:t>
      </w:r>
      <w:proofErr w:type="spellStart"/>
      <w:r w:rsidRPr="00EC0927">
        <w:rPr>
          <w:rFonts w:ascii="Times New Roman" w:hAnsi="Times New Roman" w:cs="Times New Roman"/>
          <w:sz w:val="24"/>
          <w:szCs w:val="24"/>
          <w:lang w:val="en-US"/>
        </w:rPr>
        <w:t>Tyushnyakov</w:t>
      </w:r>
      <w:proofErr w:type="spellEnd"/>
      <w:r w:rsidRPr="00EC0927">
        <w:rPr>
          <w:rFonts w:ascii="Times New Roman" w:hAnsi="Times New Roman" w:cs="Times New Roman"/>
          <w:sz w:val="24"/>
          <w:szCs w:val="24"/>
          <w:lang w:val="en-US"/>
        </w:rPr>
        <w:t xml:space="preserve"> S., </w:t>
      </w:r>
      <w:proofErr w:type="spellStart"/>
      <w:r w:rsidRPr="00EC0927">
        <w:rPr>
          <w:rFonts w:ascii="Times New Roman" w:hAnsi="Times New Roman" w:cs="Times New Roman"/>
          <w:sz w:val="24"/>
          <w:szCs w:val="24"/>
          <w:lang w:val="en-US"/>
        </w:rPr>
        <w:t>Bykov</w:t>
      </w:r>
      <w:proofErr w:type="spellEnd"/>
      <w:r w:rsidRPr="00EC0927">
        <w:rPr>
          <w:rFonts w:ascii="Times New Roman" w:hAnsi="Times New Roman" w:cs="Times New Roman"/>
          <w:sz w:val="24"/>
          <w:szCs w:val="24"/>
          <w:lang w:val="en-US"/>
        </w:rPr>
        <w:t xml:space="preserve"> A. Viscosity and thermal properties of slag in the process of autogenous smelting of copper-zinc concentrates // </w:t>
      </w:r>
      <w:hyperlink r:id="rId22" w:history="1">
        <w:r w:rsidR="00AF1CBF" w:rsidRPr="00EC0927">
          <w:rPr>
            <w:rStyle w:val="afc"/>
            <w:rFonts w:ascii="Times New Roman" w:hAnsi="Times New Roman" w:cs="Times New Roman"/>
            <w:color w:val="auto"/>
            <w:sz w:val="24"/>
            <w:szCs w:val="24"/>
            <w:u w:val="none"/>
            <w:lang w:val="en-US"/>
          </w:rPr>
          <w:t>Mineral Processing and Extractive Metallurgy</w:t>
        </w:r>
      </w:hyperlink>
      <w:r w:rsidR="00AF1CBF" w:rsidRPr="00EC0927">
        <w:rPr>
          <w:rFonts w:ascii="Times New Roman" w:hAnsi="Times New Roman" w:cs="Times New Roman"/>
          <w:sz w:val="24"/>
          <w:szCs w:val="24"/>
          <w:lang w:val="en-US"/>
        </w:rPr>
        <w:t>. Transactions of the Institutions of Mining and Metallurgy: Section C</w:t>
      </w:r>
      <w:r w:rsidRPr="00EC0927">
        <w:rPr>
          <w:rFonts w:ascii="Times New Roman" w:hAnsi="Times New Roman" w:cs="Times New Roman"/>
          <w:sz w:val="24"/>
          <w:szCs w:val="24"/>
          <w:lang w:val="en-US"/>
        </w:rPr>
        <w:t xml:space="preserve">. – 2015. – Vol. 124, </w:t>
      </w:r>
      <w:r w:rsidR="00EC0927" w:rsidRPr="00EC0927">
        <w:rPr>
          <w:rFonts w:ascii="Times New Roman" w:hAnsi="Times New Roman" w:cs="Times New Roman"/>
          <w:sz w:val="24"/>
          <w:szCs w:val="24"/>
          <w:lang w:val="en-US"/>
        </w:rPr>
        <w:t>Issue</w:t>
      </w:r>
      <w:r w:rsidRPr="00EC0927">
        <w:rPr>
          <w:rFonts w:ascii="Times New Roman" w:hAnsi="Times New Roman" w:cs="Times New Roman"/>
          <w:sz w:val="24"/>
          <w:szCs w:val="24"/>
          <w:lang w:val="en-US"/>
        </w:rPr>
        <w:t xml:space="preserve"> 2. – P. 88-95. </w:t>
      </w:r>
      <w:hyperlink r:id="rId23" w:history="1">
        <w:r w:rsidRPr="00EC0927">
          <w:rPr>
            <w:rStyle w:val="afc"/>
            <w:rFonts w:ascii="Times New Roman" w:hAnsi="Times New Roman" w:cs="Times New Roman"/>
            <w:sz w:val="24"/>
            <w:szCs w:val="24"/>
            <w:lang w:val="en-US"/>
          </w:rPr>
          <w:t>https://doi.org/10.1179/1743285514Y.0000000078</w:t>
        </w:r>
      </w:hyperlink>
    </w:p>
    <w:p w:rsidR="005560B1" w:rsidRPr="00EC0927" w:rsidRDefault="005560B1" w:rsidP="00C04E24">
      <w:pPr>
        <w:pStyle w:val="a3"/>
        <w:spacing w:line="336" w:lineRule="auto"/>
        <w:ind w:firstLine="709"/>
        <w:jc w:val="both"/>
        <w:rPr>
          <w:rFonts w:ascii="Times New Roman" w:hAnsi="Times New Roman"/>
          <w:sz w:val="24"/>
          <w:szCs w:val="24"/>
          <w:lang w:val="en-US"/>
        </w:rPr>
      </w:pPr>
      <w:r w:rsidRPr="00EC0927">
        <w:rPr>
          <w:rFonts w:ascii="Times New Roman" w:hAnsi="Times New Roman"/>
          <w:sz w:val="24"/>
          <w:szCs w:val="24"/>
          <w:lang w:val="en-US"/>
        </w:rPr>
        <w:t xml:space="preserve">8 </w:t>
      </w:r>
      <w:proofErr w:type="spellStart"/>
      <w:r w:rsidR="00C23C5E" w:rsidRPr="00EC0927">
        <w:rPr>
          <w:rFonts w:ascii="Times New Roman" w:hAnsi="Times New Roman"/>
          <w:sz w:val="24"/>
          <w:szCs w:val="24"/>
          <w:lang w:val="en-US"/>
        </w:rPr>
        <w:t>Djordjevic</w:t>
      </w:r>
      <w:proofErr w:type="spellEnd"/>
      <w:r w:rsidR="00C23C5E" w:rsidRPr="00EC0927">
        <w:rPr>
          <w:rFonts w:ascii="Times New Roman" w:hAnsi="Times New Roman"/>
          <w:sz w:val="24"/>
          <w:szCs w:val="24"/>
          <w:lang w:val="en-US"/>
        </w:rPr>
        <w:t xml:space="preserve"> P., </w:t>
      </w:r>
      <w:proofErr w:type="spellStart"/>
      <w:r w:rsidR="00C23C5E" w:rsidRPr="00EC0927">
        <w:rPr>
          <w:rFonts w:ascii="Times New Roman" w:hAnsi="Times New Roman"/>
          <w:sz w:val="24"/>
          <w:szCs w:val="24"/>
          <w:lang w:val="en-US"/>
        </w:rPr>
        <w:t>Mitevska</w:t>
      </w:r>
      <w:proofErr w:type="spellEnd"/>
      <w:r w:rsidR="00C23C5E" w:rsidRPr="00EC0927">
        <w:rPr>
          <w:rFonts w:ascii="Times New Roman" w:hAnsi="Times New Roman"/>
          <w:sz w:val="24"/>
          <w:szCs w:val="24"/>
          <w:lang w:val="en-US"/>
        </w:rPr>
        <w:t xml:space="preserve"> N., </w:t>
      </w:r>
      <w:proofErr w:type="spellStart"/>
      <w:r w:rsidR="00C23C5E" w:rsidRPr="00EC0927">
        <w:rPr>
          <w:rFonts w:ascii="Times New Roman" w:hAnsi="Times New Roman"/>
          <w:sz w:val="24"/>
          <w:szCs w:val="24"/>
          <w:lang w:val="en-US"/>
        </w:rPr>
        <w:t>Mihajlovic</w:t>
      </w:r>
      <w:proofErr w:type="spellEnd"/>
      <w:r w:rsidR="00C23C5E" w:rsidRPr="00EC0927">
        <w:rPr>
          <w:rFonts w:ascii="Times New Roman" w:hAnsi="Times New Roman"/>
          <w:sz w:val="24"/>
          <w:szCs w:val="24"/>
          <w:lang w:val="en-US"/>
        </w:rPr>
        <w:t xml:space="preserve"> I., </w:t>
      </w:r>
      <w:proofErr w:type="spellStart"/>
      <w:r w:rsidR="00C23C5E" w:rsidRPr="00EC0927">
        <w:rPr>
          <w:rFonts w:ascii="Times New Roman" w:hAnsi="Times New Roman"/>
          <w:sz w:val="24"/>
          <w:szCs w:val="24"/>
          <w:lang w:val="en-US"/>
        </w:rPr>
        <w:t>Nikolic</w:t>
      </w:r>
      <w:proofErr w:type="spellEnd"/>
      <w:r w:rsidR="00C23C5E" w:rsidRPr="00EC0927">
        <w:rPr>
          <w:rFonts w:ascii="Times New Roman" w:hAnsi="Times New Roman"/>
          <w:sz w:val="24"/>
          <w:szCs w:val="24"/>
          <w:lang w:val="en-US"/>
        </w:rPr>
        <w:t xml:space="preserve"> </w:t>
      </w:r>
      <w:proofErr w:type="spellStart"/>
      <w:r w:rsidR="00C23C5E" w:rsidRPr="00EC0927">
        <w:rPr>
          <w:rFonts w:ascii="Times New Roman" w:hAnsi="Times New Roman"/>
          <w:sz w:val="24"/>
          <w:szCs w:val="24"/>
          <w:lang w:val="en-US"/>
        </w:rPr>
        <w:t>Dj</w:t>
      </w:r>
      <w:proofErr w:type="spellEnd"/>
      <w:r w:rsidR="00C23C5E" w:rsidRPr="00EC0927">
        <w:rPr>
          <w:rFonts w:ascii="Times New Roman" w:hAnsi="Times New Roman"/>
          <w:sz w:val="24"/>
          <w:szCs w:val="24"/>
          <w:lang w:val="en-US"/>
        </w:rPr>
        <w:t xml:space="preserve">., </w:t>
      </w:r>
      <w:proofErr w:type="spellStart"/>
      <w:r w:rsidR="00C23C5E" w:rsidRPr="00EC0927">
        <w:rPr>
          <w:rFonts w:ascii="Times New Roman" w:hAnsi="Times New Roman"/>
          <w:sz w:val="24"/>
          <w:szCs w:val="24"/>
          <w:lang w:val="en-US"/>
        </w:rPr>
        <w:t>Manasijevic</w:t>
      </w:r>
      <w:proofErr w:type="spellEnd"/>
      <w:r w:rsidR="00C23C5E" w:rsidRPr="00EC0927">
        <w:rPr>
          <w:rFonts w:ascii="Times New Roman" w:hAnsi="Times New Roman"/>
          <w:sz w:val="24"/>
          <w:szCs w:val="24"/>
          <w:lang w:val="en-US"/>
        </w:rPr>
        <w:t xml:space="preserve"> D., </w:t>
      </w:r>
      <w:proofErr w:type="spellStart"/>
      <w:r w:rsidR="00C23C5E" w:rsidRPr="00EC0927">
        <w:rPr>
          <w:rFonts w:ascii="Times New Roman" w:hAnsi="Times New Roman"/>
          <w:sz w:val="24"/>
          <w:szCs w:val="24"/>
          <w:lang w:val="en-US"/>
        </w:rPr>
        <w:t>Zivkovic</w:t>
      </w:r>
      <w:proofErr w:type="spellEnd"/>
      <w:r w:rsidR="00C23C5E" w:rsidRPr="00EC0927">
        <w:rPr>
          <w:rFonts w:ascii="Times New Roman" w:hAnsi="Times New Roman"/>
          <w:sz w:val="24"/>
          <w:szCs w:val="24"/>
          <w:lang w:val="en-US"/>
        </w:rPr>
        <w:t xml:space="preserve"> Z. The effect of copper content in the matte on the distribution coefficients between the slag and the matte for certain elements in the sulphide copper concentrate smelting process // </w:t>
      </w:r>
      <w:r w:rsidR="00EC0927" w:rsidRPr="00EC0927">
        <w:rPr>
          <w:rFonts w:ascii="Times New Roman" w:hAnsi="Times New Roman"/>
          <w:sz w:val="24"/>
          <w:szCs w:val="24"/>
          <w:lang w:val="en-US"/>
        </w:rPr>
        <w:t>Journal of Mining and Metallurgy, Section B: Metallurgy.</w:t>
      </w:r>
      <w:r w:rsidR="00C23C5E" w:rsidRPr="00EC0927">
        <w:rPr>
          <w:rFonts w:ascii="Times New Roman" w:hAnsi="Times New Roman"/>
          <w:color w:val="FF0000"/>
          <w:sz w:val="24"/>
          <w:szCs w:val="24"/>
          <w:lang w:val="en-US"/>
        </w:rPr>
        <w:t xml:space="preserve"> </w:t>
      </w:r>
      <w:r w:rsidR="00C23C5E" w:rsidRPr="00EC0927">
        <w:rPr>
          <w:rFonts w:ascii="Times New Roman" w:hAnsi="Times New Roman"/>
          <w:sz w:val="24"/>
          <w:szCs w:val="24"/>
          <w:lang w:val="en-US"/>
        </w:rPr>
        <w:t>– 2012. – Vol. 48</w:t>
      </w:r>
      <w:r w:rsidR="00EC0927" w:rsidRPr="00EC0927">
        <w:rPr>
          <w:rFonts w:ascii="Times New Roman" w:hAnsi="Times New Roman"/>
          <w:sz w:val="24"/>
          <w:szCs w:val="24"/>
          <w:lang w:val="en-US"/>
        </w:rPr>
        <w:t xml:space="preserve">? </w:t>
      </w:r>
      <w:proofErr w:type="gramStart"/>
      <w:r w:rsidR="00EC0927" w:rsidRPr="00EC0927">
        <w:rPr>
          <w:rFonts w:ascii="Times New Roman" w:hAnsi="Times New Roman"/>
          <w:sz w:val="24"/>
          <w:szCs w:val="24"/>
          <w:lang w:val="en-US"/>
        </w:rPr>
        <w:t xml:space="preserve">Issue </w:t>
      </w:r>
      <w:r w:rsidR="00C23C5E" w:rsidRPr="00EC0927">
        <w:rPr>
          <w:rFonts w:ascii="Times New Roman" w:hAnsi="Times New Roman"/>
          <w:sz w:val="24"/>
          <w:szCs w:val="24"/>
          <w:lang w:val="en-US"/>
        </w:rPr>
        <w:t>1.</w:t>
      </w:r>
      <w:proofErr w:type="gramEnd"/>
      <w:r w:rsidR="00C23C5E" w:rsidRPr="00EC0927">
        <w:rPr>
          <w:rFonts w:ascii="Times New Roman" w:hAnsi="Times New Roman"/>
          <w:sz w:val="24"/>
          <w:szCs w:val="24"/>
          <w:lang w:val="en-US"/>
        </w:rPr>
        <w:t xml:space="preserve"> – P. 143-151. </w:t>
      </w:r>
      <w:hyperlink r:id="rId24" w:history="1">
        <w:r w:rsidR="00C23C5E" w:rsidRPr="00EC0927">
          <w:rPr>
            <w:rStyle w:val="afc"/>
            <w:rFonts w:ascii="Times New Roman" w:hAnsi="Times New Roman"/>
            <w:sz w:val="24"/>
            <w:szCs w:val="24"/>
            <w:lang w:val="en-US"/>
          </w:rPr>
          <w:t>https://doi.org/10.2298/JMMB111115012D</w:t>
        </w:r>
      </w:hyperlink>
    </w:p>
    <w:p w:rsidR="00E17575" w:rsidRPr="00EC0927" w:rsidRDefault="00C23C5E" w:rsidP="00C04E24">
      <w:pPr>
        <w:spacing w:after="0" w:line="336" w:lineRule="auto"/>
        <w:ind w:firstLine="709"/>
        <w:jc w:val="both"/>
        <w:rPr>
          <w:rFonts w:ascii="Times New Roman" w:hAnsi="Times New Roman" w:cs="Times New Roman"/>
          <w:sz w:val="24"/>
          <w:szCs w:val="24"/>
          <w:lang w:val="en-US"/>
        </w:rPr>
      </w:pPr>
      <w:r w:rsidRPr="00EC0927">
        <w:rPr>
          <w:rFonts w:ascii="Times New Roman" w:hAnsi="Times New Roman" w:cs="Times New Roman"/>
          <w:sz w:val="24"/>
          <w:szCs w:val="24"/>
          <w:lang w:val="en-US"/>
        </w:rPr>
        <w:t xml:space="preserve">9 </w:t>
      </w:r>
      <w:proofErr w:type="spellStart"/>
      <w:r w:rsidRPr="00EC0927">
        <w:rPr>
          <w:rFonts w:ascii="Times New Roman" w:hAnsi="Times New Roman" w:cs="Times New Roman"/>
          <w:sz w:val="24"/>
          <w:szCs w:val="24"/>
          <w:lang w:val="en-US"/>
        </w:rPr>
        <w:t>Tsymbulov</w:t>
      </w:r>
      <w:proofErr w:type="spellEnd"/>
      <w:r w:rsidRPr="00EC0927">
        <w:rPr>
          <w:rFonts w:ascii="Times New Roman" w:hAnsi="Times New Roman" w:cs="Times New Roman"/>
          <w:sz w:val="24"/>
          <w:szCs w:val="24"/>
          <w:lang w:val="en-US"/>
        </w:rPr>
        <w:t xml:space="preserve"> L., </w:t>
      </w:r>
      <w:proofErr w:type="spellStart"/>
      <w:r w:rsidRPr="00EC0927">
        <w:rPr>
          <w:rFonts w:ascii="Times New Roman" w:hAnsi="Times New Roman" w:cs="Times New Roman"/>
          <w:sz w:val="24"/>
          <w:szCs w:val="24"/>
          <w:lang w:val="en-US"/>
        </w:rPr>
        <w:t>Kongoli</w:t>
      </w:r>
      <w:proofErr w:type="spellEnd"/>
      <w:r w:rsidRPr="00EC0927">
        <w:rPr>
          <w:rFonts w:ascii="Times New Roman" w:hAnsi="Times New Roman" w:cs="Times New Roman"/>
          <w:sz w:val="24"/>
          <w:szCs w:val="24"/>
          <w:lang w:val="en-US"/>
        </w:rPr>
        <w:t xml:space="preserve"> F., </w:t>
      </w:r>
      <w:proofErr w:type="spellStart"/>
      <w:r w:rsidRPr="00EC0927">
        <w:rPr>
          <w:rFonts w:ascii="Times New Roman" w:hAnsi="Times New Roman" w:cs="Times New Roman"/>
          <w:sz w:val="24"/>
          <w:szCs w:val="24"/>
          <w:lang w:val="en-US"/>
        </w:rPr>
        <w:t>McBow</w:t>
      </w:r>
      <w:proofErr w:type="spellEnd"/>
      <w:r w:rsidRPr="00EC0927">
        <w:rPr>
          <w:rFonts w:ascii="Times New Roman" w:hAnsi="Times New Roman" w:cs="Times New Roman"/>
          <w:sz w:val="24"/>
          <w:szCs w:val="24"/>
          <w:lang w:val="en-US"/>
        </w:rPr>
        <w:t xml:space="preserve"> I., </w:t>
      </w:r>
      <w:proofErr w:type="spellStart"/>
      <w:r w:rsidRPr="00EC0927">
        <w:rPr>
          <w:rFonts w:ascii="Times New Roman" w:hAnsi="Times New Roman" w:cs="Times New Roman"/>
          <w:sz w:val="24"/>
          <w:szCs w:val="24"/>
          <w:lang w:val="en-US"/>
        </w:rPr>
        <w:t>Pigarev</w:t>
      </w:r>
      <w:proofErr w:type="spellEnd"/>
      <w:r w:rsidRPr="00EC0927">
        <w:rPr>
          <w:rFonts w:ascii="Times New Roman" w:hAnsi="Times New Roman" w:cs="Times New Roman"/>
          <w:sz w:val="24"/>
          <w:szCs w:val="24"/>
          <w:lang w:val="en-US"/>
        </w:rPr>
        <w:t xml:space="preserve"> S. Composition and characteristics of slag from continuous </w:t>
      </w:r>
      <w:r w:rsidR="00E17575" w:rsidRPr="00EC0927">
        <w:rPr>
          <w:rFonts w:ascii="Times New Roman" w:hAnsi="Times New Roman" w:cs="Times New Roman"/>
          <w:sz w:val="24"/>
          <w:szCs w:val="24"/>
          <w:lang w:val="en-US"/>
        </w:rPr>
        <w:t xml:space="preserve">converting of copper matte and concentrate // </w:t>
      </w:r>
      <w:hyperlink r:id="rId25" w:history="1">
        <w:r w:rsidR="00EC0927" w:rsidRPr="00EC0927">
          <w:rPr>
            <w:rStyle w:val="afc"/>
            <w:rFonts w:ascii="Times New Roman" w:hAnsi="Times New Roman" w:cs="Times New Roman"/>
            <w:color w:val="auto"/>
            <w:sz w:val="24"/>
            <w:szCs w:val="24"/>
            <w:u w:val="none"/>
            <w:lang w:val="en-US"/>
          </w:rPr>
          <w:t xml:space="preserve">Mineral Processing and Extractive Metallurgy. </w:t>
        </w:r>
      </w:hyperlink>
      <w:r w:rsidR="00EC0927" w:rsidRPr="00EC0927">
        <w:rPr>
          <w:rFonts w:ascii="Times New Roman" w:hAnsi="Times New Roman" w:cs="Times New Roman"/>
          <w:sz w:val="24"/>
          <w:szCs w:val="24"/>
          <w:lang w:val="en-US"/>
        </w:rPr>
        <w:t xml:space="preserve">Transactions of the Institutions of Mining and Metallurgy: Section C. </w:t>
      </w:r>
      <w:r w:rsidR="00E17575" w:rsidRPr="00EC0927">
        <w:rPr>
          <w:rFonts w:ascii="Times New Roman" w:hAnsi="Times New Roman" w:cs="Times New Roman"/>
          <w:sz w:val="24"/>
          <w:szCs w:val="24"/>
          <w:lang w:val="en-US"/>
        </w:rPr>
        <w:t xml:space="preserve">– 2014. – Vol. 123, </w:t>
      </w:r>
      <w:r w:rsidR="00EC0927" w:rsidRPr="00EC0927">
        <w:rPr>
          <w:rFonts w:ascii="Times New Roman" w:hAnsi="Times New Roman" w:cs="Times New Roman"/>
          <w:sz w:val="24"/>
          <w:szCs w:val="24"/>
          <w:lang w:val="en-US"/>
        </w:rPr>
        <w:t xml:space="preserve">Issue </w:t>
      </w:r>
      <w:r w:rsidR="00E17575" w:rsidRPr="00EC0927">
        <w:rPr>
          <w:rFonts w:ascii="Times New Roman" w:hAnsi="Times New Roman" w:cs="Times New Roman"/>
          <w:sz w:val="24"/>
          <w:szCs w:val="24"/>
          <w:lang w:val="en-US"/>
        </w:rPr>
        <w:t xml:space="preserve">1. – P. 10-20. </w:t>
      </w:r>
      <w:hyperlink r:id="rId26" w:history="1">
        <w:r w:rsidR="00E17575" w:rsidRPr="00EC0927">
          <w:rPr>
            <w:rStyle w:val="afc"/>
            <w:rFonts w:ascii="Times New Roman" w:hAnsi="Times New Roman" w:cs="Times New Roman"/>
            <w:sz w:val="24"/>
            <w:szCs w:val="24"/>
            <w:lang w:val="en-US"/>
          </w:rPr>
          <w:t>https://doi.org/10.1179/0371955313Z.00000000073</w:t>
        </w:r>
      </w:hyperlink>
    </w:p>
    <w:p w:rsidR="00C23C5E" w:rsidRPr="00EC0927" w:rsidRDefault="00E17575" w:rsidP="00C04E24">
      <w:pPr>
        <w:pStyle w:val="a3"/>
        <w:spacing w:line="336" w:lineRule="auto"/>
        <w:ind w:firstLine="709"/>
        <w:jc w:val="both"/>
        <w:rPr>
          <w:rFonts w:ascii="Times New Roman" w:hAnsi="Times New Roman"/>
          <w:sz w:val="24"/>
          <w:szCs w:val="24"/>
          <w:lang w:val="en-US"/>
        </w:rPr>
      </w:pPr>
      <w:r w:rsidRPr="00EC0927">
        <w:rPr>
          <w:rFonts w:ascii="Times New Roman" w:hAnsi="Times New Roman"/>
          <w:sz w:val="24"/>
          <w:szCs w:val="24"/>
          <w:lang w:val="en-US"/>
        </w:rPr>
        <w:t xml:space="preserve">10 </w:t>
      </w:r>
      <w:proofErr w:type="spellStart"/>
      <w:r w:rsidRPr="00EC0927">
        <w:rPr>
          <w:rFonts w:ascii="Times New Roman" w:hAnsi="Times New Roman"/>
          <w:sz w:val="24"/>
          <w:szCs w:val="24"/>
          <w:lang w:val="en-US"/>
        </w:rPr>
        <w:t>Djordjevic</w:t>
      </w:r>
      <w:proofErr w:type="spellEnd"/>
      <w:r w:rsidRPr="00EC0927">
        <w:rPr>
          <w:rFonts w:ascii="Times New Roman" w:hAnsi="Times New Roman"/>
          <w:sz w:val="24"/>
          <w:szCs w:val="24"/>
          <w:lang w:val="en-US"/>
        </w:rPr>
        <w:t xml:space="preserve"> P., </w:t>
      </w:r>
      <w:proofErr w:type="spellStart"/>
      <w:r w:rsidRPr="00EC0927">
        <w:rPr>
          <w:rFonts w:ascii="Times New Roman" w:hAnsi="Times New Roman"/>
          <w:sz w:val="24"/>
          <w:szCs w:val="24"/>
          <w:lang w:val="en-US"/>
        </w:rPr>
        <w:t>Mitevska</w:t>
      </w:r>
      <w:proofErr w:type="spellEnd"/>
      <w:r w:rsidRPr="00EC0927">
        <w:rPr>
          <w:rFonts w:ascii="Times New Roman" w:hAnsi="Times New Roman"/>
          <w:sz w:val="24"/>
          <w:szCs w:val="24"/>
          <w:lang w:val="en-US"/>
        </w:rPr>
        <w:t xml:space="preserve"> N., </w:t>
      </w:r>
      <w:proofErr w:type="spellStart"/>
      <w:r w:rsidRPr="00EC0927">
        <w:rPr>
          <w:rFonts w:ascii="Times New Roman" w:hAnsi="Times New Roman"/>
          <w:sz w:val="24"/>
          <w:szCs w:val="24"/>
          <w:lang w:val="en-US"/>
        </w:rPr>
        <w:t>Mihajlovic</w:t>
      </w:r>
      <w:proofErr w:type="spellEnd"/>
      <w:r w:rsidRPr="00EC0927">
        <w:rPr>
          <w:rFonts w:ascii="Times New Roman" w:hAnsi="Times New Roman"/>
          <w:sz w:val="24"/>
          <w:szCs w:val="24"/>
          <w:lang w:val="en-US"/>
        </w:rPr>
        <w:t xml:space="preserve"> I., </w:t>
      </w:r>
      <w:proofErr w:type="spellStart"/>
      <w:r w:rsidRPr="00EC0927">
        <w:rPr>
          <w:rFonts w:ascii="Times New Roman" w:hAnsi="Times New Roman"/>
          <w:sz w:val="24"/>
          <w:szCs w:val="24"/>
          <w:lang w:val="en-US"/>
        </w:rPr>
        <w:t>Nikolic</w:t>
      </w:r>
      <w:proofErr w:type="spellEnd"/>
      <w:r w:rsidRPr="00EC0927">
        <w:rPr>
          <w:rFonts w:ascii="Times New Roman" w:hAnsi="Times New Roman"/>
          <w:sz w:val="24"/>
          <w:szCs w:val="24"/>
          <w:lang w:val="en-US"/>
        </w:rPr>
        <w:t xml:space="preserve"> </w:t>
      </w:r>
      <w:proofErr w:type="spellStart"/>
      <w:r w:rsidRPr="00EC0927">
        <w:rPr>
          <w:rFonts w:ascii="Times New Roman" w:hAnsi="Times New Roman"/>
          <w:sz w:val="24"/>
          <w:szCs w:val="24"/>
          <w:lang w:val="en-US"/>
        </w:rPr>
        <w:t>Dj</w:t>
      </w:r>
      <w:proofErr w:type="spellEnd"/>
      <w:r w:rsidRPr="00EC0927">
        <w:rPr>
          <w:rFonts w:ascii="Times New Roman" w:hAnsi="Times New Roman"/>
          <w:sz w:val="24"/>
          <w:szCs w:val="24"/>
          <w:lang w:val="en-US"/>
        </w:rPr>
        <w:t xml:space="preserve">., </w:t>
      </w:r>
      <w:proofErr w:type="spellStart"/>
      <w:r w:rsidRPr="00EC0927">
        <w:rPr>
          <w:rFonts w:ascii="Times New Roman" w:hAnsi="Times New Roman"/>
          <w:sz w:val="24"/>
          <w:szCs w:val="24"/>
          <w:lang w:val="en-US"/>
        </w:rPr>
        <w:t>Zivkovic</w:t>
      </w:r>
      <w:proofErr w:type="spellEnd"/>
      <w:r w:rsidRPr="00EC0927">
        <w:rPr>
          <w:rFonts w:ascii="Times New Roman" w:hAnsi="Times New Roman"/>
          <w:sz w:val="24"/>
          <w:szCs w:val="24"/>
          <w:lang w:val="en-US"/>
        </w:rPr>
        <w:t xml:space="preserve"> Z. Effect of slag basicity on the coefficient of distribution between copper matte and the slag for certain metals // </w:t>
      </w:r>
      <w:hyperlink r:id="rId27" w:history="1">
        <w:r w:rsidR="00EC0927" w:rsidRPr="00EC0927">
          <w:rPr>
            <w:rStyle w:val="afc"/>
            <w:rFonts w:ascii="Times New Roman" w:hAnsi="Times New Roman"/>
            <w:color w:val="auto"/>
            <w:sz w:val="24"/>
            <w:szCs w:val="24"/>
            <w:u w:val="none"/>
            <w:lang w:val="en-US"/>
          </w:rPr>
          <w:t xml:space="preserve">Mineral </w:t>
        </w:r>
        <w:r w:rsidR="00EC0927" w:rsidRPr="00EC0927">
          <w:rPr>
            <w:rStyle w:val="afc"/>
            <w:rFonts w:ascii="Times New Roman" w:hAnsi="Times New Roman"/>
            <w:color w:val="auto"/>
            <w:sz w:val="24"/>
            <w:szCs w:val="24"/>
            <w:u w:val="none"/>
            <w:lang w:val="en-US"/>
          </w:rPr>
          <w:lastRenderedPageBreak/>
          <w:t>Processing and Extractive Metallurgy Review</w:t>
        </w:r>
      </w:hyperlink>
      <w:r w:rsidRPr="00EC0927">
        <w:rPr>
          <w:rFonts w:ascii="Times New Roman" w:hAnsi="Times New Roman"/>
          <w:color w:val="FF0000"/>
          <w:sz w:val="24"/>
          <w:szCs w:val="24"/>
          <w:lang w:val="en-US"/>
        </w:rPr>
        <w:t>.</w:t>
      </w:r>
      <w:r w:rsidRPr="00EC0927">
        <w:rPr>
          <w:rFonts w:ascii="Times New Roman" w:hAnsi="Times New Roman"/>
          <w:sz w:val="24"/>
          <w:szCs w:val="24"/>
          <w:lang w:val="en-US"/>
        </w:rPr>
        <w:t xml:space="preserve"> – 2017. – Vol. 35</w:t>
      </w:r>
      <w:r w:rsidR="00EC0927">
        <w:rPr>
          <w:rFonts w:ascii="Times New Roman" w:hAnsi="Times New Roman"/>
          <w:sz w:val="24"/>
          <w:szCs w:val="24"/>
          <w:lang w:val="en-US"/>
        </w:rPr>
        <w:t>, Issue 3</w:t>
      </w:r>
      <w:r w:rsidRPr="00EC0927">
        <w:rPr>
          <w:rFonts w:ascii="Times New Roman" w:hAnsi="Times New Roman"/>
          <w:sz w:val="24"/>
          <w:szCs w:val="24"/>
          <w:lang w:val="en-US"/>
        </w:rPr>
        <w:t xml:space="preserve">. – P. 202-207. </w:t>
      </w:r>
      <w:hyperlink r:id="rId28" w:history="1">
        <w:r w:rsidRPr="00EC0927">
          <w:rPr>
            <w:rStyle w:val="afc"/>
            <w:rFonts w:ascii="Times New Roman" w:hAnsi="Times New Roman"/>
            <w:sz w:val="24"/>
            <w:szCs w:val="24"/>
            <w:lang w:val="en-US"/>
          </w:rPr>
          <w:t>https://doi.org/10.1080/08827508.2012.738731</w:t>
        </w:r>
      </w:hyperlink>
    </w:p>
    <w:p w:rsidR="00E17575" w:rsidRPr="00EC0927" w:rsidRDefault="00E17575" w:rsidP="00C04E24">
      <w:pPr>
        <w:pStyle w:val="a3"/>
        <w:spacing w:line="336" w:lineRule="auto"/>
        <w:ind w:firstLine="709"/>
        <w:jc w:val="both"/>
        <w:rPr>
          <w:rFonts w:ascii="Times New Roman" w:hAnsi="Times New Roman"/>
          <w:sz w:val="24"/>
          <w:szCs w:val="24"/>
          <w:lang w:val="en-US"/>
        </w:rPr>
      </w:pPr>
      <w:r>
        <w:rPr>
          <w:rFonts w:ascii="Times New Roman" w:hAnsi="Times New Roman"/>
          <w:sz w:val="24"/>
          <w:szCs w:val="24"/>
          <w:lang w:val="en-US"/>
        </w:rPr>
        <w:t xml:space="preserve">11 </w:t>
      </w:r>
      <w:proofErr w:type="spellStart"/>
      <w:r>
        <w:rPr>
          <w:rFonts w:ascii="Times New Roman" w:hAnsi="Times New Roman"/>
          <w:sz w:val="24"/>
          <w:szCs w:val="24"/>
          <w:lang w:val="en-US"/>
        </w:rPr>
        <w:t>Siwiec</w:t>
      </w:r>
      <w:proofErr w:type="spellEnd"/>
      <w:r>
        <w:rPr>
          <w:rFonts w:ascii="Times New Roman" w:hAnsi="Times New Roman"/>
          <w:sz w:val="24"/>
          <w:szCs w:val="24"/>
          <w:lang w:val="en-US"/>
        </w:rPr>
        <w:t xml:space="preserve"> G., </w:t>
      </w:r>
      <w:proofErr w:type="spellStart"/>
      <w:r>
        <w:rPr>
          <w:rFonts w:ascii="Times New Roman" w:hAnsi="Times New Roman"/>
          <w:sz w:val="24"/>
          <w:szCs w:val="24"/>
          <w:lang w:val="en-US"/>
        </w:rPr>
        <w:t>Sozanska</w:t>
      </w:r>
      <w:proofErr w:type="spellEnd"/>
      <w:r>
        <w:rPr>
          <w:rFonts w:ascii="Times New Roman" w:hAnsi="Times New Roman"/>
          <w:sz w:val="24"/>
          <w:szCs w:val="24"/>
          <w:lang w:val="en-US"/>
        </w:rPr>
        <w:t xml:space="preserve"> M., </w:t>
      </w:r>
      <w:proofErr w:type="spellStart"/>
      <w:r>
        <w:rPr>
          <w:rFonts w:ascii="Times New Roman" w:hAnsi="Times New Roman"/>
          <w:sz w:val="24"/>
          <w:szCs w:val="24"/>
          <w:lang w:val="en-US"/>
        </w:rPr>
        <w:t>Blacha</w:t>
      </w:r>
      <w:proofErr w:type="spellEnd"/>
      <w:r>
        <w:rPr>
          <w:rFonts w:ascii="Times New Roman" w:hAnsi="Times New Roman"/>
          <w:sz w:val="24"/>
          <w:szCs w:val="24"/>
          <w:lang w:val="en-US"/>
        </w:rPr>
        <w:t xml:space="preserve"> L., </w:t>
      </w:r>
      <w:proofErr w:type="spellStart"/>
      <w:r>
        <w:rPr>
          <w:rFonts w:ascii="Times New Roman" w:hAnsi="Times New Roman"/>
          <w:sz w:val="24"/>
          <w:szCs w:val="24"/>
          <w:lang w:val="en-US"/>
        </w:rPr>
        <w:t>Smalcerz</w:t>
      </w:r>
      <w:proofErr w:type="spellEnd"/>
      <w:r>
        <w:rPr>
          <w:rFonts w:ascii="Times New Roman" w:hAnsi="Times New Roman"/>
          <w:sz w:val="24"/>
          <w:szCs w:val="24"/>
          <w:lang w:val="en-US"/>
        </w:rPr>
        <w:t xml:space="preserve"> A. </w:t>
      </w:r>
      <w:proofErr w:type="spellStart"/>
      <w:r>
        <w:rPr>
          <w:rFonts w:ascii="Times New Roman" w:hAnsi="Times New Roman"/>
          <w:sz w:val="24"/>
          <w:szCs w:val="24"/>
          <w:lang w:val="en-US"/>
        </w:rPr>
        <w:t>Behaviour</w:t>
      </w:r>
      <w:proofErr w:type="spellEnd"/>
      <w:r>
        <w:rPr>
          <w:rFonts w:ascii="Times New Roman" w:hAnsi="Times New Roman"/>
          <w:sz w:val="24"/>
          <w:szCs w:val="24"/>
          <w:lang w:val="en-US"/>
        </w:rPr>
        <w:t xml:space="preserve"> of iron during reduction of </w:t>
      </w:r>
      <w:r w:rsidRPr="00EC0927">
        <w:rPr>
          <w:rFonts w:ascii="Times New Roman" w:hAnsi="Times New Roman"/>
          <w:sz w:val="24"/>
          <w:szCs w:val="24"/>
          <w:lang w:val="en-US"/>
        </w:rPr>
        <w:t xml:space="preserve">slag obtained from copper flash smelting // </w:t>
      </w:r>
      <w:proofErr w:type="spellStart"/>
      <w:r w:rsidRPr="00EC0927">
        <w:rPr>
          <w:rFonts w:ascii="Times New Roman" w:hAnsi="Times New Roman"/>
          <w:sz w:val="24"/>
          <w:szCs w:val="24"/>
          <w:lang w:val="en-US"/>
        </w:rPr>
        <w:t>Metallurg</w:t>
      </w:r>
      <w:r w:rsidR="00EC0927" w:rsidRPr="00EC0927">
        <w:rPr>
          <w:rFonts w:ascii="Times New Roman" w:hAnsi="Times New Roman"/>
          <w:sz w:val="24"/>
          <w:szCs w:val="24"/>
          <w:lang w:val="en-US"/>
        </w:rPr>
        <w:t>ij</w:t>
      </w:r>
      <w:r w:rsidRPr="00EC0927">
        <w:rPr>
          <w:rFonts w:ascii="Times New Roman" w:hAnsi="Times New Roman"/>
          <w:sz w:val="24"/>
          <w:szCs w:val="24"/>
          <w:lang w:val="en-US"/>
        </w:rPr>
        <w:t>a</w:t>
      </w:r>
      <w:proofErr w:type="spellEnd"/>
      <w:r w:rsidRPr="00EC0927">
        <w:rPr>
          <w:rFonts w:ascii="Times New Roman" w:hAnsi="Times New Roman"/>
          <w:sz w:val="24"/>
          <w:szCs w:val="24"/>
          <w:lang w:val="en-US"/>
        </w:rPr>
        <w:t>. – 2015. – Vol. 54</w:t>
      </w:r>
      <w:r w:rsidR="00EC0927" w:rsidRPr="00EC0927">
        <w:rPr>
          <w:rFonts w:ascii="Times New Roman" w:hAnsi="Times New Roman"/>
          <w:sz w:val="24"/>
          <w:szCs w:val="24"/>
          <w:lang w:val="en-US"/>
        </w:rPr>
        <w:t xml:space="preserve">? </w:t>
      </w:r>
      <w:proofErr w:type="gramStart"/>
      <w:r w:rsidR="00EC0927" w:rsidRPr="00EC0927">
        <w:rPr>
          <w:rFonts w:ascii="Times New Roman" w:hAnsi="Times New Roman"/>
          <w:sz w:val="24"/>
          <w:szCs w:val="24"/>
          <w:lang w:val="en-US"/>
        </w:rPr>
        <w:t>No.</w:t>
      </w:r>
      <w:r w:rsidRPr="00EC0927">
        <w:rPr>
          <w:rFonts w:ascii="Times New Roman" w:hAnsi="Times New Roman"/>
          <w:sz w:val="24"/>
          <w:szCs w:val="24"/>
          <w:lang w:val="en-US"/>
        </w:rPr>
        <w:t xml:space="preserve"> 1.</w:t>
      </w:r>
      <w:proofErr w:type="gramEnd"/>
      <w:r w:rsidRPr="00EC0927">
        <w:rPr>
          <w:rFonts w:ascii="Times New Roman" w:hAnsi="Times New Roman"/>
          <w:sz w:val="24"/>
          <w:szCs w:val="24"/>
          <w:lang w:val="en-US"/>
        </w:rPr>
        <w:t xml:space="preserve"> – P. 113-115. </w:t>
      </w:r>
    </w:p>
    <w:p w:rsidR="00E17575" w:rsidRPr="003B34DE" w:rsidRDefault="00E17575" w:rsidP="00C04E24">
      <w:pPr>
        <w:pStyle w:val="a3"/>
        <w:spacing w:line="336" w:lineRule="auto"/>
        <w:ind w:firstLine="709"/>
        <w:jc w:val="both"/>
        <w:rPr>
          <w:rFonts w:ascii="Times New Roman" w:hAnsi="Times New Roman"/>
          <w:sz w:val="24"/>
          <w:szCs w:val="24"/>
          <w:lang w:val="en-US"/>
        </w:rPr>
      </w:pPr>
      <w:r w:rsidRPr="00EC0927">
        <w:rPr>
          <w:rFonts w:ascii="Times New Roman" w:hAnsi="Times New Roman"/>
          <w:sz w:val="24"/>
          <w:szCs w:val="24"/>
          <w:lang w:val="en-US"/>
        </w:rPr>
        <w:t xml:space="preserve">12 </w:t>
      </w:r>
      <w:proofErr w:type="spellStart"/>
      <w:r w:rsidRPr="00EC0927">
        <w:rPr>
          <w:rFonts w:ascii="Times New Roman" w:hAnsi="Times New Roman"/>
          <w:sz w:val="24"/>
          <w:szCs w:val="24"/>
          <w:lang w:val="en-US"/>
        </w:rPr>
        <w:t>Borisov</w:t>
      </w:r>
      <w:proofErr w:type="spellEnd"/>
      <w:r w:rsidRPr="00EC0927">
        <w:rPr>
          <w:rFonts w:ascii="Times New Roman" w:hAnsi="Times New Roman"/>
          <w:sz w:val="24"/>
          <w:szCs w:val="24"/>
          <w:lang w:val="en-US"/>
        </w:rPr>
        <w:t xml:space="preserve"> D. Slag quantity minimization in the pyrometallurgical production of anode </w:t>
      </w:r>
      <w:r w:rsidRPr="003B34DE">
        <w:rPr>
          <w:rFonts w:ascii="Times New Roman" w:hAnsi="Times New Roman"/>
          <w:sz w:val="24"/>
          <w:szCs w:val="24"/>
          <w:lang w:val="en-US"/>
        </w:rPr>
        <w:t xml:space="preserve">copper // Journal </w:t>
      </w:r>
      <w:r w:rsidR="003F4208" w:rsidRPr="003B34DE">
        <w:rPr>
          <w:rFonts w:ascii="Times New Roman" w:hAnsi="Times New Roman"/>
          <w:sz w:val="24"/>
          <w:szCs w:val="24"/>
          <w:lang w:val="en-US"/>
        </w:rPr>
        <w:t xml:space="preserve">of </w:t>
      </w:r>
      <w:r w:rsidR="00EC0927" w:rsidRPr="003B34DE">
        <w:rPr>
          <w:rFonts w:ascii="Times New Roman" w:hAnsi="Times New Roman"/>
          <w:sz w:val="24"/>
          <w:szCs w:val="24"/>
          <w:lang w:val="en-US"/>
        </w:rPr>
        <w:t>C</w:t>
      </w:r>
      <w:r w:rsidR="003F4208" w:rsidRPr="003B34DE">
        <w:rPr>
          <w:rFonts w:ascii="Times New Roman" w:hAnsi="Times New Roman"/>
          <w:sz w:val="24"/>
          <w:szCs w:val="24"/>
          <w:lang w:val="en-US"/>
        </w:rPr>
        <w:t xml:space="preserve">hemical </w:t>
      </w:r>
      <w:r w:rsidR="00EC0927" w:rsidRPr="003B34DE">
        <w:rPr>
          <w:rFonts w:ascii="Times New Roman" w:hAnsi="Times New Roman"/>
          <w:sz w:val="24"/>
          <w:szCs w:val="24"/>
          <w:lang w:val="en-US"/>
        </w:rPr>
        <w:t>T</w:t>
      </w:r>
      <w:r w:rsidR="003F4208" w:rsidRPr="003B34DE">
        <w:rPr>
          <w:rFonts w:ascii="Times New Roman" w:hAnsi="Times New Roman"/>
          <w:sz w:val="24"/>
          <w:szCs w:val="24"/>
          <w:lang w:val="en-US"/>
        </w:rPr>
        <w:t xml:space="preserve">echnology and </w:t>
      </w:r>
      <w:r w:rsidR="00EC0927" w:rsidRPr="003B34DE">
        <w:rPr>
          <w:rFonts w:ascii="Times New Roman" w:hAnsi="Times New Roman"/>
          <w:sz w:val="24"/>
          <w:szCs w:val="24"/>
          <w:lang w:val="en-US"/>
        </w:rPr>
        <w:t>M</w:t>
      </w:r>
      <w:r w:rsidR="003F4208" w:rsidRPr="003B34DE">
        <w:rPr>
          <w:rFonts w:ascii="Times New Roman" w:hAnsi="Times New Roman"/>
          <w:sz w:val="24"/>
          <w:szCs w:val="24"/>
          <w:lang w:val="en-US"/>
        </w:rPr>
        <w:t xml:space="preserve">etallurgy. – 2019. – Vol. 54, </w:t>
      </w:r>
      <w:r w:rsidR="00EC0927" w:rsidRPr="003B34DE">
        <w:rPr>
          <w:rFonts w:ascii="Times New Roman" w:hAnsi="Times New Roman"/>
          <w:sz w:val="24"/>
          <w:szCs w:val="24"/>
          <w:lang w:val="en-US"/>
        </w:rPr>
        <w:t>Issue</w:t>
      </w:r>
      <w:r w:rsidR="003F4208" w:rsidRPr="003B34DE">
        <w:rPr>
          <w:rFonts w:ascii="Times New Roman" w:hAnsi="Times New Roman"/>
          <w:sz w:val="24"/>
          <w:szCs w:val="24"/>
          <w:lang w:val="en-US"/>
        </w:rPr>
        <w:t xml:space="preserve"> 5. – P. 1047-1060. </w:t>
      </w:r>
    </w:p>
    <w:p w:rsidR="003F4208" w:rsidRPr="003B34DE" w:rsidRDefault="003F4208" w:rsidP="00C04E24">
      <w:pPr>
        <w:spacing w:after="0" w:line="336" w:lineRule="auto"/>
        <w:ind w:firstLine="709"/>
        <w:jc w:val="both"/>
        <w:rPr>
          <w:rFonts w:ascii="Times New Roman" w:hAnsi="Times New Roman" w:cs="Times New Roman"/>
          <w:sz w:val="24"/>
          <w:szCs w:val="24"/>
          <w:lang w:val="en-US"/>
        </w:rPr>
      </w:pPr>
      <w:r w:rsidRPr="003B34DE">
        <w:rPr>
          <w:rFonts w:ascii="Times New Roman" w:hAnsi="Times New Roman" w:cs="Times New Roman"/>
          <w:sz w:val="24"/>
          <w:szCs w:val="24"/>
          <w:lang w:val="en-US"/>
        </w:rPr>
        <w:t xml:space="preserve">13 </w:t>
      </w:r>
      <w:proofErr w:type="spellStart"/>
      <w:r w:rsidRPr="003B34DE">
        <w:rPr>
          <w:rFonts w:ascii="Times New Roman" w:hAnsi="Times New Roman" w:cs="Times New Roman"/>
          <w:sz w:val="24"/>
          <w:szCs w:val="24"/>
          <w:lang w:val="en-US"/>
        </w:rPr>
        <w:t>Imris</w:t>
      </w:r>
      <w:proofErr w:type="spellEnd"/>
      <w:r w:rsidRPr="003B34DE">
        <w:rPr>
          <w:rFonts w:ascii="Times New Roman" w:hAnsi="Times New Roman" w:cs="Times New Roman"/>
          <w:sz w:val="24"/>
          <w:szCs w:val="24"/>
          <w:lang w:val="en-US"/>
        </w:rPr>
        <w:t xml:space="preserve"> I., Sanchez M., </w:t>
      </w:r>
      <w:proofErr w:type="spellStart"/>
      <w:r w:rsidRPr="003B34DE">
        <w:rPr>
          <w:rFonts w:ascii="Times New Roman" w:hAnsi="Times New Roman" w:cs="Times New Roman"/>
          <w:sz w:val="24"/>
          <w:szCs w:val="24"/>
          <w:lang w:val="en-US"/>
        </w:rPr>
        <w:t>Achurra</w:t>
      </w:r>
      <w:proofErr w:type="spellEnd"/>
      <w:r w:rsidRPr="003B34DE">
        <w:rPr>
          <w:rFonts w:ascii="Times New Roman" w:hAnsi="Times New Roman" w:cs="Times New Roman"/>
          <w:sz w:val="24"/>
          <w:szCs w:val="24"/>
          <w:lang w:val="en-US"/>
        </w:rPr>
        <w:t xml:space="preserve"> G. Copper losses to slag from the El </w:t>
      </w:r>
      <w:proofErr w:type="spellStart"/>
      <w:r w:rsidRPr="003B34DE">
        <w:rPr>
          <w:rFonts w:ascii="Times New Roman" w:hAnsi="Times New Roman" w:cs="Times New Roman"/>
          <w:sz w:val="24"/>
          <w:szCs w:val="24"/>
          <w:lang w:val="en-US"/>
        </w:rPr>
        <w:t>Teniente</w:t>
      </w:r>
      <w:proofErr w:type="spellEnd"/>
      <w:r w:rsidRPr="003B34DE">
        <w:rPr>
          <w:rFonts w:ascii="Times New Roman" w:hAnsi="Times New Roman" w:cs="Times New Roman"/>
          <w:sz w:val="24"/>
          <w:szCs w:val="24"/>
          <w:lang w:val="en-US"/>
        </w:rPr>
        <w:t xml:space="preserve"> process // </w:t>
      </w:r>
      <w:hyperlink r:id="rId29" w:history="1">
        <w:r w:rsidR="003B34DE" w:rsidRPr="003B34DE">
          <w:rPr>
            <w:rStyle w:val="afc"/>
            <w:rFonts w:ascii="Times New Roman" w:hAnsi="Times New Roman" w:cs="Times New Roman"/>
            <w:color w:val="auto"/>
            <w:sz w:val="24"/>
            <w:szCs w:val="24"/>
            <w:u w:val="none"/>
            <w:lang w:val="en-US"/>
          </w:rPr>
          <w:t xml:space="preserve">Mineral Processing and Extractive Metallurgy. </w:t>
        </w:r>
      </w:hyperlink>
      <w:r w:rsidR="003B34DE" w:rsidRPr="003B34DE">
        <w:rPr>
          <w:rFonts w:ascii="Times New Roman" w:hAnsi="Times New Roman" w:cs="Times New Roman"/>
          <w:sz w:val="24"/>
          <w:szCs w:val="24"/>
          <w:lang w:val="en-US"/>
        </w:rPr>
        <w:t>Transactions of the Institutions of Mining and Metallurgy: Section C</w:t>
      </w:r>
      <w:r w:rsidRPr="003B34DE">
        <w:rPr>
          <w:rFonts w:ascii="Times New Roman" w:hAnsi="Times New Roman" w:cs="Times New Roman"/>
          <w:sz w:val="24"/>
          <w:szCs w:val="24"/>
          <w:lang w:val="en-US"/>
        </w:rPr>
        <w:t>. – 2005. – Vol. 114</w:t>
      </w:r>
      <w:r w:rsidR="003B34DE" w:rsidRPr="003B34DE">
        <w:rPr>
          <w:rFonts w:ascii="Times New Roman" w:hAnsi="Times New Roman" w:cs="Times New Roman"/>
          <w:sz w:val="24"/>
          <w:szCs w:val="24"/>
          <w:lang w:val="en-US"/>
        </w:rPr>
        <w:t>, Issue 3</w:t>
      </w:r>
      <w:r w:rsidRPr="003B34DE">
        <w:rPr>
          <w:rFonts w:ascii="Times New Roman" w:hAnsi="Times New Roman" w:cs="Times New Roman"/>
          <w:sz w:val="24"/>
          <w:szCs w:val="24"/>
          <w:lang w:val="en-US"/>
        </w:rPr>
        <w:t>. – P. 135-140.</w:t>
      </w:r>
      <w:r w:rsidR="003B34DE" w:rsidRPr="003B34DE">
        <w:rPr>
          <w:rFonts w:ascii="Times New Roman" w:hAnsi="Times New Roman" w:cs="Times New Roman"/>
          <w:sz w:val="24"/>
          <w:szCs w:val="24"/>
          <w:lang w:val="en-US"/>
        </w:rPr>
        <w:t xml:space="preserve"> </w:t>
      </w:r>
      <w:hyperlink r:id="rId30" w:history="1">
        <w:r w:rsidR="003B34DE" w:rsidRPr="003B34DE">
          <w:rPr>
            <w:rStyle w:val="afc"/>
            <w:rFonts w:ascii="Times New Roman" w:hAnsi="Times New Roman" w:cs="Times New Roman"/>
            <w:sz w:val="24"/>
            <w:szCs w:val="24"/>
            <w:lang w:val="en-US"/>
          </w:rPr>
          <w:t>https://doi.org/10.1179/037195505X49769</w:t>
        </w:r>
      </w:hyperlink>
    </w:p>
    <w:p w:rsidR="003F4208" w:rsidRPr="003B34DE" w:rsidRDefault="003F4208" w:rsidP="00C04E24">
      <w:pPr>
        <w:spacing w:after="0" w:line="336" w:lineRule="auto"/>
        <w:ind w:firstLine="709"/>
        <w:jc w:val="both"/>
        <w:rPr>
          <w:rFonts w:ascii="Times New Roman" w:hAnsi="Times New Roman" w:cs="Times New Roman"/>
          <w:sz w:val="24"/>
          <w:szCs w:val="24"/>
          <w:lang w:val="en-US"/>
        </w:rPr>
      </w:pPr>
      <w:r w:rsidRPr="003B34DE">
        <w:rPr>
          <w:rFonts w:ascii="Times New Roman" w:hAnsi="Times New Roman" w:cs="Times New Roman"/>
          <w:sz w:val="24"/>
          <w:szCs w:val="24"/>
          <w:lang w:val="en-US"/>
        </w:rPr>
        <w:t xml:space="preserve">14 Palacios J., Sanchez M. Wastes as resources: update on recovery of valuable metals from copper slags // </w:t>
      </w:r>
      <w:hyperlink r:id="rId31" w:history="1">
        <w:r w:rsidR="003B34DE" w:rsidRPr="003B34DE">
          <w:rPr>
            <w:rStyle w:val="afc"/>
            <w:rFonts w:ascii="Times New Roman" w:hAnsi="Times New Roman" w:cs="Times New Roman"/>
            <w:color w:val="auto"/>
            <w:sz w:val="24"/>
            <w:szCs w:val="24"/>
            <w:u w:val="none"/>
            <w:lang w:val="en-US"/>
          </w:rPr>
          <w:t xml:space="preserve">Mineral Processing and Extractive Metallurgy. </w:t>
        </w:r>
      </w:hyperlink>
      <w:r w:rsidR="003B34DE" w:rsidRPr="003B34DE">
        <w:rPr>
          <w:rFonts w:ascii="Times New Roman" w:hAnsi="Times New Roman" w:cs="Times New Roman"/>
          <w:sz w:val="24"/>
          <w:szCs w:val="24"/>
          <w:lang w:val="en-US"/>
        </w:rPr>
        <w:t>Transactions of the Institutions of Mining and Metallurgy: Section C</w:t>
      </w:r>
      <w:r w:rsidR="00F5344F" w:rsidRPr="003B34DE">
        <w:rPr>
          <w:rFonts w:ascii="Times New Roman" w:hAnsi="Times New Roman" w:cs="Times New Roman"/>
          <w:sz w:val="24"/>
          <w:szCs w:val="24"/>
          <w:lang w:val="en-US"/>
        </w:rPr>
        <w:t xml:space="preserve">. – 2011. – Vol. 120, </w:t>
      </w:r>
      <w:r w:rsidR="003B34DE" w:rsidRPr="003B34DE">
        <w:rPr>
          <w:rFonts w:ascii="Times New Roman" w:hAnsi="Times New Roman" w:cs="Times New Roman"/>
          <w:sz w:val="24"/>
          <w:szCs w:val="24"/>
          <w:lang w:val="en-US"/>
        </w:rPr>
        <w:t>Issue</w:t>
      </w:r>
      <w:r w:rsidR="00F5344F" w:rsidRPr="003B34DE">
        <w:rPr>
          <w:rFonts w:ascii="Times New Roman" w:hAnsi="Times New Roman" w:cs="Times New Roman"/>
          <w:sz w:val="24"/>
          <w:szCs w:val="24"/>
          <w:lang w:val="en-US"/>
        </w:rPr>
        <w:t xml:space="preserve"> 4. – P. 218-223. </w:t>
      </w:r>
      <w:hyperlink r:id="rId32" w:history="1">
        <w:r w:rsidR="00F5344F" w:rsidRPr="003B34DE">
          <w:rPr>
            <w:rStyle w:val="afc"/>
            <w:rFonts w:ascii="Times New Roman" w:hAnsi="Times New Roman" w:cs="Times New Roman"/>
            <w:sz w:val="24"/>
            <w:szCs w:val="24"/>
            <w:lang w:val="en-US"/>
          </w:rPr>
          <w:t>https://doi.org/10.1179/1743285511Y.0000000020</w:t>
        </w:r>
      </w:hyperlink>
    </w:p>
    <w:p w:rsidR="00F5344F" w:rsidRPr="00C61880" w:rsidRDefault="00F5344F" w:rsidP="00C04E24">
      <w:pPr>
        <w:pStyle w:val="a3"/>
        <w:spacing w:line="336" w:lineRule="auto"/>
        <w:ind w:firstLine="709"/>
        <w:jc w:val="both"/>
        <w:rPr>
          <w:rFonts w:ascii="Times New Roman" w:hAnsi="Times New Roman"/>
          <w:sz w:val="24"/>
          <w:szCs w:val="24"/>
          <w:lang w:val="en-US"/>
        </w:rPr>
      </w:pPr>
      <w:r w:rsidRPr="00C61880">
        <w:rPr>
          <w:rFonts w:ascii="Times New Roman" w:hAnsi="Times New Roman"/>
          <w:sz w:val="24"/>
          <w:szCs w:val="24"/>
          <w:lang w:val="en-US"/>
        </w:rPr>
        <w:t xml:space="preserve">15 </w:t>
      </w:r>
      <w:proofErr w:type="spellStart"/>
      <w:r w:rsidRPr="00C61880">
        <w:rPr>
          <w:rFonts w:ascii="Times New Roman" w:hAnsi="Times New Roman"/>
          <w:sz w:val="24"/>
          <w:szCs w:val="24"/>
          <w:lang w:val="en-US"/>
        </w:rPr>
        <w:t>Balasanov</w:t>
      </w:r>
      <w:proofErr w:type="spellEnd"/>
      <w:r w:rsidRPr="00C61880">
        <w:rPr>
          <w:rFonts w:ascii="Times New Roman" w:hAnsi="Times New Roman"/>
          <w:sz w:val="24"/>
          <w:szCs w:val="24"/>
          <w:lang w:val="en-US"/>
        </w:rPr>
        <w:t xml:space="preserve"> A.V., </w:t>
      </w:r>
      <w:proofErr w:type="spellStart"/>
      <w:r w:rsidRPr="00C61880">
        <w:rPr>
          <w:rFonts w:ascii="Times New Roman" w:hAnsi="Times New Roman"/>
          <w:sz w:val="24"/>
          <w:szCs w:val="24"/>
          <w:lang w:val="en-US"/>
        </w:rPr>
        <w:t>Verein</w:t>
      </w:r>
      <w:proofErr w:type="spellEnd"/>
      <w:r w:rsidRPr="00C61880">
        <w:rPr>
          <w:rFonts w:ascii="Times New Roman" w:hAnsi="Times New Roman"/>
          <w:sz w:val="24"/>
          <w:szCs w:val="24"/>
          <w:lang w:val="en-US"/>
        </w:rPr>
        <w:t xml:space="preserve"> V.G., </w:t>
      </w:r>
      <w:proofErr w:type="spellStart"/>
      <w:r w:rsidRPr="00C61880">
        <w:rPr>
          <w:rFonts w:ascii="Times New Roman" w:hAnsi="Times New Roman"/>
          <w:sz w:val="24"/>
          <w:szCs w:val="24"/>
          <w:lang w:val="en-US"/>
        </w:rPr>
        <w:t>Tupikov</w:t>
      </w:r>
      <w:proofErr w:type="spellEnd"/>
      <w:r w:rsidRPr="00C61880">
        <w:rPr>
          <w:rFonts w:ascii="Times New Roman" w:hAnsi="Times New Roman"/>
          <w:sz w:val="24"/>
          <w:szCs w:val="24"/>
          <w:lang w:val="en-US"/>
        </w:rPr>
        <w:t xml:space="preserve"> A.A., </w:t>
      </w:r>
      <w:proofErr w:type="spellStart"/>
      <w:r w:rsidRPr="00C61880">
        <w:rPr>
          <w:rFonts w:ascii="Times New Roman" w:hAnsi="Times New Roman"/>
          <w:sz w:val="24"/>
          <w:szCs w:val="24"/>
          <w:lang w:val="en-US"/>
        </w:rPr>
        <w:t>Usachev</w:t>
      </w:r>
      <w:proofErr w:type="spellEnd"/>
      <w:r w:rsidRPr="00C61880">
        <w:rPr>
          <w:rFonts w:ascii="Times New Roman" w:hAnsi="Times New Roman"/>
          <w:sz w:val="24"/>
          <w:szCs w:val="24"/>
          <w:lang w:val="en-US"/>
        </w:rPr>
        <w:t xml:space="preserve"> A.B. Producing a matte from low-sulfur copper concentrate with the use of coal // Metallurgist. – 2010. – Vol. 54, </w:t>
      </w:r>
      <w:r w:rsidR="00C61880" w:rsidRPr="00C61880">
        <w:rPr>
          <w:rFonts w:ascii="Times New Roman" w:hAnsi="Times New Roman"/>
          <w:sz w:val="24"/>
          <w:szCs w:val="24"/>
          <w:lang w:val="en-US"/>
        </w:rPr>
        <w:t>Issue</w:t>
      </w:r>
      <w:r w:rsidRPr="00C61880">
        <w:rPr>
          <w:rFonts w:ascii="Times New Roman" w:hAnsi="Times New Roman"/>
          <w:sz w:val="24"/>
          <w:szCs w:val="24"/>
          <w:lang w:val="en-US"/>
        </w:rPr>
        <w:t xml:space="preserve"> 7-8. – P. 556-558.</w:t>
      </w:r>
      <w:r w:rsidR="00C61880" w:rsidRPr="00C61880">
        <w:rPr>
          <w:rFonts w:ascii="Times New Roman" w:hAnsi="Times New Roman"/>
          <w:sz w:val="24"/>
          <w:szCs w:val="24"/>
          <w:lang w:val="en-US"/>
        </w:rPr>
        <w:t xml:space="preserve"> </w:t>
      </w:r>
      <w:hyperlink r:id="rId33" w:history="1">
        <w:r w:rsidR="00C61880" w:rsidRPr="004D02B2">
          <w:rPr>
            <w:rStyle w:val="afc"/>
            <w:rFonts w:ascii="Times New Roman" w:hAnsi="Times New Roman"/>
            <w:sz w:val="24"/>
            <w:szCs w:val="24"/>
            <w:shd w:val="clear" w:color="auto" w:fill="FCFCFC"/>
            <w:lang w:val="en-US"/>
          </w:rPr>
          <w:t>https://doi.org/10.1007/s11015-010-9338-6</w:t>
        </w:r>
      </w:hyperlink>
      <w:r w:rsidR="00C61880">
        <w:rPr>
          <w:rFonts w:ascii="Times New Roman" w:hAnsi="Times New Roman"/>
          <w:sz w:val="24"/>
          <w:szCs w:val="24"/>
          <w:shd w:val="clear" w:color="auto" w:fill="FCFCFC"/>
          <w:lang w:val="en-US"/>
        </w:rPr>
        <w:t xml:space="preserve"> </w:t>
      </w:r>
    </w:p>
    <w:p w:rsidR="00F5344F" w:rsidRPr="003B34DE" w:rsidRDefault="00F5344F" w:rsidP="00C04E24">
      <w:pPr>
        <w:spacing w:after="0" w:line="336" w:lineRule="auto"/>
        <w:ind w:firstLine="709"/>
        <w:jc w:val="both"/>
        <w:rPr>
          <w:rFonts w:ascii="Times New Roman" w:hAnsi="Times New Roman" w:cs="Times New Roman"/>
          <w:sz w:val="24"/>
          <w:szCs w:val="24"/>
          <w:lang w:val="en-US"/>
        </w:rPr>
      </w:pPr>
      <w:r w:rsidRPr="003B34DE">
        <w:rPr>
          <w:rFonts w:ascii="Times New Roman" w:hAnsi="Times New Roman" w:cs="Times New Roman"/>
          <w:sz w:val="24"/>
          <w:szCs w:val="24"/>
          <w:lang w:val="en-US"/>
        </w:rPr>
        <w:t xml:space="preserve">16 </w:t>
      </w:r>
      <w:proofErr w:type="spellStart"/>
      <w:r w:rsidR="005C0586" w:rsidRPr="003B34DE">
        <w:rPr>
          <w:rFonts w:ascii="Times New Roman" w:hAnsi="Times New Roman" w:cs="Times New Roman"/>
          <w:sz w:val="24"/>
          <w:szCs w:val="24"/>
          <w:lang w:val="en-US"/>
        </w:rPr>
        <w:t>Swinbourne</w:t>
      </w:r>
      <w:proofErr w:type="spellEnd"/>
      <w:r w:rsidR="005C0586" w:rsidRPr="003B34DE">
        <w:rPr>
          <w:rFonts w:ascii="Times New Roman" w:hAnsi="Times New Roman" w:cs="Times New Roman"/>
          <w:sz w:val="24"/>
          <w:szCs w:val="24"/>
          <w:lang w:val="en-US"/>
        </w:rPr>
        <w:t xml:space="preserve"> D.R., West R.C., Reed M.E., </w:t>
      </w:r>
      <w:proofErr w:type="spellStart"/>
      <w:r w:rsidR="005C0586" w:rsidRPr="003B34DE">
        <w:rPr>
          <w:rFonts w:ascii="Times New Roman" w:hAnsi="Times New Roman" w:cs="Times New Roman"/>
          <w:sz w:val="24"/>
          <w:szCs w:val="24"/>
          <w:lang w:val="en-US"/>
        </w:rPr>
        <w:t>Sheeran</w:t>
      </w:r>
      <w:proofErr w:type="spellEnd"/>
      <w:r w:rsidR="005C0586" w:rsidRPr="003B34DE">
        <w:rPr>
          <w:rFonts w:ascii="Times New Roman" w:hAnsi="Times New Roman" w:cs="Times New Roman"/>
          <w:sz w:val="24"/>
          <w:szCs w:val="24"/>
          <w:lang w:val="en-US"/>
        </w:rPr>
        <w:t xml:space="preserve"> A. Computational thermodynamic modeling of direct to blister copper smelting // </w:t>
      </w:r>
      <w:hyperlink r:id="rId34" w:history="1">
        <w:r w:rsidR="003B34DE" w:rsidRPr="003B34DE">
          <w:rPr>
            <w:rStyle w:val="afc"/>
            <w:rFonts w:ascii="Times New Roman" w:hAnsi="Times New Roman" w:cs="Times New Roman"/>
            <w:color w:val="auto"/>
            <w:sz w:val="24"/>
            <w:szCs w:val="24"/>
            <w:u w:val="none"/>
            <w:lang w:val="en-US"/>
          </w:rPr>
          <w:t xml:space="preserve">Mineral Processing and Extractive Metallurgy. </w:t>
        </w:r>
      </w:hyperlink>
      <w:r w:rsidR="003B34DE" w:rsidRPr="003B34DE">
        <w:rPr>
          <w:rFonts w:ascii="Times New Roman" w:hAnsi="Times New Roman" w:cs="Times New Roman"/>
          <w:sz w:val="24"/>
          <w:szCs w:val="24"/>
          <w:lang w:val="en-US"/>
        </w:rPr>
        <w:t>Transactions of the Institutions of Mining and Metallurgy: Section C</w:t>
      </w:r>
      <w:r w:rsidR="005C0586" w:rsidRPr="003B34DE">
        <w:rPr>
          <w:rFonts w:ascii="Times New Roman" w:hAnsi="Times New Roman" w:cs="Times New Roman"/>
          <w:sz w:val="24"/>
          <w:szCs w:val="24"/>
          <w:lang w:val="en-US"/>
        </w:rPr>
        <w:t xml:space="preserve">. – 2011. – Vol. 120, </w:t>
      </w:r>
      <w:r w:rsidR="003B34DE" w:rsidRPr="003B34DE">
        <w:rPr>
          <w:rFonts w:ascii="Times New Roman" w:hAnsi="Times New Roman" w:cs="Times New Roman"/>
          <w:sz w:val="24"/>
          <w:szCs w:val="24"/>
          <w:lang w:val="en-US"/>
        </w:rPr>
        <w:t>Issue</w:t>
      </w:r>
      <w:r w:rsidR="005C0586" w:rsidRPr="003B34DE">
        <w:rPr>
          <w:rFonts w:ascii="Times New Roman" w:hAnsi="Times New Roman" w:cs="Times New Roman"/>
          <w:sz w:val="24"/>
          <w:szCs w:val="24"/>
          <w:lang w:val="en-US"/>
        </w:rPr>
        <w:t xml:space="preserve"> 1. – P. 1-</w:t>
      </w:r>
      <w:r w:rsidR="00BC4BB5" w:rsidRPr="003B34DE">
        <w:rPr>
          <w:rFonts w:ascii="Times New Roman" w:hAnsi="Times New Roman" w:cs="Times New Roman"/>
          <w:sz w:val="24"/>
          <w:szCs w:val="24"/>
          <w:lang w:val="en-US"/>
        </w:rPr>
        <w:t xml:space="preserve">9. </w:t>
      </w:r>
      <w:hyperlink r:id="rId35" w:history="1">
        <w:r w:rsidR="00BC4BB5" w:rsidRPr="003B34DE">
          <w:rPr>
            <w:rStyle w:val="afc"/>
            <w:rFonts w:ascii="Times New Roman" w:hAnsi="Times New Roman" w:cs="Times New Roman"/>
            <w:sz w:val="24"/>
            <w:szCs w:val="24"/>
            <w:lang w:val="en-US"/>
          </w:rPr>
          <w:t>https://doi.org/10.1179/1743285510Y.0000000003</w:t>
        </w:r>
      </w:hyperlink>
    </w:p>
    <w:p w:rsidR="00BC4BB5" w:rsidRPr="00C61880" w:rsidRDefault="00BC4BB5" w:rsidP="00C04E24">
      <w:pPr>
        <w:pStyle w:val="a3"/>
        <w:spacing w:line="336" w:lineRule="auto"/>
        <w:ind w:firstLine="709"/>
        <w:jc w:val="both"/>
        <w:rPr>
          <w:rFonts w:ascii="Times New Roman" w:hAnsi="Times New Roman"/>
          <w:sz w:val="24"/>
          <w:szCs w:val="24"/>
          <w:lang w:val="en-US"/>
        </w:rPr>
      </w:pPr>
      <w:r w:rsidRPr="00C61880">
        <w:rPr>
          <w:rFonts w:ascii="Times New Roman" w:hAnsi="Times New Roman"/>
          <w:sz w:val="24"/>
          <w:szCs w:val="24"/>
          <w:lang w:val="en-US"/>
        </w:rPr>
        <w:t xml:space="preserve">17 Popov I.O., </w:t>
      </w:r>
      <w:proofErr w:type="spellStart"/>
      <w:r w:rsidRPr="00C61880">
        <w:rPr>
          <w:rFonts w:ascii="Times New Roman" w:hAnsi="Times New Roman"/>
          <w:sz w:val="24"/>
          <w:szCs w:val="24"/>
          <w:lang w:val="en-US"/>
        </w:rPr>
        <w:t>Mitrofanov</w:t>
      </w:r>
      <w:proofErr w:type="spellEnd"/>
      <w:r w:rsidRPr="00C61880">
        <w:rPr>
          <w:rFonts w:ascii="Times New Roman" w:hAnsi="Times New Roman"/>
          <w:sz w:val="24"/>
          <w:szCs w:val="24"/>
          <w:lang w:val="en-US"/>
        </w:rPr>
        <w:t xml:space="preserve"> </w:t>
      </w:r>
      <w:proofErr w:type="spellStart"/>
      <w:r w:rsidRPr="00C61880">
        <w:rPr>
          <w:rFonts w:ascii="Times New Roman" w:hAnsi="Times New Roman"/>
          <w:sz w:val="24"/>
          <w:szCs w:val="24"/>
          <w:lang w:val="en-US"/>
        </w:rPr>
        <w:t>Yu.A</w:t>
      </w:r>
      <w:proofErr w:type="spellEnd"/>
      <w:r w:rsidRPr="00C61880">
        <w:rPr>
          <w:rFonts w:ascii="Times New Roman" w:hAnsi="Times New Roman"/>
          <w:sz w:val="24"/>
          <w:szCs w:val="24"/>
          <w:lang w:val="en-US"/>
        </w:rPr>
        <w:t xml:space="preserve">., Ustinov S.M. Feasibility of using </w:t>
      </w:r>
      <w:proofErr w:type="spellStart"/>
      <w:r w:rsidRPr="00C61880">
        <w:rPr>
          <w:rFonts w:ascii="Times New Roman" w:hAnsi="Times New Roman"/>
          <w:sz w:val="24"/>
          <w:szCs w:val="24"/>
          <w:lang w:val="en-US"/>
        </w:rPr>
        <w:t>aegirine</w:t>
      </w:r>
      <w:proofErr w:type="spellEnd"/>
      <w:r w:rsidRPr="00C61880">
        <w:rPr>
          <w:rFonts w:ascii="Times New Roman" w:hAnsi="Times New Roman"/>
          <w:sz w:val="24"/>
          <w:szCs w:val="24"/>
          <w:lang w:val="en-US"/>
        </w:rPr>
        <w:t xml:space="preserve"> concentrate as a complex flux in copper metallurgy // Metallurgist. – 2012. – Vol. 56, </w:t>
      </w:r>
      <w:r w:rsidR="00C61880">
        <w:rPr>
          <w:rFonts w:ascii="Times New Roman" w:hAnsi="Times New Roman"/>
          <w:sz w:val="24"/>
          <w:szCs w:val="24"/>
          <w:lang w:val="en-US"/>
        </w:rPr>
        <w:t>Issue</w:t>
      </w:r>
      <w:r w:rsidRPr="00C61880">
        <w:rPr>
          <w:rFonts w:ascii="Times New Roman" w:hAnsi="Times New Roman"/>
          <w:sz w:val="24"/>
          <w:szCs w:val="24"/>
          <w:lang w:val="en-US"/>
        </w:rPr>
        <w:t xml:space="preserve"> 1-2. – P. 64-70.</w:t>
      </w:r>
      <w:r w:rsidR="00C61880" w:rsidRPr="00C61880">
        <w:rPr>
          <w:rFonts w:ascii="Times New Roman" w:hAnsi="Times New Roman"/>
          <w:sz w:val="24"/>
          <w:szCs w:val="24"/>
          <w:lang w:val="en-US"/>
        </w:rPr>
        <w:t xml:space="preserve"> </w:t>
      </w:r>
      <w:hyperlink r:id="rId36" w:history="1">
        <w:r w:rsidR="00C61880" w:rsidRPr="004D02B2">
          <w:rPr>
            <w:rStyle w:val="afc"/>
            <w:rFonts w:ascii="Times New Roman" w:hAnsi="Times New Roman"/>
            <w:sz w:val="24"/>
            <w:szCs w:val="24"/>
            <w:shd w:val="clear" w:color="auto" w:fill="FCFCFC"/>
            <w:lang w:val="en-US"/>
          </w:rPr>
          <w:t>https://doi.org/10.1007/s11015-012-9537-4</w:t>
        </w:r>
      </w:hyperlink>
      <w:r w:rsidR="00C61880">
        <w:rPr>
          <w:rFonts w:ascii="Times New Roman" w:hAnsi="Times New Roman"/>
          <w:sz w:val="24"/>
          <w:szCs w:val="24"/>
          <w:shd w:val="clear" w:color="auto" w:fill="FCFCFC"/>
          <w:lang w:val="en-US"/>
        </w:rPr>
        <w:t xml:space="preserve"> </w:t>
      </w:r>
    </w:p>
    <w:p w:rsidR="00BC4BB5" w:rsidRPr="00C8563E" w:rsidRDefault="00BC4BB5" w:rsidP="00C04E24">
      <w:pPr>
        <w:pStyle w:val="a3"/>
        <w:spacing w:line="336" w:lineRule="auto"/>
        <w:ind w:firstLine="709"/>
        <w:jc w:val="both"/>
        <w:rPr>
          <w:rFonts w:ascii="Times New Roman" w:hAnsi="Times New Roman"/>
          <w:sz w:val="24"/>
          <w:szCs w:val="24"/>
        </w:rPr>
      </w:pPr>
      <w:r>
        <w:rPr>
          <w:rFonts w:ascii="Times New Roman" w:hAnsi="Times New Roman"/>
          <w:sz w:val="24"/>
          <w:szCs w:val="24"/>
          <w:lang w:val="en-US"/>
        </w:rPr>
        <w:t xml:space="preserve">18 </w:t>
      </w:r>
      <w:proofErr w:type="spellStart"/>
      <w:r>
        <w:rPr>
          <w:rFonts w:ascii="Times New Roman" w:hAnsi="Times New Roman"/>
          <w:sz w:val="24"/>
          <w:szCs w:val="24"/>
          <w:lang w:val="en-US"/>
        </w:rPr>
        <w:t>Taskinen</w:t>
      </w:r>
      <w:proofErr w:type="spellEnd"/>
      <w:r>
        <w:rPr>
          <w:rFonts w:ascii="Times New Roman" w:hAnsi="Times New Roman"/>
          <w:sz w:val="24"/>
          <w:szCs w:val="24"/>
          <w:lang w:val="en-US"/>
        </w:rPr>
        <w:t xml:space="preserve"> P. Direct-to-blister smelting of copper concentrates: the slag fluxing chemistry // </w:t>
      </w:r>
      <w:hyperlink r:id="rId37" w:history="1">
        <w:r w:rsidR="003B34DE" w:rsidRPr="003B34DE">
          <w:rPr>
            <w:rStyle w:val="afc"/>
            <w:rFonts w:ascii="Times New Roman" w:hAnsi="Times New Roman"/>
            <w:color w:val="auto"/>
            <w:sz w:val="24"/>
            <w:szCs w:val="24"/>
            <w:u w:val="none"/>
            <w:lang w:val="en-US"/>
          </w:rPr>
          <w:t xml:space="preserve">Mineral Processing and Extractive Metallurgy. </w:t>
        </w:r>
      </w:hyperlink>
      <w:r w:rsidR="003B34DE" w:rsidRPr="003B34DE">
        <w:rPr>
          <w:rFonts w:ascii="Times New Roman" w:hAnsi="Times New Roman"/>
          <w:sz w:val="24"/>
          <w:szCs w:val="24"/>
          <w:lang w:val="en-US"/>
        </w:rPr>
        <w:t>Transactions of the Institutions of Mining and Metallurgy: Section C.</w:t>
      </w:r>
      <w:r w:rsidRPr="009842F5">
        <w:rPr>
          <w:rFonts w:ascii="Times New Roman" w:hAnsi="Times New Roman"/>
          <w:sz w:val="24"/>
          <w:szCs w:val="24"/>
          <w:lang w:val="en-US"/>
        </w:rPr>
        <w:t xml:space="preserve"> – 2011. – </w:t>
      </w:r>
      <w:r>
        <w:rPr>
          <w:rFonts w:ascii="Times New Roman" w:hAnsi="Times New Roman"/>
          <w:sz w:val="24"/>
          <w:szCs w:val="24"/>
          <w:lang w:val="en-US"/>
        </w:rPr>
        <w:t>Vol</w:t>
      </w:r>
      <w:r w:rsidRPr="009842F5">
        <w:rPr>
          <w:rFonts w:ascii="Times New Roman" w:hAnsi="Times New Roman"/>
          <w:sz w:val="24"/>
          <w:szCs w:val="24"/>
          <w:lang w:val="en-US"/>
        </w:rPr>
        <w:t xml:space="preserve">. 120, </w:t>
      </w:r>
      <w:r w:rsidR="003B34DE">
        <w:rPr>
          <w:rFonts w:ascii="Times New Roman" w:hAnsi="Times New Roman"/>
          <w:sz w:val="24"/>
          <w:szCs w:val="24"/>
          <w:lang w:val="en-US"/>
        </w:rPr>
        <w:t>Issue</w:t>
      </w:r>
      <w:r w:rsidRPr="009842F5">
        <w:rPr>
          <w:rFonts w:ascii="Times New Roman" w:hAnsi="Times New Roman"/>
          <w:sz w:val="24"/>
          <w:szCs w:val="24"/>
          <w:lang w:val="en-US"/>
        </w:rPr>
        <w:t xml:space="preserve"> 4. – </w:t>
      </w:r>
      <w:r>
        <w:rPr>
          <w:rFonts w:ascii="Times New Roman" w:hAnsi="Times New Roman"/>
          <w:sz w:val="24"/>
          <w:szCs w:val="24"/>
          <w:lang w:val="en-US"/>
        </w:rPr>
        <w:t>P</w:t>
      </w:r>
      <w:r w:rsidRPr="009842F5">
        <w:rPr>
          <w:rFonts w:ascii="Times New Roman" w:hAnsi="Times New Roman"/>
          <w:sz w:val="24"/>
          <w:szCs w:val="24"/>
          <w:lang w:val="en-US"/>
        </w:rPr>
        <w:t xml:space="preserve">. 240-246. </w:t>
      </w:r>
      <w:hyperlink r:id="rId38" w:history="1">
        <w:r w:rsidRPr="003A1F47">
          <w:rPr>
            <w:rStyle w:val="afc"/>
            <w:rFonts w:ascii="Times New Roman" w:hAnsi="Times New Roman"/>
            <w:sz w:val="24"/>
            <w:szCs w:val="24"/>
            <w:lang w:val="en-US"/>
          </w:rPr>
          <w:t>https</w:t>
        </w:r>
        <w:r w:rsidRPr="00C8563E">
          <w:rPr>
            <w:rStyle w:val="afc"/>
            <w:rFonts w:ascii="Times New Roman" w:hAnsi="Times New Roman"/>
            <w:sz w:val="24"/>
            <w:szCs w:val="24"/>
          </w:rPr>
          <w:t>://</w:t>
        </w:r>
        <w:proofErr w:type="spellStart"/>
        <w:r w:rsidRPr="003A1F47">
          <w:rPr>
            <w:rStyle w:val="afc"/>
            <w:rFonts w:ascii="Times New Roman" w:hAnsi="Times New Roman"/>
            <w:sz w:val="24"/>
            <w:szCs w:val="24"/>
            <w:lang w:val="en-US"/>
          </w:rPr>
          <w:t>doi</w:t>
        </w:r>
        <w:proofErr w:type="spellEnd"/>
        <w:r w:rsidRPr="00C8563E">
          <w:rPr>
            <w:rStyle w:val="afc"/>
            <w:rFonts w:ascii="Times New Roman" w:hAnsi="Times New Roman"/>
            <w:sz w:val="24"/>
            <w:szCs w:val="24"/>
          </w:rPr>
          <w:t>.</w:t>
        </w:r>
        <w:r w:rsidRPr="003A1F47">
          <w:rPr>
            <w:rStyle w:val="afc"/>
            <w:rFonts w:ascii="Times New Roman" w:hAnsi="Times New Roman"/>
            <w:sz w:val="24"/>
            <w:szCs w:val="24"/>
            <w:lang w:val="en-US"/>
          </w:rPr>
          <w:t>org</w:t>
        </w:r>
        <w:r w:rsidRPr="00C8563E">
          <w:rPr>
            <w:rStyle w:val="afc"/>
            <w:rFonts w:ascii="Times New Roman" w:hAnsi="Times New Roman"/>
            <w:sz w:val="24"/>
            <w:szCs w:val="24"/>
          </w:rPr>
          <w:t>/10.1179/1743285511</w:t>
        </w:r>
        <w:r w:rsidRPr="003A1F47">
          <w:rPr>
            <w:rStyle w:val="afc"/>
            <w:rFonts w:ascii="Times New Roman" w:hAnsi="Times New Roman"/>
            <w:sz w:val="24"/>
            <w:szCs w:val="24"/>
            <w:lang w:val="en-US"/>
          </w:rPr>
          <w:t>Y</w:t>
        </w:r>
        <w:r w:rsidRPr="00C8563E">
          <w:rPr>
            <w:rStyle w:val="afc"/>
            <w:rFonts w:ascii="Times New Roman" w:hAnsi="Times New Roman"/>
            <w:sz w:val="24"/>
            <w:szCs w:val="24"/>
          </w:rPr>
          <w:t>.0000000013</w:t>
        </w:r>
      </w:hyperlink>
    </w:p>
    <w:p w:rsidR="00BC4BB5" w:rsidRDefault="00BC4BB5" w:rsidP="00C04E24">
      <w:pPr>
        <w:pStyle w:val="a3"/>
        <w:spacing w:line="336" w:lineRule="auto"/>
        <w:ind w:firstLine="709"/>
        <w:jc w:val="both"/>
        <w:rPr>
          <w:rFonts w:ascii="Times New Roman" w:hAnsi="Times New Roman"/>
          <w:sz w:val="24"/>
          <w:szCs w:val="24"/>
        </w:rPr>
      </w:pPr>
      <w:r w:rsidRPr="00BC4BB5">
        <w:rPr>
          <w:rFonts w:ascii="Times New Roman" w:hAnsi="Times New Roman"/>
          <w:sz w:val="24"/>
          <w:szCs w:val="24"/>
        </w:rPr>
        <w:t xml:space="preserve">19 </w:t>
      </w:r>
      <w:r>
        <w:rPr>
          <w:rFonts w:ascii="Times New Roman" w:hAnsi="Times New Roman"/>
          <w:sz w:val="24"/>
          <w:szCs w:val="24"/>
        </w:rPr>
        <w:t xml:space="preserve">Платонов О.И. Динамика сжигания угля на ванне </w:t>
      </w:r>
      <w:proofErr w:type="spellStart"/>
      <w:r>
        <w:rPr>
          <w:rFonts w:ascii="Times New Roman" w:hAnsi="Times New Roman"/>
          <w:sz w:val="24"/>
          <w:szCs w:val="24"/>
        </w:rPr>
        <w:t>барботируемого</w:t>
      </w:r>
      <w:proofErr w:type="spellEnd"/>
      <w:r>
        <w:rPr>
          <w:rFonts w:ascii="Times New Roman" w:hAnsi="Times New Roman"/>
          <w:sz w:val="24"/>
          <w:szCs w:val="24"/>
        </w:rPr>
        <w:t xml:space="preserve"> расплава // Цветные металлы. – 2008. – № 5. – С. 18-21.</w:t>
      </w:r>
    </w:p>
    <w:p w:rsidR="00537E08" w:rsidRPr="00C8563E" w:rsidRDefault="003B34DE" w:rsidP="00C04E24">
      <w:pPr>
        <w:pStyle w:val="a3"/>
        <w:spacing w:line="336" w:lineRule="auto"/>
        <w:ind w:firstLine="709"/>
        <w:jc w:val="both"/>
        <w:rPr>
          <w:rFonts w:ascii="Times New Roman" w:hAnsi="Times New Roman"/>
          <w:sz w:val="24"/>
          <w:szCs w:val="24"/>
        </w:rPr>
      </w:pPr>
      <w:r w:rsidRPr="003B34DE">
        <w:rPr>
          <w:rFonts w:ascii="Times New Roman" w:hAnsi="Times New Roman"/>
          <w:sz w:val="24"/>
          <w:szCs w:val="24"/>
        </w:rPr>
        <w:t xml:space="preserve">20 Квятковский С.А., Соколовская Л.В., </w:t>
      </w:r>
      <w:proofErr w:type="spellStart"/>
      <w:r w:rsidRPr="003B34DE">
        <w:rPr>
          <w:rFonts w:ascii="Times New Roman" w:hAnsi="Times New Roman"/>
          <w:sz w:val="24"/>
          <w:szCs w:val="24"/>
        </w:rPr>
        <w:t>Шамгунов</w:t>
      </w:r>
      <w:proofErr w:type="spellEnd"/>
      <w:r w:rsidRPr="003B34DE">
        <w:rPr>
          <w:rFonts w:ascii="Times New Roman" w:hAnsi="Times New Roman"/>
          <w:sz w:val="24"/>
          <w:szCs w:val="24"/>
        </w:rPr>
        <w:t xml:space="preserve"> А.С., Квятковская М.Н., Семенова А.С. Моделирование процесса непрерывного конвертирования медных штейнов // Комплексное использование минерального сырья. – 2012. – № 4. – С. 62-73.</w:t>
      </w:r>
    </w:p>
    <w:p w:rsidR="003B34DE" w:rsidRDefault="003B34DE" w:rsidP="00C04E24">
      <w:pPr>
        <w:pStyle w:val="a3"/>
        <w:spacing w:line="336" w:lineRule="auto"/>
        <w:ind w:firstLine="709"/>
        <w:jc w:val="both"/>
        <w:rPr>
          <w:rFonts w:ascii="Times New Roman" w:hAnsi="Times New Roman"/>
          <w:sz w:val="24"/>
          <w:szCs w:val="24"/>
        </w:rPr>
      </w:pPr>
      <w:r>
        <w:rPr>
          <w:rFonts w:ascii="Times New Roman" w:hAnsi="Times New Roman"/>
          <w:sz w:val="24"/>
          <w:szCs w:val="24"/>
        </w:rPr>
        <w:br w:type="page"/>
      </w:r>
    </w:p>
    <w:p w:rsidR="00BC4BB5" w:rsidRDefault="00C61880" w:rsidP="003B34DE">
      <w:pPr>
        <w:pStyle w:val="a3"/>
        <w:spacing w:line="360" w:lineRule="auto"/>
        <w:jc w:val="center"/>
        <w:rPr>
          <w:rFonts w:ascii="Times New Roman" w:hAnsi="Times New Roman"/>
          <w:b/>
          <w:sz w:val="24"/>
          <w:szCs w:val="24"/>
        </w:rPr>
      </w:pPr>
      <w:r w:rsidRPr="00C61880">
        <w:rPr>
          <w:rFonts w:ascii="Times New Roman" w:hAnsi="Times New Roman"/>
          <w:b/>
          <w:sz w:val="24"/>
          <w:szCs w:val="24"/>
        </w:rPr>
        <w:lastRenderedPageBreak/>
        <w:t>ПРИЛОЖЕНИЕ А</w:t>
      </w:r>
    </w:p>
    <w:p w:rsidR="00AF440B" w:rsidRDefault="00AF440B" w:rsidP="003B34DE">
      <w:pPr>
        <w:pStyle w:val="a3"/>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119293" cy="8340918"/>
            <wp:effectExtent l="0" t="0" r="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 0001.jpg"/>
                    <pic:cNvPicPr/>
                  </pic:nvPicPr>
                  <pic:blipFill rotWithShape="1">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b="1595"/>
                    <a:stretch/>
                  </pic:blipFill>
                  <pic:spPr bwMode="auto">
                    <a:xfrm>
                      <a:off x="0" y="0"/>
                      <a:ext cx="6120130" cy="8342060"/>
                    </a:xfrm>
                    <a:prstGeom prst="rect">
                      <a:avLst/>
                    </a:prstGeom>
                    <a:ln>
                      <a:noFill/>
                    </a:ln>
                    <a:extLst>
                      <a:ext uri="{53640926-AAD7-44D8-BBD7-CCE9431645EC}">
                        <a14:shadowObscured xmlns:a14="http://schemas.microsoft.com/office/drawing/2010/main"/>
                      </a:ext>
                    </a:extLst>
                  </pic:spPr>
                </pic:pic>
              </a:graphicData>
            </a:graphic>
          </wp:inline>
        </w:drawing>
      </w:r>
    </w:p>
    <w:p w:rsidR="00AF440B" w:rsidRDefault="00AF440B" w:rsidP="003B34DE">
      <w:pPr>
        <w:pStyle w:val="a3"/>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22505" cy="8340918"/>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 0002.jpg"/>
                    <pic:cNvPicPr/>
                  </pic:nvPicPr>
                  <pic:blipFill rotWithShape="1">
                    <a:blip r:embed="rId41" cstate="print">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b="1764"/>
                    <a:stretch/>
                  </pic:blipFill>
                  <pic:spPr bwMode="auto">
                    <a:xfrm>
                      <a:off x="0" y="0"/>
                      <a:ext cx="6120130" cy="8337682"/>
                    </a:xfrm>
                    <a:prstGeom prst="rect">
                      <a:avLst/>
                    </a:prstGeom>
                    <a:ln>
                      <a:noFill/>
                    </a:ln>
                    <a:extLst>
                      <a:ext uri="{53640926-AAD7-44D8-BBD7-CCE9431645EC}">
                        <a14:shadowObscured xmlns:a14="http://schemas.microsoft.com/office/drawing/2010/main"/>
                      </a:ext>
                    </a:extLst>
                  </pic:spPr>
                </pic:pic>
              </a:graphicData>
            </a:graphic>
          </wp:inline>
        </w:drawing>
      </w:r>
    </w:p>
    <w:p w:rsidR="00C04E24" w:rsidRDefault="00AF440B" w:rsidP="003B34DE">
      <w:pPr>
        <w:pStyle w:val="a3"/>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22505" cy="84045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 0003.jpg"/>
                    <pic:cNvPicPr/>
                  </pic:nvPicPr>
                  <pic:blipFill rotWithShape="1">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t="-1" b="1015"/>
                    <a:stretch/>
                  </pic:blipFill>
                  <pic:spPr bwMode="auto">
                    <a:xfrm>
                      <a:off x="0" y="0"/>
                      <a:ext cx="6120130" cy="8401268"/>
                    </a:xfrm>
                    <a:prstGeom prst="rect">
                      <a:avLst/>
                    </a:prstGeom>
                    <a:ln>
                      <a:noFill/>
                    </a:ln>
                    <a:extLst>
                      <a:ext uri="{53640926-AAD7-44D8-BBD7-CCE9431645EC}">
                        <a14:shadowObscured xmlns:a14="http://schemas.microsoft.com/office/drawing/2010/main"/>
                      </a:ext>
                    </a:extLst>
                  </pic:spPr>
                </pic:pic>
              </a:graphicData>
            </a:graphic>
          </wp:inline>
        </w:drawing>
      </w:r>
    </w:p>
    <w:p w:rsidR="00C04E24" w:rsidRDefault="00C04E24">
      <w:pPr>
        <w:rPr>
          <w:rFonts w:ascii="Times New Roman" w:eastAsia="Times New Roman" w:hAnsi="Times New Roman" w:cs="Times New Roman"/>
          <w:b/>
          <w:sz w:val="24"/>
          <w:szCs w:val="24"/>
          <w:lang w:eastAsia="ru-RU"/>
        </w:rPr>
      </w:pPr>
      <w:r>
        <w:rPr>
          <w:rFonts w:ascii="Times New Roman" w:hAnsi="Times New Roman"/>
          <w:b/>
          <w:sz w:val="24"/>
          <w:szCs w:val="24"/>
        </w:rPr>
        <w:br w:type="page"/>
      </w:r>
    </w:p>
    <w:p w:rsidR="00DA60E4" w:rsidRDefault="00DA60E4" w:rsidP="00DA60E4">
      <w:pPr>
        <w:jc w:val="center"/>
        <w:rPr>
          <w:rFonts w:ascii="Times New Roman" w:hAnsi="Times New Roman"/>
          <w:b/>
          <w:sz w:val="24"/>
          <w:szCs w:val="24"/>
        </w:rPr>
      </w:pPr>
      <w:r>
        <w:rPr>
          <w:rFonts w:ascii="Times New Roman" w:hAnsi="Times New Roman"/>
          <w:b/>
          <w:sz w:val="24"/>
          <w:szCs w:val="24"/>
        </w:rPr>
        <w:lastRenderedPageBreak/>
        <w:t>ПРИЛОЖЕНИЕ Б</w:t>
      </w:r>
    </w:p>
    <w:p w:rsidR="00DA60E4" w:rsidRDefault="00DA60E4" w:rsidP="00DA60E4">
      <w:pPr>
        <w:jc w:val="center"/>
        <w:rPr>
          <w:rFonts w:ascii="Times New Roman" w:hAnsi="Times New Roman"/>
          <w:b/>
          <w:sz w:val="24"/>
          <w:szCs w:val="24"/>
        </w:rPr>
      </w:pPr>
    </w:p>
    <w:p w:rsidR="00DA60E4" w:rsidRDefault="00DA60E4" w:rsidP="00DA60E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6FCE7F" wp14:editId="1D51AC84">
            <wp:extent cx="6122266" cy="7617349"/>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В - 0001.jpg"/>
                    <pic:cNvPicPr/>
                  </pic:nvPicPr>
                  <pic:blipFill rotWithShape="1">
                    <a:blip r:embed="rId45" cstate="print">
                      <a:extLst>
                        <a:ext uri="{28A0092B-C50C-407E-A947-70E740481C1C}">
                          <a14:useLocalDpi xmlns:a14="http://schemas.microsoft.com/office/drawing/2010/main" val="0"/>
                        </a:ext>
                      </a:extLst>
                    </a:blip>
                    <a:srcRect t="8921" b="1127"/>
                    <a:stretch/>
                  </pic:blipFill>
                  <pic:spPr bwMode="auto">
                    <a:xfrm>
                      <a:off x="0" y="0"/>
                      <a:ext cx="6120130" cy="7614692"/>
                    </a:xfrm>
                    <a:prstGeom prst="rect">
                      <a:avLst/>
                    </a:prstGeom>
                    <a:ln>
                      <a:noFill/>
                    </a:ln>
                    <a:extLst>
                      <a:ext uri="{53640926-AAD7-44D8-BBD7-CCE9431645EC}">
                        <a14:shadowObscured xmlns:a14="http://schemas.microsoft.com/office/drawing/2010/main"/>
                      </a:ext>
                    </a:extLst>
                  </pic:spPr>
                </pic:pic>
              </a:graphicData>
            </a:graphic>
          </wp:inline>
        </w:drawing>
      </w:r>
    </w:p>
    <w:p w:rsidR="00DA60E4" w:rsidRDefault="00DA60E4" w:rsidP="00DA60E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153F747" wp14:editId="6D4248E4">
            <wp:extent cx="6122505" cy="84124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В - 0002.jpg"/>
                    <pic:cNvPicPr/>
                  </pic:nvPicPr>
                  <pic:blipFill rotWithShape="1">
                    <a:blip r:embed="rId46" cstate="print">
                      <a:extLst>
                        <a:ext uri="{28A0092B-C50C-407E-A947-70E740481C1C}">
                          <a14:useLocalDpi xmlns:a14="http://schemas.microsoft.com/office/drawing/2010/main" val="0"/>
                        </a:ext>
                      </a:extLst>
                    </a:blip>
                    <a:srcRect b="921"/>
                    <a:stretch/>
                  </pic:blipFill>
                  <pic:spPr bwMode="auto">
                    <a:xfrm>
                      <a:off x="0" y="0"/>
                      <a:ext cx="6120130" cy="8409217"/>
                    </a:xfrm>
                    <a:prstGeom prst="rect">
                      <a:avLst/>
                    </a:prstGeom>
                    <a:ln>
                      <a:noFill/>
                    </a:ln>
                    <a:extLst>
                      <a:ext uri="{53640926-AAD7-44D8-BBD7-CCE9431645EC}">
                        <a14:shadowObscured xmlns:a14="http://schemas.microsoft.com/office/drawing/2010/main"/>
                      </a:ext>
                    </a:extLst>
                  </pic:spPr>
                </pic:pic>
              </a:graphicData>
            </a:graphic>
          </wp:inline>
        </w:drawing>
      </w:r>
    </w:p>
    <w:p w:rsidR="00DA60E4" w:rsidRDefault="00DA60E4" w:rsidP="00DA60E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2F33476" wp14:editId="6730606A">
            <wp:extent cx="6122505" cy="840452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В - 0003.jpg"/>
                    <pic:cNvPicPr/>
                  </pic:nvPicPr>
                  <pic:blipFill rotWithShape="1">
                    <a:blip r:embed="rId47" cstate="print">
                      <a:extLst>
                        <a:ext uri="{28A0092B-C50C-407E-A947-70E740481C1C}">
                          <a14:useLocalDpi xmlns:a14="http://schemas.microsoft.com/office/drawing/2010/main" val="0"/>
                        </a:ext>
                      </a:extLst>
                    </a:blip>
                    <a:srcRect t="-1" b="1015"/>
                    <a:stretch/>
                  </pic:blipFill>
                  <pic:spPr bwMode="auto">
                    <a:xfrm>
                      <a:off x="0" y="0"/>
                      <a:ext cx="6120130" cy="8401268"/>
                    </a:xfrm>
                    <a:prstGeom prst="rect">
                      <a:avLst/>
                    </a:prstGeom>
                    <a:ln>
                      <a:noFill/>
                    </a:ln>
                    <a:extLst>
                      <a:ext uri="{53640926-AAD7-44D8-BBD7-CCE9431645EC}">
                        <a14:shadowObscured xmlns:a14="http://schemas.microsoft.com/office/drawing/2010/main"/>
                      </a:ext>
                    </a:extLst>
                  </pic:spPr>
                </pic:pic>
              </a:graphicData>
            </a:graphic>
          </wp:inline>
        </w:drawing>
      </w:r>
    </w:p>
    <w:p w:rsidR="00DA60E4" w:rsidRDefault="00DA60E4" w:rsidP="00DA60E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EFC2A3" wp14:editId="1A0AB1EC">
            <wp:extent cx="6118594" cy="83647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В - 0004.jpg"/>
                    <pic:cNvPicPr/>
                  </pic:nvPicPr>
                  <pic:blipFill rotWithShape="1">
                    <a:blip r:embed="rId48" cstate="print">
                      <a:extLst>
                        <a:ext uri="{28A0092B-C50C-407E-A947-70E740481C1C}">
                          <a14:useLocalDpi xmlns:a14="http://schemas.microsoft.com/office/drawing/2010/main" val="0"/>
                        </a:ext>
                      </a:extLst>
                    </a:blip>
                    <a:srcRect b="1221"/>
                    <a:stretch/>
                  </pic:blipFill>
                  <pic:spPr bwMode="auto">
                    <a:xfrm>
                      <a:off x="0" y="0"/>
                      <a:ext cx="6120130" cy="8366872"/>
                    </a:xfrm>
                    <a:prstGeom prst="rect">
                      <a:avLst/>
                    </a:prstGeom>
                    <a:ln>
                      <a:noFill/>
                    </a:ln>
                    <a:extLst>
                      <a:ext uri="{53640926-AAD7-44D8-BBD7-CCE9431645EC}">
                        <a14:shadowObscured xmlns:a14="http://schemas.microsoft.com/office/drawing/2010/main"/>
                      </a:ext>
                    </a:extLst>
                  </pic:spPr>
                </pic:pic>
              </a:graphicData>
            </a:graphic>
          </wp:inline>
        </w:drawing>
      </w:r>
    </w:p>
    <w:p w:rsidR="00DA60E4" w:rsidRDefault="00DA60E4" w:rsidP="00DA60E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5861E2" wp14:editId="04AFE8F5">
            <wp:extent cx="6122505" cy="8428382"/>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В - 0005.jpg"/>
                    <pic:cNvPicPr/>
                  </pic:nvPicPr>
                  <pic:blipFill rotWithShape="1">
                    <a:blip r:embed="rId49" cstate="print">
                      <a:extLst>
                        <a:ext uri="{28A0092B-C50C-407E-A947-70E740481C1C}">
                          <a14:useLocalDpi xmlns:a14="http://schemas.microsoft.com/office/drawing/2010/main" val="0"/>
                        </a:ext>
                      </a:extLst>
                    </a:blip>
                    <a:srcRect b="734"/>
                    <a:stretch/>
                  </pic:blipFill>
                  <pic:spPr bwMode="auto">
                    <a:xfrm>
                      <a:off x="0" y="0"/>
                      <a:ext cx="6120130" cy="8425113"/>
                    </a:xfrm>
                    <a:prstGeom prst="rect">
                      <a:avLst/>
                    </a:prstGeom>
                    <a:ln>
                      <a:noFill/>
                    </a:ln>
                    <a:extLst>
                      <a:ext uri="{53640926-AAD7-44D8-BBD7-CCE9431645EC}">
                        <a14:shadowObscured xmlns:a14="http://schemas.microsoft.com/office/drawing/2010/main"/>
                      </a:ext>
                    </a:extLst>
                  </pic:spPr>
                </pic:pic>
              </a:graphicData>
            </a:graphic>
          </wp:inline>
        </w:drawing>
      </w:r>
    </w:p>
    <w:p w:rsidR="00DA60E4" w:rsidRDefault="00DA60E4">
      <w:pPr>
        <w:rPr>
          <w:rFonts w:ascii="Times New Roman" w:hAnsi="Times New Roman" w:cs="Times New Roman"/>
          <w:sz w:val="28"/>
          <w:szCs w:val="28"/>
        </w:rPr>
      </w:pPr>
      <w:r>
        <w:rPr>
          <w:rFonts w:ascii="Times New Roman" w:hAnsi="Times New Roman" w:cs="Times New Roman"/>
          <w:sz w:val="28"/>
          <w:szCs w:val="28"/>
        </w:rPr>
        <w:br w:type="page"/>
      </w:r>
    </w:p>
    <w:p w:rsidR="00733614" w:rsidRDefault="00733614" w:rsidP="003B34DE">
      <w:pPr>
        <w:pStyle w:val="a3"/>
        <w:spacing w:line="360" w:lineRule="auto"/>
        <w:jc w:val="center"/>
        <w:rPr>
          <w:rFonts w:ascii="Times New Roman" w:hAnsi="Times New Roman"/>
          <w:b/>
          <w:sz w:val="24"/>
          <w:szCs w:val="24"/>
        </w:rPr>
      </w:pPr>
      <w:r>
        <w:rPr>
          <w:rFonts w:ascii="Times New Roman" w:hAnsi="Times New Roman"/>
          <w:b/>
          <w:sz w:val="24"/>
          <w:szCs w:val="24"/>
        </w:rPr>
        <w:lastRenderedPageBreak/>
        <w:t xml:space="preserve">ПРИЛОЖЕНИЕ </w:t>
      </w:r>
      <w:proofErr w:type="gramStart"/>
      <w:r w:rsidR="00DA60E4">
        <w:rPr>
          <w:rFonts w:ascii="Times New Roman" w:hAnsi="Times New Roman"/>
          <w:b/>
          <w:sz w:val="24"/>
          <w:szCs w:val="24"/>
        </w:rPr>
        <w:t>В</w:t>
      </w:r>
      <w:proofErr w:type="gramEnd"/>
    </w:p>
    <w:p w:rsidR="000F39B1" w:rsidRDefault="000F39B1" w:rsidP="003B34DE">
      <w:pPr>
        <w:pStyle w:val="a3"/>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6120130" cy="86213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 - 00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8621395"/>
                    </a:xfrm>
                    <a:prstGeom prst="rect">
                      <a:avLst/>
                    </a:prstGeom>
                  </pic:spPr>
                </pic:pic>
              </a:graphicData>
            </a:graphic>
          </wp:inline>
        </w:drawing>
      </w:r>
    </w:p>
    <w:p w:rsidR="000F39B1" w:rsidRDefault="000F39B1" w:rsidP="003B34DE">
      <w:pPr>
        <w:pStyle w:val="a3"/>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20130" cy="86239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 - 000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130" cy="8623935"/>
                    </a:xfrm>
                    <a:prstGeom prst="rect">
                      <a:avLst/>
                    </a:prstGeom>
                  </pic:spPr>
                </pic:pic>
              </a:graphicData>
            </a:graphic>
          </wp:inline>
        </w:drawing>
      </w:r>
    </w:p>
    <w:p w:rsidR="000F39B1" w:rsidRDefault="000F39B1" w:rsidP="003B34DE">
      <w:pPr>
        <w:pStyle w:val="a3"/>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6120130" cy="8616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П - 000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8616950"/>
                    </a:xfrm>
                    <a:prstGeom prst="rect">
                      <a:avLst/>
                    </a:prstGeom>
                  </pic:spPr>
                </pic:pic>
              </a:graphicData>
            </a:graphic>
          </wp:inline>
        </w:drawing>
      </w:r>
    </w:p>
    <w:p w:rsidR="00A920BB" w:rsidRDefault="00A920BB">
      <w:pPr>
        <w:rPr>
          <w:rFonts w:ascii="Times New Roman" w:eastAsia="Times New Roman" w:hAnsi="Times New Roman" w:cs="Times New Roman"/>
          <w:b/>
          <w:sz w:val="24"/>
          <w:szCs w:val="24"/>
          <w:lang w:eastAsia="ru-RU"/>
        </w:rPr>
      </w:pPr>
      <w:r>
        <w:rPr>
          <w:rFonts w:ascii="Times New Roman" w:hAnsi="Times New Roman"/>
          <w:b/>
          <w:sz w:val="24"/>
          <w:szCs w:val="24"/>
        </w:rPr>
        <w:br w:type="page"/>
      </w:r>
    </w:p>
    <w:p w:rsidR="00A920BB" w:rsidRDefault="00A920BB" w:rsidP="00A920BB">
      <w:pPr>
        <w:pStyle w:val="a3"/>
        <w:jc w:val="center"/>
        <w:rPr>
          <w:rFonts w:ascii="Times New Roman" w:hAnsi="Times New Roman"/>
          <w:b/>
          <w:sz w:val="24"/>
          <w:szCs w:val="24"/>
        </w:rPr>
      </w:pPr>
      <w:r>
        <w:rPr>
          <w:rFonts w:ascii="Times New Roman" w:hAnsi="Times New Roman"/>
          <w:b/>
          <w:sz w:val="24"/>
          <w:szCs w:val="24"/>
        </w:rPr>
        <w:lastRenderedPageBreak/>
        <w:t>ПРИЛОЖЕНИЕ Г</w:t>
      </w:r>
    </w:p>
    <w:p w:rsidR="00930B12" w:rsidRDefault="00930B12" w:rsidP="00A920BB">
      <w:pPr>
        <w:pStyle w:val="a3"/>
        <w:jc w:val="center"/>
        <w:rPr>
          <w:rFonts w:ascii="Times New Roman" w:hAnsi="Times New Roman"/>
          <w:b/>
          <w:sz w:val="24"/>
          <w:szCs w:val="24"/>
        </w:rPr>
      </w:pPr>
    </w:p>
    <w:p w:rsidR="00A920BB" w:rsidRDefault="00930B12" w:rsidP="00A920BB">
      <w:pPr>
        <w:pStyle w:val="a3"/>
        <w:jc w:val="center"/>
        <w:rPr>
          <w:rFonts w:ascii="Times New Roman" w:hAnsi="Times New Roman"/>
          <w:b/>
          <w:sz w:val="24"/>
          <w:szCs w:val="24"/>
        </w:rPr>
      </w:pPr>
      <w:r>
        <w:rPr>
          <w:rFonts w:ascii="Times New Roman" w:hAnsi="Times New Roman"/>
          <w:b/>
          <w:noProof/>
          <w:sz w:val="24"/>
          <w:szCs w:val="24"/>
        </w:rPr>
        <w:drawing>
          <wp:inline distT="0" distB="0" distL="0" distR="0">
            <wp:extent cx="5277135" cy="6838122"/>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из протокола.jpg"/>
                    <pic:cNvPicPr/>
                  </pic:nvPicPr>
                  <pic:blipFill rotWithShape="1">
                    <a:blip r:embed="rId53" cstate="print">
                      <a:extLst>
                        <a:ext uri="{28A0092B-C50C-407E-A947-70E740481C1C}">
                          <a14:useLocalDpi xmlns:a14="http://schemas.microsoft.com/office/drawing/2010/main" val="0"/>
                        </a:ext>
                      </a:extLst>
                    </a:blip>
                    <a:srcRect l="13772" t="9835" b="11121"/>
                    <a:stretch/>
                  </pic:blipFill>
                  <pic:spPr bwMode="auto">
                    <a:xfrm>
                      <a:off x="0" y="0"/>
                      <a:ext cx="5277269" cy="6838296"/>
                    </a:xfrm>
                    <a:prstGeom prst="rect">
                      <a:avLst/>
                    </a:prstGeom>
                    <a:ln>
                      <a:noFill/>
                    </a:ln>
                    <a:extLst>
                      <a:ext uri="{53640926-AAD7-44D8-BBD7-CCE9431645EC}">
                        <a14:shadowObscured xmlns:a14="http://schemas.microsoft.com/office/drawing/2010/main"/>
                      </a:ext>
                    </a:extLst>
                  </pic:spPr>
                </pic:pic>
              </a:graphicData>
            </a:graphic>
          </wp:inline>
        </w:drawing>
      </w:r>
    </w:p>
    <w:sectPr w:rsidR="00A920BB" w:rsidSect="00AA7B66">
      <w:footerReference w:type="default" r:id="rId54"/>
      <w:footerReference w:type="first" r:id="rId5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75F" w:rsidRDefault="00B2475F">
      <w:pPr>
        <w:spacing w:after="0" w:line="240" w:lineRule="auto"/>
      </w:pPr>
      <w:r>
        <w:separator/>
      </w:r>
    </w:p>
  </w:endnote>
  <w:endnote w:type="continuationSeparator" w:id="0">
    <w:p w:rsidR="00B2475F" w:rsidRDefault="00B24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0"/>
      </w:rPr>
      <w:id w:val="1826932497"/>
      <w:docPartObj>
        <w:docPartGallery w:val="Page Numbers (Bottom of Page)"/>
        <w:docPartUnique/>
      </w:docPartObj>
    </w:sdtPr>
    <w:sdtEndPr/>
    <w:sdtContent>
      <w:p w:rsidR="00BD6D70" w:rsidRPr="00AA7B66" w:rsidRDefault="00BD6D70">
        <w:pPr>
          <w:pStyle w:val="aa"/>
          <w:jc w:val="center"/>
          <w:rPr>
            <w:rFonts w:ascii="Times New Roman" w:hAnsi="Times New Roman"/>
            <w:sz w:val="20"/>
          </w:rPr>
        </w:pPr>
        <w:r w:rsidRPr="00AA7B66">
          <w:rPr>
            <w:rFonts w:ascii="Times New Roman" w:hAnsi="Times New Roman"/>
            <w:sz w:val="20"/>
          </w:rPr>
          <w:fldChar w:fldCharType="begin"/>
        </w:r>
        <w:r w:rsidRPr="00AA7B66">
          <w:rPr>
            <w:rFonts w:ascii="Times New Roman" w:hAnsi="Times New Roman"/>
            <w:sz w:val="20"/>
          </w:rPr>
          <w:instrText>PAGE   \* MERGEFORMAT</w:instrText>
        </w:r>
        <w:r w:rsidRPr="00AA7B66">
          <w:rPr>
            <w:rFonts w:ascii="Times New Roman" w:hAnsi="Times New Roman"/>
            <w:sz w:val="20"/>
          </w:rPr>
          <w:fldChar w:fldCharType="separate"/>
        </w:r>
        <w:r w:rsidR="00AF440B">
          <w:rPr>
            <w:rFonts w:ascii="Times New Roman" w:hAnsi="Times New Roman"/>
            <w:noProof/>
            <w:sz w:val="20"/>
          </w:rPr>
          <w:t>3</w:t>
        </w:r>
        <w:r w:rsidRPr="00AA7B66">
          <w:rPr>
            <w:rFonts w:ascii="Times New Roman" w:hAnsi="Times New Roman"/>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D70" w:rsidRPr="00AA7B66" w:rsidRDefault="00BD6D70" w:rsidP="00AA7B66">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75F" w:rsidRDefault="00B2475F">
      <w:pPr>
        <w:spacing w:after="0" w:line="240" w:lineRule="auto"/>
      </w:pPr>
      <w:r>
        <w:separator/>
      </w:r>
    </w:p>
  </w:footnote>
  <w:footnote w:type="continuationSeparator" w:id="0">
    <w:p w:rsidR="00B2475F" w:rsidRDefault="00B24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15D16"/>
    <w:multiLevelType w:val="hybridMultilevel"/>
    <w:tmpl w:val="5C3865F0"/>
    <w:lvl w:ilvl="0" w:tplc="07E065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33A3FD6"/>
    <w:multiLevelType w:val="multilevel"/>
    <w:tmpl w:val="511632F4"/>
    <w:lvl w:ilvl="0">
      <w:start w:val="7"/>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2C9B71A4"/>
    <w:multiLevelType w:val="hybridMultilevel"/>
    <w:tmpl w:val="2BCEE90E"/>
    <w:lvl w:ilvl="0" w:tplc="FDEE1DA8">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333123B5"/>
    <w:multiLevelType w:val="hybridMultilevel"/>
    <w:tmpl w:val="038EBBB2"/>
    <w:lvl w:ilvl="0" w:tplc="D51626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44F119EE"/>
    <w:multiLevelType w:val="hybridMultilevel"/>
    <w:tmpl w:val="DF14B28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46D1054B"/>
    <w:multiLevelType w:val="hybridMultilevel"/>
    <w:tmpl w:val="F26A7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E22DE7"/>
    <w:multiLevelType w:val="hybridMultilevel"/>
    <w:tmpl w:val="67E07C26"/>
    <w:lvl w:ilvl="0" w:tplc="C4E643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6"/>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BFB"/>
    <w:rsid w:val="00006CCF"/>
    <w:rsid w:val="0001069C"/>
    <w:rsid w:val="000131B1"/>
    <w:rsid w:val="0008574D"/>
    <w:rsid w:val="0009005E"/>
    <w:rsid w:val="00096BA8"/>
    <w:rsid w:val="000A2B47"/>
    <w:rsid w:val="000A60F1"/>
    <w:rsid w:val="000C30FF"/>
    <w:rsid w:val="000D3032"/>
    <w:rsid w:val="000D7416"/>
    <w:rsid w:val="000D7BE3"/>
    <w:rsid w:val="000E2ED5"/>
    <w:rsid w:val="000F2F80"/>
    <w:rsid w:val="000F39B1"/>
    <w:rsid w:val="001078F0"/>
    <w:rsid w:val="00123D2B"/>
    <w:rsid w:val="00127E74"/>
    <w:rsid w:val="001366E6"/>
    <w:rsid w:val="00146735"/>
    <w:rsid w:val="001559DE"/>
    <w:rsid w:val="00156F01"/>
    <w:rsid w:val="001731E8"/>
    <w:rsid w:val="00184599"/>
    <w:rsid w:val="0018625C"/>
    <w:rsid w:val="00192BE5"/>
    <w:rsid w:val="001A7367"/>
    <w:rsid w:val="001E4B8B"/>
    <w:rsid w:val="001F71E1"/>
    <w:rsid w:val="0020135E"/>
    <w:rsid w:val="002071C3"/>
    <w:rsid w:val="002348D4"/>
    <w:rsid w:val="00242DE8"/>
    <w:rsid w:val="00243C64"/>
    <w:rsid w:val="00246DB2"/>
    <w:rsid w:val="002479C5"/>
    <w:rsid w:val="002509E2"/>
    <w:rsid w:val="00264D26"/>
    <w:rsid w:val="0027503A"/>
    <w:rsid w:val="0028105F"/>
    <w:rsid w:val="00284FDF"/>
    <w:rsid w:val="002924EB"/>
    <w:rsid w:val="0029508C"/>
    <w:rsid w:val="002A2733"/>
    <w:rsid w:val="002B1184"/>
    <w:rsid w:val="002D0031"/>
    <w:rsid w:val="002E0D52"/>
    <w:rsid w:val="002E3DC8"/>
    <w:rsid w:val="00303EE7"/>
    <w:rsid w:val="00317317"/>
    <w:rsid w:val="00333F10"/>
    <w:rsid w:val="00340E00"/>
    <w:rsid w:val="00347B01"/>
    <w:rsid w:val="00361201"/>
    <w:rsid w:val="00385210"/>
    <w:rsid w:val="00393351"/>
    <w:rsid w:val="003A3A8F"/>
    <w:rsid w:val="003B34DE"/>
    <w:rsid w:val="003C2620"/>
    <w:rsid w:val="003C38FD"/>
    <w:rsid w:val="003D39BF"/>
    <w:rsid w:val="003D581A"/>
    <w:rsid w:val="003E2EE4"/>
    <w:rsid w:val="003E4977"/>
    <w:rsid w:val="003F4208"/>
    <w:rsid w:val="003F5E76"/>
    <w:rsid w:val="00421F34"/>
    <w:rsid w:val="00440468"/>
    <w:rsid w:val="004444AC"/>
    <w:rsid w:val="004505DA"/>
    <w:rsid w:val="00467C29"/>
    <w:rsid w:val="00483062"/>
    <w:rsid w:val="00484B06"/>
    <w:rsid w:val="004C616B"/>
    <w:rsid w:val="004D1EDE"/>
    <w:rsid w:val="004D6D24"/>
    <w:rsid w:val="00501097"/>
    <w:rsid w:val="00503B5C"/>
    <w:rsid w:val="005139C1"/>
    <w:rsid w:val="005139DB"/>
    <w:rsid w:val="00515CED"/>
    <w:rsid w:val="00520E9D"/>
    <w:rsid w:val="005220C7"/>
    <w:rsid w:val="00537E08"/>
    <w:rsid w:val="005540B2"/>
    <w:rsid w:val="005560B1"/>
    <w:rsid w:val="00562AE5"/>
    <w:rsid w:val="005650C3"/>
    <w:rsid w:val="00567476"/>
    <w:rsid w:val="005908BC"/>
    <w:rsid w:val="00597777"/>
    <w:rsid w:val="005A10DC"/>
    <w:rsid w:val="005B4A86"/>
    <w:rsid w:val="005C0586"/>
    <w:rsid w:val="005C25FA"/>
    <w:rsid w:val="005D01B6"/>
    <w:rsid w:val="005E3331"/>
    <w:rsid w:val="005E4C7F"/>
    <w:rsid w:val="005F64BB"/>
    <w:rsid w:val="00611B65"/>
    <w:rsid w:val="00620ACA"/>
    <w:rsid w:val="00656F26"/>
    <w:rsid w:val="00662806"/>
    <w:rsid w:val="0067478F"/>
    <w:rsid w:val="0069340C"/>
    <w:rsid w:val="00696BE8"/>
    <w:rsid w:val="006A132F"/>
    <w:rsid w:val="006A3D90"/>
    <w:rsid w:val="006C5E86"/>
    <w:rsid w:val="006D0912"/>
    <w:rsid w:val="006D3715"/>
    <w:rsid w:val="006E1BFB"/>
    <w:rsid w:val="006E69BC"/>
    <w:rsid w:val="00733614"/>
    <w:rsid w:val="00771765"/>
    <w:rsid w:val="00793C0A"/>
    <w:rsid w:val="00796953"/>
    <w:rsid w:val="007B7BE0"/>
    <w:rsid w:val="007C03CB"/>
    <w:rsid w:val="007C4BBB"/>
    <w:rsid w:val="007D749E"/>
    <w:rsid w:val="007E19A3"/>
    <w:rsid w:val="007E2122"/>
    <w:rsid w:val="007E6201"/>
    <w:rsid w:val="007E7832"/>
    <w:rsid w:val="007F1621"/>
    <w:rsid w:val="008105D4"/>
    <w:rsid w:val="00830D1D"/>
    <w:rsid w:val="00836647"/>
    <w:rsid w:val="0084043A"/>
    <w:rsid w:val="00861C77"/>
    <w:rsid w:val="00866133"/>
    <w:rsid w:val="0086674B"/>
    <w:rsid w:val="00866FA0"/>
    <w:rsid w:val="00873999"/>
    <w:rsid w:val="0087634A"/>
    <w:rsid w:val="008906F1"/>
    <w:rsid w:val="008A7506"/>
    <w:rsid w:val="008C16D3"/>
    <w:rsid w:val="0090580C"/>
    <w:rsid w:val="0091614A"/>
    <w:rsid w:val="00926566"/>
    <w:rsid w:val="00930B12"/>
    <w:rsid w:val="009573D7"/>
    <w:rsid w:val="00964A98"/>
    <w:rsid w:val="00966394"/>
    <w:rsid w:val="00974DC3"/>
    <w:rsid w:val="009842F5"/>
    <w:rsid w:val="00987C14"/>
    <w:rsid w:val="009A57D3"/>
    <w:rsid w:val="009C1009"/>
    <w:rsid w:val="009D053E"/>
    <w:rsid w:val="009E3BB9"/>
    <w:rsid w:val="00A0442E"/>
    <w:rsid w:val="00A13E8C"/>
    <w:rsid w:val="00A42D80"/>
    <w:rsid w:val="00A4453B"/>
    <w:rsid w:val="00A50C4A"/>
    <w:rsid w:val="00A57618"/>
    <w:rsid w:val="00A578BA"/>
    <w:rsid w:val="00A61016"/>
    <w:rsid w:val="00A64276"/>
    <w:rsid w:val="00A920BB"/>
    <w:rsid w:val="00A929DF"/>
    <w:rsid w:val="00AA7B66"/>
    <w:rsid w:val="00AB5B94"/>
    <w:rsid w:val="00AB7B21"/>
    <w:rsid w:val="00AC101F"/>
    <w:rsid w:val="00AC4304"/>
    <w:rsid w:val="00AD01EA"/>
    <w:rsid w:val="00AD0B54"/>
    <w:rsid w:val="00AE1F71"/>
    <w:rsid w:val="00AE4BEE"/>
    <w:rsid w:val="00AF1CBF"/>
    <w:rsid w:val="00AF440B"/>
    <w:rsid w:val="00B01897"/>
    <w:rsid w:val="00B17848"/>
    <w:rsid w:val="00B2475F"/>
    <w:rsid w:val="00B37D1D"/>
    <w:rsid w:val="00B40E98"/>
    <w:rsid w:val="00B4262E"/>
    <w:rsid w:val="00B4729E"/>
    <w:rsid w:val="00B528DB"/>
    <w:rsid w:val="00B52E10"/>
    <w:rsid w:val="00B61966"/>
    <w:rsid w:val="00B645C9"/>
    <w:rsid w:val="00B66B89"/>
    <w:rsid w:val="00B86BB8"/>
    <w:rsid w:val="00B86CD4"/>
    <w:rsid w:val="00BA721F"/>
    <w:rsid w:val="00BC3667"/>
    <w:rsid w:val="00BC4027"/>
    <w:rsid w:val="00BC4BB5"/>
    <w:rsid w:val="00BC79B5"/>
    <w:rsid w:val="00BD6D70"/>
    <w:rsid w:val="00BF06E2"/>
    <w:rsid w:val="00C04E24"/>
    <w:rsid w:val="00C23C5E"/>
    <w:rsid w:val="00C3545A"/>
    <w:rsid w:val="00C51877"/>
    <w:rsid w:val="00C61880"/>
    <w:rsid w:val="00C73879"/>
    <w:rsid w:val="00C747CB"/>
    <w:rsid w:val="00C7626B"/>
    <w:rsid w:val="00C8249E"/>
    <w:rsid w:val="00C8381C"/>
    <w:rsid w:val="00C8563E"/>
    <w:rsid w:val="00C86E29"/>
    <w:rsid w:val="00CA6325"/>
    <w:rsid w:val="00CF3444"/>
    <w:rsid w:val="00CF531A"/>
    <w:rsid w:val="00CF5393"/>
    <w:rsid w:val="00D006E8"/>
    <w:rsid w:val="00D04593"/>
    <w:rsid w:val="00D05673"/>
    <w:rsid w:val="00D063C7"/>
    <w:rsid w:val="00D23432"/>
    <w:rsid w:val="00D30E44"/>
    <w:rsid w:val="00D53E4A"/>
    <w:rsid w:val="00D569FA"/>
    <w:rsid w:val="00D67A8B"/>
    <w:rsid w:val="00D85363"/>
    <w:rsid w:val="00D87B8B"/>
    <w:rsid w:val="00D92018"/>
    <w:rsid w:val="00DA60E4"/>
    <w:rsid w:val="00DD4A87"/>
    <w:rsid w:val="00DE6AFA"/>
    <w:rsid w:val="00DE7A1B"/>
    <w:rsid w:val="00DF057A"/>
    <w:rsid w:val="00DF600C"/>
    <w:rsid w:val="00E04958"/>
    <w:rsid w:val="00E11A33"/>
    <w:rsid w:val="00E17575"/>
    <w:rsid w:val="00E238E9"/>
    <w:rsid w:val="00E270D6"/>
    <w:rsid w:val="00E51425"/>
    <w:rsid w:val="00E514A6"/>
    <w:rsid w:val="00E624F6"/>
    <w:rsid w:val="00E84A56"/>
    <w:rsid w:val="00E855D7"/>
    <w:rsid w:val="00E856C5"/>
    <w:rsid w:val="00E91FF1"/>
    <w:rsid w:val="00E93359"/>
    <w:rsid w:val="00EB62C5"/>
    <w:rsid w:val="00EC0927"/>
    <w:rsid w:val="00EC0B60"/>
    <w:rsid w:val="00EC31AE"/>
    <w:rsid w:val="00ED3E54"/>
    <w:rsid w:val="00EF7B4E"/>
    <w:rsid w:val="00F041E6"/>
    <w:rsid w:val="00F16EAD"/>
    <w:rsid w:val="00F5099D"/>
    <w:rsid w:val="00F5344F"/>
    <w:rsid w:val="00F61327"/>
    <w:rsid w:val="00FA3726"/>
    <w:rsid w:val="00FA599E"/>
    <w:rsid w:val="00FB2DEC"/>
    <w:rsid w:val="00FB629E"/>
    <w:rsid w:val="00FE7F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1BFB"/>
    <w:pPr>
      <w:keepNext/>
      <w:spacing w:after="0" w:line="240" w:lineRule="auto"/>
      <w:ind w:left="-181"/>
      <w:jc w:val="center"/>
      <w:outlineLvl w:val="0"/>
    </w:pPr>
    <w:rPr>
      <w:rFonts w:ascii="Times New Roman" w:eastAsia="Times New Roman" w:hAnsi="Times New Roman" w:cs="Times New Roman"/>
      <w:sz w:val="28"/>
      <w:szCs w:val="32"/>
      <w:lang w:val="x-none" w:eastAsia="x-none"/>
    </w:rPr>
  </w:style>
  <w:style w:type="paragraph" w:styleId="2">
    <w:name w:val="heading 2"/>
    <w:basedOn w:val="a"/>
    <w:next w:val="a"/>
    <w:link w:val="20"/>
    <w:uiPriority w:val="9"/>
    <w:semiHidden/>
    <w:unhideWhenUsed/>
    <w:qFormat/>
    <w:rsid w:val="006E1BFB"/>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semiHidden/>
    <w:unhideWhenUsed/>
    <w:qFormat/>
    <w:rsid w:val="006E1BFB"/>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paragraph" w:styleId="5">
    <w:name w:val="heading 5"/>
    <w:basedOn w:val="a"/>
    <w:next w:val="a"/>
    <w:link w:val="50"/>
    <w:semiHidden/>
    <w:unhideWhenUsed/>
    <w:qFormat/>
    <w:rsid w:val="006E1BFB"/>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1BFB"/>
    <w:rPr>
      <w:rFonts w:ascii="Times New Roman" w:eastAsia="Times New Roman" w:hAnsi="Times New Roman" w:cs="Times New Roman"/>
      <w:sz w:val="28"/>
      <w:szCs w:val="32"/>
      <w:lang w:val="x-none" w:eastAsia="x-none"/>
    </w:rPr>
  </w:style>
  <w:style w:type="character" w:customStyle="1" w:styleId="20">
    <w:name w:val="Заголовок 2 Знак"/>
    <w:basedOn w:val="a0"/>
    <w:link w:val="2"/>
    <w:uiPriority w:val="9"/>
    <w:semiHidden/>
    <w:rsid w:val="006E1BFB"/>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semiHidden/>
    <w:rsid w:val="006E1BFB"/>
    <w:rPr>
      <w:rFonts w:ascii="Cambria" w:eastAsia="Times New Roman" w:hAnsi="Cambria" w:cs="Times New Roman"/>
      <w:b/>
      <w:bCs/>
      <w:color w:val="4F81BD"/>
      <w:sz w:val="20"/>
      <w:szCs w:val="20"/>
      <w:lang w:val="x-none" w:eastAsia="x-none"/>
    </w:rPr>
  </w:style>
  <w:style w:type="character" w:customStyle="1" w:styleId="50">
    <w:name w:val="Заголовок 5 Знак"/>
    <w:basedOn w:val="a0"/>
    <w:link w:val="5"/>
    <w:rsid w:val="006E1BFB"/>
    <w:rPr>
      <w:rFonts w:ascii="Cambria" w:eastAsia="Times New Roman" w:hAnsi="Cambria" w:cs="Times New Roman"/>
      <w:color w:val="243F60"/>
      <w:sz w:val="20"/>
      <w:szCs w:val="20"/>
      <w:lang w:val="x-none" w:eastAsia="x-none"/>
    </w:rPr>
  </w:style>
  <w:style w:type="numbering" w:customStyle="1" w:styleId="11">
    <w:name w:val="Нет списка1"/>
    <w:next w:val="a2"/>
    <w:uiPriority w:val="99"/>
    <w:semiHidden/>
    <w:unhideWhenUsed/>
    <w:rsid w:val="006E1BFB"/>
  </w:style>
  <w:style w:type="paragraph" w:styleId="a3">
    <w:name w:val="No Spacing"/>
    <w:link w:val="a4"/>
    <w:uiPriority w:val="99"/>
    <w:qFormat/>
    <w:rsid w:val="006E1BFB"/>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rsid w:val="006E1BFB"/>
    <w:rPr>
      <w:rFonts w:ascii="Calibri" w:eastAsia="Times New Roman" w:hAnsi="Calibri" w:cs="Times New Roman"/>
      <w:lang w:eastAsia="ru-RU"/>
    </w:rPr>
  </w:style>
  <w:style w:type="paragraph" w:customStyle="1" w:styleId="a5">
    <w:basedOn w:val="a"/>
    <w:next w:val="a6"/>
    <w:link w:val="a7"/>
    <w:qFormat/>
    <w:rsid w:val="006E1BFB"/>
    <w:pPr>
      <w:spacing w:after="0" w:line="240" w:lineRule="auto"/>
      <w:jc w:val="center"/>
    </w:pPr>
    <w:rPr>
      <w:rFonts w:ascii="Times New Roman" w:eastAsia="Times New Roman" w:hAnsi="Times New Roman" w:cs="Times New Roman"/>
      <w:sz w:val="28"/>
      <w:szCs w:val="20"/>
      <w:lang w:eastAsia="ru-RU"/>
    </w:rPr>
  </w:style>
  <w:style w:type="character" w:customStyle="1" w:styleId="a7">
    <w:name w:val="Название Знак"/>
    <w:link w:val="a5"/>
    <w:rsid w:val="006E1BFB"/>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6E1BFB"/>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Верхний колонтитул Знак"/>
    <w:basedOn w:val="a0"/>
    <w:link w:val="a8"/>
    <w:uiPriority w:val="99"/>
    <w:rsid w:val="006E1BFB"/>
    <w:rPr>
      <w:rFonts w:ascii="Calibri" w:eastAsia="Times New Roman" w:hAnsi="Calibri" w:cs="Times New Roman"/>
      <w:lang w:eastAsia="ru-RU"/>
    </w:rPr>
  </w:style>
  <w:style w:type="paragraph" w:styleId="aa">
    <w:name w:val="footer"/>
    <w:basedOn w:val="a"/>
    <w:link w:val="ab"/>
    <w:uiPriority w:val="99"/>
    <w:unhideWhenUsed/>
    <w:rsid w:val="006E1BFB"/>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Нижний колонтитул Знак"/>
    <w:basedOn w:val="a0"/>
    <w:link w:val="aa"/>
    <w:uiPriority w:val="99"/>
    <w:rsid w:val="006E1BFB"/>
    <w:rPr>
      <w:rFonts w:ascii="Calibri" w:eastAsia="Times New Roman" w:hAnsi="Calibri" w:cs="Times New Roman"/>
      <w:lang w:eastAsia="ru-RU"/>
    </w:rPr>
  </w:style>
  <w:style w:type="paragraph" w:customStyle="1" w:styleId="Style1">
    <w:name w:val="Style1"/>
    <w:basedOn w:val="a"/>
    <w:uiPriority w:val="99"/>
    <w:rsid w:val="006E1BFB"/>
    <w:pPr>
      <w:widowControl w:val="0"/>
      <w:autoSpaceDE w:val="0"/>
      <w:autoSpaceDN w:val="0"/>
      <w:adjustRightInd w:val="0"/>
      <w:spacing w:after="0" w:line="382" w:lineRule="exact"/>
      <w:ind w:firstLine="523"/>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6E1BFB"/>
    <w:rPr>
      <w:rFonts w:ascii="Times New Roman" w:hAnsi="Times New Roman" w:cs="Times New Roman"/>
      <w:spacing w:val="10"/>
      <w:sz w:val="24"/>
      <w:szCs w:val="24"/>
    </w:rPr>
  </w:style>
  <w:style w:type="character" w:customStyle="1" w:styleId="spisok1">
    <w:name w:val="spisok1"/>
    <w:basedOn w:val="a0"/>
    <w:rsid w:val="006E1BFB"/>
  </w:style>
  <w:style w:type="paragraph" w:styleId="ac">
    <w:name w:val="Body Text"/>
    <w:basedOn w:val="a"/>
    <w:link w:val="ad"/>
    <w:semiHidden/>
    <w:rsid w:val="006E1BFB"/>
    <w:pPr>
      <w:spacing w:after="120" w:line="240" w:lineRule="auto"/>
    </w:pPr>
    <w:rPr>
      <w:rFonts w:ascii="Times New Roman" w:eastAsia="Times New Roman" w:hAnsi="Times New Roman" w:cs="Times New Roman"/>
      <w:sz w:val="24"/>
      <w:szCs w:val="24"/>
      <w:lang w:val="x-none" w:eastAsia="ru-RU"/>
    </w:rPr>
  </w:style>
  <w:style w:type="character" w:customStyle="1" w:styleId="ad">
    <w:name w:val="Основной текст Знак"/>
    <w:basedOn w:val="a0"/>
    <w:link w:val="ac"/>
    <w:semiHidden/>
    <w:rsid w:val="006E1BFB"/>
    <w:rPr>
      <w:rFonts w:ascii="Times New Roman" w:eastAsia="Times New Roman" w:hAnsi="Times New Roman" w:cs="Times New Roman"/>
      <w:sz w:val="24"/>
      <w:szCs w:val="24"/>
      <w:lang w:val="x-none" w:eastAsia="ru-RU"/>
    </w:rPr>
  </w:style>
  <w:style w:type="table" w:styleId="ae">
    <w:name w:val="Table Grid"/>
    <w:basedOn w:val="a1"/>
    <w:uiPriority w:val="59"/>
    <w:rsid w:val="006E1BF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6E1BFB"/>
    <w:pPr>
      <w:spacing w:after="0" w:line="240" w:lineRule="auto"/>
    </w:pPr>
    <w:rPr>
      <w:rFonts w:ascii="Tahoma" w:eastAsia="Times New Roman" w:hAnsi="Tahoma" w:cs="Times New Roman"/>
      <w:sz w:val="16"/>
      <w:szCs w:val="16"/>
      <w:lang w:val="x-none" w:eastAsia="x-none"/>
    </w:rPr>
  </w:style>
  <w:style w:type="character" w:customStyle="1" w:styleId="af0">
    <w:name w:val="Текст выноски Знак"/>
    <w:basedOn w:val="a0"/>
    <w:link w:val="af"/>
    <w:uiPriority w:val="99"/>
    <w:semiHidden/>
    <w:rsid w:val="006E1BFB"/>
    <w:rPr>
      <w:rFonts w:ascii="Tahoma" w:eastAsia="Times New Roman" w:hAnsi="Tahoma" w:cs="Times New Roman"/>
      <w:sz w:val="16"/>
      <w:szCs w:val="16"/>
      <w:lang w:val="x-none" w:eastAsia="x-none"/>
    </w:rPr>
  </w:style>
  <w:style w:type="paragraph" w:styleId="af1">
    <w:name w:val="caption"/>
    <w:basedOn w:val="a"/>
    <w:next w:val="a"/>
    <w:qFormat/>
    <w:rsid w:val="006E1BFB"/>
    <w:pPr>
      <w:spacing w:before="120" w:after="120" w:line="240" w:lineRule="auto"/>
    </w:pPr>
    <w:rPr>
      <w:rFonts w:ascii="Times New Roman" w:eastAsia="Times New Roman" w:hAnsi="Times New Roman" w:cs="Times New Roman"/>
      <w:b/>
      <w:bCs/>
      <w:sz w:val="20"/>
      <w:szCs w:val="20"/>
      <w:lang w:eastAsia="ru-RU"/>
    </w:rPr>
  </w:style>
  <w:style w:type="paragraph" w:styleId="af2">
    <w:name w:val="List Paragraph"/>
    <w:basedOn w:val="a"/>
    <w:uiPriority w:val="34"/>
    <w:qFormat/>
    <w:rsid w:val="006E1BFB"/>
    <w:pPr>
      <w:spacing w:after="200" w:line="276" w:lineRule="auto"/>
      <w:ind w:left="720"/>
      <w:contextualSpacing/>
    </w:pPr>
    <w:rPr>
      <w:rFonts w:ascii="Calibri" w:eastAsia="Times New Roman" w:hAnsi="Calibri" w:cs="Times New Roman"/>
      <w:lang w:eastAsia="ru-RU"/>
    </w:rPr>
  </w:style>
  <w:style w:type="paragraph" w:customStyle="1" w:styleId="af3">
    <w:name w:val="Знак"/>
    <w:basedOn w:val="a"/>
    <w:autoRedefine/>
    <w:rsid w:val="006E1BFB"/>
    <w:pPr>
      <w:spacing w:line="240" w:lineRule="exact"/>
    </w:pPr>
    <w:rPr>
      <w:rFonts w:ascii="Times New Roman" w:eastAsia="SimSun" w:hAnsi="Times New Roman" w:cs="Times New Roman"/>
      <w:b/>
      <w:sz w:val="28"/>
      <w:szCs w:val="24"/>
      <w:lang w:val="en-US" w:eastAsia="ru-RU"/>
    </w:rPr>
  </w:style>
  <w:style w:type="character" w:customStyle="1" w:styleId="af4">
    <w:name w:val="Текст сноски Знак"/>
    <w:link w:val="af5"/>
    <w:uiPriority w:val="99"/>
    <w:semiHidden/>
    <w:rsid w:val="006E1BFB"/>
    <w:rPr>
      <w:sz w:val="20"/>
      <w:szCs w:val="20"/>
    </w:rPr>
  </w:style>
  <w:style w:type="paragraph" w:styleId="af5">
    <w:name w:val="footnote text"/>
    <w:basedOn w:val="a"/>
    <w:link w:val="af4"/>
    <w:uiPriority w:val="99"/>
    <w:semiHidden/>
    <w:unhideWhenUsed/>
    <w:rsid w:val="006E1BFB"/>
    <w:pPr>
      <w:spacing w:after="0" w:line="240" w:lineRule="auto"/>
    </w:pPr>
    <w:rPr>
      <w:sz w:val="20"/>
      <w:szCs w:val="20"/>
    </w:rPr>
  </w:style>
  <w:style w:type="character" w:customStyle="1" w:styleId="12">
    <w:name w:val="Текст сноски Знак1"/>
    <w:basedOn w:val="a0"/>
    <w:uiPriority w:val="99"/>
    <w:semiHidden/>
    <w:rsid w:val="006E1BFB"/>
    <w:rPr>
      <w:sz w:val="20"/>
      <w:szCs w:val="20"/>
    </w:rPr>
  </w:style>
  <w:style w:type="character" w:customStyle="1" w:styleId="FontStyle19">
    <w:name w:val="Font Style19"/>
    <w:uiPriority w:val="99"/>
    <w:rsid w:val="006E1BFB"/>
    <w:rPr>
      <w:rFonts w:ascii="Times New Roman" w:hAnsi="Times New Roman" w:cs="Times New Roman"/>
      <w:spacing w:val="10"/>
      <w:sz w:val="24"/>
      <w:szCs w:val="24"/>
    </w:rPr>
  </w:style>
  <w:style w:type="character" w:customStyle="1" w:styleId="FontStyle12">
    <w:name w:val="Font Style12"/>
    <w:uiPriority w:val="99"/>
    <w:rsid w:val="006E1BFB"/>
    <w:rPr>
      <w:rFonts w:ascii="Times New Roman" w:hAnsi="Times New Roman" w:cs="Times New Roman"/>
      <w:spacing w:val="10"/>
      <w:sz w:val="24"/>
      <w:szCs w:val="24"/>
    </w:rPr>
  </w:style>
  <w:style w:type="paragraph" w:customStyle="1" w:styleId="Style4">
    <w:name w:val="Style4"/>
    <w:basedOn w:val="a"/>
    <w:uiPriority w:val="99"/>
    <w:rsid w:val="006E1BFB"/>
    <w:pPr>
      <w:widowControl w:val="0"/>
      <w:autoSpaceDE w:val="0"/>
      <w:autoSpaceDN w:val="0"/>
      <w:adjustRightInd w:val="0"/>
      <w:spacing w:after="0" w:line="372"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6E1BFB"/>
    <w:pPr>
      <w:widowControl w:val="0"/>
      <w:autoSpaceDE w:val="0"/>
      <w:autoSpaceDN w:val="0"/>
      <w:adjustRightInd w:val="0"/>
      <w:spacing w:after="0" w:line="320" w:lineRule="exact"/>
      <w:ind w:firstLine="710"/>
      <w:jc w:val="both"/>
    </w:pPr>
    <w:rPr>
      <w:rFonts w:ascii="Times New Roman" w:eastAsia="Times New Roman" w:hAnsi="Times New Roman" w:cs="Times New Roman"/>
      <w:sz w:val="24"/>
      <w:szCs w:val="24"/>
      <w:lang w:eastAsia="ru-RU"/>
    </w:rPr>
  </w:style>
  <w:style w:type="character" w:customStyle="1" w:styleId="FontStyle30">
    <w:name w:val="Font Style30"/>
    <w:rsid w:val="006E1BFB"/>
    <w:rPr>
      <w:rFonts w:ascii="Times New Roman" w:hAnsi="Times New Roman" w:cs="Times New Roman"/>
      <w:sz w:val="22"/>
      <w:szCs w:val="22"/>
    </w:rPr>
  </w:style>
  <w:style w:type="paragraph" w:customStyle="1" w:styleId="13">
    <w:name w:val="Без интервала1"/>
    <w:uiPriority w:val="1"/>
    <w:qFormat/>
    <w:rsid w:val="006E1BFB"/>
    <w:pPr>
      <w:spacing w:after="0" w:line="240" w:lineRule="auto"/>
    </w:pPr>
    <w:rPr>
      <w:rFonts w:ascii="Calibri" w:eastAsia="Times New Roman" w:hAnsi="Calibri" w:cs="Times New Roman"/>
      <w:lang w:eastAsia="ru-RU"/>
    </w:rPr>
  </w:style>
  <w:style w:type="paragraph" w:customStyle="1" w:styleId="21">
    <w:name w:val="Без интервала2"/>
    <w:qFormat/>
    <w:rsid w:val="006E1BFB"/>
    <w:pPr>
      <w:spacing w:after="0" w:line="240" w:lineRule="auto"/>
    </w:pPr>
    <w:rPr>
      <w:rFonts w:ascii="Calibri" w:eastAsia="Times New Roman" w:hAnsi="Calibri" w:cs="Times New Roman"/>
      <w:lang w:eastAsia="ru-RU"/>
    </w:rPr>
  </w:style>
  <w:style w:type="character" w:customStyle="1" w:styleId="s0">
    <w:name w:val="s0"/>
    <w:rsid w:val="006E1BFB"/>
    <w:rPr>
      <w:rFonts w:ascii="Times New Roman" w:hAnsi="Times New Roman" w:cs="Times New Roman"/>
      <w:b w:val="0"/>
      <w:bCs w:val="0"/>
      <w:i w:val="0"/>
      <w:iCs w:val="0"/>
      <w:strike w:val="0"/>
      <w:dstrike w:val="0"/>
      <w:color w:val="000000"/>
      <w:sz w:val="32"/>
      <w:szCs w:val="32"/>
      <w:u w:val="none"/>
    </w:rPr>
  </w:style>
  <w:style w:type="paragraph" w:styleId="af6">
    <w:name w:val="Body Text Indent"/>
    <w:basedOn w:val="a"/>
    <w:link w:val="af7"/>
    <w:uiPriority w:val="99"/>
    <w:rsid w:val="006E1BFB"/>
    <w:pPr>
      <w:spacing w:after="120" w:line="240" w:lineRule="auto"/>
      <w:ind w:left="283"/>
    </w:pPr>
    <w:rPr>
      <w:rFonts w:ascii="Times New Roman" w:eastAsia="Times New Roman" w:hAnsi="Times New Roman" w:cs="Times New Roman"/>
      <w:sz w:val="28"/>
      <w:szCs w:val="24"/>
      <w:lang w:val="x-none" w:eastAsia="ru-RU"/>
    </w:rPr>
  </w:style>
  <w:style w:type="character" w:customStyle="1" w:styleId="af7">
    <w:name w:val="Основной текст с отступом Знак"/>
    <w:basedOn w:val="a0"/>
    <w:link w:val="af6"/>
    <w:uiPriority w:val="99"/>
    <w:rsid w:val="006E1BFB"/>
    <w:rPr>
      <w:rFonts w:ascii="Times New Roman" w:eastAsia="Times New Roman" w:hAnsi="Times New Roman" w:cs="Times New Roman"/>
      <w:sz w:val="28"/>
      <w:szCs w:val="24"/>
      <w:lang w:val="x-none" w:eastAsia="ru-RU"/>
    </w:rPr>
  </w:style>
  <w:style w:type="character" w:styleId="af8">
    <w:name w:val="Placeholder Text"/>
    <w:uiPriority w:val="99"/>
    <w:semiHidden/>
    <w:rsid w:val="006E1BFB"/>
    <w:rPr>
      <w:color w:val="808080"/>
    </w:rPr>
  </w:style>
  <w:style w:type="character" w:styleId="af9">
    <w:name w:val="footnote reference"/>
    <w:uiPriority w:val="99"/>
    <w:semiHidden/>
    <w:unhideWhenUsed/>
    <w:rsid w:val="006E1BFB"/>
    <w:rPr>
      <w:vertAlign w:val="superscript"/>
    </w:rPr>
  </w:style>
  <w:style w:type="character" w:customStyle="1" w:styleId="apple-converted-space">
    <w:name w:val="apple-converted-space"/>
    <w:basedOn w:val="a0"/>
    <w:rsid w:val="006E1BFB"/>
  </w:style>
  <w:style w:type="paragraph" w:styleId="afa">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fb"/>
    <w:unhideWhenUsed/>
    <w:rsid w:val="006E1BFB"/>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table" w:customStyle="1" w:styleId="14">
    <w:name w:val="Сетка таблицы1"/>
    <w:basedOn w:val="a1"/>
    <w:next w:val="ae"/>
    <w:uiPriority w:val="59"/>
    <w:rsid w:val="006E1BF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6E1BFB"/>
    <w:pPr>
      <w:spacing w:after="120" w:line="480" w:lineRule="auto"/>
      <w:ind w:left="283"/>
    </w:pPr>
    <w:rPr>
      <w:rFonts w:ascii="Times New Roman" w:eastAsia="Times New Roman" w:hAnsi="Times New Roman" w:cs="Times New Roman"/>
      <w:sz w:val="24"/>
      <w:szCs w:val="24"/>
      <w:lang w:val="x-none" w:eastAsia="ru-RU"/>
    </w:rPr>
  </w:style>
  <w:style w:type="character" w:customStyle="1" w:styleId="23">
    <w:name w:val="Основной текст с отступом 2 Знак"/>
    <w:basedOn w:val="a0"/>
    <w:link w:val="22"/>
    <w:rsid w:val="006E1BFB"/>
    <w:rPr>
      <w:rFonts w:ascii="Times New Roman" w:eastAsia="Times New Roman" w:hAnsi="Times New Roman" w:cs="Times New Roman"/>
      <w:sz w:val="24"/>
      <w:szCs w:val="24"/>
      <w:lang w:val="x-none" w:eastAsia="ru-RU"/>
    </w:rPr>
  </w:style>
  <w:style w:type="character" w:customStyle="1" w:styleId="afb">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fa"/>
    <w:locked/>
    <w:rsid w:val="006E1BFB"/>
    <w:rPr>
      <w:rFonts w:ascii="Times New Roman" w:eastAsia="Times New Roman" w:hAnsi="Times New Roman" w:cs="Times New Roman"/>
      <w:sz w:val="24"/>
      <w:szCs w:val="24"/>
      <w:lang w:val="x-none" w:eastAsia="ru-RU"/>
    </w:rPr>
  </w:style>
  <w:style w:type="character" w:customStyle="1" w:styleId="15">
    <w:name w:val="Основной текст1"/>
    <w:rsid w:val="006E1BFB"/>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paragraph" w:customStyle="1" w:styleId="NoSpacing1">
    <w:name w:val="No Spacing1"/>
    <w:link w:val="NoSpacingChar"/>
    <w:rsid w:val="006E1BFB"/>
    <w:pPr>
      <w:spacing w:after="0" w:line="240" w:lineRule="auto"/>
    </w:pPr>
    <w:rPr>
      <w:rFonts w:ascii="Calibri" w:eastAsia="Times New Roman" w:hAnsi="Calibri" w:cs="Times New Roman"/>
      <w:sz w:val="20"/>
      <w:szCs w:val="20"/>
      <w:lang w:eastAsia="ru-RU"/>
    </w:rPr>
  </w:style>
  <w:style w:type="character" w:customStyle="1" w:styleId="NoSpacingChar">
    <w:name w:val="No Spacing Char"/>
    <w:link w:val="NoSpacing1"/>
    <w:locked/>
    <w:rsid w:val="006E1BFB"/>
    <w:rPr>
      <w:rFonts w:ascii="Calibri" w:eastAsia="Times New Roman" w:hAnsi="Calibri" w:cs="Times New Roman"/>
      <w:sz w:val="20"/>
      <w:szCs w:val="20"/>
      <w:lang w:eastAsia="ru-RU"/>
    </w:rPr>
  </w:style>
  <w:style w:type="table" w:customStyle="1" w:styleId="24">
    <w:name w:val="Сетка таблицы2"/>
    <w:basedOn w:val="a1"/>
    <w:next w:val="ae"/>
    <w:uiPriority w:val="59"/>
    <w:rsid w:val="006E1B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e"/>
    <w:uiPriority w:val="59"/>
    <w:rsid w:val="006E1B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6E1B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uiPriority w:val="99"/>
    <w:unhideWhenUsed/>
    <w:rsid w:val="006E1BFB"/>
    <w:rPr>
      <w:color w:val="0000FF"/>
      <w:u w:val="single"/>
    </w:rPr>
  </w:style>
  <w:style w:type="paragraph" w:customStyle="1" w:styleId="32">
    <w:name w:val="Без интервала3"/>
    <w:qFormat/>
    <w:rsid w:val="006E1BFB"/>
    <w:pPr>
      <w:spacing w:after="0" w:line="240" w:lineRule="auto"/>
    </w:pPr>
    <w:rPr>
      <w:rFonts w:ascii="Calibri" w:eastAsia="Times New Roman" w:hAnsi="Calibri" w:cs="Times New Roman"/>
    </w:rPr>
  </w:style>
  <w:style w:type="paragraph" w:styleId="HTML">
    <w:name w:val="HTML Preformatted"/>
    <w:basedOn w:val="a"/>
    <w:link w:val="HTML0"/>
    <w:uiPriority w:val="99"/>
    <w:unhideWhenUsed/>
    <w:rsid w:val="006E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6E1BFB"/>
    <w:rPr>
      <w:rFonts w:ascii="Courier New" w:eastAsia="Times New Roman" w:hAnsi="Courier New" w:cs="Times New Roman"/>
      <w:sz w:val="20"/>
      <w:szCs w:val="20"/>
      <w:lang w:val="x-none" w:eastAsia="x-none"/>
    </w:rPr>
  </w:style>
  <w:style w:type="paragraph" w:styleId="a6">
    <w:name w:val="Title"/>
    <w:basedOn w:val="a"/>
    <w:next w:val="a"/>
    <w:link w:val="16"/>
    <w:qFormat/>
    <w:rsid w:val="006E1B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6"/>
    <w:uiPriority w:val="10"/>
    <w:rsid w:val="006E1BFB"/>
    <w:rPr>
      <w:rFonts w:asciiTheme="majorHAnsi" w:eastAsiaTheme="majorEastAsia" w:hAnsiTheme="majorHAnsi" w:cstheme="majorBidi"/>
      <w:spacing w:val="-10"/>
      <w:kern w:val="28"/>
      <w:sz w:val="56"/>
      <w:szCs w:val="56"/>
    </w:rPr>
  </w:style>
  <w:style w:type="character" w:customStyle="1" w:styleId="17">
    <w:name w:val="Название1"/>
    <w:basedOn w:val="a0"/>
    <w:rsid w:val="00AF1CBF"/>
  </w:style>
  <w:style w:type="character" w:customStyle="1" w:styleId="journal-heading">
    <w:name w:val="journal-heading"/>
    <w:basedOn w:val="a0"/>
    <w:rsid w:val="00AF1C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E1BFB"/>
    <w:pPr>
      <w:keepNext/>
      <w:spacing w:after="0" w:line="240" w:lineRule="auto"/>
      <w:ind w:left="-181"/>
      <w:jc w:val="center"/>
      <w:outlineLvl w:val="0"/>
    </w:pPr>
    <w:rPr>
      <w:rFonts w:ascii="Times New Roman" w:eastAsia="Times New Roman" w:hAnsi="Times New Roman" w:cs="Times New Roman"/>
      <w:sz w:val="28"/>
      <w:szCs w:val="32"/>
      <w:lang w:val="x-none" w:eastAsia="x-none"/>
    </w:rPr>
  </w:style>
  <w:style w:type="paragraph" w:styleId="2">
    <w:name w:val="heading 2"/>
    <w:basedOn w:val="a"/>
    <w:next w:val="a"/>
    <w:link w:val="20"/>
    <w:uiPriority w:val="9"/>
    <w:semiHidden/>
    <w:unhideWhenUsed/>
    <w:qFormat/>
    <w:rsid w:val="006E1BFB"/>
    <w:pPr>
      <w:keepNext/>
      <w:spacing w:before="240" w:after="60" w:line="276" w:lineRule="auto"/>
      <w:outlineLvl w:val="1"/>
    </w:pPr>
    <w:rPr>
      <w:rFonts w:ascii="Cambria" w:eastAsia="Times New Roman" w:hAnsi="Cambria" w:cs="Times New Roman"/>
      <w:b/>
      <w:bCs/>
      <w:i/>
      <w:iCs/>
      <w:sz w:val="28"/>
      <w:szCs w:val="28"/>
      <w:lang w:val="x-none" w:eastAsia="x-none"/>
    </w:rPr>
  </w:style>
  <w:style w:type="paragraph" w:styleId="3">
    <w:name w:val="heading 3"/>
    <w:basedOn w:val="a"/>
    <w:next w:val="a"/>
    <w:link w:val="30"/>
    <w:uiPriority w:val="9"/>
    <w:semiHidden/>
    <w:unhideWhenUsed/>
    <w:qFormat/>
    <w:rsid w:val="006E1BFB"/>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paragraph" w:styleId="5">
    <w:name w:val="heading 5"/>
    <w:basedOn w:val="a"/>
    <w:next w:val="a"/>
    <w:link w:val="50"/>
    <w:semiHidden/>
    <w:unhideWhenUsed/>
    <w:qFormat/>
    <w:rsid w:val="006E1BFB"/>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E1BFB"/>
    <w:rPr>
      <w:rFonts w:ascii="Times New Roman" w:eastAsia="Times New Roman" w:hAnsi="Times New Roman" w:cs="Times New Roman"/>
      <w:sz w:val="28"/>
      <w:szCs w:val="32"/>
      <w:lang w:val="x-none" w:eastAsia="x-none"/>
    </w:rPr>
  </w:style>
  <w:style w:type="character" w:customStyle="1" w:styleId="20">
    <w:name w:val="Заголовок 2 Знак"/>
    <w:basedOn w:val="a0"/>
    <w:link w:val="2"/>
    <w:uiPriority w:val="9"/>
    <w:semiHidden/>
    <w:rsid w:val="006E1BFB"/>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semiHidden/>
    <w:rsid w:val="006E1BFB"/>
    <w:rPr>
      <w:rFonts w:ascii="Cambria" w:eastAsia="Times New Roman" w:hAnsi="Cambria" w:cs="Times New Roman"/>
      <w:b/>
      <w:bCs/>
      <w:color w:val="4F81BD"/>
      <w:sz w:val="20"/>
      <w:szCs w:val="20"/>
      <w:lang w:val="x-none" w:eastAsia="x-none"/>
    </w:rPr>
  </w:style>
  <w:style w:type="character" w:customStyle="1" w:styleId="50">
    <w:name w:val="Заголовок 5 Знак"/>
    <w:basedOn w:val="a0"/>
    <w:link w:val="5"/>
    <w:rsid w:val="006E1BFB"/>
    <w:rPr>
      <w:rFonts w:ascii="Cambria" w:eastAsia="Times New Roman" w:hAnsi="Cambria" w:cs="Times New Roman"/>
      <w:color w:val="243F60"/>
      <w:sz w:val="20"/>
      <w:szCs w:val="20"/>
      <w:lang w:val="x-none" w:eastAsia="x-none"/>
    </w:rPr>
  </w:style>
  <w:style w:type="numbering" w:customStyle="1" w:styleId="11">
    <w:name w:val="Нет списка1"/>
    <w:next w:val="a2"/>
    <w:uiPriority w:val="99"/>
    <w:semiHidden/>
    <w:unhideWhenUsed/>
    <w:rsid w:val="006E1BFB"/>
  </w:style>
  <w:style w:type="paragraph" w:styleId="a3">
    <w:name w:val="No Spacing"/>
    <w:link w:val="a4"/>
    <w:uiPriority w:val="99"/>
    <w:qFormat/>
    <w:rsid w:val="006E1BFB"/>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rsid w:val="006E1BFB"/>
    <w:rPr>
      <w:rFonts w:ascii="Calibri" w:eastAsia="Times New Roman" w:hAnsi="Calibri" w:cs="Times New Roman"/>
      <w:lang w:eastAsia="ru-RU"/>
    </w:rPr>
  </w:style>
  <w:style w:type="paragraph" w:customStyle="1" w:styleId="a5">
    <w:basedOn w:val="a"/>
    <w:next w:val="a6"/>
    <w:link w:val="a7"/>
    <w:qFormat/>
    <w:rsid w:val="006E1BFB"/>
    <w:pPr>
      <w:spacing w:after="0" w:line="240" w:lineRule="auto"/>
      <w:jc w:val="center"/>
    </w:pPr>
    <w:rPr>
      <w:rFonts w:ascii="Times New Roman" w:eastAsia="Times New Roman" w:hAnsi="Times New Roman" w:cs="Times New Roman"/>
      <w:sz w:val="28"/>
      <w:szCs w:val="20"/>
      <w:lang w:eastAsia="ru-RU"/>
    </w:rPr>
  </w:style>
  <w:style w:type="character" w:customStyle="1" w:styleId="a7">
    <w:name w:val="Название Знак"/>
    <w:link w:val="a5"/>
    <w:rsid w:val="006E1BFB"/>
    <w:rPr>
      <w:rFonts w:ascii="Times New Roman" w:eastAsia="Times New Roman" w:hAnsi="Times New Roman" w:cs="Times New Roman"/>
      <w:sz w:val="28"/>
      <w:szCs w:val="20"/>
      <w:lang w:eastAsia="ru-RU"/>
    </w:rPr>
  </w:style>
  <w:style w:type="paragraph" w:styleId="a8">
    <w:name w:val="header"/>
    <w:basedOn w:val="a"/>
    <w:link w:val="a9"/>
    <w:uiPriority w:val="99"/>
    <w:unhideWhenUsed/>
    <w:rsid w:val="006E1BFB"/>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Верхний колонтитул Знак"/>
    <w:basedOn w:val="a0"/>
    <w:link w:val="a8"/>
    <w:uiPriority w:val="99"/>
    <w:rsid w:val="006E1BFB"/>
    <w:rPr>
      <w:rFonts w:ascii="Calibri" w:eastAsia="Times New Roman" w:hAnsi="Calibri" w:cs="Times New Roman"/>
      <w:lang w:eastAsia="ru-RU"/>
    </w:rPr>
  </w:style>
  <w:style w:type="paragraph" w:styleId="aa">
    <w:name w:val="footer"/>
    <w:basedOn w:val="a"/>
    <w:link w:val="ab"/>
    <w:uiPriority w:val="99"/>
    <w:unhideWhenUsed/>
    <w:rsid w:val="006E1BFB"/>
    <w:pPr>
      <w:tabs>
        <w:tab w:val="center" w:pos="4677"/>
        <w:tab w:val="right" w:pos="9355"/>
      </w:tabs>
      <w:spacing w:after="0" w:line="240" w:lineRule="auto"/>
    </w:pPr>
    <w:rPr>
      <w:rFonts w:ascii="Calibri" w:eastAsia="Times New Roman" w:hAnsi="Calibri" w:cs="Times New Roman"/>
      <w:lang w:eastAsia="ru-RU"/>
    </w:rPr>
  </w:style>
  <w:style w:type="character" w:customStyle="1" w:styleId="ab">
    <w:name w:val="Нижний колонтитул Знак"/>
    <w:basedOn w:val="a0"/>
    <w:link w:val="aa"/>
    <w:uiPriority w:val="99"/>
    <w:rsid w:val="006E1BFB"/>
    <w:rPr>
      <w:rFonts w:ascii="Calibri" w:eastAsia="Times New Roman" w:hAnsi="Calibri" w:cs="Times New Roman"/>
      <w:lang w:eastAsia="ru-RU"/>
    </w:rPr>
  </w:style>
  <w:style w:type="paragraph" w:customStyle="1" w:styleId="Style1">
    <w:name w:val="Style1"/>
    <w:basedOn w:val="a"/>
    <w:uiPriority w:val="99"/>
    <w:rsid w:val="006E1BFB"/>
    <w:pPr>
      <w:widowControl w:val="0"/>
      <w:autoSpaceDE w:val="0"/>
      <w:autoSpaceDN w:val="0"/>
      <w:adjustRightInd w:val="0"/>
      <w:spacing w:after="0" w:line="382" w:lineRule="exact"/>
      <w:ind w:firstLine="523"/>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6E1BFB"/>
    <w:rPr>
      <w:rFonts w:ascii="Times New Roman" w:hAnsi="Times New Roman" w:cs="Times New Roman"/>
      <w:spacing w:val="10"/>
      <w:sz w:val="24"/>
      <w:szCs w:val="24"/>
    </w:rPr>
  </w:style>
  <w:style w:type="character" w:customStyle="1" w:styleId="spisok1">
    <w:name w:val="spisok1"/>
    <w:basedOn w:val="a0"/>
    <w:rsid w:val="006E1BFB"/>
  </w:style>
  <w:style w:type="paragraph" w:styleId="ac">
    <w:name w:val="Body Text"/>
    <w:basedOn w:val="a"/>
    <w:link w:val="ad"/>
    <w:semiHidden/>
    <w:rsid w:val="006E1BFB"/>
    <w:pPr>
      <w:spacing w:after="120" w:line="240" w:lineRule="auto"/>
    </w:pPr>
    <w:rPr>
      <w:rFonts w:ascii="Times New Roman" w:eastAsia="Times New Roman" w:hAnsi="Times New Roman" w:cs="Times New Roman"/>
      <w:sz w:val="24"/>
      <w:szCs w:val="24"/>
      <w:lang w:val="x-none" w:eastAsia="ru-RU"/>
    </w:rPr>
  </w:style>
  <w:style w:type="character" w:customStyle="1" w:styleId="ad">
    <w:name w:val="Основной текст Знак"/>
    <w:basedOn w:val="a0"/>
    <w:link w:val="ac"/>
    <w:semiHidden/>
    <w:rsid w:val="006E1BFB"/>
    <w:rPr>
      <w:rFonts w:ascii="Times New Roman" w:eastAsia="Times New Roman" w:hAnsi="Times New Roman" w:cs="Times New Roman"/>
      <w:sz w:val="24"/>
      <w:szCs w:val="24"/>
      <w:lang w:val="x-none" w:eastAsia="ru-RU"/>
    </w:rPr>
  </w:style>
  <w:style w:type="table" w:styleId="ae">
    <w:name w:val="Table Grid"/>
    <w:basedOn w:val="a1"/>
    <w:uiPriority w:val="59"/>
    <w:rsid w:val="006E1BF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6E1BFB"/>
    <w:pPr>
      <w:spacing w:after="0" w:line="240" w:lineRule="auto"/>
    </w:pPr>
    <w:rPr>
      <w:rFonts w:ascii="Tahoma" w:eastAsia="Times New Roman" w:hAnsi="Tahoma" w:cs="Times New Roman"/>
      <w:sz w:val="16"/>
      <w:szCs w:val="16"/>
      <w:lang w:val="x-none" w:eastAsia="x-none"/>
    </w:rPr>
  </w:style>
  <w:style w:type="character" w:customStyle="1" w:styleId="af0">
    <w:name w:val="Текст выноски Знак"/>
    <w:basedOn w:val="a0"/>
    <w:link w:val="af"/>
    <w:uiPriority w:val="99"/>
    <w:semiHidden/>
    <w:rsid w:val="006E1BFB"/>
    <w:rPr>
      <w:rFonts w:ascii="Tahoma" w:eastAsia="Times New Roman" w:hAnsi="Tahoma" w:cs="Times New Roman"/>
      <w:sz w:val="16"/>
      <w:szCs w:val="16"/>
      <w:lang w:val="x-none" w:eastAsia="x-none"/>
    </w:rPr>
  </w:style>
  <w:style w:type="paragraph" w:styleId="af1">
    <w:name w:val="caption"/>
    <w:basedOn w:val="a"/>
    <w:next w:val="a"/>
    <w:qFormat/>
    <w:rsid w:val="006E1BFB"/>
    <w:pPr>
      <w:spacing w:before="120" w:after="120" w:line="240" w:lineRule="auto"/>
    </w:pPr>
    <w:rPr>
      <w:rFonts w:ascii="Times New Roman" w:eastAsia="Times New Roman" w:hAnsi="Times New Roman" w:cs="Times New Roman"/>
      <w:b/>
      <w:bCs/>
      <w:sz w:val="20"/>
      <w:szCs w:val="20"/>
      <w:lang w:eastAsia="ru-RU"/>
    </w:rPr>
  </w:style>
  <w:style w:type="paragraph" w:styleId="af2">
    <w:name w:val="List Paragraph"/>
    <w:basedOn w:val="a"/>
    <w:uiPriority w:val="34"/>
    <w:qFormat/>
    <w:rsid w:val="006E1BFB"/>
    <w:pPr>
      <w:spacing w:after="200" w:line="276" w:lineRule="auto"/>
      <w:ind w:left="720"/>
      <w:contextualSpacing/>
    </w:pPr>
    <w:rPr>
      <w:rFonts w:ascii="Calibri" w:eastAsia="Times New Roman" w:hAnsi="Calibri" w:cs="Times New Roman"/>
      <w:lang w:eastAsia="ru-RU"/>
    </w:rPr>
  </w:style>
  <w:style w:type="paragraph" w:customStyle="1" w:styleId="af3">
    <w:name w:val="Знак"/>
    <w:basedOn w:val="a"/>
    <w:autoRedefine/>
    <w:rsid w:val="006E1BFB"/>
    <w:pPr>
      <w:spacing w:line="240" w:lineRule="exact"/>
    </w:pPr>
    <w:rPr>
      <w:rFonts w:ascii="Times New Roman" w:eastAsia="SimSun" w:hAnsi="Times New Roman" w:cs="Times New Roman"/>
      <w:b/>
      <w:sz w:val="28"/>
      <w:szCs w:val="24"/>
      <w:lang w:val="en-US" w:eastAsia="ru-RU"/>
    </w:rPr>
  </w:style>
  <w:style w:type="character" w:customStyle="1" w:styleId="af4">
    <w:name w:val="Текст сноски Знак"/>
    <w:link w:val="af5"/>
    <w:uiPriority w:val="99"/>
    <w:semiHidden/>
    <w:rsid w:val="006E1BFB"/>
    <w:rPr>
      <w:sz w:val="20"/>
      <w:szCs w:val="20"/>
    </w:rPr>
  </w:style>
  <w:style w:type="paragraph" w:styleId="af5">
    <w:name w:val="footnote text"/>
    <w:basedOn w:val="a"/>
    <w:link w:val="af4"/>
    <w:uiPriority w:val="99"/>
    <w:semiHidden/>
    <w:unhideWhenUsed/>
    <w:rsid w:val="006E1BFB"/>
    <w:pPr>
      <w:spacing w:after="0" w:line="240" w:lineRule="auto"/>
    </w:pPr>
    <w:rPr>
      <w:sz w:val="20"/>
      <w:szCs w:val="20"/>
    </w:rPr>
  </w:style>
  <w:style w:type="character" w:customStyle="1" w:styleId="12">
    <w:name w:val="Текст сноски Знак1"/>
    <w:basedOn w:val="a0"/>
    <w:uiPriority w:val="99"/>
    <w:semiHidden/>
    <w:rsid w:val="006E1BFB"/>
    <w:rPr>
      <w:sz w:val="20"/>
      <w:szCs w:val="20"/>
    </w:rPr>
  </w:style>
  <w:style w:type="character" w:customStyle="1" w:styleId="FontStyle19">
    <w:name w:val="Font Style19"/>
    <w:uiPriority w:val="99"/>
    <w:rsid w:val="006E1BFB"/>
    <w:rPr>
      <w:rFonts w:ascii="Times New Roman" w:hAnsi="Times New Roman" w:cs="Times New Roman"/>
      <w:spacing w:val="10"/>
      <w:sz w:val="24"/>
      <w:szCs w:val="24"/>
    </w:rPr>
  </w:style>
  <w:style w:type="character" w:customStyle="1" w:styleId="FontStyle12">
    <w:name w:val="Font Style12"/>
    <w:uiPriority w:val="99"/>
    <w:rsid w:val="006E1BFB"/>
    <w:rPr>
      <w:rFonts w:ascii="Times New Roman" w:hAnsi="Times New Roman" w:cs="Times New Roman"/>
      <w:spacing w:val="10"/>
      <w:sz w:val="24"/>
      <w:szCs w:val="24"/>
    </w:rPr>
  </w:style>
  <w:style w:type="paragraph" w:customStyle="1" w:styleId="Style4">
    <w:name w:val="Style4"/>
    <w:basedOn w:val="a"/>
    <w:uiPriority w:val="99"/>
    <w:rsid w:val="006E1BFB"/>
    <w:pPr>
      <w:widowControl w:val="0"/>
      <w:autoSpaceDE w:val="0"/>
      <w:autoSpaceDN w:val="0"/>
      <w:adjustRightInd w:val="0"/>
      <w:spacing w:after="0" w:line="372" w:lineRule="exact"/>
      <w:jc w:val="both"/>
    </w:pPr>
    <w:rPr>
      <w:rFonts w:ascii="Times New Roman" w:eastAsia="Times New Roman" w:hAnsi="Times New Roman" w:cs="Times New Roman"/>
      <w:sz w:val="24"/>
      <w:szCs w:val="24"/>
      <w:lang w:eastAsia="ru-RU"/>
    </w:rPr>
  </w:style>
  <w:style w:type="paragraph" w:customStyle="1" w:styleId="Style3">
    <w:name w:val="Style3"/>
    <w:basedOn w:val="a"/>
    <w:rsid w:val="006E1BFB"/>
    <w:pPr>
      <w:widowControl w:val="0"/>
      <w:autoSpaceDE w:val="0"/>
      <w:autoSpaceDN w:val="0"/>
      <w:adjustRightInd w:val="0"/>
      <w:spacing w:after="0" w:line="320" w:lineRule="exact"/>
      <w:ind w:firstLine="710"/>
      <w:jc w:val="both"/>
    </w:pPr>
    <w:rPr>
      <w:rFonts w:ascii="Times New Roman" w:eastAsia="Times New Roman" w:hAnsi="Times New Roman" w:cs="Times New Roman"/>
      <w:sz w:val="24"/>
      <w:szCs w:val="24"/>
      <w:lang w:eastAsia="ru-RU"/>
    </w:rPr>
  </w:style>
  <w:style w:type="character" w:customStyle="1" w:styleId="FontStyle30">
    <w:name w:val="Font Style30"/>
    <w:rsid w:val="006E1BFB"/>
    <w:rPr>
      <w:rFonts w:ascii="Times New Roman" w:hAnsi="Times New Roman" w:cs="Times New Roman"/>
      <w:sz w:val="22"/>
      <w:szCs w:val="22"/>
    </w:rPr>
  </w:style>
  <w:style w:type="paragraph" w:customStyle="1" w:styleId="13">
    <w:name w:val="Без интервала1"/>
    <w:uiPriority w:val="1"/>
    <w:qFormat/>
    <w:rsid w:val="006E1BFB"/>
    <w:pPr>
      <w:spacing w:after="0" w:line="240" w:lineRule="auto"/>
    </w:pPr>
    <w:rPr>
      <w:rFonts w:ascii="Calibri" w:eastAsia="Times New Roman" w:hAnsi="Calibri" w:cs="Times New Roman"/>
      <w:lang w:eastAsia="ru-RU"/>
    </w:rPr>
  </w:style>
  <w:style w:type="paragraph" w:customStyle="1" w:styleId="21">
    <w:name w:val="Без интервала2"/>
    <w:qFormat/>
    <w:rsid w:val="006E1BFB"/>
    <w:pPr>
      <w:spacing w:after="0" w:line="240" w:lineRule="auto"/>
    </w:pPr>
    <w:rPr>
      <w:rFonts w:ascii="Calibri" w:eastAsia="Times New Roman" w:hAnsi="Calibri" w:cs="Times New Roman"/>
      <w:lang w:eastAsia="ru-RU"/>
    </w:rPr>
  </w:style>
  <w:style w:type="character" w:customStyle="1" w:styleId="s0">
    <w:name w:val="s0"/>
    <w:rsid w:val="006E1BFB"/>
    <w:rPr>
      <w:rFonts w:ascii="Times New Roman" w:hAnsi="Times New Roman" w:cs="Times New Roman"/>
      <w:b w:val="0"/>
      <w:bCs w:val="0"/>
      <w:i w:val="0"/>
      <w:iCs w:val="0"/>
      <w:strike w:val="0"/>
      <w:dstrike w:val="0"/>
      <w:color w:val="000000"/>
      <w:sz w:val="32"/>
      <w:szCs w:val="32"/>
      <w:u w:val="none"/>
    </w:rPr>
  </w:style>
  <w:style w:type="paragraph" w:styleId="af6">
    <w:name w:val="Body Text Indent"/>
    <w:basedOn w:val="a"/>
    <w:link w:val="af7"/>
    <w:uiPriority w:val="99"/>
    <w:rsid w:val="006E1BFB"/>
    <w:pPr>
      <w:spacing w:after="120" w:line="240" w:lineRule="auto"/>
      <w:ind w:left="283"/>
    </w:pPr>
    <w:rPr>
      <w:rFonts w:ascii="Times New Roman" w:eastAsia="Times New Roman" w:hAnsi="Times New Roman" w:cs="Times New Roman"/>
      <w:sz w:val="28"/>
      <w:szCs w:val="24"/>
      <w:lang w:val="x-none" w:eastAsia="ru-RU"/>
    </w:rPr>
  </w:style>
  <w:style w:type="character" w:customStyle="1" w:styleId="af7">
    <w:name w:val="Основной текст с отступом Знак"/>
    <w:basedOn w:val="a0"/>
    <w:link w:val="af6"/>
    <w:uiPriority w:val="99"/>
    <w:rsid w:val="006E1BFB"/>
    <w:rPr>
      <w:rFonts w:ascii="Times New Roman" w:eastAsia="Times New Roman" w:hAnsi="Times New Roman" w:cs="Times New Roman"/>
      <w:sz w:val="28"/>
      <w:szCs w:val="24"/>
      <w:lang w:val="x-none" w:eastAsia="ru-RU"/>
    </w:rPr>
  </w:style>
  <w:style w:type="character" w:styleId="af8">
    <w:name w:val="Placeholder Text"/>
    <w:uiPriority w:val="99"/>
    <w:semiHidden/>
    <w:rsid w:val="006E1BFB"/>
    <w:rPr>
      <w:color w:val="808080"/>
    </w:rPr>
  </w:style>
  <w:style w:type="character" w:styleId="af9">
    <w:name w:val="footnote reference"/>
    <w:uiPriority w:val="99"/>
    <w:semiHidden/>
    <w:unhideWhenUsed/>
    <w:rsid w:val="006E1BFB"/>
    <w:rPr>
      <w:vertAlign w:val="superscript"/>
    </w:rPr>
  </w:style>
  <w:style w:type="character" w:customStyle="1" w:styleId="apple-converted-space">
    <w:name w:val="apple-converted-space"/>
    <w:basedOn w:val="a0"/>
    <w:rsid w:val="006E1BFB"/>
  </w:style>
  <w:style w:type="paragraph" w:styleId="afa">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fb"/>
    <w:unhideWhenUsed/>
    <w:rsid w:val="006E1BFB"/>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table" w:customStyle="1" w:styleId="14">
    <w:name w:val="Сетка таблицы1"/>
    <w:basedOn w:val="a1"/>
    <w:next w:val="ae"/>
    <w:uiPriority w:val="59"/>
    <w:rsid w:val="006E1BF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Indent 2"/>
    <w:basedOn w:val="a"/>
    <w:link w:val="23"/>
    <w:rsid w:val="006E1BFB"/>
    <w:pPr>
      <w:spacing w:after="120" w:line="480" w:lineRule="auto"/>
      <w:ind w:left="283"/>
    </w:pPr>
    <w:rPr>
      <w:rFonts w:ascii="Times New Roman" w:eastAsia="Times New Roman" w:hAnsi="Times New Roman" w:cs="Times New Roman"/>
      <w:sz w:val="24"/>
      <w:szCs w:val="24"/>
      <w:lang w:val="x-none" w:eastAsia="ru-RU"/>
    </w:rPr>
  </w:style>
  <w:style w:type="character" w:customStyle="1" w:styleId="23">
    <w:name w:val="Основной текст с отступом 2 Знак"/>
    <w:basedOn w:val="a0"/>
    <w:link w:val="22"/>
    <w:rsid w:val="006E1BFB"/>
    <w:rPr>
      <w:rFonts w:ascii="Times New Roman" w:eastAsia="Times New Roman" w:hAnsi="Times New Roman" w:cs="Times New Roman"/>
      <w:sz w:val="24"/>
      <w:szCs w:val="24"/>
      <w:lang w:val="x-none" w:eastAsia="ru-RU"/>
    </w:rPr>
  </w:style>
  <w:style w:type="character" w:customStyle="1" w:styleId="afb">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fa"/>
    <w:locked/>
    <w:rsid w:val="006E1BFB"/>
    <w:rPr>
      <w:rFonts w:ascii="Times New Roman" w:eastAsia="Times New Roman" w:hAnsi="Times New Roman" w:cs="Times New Roman"/>
      <w:sz w:val="24"/>
      <w:szCs w:val="24"/>
      <w:lang w:val="x-none" w:eastAsia="ru-RU"/>
    </w:rPr>
  </w:style>
  <w:style w:type="character" w:customStyle="1" w:styleId="15">
    <w:name w:val="Основной текст1"/>
    <w:rsid w:val="006E1BFB"/>
    <w:rPr>
      <w:rFonts w:ascii="Times New Roman" w:eastAsia="Times New Roman" w:hAnsi="Times New Roman" w:cs="Times New Roman"/>
      <w:b w:val="0"/>
      <w:bCs w:val="0"/>
      <w:i w:val="0"/>
      <w:iCs w:val="0"/>
      <w:smallCaps w:val="0"/>
      <w:strike w:val="0"/>
      <w:color w:val="000000"/>
      <w:spacing w:val="2"/>
      <w:w w:val="100"/>
      <w:position w:val="0"/>
      <w:sz w:val="25"/>
      <w:szCs w:val="25"/>
      <w:u w:val="none"/>
      <w:lang w:val="ru-RU"/>
    </w:rPr>
  </w:style>
  <w:style w:type="paragraph" w:customStyle="1" w:styleId="NoSpacing1">
    <w:name w:val="No Spacing1"/>
    <w:link w:val="NoSpacingChar"/>
    <w:rsid w:val="006E1BFB"/>
    <w:pPr>
      <w:spacing w:after="0" w:line="240" w:lineRule="auto"/>
    </w:pPr>
    <w:rPr>
      <w:rFonts w:ascii="Calibri" w:eastAsia="Times New Roman" w:hAnsi="Calibri" w:cs="Times New Roman"/>
      <w:sz w:val="20"/>
      <w:szCs w:val="20"/>
      <w:lang w:eastAsia="ru-RU"/>
    </w:rPr>
  </w:style>
  <w:style w:type="character" w:customStyle="1" w:styleId="NoSpacingChar">
    <w:name w:val="No Spacing Char"/>
    <w:link w:val="NoSpacing1"/>
    <w:locked/>
    <w:rsid w:val="006E1BFB"/>
    <w:rPr>
      <w:rFonts w:ascii="Calibri" w:eastAsia="Times New Roman" w:hAnsi="Calibri" w:cs="Times New Roman"/>
      <w:sz w:val="20"/>
      <w:szCs w:val="20"/>
      <w:lang w:eastAsia="ru-RU"/>
    </w:rPr>
  </w:style>
  <w:style w:type="table" w:customStyle="1" w:styleId="24">
    <w:name w:val="Сетка таблицы2"/>
    <w:basedOn w:val="a1"/>
    <w:next w:val="ae"/>
    <w:uiPriority w:val="59"/>
    <w:rsid w:val="006E1B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e"/>
    <w:uiPriority w:val="59"/>
    <w:rsid w:val="006E1B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e"/>
    <w:uiPriority w:val="59"/>
    <w:rsid w:val="006E1BF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Hyperlink"/>
    <w:uiPriority w:val="99"/>
    <w:unhideWhenUsed/>
    <w:rsid w:val="006E1BFB"/>
    <w:rPr>
      <w:color w:val="0000FF"/>
      <w:u w:val="single"/>
    </w:rPr>
  </w:style>
  <w:style w:type="paragraph" w:customStyle="1" w:styleId="32">
    <w:name w:val="Без интервала3"/>
    <w:qFormat/>
    <w:rsid w:val="006E1BFB"/>
    <w:pPr>
      <w:spacing w:after="0" w:line="240" w:lineRule="auto"/>
    </w:pPr>
    <w:rPr>
      <w:rFonts w:ascii="Calibri" w:eastAsia="Times New Roman" w:hAnsi="Calibri" w:cs="Times New Roman"/>
    </w:rPr>
  </w:style>
  <w:style w:type="paragraph" w:styleId="HTML">
    <w:name w:val="HTML Preformatted"/>
    <w:basedOn w:val="a"/>
    <w:link w:val="HTML0"/>
    <w:uiPriority w:val="99"/>
    <w:unhideWhenUsed/>
    <w:rsid w:val="006E1B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6E1BFB"/>
    <w:rPr>
      <w:rFonts w:ascii="Courier New" w:eastAsia="Times New Roman" w:hAnsi="Courier New" w:cs="Times New Roman"/>
      <w:sz w:val="20"/>
      <w:szCs w:val="20"/>
      <w:lang w:val="x-none" w:eastAsia="x-none"/>
    </w:rPr>
  </w:style>
  <w:style w:type="paragraph" w:styleId="a6">
    <w:name w:val="Title"/>
    <w:basedOn w:val="a"/>
    <w:next w:val="a"/>
    <w:link w:val="16"/>
    <w:qFormat/>
    <w:rsid w:val="006E1B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6">
    <w:name w:val="Название Знак1"/>
    <w:basedOn w:val="a0"/>
    <w:link w:val="a6"/>
    <w:uiPriority w:val="10"/>
    <w:rsid w:val="006E1BFB"/>
    <w:rPr>
      <w:rFonts w:asciiTheme="majorHAnsi" w:eastAsiaTheme="majorEastAsia" w:hAnsiTheme="majorHAnsi" w:cstheme="majorBidi"/>
      <w:spacing w:val="-10"/>
      <w:kern w:val="28"/>
      <w:sz w:val="56"/>
      <w:szCs w:val="56"/>
    </w:rPr>
  </w:style>
  <w:style w:type="character" w:customStyle="1" w:styleId="17">
    <w:name w:val="Название1"/>
    <w:basedOn w:val="a0"/>
    <w:rsid w:val="00AF1CBF"/>
  </w:style>
  <w:style w:type="character" w:customStyle="1" w:styleId="journal-heading">
    <w:name w:val="journal-heading"/>
    <w:basedOn w:val="a0"/>
    <w:rsid w:val="00AF1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3198">
      <w:bodyDiv w:val="1"/>
      <w:marLeft w:val="0"/>
      <w:marRight w:val="0"/>
      <w:marTop w:val="0"/>
      <w:marBottom w:val="0"/>
      <w:divBdr>
        <w:top w:val="none" w:sz="0" w:space="0" w:color="auto"/>
        <w:left w:val="none" w:sz="0" w:space="0" w:color="auto"/>
        <w:bottom w:val="none" w:sz="0" w:space="0" w:color="auto"/>
        <w:right w:val="none" w:sz="0" w:space="0" w:color="auto"/>
      </w:divBdr>
    </w:div>
    <w:div w:id="60031552">
      <w:bodyDiv w:val="1"/>
      <w:marLeft w:val="0"/>
      <w:marRight w:val="0"/>
      <w:marTop w:val="0"/>
      <w:marBottom w:val="0"/>
      <w:divBdr>
        <w:top w:val="none" w:sz="0" w:space="0" w:color="auto"/>
        <w:left w:val="none" w:sz="0" w:space="0" w:color="auto"/>
        <w:bottom w:val="none" w:sz="0" w:space="0" w:color="auto"/>
        <w:right w:val="none" w:sz="0" w:space="0" w:color="auto"/>
      </w:divBdr>
    </w:div>
    <w:div w:id="130103641">
      <w:bodyDiv w:val="1"/>
      <w:marLeft w:val="0"/>
      <w:marRight w:val="0"/>
      <w:marTop w:val="0"/>
      <w:marBottom w:val="0"/>
      <w:divBdr>
        <w:top w:val="none" w:sz="0" w:space="0" w:color="auto"/>
        <w:left w:val="none" w:sz="0" w:space="0" w:color="auto"/>
        <w:bottom w:val="none" w:sz="0" w:space="0" w:color="auto"/>
        <w:right w:val="none" w:sz="0" w:space="0" w:color="auto"/>
      </w:divBdr>
    </w:div>
    <w:div w:id="246571712">
      <w:bodyDiv w:val="1"/>
      <w:marLeft w:val="0"/>
      <w:marRight w:val="0"/>
      <w:marTop w:val="0"/>
      <w:marBottom w:val="0"/>
      <w:divBdr>
        <w:top w:val="none" w:sz="0" w:space="0" w:color="auto"/>
        <w:left w:val="none" w:sz="0" w:space="0" w:color="auto"/>
        <w:bottom w:val="none" w:sz="0" w:space="0" w:color="auto"/>
        <w:right w:val="none" w:sz="0" w:space="0" w:color="auto"/>
      </w:divBdr>
    </w:div>
    <w:div w:id="1148009802">
      <w:bodyDiv w:val="1"/>
      <w:marLeft w:val="0"/>
      <w:marRight w:val="0"/>
      <w:marTop w:val="0"/>
      <w:marBottom w:val="0"/>
      <w:divBdr>
        <w:top w:val="none" w:sz="0" w:space="0" w:color="auto"/>
        <w:left w:val="none" w:sz="0" w:space="0" w:color="auto"/>
        <w:bottom w:val="none" w:sz="0" w:space="0" w:color="auto"/>
        <w:right w:val="none" w:sz="0" w:space="0" w:color="auto"/>
      </w:divBdr>
    </w:div>
    <w:div w:id="1154103295">
      <w:bodyDiv w:val="1"/>
      <w:marLeft w:val="0"/>
      <w:marRight w:val="0"/>
      <w:marTop w:val="0"/>
      <w:marBottom w:val="0"/>
      <w:divBdr>
        <w:top w:val="none" w:sz="0" w:space="0" w:color="auto"/>
        <w:left w:val="none" w:sz="0" w:space="0" w:color="auto"/>
        <w:bottom w:val="none" w:sz="0" w:space="0" w:color="auto"/>
        <w:right w:val="none" w:sz="0" w:space="0" w:color="auto"/>
      </w:divBdr>
    </w:div>
    <w:div w:id="1165513195">
      <w:bodyDiv w:val="1"/>
      <w:marLeft w:val="0"/>
      <w:marRight w:val="0"/>
      <w:marTop w:val="0"/>
      <w:marBottom w:val="0"/>
      <w:divBdr>
        <w:top w:val="none" w:sz="0" w:space="0" w:color="auto"/>
        <w:left w:val="none" w:sz="0" w:space="0" w:color="auto"/>
        <w:bottom w:val="none" w:sz="0" w:space="0" w:color="auto"/>
        <w:right w:val="none" w:sz="0" w:space="0" w:color="auto"/>
      </w:divBdr>
    </w:div>
    <w:div w:id="1587153198">
      <w:bodyDiv w:val="1"/>
      <w:marLeft w:val="0"/>
      <w:marRight w:val="0"/>
      <w:marTop w:val="0"/>
      <w:marBottom w:val="0"/>
      <w:divBdr>
        <w:top w:val="none" w:sz="0" w:space="0" w:color="auto"/>
        <w:left w:val="none" w:sz="0" w:space="0" w:color="auto"/>
        <w:bottom w:val="none" w:sz="0" w:space="0" w:color="auto"/>
        <w:right w:val="none" w:sz="0" w:space="0" w:color="auto"/>
      </w:divBdr>
      <w:divsChild>
        <w:div w:id="2077775971">
          <w:marLeft w:val="0"/>
          <w:marRight w:val="0"/>
          <w:marTop w:val="0"/>
          <w:marBottom w:val="0"/>
          <w:divBdr>
            <w:top w:val="none" w:sz="0" w:space="0" w:color="auto"/>
            <w:left w:val="none" w:sz="0" w:space="0" w:color="auto"/>
            <w:bottom w:val="none" w:sz="0" w:space="0" w:color="auto"/>
            <w:right w:val="none" w:sz="0" w:space="0" w:color="auto"/>
          </w:divBdr>
        </w:div>
      </w:divsChild>
    </w:div>
    <w:div w:id="197232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7580/tsm.2020.01.04" TargetMode="External"/><Relationship Id="rId26" Type="http://schemas.openxmlformats.org/officeDocument/2006/relationships/hyperlink" Target="https://doi.org/10.1179/0371955313Z.00000000073" TargetMode="External"/><Relationship Id="rId39" Type="http://schemas.openxmlformats.org/officeDocument/2006/relationships/image" Target="media/image9.jpeg"/><Relationship Id="rId21" Type="http://schemas.openxmlformats.org/officeDocument/2006/relationships/hyperlink" Target="https://doi.org/10.1080/25726641.2018.1542050" TargetMode="External"/><Relationship Id="rId34" Type="http://schemas.openxmlformats.org/officeDocument/2006/relationships/hyperlink" Target="https://www.tandfonline.com/toc/ympm20/current" TargetMode="External"/><Relationship Id="rId42" Type="http://schemas.microsoft.com/office/2007/relationships/hdphoto" Target="media/hdphoto2.wdp"/><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www.tandfonline.com/toc/ympm20/current" TargetMode="External"/><Relationship Id="rId33" Type="http://schemas.openxmlformats.org/officeDocument/2006/relationships/hyperlink" Target="https://doi.org/10.1007/s11015-010-9338-6" TargetMode="External"/><Relationship Id="rId38" Type="http://schemas.openxmlformats.org/officeDocument/2006/relationships/hyperlink" Target="https://doi.org/10.1179/1743285511Y.0000000013" TargetMode="Externa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agmk.uz/" TargetMode="External"/><Relationship Id="rId20" Type="http://schemas.openxmlformats.org/officeDocument/2006/relationships/hyperlink" Target="https://www.tandfonline.com/ympm21" TargetMode="External"/><Relationship Id="rId29" Type="http://schemas.openxmlformats.org/officeDocument/2006/relationships/hyperlink" Target="https://www.tandfonline.com/toc/ympm20/current" TargetMode="External"/><Relationship Id="rId41" Type="http://schemas.openxmlformats.org/officeDocument/2006/relationships/image" Target="media/image1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doi.org/10.2298/JMMB111115012D" TargetMode="External"/><Relationship Id="rId32" Type="http://schemas.openxmlformats.org/officeDocument/2006/relationships/hyperlink" Target="https://doi.org/10.1179/1743285511Y.0000000020" TargetMode="External"/><Relationship Id="rId37" Type="http://schemas.openxmlformats.org/officeDocument/2006/relationships/hyperlink" Target="https://www.tandfonline.com/toc/ympm20/current" TargetMode="External"/><Relationship Id="rId40" Type="http://schemas.microsoft.com/office/2007/relationships/hdphoto" Target="media/hdphoto1.wdp"/><Relationship Id="rId45" Type="http://schemas.openxmlformats.org/officeDocument/2006/relationships/image" Target="media/image12.jpeg"/><Relationship Id="rId53"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doi.org/10.1179/1743285514Y.0000000078" TargetMode="External"/><Relationship Id="rId28" Type="http://schemas.openxmlformats.org/officeDocument/2006/relationships/hyperlink" Target="https://doi.org/10.1080/08827508.2012.738731" TargetMode="External"/><Relationship Id="rId36" Type="http://schemas.openxmlformats.org/officeDocument/2006/relationships/hyperlink" Target="https://doi.org/10.1007/s11015-012-9537-4" TargetMode="External"/><Relationship Id="rId49" Type="http://schemas.openxmlformats.org/officeDocument/2006/relationships/image" Target="media/image16.jpe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doi.org/10.1007/s11015-017-0515-8" TargetMode="External"/><Relationship Id="rId31" Type="http://schemas.openxmlformats.org/officeDocument/2006/relationships/hyperlink" Target="https://www.tandfonline.com/toc/ympm20/current" TargetMode="External"/><Relationship Id="rId44" Type="http://schemas.microsoft.com/office/2007/relationships/hdphoto" Target="media/hdphoto3.wdp"/><Relationship Id="rId52"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tandfonline.com/toc/ympm20/current" TargetMode="External"/><Relationship Id="rId27" Type="http://schemas.openxmlformats.org/officeDocument/2006/relationships/hyperlink" Target="https://www.tandfonline.com/toc/gmpr20/current" TargetMode="External"/><Relationship Id="rId30" Type="http://schemas.openxmlformats.org/officeDocument/2006/relationships/hyperlink" Target="https://doi.org/10.1179/037195505X49769" TargetMode="External"/><Relationship Id="rId35" Type="http://schemas.openxmlformats.org/officeDocument/2006/relationships/hyperlink" Target="https://doi.org/10.1179/1743285510Y.0000000003" TargetMode="External"/><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C442A-6F13-41EC-84E2-830EF457C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36</Pages>
  <Words>6586</Words>
  <Characters>37541</Characters>
  <Application>Microsoft Office Word</Application>
  <DocSecurity>0</DocSecurity>
  <Lines>312</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33</cp:revision>
  <cp:lastPrinted>2020-11-20T02:14:00Z</cp:lastPrinted>
  <dcterms:created xsi:type="dcterms:W3CDTF">2020-11-04T04:29:00Z</dcterms:created>
  <dcterms:modified xsi:type="dcterms:W3CDTF">2020-11-25T09:10:00Z</dcterms:modified>
</cp:coreProperties>
</file>