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405" w:rsidRDefault="004D5405">
      <w:r>
        <w:rPr>
          <w:noProof/>
        </w:rPr>
        <w:drawing>
          <wp:inline distT="0" distB="0" distL="0" distR="0">
            <wp:extent cx="5937826" cy="8816340"/>
            <wp:effectExtent l="19050" t="0" r="5774"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srcRect/>
                    <a:stretch>
                      <a:fillRect/>
                    </a:stretch>
                  </pic:blipFill>
                  <pic:spPr bwMode="auto">
                    <a:xfrm>
                      <a:off x="0" y="0"/>
                      <a:ext cx="5939790" cy="8819256"/>
                    </a:xfrm>
                    <a:prstGeom prst="rect">
                      <a:avLst/>
                    </a:prstGeom>
                    <a:noFill/>
                    <a:ln w="9525">
                      <a:noFill/>
                      <a:miter lim="800000"/>
                      <a:headEnd/>
                      <a:tailEnd/>
                    </a:ln>
                  </pic:spPr>
                </pic:pic>
              </a:graphicData>
            </a:graphic>
          </wp:inline>
        </w:drawing>
      </w:r>
    </w:p>
    <w:p w:rsidR="003C11D2" w:rsidRDefault="003C11D2" w:rsidP="003C11D2">
      <w:pPr>
        <w:shd w:val="clear" w:color="auto" w:fill="FFFFFF"/>
        <w:spacing w:after="0" w:line="240" w:lineRule="auto"/>
        <w:jc w:val="center"/>
        <w:rPr>
          <w:rFonts w:ascii="Times New Roman" w:hAnsi="Times New Roman"/>
          <w:b/>
          <w:color w:val="000000"/>
          <w:spacing w:val="-13"/>
          <w:sz w:val="28"/>
          <w:szCs w:val="28"/>
        </w:rPr>
      </w:pPr>
      <w:r>
        <w:rPr>
          <w:rFonts w:ascii="Times New Roman" w:hAnsi="Times New Roman"/>
          <w:b/>
          <w:noProof/>
          <w:color w:val="000000"/>
          <w:spacing w:val="-13"/>
          <w:sz w:val="28"/>
          <w:szCs w:val="28"/>
        </w:rPr>
        <w:lastRenderedPageBreak/>
        <w:drawing>
          <wp:inline distT="0" distB="0" distL="0" distR="0">
            <wp:extent cx="5937826" cy="8808720"/>
            <wp:effectExtent l="19050" t="0" r="5774"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srcRect/>
                    <a:stretch>
                      <a:fillRect/>
                    </a:stretch>
                  </pic:blipFill>
                  <pic:spPr bwMode="auto">
                    <a:xfrm>
                      <a:off x="0" y="0"/>
                      <a:ext cx="5939790" cy="8811633"/>
                    </a:xfrm>
                    <a:prstGeom prst="rect">
                      <a:avLst/>
                    </a:prstGeom>
                    <a:noFill/>
                    <a:ln w="9525">
                      <a:noFill/>
                      <a:miter lim="800000"/>
                      <a:headEnd/>
                      <a:tailEnd/>
                    </a:ln>
                  </pic:spPr>
                </pic:pic>
              </a:graphicData>
            </a:graphic>
          </wp:inline>
        </w:drawing>
      </w:r>
    </w:p>
    <w:p w:rsidR="003C11D2" w:rsidRDefault="003C11D2" w:rsidP="003C11D2">
      <w:pPr>
        <w:shd w:val="clear" w:color="auto" w:fill="FFFFFF"/>
        <w:spacing w:after="0" w:line="240" w:lineRule="auto"/>
        <w:jc w:val="center"/>
        <w:rPr>
          <w:rFonts w:ascii="Times New Roman" w:hAnsi="Times New Roman"/>
          <w:b/>
          <w:color w:val="000000"/>
          <w:spacing w:val="-13"/>
          <w:sz w:val="28"/>
          <w:szCs w:val="28"/>
        </w:rPr>
      </w:pPr>
    </w:p>
    <w:p w:rsidR="003C11D2" w:rsidRPr="004515B3" w:rsidRDefault="003C11D2" w:rsidP="003C11D2">
      <w:pPr>
        <w:shd w:val="clear" w:color="auto" w:fill="FFFFFF"/>
        <w:spacing w:after="0" w:line="240" w:lineRule="auto"/>
        <w:jc w:val="center"/>
        <w:rPr>
          <w:rFonts w:ascii="Times New Roman" w:hAnsi="Times New Roman"/>
          <w:b/>
          <w:color w:val="000000"/>
          <w:spacing w:val="-13"/>
          <w:sz w:val="28"/>
          <w:szCs w:val="28"/>
        </w:rPr>
      </w:pPr>
      <w:r w:rsidRPr="004515B3">
        <w:rPr>
          <w:rFonts w:ascii="Times New Roman" w:hAnsi="Times New Roman"/>
          <w:b/>
          <w:color w:val="000000"/>
          <w:spacing w:val="-13"/>
          <w:sz w:val="28"/>
          <w:szCs w:val="28"/>
        </w:rPr>
        <w:lastRenderedPageBreak/>
        <w:t>РЕФЕРАТ</w:t>
      </w:r>
    </w:p>
    <w:p w:rsidR="00BB70E4" w:rsidRPr="00E9169F" w:rsidRDefault="00BB70E4" w:rsidP="00E9169F">
      <w:pPr>
        <w:shd w:val="clear" w:color="auto" w:fill="FFFFFF"/>
        <w:spacing w:after="0" w:line="240" w:lineRule="auto"/>
        <w:ind w:firstLine="709"/>
        <w:jc w:val="both"/>
        <w:rPr>
          <w:rFonts w:ascii="Times New Roman" w:hAnsi="Times New Roman"/>
          <w:b/>
          <w:spacing w:val="-13"/>
          <w:sz w:val="28"/>
          <w:szCs w:val="28"/>
          <w:lang w:val="kk-KZ"/>
        </w:rPr>
      </w:pPr>
    </w:p>
    <w:p w:rsidR="00BB70E4" w:rsidRPr="00E9169F" w:rsidRDefault="00BB70E4" w:rsidP="00E9169F">
      <w:pPr>
        <w:pStyle w:val="a8"/>
        <w:shd w:val="clear" w:color="auto" w:fill="FFFFFF"/>
        <w:tabs>
          <w:tab w:val="left" w:pos="-284"/>
          <w:tab w:val="left" w:pos="-142"/>
          <w:tab w:val="left" w:pos="0"/>
        </w:tabs>
        <w:spacing w:before="0" w:after="0"/>
        <w:ind w:firstLine="709"/>
        <w:contextualSpacing/>
        <w:jc w:val="both"/>
        <w:textAlignment w:val="baseline"/>
        <w:rPr>
          <w:spacing w:val="-13"/>
          <w:sz w:val="28"/>
          <w:szCs w:val="28"/>
          <w:lang w:val="kk-KZ" w:eastAsia="ru-RU"/>
        </w:rPr>
      </w:pPr>
      <w:r w:rsidRPr="00E9169F">
        <w:rPr>
          <w:spacing w:val="-13"/>
          <w:sz w:val="28"/>
          <w:szCs w:val="28"/>
          <w:lang w:eastAsia="ru-RU"/>
        </w:rPr>
        <w:t xml:space="preserve">Есеп </w:t>
      </w:r>
      <w:r w:rsidR="00E24DF5">
        <w:rPr>
          <w:spacing w:val="-13"/>
          <w:sz w:val="28"/>
          <w:szCs w:val="28"/>
          <w:lang w:eastAsia="ru-RU"/>
        </w:rPr>
        <w:t>27</w:t>
      </w:r>
      <w:r w:rsidRPr="00E9169F">
        <w:rPr>
          <w:spacing w:val="-13"/>
          <w:sz w:val="28"/>
          <w:szCs w:val="28"/>
          <w:lang w:eastAsia="ru-RU"/>
        </w:rPr>
        <w:t xml:space="preserve"> б., </w:t>
      </w:r>
      <w:r w:rsidR="00180B97">
        <w:rPr>
          <w:spacing w:val="-13"/>
          <w:sz w:val="28"/>
          <w:szCs w:val="28"/>
          <w:lang w:eastAsia="ru-RU"/>
        </w:rPr>
        <w:t>3</w:t>
      </w:r>
      <w:r w:rsidRPr="00E9169F">
        <w:rPr>
          <w:spacing w:val="-13"/>
          <w:sz w:val="28"/>
          <w:szCs w:val="28"/>
          <w:lang w:eastAsia="ru-RU"/>
        </w:rPr>
        <w:t xml:space="preserve"> сурет, 1 кесте, 3</w:t>
      </w:r>
      <w:r w:rsidR="001F4B84">
        <w:rPr>
          <w:spacing w:val="-13"/>
          <w:sz w:val="28"/>
          <w:szCs w:val="28"/>
          <w:lang w:eastAsia="ru-RU"/>
        </w:rPr>
        <w:t>7</w:t>
      </w:r>
      <w:r w:rsidRPr="00E9169F">
        <w:rPr>
          <w:spacing w:val="-13"/>
          <w:sz w:val="28"/>
          <w:szCs w:val="28"/>
          <w:lang w:eastAsia="ru-RU"/>
        </w:rPr>
        <w:t xml:space="preserve"> </w:t>
      </w:r>
      <w:r w:rsidRPr="00E9169F">
        <w:rPr>
          <w:spacing w:val="-13"/>
          <w:sz w:val="28"/>
          <w:szCs w:val="28"/>
          <w:lang w:val="kk-KZ"/>
        </w:rPr>
        <w:t>деректер</w:t>
      </w:r>
      <w:r w:rsidRPr="00E9169F">
        <w:rPr>
          <w:spacing w:val="-13"/>
          <w:sz w:val="28"/>
          <w:szCs w:val="28"/>
          <w:lang w:eastAsia="ru-RU"/>
        </w:rPr>
        <w:t xml:space="preserve">, </w:t>
      </w:r>
      <w:r w:rsidR="00C90444">
        <w:rPr>
          <w:spacing w:val="-13"/>
          <w:sz w:val="28"/>
          <w:szCs w:val="28"/>
          <w:lang w:eastAsia="ru-RU"/>
        </w:rPr>
        <w:t>2</w:t>
      </w:r>
      <w:r w:rsidRPr="00E9169F">
        <w:rPr>
          <w:spacing w:val="-13"/>
          <w:sz w:val="28"/>
          <w:szCs w:val="28"/>
          <w:lang w:eastAsia="ru-RU"/>
        </w:rPr>
        <w:t xml:space="preserve"> </w:t>
      </w:r>
      <w:r w:rsidRPr="00E9169F">
        <w:rPr>
          <w:spacing w:val="-13"/>
          <w:sz w:val="28"/>
          <w:szCs w:val="28"/>
          <w:lang w:val="kk-KZ"/>
        </w:rPr>
        <w:t>қос.</w:t>
      </w:r>
    </w:p>
    <w:p w:rsidR="00BB70E4" w:rsidRPr="00E9169F" w:rsidRDefault="00BB70E4" w:rsidP="00180B97">
      <w:pPr>
        <w:pStyle w:val="a8"/>
        <w:shd w:val="clear" w:color="auto" w:fill="FFFFFF"/>
        <w:tabs>
          <w:tab w:val="left" w:pos="-284"/>
          <w:tab w:val="left" w:pos="-142"/>
          <w:tab w:val="left" w:pos="0"/>
        </w:tabs>
        <w:spacing w:before="0" w:after="0"/>
        <w:contextualSpacing/>
        <w:jc w:val="both"/>
        <w:textAlignment w:val="baseline"/>
        <w:rPr>
          <w:spacing w:val="-13"/>
          <w:sz w:val="28"/>
          <w:szCs w:val="28"/>
          <w:lang w:val="kk-KZ" w:eastAsia="ru-RU"/>
        </w:rPr>
      </w:pPr>
      <w:r w:rsidRPr="00E9169F">
        <w:rPr>
          <w:sz w:val="28"/>
          <w:szCs w:val="28"/>
          <w:lang w:val="kk-KZ"/>
        </w:rPr>
        <w:t>КҮЙ ДИАГРАММАСЫ, МОНОВАРИАНТТЫ ФАЗАЛЫҚ ТЕПЕ-ТЕҢДІК СЫЗЫҚТАРЫ, БЬЕРРУМ-ГУГГЕНГЕЙМ КОЭФФИЦИЕНТІ,  КОМПЛЕКСТІ ҚОРЫТПАЛАР, МЕТАЛ ТОТЫҚСЫЗДАНДЫРҒЫШ, ФЕРРОСИЛИКОАЛЮМИНИЙ.</w:t>
      </w:r>
    </w:p>
    <w:p w:rsidR="00FF244C" w:rsidRPr="00FF244C" w:rsidRDefault="00FF244C" w:rsidP="00FF244C">
      <w:pPr>
        <w:shd w:val="clear" w:color="auto" w:fill="FFFFFF"/>
        <w:spacing w:after="0" w:line="288" w:lineRule="atLeast"/>
        <w:jc w:val="both"/>
        <w:rPr>
          <w:rFonts w:ascii="Times New Roman" w:hAnsi="Times New Roman"/>
          <w:color w:val="000000"/>
          <w:sz w:val="28"/>
          <w:szCs w:val="28"/>
          <w:lang w:val="kk-KZ"/>
        </w:rPr>
      </w:pPr>
      <w:r>
        <w:rPr>
          <w:rFonts w:ascii="Times New Roman" w:hAnsi="Times New Roman"/>
          <w:color w:val="000000"/>
          <w:sz w:val="28"/>
          <w:szCs w:val="28"/>
          <w:lang w:val="kk-KZ"/>
        </w:rPr>
        <w:tab/>
      </w:r>
      <w:r w:rsidRPr="00FF244C">
        <w:rPr>
          <w:rFonts w:ascii="Times New Roman" w:hAnsi="Times New Roman"/>
          <w:color w:val="000000"/>
          <w:sz w:val="28"/>
          <w:szCs w:val="28"/>
          <w:lang w:val="kk-KZ"/>
        </w:rPr>
        <w:t>Зерттеу нысанына - Fe-Si, Fe-Al, Si-Al металл жүйелеріндегі фазалық түрлендірулер жатады. </w:t>
      </w:r>
    </w:p>
    <w:p w:rsidR="00860C3B" w:rsidRPr="008D4CD5" w:rsidRDefault="00860C3B" w:rsidP="00860C3B">
      <w:pPr>
        <w:spacing w:after="0" w:line="240" w:lineRule="auto"/>
        <w:ind w:firstLine="709"/>
        <w:jc w:val="both"/>
        <w:rPr>
          <w:rFonts w:ascii="Times New Roman" w:hAnsi="Times New Roman"/>
          <w:snapToGrid w:val="0"/>
          <w:sz w:val="28"/>
          <w:szCs w:val="28"/>
          <w:lang w:val="kk-KZ"/>
        </w:rPr>
      </w:pPr>
      <w:r w:rsidRPr="008D4CD5">
        <w:rPr>
          <w:rFonts w:ascii="Times New Roman" w:hAnsi="Times New Roman"/>
          <w:sz w:val="28"/>
          <w:szCs w:val="28"/>
          <w:lang w:val="kk-KZ"/>
        </w:rPr>
        <w:t>Жобаның мақсаты – Бьеррум-Гуггенгеймнің осмостикалық коэффициенті арқылы олардың күй диаграммалары негізінде ферросиликоалюминийдің (FeSiAl) кешенді қорытпасындағы алюминийдің ерігіштігінің термодинамикалық негіздемесін жүргізу.</w:t>
      </w:r>
    </w:p>
    <w:p w:rsidR="00BB70E4" w:rsidRPr="00E9169F" w:rsidRDefault="00BB70E4" w:rsidP="00E9169F">
      <w:pPr>
        <w:spacing w:after="0" w:line="240" w:lineRule="auto"/>
        <w:ind w:firstLine="709"/>
        <w:jc w:val="both"/>
        <w:rPr>
          <w:rFonts w:ascii="Times New Roman" w:hAnsi="Times New Roman"/>
          <w:sz w:val="28"/>
          <w:szCs w:val="28"/>
          <w:lang w:val="kk-KZ"/>
        </w:rPr>
      </w:pPr>
      <w:r w:rsidRPr="00E9169F">
        <w:rPr>
          <w:rFonts w:ascii="Times New Roman" w:hAnsi="Times New Roman"/>
          <w:sz w:val="28"/>
          <w:szCs w:val="28"/>
          <w:lang w:val="kk-KZ"/>
        </w:rPr>
        <w:t>Жұмыс жүргізу әдістері. Бьеррум-Гуггенгейм коэффициенті тұжырымдамасына негізделген моновариантты фазалық тепе-теңдік сызықтарын сипаттаудың математикалық әдістері қолданылды.</w:t>
      </w:r>
    </w:p>
    <w:p w:rsidR="00BB70E4" w:rsidRPr="00E9169F" w:rsidRDefault="00BB70E4" w:rsidP="00E9169F">
      <w:pPr>
        <w:spacing w:after="0" w:line="240" w:lineRule="auto"/>
        <w:ind w:firstLine="709"/>
        <w:jc w:val="both"/>
        <w:rPr>
          <w:rFonts w:ascii="Times New Roman" w:hAnsi="Times New Roman"/>
          <w:sz w:val="28"/>
          <w:szCs w:val="28"/>
          <w:lang w:val="kk-KZ"/>
        </w:rPr>
      </w:pPr>
      <w:r w:rsidRPr="00E9169F">
        <w:rPr>
          <w:rFonts w:ascii="Times New Roman" w:hAnsi="Times New Roman"/>
          <w:sz w:val="28"/>
          <w:szCs w:val="28"/>
          <w:lang w:val="kk-KZ"/>
        </w:rPr>
        <w:t>Жұмыс нәтижелері және олардың жаңалығы. Термодинамикалық әдіс Fe-Si-Al жүйесінің балқымасындағы Бъеррум-Гуггенгеймнің осмотикалық коэффициентінің әрекеті негізінде алюминий мөлшері жоғары кремний-алюминий қорытпаларының құрамын негіздейді. Кремнийдің энергетикалық қасиеттерінің идеалды мінез-құлықтан ауытқуы бойынша темір, алюминий және кремнийдің қатынасы сәйкесінше 12-37 %, 20-25 %, 68-38 % анықталды, бұл жағдайда кремний алюминий қорытпаларының тиімді құрамын алу қолайлы.</w:t>
      </w:r>
    </w:p>
    <w:p w:rsidR="00BB70E4" w:rsidRPr="00E9169F" w:rsidRDefault="00BB70E4" w:rsidP="00E9169F">
      <w:pPr>
        <w:spacing w:after="0" w:line="240" w:lineRule="auto"/>
        <w:ind w:firstLine="709"/>
        <w:jc w:val="both"/>
        <w:rPr>
          <w:rFonts w:ascii="Times New Roman" w:hAnsi="Times New Roman"/>
          <w:sz w:val="28"/>
          <w:szCs w:val="28"/>
          <w:lang w:val="kk-KZ"/>
        </w:rPr>
      </w:pPr>
      <w:r w:rsidRPr="00E9169F">
        <w:rPr>
          <w:rFonts w:ascii="Times New Roman" w:hAnsi="Times New Roman"/>
          <w:sz w:val="28"/>
          <w:szCs w:val="28"/>
          <w:lang w:val="kk-KZ"/>
        </w:rPr>
        <w:t xml:space="preserve">Қолдану саласы - металлургия, металтану және металдарды термиялық өңдеу, материалтану. </w:t>
      </w:r>
    </w:p>
    <w:p w:rsidR="00BB70E4" w:rsidRPr="00E9169F" w:rsidRDefault="00BB70E4" w:rsidP="00E9169F">
      <w:pPr>
        <w:spacing w:after="0" w:line="240" w:lineRule="auto"/>
        <w:ind w:firstLine="709"/>
        <w:jc w:val="both"/>
        <w:rPr>
          <w:rFonts w:ascii="Times New Roman" w:hAnsi="Times New Roman"/>
          <w:sz w:val="28"/>
          <w:szCs w:val="28"/>
          <w:lang w:val="kk-KZ"/>
        </w:rPr>
      </w:pPr>
      <w:r w:rsidRPr="00E9169F">
        <w:rPr>
          <w:rFonts w:ascii="Times New Roman" w:hAnsi="Times New Roman"/>
          <w:sz w:val="28"/>
          <w:szCs w:val="28"/>
          <w:lang w:val="kk-KZ"/>
        </w:rPr>
        <w:t>Енгізу бойынша ұсынымдар. Алынған теориялық нәтижелер ферросиликоалюминий балқымаларымен алюминийдің барынша ықтимал сіңірілуін қамтамасыз ететін жағдайларды анықтауға және техникалық шешімдерді әзірлеуге ұсынымдар беруге мүмкіндік береді.</w:t>
      </w:r>
    </w:p>
    <w:p w:rsidR="00BB70E4" w:rsidRPr="00E9169F" w:rsidRDefault="00BB70E4" w:rsidP="00E9169F">
      <w:pPr>
        <w:shd w:val="clear" w:color="auto" w:fill="FFFFFF"/>
        <w:spacing w:after="0" w:line="240" w:lineRule="auto"/>
        <w:ind w:firstLine="709"/>
        <w:jc w:val="both"/>
        <w:rPr>
          <w:rFonts w:ascii="Times New Roman" w:hAnsi="Times New Roman"/>
          <w:sz w:val="28"/>
          <w:szCs w:val="28"/>
          <w:lang w:val="kk-KZ"/>
        </w:rPr>
      </w:pPr>
      <w:r w:rsidRPr="00E9169F">
        <w:rPr>
          <w:rFonts w:ascii="Times New Roman" w:hAnsi="Times New Roman"/>
          <w:sz w:val="28"/>
          <w:szCs w:val="28"/>
          <w:lang w:val="kk-KZ"/>
        </w:rPr>
        <w:t xml:space="preserve">Жұмыстың экономикалық тиімділігі немесе маңыздылығы. Осы кезеңде алынған теориялық нәтижелер көміртектен тазартылған ферроқорытпалардың қазіргі өндірістерінің экологиясы тұрғысынан аса қауіпті проблемаларды түбегейлі шешудің перспективаларын ашады. </w:t>
      </w:r>
    </w:p>
    <w:p w:rsidR="00BB70E4" w:rsidRPr="000335B8" w:rsidRDefault="000335B8" w:rsidP="000335B8">
      <w:pPr>
        <w:shd w:val="clear" w:color="auto" w:fill="FFFFFF"/>
        <w:spacing w:after="0" w:line="240" w:lineRule="auto"/>
        <w:ind w:firstLine="709"/>
        <w:jc w:val="both"/>
        <w:rPr>
          <w:rFonts w:ascii="Times New Roman" w:hAnsi="Times New Roman"/>
          <w:b/>
          <w:color w:val="000000"/>
          <w:spacing w:val="-13"/>
          <w:sz w:val="28"/>
          <w:szCs w:val="28"/>
          <w:lang w:val="kk-KZ"/>
        </w:rPr>
      </w:pPr>
      <w:r w:rsidRPr="000335B8">
        <w:rPr>
          <w:rFonts w:ascii="Times New Roman" w:hAnsi="Times New Roman"/>
          <w:color w:val="000000"/>
          <w:sz w:val="28"/>
          <w:szCs w:val="28"/>
          <w:shd w:val="clear" w:color="auto" w:fill="FFFFFF"/>
        </w:rPr>
        <w:t>Негізгі конструктивтік және техникалық-экономикалық көрсеткіштер. Ферросиликоалюминийді болат пен ферроқорытпалардың тазартылған сорттарын балқыту кезінде металл тотықсыздандырғыш ретінде қолдану.</w:t>
      </w:r>
    </w:p>
    <w:p w:rsidR="00BB70E4" w:rsidRDefault="00BB70E4" w:rsidP="000F6C21">
      <w:pPr>
        <w:shd w:val="clear" w:color="auto" w:fill="FFFFFF"/>
        <w:spacing w:after="0" w:line="240" w:lineRule="auto"/>
        <w:ind w:firstLine="709"/>
        <w:jc w:val="center"/>
        <w:rPr>
          <w:rFonts w:ascii="Times New Roman" w:hAnsi="Times New Roman"/>
          <w:b/>
          <w:color w:val="000000"/>
          <w:spacing w:val="-13"/>
          <w:sz w:val="28"/>
          <w:szCs w:val="28"/>
          <w:lang w:val="kk-KZ"/>
        </w:rPr>
      </w:pPr>
    </w:p>
    <w:p w:rsidR="00BB70E4" w:rsidRPr="00E9169F" w:rsidRDefault="00BB70E4" w:rsidP="000335B8">
      <w:pPr>
        <w:shd w:val="clear" w:color="auto" w:fill="FFFFFF"/>
        <w:spacing w:after="0" w:line="240" w:lineRule="auto"/>
        <w:ind w:firstLine="709"/>
        <w:jc w:val="both"/>
        <w:rPr>
          <w:rFonts w:ascii="Times New Roman" w:hAnsi="Times New Roman"/>
          <w:b/>
          <w:color w:val="000000"/>
          <w:spacing w:val="-13"/>
          <w:sz w:val="28"/>
          <w:szCs w:val="28"/>
          <w:lang w:val="kk-KZ"/>
        </w:rPr>
      </w:pPr>
    </w:p>
    <w:p w:rsidR="00BB70E4" w:rsidRDefault="00BB70E4" w:rsidP="000F6C21">
      <w:pPr>
        <w:shd w:val="clear" w:color="auto" w:fill="FFFFFF"/>
        <w:spacing w:after="0" w:line="240" w:lineRule="auto"/>
        <w:ind w:firstLine="709"/>
        <w:jc w:val="center"/>
        <w:rPr>
          <w:rFonts w:ascii="Times New Roman" w:hAnsi="Times New Roman"/>
          <w:b/>
          <w:color w:val="000000"/>
          <w:spacing w:val="-13"/>
          <w:sz w:val="28"/>
          <w:szCs w:val="28"/>
          <w:lang w:val="kk-KZ"/>
        </w:rPr>
      </w:pPr>
    </w:p>
    <w:p w:rsidR="00BB70E4" w:rsidRDefault="00BB70E4" w:rsidP="000F6C21">
      <w:pPr>
        <w:shd w:val="clear" w:color="auto" w:fill="FFFFFF"/>
        <w:spacing w:after="0" w:line="240" w:lineRule="auto"/>
        <w:ind w:firstLine="709"/>
        <w:jc w:val="center"/>
        <w:rPr>
          <w:rFonts w:ascii="Times New Roman" w:hAnsi="Times New Roman"/>
          <w:b/>
          <w:color w:val="000000"/>
          <w:spacing w:val="-13"/>
          <w:sz w:val="28"/>
          <w:szCs w:val="28"/>
          <w:lang w:val="kk-KZ"/>
        </w:rPr>
      </w:pPr>
    </w:p>
    <w:p w:rsidR="00BB70E4" w:rsidRDefault="00BB70E4" w:rsidP="000F6C21">
      <w:pPr>
        <w:shd w:val="clear" w:color="auto" w:fill="FFFFFF"/>
        <w:spacing w:after="0" w:line="240" w:lineRule="auto"/>
        <w:ind w:firstLine="709"/>
        <w:jc w:val="center"/>
        <w:rPr>
          <w:rFonts w:ascii="Times New Roman" w:hAnsi="Times New Roman"/>
          <w:b/>
          <w:color w:val="000000"/>
          <w:spacing w:val="-13"/>
          <w:sz w:val="28"/>
          <w:szCs w:val="28"/>
          <w:lang w:val="kk-KZ"/>
        </w:rPr>
      </w:pPr>
    </w:p>
    <w:p w:rsidR="00BB70E4" w:rsidRDefault="00BB70E4" w:rsidP="000F6C21">
      <w:pPr>
        <w:shd w:val="clear" w:color="auto" w:fill="FFFFFF"/>
        <w:spacing w:after="0" w:line="240" w:lineRule="auto"/>
        <w:ind w:firstLine="709"/>
        <w:jc w:val="center"/>
        <w:rPr>
          <w:rFonts w:ascii="Times New Roman" w:hAnsi="Times New Roman"/>
          <w:b/>
          <w:color w:val="000000"/>
          <w:spacing w:val="-13"/>
          <w:sz w:val="28"/>
          <w:szCs w:val="28"/>
          <w:lang w:val="kk-KZ"/>
        </w:rPr>
      </w:pPr>
    </w:p>
    <w:p w:rsidR="00BB70E4" w:rsidRDefault="00BB70E4" w:rsidP="000F6C21">
      <w:pPr>
        <w:shd w:val="clear" w:color="auto" w:fill="FFFFFF"/>
        <w:spacing w:after="0" w:line="240" w:lineRule="auto"/>
        <w:ind w:firstLine="709"/>
        <w:jc w:val="center"/>
        <w:rPr>
          <w:rFonts w:ascii="Times New Roman" w:hAnsi="Times New Roman"/>
          <w:b/>
          <w:color w:val="000000"/>
          <w:spacing w:val="-13"/>
          <w:sz w:val="28"/>
          <w:szCs w:val="28"/>
          <w:lang w:val="kk-KZ"/>
        </w:rPr>
      </w:pPr>
    </w:p>
    <w:p w:rsidR="00EA56ED" w:rsidRPr="004515B3" w:rsidRDefault="00EA56ED" w:rsidP="000F6C21">
      <w:pPr>
        <w:shd w:val="clear" w:color="auto" w:fill="FFFFFF"/>
        <w:spacing w:after="0" w:line="240" w:lineRule="auto"/>
        <w:ind w:firstLine="709"/>
        <w:jc w:val="center"/>
        <w:rPr>
          <w:rFonts w:ascii="Times New Roman" w:hAnsi="Times New Roman"/>
          <w:b/>
          <w:color w:val="000000"/>
          <w:spacing w:val="-13"/>
          <w:sz w:val="28"/>
          <w:szCs w:val="28"/>
        </w:rPr>
      </w:pPr>
      <w:r w:rsidRPr="004515B3">
        <w:rPr>
          <w:rFonts w:ascii="Times New Roman" w:hAnsi="Times New Roman"/>
          <w:b/>
          <w:color w:val="000000"/>
          <w:spacing w:val="-13"/>
          <w:sz w:val="28"/>
          <w:szCs w:val="28"/>
        </w:rPr>
        <w:lastRenderedPageBreak/>
        <w:t>РЕФЕРАТ</w:t>
      </w:r>
    </w:p>
    <w:p w:rsidR="00EA56ED" w:rsidRPr="004515B3" w:rsidRDefault="00EA56ED" w:rsidP="004515B3">
      <w:pPr>
        <w:shd w:val="clear" w:color="auto" w:fill="FFFFFF"/>
        <w:spacing w:after="0" w:line="240" w:lineRule="auto"/>
        <w:ind w:firstLine="709"/>
        <w:jc w:val="both"/>
        <w:rPr>
          <w:rFonts w:ascii="Times New Roman" w:hAnsi="Times New Roman"/>
          <w:color w:val="000000"/>
          <w:spacing w:val="-13"/>
          <w:sz w:val="28"/>
          <w:szCs w:val="28"/>
        </w:rPr>
      </w:pPr>
    </w:p>
    <w:p w:rsidR="00EA56ED" w:rsidRPr="004515B3" w:rsidRDefault="007964A4" w:rsidP="004515B3">
      <w:pPr>
        <w:shd w:val="clear" w:color="auto" w:fill="FFFFFF"/>
        <w:spacing w:after="0" w:line="240" w:lineRule="auto"/>
        <w:ind w:firstLine="709"/>
        <w:jc w:val="both"/>
        <w:rPr>
          <w:rFonts w:ascii="Times New Roman" w:hAnsi="Times New Roman"/>
          <w:spacing w:val="-13"/>
          <w:sz w:val="28"/>
          <w:szCs w:val="28"/>
          <w:lang w:val="kk-KZ"/>
        </w:rPr>
      </w:pPr>
      <w:r w:rsidRPr="004515B3">
        <w:rPr>
          <w:rFonts w:ascii="Times New Roman" w:hAnsi="Times New Roman"/>
          <w:spacing w:val="-13"/>
          <w:sz w:val="28"/>
          <w:szCs w:val="28"/>
        </w:rPr>
        <w:t xml:space="preserve">Отчет </w:t>
      </w:r>
      <w:r w:rsidR="00E24DF5">
        <w:rPr>
          <w:rFonts w:ascii="Times New Roman" w:hAnsi="Times New Roman"/>
          <w:spacing w:val="-13"/>
          <w:sz w:val="28"/>
          <w:szCs w:val="28"/>
        </w:rPr>
        <w:t>27</w:t>
      </w:r>
      <w:r w:rsidR="00EA56ED" w:rsidRPr="004515B3">
        <w:rPr>
          <w:rFonts w:ascii="Times New Roman" w:hAnsi="Times New Roman"/>
          <w:spacing w:val="-13"/>
          <w:sz w:val="28"/>
          <w:szCs w:val="28"/>
        </w:rPr>
        <w:t xml:space="preserve"> с., </w:t>
      </w:r>
      <w:r w:rsidR="00180B97">
        <w:rPr>
          <w:rFonts w:ascii="Times New Roman" w:hAnsi="Times New Roman"/>
          <w:spacing w:val="-13"/>
          <w:sz w:val="28"/>
          <w:szCs w:val="28"/>
        </w:rPr>
        <w:t>3</w:t>
      </w:r>
      <w:r w:rsidR="00EA56ED" w:rsidRPr="004515B3">
        <w:rPr>
          <w:rFonts w:ascii="Times New Roman" w:hAnsi="Times New Roman"/>
          <w:spacing w:val="-13"/>
          <w:sz w:val="28"/>
          <w:szCs w:val="28"/>
        </w:rPr>
        <w:t xml:space="preserve"> рис., </w:t>
      </w:r>
      <w:r w:rsidRPr="004515B3">
        <w:rPr>
          <w:rFonts w:ascii="Times New Roman" w:hAnsi="Times New Roman"/>
          <w:spacing w:val="-13"/>
          <w:sz w:val="28"/>
          <w:szCs w:val="28"/>
        </w:rPr>
        <w:t>1</w:t>
      </w:r>
      <w:r w:rsidR="00EA56ED" w:rsidRPr="004515B3">
        <w:rPr>
          <w:rFonts w:ascii="Times New Roman" w:hAnsi="Times New Roman"/>
          <w:spacing w:val="-13"/>
          <w:sz w:val="28"/>
          <w:szCs w:val="28"/>
        </w:rPr>
        <w:t xml:space="preserve"> табл., </w:t>
      </w:r>
      <w:r w:rsidR="00541671">
        <w:rPr>
          <w:rFonts w:ascii="Times New Roman" w:hAnsi="Times New Roman"/>
          <w:spacing w:val="-13"/>
          <w:sz w:val="28"/>
          <w:szCs w:val="28"/>
        </w:rPr>
        <w:t>3</w:t>
      </w:r>
      <w:r w:rsidR="001F4B84">
        <w:rPr>
          <w:rFonts w:ascii="Times New Roman" w:hAnsi="Times New Roman"/>
          <w:spacing w:val="-13"/>
          <w:sz w:val="28"/>
          <w:szCs w:val="28"/>
        </w:rPr>
        <w:t>7</w:t>
      </w:r>
      <w:r w:rsidR="00EA56ED" w:rsidRPr="004515B3">
        <w:rPr>
          <w:rFonts w:ascii="Times New Roman" w:hAnsi="Times New Roman"/>
          <w:spacing w:val="-13"/>
          <w:sz w:val="28"/>
          <w:szCs w:val="28"/>
        </w:rPr>
        <w:t xml:space="preserve"> источник</w:t>
      </w:r>
      <w:r w:rsidR="000410ED">
        <w:rPr>
          <w:rFonts w:ascii="Times New Roman" w:hAnsi="Times New Roman"/>
          <w:spacing w:val="-13"/>
          <w:sz w:val="28"/>
          <w:szCs w:val="28"/>
        </w:rPr>
        <w:t>ов</w:t>
      </w:r>
      <w:r w:rsidR="00EA56ED" w:rsidRPr="004515B3">
        <w:rPr>
          <w:rFonts w:ascii="Times New Roman" w:hAnsi="Times New Roman"/>
          <w:spacing w:val="-13"/>
          <w:sz w:val="28"/>
          <w:szCs w:val="28"/>
          <w:lang w:val="kk-KZ"/>
        </w:rPr>
        <w:t xml:space="preserve">, </w:t>
      </w:r>
      <w:r w:rsidR="00C90444">
        <w:rPr>
          <w:rFonts w:ascii="Times New Roman" w:hAnsi="Times New Roman"/>
          <w:spacing w:val="-13"/>
          <w:sz w:val="28"/>
          <w:szCs w:val="28"/>
          <w:lang w:val="kk-KZ"/>
        </w:rPr>
        <w:t>2</w:t>
      </w:r>
      <w:r w:rsidR="00EA56ED" w:rsidRPr="004515B3">
        <w:rPr>
          <w:rFonts w:ascii="Times New Roman" w:hAnsi="Times New Roman"/>
          <w:spacing w:val="-13"/>
          <w:sz w:val="28"/>
          <w:szCs w:val="28"/>
          <w:lang w:val="kk-KZ"/>
        </w:rPr>
        <w:t xml:space="preserve"> прил.</w:t>
      </w:r>
    </w:p>
    <w:p w:rsidR="0077789B" w:rsidRPr="004515B3" w:rsidRDefault="00C110F1" w:rsidP="000F6C21">
      <w:pPr>
        <w:pStyle w:val="a8"/>
        <w:shd w:val="clear" w:color="auto" w:fill="FFFFFF"/>
        <w:tabs>
          <w:tab w:val="left" w:pos="-284"/>
          <w:tab w:val="left" w:pos="-142"/>
          <w:tab w:val="left" w:pos="0"/>
        </w:tabs>
        <w:spacing w:before="0" w:after="0"/>
        <w:contextualSpacing/>
        <w:jc w:val="both"/>
        <w:textAlignment w:val="baseline"/>
        <w:rPr>
          <w:sz w:val="28"/>
          <w:szCs w:val="28"/>
        </w:rPr>
      </w:pPr>
      <w:r w:rsidRPr="004515B3">
        <w:rPr>
          <w:sz w:val="28"/>
          <w:szCs w:val="28"/>
        </w:rPr>
        <w:t>Д</w:t>
      </w:r>
      <w:r w:rsidRPr="004515B3">
        <w:rPr>
          <w:snapToGrid w:val="0"/>
          <w:sz w:val="28"/>
          <w:szCs w:val="28"/>
        </w:rPr>
        <w:t xml:space="preserve">ИАГРАММА СОСТОЯНИЯ, ЛИНИИ МОНОВАРИАНТНЫХ ФАЗОВЫХ РАВНОВЕСИЙ, </w:t>
      </w:r>
      <w:r w:rsidRPr="004515B3">
        <w:rPr>
          <w:sz w:val="28"/>
          <w:szCs w:val="28"/>
        </w:rPr>
        <w:t xml:space="preserve">КОЭФФИЦИЕНТ </w:t>
      </w:r>
      <w:r w:rsidRPr="004515B3">
        <w:rPr>
          <w:snapToGrid w:val="0"/>
          <w:sz w:val="28"/>
          <w:szCs w:val="28"/>
        </w:rPr>
        <w:t>БЬЕРРУМА-ГУГГЕНГЕЙМА,</w:t>
      </w:r>
      <w:r w:rsidRPr="004515B3">
        <w:rPr>
          <w:sz w:val="28"/>
          <w:szCs w:val="28"/>
        </w:rPr>
        <w:t xml:space="preserve"> КОМПЛЕКСНЫЕ СПЛАВЫ, МЕТАЛЛИЧЕСКИЙ ВОСС</w:t>
      </w:r>
      <w:r w:rsidR="001D7F33" w:rsidRPr="004515B3">
        <w:rPr>
          <w:sz w:val="28"/>
          <w:szCs w:val="28"/>
        </w:rPr>
        <w:t>ТАНОВИТЕЛЬ, ФЕРРОСИЛИКОАЛЮМИНИЙ</w:t>
      </w:r>
    </w:p>
    <w:p w:rsidR="00EA56ED" w:rsidRPr="003E5E5D" w:rsidRDefault="00EA56ED" w:rsidP="004515B3">
      <w:pPr>
        <w:pStyle w:val="a8"/>
        <w:shd w:val="clear" w:color="auto" w:fill="FFFFFF"/>
        <w:tabs>
          <w:tab w:val="left" w:pos="-284"/>
          <w:tab w:val="left" w:pos="-142"/>
          <w:tab w:val="left" w:pos="0"/>
        </w:tabs>
        <w:spacing w:before="0" w:after="0"/>
        <w:ind w:firstLine="709"/>
        <w:contextualSpacing/>
        <w:jc w:val="both"/>
        <w:textAlignment w:val="baseline"/>
        <w:rPr>
          <w:snapToGrid w:val="0"/>
          <w:sz w:val="28"/>
          <w:szCs w:val="28"/>
        </w:rPr>
      </w:pPr>
      <w:r w:rsidRPr="003E5E5D">
        <w:rPr>
          <w:spacing w:val="-13"/>
          <w:sz w:val="28"/>
          <w:szCs w:val="28"/>
        </w:rPr>
        <w:t xml:space="preserve">Объектом исследования являются </w:t>
      </w:r>
      <w:r w:rsidRPr="003E5E5D">
        <w:rPr>
          <w:sz w:val="28"/>
          <w:szCs w:val="28"/>
        </w:rPr>
        <w:t xml:space="preserve">фазовые превращения в </w:t>
      </w:r>
      <w:r w:rsidRPr="003E5E5D">
        <w:rPr>
          <w:snapToGrid w:val="0"/>
          <w:sz w:val="28"/>
          <w:szCs w:val="28"/>
        </w:rPr>
        <w:t xml:space="preserve"> металлических  системах </w:t>
      </w:r>
      <w:r w:rsidR="00180B97" w:rsidRPr="003E5E5D">
        <w:rPr>
          <w:snapToGrid w:val="0"/>
          <w:sz w:val="28"/>
          <w:szCs w:val="28"/>
          <w:lang w:val="en-US"/>
        </w:rPr>
        <w:t>Fe</w:t>
      </w:r>
      <w:r w:rsidR="00180B97" w:rsidRPr="003E5E5D">
        <w:rPr>
          <w:snapToGrid w:val="0"/>
          <w:sz w:val="28"/>
          <w:szCs w:val="28"/>
        </w:rPr>
        <w:t>-</w:t>
      </w:r>
      <w:r w:rsidR="00180B97" w:rsidRPr="003E5E5D">
        <w:rPr>
          <w:snapToGrid w:val="0"/>
          <w:sz w:val="28"/>
          <w:szCs w:val="28"/>
          <w:lang w:val="en-US"/>
        </w:rPr>
        <w:t>Si</w:t>
      </w:r>
      <w:r w:rsidR="00180B97" w:rsidRPr="003E5E5D">
        <w:rPr>
          <w:snapToGrid w:val="0"/>
          <w:sz w:val="28"/>
          <w:szCs w:val="28"/>
        </w:rPr>
        <w:t xml:space="preserve">, </w:t>
      </w:r>
      <w:r w:rsidR="00180B97" w:rsidRPr="003E5E5D">
        <w:rPr>
          <w:snapToGrid w:val="0"/>
          <w:sz w:val="28"/>
          <w:szCs w:val="28"/>
          <w:lang w:val="en-US"/>
        </w:rPr>
        <w:t>Fe</w:t>
      </w:r>
      <w:r w:rsidR="00180B97" w:rsidRPr="003E5E5D">
        <w:rPr>
          <w:snapToGrid w:val="0"/>
          <w:sz w:val="28"/>
          <w:szCs w:val="28"/>
        </w:rPr>
        <w:t>-</w:t>
      </w:r>
      <w:r w:rsidR="00180B97" w:rsidRPr="003E5E5D">
        <w:rPr>
          <w:snapToGrid w:val="0"/>
          <w:sz w:val="28"/>
          <w:szCs w:val="28"/>
          <w:lang w:val="en-US"/>
        </w:rPr>
        <w:t>Al</w:t>
      </w:r>
      <w:r w:rsidR="00180B97" w:rsidRPr="003E5E5D">
        <w:rPr>
          <w:snapToGrid w:val="0"/>
          <w:sz w:val="28"/>
          <w:szCs w:val="28"/>
        </w:rPr>
        <w:t xml:space="preserve">, </w:t>
      </w:r>
      <w:r w:rsidR="00180B97" w:rsidRPr="003E5E5D">
        <w:rPr>
          <w:snapToGrid w:val="0"/>
          <w:sz w:val="28"/>
          <w:szCs w:val="28"/>
          <w:lang w:val="en-US"/>
        </w:rPr>
        <w:t>Si</w:t>
      </w:r>
      <w:r w:rsidR="00180B97" w:rsidRPr="003E5E5D">
        <w:rPr>
          <w:snapToGrid w:val="0"/>
          <w:sz w:val="28"/>
          <w:szCs w:val="28"/>
        </w:rPr>
        <w:t>-</w:t>
      </w:r>
      <w:r w:rsidR="00180B97" w:rsidRPr="003E5E5D">
        <w:rPr>
          <w:snapToGrid w:val="0"/>
          <w:sz w:val="28"/>
          <w:szCs w:val="28"/>
          <w:lang w:val="en-US"/>
        </w:rPr>
        <w:t>Al</w:t>
      </w:r>
      <w:r w:rsidRPr="003E5E5D">
        <w:rPr>
          <w:snapToGrid w:val="0"/>
          <w:sz w:val="28"/>
          <w:szCs w:val="28"/>
        </w:rPr>
        <w:t>.</w:t>
      </w:r>
    </w:p>
    <w:p w:rsidR="00EA56ED" w:rsidRPr="004515B3" w:rsidRDefault="00EA56ED" w:rsidP="004515B3">
      <w:pPr>
        <w:pStyle w:val="a8"/>
        <w:shd w:val="clear" w:color="auto" w:fill="FFFFFF"/>
        <w:tabs>
          <w:tab w:val="left" w:pos="-284"/>
          <w:tab w:val="left" w:pos="-142"/>
          <w:tab w:val="left" w:pos="0"/>
        </w:tabs>
        <w:spacing w:before="0" w:after="0"/>
        <w:ind w:firstLine="709"/>
        <w:contextualSpacing/>
        <w:jc w:val="both"/>
        <w:textAlignment w:val="baseline"/>
        <w:rPr>
          <w:snapToGrid w:val="0"/>
          <w:sz w:val="28"/>
          <w:szCs w:val="28"/>
        </w:rPr>
      </w:pPr>
      <w:r w:rsidRPr="004515B3">
        <w:rPr>
          <w:sz w:val="28"/>
          <w:szCs w:val="28"/>
        </w:rPr>
        <w:t>Цель</w:t>
      </w:r>
      <w:r w:rsidRPr="004515B3">
        <w:rPr>
          <w:snapToGrid w:val="0"/>
          <w:sz w:val="28"/>
          <w:szCs w:val="28"/>
        </w:rPr>
        <w:t xml:space="preserve"> </w:t>
      </w:r>
      <w:r w:rsidR="000F6C21">
        <w:rPr>
          <w:snapToGrid w:val="0"/>
          <w:sz w:val="28"/>
          <w:szCs w:val="28"/>
        </w:rPr>
        <w:t>работы</w:t>
      </w:r>
      <w:r w:rsidRPr="004515B3">
        <w:rPr>
          <w:snapToGrid w:val="0"/>
          <w:sz w:val="28"/>
          <w:szCs w:val="28"/>
        </w:rPr>
        <w:t xml:space="preserve"> – </w:t>
      </w:r>
      <w:r w:rsidR="001D7F33" w:rsidRPr="004515B3">
        <w:rPr>
          <w:snapToGrid w:val="0"/>
          <w:sz w:val="28"/>
          <w:szCs w:val="28"/>
        </w:rPr>
        <w:t>установить составы кремнеалюминиевых сплавов  с повышенным содержанием алюминия</w:t>
      </w:r>
      <w:r w:rsidR="001D7F33" w:rsidRPr="004515B3">
        <w:rPr>
          <w:sz w:val="28"/>
          <w:szCs w:val="28"/>
        </w:rPr>
        <w:t xml:space="preserve"> </w:t>
      </w:r>
      <w:r w:rsidR="0010511C" w:rsidRPr="004515B3">
        <w:rPr>
          <w:spacing w:val="2"/>
          <w:sz w:val="28"/>
          <w:szCs w:val="28"/>
        </w:rPr>
        <w:t>в комплексном сплаве ферросиликоалюмини</w:t>
      </w:r>
      <w:r w:rsidR="00A2334E" w:rsidRPr="004515B3">
        <w:rPr>
          <w:spacing w:val="2"/>
          <w:sz w:val="28"/>
          <w:szCs w:val="28"/>
          <w:lang w:val="kk-KZ"/>
        </w:rPr>
        <w:t>й</w:t>
      </w:r>
      <w:r w:rsidR="0010511C" w:rsidRPr="004515B3">
        <w:rPr>
          <w:spacing w:val="2"/>
          <w:sz w:val="28"/>
          <w:szCs w:val="28"/>
        </w:rPr>
        <w:t xml:space="preserve"> (</w:t>
      </w:r>
      <w:r w:rsidR="0010511C" w:rsidRPr="004515B3">
        <w:rPr>
          <w:sz w:val="28"/>
          <w:szCs w:val="28"/>
          <w:lang w:val="en-US"/>
        </w:rPr>
        <w:t>FeSiAl</w:t>
      </w:r>
      <w:r w:rsidR="0010511C" w:rsidRPr="004515B3">
        <w:rPr>
          <w:sz w:val="28"/>
          <w:szCs w:val="28"/>
        </w:rPr>
        <w:t>)</w:t>
      </w:r>
      <w:r w:rsidR="0010511C" w:rsidRPr="004515B3">
        <w:rPr>
          <w:spacing w:val="2"/>
          <w:sz w:val="28"/>
          <w:szCs w:val="28"/>
        </w:rPr>
        <w:t xml:space="preserve"> на основе их диаграмм состояния через осмотический коэффициент </w:t>
      </w:r>
      <w:r w:rsidR="0010511C" w:rsidRPr="004515B3">
        <w:rPr>
          <w:snapToGrid w:val="0"/>
          <w:sz w:val="28"/>
          <w:szCs w:val="28"/>
        </w:rPr>
        <w:t xml:space="preserve">Бьеррума-Гуггенгейма. </w:t>
      </w:r>
    </w:p>
    <w:p w:rsidR="0010511C" w:rsidRPr="004515B3" w:rsidRDefault="00EA56ED" w:rsidP="004515B3">
      <w:pPr>
        <w:spacing w:after="0" w:line="240" w:lineRule="auto"/>
        <w:ind w:firstLine="709"/>
        <w:jc w:val="both"/>
        <w:rPr>
          <w:rFonts w:ascii="Times New Roman" w:hAnsi="Times New Roman"/>
          <w:sz w:val="28"/>
          <w:szCs w:val="28"/>
        </w:rPr>
      </w:pPr>
      <w:r w:rsidRPr="004515B3">
        <w:rPr>
          <w:rFonts w:ascii="Times New Roman" w:hAnsi="Times New Roman"/>
          <w:sz w:val="28"/>
          <w:szCs w:val="28"/>
        </w:rPr>
        <w:t xml:space="preserve">Методы проведения работы. </w:t>
      </w:r>
      <w:r w:rsidR="001D7F33" w:rsidRPr="004515B3">
        <w:rPr>
          <w:rFonts w:ascii="Times New Roman" w:hAnsi="Times New Roman"/>
          <w:sz w:val="28"/>
          <w:szCs w:val="28"/>
        </w:rPr>
        <w:t>М</w:t>
      </w:r>
      <w:r w:rsidRPr="004515B3">
        <w:rPr>
          <w:rFonts w:ascii="Times New Roman" w:hAnsi="Times New Roman"/>
          <w:sz w:val="28"/>
          <w:szCs w:val="28"/>
        </w:rPr>
        <w:t>атематические методы описания линий моновариантных фазовых равновесий</w:t>
      </w:r>
      <w:r w:rsidR="0010511C" w:rsidRPr="004515B3">
        <w:rPr>
          <w:rFonts w:ascii="Times New Roman" w:hAnsi="Times New Roman"/>
          <w:sz w:val="28"/>
          <w:szCs w:val="28"/>
        </w:rPr>
        <w:t xml:space="preserve"> на основе концепции </w:t>
      </w:r>
      <w:r w:rsidR="0010511C" w:rsidRPr="004515B3">
        <w:rPr>
          <w:rFonts w:ascii="Times New Roman" w:hAnsi="Times New Roman"/>
          <w:spacing w:val="2"/>
          <w:sz w:val="28"/>
          <w:szCs w:val="28"/>
        </w:rPr>
        <w:t>коэффициент</w:t>
      </w:r>
      <w:r w:rsidR="000410ED">
        <w:rPr>
          <w:rFonts w:ascii="Times New Roman" w:hAnsi="Times New Roman"/>
          <w:spacing w:val="2"/>
          <w:sz w:val="28"/>
          <w:szCs w:val="28"/>
        </w:rPr>
        <w:t>а</w:t>
      </w:r>
      <w:r w:rsidR="0010511C" w:rsidRPr="004515B3">
        <w:rPr>
          <w:rFonts w:ascii="Times New Roman" w:hAnsi="Times New Roman"/>
          <w:spacing w:val="2"/>
          <w:sz w:val="28"/>
          <w:szCs w:val="28"/>
        </w:rPr>
        <w:t xml:space="preserve"> </w:t>
      </w:r>
      <w:r w:rsidR="0010511C" w:rsidRPr="004515B3">
        <w:rPr>
          <w:rFonts w:ascii="Times New Roman" w:hAnsi="Times New Roman"/>
          <w:snapToGrid w:val="0"/>
          <w:sz w:val="28"/>
          <w:szCs w:val="28"/>
        </w:rPr>
        <w:t>Бьеррума-Гуггенгейма</w:t>
      </w:r>
      <w:r w:rsidRPr="004515B3">
        <w:rPr>
          <w:rFonts w:ascii="Times New Roman" w:hAnsi="Times New Roman"/>
          <w:sz w:val="28"/>
          <w:szCs w:val="28"/>
        </w:rPr>
        <w:t xml:space="preserve">. </w:t>
      </w:r>
    </w:p>
    <w:p w:rsidR="00680661" w:rsidRPr="00680661" w:rsidRDefault="00EA56ED" w:rsidP="00680661">
      <w:pPr>
        <w:spacing w:after="0" w:line="240" w:lineRule="auto"/>
        <w:ind w:firstLine="709"/>
        <w:jc w:val="both"/>
        <w:rPr>
          <w:rFonts w:ascii="Times New Roman" w:hAnsi="Times New Roman"/>
          <w:snapToGrid w:val="0"/>
          <w:sz w:val="28"/>
          <w:szCs w:val="28"/>
        </w:rPr>
      </w:pPr>
      <w:r w:rsidRPr="004515B3">
        <w:rPr>
          <w:rFonts w:ascii="Times New Roman" w:hAnsi="Times New Roman"/>
          <w:sz w:val="28"/>
          <w:szCs w:val="28"/>
        </w:rPr>
        <w:t xml:space="preserve">Результаты работы и их новизна. </w:t>
      </w:r>
      <w:r w:rsidR="000F6C21">
        <w:rPr>
          <w:rFonts w:ascii="Times New Roman" w:hAnsi="Times New Roman"/>
          <w:bCs/>
          <w:iCs/>
          <w:sz w:val="28"/>
          <w:szCs w:val="28"/>
        </w:rPr>
        <w:t>Т</w:t>
      </w:r>
      <w:r w:rsidR="000F6C21" w:rsidRPr="004515B3">
        <w:rPr>
          <w:rFonts w:ascii="Times New Roman" w:hAnsi="Times New Roman"/>
          <w:snapToGrid w:val="0"/>
          <w:sz w:val="28"/>
          <w:szCs w:val="28"/>
        </w:rPr>
        <w:t>ермодинамическ</w:t>
      </w:r>
      <w:r w:rsidR="000F6C21">
        <w:rPr>
          <w:rFonts w:ascii="Times New Roman" w:hAnsi="Times New Roman"/>
          <w:snapToGrid w:val="0"/>
          <w:sz w:val="28"/>
          <w:szCs w:val="28"/>
        </w:rPr>
        <w:t>и</w:t>
      </w:r>
      <w:r w:rsidR="00BB7597">
        <w:rPr>
          <w:rFonts w:ascii="Times New Roman" w:hAnsi="Times New Roman"/>
          <w:snapToGrid w:val="0"/>
          <w:sz w:val="28"/>
          <w:szCs w:val="28"/>
        </w:rPr>
        <w:t>м методом</w:t>
      </w:r>
      <w:r w:rsidR="000F6C21" w:rsidRPr="004515B3">
        <w:rPr>
          <w:rFonts w:ascii="Times New Roman" w:hAnsi="Times New Roman"/>
          <w:snapToGrid w:val="0"/>
          <w:sz w:val="28"/>
          <w:szCs w:val="28"/>
        </w:rPr>
        <w:t xml:space="preserve"> обоснован</w:t>
      </w:r>
      <w:r w:rsidR="000F6C21">
        <w:rPr>
          <w:rFonts w:ascii="Times New Roman" w:hAnsi="Times New Roman"/>
          <w:snapToGrid w:val="0"/>
          <w:sz w:val="28"/>
          <w:szCs w:val="28"/>
        </w:rPr>
        <w:t>ы</w:t>
      </w:r>
      <w:r w:rsidR="000F6C21" w:rsidRPr="004515B3">
        <w:rPr>
          <w:rFonts w:ascii="Times New Roman" w:hAnsi="Times New Roman"/>
          <w:snapToGrid w:val="0"/>
          <w:sz w:val="28"/>
          <w:szCs w:val="28"/>
        </w:rPr>
        <w:t xml:space="preserve">  состав</w:t>
      </w:r>
      <w:r w:rsidR="00962EC6">
        <w:rPr>
          <w:rFonts w:ascii="Times New Roman" w:hAnsi="Times New Roman"/>
          <w:snapToGrid w:val="0"/>
          <w:sz w:val="28"/>
          <w:szCs w:val="28"/>
        </w:rPr>
        <w:t>ы</w:t>
      </w:r>
      <w:r w:rsidR="000F6C21" w:rsidRPr="004515B3">
        <w:rPr>
          <w:rFonts w:ascii="Times New Roman" w:hAnsi="Times New Roman"/>
          <w:snapToGrid w:val="0"/>
          <w:sz w:val="28"/>
          <w:szCs w:val="28"/>
        </w:rPr>
        <w:t xml:space="preserve"> кремнеалюминиевых сплавов  с повышенным содержанием алюминия</w:t>
      </w:r>
      <w:r w:rsidR="000F6C21" w:rsidRPr="004515B3">
        <w:rPr>
          <w:rFonts w:ascii="Times New Roman" w:hAnsi="Times New Roman"/>
          <w:sz w:val="28"/>
          <w:szCs w:val="28"/>
        </w:rPr>
        <w:t xml:space="preserve"> </w:t>
      </w:r>
      <w:r w:rsidR="00BB7597" w:rsidRPr="004515B3">
        <w:rPr>
          <w:rFonts w:ascii="Times New Roman" w:hAnsi="Times New Roman"/>
          <w:sz w:val="28"/>
          <w:szCs w:val="28"/>
        </w:rPr>
        <w:t xml:space="preserve">на основе поведения осмотического коэффициента Бъеррума-Гуггенгейма  в расплаве </w:t>
      </w:r>
      <w:r w:rsidR="000F6C21" w:rsidRPr="004515B3">
        <w:rPr>
          <w:rFonts w:ascii="Times New Roman" w:hAnsi="Times New Roman"/>
          <w:sz w:val="28"/>
          <w:szCs w:val="28"/>
        </w:rPr>
        <w:t xml:space="preserve">системы </w:t>
      </w:r>
      <w:r w:rsidR="000F6C21" w:rsidRPr="004515B3">
        <w:rPr>
          <w:rFonts w:ascii="Times New Roman" w:hAnsi="Times New Roman"/>
          <w:sz w:val="28"/>
          <w:szCs w:val="28"/>
          <w:lang w:val="en-US"/>
        </w:rPr>
        <w:t>F</w:t>
      </w:r>
      <w:r w:rsidR="000F6C21" w:rsidRPr="004515B3">
        <w:rPr>
          <w:rFonts w:ascii="Times New Roman" w:hAnsi="Times New Roman"/>
          <w:sz w:val="28"/>
          <w:szCs w:val="28"/>
          <w:lang w:val="kk-KZ"/>
        </w:rPr>
        <w:t>е</w:t>
      </w:r>
      <w:r w:rsidR="000F6C21" w:rsidRPr="004515B3">
        <w:rPr>
          <w:rFonts w:ascii="Times New Roman" w:hAnsi="Times New Roman"/>
          <w:sz w:val="28"/>
          <w:szCs w:val="28"/>
        </w:rPr>
        <w:t>-</w:t>
      </w:r>
      <w:r w:rsidR="000F6C21" w:rsidRPr="004515B3">
        <w:rPr>
          <w:rFonts w:ascii="Times New Roman" w:hAnsi="Times New Roman"/>
          <w:sz w:val="28"/>
          <w:szCs w:val="28"/>
          <w:lang w:val="en-US"/>
        </w:rPr>
        <w:t>Si</w:t>
      </w:r>
      <w:r w:rsidR="000F6C21" w:rsidRPr="004515B3">
        <w:rPr>
          <w:rFonts w:ascii="Times New Roman" w:hAnsi="Times New Roman"/>
          <w:sz w:val="28"/>
          <w:szCs w:val="28"/>
        </w:rPr>
        <w:t>-</w:t>
      </w:r>
      <w:r w:rsidR="000F6C21" w:rsidRPr="004515B3">
        <w:rPr>
          <w:rFonts w:ascii="Times New Roman" w:hAnsi="Times New Roman"/>
          <w:sz w:val="28"/>
          <w:szCs w:val="28"/>
          <w:lang w:val="en-US"/>
        </w:rPr>
        <w:t>Al</w:t>
      </w:r>
      <w:r w:rsidR="000F6C21" w:rsidRPr="004515B3">
        <w:rPr>
          <w:rFonts w:ascii="Times New Roman" w:hAnsi="Times New Roman"/>
          <w:sz w:val="28"/>
          <w:szCs w:val="28"/>
        </w:rPr>
        <w:t xml:space="preserve">. </w:t>
      </w:r>
      <w:r w:rsidR="00BB7597">
        <w:rPr>
          <w:rFonts w:ascii="Times New Roman" w:hAnsi="Times New Roman"/>
          <w:sz w:val="28"/>
          <w:szCs w:val="28"/>
        </w:rPr>
        <w:t>По отклонению энергетических свойств кремния от идеального поведения о</w:t>
      </w:r>
      <w:r w:rsidR="00680661" w:rsidRPr="00680661">
        <w:rPr>
          <w:rFonts w:ascii="Times New Roman" w:hAnsi="Times New Roman"/>
          <w:sz w:val="28"/>
          <w:szCs w:val="28"/>
        </w:rPr>
        <w:t>пределены соотношения железа, алюминия и</w:t>
      </w:r>
      <w:r w:rsidR="00680661" w:rsidRPr="00680661">
        <w:rPr>
          <w:rFonts w:ascii="Times New Roman" w:hAnsi="Times New Roman"/>
          <w:snapToGrid w:val="0"/>
          <w:sz w:val="28"/>
          <w:szCs w:val="28"/>
        </w:rPr>
        <w:t xml:space="preserve"> </w:t>
      </w:r>
      <w:r w:rsidR="00680661" w:rsidRPr="00680661">
        <w:rPr>
          <w:rFonts w:ascii="Times New Roman" w:hAnsi="Times New Roman"/>
          <w:sz w:val="28"/>
          <w:szCs w:val="28"/>
        </w:rPr>
        <w:t>кремния</w:t>
      </w:r>
      <w:r w:rsidR="00680661" w:rsidRPr="00680661">
        <w:rPr>
          <w:rFonts w:ascii="Times New Roman" w:hAnsi="Times New Roman"/>
          <w:snapToGrid w:val="0"/>
          <w:sz w:val="28"/>
          <w:szCs w:val="28"/>
        </w:rPr>
        <w:t xml:space="preserve"> </w:t>
      </w:r>
      <w:r w:rsidR="00C17691" w:rsidRPr="00680661">
        <w:rPr>
          <w:rFonts w:ascii="Times New Roman" w:hAnsi="Times New Roman"/>
          <w:snapToGrid w:val="0"/>
          <w:sz w:val="28"/>
          <w:szCs w:val="28"/>
        </w:rPr>
        <w:t xml:space="preserve"> 12-37 %,   20-25 %,  68-38 %</w:t>
      </w:r>
      <w:r w:rsidR="00680661" w:rsidRPr="00680661">
        <w:rPr>
          <w:rFonts w:ascii="Times New Roman" w:hAnsi="Times New Roman"/>
          <w:snapToGrid w:val="0"/>
          <w:sz w:val="28"/>
          <w:szCs w:val="28"/>
        </w:rPr>
        <w:t xml:space="preserve"> соответственно, </w:t>
      </w:r>
      <w:r w:rsidR="00BB7597">
        <w:rPr>
          <w:rFonts w:ascii="Times New Roman" w:hAnsi="Times New Roman"/>
          <w:sz w:val="28"/>
          <w:szCs w:val="28"/>
        </w:rPr>
        <w:t xml:space="preserve">при которых </w:t>
      </w:r>
      <w:r w:rsidR="00680661" w:rsidRPr="00680661">
        <w:rPr>
          <w:rFonts w:ascii="Times New Roman" w:hAnsi="Times New Roman"/>
          <w:sz w:val="28"/>
          <w:szCs w:val="28"/>
        </w:rPr>
        <w:t>наиболее благоприятно получение эффективных составов кремн</w:t>
      </w:r>
      <w:r w:rsidR="002E66FE">
        <w:rPr>
          <w:rFonts w:ascii="Times New Roman" w:hAnsi="Times New Roman"/>
          <w:sz w:val="28"/>
          <w:szCs w:val="28"/>
        </w:rPr>
        <w:t>е</w:t>
      </w:r>
      <w:r w:rsidR="00680661" w:rsidRPr="00680661">
        <w:rPr>
          <w:rFonts w:ascii="Times New Roman" w:hAnsi="Times New Roman"/>
          <w:sz w:val="28"/>
          <w:szCs w:val="28"/>
        </w:rPr>
        <w:t>алюминиевых сплавов</w:t>
      </w:r>
      <w:r w:rsidR="00680661">
        <w:rPr>
          <w:rFonts w:ascii="Times New Roman" w:hAnsi="Times New Roman"/>
          <w:sz w:val="28"/>
          <w:szCs w:val="28"/>
        </w:rPr>
        <w:t>.</w:t>
      </w:r>
    </w:p>
    <w:p w:rsidR="001D7F33" w:rsidRPr="004515B3" w:rsidRDefault="009378B1" w:rsidP="004515B3">
      <w:pPr>
        <w:spacing w:after="0" w:line="240" w:lineRule="auto"/>
        <w:ind w:firstLine="709"/>
        <w:jc w:val="both"/>
        <w:rPr>
          <w:rFonts w:ascii="Times New Roman" w:hAnsi="Times New Roman"/>
          <w:sz w:val="28"/>
          <w:szCs w:val="28"/>
        </w:rPr>
      </w:pPr>
      <w:r w:rsidRPr="004515B3">
        <w:rPr>
          <w:rFonts w:ascii="Times New Roman" w:hAnsi="Times New Roman"/>
          <w:sz w:val="28"/>
          <w:szCs w:val="28"/>
        </w:rPr>
        <w:t xml:space="preserve">Область применения </w:t>
      </w:r>
      <w:r w:rsidR="00E24DF5">
        <w:rPr>
          <w:rFonts w:ascii="Times New Roman" w:hAnsi="Times New Roman"/>
          <w:sz w:val="28"/>
          <w:szCs w:val="28"/>
        </w:rPr>
        <w:t>–</w:t>
      </w:r>
      <w:r w:rsidRPr="004515B3">
        <w:rPr>
          <w:rFonts w:ascii="Times New Roman" w:hAnsi="Times New Roman"/>
          <w:sz w:val="28"/>
          <w:szCs w:val="28"/>
        </w:rPr>
        <w:t xml:space="preserve"> металлургия, металловедение и термическая обработка металлов, материаловедение. </w:t>
      </w:r>
    </w:p>
    <w:p w:rsidR="00680661" w:rsidRDefault="009378B1" w:rsidP="004515B3">
      <w:pPr>
        <w:spacing w:after="0" w:line="240" w:lineRule="auto"/>
        <w:ind w:firstLine="709"/>
        <w:jc w:val="both"/>
        <w:rPr>
          <w:rFonts w:ascii="Times New Roman" w:hAnsi="Times New Roman"/>
          <w:sz w:val="28"/>
          <w:szCs w:val="28"/>
        </w:rPr>
      </w:pPr>
      <w:r w:rsidRPr="004515B3">
        <w:rPr>
          <w:rFonts w:ascii="Times New Roman" w:hAnsi="Times New Roman"/>
          <w:snapToGrid w:val="0"/>
          <w:sz w:val="28"/>
          <w:szCs w:val="28"/>
        </w:rPr>
        <w:t xml:space="preserve">Рекомендации по </w:t>
      </w:r>
      <w:r w:rsidRPr="004515B3">
        <w:rPr>
          <w:rFonts w:ascii="Times New Roman" w:hAnsi="Times New Roman"/>
          <w:sz w:val="28"/>
          <w:szCs w:val="28"/>
        </w:rPr>
        <w:t xml:space="preserve">внедрению. </w:t>
      </w:r>
      <w:r w:rsidR="00F02E76" w:rsidRPr="004515B3">
        <w:rPr>
          <w:rFonts w:ascii="Times New Roman" w:hAnsi="Times New Roman"/>
          <w:sz w:val="28"/>
          <w:szCs w:val="28"/>
        </w:rPr>
        <w:t>П</w:t>
      </w:r>
      <w:r w:rsidRPr="004515B3">
        <w:rPr>
          <w:rFonts w:ascii="Times New Roman" w:hAnsi="Times New Roman"/>
          <w:snapToGrid w:val="0"/>
          <w:sz w:val="28"/>
          <w:szCs w:val="28"/>
        </w:rPr>
        <w:t xml:space="preserve">олученные теоретические результаты позволят определить условия, </w:t>
      </w:r>
      <w:r w:rsidRPr="004515B3">
        <w:rPr>
          <w:rFonts w:ascii="Times New Roman" w:hAnsi="Times New Roman"/>
          <w:color w:val="000000"/>
          <w:sz w:val="28"/>
          <w:szCs w:val="28"/>
        </w:rPr>
        <w:t xml:space="preserve">обеспечивающие максимально возможное усвоение алюминия расплавами </w:t>
      </w:r>
      <w:r w:rsidRPr="004515B3">
        <w:rPr>
          <w:rFonts w:ascii="Times New Roman" w:hAnsi="Times New Roman"/>
          <w:sz w:val="28"/>
          <w:szCs w:val="28"/>
        </w:rPr>
        <w:t>ферросиликоалюминия</w:t>
      </w:r>
      <w:r w:rsidR="00C17691">
        <w:rPr>
          <w:rFonts w:ascii="Times New Roman" w:hAnsi="Times New Roman"/>
          <w:sz w:val="28"/>
          <w:szCs w:val="28"/>
        </w:rPr>
        <w:t xml:space="preserve"> и выдать рекомендации </w:t>
      </w:r>
      <w:r w:rsidR="00680661">
        <w:rPr>
          <w:rFonts w:ascii="Times New Roman" w:hAnsi="Times New Roman"/>
          <w:sz w:val="28"/>
          <w:szCs w:val="28"/>
        </w:rPr>
        <w:t>на разработку технических решений.</w:t>
      </w:r>
    </w:p>
    <w:p w:rsidR="007A4054" w:rsidRDefault="00EA56ED"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z w:val="28"/>
          <w:szCs w:val="28"/>
        </w:rPr>
        <w:t>Экономическая эффективность или значимость работы</w:t>
      </w:r>
      <w:r w:rsidR="00F02E76" w:rsidRPr="004515B3">
        <w:rPr>
          <w:rFonts w:ascii="Times New Roman" w:hAnsi="Times New Roman"/>
          <w:sz w:val="28"/>
          <w:szCs w:val="28"/>
        </w:rPr>
        <w:t>.</w:t>
      </w:r>
      <w:r w:rsidR="0010511C" w:rsidRPr="004515B3">
        <w:rPr>
          <w:rFonts w:ascii="Times New Roman" w:hAnsi="Times New Roman"/>
          <w:bCs/>
          <w:color w:val="000000"/>
          <w:sz w:val="28"/>
          <w:szCs w:val="28"/>
        </w:rPr>
        <w:t xml:space="preserve"> Полученные результаты</w:t>
      </w:r>
      <w:r w:rsidR="0010511C" w:rsidRPr="004515B3">
        <w:rPr>
          <w:rFonts w:ascii="Times New Roman" w:hAnsi="Times New Roman"/>
          <w:snapToGrid w:val="0"/>
          <w:sz w:val="28"/>
          <w:szCs w:val="28"/>
        </w:rPr>
        <w:t xml:space="preserve"> открывают перспективы кардинального решения проблемы особо опасных с позиции экологии нынешних производств</w:t>
      </w:r>
      <w:r w:rsidR="000410ED">
        <w:rPr>
          <w:rFonts w:ascii="Times New Roman" w:hAnsi="Times New Roman"/>
          <w:snapToGrid w:val="0"/>
          <w:sz w:val="28"/>
          <w:szCs w:val="28"/>
        </w:rPr>
        <w:t>,</w:t>
      </w:r>
      <w:r w:rsidR="0010511C" w:rsidRPr="004515B3">
        <w:rPr>
          <w:rFonts w:ascii="Times New Roman" w:hAnsi="Times New Roman"/>
          <w:snapToGrid w:val="0"/>
          <w:sz w:val="28"/>
          <w:szCs w:val="28"/>
        </w:rPr>
        <w:t xml:space="preserve"> рафинированных от углерода ферросплавов. </w:t>
      </w:r>
    </w:p>
    <w:p w:rsidR="00962EC6" w:rsidRDefault="00962EC6" w:rsidP="004515B3">
      <w:pPr>
        <w:spacing w:after="0" w:line="240" w:lineRule="auto"/>
        <w:ind w:firstLine="709"/>
        <w:jc w:val="both"/>
        <w:rPr>
          <w:rFonts w:ascii="Times New Roman" w:hAnsi="Times New Roman"/>
          <w:snapToGrid w:val="0"/>
          <w:sz w:val="28"/>
          <w:szCs w:val="28"/>
        </w:rPr>
      </w:pPr>
      <w:r w:rsidRPr="002C0D7F">
        <w:rPr>
          <w:rFonts w:ascii="Times New Roman" w:hAnsi="Times New Roman"/>
          <w:snapToGrid w:val="0"/>
          <w:sz w:val="28"/>
          <w:szCs w:val="28"/>
        </w:rPr>
        <w:t>Основные конструк</w:t>
      </w:r>
      <w:r w:rsidR="00860C3B" w:rsidRPr="002C0D7F">
        <w:rPr>
          <w:rFonts w:ascii="Times New Roman" w:hAnsi="Times New Roman"/>
          <w:snapToGrid w:val="0"/>
          <w:sz w:val="28"/>
          <w:szCs w:val="28"/>
        </w:rPr>
        <w:t xml:space="preserve">тивные и </w:t>
      </w:r>
      <w:r w:rsidRPr="002C0D7F">
        <w:rPr>
          <w:rFonts w:ascii="Times New Roman" w:hAnsi="Times New Roman"/>
          <w:snapToGrid w:val="0"/>
          <w:sz w:val="28"/>
          <w:szCs w:val="28"/>
        </w:rPr>
        <w:t>техни</w:t>
      </w:r>
      <w:r w:rsidR="00C70016" w:rsidRPr="002C0D7F">
        <w:rPr>
          <w:rFonts w:ascii="Times New Roman" w:hAnsi="Times New Roman"/>
          <w:snapToGrid w:val="0"/>
          <w:sz w:val="28"/>
          <w:szCs w:val="28"/>
        </w:rPr>
        <w:t>к</w:t>
      </w:r>
      <w:r w:rsidRPr="002C0D7F">
        <w:rPr>
          <w:rFonts w:ascii="Times New Roman" w:hAnsi="Times New Roman"/>
          <w:snapToGrid w:val="0"/>
          <w:sz w:val="28"/>
          <w:szCs w:val="28"/>
        </w:rPr>
        <w:t>о-экономические показатели</w:t>
      </w:r>
      <w:r w:rsidR="00C70016" w:rsidRPr="002C0D7F">
        <w:rPr>
          <w:rFonts w:ascii="Times New Roman" w:hAnsi="Times New Roman"/>
          <w:snapToGrid w:val="0"/>
          <w:sz w:val="28"/>
          <w:szCs w:val="28"/>
        </w:rPr>
        <w:t xml:space="preserve">. </w:t>
      </w:r>
      <w:r w:rsidR="002C0D7F" w:rsidRPr="002C0D7F">
        <w:rPr>
          <w:rFonts w:ascii="Times New Roman" w:hAnsi="Times New Roman"/>
          <w:snapToGrid w:val="0"/>
          <w:sz w:val="28"/>
          <w:szCs w:val="28"/>
        </w:rPr>
        <w:t xml:space="preserve">Применение ферросиликоалюминия в качестве раскислителя и </w:t>
      </w:r>
      <w:r w:rsidR="002C0D7F" w:rsidRPr="002C0D7F">
        <w:rPr>
          <w:rFonts w:ascii="Times New Roman" w:hAnsi="Times New Roman"/>
          <w:sz w:val="28"/>
          <w:szCs w:val="28"/>
        </w:rPr>
        <w:t>металлического восстановителя</w:t>
      </w:r>
      <w:r w:rsidR="002C0D7F" w:rsidRPr="002C0D7F">
        <w:rPr>
          <w:rFonts w:ascii="Times New Roman" w:hAnsi="Times New Roman"/>
          <w:snapToGrid w:val="0"/>
          <w:sz w:val="28"/>
          <w:szCs w:val="28"/>
        </w:rPr>
        <w:t xml:space="preserve"> при выплавке стали и рафинированных сортов ферросплавов соответственно. П</w:t>
      </w:r>
      <w:r w:rsidR="00860C3B" w:rsidRPr="002C0D7F">
        <w:rPr>
          <w:rFonts w:ascii="Times New Roman" w:hAnsi="Times New Roman"/>
          <w:snapToGrid w:val="0"/>
          <w:sz w:val="28"/>
          <w:szCs w:val="28"/>
        </w:rPr>
        <w:t>овышение эксплуатационных характеристик шлака за счет предлагаемого сплава</w:t>
      </w:r>
    </w:p>
    <w:p w:rsidR="002C0D7F" w:rsidRPr="002C0D7F" w:rsidRDefault="002C0D7F" w:rsidP="002C0D7F">
      <w:pPr>
        <w:spacing w:after="0" w:line="240" w:lineRule="auto"/>
        <w:ind w:firstLine="709"/>
        <w:jc w:val="both"/>
        <w:rPr>
          <w:rFonts w:ascii="Times New Roman" w:hAnsi="Times New Roman"/>
          <w:snapToGrid w:val="0"/>
          <w:sz w:val="28"/>
          <w:szCs w:val="28"/>
        </w:rPr>
      </w:pPr>
      <w:r w:rsidRPr="002C0D7F">
        <w:rPr>
          <w:rFonts w:ascii="Times New Roman" w:hAnsi="Times New Roman"/>
          <w:snapToGrid w:val="0"/>
          <w:sz w:val="28"/>
          <w:szCs w:val="28"/>
        </w:rPr>
        <w:t xml:space="preserve">Основные конструктивные и технико-экономические показатели. Применение ферросиликоалюминия в качестве </w:t>
      </w:r>
      <w:r w:rsidRPr="002C0D7F">
        <w:rPr>
          <w:rFonts w:ascii="Times New Roman" w:hAnsi="Times New Roman"/>
          <w:sz w:val="28"/>
          <w:szCs w:val="28"/>
        </w:rPr>
        <w:t>металлического восстановителя</w:t>
      </w:r>
      <w:r w:rsidRPr="002C0D7F">
        <w:rPr>
          <w:rFonts w:ascii="Times New Roman" w:hAnsi="Times New Roman"/>
          <w:snapToGrid w:val="0"/>
          <w:sz w:val="28"/>
          <w:szCs w:val="28"/>
        </w:rPr>
        <w:t xml:space="preserve"> при выплавке стали и рафинированных сортов ферросплавов соответственно. </w:t>
      </w:r>
    </w:p>
    <w:p w:rsidR="00366D54" w:rsidRPr="004515B3" w:rsidRDefault="00366D54" w:rsidP="004515B3">
      <w:pPr>
        <w:spacing w:after="0" w:line="240" w:lineRule="auto"/>
        <w:ind w:firstLine="709"/>
        <w:contextualSpacing/>
        <w:jc w:val="both"/>
        <w:rPr>
          <w:rFonts w:ascii="Times New Roman" w:hAnsi="Times New Roman"/>
          <w:spacing w:val="2"/>
          <w:sz w:val="28"/>
          <w:szCs w:val="28"/>
          <w:lang w:val="kk-KZ" w:eastAsia="ar-SA"/>
        </w:rPr>
      </w:pPr>
      <w:r w:rsidRPr="004515B3">
        <w:rPr>
          <w:rFonts w:ascii="Times New Roman" w:hAnsi="Times New Roman"/>
          <w:spacing w:val="2"/>
          <w:sz w:val="28"/>
          <w:szCs w:val="28"/>
          <w:lang w:val="kk-KZ" w:eastAsia="ar-SA"/>
        </w:rPr>
        <w:br w:type="page"/>
      </w:r>
    </w:p>
    <w:p w:rsidR="00EA56ED" w:rsidRPr="004515B3" w:rsidRDefault="00EA56ED" w:rsidP="00CB4884">
      <w:pPr>
        <w:spacing w:after="0" w:line="240" w:lineRule="auto"/>
        <w:ind w:firstLine="709"/>
        <w:jc w:val="center"/>
        <w:rPr>
          <w:rFonts w:ascii="Times New Roman" w:hAnsi="Times New Roman"/>
          <w:b/>
          <w:spacing w:val="-13"/>
          <w:sz w:val="28"/>
          <w:szCs w:val="28"/>
        </w:rPr>
      </w:pPr>
      <w:r w:rsidRPr="004515B3">
        <w:rPr>
          <w:rFonts w:ascii="Times New Roman" w:hAnsi="Times New Roman"/>
          <w:b/>
          <w:color w:val="000000"/>
          <w:spacing w:val="-13"/>
          <w:sz w:val="28"/>
          <w:szCs w:val="28"/>
        </w:rPr>
        <w:lastRenderedPageBreak/>
        <w:t>СОДЕРЖАНИЕ</w:t>
      </w:r>
    </w:p>
    <w:p w:rsidR="00EA56ED" w:rsidRPr="004515B3" w:rsidRDefault="00EA56ED" w:rsidP="004515B3">
      <w:pPr>
        <w:spacing w:after="0" w:line="240" w:lineRule="auto"/>
        <w:ind w:firstLine="709"/>
        <w:jc w:val="both"/>
        <w:rPr>
          <w:rFonts w:ascii="Times New Roman" w:hAnsi="Times New Roman"/>
          <w:spacing w:val="-13"/>
          <w:sz w:val="28"/>
          <w:szCs w:val="28"/>
        </w:rPr>
      </w:pPr>
    </w:p>
    <w:tbl>
      <w:tblPr>
        <w:tblW w:w="5000" w:type="pct"/>
        <w:tblLook w:val="04A0"/>
      </w:tblPr>
      <w:tblGrid>
        <w:gridCol w:w="8647"/>
        <w:gridCol w:w="923"/>
      </w:tblGrid>
      <w:tr w:rsidR="00A86C41" w:rsidRPr="004515B3" w:rsidTr="00C923B4">
        <w:trPr>
          <w:trHeight w:val="20"/>
        </w:trPr>
        <w:tc>
          <w:tcPr>
            <w:tcW w:w="4518" w:type="pct"/>
          </w:tcPr>
          <w:p w:rsidR="00EA56ED" w:rsidRPr="00E16D77" w:rsidRDefault="00EA56ED" w:rsidP="007508D0">
            <w:pPr>
              <w:spacing w:after="0" w:line="240" w:lineRule="auto"/>
              <w:ind w:firstLine="709"/>
              <w:jc w:val="both"/>
              <w:rPr>
                <w:rFonts w:ascii="Times New Roman" w:hAnsi="Times New Roman"/>
                <w:sz w:val="28"/>
                <w:szCs w:val="28"/>
              </w:rPr>
            </w:pPr>
            <w:r w:rsidRPr="004515B3">
              <w:rPr>
                <w:rFonts w:ascii="Times New Roman" w:hAnsi="Times New Roman"/>
                <w:sz w:val="28"/>
                <w:szCs w:val="28"/>
              </w:rPr>
              <w:t>ВВЕДЕНИЕ………</w:t>
            </w:r>
            <w:r w:rsidR="007508D0">
              <w:rPr>
                <w:rFonts w:ascii="Times New Roman" w:hAnsi="Times New Roman"/>
                <w:sz w:val="28"/>
                <w:szCs w:val="28"/>
              </w:rPr>
              <w:t>…</w:t>
            </w:r>
            <w:r w:rsidR="00E24DF5">
              <w:rPr>
                <w:rFonts w:ascii="Times New Roman" w:hAnsi="Times New Roman"/>
                <w:sz w:val="28"/>
                <w:szCs w:val="28"/>
              </w:rPr>
              <w:t>…</w:t>
            </w:r>
            <w:r w:rsidRPr="004515B3">
              <w:rPr>
                <w:rFonts w:ascii="Times New Roman" w:hAnsi="Times New Roman"/>
                <w:sz w:val="28"/>
                <w:szCs w:val="28"/>
              </w:rPr>
              <w:t>…………………</w:t>
            </w:r>
            <w:r w:rsidR="00A86C41" w:rsidRPr="004515B3">
              <w:rPr>
                <w:rFonts w:ascii="Times New Roman" w:hAnsi="Times New Roman"/>
                <w:sz w:val="28"/>
                <w:szCs w:val="28"/>
              </w:rPr>
              <w:t>………</w:t>
            </w:r>
            <w:r w:rsidRPr="004515B3">
              <w:rPr>
                <w:rFonts w:ascii="Times New Roman" w:hAnsi="Times New Roman"/>
                <w:sz w:val="28"/>
                <w:szCs w:val="28"/>
              </w:rPr>
              <w:t>…………</w:t>
            </w:r>
            <w:r w:rsidR="00A86C41" w:rsidRPr="004515B3">
              <w:rPr>
                <w:rFonts w:ascii="Times New Roman" w:hAnsi="Times New Roman"/>
                <w:sz w:val="28"/>
                <w:szCs w:val="28"/>
              </w:rPr>
              <w:t>…</w:t>
            </w:r>
            <w:r w:rsidR="00E16D77">
              <w:rPr>
                <w:rFonts w:ascii="Times New Roman" w:hAnsi="Times New Roman"/>
                <w:sz w:val="28"/>
                <w:szCs w:val="28"/>
                <w:lang w:val="en-US"/>
              </w:rPr>
              <w:t>…</w:t>
            </w:r>
            <w:r w:rsidR="00E16D77">
              <w:rPr>
                <w:rFonts w:ascii="Times New Roman" w:hAnsi="Times New Roman"/>
                <w:sz w:val="28"/>
                <w:szCs w:val="28"/>
              </w:rPr>
              <w:t>…</w:t>
            </w:r>
          </w:p>
        </w:tc>
        <w:tc>
          <w:tcPr>
            <w:tcW w:w="482" w:type="pct"/>
          </w:tcPr>
          <w:p w:rsidR="00EA56ED" w:rsidRPr="004515B3" w:rsidRDefault="000508DD" w:rsidP="00CB4884">
            <w:pPr>
              <w:spacing w:after="0" w:line="240" w:lineRule="auto"/>
              <w:jc w:val="both"/>
              <w:rPr>
                <w:rFonts w:ascii="Times New Roman" w:hAnsi="Times New Roman"/>
                <w:spacing w:val="-13"/>
                <w:sz w:val="28"/>
                <w:szCs w:val="28"/>
              </w:rPr>
            </w:pPr>
            <w:r>
              <w:rPr>
                <w:rFonts w:ascii="Times New Roman" w:hAnsi="Times New Roman"/>
                <w:spacing w:val="-13"/>
                <w:sz w:val="28"/>
                <w:szCs w:val="28"/>
              </w:rPr>
              <w:t>6</w:t>
            </w:r>
          </w:p>
        </w:tc>
      </w:tr>
      <w:tr w:rsidR="005C3789" w:rsidRPr="004515B3" w:rsidTr="00C923B4">
        <w:trPr>
          <w:trHeight w:val="20"/>
        </w:trPr>
        <w:tc>
          <w:tcPr>
            <w:tcW w:w="4518" w:type="pct"/>
          </w:tcPr>
          <w:p w:rsidR="005C3789" w:rsidRPr="004515B3" w:rsidRDefault="005C3789" w:rsidP="005C3789">
            <w:pPr>
              <w:tabs>
                <w:tab w:val="left" w:pos="0"/>
              </w:tabs>
              <w:spacing w:after="0" w:line="240" w:lineRule="auto"/>
              <w:rPr>
                <w:rFonts w:ascii="Times New Roman" w:hAnsi="Times New Roman"/>
                <w:sz w:val="28"/>
                <w:szCs w:val="28"/>
              </w:rPr>
            </w:pPr>
            <w:r>
              <w:rPr>
                <w:rFonts w:ascii="Times New Roman" w:hAnsi="Times New Roman"/>
                <w:sz w:val="28"/>
                <w:szCs w:val="28"/>
              </w:rPr>
              <w:t xml:space="preserve">          </w:t>
            </w:r>
            <w:r w:rsidRPr="005C3789">
              <w:rPr>
                <w:rFonts w:ascii="Times New Roman" w:hAnsi="Times New Roman"/>
                <w:sz w:val="28"/>
                <w:szCs w:val="28"/>
              </w:rPr>
              <w:t>ОСНОВНАЯ ЧАСТЬ ОТЧЕТА О НИР</w:t>
            </w:r>
            <w:r>
              <w:rPr>
                <w:rFonts w:ascii="Times New Roman" w:hAnsi="Times New Roman"/>
                <w:sz w:val="28"/>
                <w:szCs w:val="28"/>
              </w:rPr>
              <w:t>……………………………</w:t>
            </w:r>
          </w:p>
        </w:tc>
        <w:tc>
          <w:tcPr>
            <w:tcW w:w="482" w:type="pct"/>
          </w:tcPr>
          <w:p w:rsidR="005C3789" w:rsidRDefault="005C3789" w:rsidP="00CB4884">
            <w:pPr>
              <w:spacing w:after="0" w:line="240" w:lineRule="auto"/>
              <w:jc w:val="both"/>
              <w:rPr>
                <w:rFonts w:ascii="Times New Roman" w:hAnsi="Times New Roman"/>
                <w:spacing w:val="-13"/>
                <w:sz w:val="28"/>
                <w:szCs w:val="28"/>
              </w:rPr>
            </w:pPr>
            <w:r>
              <w:rPr>
                <w:rFonts w:ascii="Times New Roman" w:hAnsi="Times New Roman"/>
                <w:spacing w:val="-13"/>
                <w:sz w:val="28"/>
                <w:szCs w:val="28"/>
              </w:rPr>
              <w:t>10</w:t>
            </w:r>
          </w:p>
        </w:tc>
      </w:tr>
      <w:tr w:rsidR="00A86C41" w:rsidRPr="004515B3" w:rsidTr="00C923B4">
        <w:tc>
          <w:tcPr>
            <w:tcW w:w="4518" w:type="pct"/>
          </w:tcPr>
          <w:p w:rsidR="007508D0" w:rsidRDefault="00C923B4" w:rsidP="00EC39CA">
            <w:pPr>
              <w:spacing w:after="0" w:line="240" w:lineRule="auto"/>
              <w:ind w:firstLine="709"/>
              <w:jc w:val="both"/>
              <w:rPr>
                <w:rFonts w:ascii="Times New Roman" w:hAnsi="Times New Roman"/>
                <w:snapToGrid w:val="0"/>
                <w:sz w:val="28"/>
                <w:szCs w:val="28"/>
              </w:rPr>
            </w:pPr>
            <w:r>
              <w:rPr>
                <w:rFonts w:ascii="Times New Roman" w:hAnsi="Times New Roman"/>
                <w:sz w:val="28"/>
                <w:szCs w:val="28"/>
              </w:rPr>
              <w:t>1</w:t>
            </w:r>
            <w:r w:rsidR="00EA56ED" w:rsidRPr="004515B3">
              <w:rPr>
                <w:rFonts w:ascii="Times New Roman" w:hAnsi="Times New Roman"/>
                <w:sz w:val="28"/>
                <w:szCs w:val="28"/>
              </w:rPr>
              <w:t xml:space="preserve"> </w:t>
            </w:r>
            <w:r w:rsidR="00790DA7" w:rsidRPr="004515B3">
              <w:rPr>
                <w:rFonts w:ascii="Times New Roman" w:hAnsi="Times New Roman"/>
                <w:snapToGrid w:val="0"/>
                <w:sz w:val="28"/>
                <w:szCs w:val="28"/>
              </w:rPr>
              <w:t>Термодинамически обосновать  составы</w:t>
            </w:r>
            <w:r>
              <w:rPr>
                <w:rFonts w:ascii="Times New Roman" w:hAnsi="Times New Roman"/>
                <w:snapToGrid w:val="0"/>
                <w:sz w:val="28"/>
                <w:szCs w:val="28"/>
              </w:rPr>
              <w:t xml:space="preserve"> кремнеалюминиевых</w:t>
            </w:r>
          </w:p>
          <w:p w:rsidR="001F4B84" w:rsidRDefault="005C3789" w:rsidP="001F4B84">
            <w:pPr>
              <w:spacing w:after="0" w:line="240" w:lineRule="auto"/>
              <w:ind w:firstLine="709"/>
              <w:jc w:val="both"/>
              <w:rPr>
                <w:rFonts w:ascii="Times New Roman" w:hAnsi="Times New Roman"/>
                <w:sz w:val="28"/>
                <w:szCs w:val="28"/>
              </w:rPr>
            </w:pPr>
            <w:r>
              <w:rPr>
                <w:rFonts w:ascii="Times New Roman" w:hAnsi="Times New Roman"/>
                <w:snapToGrid w:val="0"/>
                <w:sz w:val="28"/>
                <w:szCs w:val="28"/>
              </w:rPr>
              <w:t xml:space="preserve">   </w:t>
            </w:r>
            <w:r w:rsidR="00790DA7" w:rsidRPr="004515B3">
              <w:rPr>
                <w:rFonts w:ascii="Times New Roman" w:hAnsi="Times New Roman"/>
                <w:snapToGrid w:val="0"/>
                <w:sz w:val="28"/>
                <w:szCs w:val="28"/>
              </w:rPr>
              <w:t>сплавов  с повышенным содержанием алюминия</w:t>
            </w:r>
            <w:r w:rsidR="00790DA7" w:rsidRPr="004515B3">
              <w:rPr>
                <w:rFonts w:ascii="Times New Roman" w:hAnsi="Times New Roman"/>
                <w:sz w:val="28"/>
                <w:szCs w:val="28"/>
              </w:rPr>
              <w:t xml:space="preserve"> </w:t>
            </w:r>
            <w:r w:rsidR="00A86C41" w:rsidRPr="004515B3">
              <w:rPr>
                <w:rFonts w:ascii="Times New Roman" w:hAnsi="Times New Roman"/>
                <w:sz w:val="28"/>
                <w:szCs w:val="28"/>
              </w:rPr>
              <w:t xml:space="preserve"> </w:t>
            </w:r>
            <w:r w:rsidR="00790DA7" w:rsidRPr="004515B3">
              <w:rPr>
                <w:rFonts w:ascii="Times New Roman" w:hAnsi="Times New Roman"/>
                <w:sz w:val="28"/>
                <w:szCs w:val="28"/>
              </w:rPr>
              <w:t>системы</w:t>
            </w:r>
            <w:r w:rsidR="004D2B35">
              <w:rPr>
                <w:rFonts w:ascii="Times New Roman" w:hAnsi="Times New Roman"/>
                <w:sz w:val="28"/>
                <w:szCs w:val="28"/>
              </w:rPr>
              <w:t xml:space="preserve"> </w:t>
            </w:r>
          </w:p>
          <w:p w:rsidR="00EA56ED" w:rsidRPr="004515B3" w:rsidRDefault="005C3789" w:rsidP="008D0CB2">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790DA7" w:rsidRPr="004515B3">
              <w:rPr>
                <w:rFonts w:ascii="Times New Roman" w:hAnsi="Times New Roman"/>
                <w:sz w:val="28"/>
                <w:szCs w:val="28"/>
                <w:lang w:val="en-US"/>
              </w:rPr>
              <w:t>Fe</w:t>
            </w:r>
            <w:r w:rsidR="00790DA7" w:rsidRPr="004515B3">
              <w:rPr>
                <w:rFonts w:ascii="Times New Roman" w:hAnsi="Times New Roman"/>
                <w:sz w:val="28"/>
                <w:szCs w:val="28"/>
              </w:rPr>
              <w:t>-</w:t>
            </w:r>
            <w:r w:rsidR="00790DA7" w:rsidRPr="004515B3">
              <w:rPr>
                <w:rFonts w:ascii="Times New Roman" w:hAnsi="Times New Roman"/>
                <w:sz w:val="28"/>
                <w:szCs w:val="28"/>
                <w:lang w:val="en-US"/>
              </w:rPr>
              <w:t>Si</w:t>
            </w:r>
            <w:r w:rsidR="00790DA7" w:rsidRPr="004515B3">
              <w:rPr>
                <w:rFonts w:ascii="Times New Roman" w:hAnsi="Times New Roman"/>
                <w:sz w:val="28"/>
                <w:szCs w:val="28"/>
              </w:rPr>
              <w:t>-</w:t>
            </w:r>
            <w:r w:rsidR="00790DA7" w:rsidRPr="004515B3">
              <w:rPr>
                <w:rFonts w:ascii="Times New Roman" w:hAnsi="Times New Roman"/>
                <w:sz w:val="28"/>
                <w:szCs w:val="28"/>
                <w:lang w:val="en-US"/>
              </w:rPr>
              <w:t>Al</w:t>
            </w:r>
            <w:r w:rsidR="008D0CB2">
              <w:rPr>
                <w:rFonts w:ascii="Times New Roman" w:hAnsi="Times New Roman"/>
                <w:sz w:val="28"/>
                <w:szCs w:val="28"/>
              </w:rPr>
              <w:t>……</w:t>
            </w:r>
            <w:r w:rsidR="00C923B4">
              <w:rPr>
                <w:rFonts w:ascii="Times New Roman" w:hAnsi="Times New Roman"/>
                <w:sz w:val="28"/>
                <w:szCs w:val="28"/>
              </w:rPr>
              <w:t>……………</w:t>
            </w:r>
            <w:r w:rsidR="001F4B84">
              <w:rPr>
                <w:rFonts w:ascii="Times New Roman" w:hAnsi="Times New Roman"/>
                <w:sz w:val="28"/>
                <w:szCs w:val="28"/>
              </w:rPr>
              <w:t>………………………………………</w:t>
            </w:r>
            <w:r w:rsidR="00E24DF5">
              <w:rPr>
                <w:rFonts w:ascii="Times New Roman" w:hAnsi="Times New Roman"/>
                <w:sz w:val="28"/>
                <w:szCs w:val="28"/>
              </w:rPr>
              <w:t>…</w:t>
            </w:r>
          </w:p>
        </w:tc>
        <w:tc>
          <w:tcPr>
            <w:tcW w:w="482" w:type="pct"/>
          </w:tcPr>
          <w:p w:rsidR="00C923B4" w:rsidRDefault="00C923B4" w:rsidP="00CB4884">
            <w:pPr>
              <w:spacing w:after="0" w:line="240" w:lineRule="auto"/>
              <w:jc w:val="both"/>
              <w:rPr>
                <w:rFonts w:ascii="Times New Roman" w:hAnsi="Times New Roman"/>
                <w:spacing w:val="-13"/>
                <w:sz w:val="28"/>
                <w:szCs w:val="28"/>
              </w:rPr>
            </w:pPr>
          </w:p>
          <w:p w:rsidR="00C923B4" w:rsidRDefault="00C923B4" w:rsidP="00CB4884">
            <w:pPr>
              <w:spacing w:after="0" w:line="240" w:lineRule="auto"/>
              <w:jc w:val="both"/>
              <w:rPr>
                <w:rFonts w:ascii="Times New Roman" w:hAnsi="Times New Roman"/>
                <w:spacing w:val="-13"/>
                <w:sz w:val="28"/>
                <w:szCs w:val="28"/>
              </w:rPr>
            </w:pPr>
          </w:p>
          <w:p w:rsidR="00A86C41" w:rsidRPr="004515B3" w:rsidRDefault="000508DD" w:rsidP="00CB4884">
            <w:pPr>
              <w:spacing w:after="0" w:line="240" w:lineRule="auto"/>
              <w:jc w:val="both"/>
              <w:rPr>
                <w:rFonts w:ascii="Times New Roman" w:hAnsi="Times New Roman"/>
                <w:spacing w:val="-13"/>
                <w:sz w:val="28"/>
                <w:szCs w:val="28"/>
              </w:rPr>
            </w:pPr>
            <w:r>
              <w:rPr>
                <w:rFonts w:ascii="Times New Roman" w:hAnsi="Times New Roman"/>
                <w:spacing w:val="-13"/>
                <w:sz w:val="28"/>
                <w:szCs w:val="28"/>
              </w:rPr>
              <w:t>10</w:t>
            </w:r>
          </w:p>
        </w:tc>
      </w:tr>
      <w:tr w:rsidR="00CB4884" w:rsidRPr="004515B3" w:rsidTr="00C923B4">
        <w:tc>
          <w:tcPr>
            <w:tcW w:w="4518" w:type="pct"/>
          </w:tcPr>
          <w:p w:rsidR="00C923B4" w:rsidRDefault="008D0CB2" w:rsidP="00C923B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CB4884">
              <w:rPr>
                <w:rFonts w:ascii="Times New Roman" w:hAnsi="Times New Roman"/>
                <w:sz w:val="28"/>
                <w:szCs w:val="28"/>
              </w:rPr>
              <w:t xml:space="preserve">1.1 </w:t>
            </w:r>
            <w:r w:rsidR="00C923B4" w:rsidRPr="00C923B4">
              <w:rPr>
                <w:rFonts w:ascii="Times New Roman" w:hAnsi="Times New Roman"/>
                <w:sz w:val="28"/>
                <w:szCs w:val="28"/>
              </w:rPr>
              <w:t xml:space="preserve">Методика и основные математические формулы описания </w:t>
            </w:r>
          </w:p>
          <w:p w:rsidR="00C923B4" w:rsidRDefault="008D0CB2" w:rsidP="00C923B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5C3789">
              <w:rPr>
                <w:rFonts w:ascii="Times New Roman" w:hAnsi="Times New Roman"/>
                <w:sz w:val="28"/>
                <w:szCs w:val="28"/>
              </w:rPr>
              <w:t xml:space="preserve">      </w:t>
            </w:r>
            <w:r w:rsidR="00C923B4" w:rsidRPr="00C923B4">
              <w:rPr>
                <w:rFonts w:ascii="Times New Roman" w:hAnsi="Times New Roman"/>
                <w:sz w:val="28"/>
                <w:szCs w:val="28"/>
              </w:rPr>
              <w:t>линий моновариантных фазовых равновесий на основе</w:t>
            </w:r>
          </w:p>
          <w:p w:rsidR="00CB4884" w:rsidRDefault="008D0CB2" w:rsidP="005C3789">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5C3789">
              <w:rPr>
                <w:rFonts w:ascii="Times New Roman" w:hAnsi="Times New Roman"/>
                <w:sz w:val="28"/>
                <w:szCs w:val="28"/>
              </w:rPr>
              <w:t xml:space="preserve">      </w:t>
            </w:r>
            <w:r>
              <w:rPr>
                <w:rFonts w:ascii="Times New Roman" w:hAnsi="Times New Roman"/>
                <w:sz w:val="28"/>
                <w:szCs w:val="28"/>
              </w:rPr>
              <w:t xml:space="preserve"> </w:t>
            </w:r>
            <w:r w:rsidR="00C923B4" w:rsidRPr="00C923B4">
              <w:rPr>
                <w:rFonts w:ascii="Times New Roman" w:hAnsi="Times New Roman"/>
                <w:sz w:val="28"/>
                <w:szCs w:val="28"/>
              </w:rPr>
              <w:t>концепции  Бьеррума-Гуггенгейма</w:t>
            </w:r>
            <w:r w:rsidR="00C923B4">
              <w:rPr>
                <w:rFonts w:ascii="Times New Roman" w:hAnsi="Times New Roman"/>
                <w:sz w:val="28"/>
                <w:szCs w:val="28"/>
              </w:rPr>
              <w:t>…………</w:t>
            </w:r>
            <w:r w:rsidR="00E24DF5">
              <w:rPr>
                <w:rFonts w:ascii="Times New Roman" w:hAnsi="Times New Roman"/>
                <w:sz w:val="28"/>
                <w:szCs w:val="28"/>
              </w:rPr>
              <w:t>..</w:t>
            </w:r>
            <w:r w:rsidR="00C923B4">
              <w:rPr>
                <w:rFonts w:ascii="Times New Roman" w:hAnsi="Times New Roman"/>
                <w:sz w:val="28"/>
                <w:szCs w:val="28"/>
              </w:rPr>
              <w:t>………………</w:t>
            </w:r>
          </w:p>
        </w:tc>
        <w:tc>
          <w:tcPr>
            <w:tcW w:w="482" w:type="pct"/>
          </w:tcPr>
          <w:p w:rsidR="00CB4884" w:rsidRDefault="00CB4884" w:rsidP="00CB4884">
            <w:pPr>
              <w:spacing w:after="0" w:line="240" w:lineRule="auto"/>
              <w:jc w:val="both"/>
              <w:rPr>
                <w:rFonts w:ascii="Times New Roman" w:hAnsi="Times New Roman"/>
                <w:spacing w:val="-13"/>
                <w:sz w:val="28"/>
                <w:szCs w:val="28"/>
              </w:rPr>
            </w:pPr>
          </w:p>
          <w:p w:rsidR="00CB4884" w:rsidRDefault="00CB4884" w:rsidP="00CB4884">
            <w:pPr>
              <w:spacing w:after="0" w:line="240" w:lineRule="auto"/>
              <w:jc w:val="both"/>
              <w:rPr>
                <w:rFonts w:ascii="Times New Roman" w:hAnsi="Times New Roman"/>
                <w:spacing w:val="-13"/>
                <w:sz w:val="28"/>
                <w:szCs w:val="28"/>
              </w:rPr>
            </w:pPr>
          </w:p>
          <w:p w:rsidR="00CB4884" w:rsidRPr="004515B3" w:rsidRDefault="00541671" w:rsidP="00CB4884">
            <w:pPr>
              <w:spacing w:after="0" w:line="240" w:lineRule="auto"/>
              <w:jc w:val="both"/>
              <w:rPr>
                <w:rFonts w:ascii="Times New Roman" w:hAnsi="Times New Roman"/>
                <w:spacing w:val="-13"/>
                <w:sz w:val="28"/>
                <w:szCs w:val="28"/>
              </w:rPr>
            </w:pPr>
            <w:r>
              <w:rPr>
                <w:rFonts w:ascii="Times New Roman" w:hAnsi="Times New Roman"/>
                <w:spacing w:val="-13"/>
                <w:sz w:val="28"/>
                <w:szCs w:val="28"/>
              </w:rPr>
              <w:t>10</w:t>
            </w:r>
          </w:p>
        </w:tc>
      </w:tr>
      <w:tr w:rsidR="00A86C41" w:rsidRPr="004515B3" w:rsidTr="00C923B4">
        <w:tc>
          <w:tcPr>
            <w:tcW w:w="4518" w:type="pct"/>
          </w:tcPr>
          <w:p w:rsidR="00C923B4" w:rsidRDefault="008D0CB2" w:rsidP="00C923B4">
            <w:pPr>
              <w:pStyle w:val="a7"/>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A86C41" w:rsidRPr="004515B3">
              <w:rPr>
                <w:rFonts w:ascii="Times New Roman" w:hAnsi="Times New Roman"/>
                <w:sz w:val="28"/>
                <w:szCs w:val="28"/>
              </w:rPr>
              <w:t>1.</w:t>
            </w:r>
            <w:r w:rsidR="00CB4884">
              <w:rPr>
                <w:rFonts w:ascii="Times New Roman" w:hAnsi="Times New Roman"/>
                <w:sz w:val="28"/>
                <w:szCs w:val="28"/>
              </w:rPr>
              <w:t xml:space="preserve">2 </w:t>
            </w:r>
            <w:r w:rsidR="00C923B4" w:rsidRPr="00C923B4">
              <w:rPr>
                <w:rFonts w:ascii="Times New Roman" w:hAnsi="Times New Roman"/>
                <w:sz w:val="28"/>
                <w:szCs w:val="28"/>
              </w:rPr>
              <w:t xml:space="preserve">Термодинамическое обоснование состава сплава с </w:t>
            </w:r>
          </w:p>
          <w:p w:rsidR="00C923B4" w:rsidRDefault="008D0CB2" w:rsidP="00C923B4">
            <w:pPr>
              <w:pStyle w:val="a7"/>
              <w:tabs>
                <w:tab w:val="left" w:pos="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E24DF5">
              <w:rPr>
                <w:rFonts w:ascii="Times New Roman" w:hAnsi="Times New Roman"/>
                <w:sz w:val="28"/>
                <w:szCs w:val="28"/>
              </w:rPr>
              <w:t xml:space="preserve"> </w:t>
            </w:r>
            <w:r w:rsidR="005C3789">
              <w:rPr>
                <w:rFonts w:ascii="Times New Roman" w:hAnsi="Times New Roman"/>
                <w:sz w:val="28"/>
                <w:szCs w:val="28"/>
              </w:rPr>
              <w:t xml:space="preserve">      </w:t>
            </w:r>
            <w:r w:rsidR="00C923B4" w:rsidRPr="00C923B4">
              <w:rPr>
                <w:rFonts w:ascii="Times New Roman" w:hAnsi="Times New Roman"/>
                <w:sz w:val="28"/>
                <w:szCs w:val="28"/>
              </w:rPr>
              <w:t>повышенным содержанием алюминия с использованием</w:t>
            </w:r>
          </w:p>
          <w:p w:rsidR="00C923B4" w:rsidRDefault="00C923B4" w:rsidP="00C923B4">
            <w:pPr>
              <w:pStyle w:val="a7"/>
              <w:tabs>
                <w:tab w:val="left" w:pos="0"/>
              </w:tabs>
              <w:spacing w:after="0" w:line="240" w:lineRule="auto"/>
              <w:ind w:left="0" w:firstLine="709"/>
              <w:jc w:val="both"/>
              <w:rPr>
                <w:rFonts w:ascii="Times New Roman" w:hAnsi="Times New Roman"/>
                <w:sz w:val="28"/>
                <w:szCs w:val="28"/>
              </w:rPr>
            </w:pPr>
            <w:r w:rsidRPr="00C923B4">
              <w:rPr>
                <w:rFonts w:ascii="Times New Roman" w:hAnsi="Times New Roman"/>
                <w:sz w:val="28"/>
                <w:szCs w:val="28"/>
              </w:rPr>
              <w:t xml:space="preserve"> </w:t>
            </w:r>
            <w:r w:rsidR="008D0CB2">
              <w:rPr>
                <w:rFonts w:ascii="Times New Roman" w:hAnsi="Times New Roman"/>
                <w:sz w:val="28"/>
                <w:szCs w:val="28"/>
              </w:rPr>
              <w:t xml:space="preserve"> </w:t>
            </w:r>
            <w:r w:rsidR="005C3789">
              <w:rPr>
                <w:rFonts w:ascii="Times New Roman" w:hAnsi="Times New Roman"/>
                <w:sz w:val="28"/>
                <w:szCs w:val="28"/>
              </w:rPr>
              <w:t xml:space="preserve">      </w:t>
            </w:r>
            <w:r w:rsidRPr="00C923B4">
              <w:rPr>
                <w:rFonts w:ascii="Times New Roman" w:hAnsi="Times New Roman"/>
                <w:sz w:val="28"/>
                <w:szCs w:val="28"/>
              </w:rPr>
              <w:t>закономерности поведения осмотического коэффициента</w:t>
            </w:r>
          </w:p>
          <w:p w:rsidR="00EA56ED" w:rsidRPr="00C923B4" w:rsidRDefault="00C923B4" w:rsidP="005C3789">
            <w:pPr>
              <w:pStyle w:val="a7"/>
              <w:tabs>
                <w:tab w:val="left" w:pos="0"/>
                <w:tab w:val="left" w:pos="709"/>
              </w:tabs>
              <w:spacing w:after="0" w:line="240" w:lineRule="auto"/>
              <w:ind w:left="0" w:firstLine="709"/>
              <w:jc w:val="both"/>
              <w:rPr>
                <w:rFonts w:ascii="Times New Roman" w:hAnsi="Times New Roman"/>
                <w:sz w:val="28"/>
                <w:szCs w:val="28"/>
              </w:rPr>
            </w:pPr>
            <w:r w:rsidRPr="00C923B4">
              <w:rPr>
                <w:rFonts w:ascii="Times New Roman" w:hAnsi="Times New Roman"/>
                <w:sz w:val="28"/>
                <w:szCs w:val="28"/>
              </w:rPr>
              <w:t xml:space="preserve"> </w:t>
            </w:r>
            <w:r w:rsidR="008D0CB2">
              <w:rPr>
                <w:rFonts w:ascii="Times New Roman" w:hAnsi="Times New Roman"/>
                <w:sz w:val="28"/>
                <w:szCs w:val="28"/>
              </w:rPr>
              <w:t xml:space="preserve"> </w:t>
            </w:r>
            <w:r w:rsidR="005C3789">
              <w:rPr>
                <w:rFonts w:ascii="Times New Roman" w:hAnsi="Times New Roman"/>
                <w:sz w:val="28"/>
                <w:szCs w:val="28"/>
              </w:rPr>
              <w:t xml:space="preserve">      </w:t>
            </w:r>
            <w:r w:rsidRPr="00C923B4">
              <w:rPr>
                <w:rFonts w:ascii="Times New Roman" w:hAnsi="Times New Roman"/>
                <w:spacing w:val="2"/>
                <w:sz w:val="28"/>
                <w:szCs w:val="28"/>
              </w:rPr>
              <w:t>Бьеррума-Гуггенгейма (</w:t>
            </w:r>
            <w:r w:rsidRPr="00C923B4">
              <w:rPr>
                <w:rFonts w:ascii="Times New Roman" w:hAnsi="Times New Roman"/>
                <w:position w:val="-12"/>
                <w:sz w:val="28"/>
                <w:szCs w:val="28"/>
              </w:rPr>
              <w:object w:dxaOrig="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9.2pt" o:ole="">
                  <v:imagedata r:id="rId10" o:title=""/>
                </v:shape>
                <o:OLEObject Type="Embed" ProgID="Equation.3" ShapeID="_x0000_i1025" DrawAspect="Content" ObjectID="_1668244553" r:id="rId11"/>
              </w:object>
            </w:r>
            <w:r w:rsidRPr="00C923B4">
              <w:rPr>
                <w:rFonts w:ascii="Times New Roman" w:hAnsi="Times New Roman"/>
                <w:snapToGrid w:val="0"/>
                <w:sz w:val="28"/>
                <w:szCs w:val="28"/>
              </w:rPr>
              <w:t xml:space="preserve">) для тройной системы </w:t>
            </w:r>
            <w:r w:rsidRPr="00C923B4">
              <w:rPr>
                <w:rFonts w:ascii="Times New Roman" w:hAnsi="Times New Roman"/>
                <w:snapToGrid w:val="0"/>
                <w:sz w:val="28"/>
                <w:szCs w:val="28"/>
                <w:lang w:val="en-US"/>
              </w:rPr>
              <w:t>Fe</w:t>
            </w:r>
            <w:r w:rsidRPr="00C923B4">
              <w:rPr>
                <w:rFonts w:ascii="Times New Roman" w:hAnsi="Times New Roman"/>
                <w:snapToGrid w:val="0"/>
                <w:sz w:val="28"/>
                <w:szCs w:val="28"/>
              </w:rPr>
              <w:t>-</w:t>
            </w:r>
            <w:r w:rsidRPr="00C923B4">
              <w:rPr>
                <w:rFonts w:ascii="Times New Roman" w:hAnsi="Times New Roman"/>
                <w:snapToGrid w:val="0"/>
                <w:sz w:val="28"/>
                <w:szCs w:val="28"/>
                <w:lang w:val="en-US"/>
              </w:rPr>
              <w:t>Si</w:t>
            </w:r>
            <w:r w:rsidRPr="00C923B4">
              <w:rPr>
                <w:rFonts w:ascii="Times New Roman" w:hAnsi="Times New Roman"/>
                <w:snapToGrid w:val="0"/>
                <w:sz w:val="28"/>
                <w:szCs w:val="28"/>
              </w:rPr>
              <w:t>-</w:t>
            </w:r>
            <w:r w:rsidRPr="00C923B4">
              <w:rPr>
                <w:rFonts w:ascii="Times New Roman" w:hAnsi="Times New Roman"/>
                <w:snapToGrid w:val="0"/>
                <w:sz w:val="28"/>
                <w:szCs w:val="28"/>
                <w:lang w:val="en-US"/>
              </w:rPr>
              <w:t>Al</w:t>
            </w:r>
            <w:r w:rsidR="00E24DF5">
              <w:rPr>
                <w:rFonts w:ascii="Times New Roman" w:hAnsi="Times New Roman"/>
                <w:snapToGrid w:val="0"/>
                <w:sz w:val="28"/>
                <w:szCs w:val="28"/>
              </w:rPr>
              <w:t>.</w:t>
            </w:r>
          </w:p>
        </w:tc>
        <w:tc>
          <w:tcPr>
            <w:tcW w:w="482" w:type="pct"/>
          </w:tcPr>
          <w:p w:rsidR="00541671" w:rsidRDefault="00541671" w:rsidP="00CB4884">
            <w:pPr>
              <w:spacing w:after="0" w:line="240" w:lineRule="auto"/>
              <w:jc w:val="both"/>
              <w:rPr>
                <w:rFonts w:ascii="Times New Roman" w:hAnsi="Times New Roman"/>
                <w:spacing w:val="-13"/>
                <w:sz w:val="28"/>
                <w:szCs w:val="28"/>
              </w:rPr>
            </w:pPr>
          </w:p>
          <w:p w:rsidR="00541671" w:rsidRDefault="00541671" w:rsidP="00CB4884">
            <w:pPr>
              <w:spacing w:after="0" w:line="240" w:lineRule="auto"/>
              <w:jc w:val="both"/>
              <w:rPr>
                <w:rFonts w:ascii="Times New Roman" w:hAnsi="Times New Roman"/>
                <w:spacing w:val="-13"/>
                <w:sz w:val="28"/>
                <w:szCs w:val="28"/>
              </w:rPr>
            </w:pPr>
          </w:p>
          <w:p w:rsidR="00541671" w:rsidRDefault="00541671" w:rsidP="00CB4884">
            <w:pPr>
              <w:spacing w:after="0" w:line="240" w:lineRule="auto"/>
              <w:jc w:val="both"/>
              <w:rPr>
                <w:rFonts w:ascii="Times New Roman" w:hAnsi="Times New Roman"/>
                <w:spacing w:val="-13"/>
                <w:sz w:val="28"/>
                <w:szCs w:val="28"/>
              </w:rPr>
            </w:pPr>
          </w:p>
          <w:p w:rsidR="00EA56ED" w:rsidRPr="004515B3" w:rsidRDefault="00541671" w:rsidP="00CB4884">
            <w:pPr>
              <w:spacing w:after="0" w:line="240" w:lineRule="auto"/>
              <w:jc w:val="both"/>
              <w:rPr>
                <w:rFonts w:ascii="Times New Roman" w:hAnsi="Times New Roman"/>
                <w:spacing w:val="-13"/>
                <w:sz w:val="28"/>
                <w:szCs w:val="28"/>
              </w:rPr>
            </w:pPr>
            <w:r>
              <w:rPr>
                <w:rFonts w:ascii="Times New Roman" w:hAnsi="Times New Roman"/>
                <w:spacing w:val="-13"/>
                <w:sz w:val="28"/>
                <w:szCs w:val="28"/>
              </w:rPr>
              <w:t>13</w:t>
            </w:r>
          </w:p>
        </w:tc>
      </w:tr>
      <w:tr w:rsidR="00A86C41" w:rsidRPr="004515B3" w:rsidTr="00C923B4">
        <w:tc>
          <w:tcPr>
            <w:tcW w:w="4518" w:type="pct"/>
          </w:tcPr>
          <w:p w:rsidR="00C923B4" w:rsidRPr="004515B3" w:rsidRDefault="00EA56ED" w:rsidP="00C923B4">
            <w:pPr>
              <w:spacing w:after="0" w:line="240" w:lineRule="auto"/>
              <w:ind w:firstLine="709"/>
              <w:jc w:val="both"/>
              <w:rPr>
                <w:rFonts w:ascii="Times New Roman" w:hAnsi="Times New Roman"/>
                <w:sz w:val="28"/>
                <w:szCs w:val="28"/>
              </w:rPr>
            </w:pPr>
            <w:r w:rsidRPr="004515B3">
              <w:rPr>
                <w:rFonts w:ascii="Times New Roman" w:hAnsi="Times New Roman"/>
                <w:sz w:val="28"/>
                <w:szCs w:val="28"/>
              </w:rPr>
              <w:t>ЗАКЛЮЧЕНИЕ…………</w:t>
            </w:r>
            <w:r w:rsidR="00C923B4">
              <w:rPr>
                <w:rFonts w:ascii="Times New Roman" w:hAnsi="Times New Roman"/>
                <w:sz w:val="28"/>
                <w:szCs w:val="28"/>
              </w:rPr>
              <w:t>………</w:t>
            </w:r>
            <w:r w:rsidRPr="004515B3">
              <w:rPr>
                <w:rFonts w:ascii="Times New Roman" w:hAnsi="Times New Roman"/>
                <w:sz w:val="28"/>
                <w:szCs w:val="28"/>
              </w:rPr>
              <w:t>………………..……</w:t>
            </w:r>
            <w:r w:rsidR="00933F0A" w:rsidRPr="004515B3">
              <w:rPr>
                <w:rFonts w:ascii="Times New Roman" w:hAnsi="Times New Roman"/>
                <w:sz w:val="28"/>
                <w:szCs w:val="28"/>
              </w:rPr>
              <w:t>………</w:t>
            </w:r>
            <w:r w:rsidR="00E24DF5">
              <w:rPr>
                <w:rFonts w:ascii="Times New Roman" w:hAnsi="Times New Roman"/>
                <w:sz w:val="28"/>
                <w:szCs w:val="28"/>
              </w:rPr>
              <w:t>…</w:t>
            </w:r>
            <w:r w:rsidR="00933F0A" w:rsidRPr="004515B3">
              <w:rPr>
                <w:rFonts w:ascii="Times New Roman" w:hAnsi="Times New Roman"/>
                <w:sz w:val="28"/>
                <w:szCs w:val="28"/>
              </w:rPr>
              <w:t>.</w:t>
            </w:r>
            <w:r w:rsidRPr="004515B3">
              <w:rPr>
                <w:rFonts w:ascii="Times New Roman" w:hAnsi="Times New Roman"/>
                <w:sz w:val="28"/>
                <w:szCs w:val="28"/>
              </w:rPr>
              <w:t>..</w:t>
            </w:r>
            <w:r w:rsidRPr="004515B3">
              <w:rPr>
                <w:rFonts w:ascii="Times New Roman" w:hAnsi="Times New Roman"/>
                <w:sz w:val="28"/>
                <w:szCs w:val="28"/>
                <w:lang w:val="en-US"/>
              </w:rPr>
              <w:t>.</w:t>
            </w:r>
          </w:p>
        </w:tc>
        <w:tc>
          <w:tcPr>
            <w:tcW w:w="482" w:type="pct"/>
          </w:tcPr>
          <w:p w:rsidR="00EA56ED" w:rsidRPr="004515B3" w:rsidRDefault="00126657" w:rsidP="00541671">
            <w:pPr>
              <w:spacing w:after="0" w:line="240" w:lineRule="auto"/>
              <w:jc w:val="both"/>
              <w:rPr>
                <w:rFonts w:ascii="Times New Roman" w:hAnsi="Times New Roman"/>
                <w:spacing w:val="-13"/>
                <w:sz w:val="28"/>
                <w:szCs w:val="28"/>
              </w:rPr>
            </w:pPr>
            <w:r w:rsidRPr="004515B3">
              <w:rPr>
                <w:rFonts w:ascii="Times New Roman" w:hAnsi="Times New Roman"/>
                <w:spacing w:val="-13"/>
                <w:sz w:val="28"/>
                <w:szCs w:val="28"/>
              </w:rPr>
              <w:t>1</w:t>
            </w:r>
            <w:r w:rsidR="00541671">
              <w:rPr>
                <w:rFonts w:ascii="Times New Roman" w:hAnsi="Times New Roman"/>
                <w:spacing w:val="-13"/>
                <w:sz w:val="28"/>
                <w:szCs w:val="28"/>
              </w:rPr>
              <w:t>9</w:t>
            </w:r>
          </w:p>
        </w:tc>
      </w:tr>
      <w:tr w:rsidR="00A86C41" w:rsidRPr="004515B3" w:rsidTr="00C923B4">
        <w:tc>
          <w:tcPr>
            <w:tcW w:w="4518" w:type="pct"/>
          </w:tcPr>
          <w:p w:rsidR="00EA56ED" w:rsidRPr="004515B3" w:rsidRDefault="00C923B4" w:rsidP="00E24DF5">
            <w:pPr>
              <w:spacing w:after="0" w:line="240" w:lineRule="auto"/>
              <w:ind w:firstLine="709"/>
              <w:jc w:val="both"/>
              <w:rPr>
                <w:rFonts w:ascii="Times New Roman" w:hAnsi="Times New Roman"/>
                <w:sz w:val="28"/>
                <w:szCs w:val="28"/>
              </w:rPr>
            </w:pPr>
            <w:r w:rsidRPr="0029442C">
              <w:rPr>
                <w:rFonts w:ascii="Times New Roman" w:hAnsi="Times New Roman"/>
                <w:sz w:val="28"/>
                <w:szCs w:val="28"/>
              </w:rPr>
              <w:t>СПИСОК ИСПОЛЬЗО</w:t>
            </w:r>
            <w:r>
              <w:rPr>
                <w:rFonts w:ascii="Times New Roman" w:hAnsi="Times New Roman"/>
                <w:sz w:val="28"/>
                <w:szCs w:val="28"/>
              </w:rPr>
              <w:t>В</w:t>
            </w:r>
            <w:r w:rsidRPr="0029442C">
              <w:rPr>
                <w:rFonts w:ascii="Times New Roman" w:hAnsi="Times New Roman"/>
                <w:sz w:val="28"/>
                <w:szCs w:val="28"/>
              </w:rPr>
              <w:t>АННЫХ ИСТОЧНИКОВ…</w:t>
            </w:r>
            <w:r w:rsidR="00E24DF5">
              <w:rPr>
                <w:rFonts w:ascii="Times New Roman" w:hAnsi="Times New Roman"/>
                <w:sz w:val="28"/>
                <w:szCs w:val="28"/>
              </w:rPr>
              <w:t>……</w:t>
            </w:r>
            <w:r w:rsidRPr="0029442C">
              <w:rPr>
                <w:rFonts w:ascii="Times New Roman" w:hAnsi="Times New Roman"/>
                <w:sz w:val="28"/>
                <w:szCs w:val="28"/>
              </w:rPr>
              <w:t>…</w:t>
            </w:r>
            <w:r>
              <w:rPr>
                <w:rFonts w:ascii="Times New Roman" w:hAnsi="Times New Roman"/>
                <w:sz w:val="28"/>
                <w:szCs w:val="28"/>
                <w:lang w:val="en-US"/>
              </w:rPr>
              <w:t>.</w:t>
            </w:r>
            <w:r w:rsidRPr="0029442C">
              <w:rPr>
                <w:rFonts w:ascii="Times New Roman" w:hAnsi="Times New Roman"/>
                <w:sz w:val="28"/>
                <w:szCs w:val="28"/>
              </w:rPr>
              <w:t>……</w:t>
            </w:r>
          </w:p>
        </w:tc>
        <w:tc>
          <w:tcPr>
            <w:tcW w:w="482" w:type="pct"/>
          </w:tcPr>
          <w:p w:rsidR="00EA56ED" w:rsidRPr="004515B3" w:rsidRDefault="00541671" w:rsidP="00541671">
            <w:pPr>
              <w:spacing w:after="0" w:line="240" w:lineRule="auto"/>
              <w:ind w:hanging="58"/>
              <w:jc w:val="both"/>
              <w:rPr>
                <w:rFonts w:ascii="Times New Roman" w:hAnsi="Times New Roman"/>
                <w:spacing w:val="-13"/>
                <w:sz w:val="28"/>
                <w:szCs w:val="28"/>
              </w:rPr>
            </w:pPr>
            <w:r>
              <w:rPr>
                <w:rFonts w:ascii="Times New Roman" w:hAnsi="Times New Roman"/>
                <w:spacing w:val="-13"/>
                <w:sz w:val="28"/>
                <w:szCs w:val="28"/>
              </w:rPr>
              <w:t xml:space="preserve"> </w:t>
            </w:r>
            <w:r w:rsidR="00126657" w:rsidRPr="004515B3">
              <w:rPr>
                <w:rFonts w:ascii="Times New Roman" w:hAnsi="Times New Roman"/>
                <w:spacing w:val="-13"/>
                <w:sz w:val="28"/>
                <w:szCs w:val="28"/>
              </w:rPr>
              <w:t>2</w:t>
            </w:r>
            <w:r>
              <w:rPr>
                <w:rFonts w:ascii="Times New Roman" w:hAnsi="Times New Roman"/>
                <w:spacing w:val="-13"/>
                <w:sz w:val="28"/>
                <w:szCs w:val="28"/>
              </w:rPr>
              <w:t>1</w:t>
            </w:r>
          </w:p>
        </w:tc>
      </w:tr>
      <w:tr w:rsidR="00A86C41" w:rsidRPr="004515B3" w:rsidTr="00C923B4">
        <w:tc>
          <w:tcPr>
            <w:tcW w:w="4518" w:type="pct"/>
          </w:tcPr>
          <w:p w:rsidR="00E0139D" w:rsidRPr="004515B3" w:rsidRDefault="00E0139D" w:rsidP="00E24DF5">
            <w:pPr>
              <w:spacing w:after="0" w:line="240" w:lineRule="auto"/>
              <w:ind w:firstLine="709"/>
              <w:jc w:val="both"/>
              <w:rPr>
                <w:rFonts w:ascii="Times New Roman" w:hAnsi="Times New Roman"/>
                <w:sz w:val="28"/>
                <w:szCs w:val="28"/>
              </w:rPr>
            </w:pPr>
            <w:r w:rsidRPr="004515B3">
              <w:rPr>
                <w:rFonts w:ascii="Times New Roman" w:hAnsi="Times New Roman"/>
                <w:sz w:val="28"/>
                <w:szCs w:val="28"/>
              </w:rPr>
              <w:t xml:space="preserve">ПРИЛОЖЕНИЕ А </w:t>
            </w:r>
            <w:r w:rsidR="00653533">
              <w:rPr>
                <w:rFonts w:ascii="Times New Roman" w:hAnsi="Times New Roman"/>
                <w:sz w:val="28"/>
                <w:szCs w:val="28"/>
              </w:rPr>
              <w:t>Календарный план</w:t>
            </w:r>
            <w:r w:rsidR="00633354" w:rsidRPr="004515B3">
              <w:rPr>
                <w:rFonts w:ascii="Times New Roman" w:hAnsi="Times New Roman"/>
                <w:bCs/>
                <w:sz w:val="28"/>
                <w:szCs w:val="28"/>
              </w:rPr>
              <w:t>.</w:t>
            </w:r>
            <w:r w:rsidRPr="004515B3">
              <w:rPr>
                <w:rFonts w:ascii="Times New Roman" w:hAnsi="Times New Roman"/>
                <w:bCs/>
                <w:sz w:val="28"/>
                <w:szCs w:val="28"/>
              </w:rPr>
              <w:t>……</w:t>
            </w:r>
            <w:r w:rsidR="00C923B4">
              <w:rPr>
                <w:rFonts w:ascii="Times New Roman" w:hAnsi="Times New Roman"/>
                <w:bCs/>
                <w:sz w:val="28"/>
                <w:szCs w:val="28"/>
              </w:rPr>
              <w:t>…</w:t>
            </w:r>
            <w:r w:rsidR="00E24DF5">
              <w:rPr>
                <w:rFonts w:ascii="Times New Roman" w:hAnsi="Times New Roman"/>
                <w:bCs/>
                <w:sz w:val="28"/>
                <w:szCs w:val="28"/>
              </w:rPr>
              <w:t>…</w:t>
            </w:r>
            <w:r w:rsidRPr="004515B3">
              <w:rPr>
                <w:rFonts w:ascii="Times New Roman" w:hAnsi="Times New Roman"/>
                <w:bCs/>
                <w:sz w:val="28"/>
                <w:szCs w:val="28"/>
              </w:rPr>
              <w:t>…………</w:t>
            </w:r>
            <w:r w:rsidR="00E24DF5">
              <w:rPr>
                <w:rFonts w:ascii="Times New Roman" w:hAnsi="Times New Roman"/>
                <w:bCs/>
                <w:sz w:val="28"/>
                <w:szCs w:val="28"/>
              </w:rPr>
              <w:t>…...</w:t>
            </w:r>
            <w:r w:rsidRPr="004515B3">
              <w:rPr>
                <w:rFonts w:ascii="Times New Roman" w:hAnsi="Times New Roman"/>
                <w:bCs/>
                <w:sz w:val="28"/>
                <w:szCs w:val="28"/>
                <w:lang w:val="en-US"/>
              </w:rPr>
              <w:t>.</w:t>
            </w:r>
            <w:r w:rsidRPr="004515B3">
              <w:rPr>
                <w:rFonts w:ascii="Times New Roman" w:hAnsi="Times New Roman"/>
                <w:bCs/>
                <w:sz w:val="28"/>
                <w:szCs w:val="28"/>
              </w:rPr>
              <w:t>…</w:t>
            </w:r>
          </w:p>
        </w:tc>
        <w:tc>
          <w:tcPr>
            <w:tcW w:w="482" w:type="pct"/>
          </w:tcPr>
          <w:p w:rsidR="00E0139D" w:rsidRPr="004515B3" w:rsidRDefault="00126657" w:rsidP="00541671">
            <w:pPr>
              <w:spacing w:after="0" w:line="240" w:lineRule="auto"/>
              <w:jc w:val="both"/>
              <w:rPr>
                <w:rFonts w:ascii="Times New Roman" w:hAnsi="Times New Roman"/>
                <w:spacing w:val="-13"/>
                <w:sz w:val="28"/>
                <w:szCs w:val="28"/>
              </w:rPr>
            </w:pPr>
            <w:r w:rsidRPr="004515B3">
              <w:rPr>
                <w:rFonts w:ascii="Times New Roman" w:hAnsi="Times New Roman"/>
                <w:spacing w:val="-13"/>
                <w:sz w:val="28"/>
                <w:szCs w:val="28"/>
              </w:rPr>
              <w:t>2</w:t>
            </w:r>
            <w:r w:rsidR="00541671">
              <w:rPr>
                <w:rFonts w:ascii="Times New Roman" w:hAnsi="Times New Roman"/>
                <w:spacing w:val="-13"/>
                <w:sz w:val="28"/>
                <w:szCs w:val="28"/>
              </w:rPr>
              <w:t>4</w:t>
            </w:r>
          </w:p>
        </w:tc>
      </w:tr>
      <w:tr w:rsidR="00E24DF5" w:rsidRPr="004515B3" w:rsidTr="00C923B4">
        <w:tc>
          <w:tcPr>
            <w:tcW w:w="4518" w:type="pct"/>
          </w:tcPr>
          <w:p w:rsidR="00E24DF5" w:rsidRPr="004515B3" w:rsidRDefault="00E24DF5" w:rsidP="00C923B4">
            <w:pPr>
              <w:spacing w:after="0" w:line="240" w:lineRule="auto"/>
              <w:ind w:firstLine="709"/>
              <w:jc w:val="both"/>
              <w:rPr>
                <w:rFonts w:ascii="Times New Roman" w:hAnsi="Times New Roman"/>
                <w:sz w:val="28"/>
                <w:szCs w:val="28"/>
              </w:rPr>
            </w:pPr>
            <w:r>
              <w:rPr>
                <w:rFonts w:ascii="Times New Roman" w:hAnsi="Times New Roman"/>
                <w:sz w:val="28"/>
                <w:szCs w:val="28"/>
              </w:rPr>
              <w:t>ПРИЛОЖЕНИЕ Б  Отчет о проверке на заимствования…………</w:t>
            </w:r>
          </w:p>
        </w:tc>
        <w:tc>
          <w:tcPr>
            <w:tcW w:w="482" w:type="pct"/>
          </w:tcPr>
          <w:p w:rsidR="00E24DF5" w:rsidRPr="004515B3" w:rsidRDefault="00E24DF5" w:rsidP="00541671">
            <w:pPr>
              <w:spacing w:after="0" w:line="240" w:lineRule="auto"/>
              <w:jc w:val="both"/>
              <w:rPr>
                <w:rFonts w:ascii="Times New Roman" w:hAnsi="Times New Roman"/>
                <w:spacing w:val="-13"/>
                <w:sz w:val="28"/>
                <w:szCs w:val="28"/>
              </w:rPr>
            </w:pPr>
            <w:r>
              <w:rPr>
                <w:rFonts w:ascii="Times New Roman" w:hAnsi="Times New Roman"/>
                <w:spacing w:val="-13"/>
                <w:sz w:val="28"/>
                <w:szCs w:val="28"/>
              </w:rPr>
              <w:t>27</w:t>
            </w:r>
          </w:p>
        </w:tc>
      </w:tr>
    </w:tbl>
    <w:p w:rsidR="00F462FD" w:rsidRPr="004515B3" w:rsidRDefault="00F462FD" w:rsidP="004515B3">
      <w:pPr>
        <w:spacing w:after="0" w:line="240" w:lineRule="auto"/>
        <w:ind w:firstLine="709"/>
        <w:jc w:val="both"/>
        <w:rPr>
          <w:rFonts w:ascii="Times New Roman" w:hAnsi="Times New Roman"/>
          <w:sz w:val="28"/>
          <w:szCs w:val="28"/>
        </w:rPr>
      </w:pPr>
      <w:r w:rsidRPr="004515B3">
        <w:rPr>
          <w:rFonts w:ascii="Times New Roman" w:hAnsi="Times New Roman"/>
          <w:sz w:val="28"/>
          <w:szCs w:val="28"/>
        </w:rPr>
        <w:br w:type="page"/>
      </w:r>
    </w:p>
    <w:p w:rsidR="00CD4386" w:rsidRPr="004515B3" w:rsidRDefault="00CD4386" w:rsidP="00651018">
      <w:pPr>
        <w:spacing w:after="0" w:line="240" w:lineRule="auto"/>
        <w:jc w:val="center"/>
        <w:rPr>
          <w:rFonts w:ascii="Times New Roman" w:hAnsi="Times New Roman"/>
          <w:b/>
          <w:sz w:val="28"/>
          <w:szCs w:val="28"/>
        </w:rPr>
      </w:pPr>
      <w:r w:rsidRPr="004515B3">
        <w:rPr>
          <w:rFonts w:ascii="Times New Roman" w:hAnsi="Times New Roman"/>
          <w:b/>
          <w:sz w:val="28"/>
          <w:szCs w:val="28"/>
        </w:rPr>
        <w:lastRenderedPageBreak/>
        <w:t>ВВЕДЕНИЕ</w:t>
      </w:r>
    </w:p>
    <w:p w:rsidR="00CD4386" w:rsidRPr="004515B3" w:rsidRDefault="00CD4386" w:rsidP="004515B3">
      <w:pPr>
        <w:spacing w:after="0" w:line="240" w:lineRule="auto"/>
        <w:ind w:firstLine="709"/>
        <w:jc w:val="both"/>
        <w:rPr>
          <w:rFonts w:ascii="Times New Roman" w:hAnsi="Times New Roman"/>
          <w:sz w:val="28"/>
          <w:szCs w:val="28"/>
        </w:rPr>
      </w:pPr>
    </w:p>
    <w:p w:rsidR="00933F0A" w:rsidRPr="001D20C9" w:rsidRDefault="00933F0A" w:rsidP="004515B3">
      <w:pPr>
        <w:spacing w:after="0" w:line="240" w:lineRule="auto"/>
        <w:ind w:firstLine="709"/>
        <w:contextualSpacing/>
        <w:jc w:val="both"/>
        <w:rPr>
          <w:rFonts w:ascii="Times New Roman" w:hAnsi="Times New Roman"/>
          <w:sz w:val="28"/>
          <w:szCs w:val="28"/>
        </w:rPr>
      </w:pPr>
      <w:r w:rsidRPr="00BB70E4">
        <w:rPr>
          <w:rFonts w:ascii="Times New Roman" w:hAnsi="Times New Roman"/>
          <w:sz w:val="28"/>
          <w:szCs w:val="28"/>
        </w:rPr>
        <w:t>Оценка современного состояния решаемой научно-технической проблемы.</w:t>
      </w:r>
      <w:r w:rsidRPr="004515B3">
        <w:rPr>
          <w:rFonts w:ascii="Times New Roman" w:hAnsi="Times New Roman"/>
          <w:color w:val="FF0000"/>
          <w:sz w:val="28"/>
          <w:szCs w:val="28"/>
        </w:rPr>
        <w:t xml:space="preserve"> </w:t>
      </w:r>
      <w:r w:rsidRPr="004515B3">
        <w:rPr>
          <w:rFonts w:ascii="Times New Roman" w:hAnsi="Times New Roman"/>
          <w:sz w:val="28"/>
          <w:szCs w:val="28"/>
        </w:rPr>
        <w:t>В мире наблюдается острый дефицит специальных комплексных ферросплавов с особо низким содержанием углерода</w:t>
      </w:r>
      <w:r w:rsidR="005D7DB9">
        <w:rPr>
          <w:rFonts w:ascii="Times New Roman" w:hAnsi="Times New Roman"/>
          <w:sz w:val="28"/>
          <w:szCs w:val="28"/>
        </w:rPr>
        <w:t xml:space="preserve"> </w:t>
      </w:r>
      <w:r w:rsidR="005D7DB9" w:rsidRPr="004515B3">
        <w:rPr>
          <w:rFonts w:ascii="Times New Roman" w:hAnsi="Times New Roman"/>
          <w:color w:val="000000"/>
          <w:spacing w:val="2"/>
          <w:sz w:val="28"/>
          <w:szCs w:val="28"/>
          <w:lang w:val="kk-KZ"/>
        </w:rPr>
        <w:t>[1]</w:t>
      </w:r>
      <w:r w:rsidRPr="004515B3">
        <w:rPr>
          <w:rFonts w:ascii="Times New Roman" w:hAnsi="Times New Roman"/>
          <w:sz w:val="28"/>
          <w:szCs w:val="28"/>
        </w:rPr>
        <w:t>. Республика Казахстан обладает необходимыми запасами минерального сырья вполне пригодного для производства комплексных сплавов на основе алюминия</w:t>
      </w:r>
      <w:r w:rsidR="004D58C7">
        <w:rPr>
          <w:rFonts w:ascii="Times New Roman" w:hAnsi="Times New Roman"/>
          <w:sz w:val="28"/>
          <w:szCs w:val="28"/>
        </w:rPr>
        <w:t xml:space="preserve">, </w:t>
      </w:r>
      <w:r w:rsidRPr="001D20C9">
        <w:rPr>
          <w:rFonts w:ascii="Times New Roman" w:hAnsi="Times New Roman"/>
          <w:sz w:val="28"/>
          <w:szCs w:val="28"/>
        </w:rPr>
        <w:t>кремния, марганца и хрома для обеспечения нужд черной металлургии при выплавке широкого сортамента стали</w:t>
      </w:r>
      <w:r w:rsidR="00E9169F">
        <w:rPr>
          <w:rFonts w:ascii="Times New Roman" w:hAnsi="Times New Roman"/>
          <w:bCs/>
          <w:sz w:val="28"/>
          <w:szCs w:val="28"/>
        </w:rPr>
        <w:t>,</w:t>
      </w:r>
      <w:r w:rsidRPr="001D20C9">
        <w:rPr>
          <w:rFonts w:ascii="Times New Roman" w:hAnsi="Times New Roman"/>
          <w:bCs/>
          <w:sz w:val="28"/>
          <w:szCs w:val="28"/>
        </w:rPr>
        <w:t xml:space="preserve"> </w:t>
      </w:r>
      <w:r w:rsidR="00E9169F">
        <w:rPr>
          <w:rFonts w:ascii="Times New Roman" w:hAnsi="Times New Roman"/>
          <w:bCs/>
          <w:sz w:val="28"/>
          <w:szCs w:val="28"/>
        </w:rPr>
        <w:t>п</w:t>
      </w:r>
      <w:r w:rsidRPr="001D20C9">
        <w:rPr>
          <w:rFonts w:ascii="Times New Roman" w:hAnsi="Times New Roman"/>
          <w:sz w:val="28"/>
          <w:szCs w:val="28"/>
        </w:rPr>
        <w:t xml:space="preserve">ричем эти </w:t>
      </w:r>
      <w:r w:rsidR="001D7F33" w:rsidRPr="001D20C9">
        <w:rPr>
          <w:rFonts w:ascii="Times New Roman" w:hAnsi="Times New Roman"/>
          <w:sz w:val="28"/>
          <w:szCs w:val="28"/>
        </w:rPr>
        <w:t>сплавы</w:t>
      </w:r>
      <w:r w:rsidRPr="001D20C9">
        <w:rPr>
          <w:rFonts w:ascii="Times New Roman" w:hAnsi="Times New Roman"/>
          <w:sz w:val="28"/>
          <w:szCs w:val="28"/>
        </w:rPr>
        <w:t xml:space="preserve"> плавятся из углей второго класса (т.е. зольностью более 50</w:t>
      </w:r>
      <w:r w:rsidR="007E2F05" w:rsidRPr="001D20C9">
        <w:rPr>
          <w:rFonts w:ascii="Times New Roman" w:hAnsi="Times New Roman"/>
          <w:sz w:val="28"/>
          <w:szCs w:val="28"/>
        </w:rPr>
        <w:t xml:space="preserve"> </w:t>
      </w:r>
      <w:r w:rsidRPr="001D20C9">
        <w:rPr>
          <w:rFonts w:ascii="Times New Roman" w:hAnsi="Times New Roman"/>
          <w:sz w:val="28"/>
          <w:szCs w:val="28"/>
        </w:rPr>
        <w:t>%)</w:t>
      </w:r>
      <w:r w:rsidR="004D58C7" w:rsidRPr="001D20C9">
        <w:rPr>
          <w:rFonts w:ascii="Times New Roman" w:hAnsi="Times New Roman"/>
          <w:sz w:val="28"/>
          <w:szCs w:val="28"/>
        </w:rPr>
        <w:t>.</w:t>
      </w:r>
      <w:r w:rsidRPr="001D20C9">
        <w:rPr>
          <w:rFonts w:ascii="Times New Roman" w:hAnsi="Times New Roman"/>
          <w:sz w:val="28"/>
          <w:szCs w:val="28"/>
        </w:rPr>
        <w:t xml:space="preserve"> </w:t>
      </w:r>
      <w:r w:rsidR="00BB1CF1" w:rsidRPr="001D20C9">
        <w:rPr>
          <w:rFonts w:ascii="Times New Roman" w:hAnsi="Times New Roman"/>
          <w:sz w:val="28"/>
          <w:szCs w:val="28"/>
        </w:rPr>
        <w:t xml:space="preserve">Применение данным сплавам </w:t>
      </w:r>
      <w:r w:rsidRPr="001D20C9">
        <w:rPr>
          <w:rFonts w:ascii="Times New Roman" w:hAnsi="Times New Roman"/>
          <w:sz w:val="28"/>
          <w:szCs w:val="28"/>
        </w:rPr>
        <w:t xml:space="preserve">можно </w:t>
      </w:r>
      <w:r w:rsidR="00BB1CF1" w:rsidRPr="001D20C9">
        <w:rPr>
          <w:rFonts w:ascii="Times New Roman" w:hAnsi="Times New Roman"/>
          <w:sz w:val="28"/>
          <w:szCs w:val="28"/>
        </w:rPr>
        <w:t xml:space="preserve">найти в </w:t>
      </w:r>
      <w:r w:rsidR="00BB1CF1" w:rsidRPr="001D20C9">
        <w:rPr>
          <w:rFonts w:ascii="Times New Roman" w:hAnsi="Times New Roman"/>
          <w:snapToGrid w:val="0"/>
          <w:sz w:val="28"/>
          <w:szCs w:val="28"/>
        </w:rPr>
        <w:t>производстве рафинированных от углерода ферросплавов, т.е.</w:t>
      </w:r>
      <w:r w:rsidR="00BB1CF1" w:rsidRPr="001D20C9">
        <w:rPr>
          <w:rFonts w:ascii="Times New Roman" w:hAnsi="Times New Roman"/>
          <w:sz w:val="28"/>
          <w:szCs w:val="28"/>
        </w:rPr>
        <w:t xml:space="preserve"> </w:t>
      </w:r>
      <w:r w:rsidRPr="001D20C9">
        <w:rPr>
          <w:rFonts w:ascii="Times New Roman" w:hAnsi="Times New Roman"/>
          <w:sz w:val="28"/>
          <w:szCs w:val="28"/>
        </w:rPr>
        <w:t xml:space="preserve">применять как металлический восстановитель. </w:t>
      </w:r>
    </w:p>
    <w:p w:rsidR="00933F0A" w:rsidRPr="004515B3" w:rsidRDefault="00933F0A" w:rsidP="004515B3">
      <w:pPr>
        <w:spacing w:after="0" w:line="240" w:lineRule="auto"/>
        <w:ind w:firstLine="709"/>
        <w:jc w:val="both"/>
        <w:rPr>
          <w:rFonts w:ascii="Times New Roman" w:hAnsi="Times New Roman"/>
          <w:sz w:val="28"/>
          <w:szCs w:val="28"/>
        </w:rPr>
      </w:pPr>
      <w:r w:rsidRPr="004515B3">
        <w:rPr>
          <w:rFonts w:ascii="Times New Roman" w:hAnsi="Times New Roman"/>
          <w:sz w:val="28"/>
          <w:szCs w:val="28"/>
        </w:rPr>
        <w:t xml:space="preserve">Современным технологиям требуется металл, обладающий комплексом свойств. В связи с этим возникает потребность в </w:t>
      </w:r>
      <w:r w:rsidR="001D20C9">
        <w:rPr>
          <w:rFonts w:ascii="Times New Roman" w:hAnsi="Times New Roman"/>
          <w:sz w:val="28"/>
          <w:szCs w:val="28"/>
        </w:rPr>
        <w:t>сплавах</w:t>
      </w:r>
      <w:r w:rsidRPr="004515B3">
        <w:rPr>
          <w:rFonts w:ascii="Times New Roman" w:hAnsi="Times New Roman"/>
          <w:sz w:val="28"/>
          <w:szCs w:val="28"/>
        </w:rPr>
        <w:t xml:space="preserve"> с новыми свойствами. Улучшение качества металла, внедрение новых прогрессивных технологий невозможны бе</w:t>
      </w:r>
      <w:r w:rsidR="004D58C7">
        <w:rPr>
          <w:rFonts w:ascii="Times New Roman" w:hAnsi="Times New Roman"/>
          <w:sz w:val="28"/>
          <w:szCs w:val="28"/>
        </w:rPr>
        <w:t>з проведения углубленных физико-</w:t>
      </w:r>
      <w:r w:rsidRPr="004515B3">
        <w:rPr>
          <w:rFonts w:ascii="Times New Roman" w:hAnsi="Times New Roman"/>
          <w:sz w:val="28"/>
          <w:szCs w:val="28"/>
        </w:rPr>
        <w:t>химических исследований. Это определяет повышение роли физической химии, дающей основы для получения металла с заданными свойствами.</w:t>
      </w:r>
    </w:p>
    <w:p w:rsidR="004D58C7" w:rsidRDefault="00CD4386" w:rsidP="004515B3">
      <w:pPr>
        <w:spacing w:after="0" w:line="240" w:lineRule="auto"/>
        <w:ind w:firstLine="709"/>
        <w:jc w:val="both"/>
        <w:rPr>
          <w:rFonts w:ascii="Times New Roman" w:hAnsi="Times New Roman"/>
          <w:snapToGrid w:val="0"/>
          <w:sz w:val="28"/>
          <w:szCs w:val="28"/>
        </w:rPr>
      </w:pPr>
      <w:r w:rsidRPr="00BB70E4">
        <w:rPr>
          <w:rFonts w:ascii="Times New Roman" w:hAnsi="Times New Roman"/>
          <w:sz w:val="28"/>
          <w:szCs w:val="28"/>
        </w:rPr>
        <w:t>Основание и исходные данные для разработки темы.</w:t>
      </w:r>
      <w:r w:rsidRPr="004515B3">
        <w:rPr>
          <w:rFonts w:ascii="Times New Roman" w:hAnsi="Times New Roman"/>
          <w:color w:val="FF0000"/>
          <w:sz w:val="28"/>
          <w:szCs w:val="28"/>
        </w:rPr>
        <w:t xml:space="preserve"> </w:t>
      </w:r>
      <w:r w:rsidRPr="004515B3">
        <w:rPr>
          <w:rFonts w:ascii="Times New Roman" w:hAnsi="Times New Roman"/>
          <w:snapToGrid w:val="0"/>
          <w:sz w:val="28"/>
          <w:szCs w:val="28"/>
        </w:rPr>
        <w:t xml:space="preserve">Современное развитие ферросплавной промышленности в Республике Казахстан все в большей мере учитывает реалии сложившейся сырьевой базы и экономической </w:t>
      </w:r>
      <w:r w:rsidR="000A4CE9" w:rsidRPr="004515B3">
        <w:rPr>
          <w:rFonts w:ascii="Times New Roman" w:hAnsi="Times New Roman"/>
          <w:snapToGrid w:val="0"/>
          <w:sz w:val="28"/>
          <w:szCs w:val="28"/>
        </w:rPr>
        <w:t>политики</w:t>
      </w:r>
      <w:r w:rsidRPr="004515B3">
        <w:rPr>
          <w:rFonts w:ascii="Times New Roman" w:hAnsi="Times New Roman"/>
          <w:snapToGrid w:val="0"/>
          <w:sz w:val="28"/>
          <w:szCs w:val="28"/>
        </w:rPr>
        <w:t xml:space="preserve"> рынка. Если раньше ферросплавное производство в Казахстане в основном ориентировалось на массовый выпуск двух видов сплавов – ферросилиция и феррохрома, то в нынешних условиях, в условиях рыночной экономики, освоение производства новых видов продукции является наиболее приоритетной задачей. </w:t>
      </w:r>
    </w:p>
    <w:p w:rsidR="00CD4386" w:rsidRPr="004515B3" w:rsidRDefault="00CD4386" w:rsidP="004D58C7">
      <w:pPr>
        <w:spacing w:after="0" w:line="240" w:lineRule="auto"/>
        <w:ind w:firstLine="709"/>
        <w:jc w:val="both"/>
        <w:rPr>
          <w:rFonts w:ascii="Times New Roman" w:hAnsi="Times New Roman"/>
          <w:snapToGrid w:val="0"/>
          <w:sz w:val="28"/>
          <w:szCs w:val="28"/>
        </w:rPr>
      </w:pPr>
      <w:r w:rsidRPr="004515B3">
        <w:rPr>
          <w:rFonts w:ascii="Times New Roman" w:hAnsi="Times New Roman"/>
          <w:sz w:val="28"/>
          <w:szCs w:val="28"/>
        </w:rPr>
        <w:t xml:space="preserve">Приоритетным направлением развития чёрной металлургии является увеличение производства высококачественного металла и металлопродукции нового сортамента. Одним из путей достижения повышения качества сталей является вовлечение для их производства </w:t>
      </w:r>
      <w:r w:rsidRPr="004515B3">
        <w:rPr>
          <w:rFonts w:ascii="Times New Roman" w:hAnsi="Times New Roman"/>
          <w:snapToGrid w:val="0"/>
          <w:sz w:val="28"/>
          <w:szCs w:val="28"/>
        </w:rPr>
        <w:t>комплексных сплавов  на основе алюминия, кремния, марганца, необходимых в качестве раскислителей и легирующих добавок. Известно</w:t>
      </w:r>
      <w:r w:rsidR="00757CAB">
        <w:rPr>
          <w:rFonts w:ascii="Times New Roman" w:hAnsi="Times New Roman"/>
          <w:snapToGrid w:val="0"/>
          <w:sz w:val="28"/>
          <w:szCs w:val="28"/>
        </w:rPr>
        <w:t xml:space="preserve"> </w:t>
      </w:r>
      <w:r w:rsidR="00757CAB">
        <w:rPr>
          <w:rFonts w:ascii="Times New Roman" w:hAnsi="Times New Roman"/>
          <w:color w:val="000000"/>
          <w:spacing w:val="2"/>
          <w:sz w:val="28"/>
          <w:szCs w:val="28"/>
          <w:lang w:val="kk-KZ"/>
        </w:rPr>
        <w:t>[2</w:t>
      </w:r>
      <w:r w:rsidR="00757CAB" w:rsidRPr="004515B3">
        <w:rPr>
          <w:rFonts w:ascii="Times New Roman" w:hAnsi="Times New Roman"/>
          <w:color w:val="000000"/>
          <w:spacing w:val="2"/>
          <w:sz w:val="28"/>
          <w:szCs w:val="28"/>
          <w:lang w:val="kk-KZ"/>
        </w:rPr>
        <w:t>]</w:t>
      </w:r>
      <w:r w:rsidRPr="004515B3">
        <w:rPr>
          <w:rFonts w:ascii="Times New Roman" w:hAnsi="Times New Roman"/>
          <w:snapToGrid w:val="0"/>
          <w:sz w:val="28"/>
          <w:szCs w:val="28"/>
        </w:rPr>
        <w:t xml:space="preserve">, </w:t>
      </w:r>
      <w:r w:rsidR="0009045B">
        <w:rPr>
          <w:rFonts w:ascii="Times New Roman" w:hAnsi="Times New Roman"/>
          <w:snapToGrid w:val="0"/>
          <w:sz w:val="28"/>
          <w:szCs w:val="28"/>
        </w:rPr>
        <w:t xml:space="preserve">что </w:t>
      </w:r>
      <w:r w:rsidRPr="004515B3">
        <w:rPr>
          <w:rFonts w:ascii="Times New Roman" w:hAnsi="Times New Roman"/>
          <w:snapToGrid w:val="0"/>
          <w:sz w:val="28"/>
          <w:szCs w:val="28"/>
        </w:rPr>
        <w:t xml:space="preserve">сегодня сталь раскисляют </w:t>
      </w:r>
      <w:r w:rsidR="004D58C7">
        <w:rPr>
          <w:rFonts w:ascii="Times New Roman" w:hAnsi="Times New Roman"/>
          <w:snapToGrid w:val="0"/>
          <w:sz w:val="28"/>
          <w:szCs w:val="28"/>
        </w:rPr>
        <w:t xml:space="preserve">марганцем </w:t>
      </w:r>
      <w:r w:rsidRPr="004515B3">
        <w:rPr>
          <w:rFonts w:ascii="Times New Roman" w:hAnsi="Times New Roman"/>
          <w:snapToGrid w:val="0"/>
          <w:sz w:val="28"/>
          <w:szCs w:val="28"/>
        </w:rPr>
        <w:t>(в виде FеМn), Si (в виде FеSi) и Аl</w:t>
      </w:r>
      <w:r w:rsidR="004D58C7">
        <w:rPr>
          <w:rFonts w:ascii="Times New Roman" w:hAnsi="Times New Roman"/>
          <w:snapToGrid w:val="0"/>
          <w:sz w:val="28"/>
          <w:szCs w:val="28"/>
        </w:rPr>
        <w:t xml:space="preserve"> </w:t>
      </w:r>
      <w:r w:rsidR="004D58C7" w:rsidRPr="004515B3">
        <w:rPr>
          <w:rFonts w:ascii="Times New Roman" w:hAnsi="Times New Roman"/>
          <w:snapToGrid w:val="0"/>
          <w:sz w:val="28"/>
          <w:szCs w:val="28"/>
        </w:rPr>
        <w:t>–</w:t>
      </w:r>
      <w:r w:rsidR="007964A4" w:rsidRPr="004515B3">
        <w:rPr>
          <w:rFonts w:ascii="Times New Roman" w:hAnsi="Times New Roman"/>
          <w:snapToGrid w:val="0"/>
          <w:sz w:val="28"/>
          <w:szCs w:val="28"/>
        </w:rPr>
        <w:t xml:space="preserve"> </w:t>
      </w:r>
      <w:r w:rsidRPr="004515B3">
        <w:rPr>
          <w:rFonts w:ascii="Times New Roman" w:hAnsi="Times New Roman"/>
          <w:snapToGrid w:val="0"/>
          <w:sz w:val="28"/>
          <w:szCs w:val="28"/>
        </w:rPr>
        <w:t>первичным или вторичным. Для их производства нужно использовать чистое сырье: марганцевый концентрат, высококачественный кварцит, кокс, б</w:t>
      </w:r>
      <w:r w:rsidR="00E81D25" w:rsidRPr="004515B3">
        <w:rPr>
          <w:rFonts w:ascii="Times New Roman" w:hAnsi="Times New Roman"/>
          <w:snapToGrid w:val="0"/>
          <w:sz w:val="28"/>
          <w:szCs w:val="28"/>
        </w:rPr>
        <w:t>о</w:t>
      </w:r>
      <w:r w:rsidRPr="004515B3">
        <w:rPr>
          <w:rFonts w:ascii="Times New Roman" w:hAnsi="Times New Roman"/>
          <w:snapToGrid w:val="0"/>
          <w:sz w:val="28"/>
          <w:szCs w:val="28"/>
        </w:rPr>
        <w:t xml:space="preserve">ксит, а их все меньше и меньше в природе. Нельзя ли эти металлы объединить в разных комбинациях, например: SiМn, АlSiМn, FеSiАl, в зависимости от назначения. Если мы научимся получать такие металлы, то произойдет колоссальный рост сырьевой базы всей мировой металлургии. Такое объединение в плане SiМn произошло 50 лет назад, а в части производства ферросиликоалюминия </w:t>
      </w:r>
      <w:r w:rsidR="004D58C7">
        <w:rPr>
          <w:rFonts w:ascii="Times New Roman" w:hAnsi="Times New Roman"/>
          <w:snapToGrid w:val="0"/>
          <w:sz w:val="28"/>
          <w:szCs w:val="28"/>
        </w:rPr>
        <w:t>(</w:t>
      </w:r>
      <w:r w:rsidRPr="004515B3">
        <w:rPr>
          <w:rFonts w:ascii="Times New Roman" w:hAnsi="Times New Roman"/>
          <w:snapToGrid w:val="0"/>
          <w:sz w:val="28"/>
          <w:szCs w:val="28"/>
        </w:rPr>
        <w:t>FеSiАl</w:t>
      </w:r>
      <w:r w:rsidR="004D58C7">
        <w:rPr>
          <w:rFonts w:ascii="Times New Roman" w:hAnsi="Times New Roman"/>
          <w:snapToGrid w:val="0"/>
          <w:sz w:val="28"/>
          <w:szCs w:val="28"/>
        </w:rPr>
        <w:t>)</w:t>
      </w:r>
      <w:r w:rsidRPr="004515B3">
        <w:rPr>
          <w:rFonts w:ascii="Times New Roman" w:hAnsi="Times New Roman"/>
          <w:snapToGrid w:val="0"/>
          <w:sz w:val="28"/>
          <w:szCs w:val="28"/>
        </w:rPr>
        <w:t xml:space="preserve"> в настоящее время решается, а</w:t>
      </w:r>
      <w:r w:rsidR="00F462FD" w:rsidRPr="004515B3">
        <w:rPr>
          <w:rFonts w:ascii="Times New Roman" w:hAnsi="Times New Roman"/>
          <w:snapToGrid w:val="0"/>
          <w:sz w:val="28"/>
          <w:szCs w:val="28"/>
        </w:rPr>
        <w:t xml:space="preserve"> </w:t>
      </w:r>
      <w:r w:rsidR="004D58C7">
        <w:rPr>
          <w:rFonts w:ascii="Times New Roman" w:hAnsi="Times New Roman"/>
          <w:snapToGrid w:val="0"/>
          <w:sz w:val="28"/>
          <w:szCs w:val="28"/>
        </w:rPr>
        <w:t xml:space="preserve">алюмосиликомарганец (АlSiМn) </w:t>
      </w:r>
      <w:r w:rsidRPr="004515B3">
        <w:rPr>
          <w:rFonts w:ascii="Times New Roman" w:hAnsi="Times New Roman"/>
          <w:snapToGrid w:val="0"/>
          <w:sz w:val="28"/>
          <w:szCs w:val="28"/>
        </w:rPr>
        <w:t>находится на теоретической стадии.</w:t>
      </w:r>
    </w:p>
    <w:p w:rsidR="00E9169F" w:rsidRPr="00AD337B" w:rsidRDefault="00E9169F" w:rsidP="00E9169F">
      <w:pPr>
        <w:spacing w:after="0" w:line="240" w:lineRule="auto"/>
        <w:ind w:firstLine="720"/>
        <w:jc w:val="both"/>
        <w:rPr>
          <w:rFonts w:ascii="Times New Roman" w:hAnsi="Times New Roman"/>
          <w:snapToGrid w:val="0"/>
          <w:sz w:val="24"/>
          <w:szCs w:val="24"/>
        </w:rPr>
      </w:pPr>
      <w:r>
        <w:rPr>
          <w:rFonts w:ascii="Times New Roman" w:hAnsi="Times New Roman"/>
          <w:snapToGrid w:val="0"/>
          <w:sz w:val="28"/>
          <w:szCs w:val="28"/>
        </w:rPr>
        <w:t xml:space="preserve">Для разработки технических решений по выплавке комплексных сплавов, в частности, ферросиликоалюминия с высоким содержанием </w:t>
      </w:r>
      <w:r>
        <w:rPr>
          <w:rFonts w:ascii="Times New Roman" w:hAnsi="Times New Roman"/>
          <w:snapToGrid w:val="0"/>
          <w:sz w:val="28"/>
          <w:szCs w:val="28"/>
        </w:rPr>
        <w:lastRenderedPageBreak/>
        <w:t>алюминия до 25 %, необходимо провести теоретические исследования</w:t>
      </w:r>
      <w:r w:rsidRPr="004515B3">
        <w:rPr>
          <w:rFonts w:ascii="Times New Roman" w:hAnsi="Times New Roman"/>
          <w:snapToGrid w:val="0"/>
          <w:sz w:val="28"/>
          <w:szCs w:val="28"/>
        </w:rPr>
        <w:t xml:space="preserve"> фазовых равновесий на основе концепции </w:t>
      </w:r>
      <w:r w:rsidRPr="004515B3">
        <w:rPr>
          <w:rFonts w:ascii="Times New Roman" w:hAnsi="Times New Roman"/>
          <w:sz w:val="28"/>
          <w:szCs w:val="28"/>
        </w:rPr>
        <w:t>Бьеррума-Гуггенгейма</w:t>
      </w:r>
      <w:r>
        <w:rPr>
          <w:rFonts w:ascii="Times New Roman" w:hAnsi="Times New Roman"/>
          <w:sz w:val="28"/>
          <w:szCs w:val="28"/>
        </w:rPr>
        <w:t xml:space="preserve"> для тройной диаграммы состояния системы </w:t>
      </w:r>
      <w:r>
        <w:rPr>
          <w:rFonts w:ascii="Times New Roman" w:hAnsi="Times New Roman"/>
          <w:sz w:val="28"/>
          <w:szCs w:val="28"/>
          <w:lang w:val="en-US"/>
        </w:rPr>
        <w:t>Fe</w:t>
      </w:r>
      <w:r w:rsidRPr="009B393C">
        <w:rPr>
          <w:rFonts w:ascii="Times New Roman" w:hAnsi="Times New Roman"/>
          <w:sz w:val="28"/>
          <w:szCs w:val="28"/>
        </w:rPr>
        <w:t>-</w:t>
      </w:r>
      <w:r>
        <w:rPr>
          <w:rFonts w:ascii="Times New Roman" w:hAnsi="Times New Roman"/>
          <w:sz w:val="28"/>
          <w:szCs w:val="28"/>
          <w:lang w:val="en-US"/>
        </w:rPr>
        <w:t>Si</w:t>
      </w:r>
      <w:r w:rsidRPr="009B393C">
        <w:rPr>
          <w:rFonts w:ascii="Times New Roman" w:hAnsi="Times New Roman"/>
          <w:sz w:val="28"/>
          <w:szCs w:val="28"/>
        </w:rPr>
        <w:t>-</w:t>
      </w:r>
      <w:r>
        <w:rPr>
          <w:rFonts w:ascii="Times New Roman" w:hAnsi="Times New Roman"/>
          <w:sz w:val="28"/>
          <w:szCs w:val="28"/>
          <w:lang w:val="en-US"/>
        </w:rPr>
        <w:t>Al</w:t>
      </w:r>
      <w:r>
        <w:rPr>
          <w:rFonts w:ascii="Times New Roman" w:hAnsi="Times New Roman"/>
          <w:sz w:val="28"/>
          <w:szCs w:val="28"/>
        </w:rPr>
        <w:t>, которые позволят термодинамическим методом рассчитать рациональные составы сплавов</w:t>
      </w:r>
      <w:r w:rsidR="005534FF">
        <w:rPr>
          <w:rFonts w:ascii="Times New Roman" w:hAnsi="Times New Roman"/>
          <w:sz w:val="28"/>
          <w:szCs w:val="28"/>
        </w:rPr>
        <w:t xml:space="preserve"> и установить области существования  самостоятельной фазы</w:t>
      </w:r>
      <w:r w:rsidR="005534FF" w:rsidRPr="005534FF">
        <w:rPr>
          <w:rFonts w:ascii="Times New Roman" w:hAnsi="Times New Roman"/>
          <w:sz w:val="28"/>
          <w:szCs w:val="28"/>
        </w:rPr>
        <w:t xml:space="preserve"> </w:t>
      </w:r>
      <w:r w:rsidR="005534FF">
        <w:rPr>
          <w:rFonts w:ascii="Times New Roman" w:hAnsi="Times New Roman"/>
          <w:sz w:val="28"/>
          <w:szCs w:val="28"/>
        </w:rPr>
        <w:t>алюминия</w:t>
      </w:r>
      <w:r w:rsidRPr="004A5C0F">
        <w:rPr>
          <w:rFonts w:ascii="Times New Roman" w:hAnsi="Times New Roman"/>
          <w:snapToGrid w:val="0"/>
          <w:sz w:val="28"/>
          <w:szCs w:val="28"/>
        </w:rPr>
        <w:t>.</w:t>
      </w:r>
      <w:r>
        <w:rPr>
          <w:rFonts w:ascii="Times New Roman" w:hAnsi="Times New Roman"/>
          <w:snapToGrid w:val="0"/>
          <w:sz w:val="28"/>
          <w:szCs w:val="28"/>
        </w:rPr>
        <w:t xml:space="preserve"> </w:t>
      </w:r>
    </w:p>
    <w:p w:rsidR="00B97908" w:rsidRPr="004515B3" w:rsidRDefault="00CD4386" w:rsidP="004515B3">
      <w:pPr>
        <w:pStyle w:val="a7"/>
        <w:spacing w:after="0" w:line="240" w:lineRule="auto"/>
        <w:ind w:left="0" w:firstLine="709"/>
        <w:jc w:val="both"/>
        <w:rPr>
          <w:rFonts w:ascii="Times New Roman" w:hAnsi="Times New Roman"/>
          <w:sz w:val="28"/>
          <w:szCs w:val="28"/>
        </w:rPr>
      </w:pPr>
      <w:r w:rsidRPr="004515B3">
        <w:rPr>
          <w:rFonts w:ascii="Times New Roman" w:hAnsi="Times New Roman"/>
          <w:snapToGrid w:val="0"/>
          <w:sz w:val="28"/>
          <w:szCs w:val="28"/>
        </w:rPr>
        <w:t>Несмотря на большой интерес ученых в области теории физико-химического анализа</w:t>
      </w:r>
      <w:r w:rsidR="005534FF">
        <w:rPr>
          <w:rFonts w:ascii="Times New Roman" w:hAnsi="Times New Roman"/>
          <w:snapToGrid w:val="0"/>
          <w:sz w:val="28"/>
          <w:szCs w:val="28"/>
        </w:rPr>
        <w:t>,</w:t>
      </w:r>
      <w:r w:rsidRPr="004515B3">
        <w:rPr>
          <w:rFonts w:ascii="Times New Roman" w:hAnsi="Times New Roman"/>
          <w:snapToGrid w:val="0"/>
          <w:sz w:val="28"/>
          <w:szCs w:val="28"/>
        </w:rPr>
        <w:t xml:space="preserve"> к вопросу </w:t>
      </w:r>
      <w:r w:rsidR="005534FF">
        <w:rPr>
          <w:rFonts w:ascii="Times New Roman" w:hAnsi="Times New Roman"/>
          <w:snapToGrid w:val="0"/>
          <w:sz w:val="28"/>
          <w:szCs w:val="28"/>
        </w:rPr>
        <w:t xml:space="preserve">извлечения термодинамической информации из диаграммы состояния </w:t>
      </w:r>
      <w:r w:rsidRPr="004515B3">
        <w:rPr>
          <w:rFonts w:ascii="Times New Roman" w:hAnsi="Times New Roman"/>
          <w:snapToGrid w:val="0"/>
          <w:sz w:val="28"/>
          <w:szCs w:val="28"/>
        </w:rPr>
        <w:t>до недавнего времени ему не уделялось достаточного внимания</w:t>
      </w:r>
      <w:r w:rsidR="005534FF">
        <w:rPr>
          <w:rFonts w:ascii="Times New Roman" w:hAnsi="Times New Roman"/>
          <w:snapToGrid w:val="0"/>
          <w:sz w:val="28"/>
          <w:szCs w:val="28"/>
        </w:rPr>
        <w:t xml:space="preserve"> </w:t>
      </w:r>
      <w:r w:rsidRPr="004515B3">
        <w:rPr>
          <w:rFonts w:ascii="Times New Roman" w:hAnsi="Times New Roman"/>
          <w:color w:val="000000"/>
          <w:spacing w:val="2"/>
          <w:sz w:val="28"/>
          <w:szCs w:val="28"/>
          <w:lang w:val="kk-KZ"/>
        </w:rPr>
        <w:t>[</w:t>
      </w:r>
      <w:r w:rsidR="00757CAB">
        <w:rPr>
          <w:rFonts w:ascii="Times New Roman" w:hAnsi="Times New Roman"/>
          <w:color w:val="000000"/>
          <w:spacing w:val="2"/>
          <w:sz w:val="28"/>
          <w:szCs w:val="28"/>
          <w:lang w:val="kk-KZ"/>
        </w:rPr>
        <w:t>3</w:t>
      </w:r>
      <w:r w:rsidRPr="004515B3">
        <w:rPr>
          <w:rFonts w:ascii="Times New Roman" w:hAnsi="Times New Roman"/>
          <w:color w:val="000000"/>
          <w:spacing w:val="2"/>
          <w:sz w:val="28"/>
          <w:szCs w:val="28"/>
          <w:lang w:val="kk-KZ"/>
        </w:rPr>
        <w:t>]</w:t>
      </w:r>
      <w:r w:rsidRPr="004515B3">
        <w:rPr>
          <w:rFonts w:ascii="Times New Roman" w:hAnsi="Times New Roman"/>
          <w:snapToGrid w:val="0"/>
          <w:sz w:val="28"/>
          <w:szCs w:val="28"/>
        </w:rPr>
        <w:t>.</w:t>
      </w:r>
      <w:r w:rsidR="00BB1CF1" w:rsidRPr="004515B3">
        <w:rPr>
          <w:rFonts w:ascii="Times New Roman" w:hAnsi="Times New Roman"/>
          <w:snapToGrid w:val="0"/>
          <w:sz w:val="28"/>
          <w:szCs w:val="28"/>
        </w:rPr>
        <w:t xml:space="preserve"> Большинство работ </w:t>
      </w:r>
      <w:r w:rsidR="00407FDE" w:rsidRPr="004515B3">
        <w:rPr>
          <w:rFonts w:ascii="Times New Roman" w:hAnsi="Times New Roman"/>
          <w:snapToGrid w:val="0"/>
          <w:sz w:val="28"/>
          <w:szCs w:val="28"/>
        </w:rPr>
        <w:t xml:space="preserve">направлены на построение диаграмм состояния </w:t>
      </w:r>
      <w:r w:rsidR="00973A14" w:rsidRPr="004515B3">
        <w:rPr>
          <w:rFonts w:ascii="Times New Roman" w:hAnsi="Times New Roman"/>
          <w:snapToGrid w:val="0"/>
          <w:sz w:val="28"/>
          <w:szCs w:val="28"/>
        </w:rPr>
        <w:t xml:space="preserve">на основе </w:t>
      </w:r>
      <w:r w:rsidR="00407FDE" w:rsidRPr="004515B3">
        <w:rPr>
          <w:rFonts w:ascii="Times New Roman" w:hAnsi="Times New Roman"/>
          <w:snapToGrid w:val="0"/>
          <w:sz w:val="28"/>
          <w:szCs w:val="28"/>
        </w:rPr>
        <w:t>различных моделей из теорий растворов</w:t>
      </w:r>
      <w:r w:rsidR="00B97908" w:rsidRPr="004515B3">
        <w:rPr>
          <w:rFonts w:ascii="Times New Roman" w:hAnsi="Times New Roman"/>
          <w:snapToGrid w:val="0"/>
          <w:sz w:val="28"/>
          <w:szCs w:val="28"/>
        </w:rPr>
        <w:t xml:space="preserve"> </w:t>
      </w:r>
      <w:r w:rsidR="00B97908" w:rsidRPr="004515B3">
        <w:rPr>
          <w:rFonts w:ascii="Times New Roman" w:hAnsi="Times New Roman"/>
          <w:color w:val="000000"/>
          <w:spacing w:val="2"/>
          <w:sz w:val="28"/>
          <w:szCs w:val="28"/>
          <w:lang w:val="kk-KZ"/>
        </w:rPr>
        <w:t>[</w:t>
      </w:r>
      <w:r w:rsidR="00757CAB">
        <w:rPr>
          <w:rFonts w:ascii="Times New Roman" w:hAnsi="Times New Roman"/>
          <w:color w:val="000000"/>
          <w:spacing w:val="2"/>
          <w:sz w:val="28"/>
          <w:szCs w:val="28"/>
          <w:lang w:val="kk-KZ"/>
        </w:rPr>
        <w:t>4</w:t>
      </w:r>
      <w:r w:rsidR="00B97908" w:rsidRPr="004515B3">
        <w:rPr>
          <w:rFonts w:ascii="Times New Roman" w:hAnsi="Times New Roman"/>
          <w:color w:val="000000"/>
          <w:spacing w:val="2"/>
          <w:sz w:val="28"/>
          <w:szCs w:val="28"/>
          <w:lang w:val="kk-KZ"/>
        </w:rPr>
        <w:t>-</w:t>
      </w:r>
      <w:r w:rsidR="00757CAB">
        <w:rPr>
          <w:rFonts w:ascii="Times New Roman" w:hAnsi="Times New Roman"/>
          <w:color w:val="000000"/>
          <w:spacing w:val="2"/>
          <w:sz w:val="28"/>
          <w:szCs w:val="28"/>
          <w:lang w:val="kk-KZ"/>
        </w:rPr>
        <w:t>9</w:t>
      </w:r>
      <w:r w:rsidR="00B97908" w:rsidRPr="004515B3">
        <w:rPr>
          <w:rFonts w:ascii="Times New Roman" w:hAnsi="Times New Roman"/>
          <w:color w:val="000000"/>
          <w:spacing w:val="2"/>
          <w:sz w:val="28"/>
          <w:szCs w:val="28"/>
          <w:lang w:val="kk-KZ"/>
        </w:rPr>
        <w:t>]</w:t>
      </w:r>
      <w:r w:rsidR="00B97908" w:rsidRPr="004515B3">
        <w:rPr>
          <w:rFonts w:ascii="Times New Roman" w:hAnsi="Times New Roman"/>
          <w:snapToGrid w:val="0"/>
          <w:sz w:val="28"/>
          <w:szCs w:val="28"/>
        </w:rPr>
        <w:t xml:space="preserve">. </w:t>
      </w:r>
      <w:r w:rsidR="00B97908" w:rsidRPr="004515B3">
        <w:rPr>
          <w:rFonts w:ascii="Times New Roman" w:hAnsi="Times New Roman"/>
          <w:sz w:val="28"/>
          <w:szCs w:val="28"/>
        </w:rPr>
        <w:t xml:space="preserve">В последние десятилетия в связи с развитием программного обеспечения и численных методов, наряду с классическими методами физико-химического анализа, развивается метод </w:t>
      </w:r>
      <w:r w:rsidR="00B97908" w:rsidRPr="004515B3">
        <w:rPr>
          <w:rFonts w:ascii="Times New Roman" w:hAnsi="Times New Roman"/>
          <w:sz w:val="28"/>
          <w:szCs w:val="28"/>
          <w:lang w:val="en-US"/>
        </w:rPr>
        <w:t>CALPHAD</w:t>
      </w:r>
      <w:r w:rsidR="00B97908" w:rsidRPr="004515B3">
        <w:rPr>
          <w:rFonts w:ascii="Times New Roman" w:hAnsi="Times New Roman"/>
          <w:sz w:val="28"/>
          <w:szCs w:val="28"/>
        </w:rPr>
        <w:t xml:space="preserve"> [</w:t>
      </w:r>
      <w:r w:rsidR="00757CAB">
        <w:rPr>
          <w:rFonts w:ascii="Times New Roman" w:hAnsi="Times New Roman"/>
          <w:sz w:val="28"/>
          <w:szCs w:val="28"/>
        </w:rPr>
        <w:t>10</w:t>
      </w:r>
      <w:r w:rsidR="00B97908" w:rsidRPr="004515B3">
        <w:rPr>
          <w:rFonts w:ascii="Times New Roman" w:hAnsi="Times New Roman"/>
          <w:sz w:val="28"/>
          <w:szCs w:val="28"/>
        </w:rPr>
        <w:t xml:space="preserve">, </w:t>
      </w:r>
      <w:r w:rsidR="001D20C9">
        <w:rPr>
          <w:rFonts w:ascii="Times New Roman" w:hAnsi="Times New Roman"/>
          <w:sz w:val="28"/>
          <w:szCs w:val="28"/>
        </w:rPr>
        <w:t>1</w:t>
      </w:r>
      <w:r w:rsidR="00757CAB">
        <w:rPr>
          <w:rFonts w:ascii="Times New Roman" w:hAnsi="Times New Roman"/>
          <w:sz w:val="28"/>
          <w:szCs w:val="28"/>
        </w:rPr>
        <w:t>1</w:t>
      </w:r>
      <w:r w:rsidR="00B97908" w:rsidRPr="004515B3">
        <w:rPr>
          <w:rFonts w:ascii="Times New Roman" w:hAnsi="Times New Roman"/>
          <w:sz w:val="28"/>
          <w:szCs w:val="28"/>
        </w:rPr>
        <w:t>]. Этот метод объединяет всю термодинамическую и экспериментальную информацию о фазовых равновесиях, полученную при проведении теплофизических и термохимических исследований, затем свойства каждой фазы описыва</w:t>
      </w:r>
      <w:r w:rsidR="001D20C9">
        <w:rPr>
          <w:rFonts w:ascii="Times New Roman" w:hAnsi="Times New Roman"/>
          <w:sz w:val="28"/>
          <w:szCs w:val="28"/>
        </w:rPr>
        <w:t>ю</w:t>
      </w:r>
      <w:r w:rsidR="00B97908" w:rsidRPr="004515B3">
        <w:rPr>
          <w:rFonts w:ascii="Times New Roman" w:hAnsi="Times New Roman"/>
          <w:sz w:val="28"/>
          <w:szCs w:val="28"/>
        </w:rPr>
        <w:t>тся математической моделью.</w:t>
      </w:r>
    </w:p>
    <w:p w:rsidR="00B701A7" w:rsidRPr="004A5C0F" w:rsidRDefault="00CD4386" w:rsidP="00B701A7">
      <w:pPr>
        <w:pStyle w:val="1"/>
        <w:tabs>
          <w:tab w:val="left" w:pos="840"/>
          <w:tab w:val="left" w:pos="1134"/>
        </w:tabs>
        <w:spacing w:after="0" w:line="240" w:lineRule="auto"/>
        <w:ind w:left="0" w:firstLine="709"/>
        <w:jc w:val="both"/>
        <w:rPr>
          <w:rFonts w:ascii="Times New Roman" w:hAnsi="Times New Roman"/>
          <w:sz w:val="28"/>
          <w:szCs w:val="28"/>
        </w:rPr>
      </w:pPr>
      <w:r w:rsidRPr="00BB70E4">
        <w:rPr>
          <w:rFonts w:ascii="Times New Roman" w:hAnsi="Times New Roman"/>
          <w:sz w:val="28"/>
          <w:szCs w:val="28"/>
        </w:rPr>
        <w:t>Обоснование необходимости проведения НИР.</w:t>
      </w:r>
      <w:r w:rsidRPr="004A5C0F">
        <w:rPr>
          <w:rFonts w:ascii="Times New Roman" w:hAnsi="Times New Roman"/>
          <w:sz w:val="28"/>
          <w:szCs w:val="28"/>
        </w:rPr>
        <w:t xml:space="preserve"> </w:t>
      </w:r>
      <w:r w:rsidR="00027D6A">
        <w:rPr>
          <w:rFonts w:ascii="Times New Roman" w:hAnsi="Times New Roman"/>
          <w:sz w:val="28"/>
          <w:szCs w:val="28"/>
        </w:rPr>
        <w:t>Технология п</w:t>
      </w:r>
      <w:r w:rsidR="00BB7ED5" w:rsidRPr="004A5C0F">
        <w:rPr>
          <w:rFonts w:ascii="Times New Roman" w:hAnsi="Times New Roman"/>
          <w:sz w:val="28"/>
          <w:szCs w:val="28"/>
        </w:rPr>
        <w:t>роизводств</w:t>
      </w:r>
      <w:r w:rsidR="00027D6A">
        <w:rPr>
          <w:rFonts w:ascii="Times New Roman" w:hAnsi="Times New Roman"/>
          <w:sz w:val="28"/>
          <w:szCs w:val="28"/>
        </w:rPr>
        <w:t>а</w:t>
      </w:r>
      <w:r w:rsidR="00BB7ED5" w:rsidRPr="004A5C0F">
        <w:rPr>
          <w:rFonts w:ascii="Times New Roman" w:hAnsi="Times New Roman"/>
          <w:sz w:val="28"/>
          <w:szCs w:val="28"/>
        </w:rPr>
        <w:t xml:space="preserve"> комплексн</w:t>
      </w:r>
      <w:r w:rsidR="00B701A7" w:rsidRPr="004A5C0F">
        <w:rPr>
          <w:rFonts w:ascii="Times New Roman" w:hAnsi="Times New Roman"/>
          <w:sz w:val="28"/>
          <w:szCs w:val="28"/>
        </w:rPr>
        <w:t>ого</w:t>
      </w:r>
      <w:r w:rsidR="00BB7ED5" w:rsidRPr="004A5C0F">
        <w:rPr>
          <w:rFonts w:ascii="Times New Roman" w:hAnsi="Times New Roman"/>
          <w:sz w:val="28"/>
          <w:szCs w:val="28"/>
        </w:rPr>
        <w:t xml:space="preserve"> сплав</w:t>
      </w:r>
      <w:r w:rsidR="00B701A7" w:rsidRPr="004A5C0F">
        <w:rPr>
          <w:rFonts w:ascii="Times New Roman" w:hAnsi="Times New Roman"/>
          <w:sz w:val="28"/>
          <w:szCs w:val="28"/>
        </w:rPr>
        <w:t>а</w:t>
      </w:r>
      <w:r w:rsidR="00BB7ED5" w:rsidRPr="004A5C0F">
        <w:rPr>
          <w:rFonts w:ascii="Times New Roman" w:hAnsi="Times New Roman"/>
          <w:sz w:val="28"/>
          <w:szCs w:val="28"/>
        </w:rPr>
        <w:t xml:space="preserve"> ферросиликоалюмини</w:t>
      </w:r>
      <w:r w:rsidR="005534FF">
        <w:rPr>
          <w:rFonts w:ascii="Times New Roman" w:hAnsi="Times New Roman"/>
          <w:sz w:val="28"/>
          <w:szCs w:val="28"/>
        </w:rPr>
        <w:t>я</w:t>
      </w:r>
      <w:r w:rsidR="00BB7ED5" w:rsidRPr="004A5C0F">
        <w:rPr>
          <w:rFonts w:ascii="Times New Roman" w:hAnsi="Times New Roman"/>
          <w:sz w:val="28"/>
          <w:szCs w:val="28"/>
        </w:rPr>
        <w:t xml:space="preserve"> представляет собой сложную научно-техническую проблему, связанную с разработкой эффективных технологических процессов </w:t>
      </w:r>
      <w:r w:rsidR="00B701A7" w:rsidRPr="004A5C0F">
        <w:rPr>
          <w:rFonts w:ascii="Times New Roman" w:hAnsi="Times New Roman"/>
          <w:sz w:val="28"/>
          <w:szCs w:val="28"/>
        </w:rPr>
        <w:t>его</w:t>
      </w:r>
      <w:r w:rsidR="00BB7ED5" w:rsidRPr="004A5C0F">
        <w:rPr>
          <w:rFonts w:ascii="Times New Roman" w:hAnsi="Times New Roman"/>
          <w:sz w:val="28"/>
          <w:szCs w:val="28"/>
        </w:rPr>
        <w:t xml:space="preserve"> производства и рационализацию составов сплавов, обеспечивающих в итоге высокое сквозное извлечение активных элементов из сырья</w:t>
      </w:r>
      <w:r w:rsidR="00117DB8">
        <w:rPr>
          <w:rFonts w:ascii="Times New Roman" w:hAnsi="Times New Roman"/>
          <w:sz w:val="28"/>
          <w:szCs w:val="28"/>
        </w:rPr>
        <w:t>,</w:t>
      </w:r>
      <w:r w:rsidR="00BB7ED5" w:rsidRPr="004A5C0F">
        <w:rPr>
          <w:rFonts w:ascii="Times New Roman" w:hAnsi="Times New Roman"/>
          <w:sz w:val="28"/>
          <w:szCs w:val="28"/>
        </w:rPr>
        <w:t xml:space="preserve"> и экономичность при обработке стали. </w:t>
      </w:r>
      <w:r w:rsidR="007A1234" w:rsidRPr="004A5C0F">
        <w:rPr>
          <w:rFonts w:ascii="Times New Roman" w:hAnsi="Times New Roman"/>
          <w:sz w:val="28"/>
          <w:szCs w:val="28"/>
        </w:rPr>
        <w:t xml:space="preserve">В настоящее время </w:t>
      </w:r>
      <w:r w:rsidR="00BB7ED5" w:rsidRPr="004A5C0F">
        <w:rPr>
          <w:rFonts w:ascii="Times New Roman" w:hAnsi="Times New Roman"/>
          <w:sz w:val="28"/>
          <w:szCs w:val="28"/>
        </w:rPr>
        <w:t>разра</w:t>
      </w:r>
      <w:r w:rsidR="007A1234" w:rsidRPr="004A5C0F">
        <w:rPr>
          <w:rFonts w:ascii="Times New Roman" w:hAnsi="Times New Roman"/>
          <w:sz w:val="28"/>
          <w:szCs w:val="28"/>
        </w:rPr>
        <w:t xml:space="preserve">ботана технология получения комплексного сплава </w:t>
      </w:r>
      <w:r w:rsidR="00BB7ED5" w:rsidRPr="004A5C0F">
        <w:rPr>
          <w:rFonts w:ascii="Times New Roman" w:hAnsi="Times New Roman"/>
          <w:sz w:val="28"/>
          <w:szCs w:val="28"/>
        </w:rPr>
        <w:t>–</w:t>
      </w:r>
      <w:r w:rsidR="007A1234" w:rsidRPr="004A5C0F">
        <w:rPr>
          <w:rFonts w:ascii="Times New Roman" w:hAnsi="Times New Roman"/>
          <w:sz w:val="28"/>
          <w:szCs w:val="28"/>
        </w:rPr>
        <w:t xml:space="preserve"> ферросиликоалюминия</w:t>
      </w:r>
      <w:r w:rsidR="00027D6A">
        <w:rPr>
          <w:rFonts w:ascii="Times New Roman" w:hAnsi="Times New Roman"/>
          <w:sz w:val="28"/>
          <w:szCs w:val="28"/>
        </w:rPr>
        <w:t xml:space="preserve"> из высокозольных углей с </w:t>
      </w:r>
      <w:r w:rsidR="00BB7ED5" w:rsidRPr="004A5C0F">
        <w:rPr>
          <w:rFonts w:ascii="Times New Roman" w:hAnsi="Times New Roman"/>
          <w:sz w:val="28"/>
          <w:szCs w:val="28"/>
        </w:rPr>
        <w:t xml:space="preserve"> </w:t>
      </w:r>
      <w:r w:rsidR="00027D6A">
        <w:rPr>
          <w:rFonts w:ascii="Times New Roman" w:hAnsi="Times New Roman"/>
          <w:sz w:val="28"/>
          <w:szCs w:val="28"/>
        </w:rPr>
        <w:t>с</w:t>
      </w:r>
      <w:r w:rsidR="00BB7ED5" w:rsidRPr="004A5C0F">
        <w:rPr>
          <w:rFonts w:ascii="Times New Roman" w:hAnsi="Times New Roman"/>
          <w:sz w:val="28"/>
          <w:szCs w:val="28"/>
        </w:rPr>
        <w:t>одержани</w:t>
      </w:r>
      <w:r w:rsidR="00027D6A">
        <w:rPr>
          <w:rFonts w:ascii="Times New Roman" w:hAnsi="Times New Roman"/>
          <w:sz w:val="28"/>
          <w:szCs w:val="28"/>
        </w:rPr>
        <w:t>ем</w:t>
      </w:r>
      <w:r w:rsidR="00BB7ED5" w:rsidRPr="004A5C0F">
        <w:rPr>
          <w:rFonts w:ascii="Times New Roman" w:hAnsi="Times New Roman"/>
          <w:sz w:val="28"/>
          <w:szCs w:val="28"/>
        </w:rPr>
        <w:t xml:space="preserve"> алюминия в сплаве  от </w:t>
      </w:r>
      <w:r w:rsidR="00117DB8">
        <w:rPr>
          <w:rFonts w:ascii="Times New Roman" w:hAnsi="Times New Roman"/>
          <w:sz w:val="28"/>
          <w:szCs w:val="28"/>
        </w:rPr>
        <w:t>5</w:t>
      </w:r>
      <w:r w:rsidR="00B701A7" w:rsidRPr="004A5C0F">
        <w:rPr>
          <w:rFonts w:ascii="Times New Roman" w:hAnsi="Times New Roman"/>
          <w:sz w:val="28"/>
          <w:szCs w:val="28"/>
        </w:rPr>
        <w:t xml:space="preserve"> до </w:t>
      </w:r>
      <w:r w:rsidR="00BB7ED5" w:rsidRPr="004A5C0F">
        <w:rPr>
          <w:rFonts w:ascii="Times New Roman" w:hAnsi="Times New Roman"/>
          <w:sz w:val="28"/>
          <w:szCs w:val="28"/>
        </w:rPr>
        <w:t>15 %</w:t>
      </w:r>
      <w:r w:rsidR="00027D6A">
        <w:rPr>
          <w:rFonts w:ascii="Times New Roman" w:hAnsi="Times New Roman"/>
          <w:sz w:val="28"/>
          <w:szCs w:val="28"/>
        </w:rPr>
        <w:t xml:space="preserve"> [1</w:t>
      </w:r>
      <w:r w:rsidR="00757CAB">
        <w:rPr>
          <w:rFonts w:ascii="Times New Roman" w:hAnsi="Times New Roman"/>
          <w:sz w:val="28"/>
          <w:szCs w:val="28"/>
        </w:rPr>
        <w:t>2</w:t>
      </w:r>
      <w:r w:rsidR="00027D6A">
        <w:rPr>
          <w:rFonts w:ascii="Times New Roman" w:hAnsi="Times New Roman"/>
          <w:sz w:val="28"/>
          <w:szCs w:val="28"/>
        </w:rPr>
        <w:t>]</w:t>
      </w:r>
      <w:r w:rsidR="00BB7ED5" w:rsidRPr="004A5C0F">
        <w:rPr>
          <w:rFonts w:ascii="Times New Roman" w:hAnsi="Times New Roman"/>
          <w:sz w:val="28"/>
          <w:szCs w:val="28"/>
        </w:rPr>
        <w:t xml:space="preserve">. </w:t>
      </w:r>
      <w:r w:rsidR="00B701A7" w:rsidRPr="004A5C0F">
        <w:rPr>
          <w:rFonts w:ascii="Times New Roman" w:hAnsi="Times New Roman"/>
          <w:sz w:val="28"/>
          <w:szCs w:val="28"/>
        </w:rPr>
        <w:t>Чтобы добиться полного усвоения расплавом алюминия</w:t>
      </w:r>
      <w:r w:rsidR="00027D6A">
        <w:rPr>
          <w:rFonts w:ascii="Times New Roman" w:hAnsi="Times New Roman"/>
          <w:sz w:val="28"/>
          <w:szCs w:val="28"/>
        </w:rPr>
        <w:t xml:space="preserve"> (до 25 %)</w:t>
      </w:r>
      <w:r w:rsidR="00B701A7" w:rsidRPr="004A5C0F">
        <w:rPr>
          <w:rFonts w:ascii="Times New Roman" w:hAnsi="Times New Roman"/>
          <w:sz w:val="28"/>
          <w:szCs w:val="28"/>
        </w:rPr>
        <w:t xml:space="preserve"> задаваемого шихтовыми материалами в плавку с применением высокозольных у</w:t>
      </w:r>
      <w:r w:rsidR="00027D6A">
        <w:rPr>
          <w:rFonts w:ascii="Times New Roman" w:hAnsi="Times New Roman"/>
          <w:sz w:val="28"/>
          <w:szCs w:val="28"/>
        </w:rPr>
        <w:t>глей, а не кокса</w:t>
      </w:r>
      <w:r w:rsidR="009B393C">
        <w:rPr>
          <w:rFonts w:ascii="Times New Roman" w:hAnsi="Times New Roman"/>
          <w:sz w:val="28"/>
          <w:szCs w:val="28"/>
        </w:rPr>
        <w:t>,</w:t>
      </w:r>
      <w:r w:rsidR="00027D6A">
        <w:rPr>
          <w:rFonts w:ascii="Times New Roman" w:hAnsi="Times New Roman"/>
          <w:sz w:val="28"/>
          <w:szCs w:val="28"/>
        </w:rPr>
        <w:t xml:space="preserve"> </w:t>
      </w:r>
      <w:r w:rsidR="00B701A7" w:rsidRPr="004A5C0F">
        <w:rPr>
          <w:rFonts w:ascii="Times New Roman" w:hAnsi="Times New Roman"/>
          <w:sz w:val="28"/>
          <w:szCs w:val="28"/>
        </w:rPr>
        <w:t xml:space="preserve">требуется термодинамическими методами определить оптимальные соотношения элементов в этих сплавах. </w:t>
      </w:r>
    </w:p>
    <w:p w:rsidR="001C0CDF" w:rsidRPr="004A5C0F" w:rsidRDefault="004A5C0F" w:rsidP="0009045B">
      <w:pPr>
        <w:tabs>
          <w:tab w:val="left" w:pos="8789"/>
        </w:tabs>
        <w:spacing w:after="0" w:line="240" w:lineRule="auto"/>
        <w:ind w:firstLine="709"/>
        <w:jc w:val="both"/>
        <w:rPr>
          <w:rFonts w:ascii="Times New Roman" w:hAnsi="Times New Roman"/>
          <w:snapToGrid w:val="0"/>
          <w:sz w:val="28"/>
          <w:szCs w:val="28"/>
        </w:rPr>
      </w:pPr>
      <w:r>
        <w:rPr>
          <w:rFonts w:ascii="Times New Roman" w:eastAsia="Calibri" w:hAnsi="Times New Roman"/>
          <w:snapToGrid w:val="0"/>
          <w:sz w:val="28"/>
          <w:szCs w:val="28"/>
        </w:rPr>
        <w:t>Т</w:t>
      </w:r>
      <w:r w:rsidR="00B701A7" w:rsidRPr="004A5C0F">
        <w:rPr>
          <w:rFonts w:ascii="Times New Roman" w:eastAsia="Calibri" w:hAnsi="Times New Roman"/>
          <w:snapToGrid w:val="0"/>
          <w:sz w:val="28"/>
          <w:szCs w:val="28"/>
        </w:rPr>
        <w:t xml:space="preserve">еоретические исследования поведения </w:t>
      </w:r>
      <w:r w:rsidR="00B701A7" w:rsidRPr="004A5C0F">
        <w:rPr>
          <w:rFonts w:ascii="Times New Roman" w:hAnsi="Times New Roman"/>
          <w:snapToGrid w:val="0"/>
          <w:sz w:val="28"/>
          <w:szCs w:val="28"/>
        </w:rPr>
        <w:t>осмотическ</w:t>
      </w:r>
      <w:r>
        <w:rPr>
          <w:rFonts w:ascii="Times New Roman" w:hAnsi="Times New Roman"/>
          <w:snapToGrid w:val="0"/>
          <w:sz w:val="28"/>
          <w:szCs w:val="28"/>
        </w:rPr>
        <w:t>ого</w:t>
      </w:r>
      <w:r w:rsidR="00B701A7" w:rsidRPr="004A5C0F">
        <w:rPr>
          <w:rFonts w:ascii="Times New Roman" w:hAnsi="Times New Roman"/>
          <w:snapToGrid w:val="0"/>
          <w:sz w:val="28"/>
          <w:szCs w:val="28"/>
        </w:rPr>
        <w:t xml:space="preserve"> коэффициент</w:t>
      </w:r>
      <w:r>
        <w:rPr>
          <w:rFonts w:ascii="Times New Roman" w:hAnsi="Times New Roman"/>
          <w:snapToGrid w:val="0"/>
          <w:sz w:val="28"/>
          <w:szCs w:val="28"/>
        </w:rPr>
        <w:t>а</w:t>
      </w:r>
      <w:r w:rsidR="00B701A7" w:rsidRPr="004A5C0F">
        <w:rPr>
          <w:rFonts w:ascii="Times New Roman" w:hAnsi="Times New Roman"/>
          <w:snapToGrid w:val="0"/>
          <w:sz w:val="28"/>
          <w:szCs w:val="28"/>
        </w:rPr>
        <w:t xml:space="preserve"> Бьеррума-Гуггенгейма растворенного вещества (например,  алюминия в железе) в зависимости от соотношений компонентов в расплаве</w:t>
      </w:r>
      <w:r>
        <w:rPr>
          <w:rFonts w:ascii="Times New Roman" w:hAnsi="Times New Roman"/>
          <w:snapToGrid w:val="0"/>
          <w:sz w:val="28"/>
          <w:szCs w:val="28"/>
        </w:rPr>
        <w:t xml:space="preserve">, </w:t>
      </w:r>
      <w:r w:rsidR="00B701A7" w:rsidRPr="004A5C0F">
        <w:rPr>
          <w:rFonts w:ascii="Times New Roman" w:hAnsi="Times New Roman"/>
          <w:snapToGrid w:val="0"/>
          <w:sz w:val="28"/>
          <w:szCs w:val="28"/>
        </w:rPr>
        <w:t xml:space="preserve"> мо</w:t>
      </w:r>
      <w:r>
        <w:rPr>
          <w:rFonts w:ascii="Times New Roman" w:hAnsi="Times New Roman"/>
          <w:snapToGrid w:val="0"/>
          <w:sz w:val="28"/>
          <w:szCs w:val="28"/>
        </w:rPr>
        <w:t>гут</w:t>
      </w:r>
      <w:r w:rsidR="00B701A7" w:rsidRPr="004A5C0F">
        <w:rPr>
          <w:rFonts w:ascii="Times New Roman" w:hAnsi="Times New Roman"/>
          <w:snapToGrid w:val="0"/>
          <w:sz w:val="28"/>
          <w:szCs w:val="28"/>
        </w:rPr>
        <w:t xml:space="preserve"> одновременно иметь как положительные, так и отрицательные отклонения от идеальности</w:t>
      </w:r>
      <w:r>
        <w:rPr>
          <w:rFonts w:ascii="Times New Roman" w:hAnsi="Times New Roman"/>
          <w:snapToGrid w:val="0"/>
          <w:sz w:val="28"/>
          <w:szCs w:val="28"/>
        </w:rPr>
        <w:t xml:space="preserve">. В зависимости от </w:t>
      </w:r>
      <w:r w:rsidR="003D5827">
        <w:rPr>
          <w:rFonts w:ascii="Times New Roman" w:hAnsi="Times New Roman"/>
          <w:snapToGrid w:val="0"/>
          <w:sz w:val="28"/>
          <w:szCs w:val="28"/>
        </w:rPr>
        <w:t>того какие значения при термодинамических расчетах покажет</w:t>
      </w:r>
      <w:r w:rsidR="003D5827" w:rsidRPr="003D5827">
        <w:rPr>
          <w:rFonts w:ascii="Times New Roman" w:hAnsi="Times New Roman"/>
          <w:snapToGrid w:val="0"/>
          <w:sz w:val="28"/>
          <w:szCs w:val="28"/>
        </w:rPr>
        <w:t xml:space="preserve"> </w:t>
      </w:r>
      <w:r w:rsidR="003D5827" w:rsidRPr="004A5C0F">
        <w:rPr>
          <w:rFonts w:ascii="Times New Roman" w:hAnsi="Times New Roman"/>
          <w:snapToGrid w:val="0"/>
          <w:sz w:val="28"/>
          <w:szCs w:val="28"/>
        </w:rPr>
        <w:t>осмотическ</w:t>
      </w:r>
      <w:r w:rsidR="00A27625">
        <w:rPr>
          <w:rFonts w:ascii="Times New Roman" w:hAnsi="Times New Roman"/>
          <w:snapToGrid w:val="0"/>
          <w:sz w:val="28"/>
          <w:szCs w:val="28"/>
        </w:rPr>
        <w:t>ий</w:t>
      </w:r>
      <w:r w:rsidR="003D5827" w:rsidRPr="004A5C0F">
        <w:rPr>
          <w:rFonts w:ascii="Times New Roman" w:hAnsi="Times New Roman"/>
          <w:snapToGrid w:val="0"/>
          <w:sz w:val="28"/>
          <w:szCs w:val="28"/>
        </w:rPr>
        <w:t xml:space="preserve"> коэффициент Бьеррума-Гуггенгейма</w:t>
      </w:r>
      <w:r w:rsidR="003D5827">
        <w:rPr>
          <w:rFonts w:ascii="Times New Roman" w:hAnsi="Times New Roman"/>
          <w:snapToGrid w:val="0"/>
          <w:sz w:val="28"/>
          <w:szCs w:val="28"/>
        </w:rPr>
        <w:t xml:space="preserve"> для различных соотношений </w:t>
      </w:r>
      <w:r w:rsidR="003D5827">
        <w:rPr>
          <w:rFonts w:ascii="Times New Roman" w:hAnsi="Times New Roman"/>
          <w:snapToGrid w:val="0"/>
          <w:sz w:val="28"/>
          <w:szCs w:val="28"/>
          <w:lang w:val="en-US"/>
        </w:rPr>
        <w:t>Fe</w:t>
      </w:r>
      <w:r w:rsidR="003D5827" w:rsidRPr="003D5827">
        <w:rPr>
          <w:rFonts w:ascii="Times New Roman" w:hAnsi="Times New Roman"/>
          <w:snapToGrid w:val="0"/>
          <w:sz w:val="28"/>
          <w:szCs w:val="28"/>
        </w:rPr>
        <w:t>/</w:t>
      </w:r>
      <w:r w:rsidR="003D5827">
        <w:rPr>
          <w:rFonts w:ascii="Times New Roman" w:hAnsi="Times New Roman"/>
          <w:snapToGrid w:val="0"/>
          <w:sz w:val="28"/>
          <w:szCs w:val="28"/>
          <w:lang w:val="en-US"/>
        </w:rPr>
        <w:t>Al</w:t>
      </w:r>
      <w:r w:rsidR="003D5827">
        <w:rPr>
          <w:rFonts w:ascii="Times New Roman" w:hAnsi="Times New Roman"/>
          <w:snapToGrid w:val="0"/>
          <w:sz w:val="28"/>
          <w:szCs w:val="28"/>
        </w:rPr>
        <w:t xml:space="preserve"> </w:t>
      </w:r>
      <w:r w:rsidR="00B701A7" w:rsidRPr="004A5C0F">
        <w:rPr>
          <w:rFonts w:ascii="Times New Roman" w:hAnsi="Times New Roman"/>
          <w:snapToGrid w:val="0"/>
          <w:sz w:val="28"/>
          <w:szCs w:val="28"/>
        </w:rPr>
        <w:t xml:space="preserve"> можно </w:t>
      </w:r>
      <w:r w:rsidR="003D5827">
        <w:rPr>
          <w:rFonts w:ascii="Times New Roman" w:hAnsi="Times New Roman"/>
          <w:snapToGrid w:val="0"/>
          <w:sz w:val="28"/>
          <w:szCs w:val="28"/>
        </w:rPr>
        <w:t xml:space="preserve">будет </w:t>
      </w:r>
      <w:r w:rsidR="00B701A7" w:rsidRPr="004A5C0F">
        <w:rPr>
          <w:rFonts w:ascii="Times New Roman" w:hAnsi="Times New Roman"/>
          <w:snapToGrid w:val="0"/>
          <w:sz w:val="28"/>
          <w:szCs w:val="28"/>
        </w:rPr>
        <w:t xml:space="preserve">рассуждать о том,  в </w:t>
      </w:r>
      <w:r w:rsidR="00BB70E4">
        <w:rPr>
          <w:rFonts w:ascii="Times New Roman" w:hAnsi="Times New Roman"/>
          <w:snapToGrid w:val="0"/>
          <w:sz w:val="28"/>
          <w:szCs w:val="28"/>
        </w:rPr>
        <w:t>каких</w:t>
      </w:r>
      <w:r w:rsidR="00B701A7" w:rsidRPr="004A5C0F">
        <w:rPr>
          <w:rFonts w:ascii="Times New Roman" w:hAnsi="Times New Roman"/>
          <w:snapToGrid w:val="0"/>
          <w:sz w:val="28"/>
          <w:szCs w:val="28"/>
        </w:rPr>
        <w:t xml:space="preserve"> областях расплава </w:t>
      </w:r>
      <w:r w:rsidR="00BB70E4" w:rsidRPr="004A5C0F">
        <w:rPr>
          <w:rFonts w:ascii="Times New Roman" w:hAnsi="Times New Roman"/>
          <w:snapToGrid w:val="0"/>
          <w:sz w:val="28"/>
          <w:szCs w:val="28"/>
        </w:rPr>
        <w:t xml:space="preserve">алюминий </w:t>
      </w:r>
      <w:r w:rsidR="00B701A7" w:rsidRPr="004A5C0F">
        <w:rPr>
          <w:rFonts w:ascii="Times New Roman" w:hAnsi="Times New Roman"/>
          <w:snapToGrid w:val="0"/>
          <w:sz w:val="28"/>
          <w:szCs w:val="28"/>
        </w:rPr>
        <w:t xml:space="preserve">усваивается очень хорошо, а в </w:t>
      </w:r>
      <w:r w:rsidR="00BB70E4">
        <w:rPr>
          <w:rFonts w:ascii="Times New Roman" w:hAnsi="Times New Roman"/>
          <w:snapToGrid w:val="0"/>
          <w:sz w:val="28"/>
          <w:szCs w:val="28"/>
        </w:rPr>
        <w:t>каких</w:t>
      </w:r>
      <w:r w:rsidR="00B701A7" w:rsidRPr="004A5C0F">
        <w:rPr>
          <w:rFonts w:ascii="Times New Roman" w:hAnsi="Times New Roman"/>
          <w:snapToGrid w:val="0"/>
          <w:sz w:val="28"/>
          <w:szCs w:val="28"/>
        </w:rPr>
        <w:t xml:space="preserve"> может выделиться как самостоятельная фаза. </w:t>
      </w:r>
    </w:p>
    <w:p w:rsidR="00BB70E4" w:rsidRPr="00BB70E4" w:rsidRDefault="00CD4386" w:rsidP="00BB70E4">
      <w:pPr>
        <w:widowControl w:val="0"/>
        <w:tabs>
          <w:tab w:val="left" w:pos="0"/>
          <w:tab w:val="left" w:pos="9072"/>
        </w:tabs>
        <w:spacing w:after="0" w:line="240" w:lineRule="auto"/>
        <w:ind w:right="-132" w:firstLine="709"/>
        <w:jc w:val="both"/>
        <w:rPr>
          <w:rFonts w:ascii="Times New Roman" w:hAnsi="Times New Roman"/>
          <w:snapToGrid w:val="0"/>
          <w:sz w:val="28"/>
          <w:szCs w:val="28"/>
        </w:rPr>
      </w:pPr>
      <w:r w:rsidRPr="00BB70E4">
        <w:rPr>
          <w:rFonts w:ascii="Times New Roman" w:hAnsi="Times New Roman"/>
          <w:snapToGrid w:val="0"/>
          <w:sz w:val="28"/>
          <w:szCs w:val="28"/>
        </w:rPr>
        <w:t>Сведения о планируемом научно-техническом уровне разработки, о патентных исследованиях и выводы из них.</w:t>
      </w:r>
      <w:r w:rsidRPr="004515B3">
        <w:rPr>
          <w:rFonts w:ascii="Times New Roman" w:hAnsi="Times New Roman"/>
          <w:snapToGrid w:val="0"/>
          <w:sz w:val="28"/>
          <w:szCs w:val="28"/>
        </w:rPr>
        <w:t xml:space="preserve"> </w:t>
      </w:r>
      <w:r w:rsidR="00BB70E4" w:rsidRPr="00BB70E4">
        <w:rPr>
          <w:rFonts w:ascii="Times New Roman" w:hAnsi="Times New Roman"/>
          <w:snapToGrid w:val="0"/>
          <w:sz w:val="28"/>
          <w:szCs w:val="28"/>
        </w:rPr>
        <w:t>Научное направление, связанное с изучением фазовых равновесий с позиции концепции Бьеррума-Гуггенгейма как в РК, так и в СНГ и за рубежом, аналогов не имеет [</w:t>
      </w:r>
      <w:r w:rsidR="00757CAB">
        <w:rPr>
          <w:rFonts w:ascii="Times New Roman" w:hAnsi="Times New Roman"/>
          <w:snapToGrid w:val="0"/>
          <w:sz w:val="28"/>
          <w:szCs w:val="28"/>
        </w:rPr>
        <w:t>5</w:t>
      </w:r>
      <w:r w:rsidR="00BB70E4" w:rsidRPr="00BB70E4">
        <w:rPr>
          <w:rFonts w:ascii="Times New Roman" w:hAnsi="Times New Roman"/>
          <w:snapToGrid w:val="0"/>
          <w:sz w:val="28"/>
          <w:szCs w:val="28"/>
        </w:rPr>
        <w:t>-1</w:t>
      </w:r>
      <w:r w:rsidR="00757CAB">
        <w:rPr>
          <w:rFonts w:ascii="Times New Roman" w:hAnsi="Times New Roman"/>
          <w:snapToGrid w:val="0"/>
          <w:sz w:val="28"/>
          <w:szCs w:val="28"/>
        </w:rPr>
        <w:t>1</w:t>
      </w:r>
      <w:r w:rsidR="00BB70E4" w:rsidRPr="00BB70E4">
        <w:rPr>
          <w:rFonts w:ascii="Times New Roman" w:hAnsi="Times New Roman"/>
          <w:snapToGrid w:val="0"/>
          <w:sz w:val="28"/>
          <w:szCs w:val="28"/>
        </w:rPr>
        <w:t>].</w:t>
      </w:r>
    </w:p>
    <w:p w:rsidR="0043752D" w:rsidRPr="001F4B84" w:rsidRDefault="0043752D" w:rsidP="0043752D">
      <w:pPr>
        <w:spacing w:after="0" w:line="240" w:lineRule="auto"/>
        <w:ind w:firstLine="709"/>
        <w:jc w:val="both"/>
        <w:rPr>
          <w:rFonts w:ascii="Times New Roman" w:hAnsi="Times New Roman"/>
          <w:sz w:val="28"/>
          <w:szCs w:val="28"/>
        </w:rPr>
      </w:pPr>
      <w:r w:rsidRPr="001F4B84">
        <w:rPr>
          <w:rFonts w:ascii="Times New Roman" w:hAnsi="Times New Roman"/>
          <w:snapToGrid w:val="0"/>
          <w:sz w:val="28"/>
          <w:szCs w:val="28"/>
        </w:rPr>
        <w:lastRenderedPageBreak/>
        <w:t>Анализ литературных данных [</w:t>
      </w:r>
      <w:r w:rsidR="00294813" w:rsidRPr="001F4B84">
        <w:rPr>
          <w:rFonts w:ascii="Times New Roman" w:hAnsi="Times New Roman"/>
          <w:snapToGrid w:val="0"/>
          <w:sz w:val="28"/>
          <w:szCs w:val="28"/>
        </w:rPr>
        <w:t>1</w:t>
      </w:r>
      <w:r w:rsidR="00807BA9">
        <w:rPr>
          <w:rFonts w:ascii="Times New Roman" w:hAnsi="Times New Roman"/>
          <w:snapToGrid w:val="0"/>
          <w:sz w:val="28"/>
          <w:szCs w:val="28"/>
        </w:rPr>
        <w:t>3</w:t>
      </w:r>
      <w:r w:rsidR="00294813" w:rsidRPr="001F4B84">
        <w:rPr>
          <w:rFonts w:ascii="Times New Roman" w:hAnsi="Times New Roman"/>
          <w:snapToGrid w:val="0"/>
          <w:sz w:val="28"/>
          <w:szCs w:val="28"/>
        </w:rPr>
        <w:t>-</w:t>
      </w:r>
      <w:r w:rsidR="00807BA9">
        <w:rPr>
          <w:rFonts w:ascii="Times New Roman" w:hAnsi="Times New Roman"/>
          <w:snapToGrid w:val="0"/>
          <w:sz w:val="28"/>
          <w:szCs w:val="28"/>
        </w:rPr>
        <w:t>20</w:t>
      </w:r>
      <w:r w:rsidRPr="001F4B84">
        <w:rPr>
          <w:rFonts w:ascii="Times New Roman" w:hAnsi="Times New Roman"/>
          <w:snapToGrid w:val="0"/>
          <w:sz w:val="28"/>
          <w:szCs w:val="28"/>
        </w:rPr>
        <w:t>] показывает, что совсем немного работ, связанных с прямой и обратной задачами Гиббса</w:t>
      </w:r>
      <w:r w:rsidR="00E52967">
        <w:rPr>
          <w:rFonts w:ascii="Times New Roman" w:hAnsi="Times New Roman"/>
          <w:snapToGrid w:val="0"/>
          <w:sz w:val="28"/>
          <w:szCs w:val="28"/>
        </w:rPr>
        <w:t>,</w:t>
      </w:r>
      <w:r w:rsidRPr="001F4B84">
        <w:rPr>
          <w:rFonts w:ascii="Times New Roman" w:hAnsi="Times New Roman"/>
          <w:snapToGrid w:val="0"/>
          <w:sz w:val="28"/>
          <w:szCs w:val="28"/>
        </w:rPr>
        <w:t xml:space="preserve"> базируются на строгих законах термодинамики фазовых равновесий. </w:t>
      </w:r>
      <w:r w:rsidRPr="001F4B84">
        <w:rPr>
          <w:rFonts w:ascii="Times New Roman" w:hAnsi="Times New Roman"/>
          <w:sz w:val="28"/>
          <w:szCs w:val="28"/>
        </w:rPr>
        <w:t>Трудности в  адекватном описании фазовых равновесий в сложных системах с различными типами межатомных взаимодействий могут быть преодолены лишь путем совершенствования строгих аналитических методов термодинамики многофазных систем [1</w:t>
      </w:r>
      <w:r w:rsidR="00807BA9">
        <w:rPr>
          <w:rFonts w:ascii="Times New Roman" w:hAnsi="Times New Roman"/>
          <w:sz w:val="28"/>
          <w:szCs w:val="28"/>
        </w:rPr>
        <w:t>3</w:t>
      </w:r>
      <w:r w:rsidRPr="001F4B84">
        <w:rPr>
          <w:rFonts w:ascii="Times New Roman" w:hAnsi="Times New Roman"/>
          <w:sz w:val="28"/>
          <w:szCs w:val="28"/>
        </w:rPr>
        <w:t>]. В рамках обобщенной решеточной модели (ОРМ) были проведены расчеты большинства типов диаграмм состояния бинарных систем, в том числе с промежуточными фазами пост</w:t>
      </w:r>
      <w:r w:rsidR="00807BA9">
        <w:rPr>
          <w:rFonts w:ascii="Times New Roman" w:hAnsi="Times New Roman"/>
          <w:sz w:val="28"/>
          <w:szCs w:val="28"/>
        </w:rPr>
        <w:t>оянного и переменного состава</w:t>
      </w:r>
      <w:r w:rsidRPr="001F4B84">
        <w:rPr>
          <w:rFonts w:ascii="Times New Roman" w:hAnsi="Times New Roman"/>
          <w:sz w:val="28"/>
          <w:szCs w:val="28"/>
        </w:rPr>
        <w:t xml:space="preserve">. </w:t>
      </w:r>
      <w:r w:rsidRPr="001F4B84">
        <w:rPr>
          <w:rFonts w:ascii="Times New Roman" w:hAnsi="Times New Roman"/>
          <w:sz w:val="28"/>
          <w:szCs w:val="28"/>
          <w:lang w:val="en-US"/>
        </w:rPr>
        <w:t>C</w:t>
      </w:r>
      <w:r w:rsidRPr="001F4B84">
        <w:rPr>
          <w:rFonts w:ascii="Times New Roman" w:hAnsi="Times New Roman"/>
          <w:sz w:val="28"/>
          <w:szCs w:val="28"/>
        </w:rPr>
        <w:t xml:space="preserve"> </w:t>
      </w:r>
      <w:r w:rsidRPr="001F4B84">
        <w:rPr>
          <w:rFonts w:ascii="Times New Roman" w:hAnsi="Times New Roman"/>
          <w:sz w:val="28"/>
          <w:szCs w:val="28"/>
          <w:lang w:val="kk-KZ"/>
        </w:rPr>
        <w:t xml:space="preserve">использованием </w:t>
      </w:r>
      <w:r w:rsidRPr="001F4B84">
        <w:rPr>
          <w:rFonts w:ascii="Times New Roman" w:hAnsi="Times New Roman"/>
          <w:sz w:val="28"/>
          <w:szCs w:val="28"/>
        </w:rPr>
        <w:t xml:space="preserve">новых концентрационных переменных стало возможно сводить построение диаграмм состояния с двумя промежуточными фазами постоянного состава к расчету цепочки диаграмм с простой эвтектикой отдельных подсистем. </w:t>
      </w:r>
    </w:p>
    <w:p w:rsidR="0043752D" w:rsidRPr="001F4B84" w:rsidRDefault="0043752D" w:rsidP="0043752D">
      <w:pPr>
        <w:spacing w:after="0" w:line="240" w:lineRule="auto"/>
        <w:ind w:firstLine="709"/>
        <w:jc w:val="both"/>
        <w:rPr>
          <w:rFonts w:ascii="Times New Roman" w:hAnsi="Times New Roman"/>
          <w:sz w:val="28"/>
          <w:szCs w:val="28"/>
        </w:rPr>
      </w:pPr>
      <w:r w:rsidRPr="001F4B84">
        <w:rPr>
          <w:rFonts w:ascii="Times New Roman" w:hAnsi="Times New Roman"/>
          <w:sz w:val="28"/>
          <w:szCs w:val="28"/>
        </w:rPr>
        <w:t>В последнее время значительно возрос интерес к так называемым оптимизированным фазовым диаграммам, при построении которых учитываются экспериментальные данные по фазовым равновесиям и термодинамические свойства веществ. Авторы [</w:t>
      </w:r>
      <w:r w:rsidR="00294813" w:rsidRPr="001F4B84">
        <w:rPr>
          <w:rFonts w:ascii="Times New Roman" w:hAnsi="Times New Roman"/>
          <w:sz w:val="28"/>
          <w:szCs w:val="28"/>
        </w:rPr>
        <w:t>1</w:t>
      </w:r>
      <w:r w:rsidR="00807BA9">
        <w:rPr>
          <w:rFonts w:ascii="Times New Roman" w:hAnsi="Times New Roman"/>
          <w:sz w:val="28"/>
          <w:szCs w:val="28"/>
        </w:rPr>
        <w:t>9</w:t>
      </w:r>
      <w:r w:rsidRPr="001F4B84">
        <w:rPr>
          <w:rFonts w:ascii="Times New Roman" w:hAnsi="Times New Roman"/>
          <w:sz w:val="28"/>
          <w:szCs w:val="28"/>
        </w:rPr>
        <w:t>] применяли прямой метод определения координат гиббсовской «поверхности рассеянной энергии» гетерогенной системы для расчета фазовых равновесий и построения фазовых диаграмм. В его основе лежит геометрическое программирование выпуклой оболочки, огибающей множество характеристических функций такой системы [1</w:t>
      </w:r>
      <w:r w:rsidR="00807BA9">
        <w:rPr>
          <w:rFonts w:ascii="Times New Roman" w:hAnsi="Times New Roman"/>
          <w:sz w:val="28"/>
          <w:szCs w:val="28"/>
        </w:rPr>
        <w:t>5</w:t>
      </w:r>
      <w:r w:rsidRPr="001F4B84">
        <w:rPr>
          <w:rFonts w:ascii="Times New Roman" w:hAnsi="Times New Roman"/>
          <w:sz w:val="28"/>
          <w:szCs w:val="28"/>
        </w:rPr>
        <w:t xml:space="preserve">].  </w:t>
      </w:r>
    </w:p>
    <w:p w:rsidR="00CD4386" w:rsidRPr="00BB70E4" w:rsidRDefault="00BB70E4" w:rsidP="00BB70E4">
      <w:pPr>
        <w:spacing w:after="0" w:line="240" w:lineRule="auto"/>
        <w:ind w:firstLine="709"/>
        <w:jc w:val="both"/>
        <w:rPr>
          <w:rFonts w:ascii="Times New Roman" w:hAnsi="Times New Roman"/>
          <w:snapToGrid w:val="0"/>
          <w:sz w:val="28"/>
          <w:szCs w:val="28"/>
        </w:rPr>
      </w:pPr>
      <w:r w:rsidRPr="00BB70E4">
        <w:rPr>
          <w:rFonts w:ascii="Times New Roman" w:hAnsi="Times New Roman"/>
          <w:snapToGrid w:val="0"/>
          <w:sz w:val="28"/>
          <w:szCs w:val="28"/>
        </w:rPr>
        <w:t xml:space="preserve">Таким образом, модели общего характера, адекватно отображающие состояние металлургических расплавов, в литературе не известны. </w:t>
      </w:r>
      <w:r w:rsidR="001F4B84">
        <w:rPr>
          <w:rFonts w:ascii="Times New Roman" w:hAnsi="Times New Roman"/>
          <w:snapToGrid w:val="0"/>
          <w:sz w:val="28"/>
          <w:szCs w:val="28"/>
        </w:rPr>
        <w:t xml:space="preserve">Применение </w:t>
      </w:r>
      <w:r w:rsidRPr="00BB70E4">
        <w:rPr>
          <w:rFonts w:ascii="Times New Roman" w:hAnsi="Times New Roman"/>
          <w:snapToGrid w:val="0"/>
          <w:sz w:val="28"/>
          <w:szCs w:val="28"/>
        </w:rPr>
        <w:t>концепции Бьеррума-Гуггенгейма для раскрытия природы диаграмм состояний и фазовых равновесий и доказательство колоссальной ее эффективн</w:t>
      </w:r>
      <w:r w:rsidR="001F4B84">
        <w:rPr>
          <w:rFonts w:ascii="Times New Roman" w:hAnsi="Times New Roman"/>
          <w:snapToGrid w:val="0"/>
          <w:sz w:val="28"/>
          <w:szCs w:val="28"/>
        </w:rPr>
        <w:t xml:space="preserve">ости в области теории расплавов </w:t>
      </w:r>
      <w:r w:rsidRPr="00BB70E4">
        <w:rPr>
          <w:rFonts w:ascii="Times New Roman" w:hAnsi="Times New Roman"/>
          <w:snapToGrid w:val="0"/>
          <w:sz w:val="28"/>
          <w:szCs w:val="28"/>
        </w:rPr>
        <w:t xml:space="preserve">впервые </w:t>
      </w:r>
      <w:r w:rsidR="001F4B84">
        <w:rPr>
          <w:rFonts w:ascii="Times New Roman" w:hAnsi="Times New Roman"/>
          <w:snapToGrid w:val="0"/>
          <w:sz w:val="28"/>
          <w:szCs w:val="28"/>
        </w:rPr>
        <w:t>использова</w:t>
      </w:r>
      <w:r w:rsidR="001F4B84" w:rsidRPr="00BB70E4">
        <w:rPr>
          <w:rFonts w:ascii="Times New Roman" w:hAnsi="Times New Roman"/>
          <w:snapToGrid w:val="0"/>
          <w:sz w:val="28"/>
          <w:szCs w:val="28"/>
        </w:rPr>
        <w:t>н</w:t>
      </w:r>
      <w:r w:rsidR="001F4B84">
        <w:rPr>
          <w:rFonts w:ascii="Times New Roman" w:hAnsi="Times New Roman"/>
          <w:snapToGrid w:val="0"/>
          <w:sz w:val="28"/>
          <w:szCs w:val="28"/>
        </w:rPr>
        <w:t>о</w:t>
      </w:r>
      <w:r w:rsidR="001F4B84" w:rsidRPr="00BB70E4">
        <w:rPr>
          <w:rFonts w:ascii="Times New Roman" w:hAnsi="Times New Roman"/>
          <w:snapToGrid w:val="0"/>
          <w:sz w:val="28"/>
          <w:szCs w:val="28"/>
        </w:rPr>
        <w:t xml:space="preserve"> </w:t>
      </w:r>
      <w:r w:rsidRPr="00BB70E4">
        <w:rPr>
          <w:rFonts w:ascii="Times New Roman" w:hAnsi="Times New Roman"/>
          <w:snapToGrid w:val="0"/>
          <w:sz w:val="28"/>
          <w:szCs w:val="28"/>
        </w:rPr>
        <w:t>только</w:t>
      </w:r>
      <w:r w:rsidR="003F49EC">
        <w:rPr>
          <w:rFonts w:ascii="Times New Roman" w:hAnsi="Times New Roman"/>
          <w:snapToGrid w:val="0"/>
          <w:sz w:val="28"/>
          <w:szCs w:val="28"/>
        </w:rPr>
        <w:t xml:space="preserve"> казахстанской научной школой [2</w:t>
      </w:r>
      <w:r w:rsidR="00807BA9">
        <w:rPr>
          <w:rFonts w:ascii="Times New Roman" w:hAnsi="Times New Roman"/>
          <w:snapToGrid w:val="0"/>
          <w:sz w:val="28"/>
          <w:szCs w:val="28"/>
        </w:rPr>
        <w:t>1</w:t>
      </w:r>
      <w:r w:rsidR="003F49EC">
        <w:rPr>
          <w:rFonts w:ascii="Times New Roman" w:hAnsi="Times New Roman"/>
          <w:snapToGrid w:val="0"/>
          <w:sz w:val="28"/>
          <w:szCs w:val="28"/>
        </w:rPr>
        <w:t>-2</w:t>
      </w:r>
      <w:r w:rsidR="00807BA9">
        <w:rPr>
          <w:rFonts w:ascii="Times New Roman" w:hAnsi="Times New Roman"/>
          <w:snapToGrid w:val="0"/>
          <w:sz w:val="28"/>
          <w:szCs w:val="28"/>
        </w:rPr>
        <w:t>7</w:t>
      </w:r>
      <w:r w:rsidRPr="00BB70E4">
        <w:rPr>
          <w:rFonts w:ascii="Times New Roman" w:hAnsi="Times New Roman"/>
          <w:snapToGrid w:val="0"/>
          <w:sz w:val="28"/>
          <w:szCs w:val="28"/>
        </w:rPr>
        <w:t xml:space="preserve">]. </w:t>
      </w:r>
    </w:p>
    <w:p w:rsidR="00CD4386" w:rsidRPr="004515B3" w:rsidRDefault="00CD4386" w:rsidP="004515B3">
      <w:pPr>
        <w:spacing w:after="0" w:line="240" w:lineRule="auto"/>
        <w:ind w:firstLine="709"/>
        <w:jc w:val="both"/>
        <w:rPr>
          <w:rFonts w:ascii="Times New Roman" w:hAnsi="Times New Roman"/>
          <w:sz w:val="28"/>
          <w:szCs w:val="28"/>
        </w:rPr>
      </w:pPr>
      <w:r w:rsidRPr="00E55B6B">
        <w:rPr>
          <w:rFonts w:ascii="Times New Roman" w:hAnsi="Times New Roman"/>
          <w:sz w:val="28"/>
          <w:szCs w:val="28"/>
        </w:rPr>
        <w:t xml:space="preserve">Сведения о метрологическом обеспечении НИР. </w:t>
      </w:r>
      <w:r w:rsidR="002E7979" w:rsidRPr="00E55B6B">
        <w:rPr>
          <w:rFonts w:ascii="Times New Roman" w:hAnsi="Times New Roman"/>
          <w:sz w:val="28"/>
          <w:szCs w:val="28"/>
        </w:rPr>
        <w:t>Применяемая методология для</w:t>
      </w:r>
      <w:r w:rsidR="002E7979" w:rsidRPr="00A50CAD">
        <w:rPr>
          <w:rFonts w:ascii="Times New Roman" w:hAnsi="Times New Roman"/>
          <w:color w:val="000000"/>
          <w:sz w:val="28"/>
          <w:szCs w:val="28"/>
        </w:rPr>
        <w:t xml:space="preserve"> </w:t>
      </w:r>
      <w:r w:rsidR="002E7979">
        <w:rPr>
          <w:rFonts w:ascii="Times New Roman" w:hAnsi="Times New Roman"/>
          <w:color w:val="000000"/>
          <w:sz w:val="28"/>
          <w:szCs w:val="28"/>
        </w:rPr>
        <w:t xml:space="preserve">обработки исходных данных </w:t>
      </w:r>
      <w:r w:rsidR="00BB70E4">
        <w:rPr>
          <w:rFonts w:ascii="Times New Roman" w:hAnsi="Times New Roman"/>
          <w:color w:val="000000"/>
          <w:sz w:val="28"/>
          <w:szCs w:val="28"/>
        </w:rPr>
        <w:t xml:space="preserve">соответствующей диаграммы состояния  </w:t>
      </w:r>
      <w:r w:rsidR="002E7979">
        <w:rPr>
          <w:rFonts w:ascii="Times New Roman" w:hAnsi="Times New Roman"/>
          <w:color w:val="000000"/>
          <w:sz w:val="28"/>
          <w:szCs w:val="28"/>
        </w:rPr>
        <w:t>по температуре и концентрации</w:t>
      </w:r>
      <w:r w:rsidR="00BB70E4">
        <w:rPr>
          <w:rFonts w:ascii="Times New Roman" w:hAnsi="Times New Roman"/>
          <w:snapToGrid w:val="0"/>
          <w:sz w:val="28"/>
        </w:rPr>
        <w:t xml:space="preserve">, </w:t>
      </w:r>
      <w:r w:rsidR="002E7979" w:rsidRPr="00A50CAD">
        <w:rPr>
          <w:rFonts w:ascii="Times New Roman" w:hAnsi="Times New Roman"/>
          <w:color w:val="000000"/>
          <w:sz w:val="28"/>
          <w:szCs w:val="28"/>
        </w:rPr>
        <w:t xml:space="preserve"> включает комплекс необходимых инструментов для полного и всестороннего изучения проблемы и достижения запланированных результатов</w:t>
      </w:r>
      <w:r w:rsidR="002E7979" w:rsidRPr="00A50CAD">
        <w:rPr>
          <w:rFonts w:ascii="Times New Roman" w:hAnsi="Times New Roman"/>
          <w:iCs/>
          <w:sz w:val="28"/>
          <w:szCs w:val="28"/>
        </w:rPr>
        <w:t>.</w:t>
      </w:r>
      <w:r w:rsidR="002E7979">
        <w:rPr>
          <w:rFonts w:ascii="Times New Roman" w:hAnsi="Times New Roman"/>
          <w:iCs/>
          <w:sz w:val="28"/>
          <w:szCs w:val="28"/>
        </w:rPr>
        <w:t xml:space="preserve"> </w:t>
      </w:r>
      <w:r w:rsidRPr="004515B3">
        <w:rPr>
          <w:rFonts w:ascii="Times New Roman" w:hAnsi="Times New Roman"/>
          <w:sz w:val="28"/>
          <w:szCs w:val="28"/>
        </w:rPr>
        <w:t>В</w:t>
      </w:r>
      <w:r w:rsidRPr="004515B3">
        <w:rPr>
          <w:rFonts w:ascii="Times New Roman" w:hAnsi="Times New Roman"/>
          <w:iCs/>
          <w:sz w:val="28"/>
          <w:szCs w:val="28"/>
        </w:rPr>
        <w:t xml:space="preserve"> работе </w:t>
      </w:r>
      <w:r w:rsidRPr="004515B3">
        <w:rPr>
          <w:rFonts w:ascii="Times New Roman" w:hAnsi="Times New Roman"/>
          <w:snapToGrid w:val="0"/>
          <w:sz w:val="28"/>
          <w:szCs w:val="28"/>
        </w:rPr>
        <w:t xml:space="preserve">применен </w:t>
      </w:r>
      <w:r w:rsidRPr="004515B3">
        <w:rPr>
          <w:rFonts w:ascii="Times New Roman" w:hAnsi="Times New Roman"/>
          <w:sz w:val="28"/>
          <w:szCs w:val="28"/>
        </w:rPr>
        <w:t>программный комплекс «</w:t>
      </w:r>
      <w:r w:rsidRPr="004515B3">
        <w:rPr>
          <w:rFonts w:ascii="Times New Roman" w:hAnsi="Times New Roman"/>
          <w:snapToGrid w:val="0"/>
          <w:sz w:val="28"/>
          <w:szCs w:val="28"/>
        </w:rPr>
        <w:t>Обработка</w:t>
      </w:r>
      <w:r w:rsidRPr="004515B3">
        <w:rPr>
          <w:rFonts w:ascii="Times New Roman" w:hAnsi="Times New Roman"/>
          <w:sz w:val="28"/>
          <w:szCs w:val="28"/>
        </w:rPr>
        <w:t xml:space="preserve">» (для расчета </w:t>
      </w:r>
      <w:r w:rsidR="009B393C">
        <w:rPr>
          <w:rFonts w:ascii="Times New Roman" w:hAnsi="Times New Roman"/>
          <w:sz w:val="28"/>
          <w:szCs w:val="28"/>
        </w:rPr>
        <w:t xml:space="preserve">зависимости </w:t>
      </w:r>
      <w:r w:rsidRPr="004515B3">
        <w:rPr>
          <w:rFonts w:ascii="Times New Roman" w:hAnsi="Times New Roman"/>
          <w:sz w:val="28"/>
          <w:szCs w:val="28"/>
        </w:rPr>
        <w:t>осмотическ</w:t>
      </w:r>
      <w:r w:rsidR="009B393C">
        <w:rPr>
          <w:rFonts w:ascii="Times New Roman" w:hAnsi="Times New Roman"/>
          <w:sz w:val="28"/>
          <w:szCs w:val="28"/>
        </w:rPr>
        <w:t>ого</w:t>
      </w:r>
      <w:r w:rsidRPr="004515B3">
        <w:rPr>
          <w:rFonts w:ascii="Times New Roman" w:hAnsi="Times New Roman"/>
          <w:sz w:val="28"/>
          <w:szCs w:val="28"/>
        </w:rPr>
        <w:t xml:space="preserve"> коэффициент</w:t>
      </w:r>
      <w:r w:rsidR="009B393C">
        <w:rPr>
          <w:rFonts w:ascii="Times New Roman" w:hAnsi="Times New Roman"/>
          <w:sz w:val="28"/>
          <w:szCs w:val="28"/>
        </w:rPr>
        <w:t>а</w:t>
      </w:r>
      <w:r w:rsidRPr="004515B3">
        <w:rPr>
          <w:rFonts w:ascii="Times New Roman" w:hAnsi="Times New Roman"/>
          <w:sz w:val="28"/>
          <w:szCs w:val="28"/>
        </w:rPr>
        <w:t xml:space="preserve"> Бьеррума-Гуггенгейма</w:t>
      </w:r>
      <w:r w:rsidR="009B393C">
        <w:rPr>
          <w:rFonts w:ascii="Times New Roman" w:hAnsi="Times New Roman"/>
          <w:sz w:val="28"/>
          <w:szCs w:val="28"/>
        </w:rPr>
        <w:t xml:space="preserve"> от активности</w:t>
      </w:r>
      <w:r w:rsidRPr="004515B3">
        <w:rPr>
          <w:rFonts w:ascii="Times New Roman" w:hAnsi="Times New Roman"/>
          <w:sz w:val="28"/>
          <w:szCs w:val="28"/>
        </w:rPr>
        <w:t xml:space="preserve">), создана собственная база термодинамических </w:t>
      </w:r>
      <w:r w:rsidR="00117DB8">
        <w:rPr>
          <w:rFonts w:ascii="Times New Roman" w:hAnsi="Times New Roman"/>
          <w:sz w:val="28"/>
          <w:szCs w:val="28"/>
        </w:rPr>
        <w:t>параметров</w:t>
      </w:r>
      <w:r w:rsidRPr="004515B3">
        <w:rPr>
          <w:rFonts w:ascii="Times New Roman" w:hAnsi="Times New Roman"/>
          <w:sz w:val="28"/>
          <w:szCs w:val="28"/>
        </w:rPr>
        <w:t xml:space="preserve"> как для индивидуальных веществ, так и для сложных химических соединений, входящая в программу «</w:t>
      </w:r>
      <w:r w:rsidRPr="004515B3">
        <w:rPr>
          <w:rFonts w:ascii="Times New Roman" w:hAnsi="Times New Roman"/>
          <w:snapToGrid w:val="0"/>
          <w:sz w:val="28"/>
          <w:szCs w:val="28"/>
          <w:lang w:val="en-US"/>
        </w:rPr>
        <w:t>Gibbs</w:t>
      </w:r>
      <w:r w:rsidRPr="004515B3">
        <w:rPr>
          <w:rFonts w:ascii="Times New Roman" w:hAnsi="Times New Roman"/>
          <w:sz w:val="28"/>
          <w:szCs w:val="28"/>
        </w:rPr>
        <w:t>».</w:t>
      </w:r>
    </w:p>
    <w:p w:rsidR="009B393C" w:rsidRPr="00BD4A8B" w:rsidRDefault="00933F0A" w:rsidP="009B393C">
      <w:pPr>
        <w:tabs>
          <w:tab w:val="left" w:pos="0"/>
        </w:tabs>
        <w:spacing w:after="0" w:line="240" w:lineRule="auto"/>
        <w:ind w:firstLine="709"/>
        <w:jc w:val="both"/>
        <w:rPr>
          <w:rFonts w:ascii="Times New Roman" w:hAnsi="Times New Roman"/>
          <w:snapToGrid w:val="0"/>
          <w:sz w:val="28"/>
          <w:szCs w:val="28"/>
        </w:rPr>
      </w:pPr>
      <w:r w:rsidRPr="00BB70E4">
        <w:rPr>
          <w:rFonts w:ascii="Times New Roman" w:hAnsi="Times New Roman"/>
          <w:sz w:val="28"/>
          <w:szCs w:val="28"/>
        </w:rPr>
        <w:t>Актуальность и н</w:t>
      </w:r>
      <w:r w:rsidR="00CD4386" w:rsidRPr="00BB70E4">
        <w:rPr>
          <w:rFonts w:ascii="Times New Roman" w:hAnsi="Times New Roman"/>
          <w:sz w:val="28"/>
          <w:szCs w:val="28"/>
        </w:rPr>
        <w:t>овизна темы.</w:t>
      </w:r>
      <w:r w:rsidR="00CD4386" w:rsidRPr="004515B3">
        <w:rPr>
          <w:rFonts w:ascii="Times New Roman" w:hAnsi="Times New Roman"/>
          <w:sz w:val="28"/>
          <w:szCs w:val="28"/>
        </w:rPr>
        <w:t xml:space="preserve"> </w:t>
      </w:r>
      <w:r w:rsidR="0070612A" w:rsidRPr="00BD4A8B">
        <w:rPr>
          <w:rFonts w:ascii="Times New Roman" w:hAnsi="Times New Roman"/>
          <w:snapToGrid w:val="0"/>
          <w:sz w:val="28"/>
          <w:szCs w:val="28"/>
        </w:rPr>
        <w:t>Полученные результаты о поведении кристаллизующихся фаз в металлических и оксидных системах позволили заключить, что в них в полной мере выявля</w:t>
      </w:r>
      <w:r w:rsidR="001F4B84">
        <w:rPr>
          <w:rFonts w:ascii="Times New Roman" w:hAnsi="Times New Roman"/>
          <w:snapToGrid w:val="0"/>
          <w:sz w:val="28"/>
          <w:szCs w:val="28"/>
        </w:rPr>
        <w:t>е</w:t>
      </w:r>
      <w:r w:rsidR="0070612A" w:rsidRPr="00BD4A8B">
        <w:rPr>
          <w:rFonts w:ascii="Times New Roman" w:hAnsi="Times New Roman"/>
          <w:snapToGrid w:val="0"/>
          <w:sz w:val="28"/>
          <w:szCs w:val="28"/>
        </w:rPr>
        <w:t>тся наличие закономерных связей между степенью неидеальности в поведении кристаллизующейся фазы с ее активностью в расплаве вдоль линии фазового равновесия [</w:t>
      </w:r>
      <w:r w:rsidR="003F49EC">
        <w:rPr>
          <w:rFonts w:ascii="Times New Roman" w:hAnsi="Times New Roman"/>
          <w:snapToGrid w:val="0"/>
          <w:sz w:val="28"/>
          <w:szCs w:val="28"/>
        </w:rPr>
        <w:t>2</w:t>
      </w:r>
      <w:r w:rsidR="00807BA9">
        <w:rPr>
          <w:rFonts w:ascii="Times New Roman" w:hAnsi="Times New Roman"/>
          <w:snapToGrid w:val="0"/>
          <w:sz w:val="28"/>
          <w:szCs w:val="28"/>
        </w:rPr>
        <w:t>1</w:t>
      </w:r>
      <w:r w:rsidR="0070612A" w:rsidRPr="00BD4A8B">
        <w:rPr>
          <w:rFonts w:ascii="Times New Roman" w:hAnsi="Times New Roman"/>
          <w:snapToGrid w:val="0"/>
          <w:sz w:val="28"/>
          <w:szCs w:val="28"/>
        </w:rPr>
        <w:t xml:space="preserve">, </w:t>
      </w:r>
      <w:r w:rsidR="003F49EC">
        <w:rPr>
          <w:rFonts w:ascii="Times New Roman" w:hAnsi="Times New Roman"/>
          <w:snapToGrid w:val="0"/>
          <w:sz w:val="28"/>
          <w:szCs w:val="28"/>
        </w:rPr>
        <w:t>2</w:t>
      </w:r>
      <w:r w:rsidR="00807BA9">
        <w:rPr>
          <w:rFonts w:ascii="Times New Roman" w:hAnsi="Times New Roman"/>
          <w:snapToGrid w:val="0"/>
          <w:sz w:val="28"/>
          <w:szCs w:val="28"/>
        </w:rPr>
        <w:t>2</w:t>
      </w:r>
      <w:r w:rsidR="0070612A" w:rsidRPr="00BD4A8B">
        <w:rPr>
          <w:rFonts w:ascii="Times New Roman" w:hAnsi="Times New Roman"/>
          <w:snapToGrid w:val="0"/>
          <w:sz w:val="28"/>
          <w:szCs w:val="28"/>
        </w:rPr>
        <w:t xml:space="preserve">]. Главное отличие научного подхода </w:t>
      </w:r>
      <w:r w:rsidR="003F49EC" w:rsidRPr="00BD4A8B">
        <w:rPr>
          <w:rFonts w:ascii="Times New Roman" w:hAnsi="Times New Roman"/>
          <w:snapToGrid w:val="0"/>
          <w:sz w:val="28"/>
          <w:szCs w:val="28"/>
        </w:rPr>
        <w:t>[</w:t>
      </w:r>
      <w:r w:rsidR="003F49EC">
        <w:rPr>
          <w:rFonts w:ascii="Times New Roman" w:hAnsi="Times New Roman"/>
          <w:snapToGrid w:val="0"/>
          <w:sz w:val="28"/>
          <w:szCs w:val="28"/>
        </w:rPr>
        <w:t>2</w:t>
      </w:r>
      <w:r w:rsidR="00807BA9">
        <w:rPr>
          <w:rFonts w:ascii="Times New Roman" w:hAnsi="Times New Roman"/>
          <w:snapToGrid w:val="0"/>
          <w:sz w:val="28"/>
          <w:szCs w:val="28"/>
        </w:rPr>
        <w:t>3</w:t>
      </w:r>
      <w:r w:rsidR="003F49EC" w:rsidRPr="00BD4A8B">
        <w:rPr>
          <w:rFonts w:ascii="Times New Roman" w:hAnsi="Times New Roman"/>
          <w:snapToGrid w:val="0"/>
          <w:sz w:val="28"/>
          <w:szCs w:val="28"/>
        </w:rPr>
        <w:t>]</w:t>
      </w:r>
      <w:r w:rsidR="0070612A" w:rsidRPr="00BD4A8B">
        <w:rPr>
          <w:rFonts w:ascii="Times New Roman" w:hAnsi="Times New Roman"/>
          <w:snapToGrid w:val="0"/>
          <w:sz w:val="28"/>
          <w:szCs w:val="28"/>
        </w:rPr>
        <w:t xml:space="preserve"> заключается в применении впервые </w:t>
      </w:r>
      <w:r w:rsidR="0070612A" w:rsidRPr="00BD4A8B">
        <w:rPr>
          <w:rFonts w:ascii="Times New Roman" w:hAnsi="Times New Roman"/>
          <w:snapToGrid w:val="0"/>
          <w:sz w:val="28"/>
          <w:szCs w:val="28"/>
        </w:rPr>
        <w:lastRenderedPageBreak/>
        <w:t>коэффициента Бьеррума-Гуггенгейма (</w:t>
      </w:r>
      <w:r w:rsidR="0070612A" w:rsidRPr="00BD4A8B">
        <w:rPr>
          <w:rFonts w:ascii="Times New Roman" w:hAnsi="Times New Roman"/>
          <w:i/>
          <w:snapToGrid w:val="0"/>
          <w:sz w:val="28"/>
          <w:szCs w:val="28"/>
        </w:rPr>
        <w:t>Ф</w:t>
      </w:r>
      <w:r w:rsidR="0070612A" w:rsidRPr="00BD4A8B">
        <w:rPr>
          <w:rFonts w:ascii="Times New Roman" w:hAnsi="Times New Roman"/>
          <w:i/>
          <w:snapToGrid w:val="0"/>
          <w:sz w:val="28"/>
          <w:szCs w:val="28"/>
          <w:vertAlign w:val="subscript"/>
          <w:lang w:val="en-US"/>
        </w:rPr>
        <w:t>i</w:t>
      </w:r>
      <w:r w:rsidR="0070612A" w:rsidRPr="00BD4A8B">
        <w:rPr>
          <w:rFonts w:ascii="Times New Roman" w:hAnsi="Times New Roman"/>
          <w:snapToGrid w:val="0"/>
          <w:sz w:val="28"/>
          <w:szCs w:val="28"/>
        </w:rPr>
        <w:t>) для математического описания диаграмм состояний и в необычн</w:t>
      </w:r>
      <w:r w:rsidR="009B393C" w:rsidRPr="00BD4A8B">
        <w:rPr>
          <w:rFonts w:ascii="Times New Roman" w:hAnsi="Times New Roman"/>
          <w:snapToGrid w:val="0"/>
          <w:sz w:val="28"/>
          <w:szCs w:val="28"/>
        </w:rPr>
        <w:t>ых свойствах этих коэффициентов</w:t>
      </w:r>
      <w:r w:rsidR="00D11B80">
        <w:rPr>
          <w:rFonts w:ascii="Times New Roman" w:hAnsi="Times New Roman"/>
          <w:snapToGrid w:val="0"/>
          <w:sz w:val="28"/>
          <w:szCs w:val="28"/>
        </w:rPr>
        <w:t>.</w:t>
      </w:r>
      <w:r w:rsidR="009B393C" w:rsidRPr="00BD4A8B">
        <w:rPr>
          <w:rFonts w:ascii="Times New Roman" w:hAnsi="Times New Roman"/>
          <w:snapToGrid w:val="0"/>
          <w:sz w:val="28"/>
          <w:szCs w:val="28"/>
        </w:rPr>
        <w:t xml:space="preserve"> </w:t>
      </w:r>
      <w:r w:rsidR="00D11B80">
        <w:rPr>
          <w:rFonts w:ascii="Times New Roman" w:hAnsi="Times New Roman"/>
          <w:snapToGrid w:val="0"/>
          <w:sz w:val="28"/>
          <w:szCs w:val="28"/>
        </w:rPr>
        <w:t xml:space="preserve">Численные </w:t>
      </w:r>
      <w:r w:rsidR="001F4B84">
        <w:rPr>
          <w:rFonts w:ascii="Times New Roman" w:hAnsi="Times New Roman"/>
          <w:snapToGrid w:val="0"/>
          <w:sz w:val="28"/>
          <w:szCs w:val="28"/>
        </w:rPr>
        <w:t xml:space="preserve">значения </w:t>
      </w:r>
      <w:r w:rsidR="009B393C" w:rsidRPr="00BD4A8B">
        <w:rPr>
          <w:rFonts w:ascii="Times New Roman" w:hAnsi="Times New Roman"/>
          <w:snapToGrid w:val="0"/>
          <w:sz w:val="28"/>
          <w:szCs w:val="28"/>
        </w:rPr>
        <w:t>к</w:t>
      </w:r>
      <w:r w:rsidR="0070612A" w:rsidRPr="00BD4A8B">
        <w:rPr>
          <w:rFonts w:ascii="Times New Roman" w:hAnsi="Times New Roman"/>
          <w:snapToGrid w:val="0"/>
          <w:sz w:val="28"/>
          <w:szCs w:val="28"/>
        </w:rPr>
        <w:t xml:space="preserve">оэффициента Бьеррума-Гуггенгейма </w:t>
      </w:r>
      <w:r w:rsidR="001F4B84">
        <w:rPr>
          <w:rFonts w:ascii="Times New Roman" w:hAnsi="Times New Roman"/>
          <w:snapToGrid w:val="0"/>
          <w:sz w:val="28"/>
          <w:szCs w:val="28"/>
        </w:rPr>
        <w:t>вдоль линии фазового равновесия в области температуры плавления компонентов я</w:t>
      </w:r>
      <w:r w:rsidR="0070612A" w:rsidRPr="00BD4A8B">
        <w:rPr>
          <w:rFonts w:ascii="Times New Roman" w:hAnsi="Times New Roman"/>
          <w:snapToGrid w:val="0"/>
          <w:sz w:val="28"/>
          <w:szCs w:val="28"/>
        </w:rPr>
        <w:t>вля</w:t>
      </w:r>
      <w:r w:rsidR="001F4B84">
        <w:rPr>
          <w:rFonts w:ascii="Times New Roman" w:hAnsi="Times New Roman"/>
          <w:snapToGrid w:val="0"/>
          <w:sz w:val="28"/>
          <w:szCs w:val="28"/>
        </w:rPr>
        <w:t>ю</w:t>
      </w:r>
      <w:r w:rsidR="0070612A" w:rsidRPr="00BD4A8B">
        <w:rPr>
          <w:rFonts w:ascii="Times New Roman" w:hAnsi="Times New Roman"/>
          <w:snapToGrid w:val="0"/>
          <w:sz w:val="28"/>
          <w:szCs w:val="28"/>
        </w:rPr>
        <w:t xml:space="preserve">тся наиболее структурно-чувствительной характеристикой, чем коэффициент активности, к которому так привыкли все химики и металлурги. </w:t>
      </w:r>
    </w:p>
    <w:p w:rsidR="003D5827" w:rsidRPr="004A5C0F" w:rsidRDefault="00CD4386" w:rsidP="003D5827">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 xml:space="preserve">В работе впервые </w:t>
      </w:r>
      <w:r w:rsidR="009B393C">
        <w:rPr>
          <w:rFonts w:ascii="Times New Roman" w:hAnsi="Times New Roman"/>
          <w:snapToGrid w:val="0"/>
          <w:sz w:val="28"/>
          <w:szCs w:val="28"/>
        </w:rPr>
        <w:t xml:space="preserve">будут </w:t>
      </w:r>
      <w:r w:rsidRPr="004515B3">
        <w:rPr>
          <w:rFonts w:ascii="Times New Roman" w:hAnsi="Times New Roman"/>
          <w:snapToGrid w:val="0"/>
          <w:sz w:val="28"/>
          <w:szCs w:val="28"/>
        </w:rPr>
        <w:t xml:space="preserve">представлены </w:t>
      </w:r>
      <w:r w:rsidR="00560055" w:rsidRPr="004515B3">
        <w:rPr>
          <w:rFonts w:ascii="Times New Roman" w:hAnsi="Times New Roman"/>
          <w:snapToGrid w:val="0"/>
          <w:sz w:val="28"/>
          <w:szCs w:val="28"/>
        </w:rPr>
        <w:t xml:space="preserve">теоретические </w:t>
      </w:r>
      <w:r w:rsidRPr="004515B3">
        <w:rPr>
          <w:rFonts w:ascii="Times New Roman" w:hAnsi="Times New Roman"/>
          <w:snapToGrid w:val="0"/>
          <w:sz w:val="28"/>
          <w:szCs w:val="28"/>
        </w:rPr>
        <w:t xml:space="preserve">исследования фазовых равновесий на основе концепции </w:t>
      </w:r>
      <w:r w:rsidRPr="004515B3">
        <w:rPr>
          <w:rFonts w:ascii="Times New Roman" w:hAnsi="Times New Roman"/>
          <w:sz w:val="28"/>
          <w:szCs w:val="28"/>
        </w:rPr>
        <w:t>Бьеррума-Гуггенгейма</w:t>
      </w:r>
      <w:r w:rsidR="009B393C">
        <w:rPr>
          <w:rFonts w:ascii="Times New Roman" w:hAnsi="Times New Roman"/>
          <w:sz w:val="28"/>
          <w:szCs w:val="28"/>
        </w:rPr>
        <w:t xml:space="preserve"> для тройной диаграммы состояния системы </w:t>
      </w:r>
      <w:r w:rsidR="009B393C">
        <w:rPr>
          <w:rFonts w:ascii="Times New Roman" w:hAnsi="Times New Roman"/>
          <w:sz w:val="28"/>
          <w:szCs w:val="28"/>
          <w:lang w:val="en-US"/>
        </w:rPr>
        <w:t>Fe</w:t>
      </w:r>
      <w:r w:rsidR="009B393C" w:rsidRPr="009B393C">
        <w:rPr>
          <w:rFonts w:ascii="Times New Roman" w:hAnsi="Times New Roman"/>
          <w:sz w:val="28"/>
          <w:szCs w:val="28"/>
        </w:rPr>
        <w:t>-</w:t>
      </w:r>
      <w:r w:rsidR="009B393C">
        <w:rPr>
          <w:rFonts w:ascii="Times New Roman" w:hAnsi="Times New Roman"/>
          <w:sz w:val="28"/>
          <w:szCs w:val="28"/>
          <w:lang w:val="en-US"/>
        </w:rPr>
        <w:t>Si</w:t>
      </w:r>
      <w:r w:rsidR="009B393C" w:rsidRPr="009B393C">
        <w:rPr>
          <w:rFonts w:ascii="Times New Roman" w:hAnsi="Times New Roman"/>
          <w:sz w:val="28"/>
          <w:szCs w:val="28"/>
        </w:rPr>
        <w:t>-</w:t>
      </w:r>
      <w:r w:rsidR="009B393C">
        <w:rPr>
          <w:rFonts w:ascii="Times New Roman" w:hAnsi="Times New Roman"/>
          <w:sz w:val="28"/>
          <w:szCs w:val="28"/>
          <w:lang w:val="en-US"/>
        </w:rPr>
        <w:t>Al</w:t>
      </w:r>
      <w:r w:rsidR="009B393C">
        <w:rPr>
          <w:rFonts w:ascii="Times New Roman" w:hAnsi="Times New Roman"/>
          <w:sz w:val="28"/>
          <w:szCs w:val="28"/>
        </w:rPr>
        <w:t xml:space="preserve">, которые позволят термодинамическим методом </w:t>
      </w:r>
      <w:r w:rsidR="00D11B80">
        <w:rPr>
          <w:rFonts w:ascii="Times New Roman" w:hAnsi="Times New Roman"/>
          <w:sz w:val="28"/>
          <w:szCs w:val="28"/>
        </w:rPr>
        <w:t>оценить области эффективных</w:t>
      </w:r>
      <w:r w:rsidR="009B393C">
        <w:rPr>
          <w:rFonts w:ascii="Times New Roman" w:hAnsi="Times New Roman"/>
          <w:sz w:val="28"/>
          <w:szCs w:val="28"/>
        </w:rPr>
        <w:t xml:space="preserve"> состав </w:t>
      </w:r>
      <w:r w:rsidR="003D5827">
        <w:rPr>
          <w:rFonts w:ascii="Times New Roman" w:hAnsi="Times New Roman"/>
          <w:sz w:val="28"/>
          <w:szCs w:val="28"/>
        </w:rPr>
        <w:t xml:space="preserve">сплавов </w:t>
      </w:r>
      <w:r w:rsidR="00BB70E4">
        <w:rPr>
          <w:rFonts w:ascii="Times New Roman" w:hAnsi="Times New Roman"/>
          <w:sz w:val="28"/>
          <w:szCs w:val="28"/>
        </w:rPr>
        <w:t>с высоким содержанием до</w:t>
      </w:r>
      <w:r w:rsidR="003D5827">
        <w:rPr>
          <w:rFonts w:ascii="Times New Roman" w:hAnsi="Times New Roman"/>
          <w:snapToGrid w:val="0"/>
          <w:sz w:val="28"/>
          <w:szCs w:val="28"/>
        </w:rPr>
        <w:t xml:space="preserve"> </w:t>
      </w:r>
      <w:r w:rsidR="003D5827" w:rsidRPr="004A5C0F">
        <w:rPr>
          <w:rFonts w:ascii="Times New Roman" w:hAnsi="Times New Roman"/>
          <w:snapToGrid w:val="0"/>
          <w:sz w:val="28"/>
          <w:szCs w:val="28"/>
        </w:rPr>
        <w:t>25 % алюминия.</w:t>
      </w:r>
      <w:r w:rsidR="00425674">
        <w:rPr>
          <w:rFonts w:ascii="Times New Roman" w:hAnsi="Times New Roman"/>
          <w:snapToGrid w:val="0"/>
          <w:sz w:val="28"/>
          <w:szCs w:val="28"/>
        </w:rPr>
        <w:t xml:space="preserve"> </w:t>
      </w:r>
    </w:p>
    <w:p w:rsidR="00CD4386" w:rsidRPr="002E7979" w:rsidRDefault="003D5827" w:rsidP="004515B3">
      <w:pPr>
        <w:pStyle w:val="a7"/>
        <w:tabs>
          <w:tab w:val="left" w:pos="0"/>
        </w:tabs>
        <w:spacing w:after="0" w:line="240" w:lineRule="auto"/>
        <w:ind w:left="0" w:firstLine="709"/>
        <w:jc w:val="both"/>
        <w:rPr>
          <w:rFonts w:ascii="Times New Roman" w:hAnsi="Times New Roman"/>
          <w:snapToGrid w:val="0"/>
          <w:sz w:val="28"/>
          <w:szCs w:val="28"/>
        </w:rPr>
      </w:pPr>
      <w:r>
        <w:rPr>
          <w:rFonts w:ascii="Times New Roman" w:hAnsi="Times New Roman"/>
          <w:snapToGrid w:val="0"/>
          <w:sz w:val="28"/>
          <w:szCs w:val="28"/>
        </w:rPr>
        <w:t xml:space="preserve">Полученные </w:t>
      </w:r>
      <w:r w:rsidR="002E7979">
        <w:rPr>
          <w:rFonts w:ascii="Times New Roman" w:hAnsi="Times New Roman"/>
          <w:snapToGrid w:val="0"/>
          <w:sz w:val="28"/>
          <w:szCs w:val="28"/>
        </w:rPr>
        <w:t xml:space="preserve">теоретические </w:t>
      </w:r>
      <w:r>
        <w:rPr>
          <w:rFonts w:ascii="Times New Roman" w:hAnsi="Times New Roman"/>
          <w:snapToGrid w:val="0"/>
          <w:sz w:val="28"/>
          <w:szCs w:val="28"/>
        </w:rPr>
        <w:t xml:space="preserve">результаты будут </w:t>
      </w:r>
      <w:r w:rsidR="00CD4386" w:rsidRPr="004515B3">
        <w:rPr>
          <w:rFonts w:ascii="Times New Roman" w:hAnsi="Times New Roman"/>
          <w:snapToGrid w:val="0"/>
          <w:sz w:val="28"/>
          <w:szCs w:val="28"/>
        </w:rPr>
        <w:t xml:space="preserve"> облада</w:t>
      </w:r>
      <w:r>
        <w:rPr>
          <w:rFonts w:ascii="Times New Roman" w:hAnsi="Times New Roman"/>
          <w:snapToGrid w:val="0"/>
          <w:sz w:val="28"/>
          <w:szCs w:val="28"/>
        </w:rPr>
        <w:t>ть</w:t>
      </w:r>
      <w:r w:rsidR="00CD4386" w:rsidRPr="004515B3">
        <w:rPr>
          <w:rFonts w:ascii="Times New Roman" w:hAnsi="Times New Roman"/>
          <w:snapToGrid w:val="0"/>
          <w:sz w:val="28"/>
          <w:szCs w:val="28"/>
        </w:rPr>
        <w:t xml:space="preserve"> новизной и перспективностью с точки зрения </w:t>
      </w:r>
      <w:r w:rsidR="002E7979">
        <w:rPr>
          <w:rFonts w:ascii="Times New Roman" w:hAnsi="Times New Roman"/>
          <w:snapToGrid w:val="0"/>
          <w:sz w:val="28"/>
          <w:szCs w:val="28"/>
        </w:rPr>
        <w:t xml:space="preserve">прикладного характера исследований. </w:t>
      </w:r>
      <w:r w:rsidR="002E7979" w:rsidRPr="002E7979">
        <w:rPr>
          <w:rFonts w:ascii="Times New Roman" w:hAnsi="Times New Roman"/>
          <w:snapToGrid w:val="0"/>
          <w:sz w:val="28"/>
          <w:szCs w:val="28"/>
        </w:rPr>
        <w:t>Б</w:t>
      </w:r>
      <w:r w:rsidR="002E7979" w:rsidRPr="002E7979">
        <w:rPr>
          <w:rFonts w:ascii="Times New Roman" w:hAnsi="Times New Roman"/>
          <w:sz w:val="28"/>
          <w:szCs w:val="28"/>
        </w:rPr>
        <w:t>удут  определены соотношения железа, кремния и алюминия, при которых термодинамически наиболее благоприятно получение эффективных составов кремнийалюминиевых сплавов, а это прямой путь к разработке технологии выплавки комплексного сплава ферросиликоалюминия с высоким содержанием алюминия</w:t>
      </w:r>
      <w:r w:rsidR="00CD4386" w:rsidRPr="002E7979">
        <w:rPr>
          <w:rFonts w:ascii="Times New Roman" w:hAnsi="Times New Roman"/>
          <w:snapToGrid w:val="0"/>
          <w:sz w:val="28"/>
          <w:szCs w:val="28"/>
        </w:rPr>
        <w:t>.</w:t>
      </w:r>
    </w:p>
    <w:p w:rsidR="00CD4386" w:rsidRPr="004515B3" w:rsidRDefault="00CD4386" w:rsidP="004515B3">
      <w:pPr>
        <w:pStyle w:val="a7"/>
        <w:tabs>
          <w:tab w:val="left" w:pos="0"/>
        </w:tabs>
        <w:spacing w:after="0" w:line="240" w:lineRule="auto"/>
        <w:ind w:left="0" w:firstLine="709"/>
        <w:jc w:val="both"/>
        <w:rPr>
          <w:rFonts w:ascii="Times New Roman" w:hAnsi="Times New Roman"/>
          <w:snapToGrid w:val="0"/>
          <w:sz w:val="28"/>
          <w:szCs w:val="28"/>
        </w:rPr>
      </w:pPr>
      <w:r w:rsidRPr="00CE7322">
        <w:rPr>
          <w:rFonts w:ascii="Times New Roman" w:hAnsi="Times New Roman"/>
          <w:snapToGrid w:val="0"/>
          <w:sz w:val="28"/>
          <w:szCs w:val="28"/>
        </w:rPr>
        <w:t>Связь данной работы с другими научно-исследовательскими работами.</w:t>
      </w:r>
      <w:r w:rsidRPr="004515B3">
        <w:rPr>
          <w:rFonts w:ascii="Times New Roman" w:hAnsi="Times New Roman"/>
          <w:snapToGrid w:val="0"/>
          <w:sz w:val="28"/>
          <w:szCs w:val="28"/>
        </w:rPr>
        <w:t xml:space="preserve"> </w:t>
      </w:r>
      <w:r w:rsidR="00425674">
        <w:rPr>
          <w:rFonts w:ascii="Times New Roman" w:hAnsi="Times New Roman"/>
          <w:snapToGrid w:val="0"/>
          <w:sz w:val="28"/>
          <w:szCs w:val="28"/>
        </w:rPr>
        <w:t>Ранее</w:t>
      </w:r>
      <w:r w:rsidRPr="004515B3">
        <w:rPr>
          <w:rFonts w:ascii="Times New Roman" w:hAnsi="Times New Roman"/>
          <w:snapToGrid w:val="0"/>
          <w:sz w:val="28"/>
          <w:szCs w:val="28"/>
        </w:rPr>
        <w:t xml:space="preserve"> авторами разработана методика, математический аппарат и основные термодинамические и концентрационные взаимосвязи на линиях фазового</w:t>
      </w:r>
      <w:r w:rsidR="00933F0A" w:rsidRPr="004515B3">
        <w:rPr>
          <w:rFonts w:ascii="Times New Roman" w:hAnsi="Times New Roman"/>
          <w:snapToGrid w:val="0"/>
          <w:sz w:val="28"/>
          <w:szCs w:val="28"/>
        </w:rPr>
        <w:t xml:space="preserve"> равновесия «твердое-жидкость» </w:t>
      </w:r>
      <w:r w:rsidRPr="004515B3">
        <w:rPr>
          <w:rFonts w:ascii="Times New Roman" w:hAnsi="Times New Roman"/>
          <w:snapToGrid w:val="0"/>
          <w:sz w:val="28"/>
          <w:szCs w:val="28"/>
        </w:rPr>
        <w:t>[</w:t>
      </w:r>
      <w:r w:rsidR="003F49EC">
        <w:rPr>
          <w:rFonts w:ascii="Times New Roman" w:hAnsi="Times New Roman"/>
          <w:snapToGrid w:val="0"/>
          <w:sz w:val="28"/>
          <w:szCs w:val="28"/>
        </w:rPr>
        <w:t>2</w:t>
      </w:r>
      <w:r w:rsidR="001425E1">
        <w:rPr>
          <w:rFonts w:ascii="Times New Roman" w:hAnsi="Times New Roman"/>
          <w:snapToGrid w:val="0"/>
          <w:sz w:val="28"/>
          <w:szCs w:val="28"/>
        </w:rPr>
        <w:t>8</w:t>
      </w:r>
      <w:r w:rsidR="00425674">
        <w:rPr>
          <w:rFonts w:ascii="Times New Roman" w:hAnsi="Times New Roman"/>
          <w:snapToGrid w:val="0"/>
          <w:sz w:val="28"/>
          <w:szCs w:val="28"/>
        </w:rPr>
        <w:t>-</w:t>
      </w:r>
      <w:r w:rsidR="001425E1">
        <w:rPr>
          <w:rFonts w:ascii="Times New Roman" w:hAnsi="Times New Roman"/>
          <w:snapToGrid w:val="0"/>
          <w:sz w:val="28"/>
          <w:szCs w:val="28"/>
        </w:rPr>
        <w:t>31</w:t>
      </w:r>
      <w:r w:rsidRPr="004515B3">
        <w:rPr>
          <w:rFonts w:ascii="Times New Roman" w:hAnsi="Times New Roman"/>
          <w:snapToGrid w:val="0"/>
          <w:sz w:val="28"/>
          <w:szCs w:val="28"/>
        </w:rPr>
        <w:t>].</w:t>
      </w:r>
    </w:p>
    <w:p w:rsidR="00CD4386" w:rsidRPr="004515B3" w:rsidRDefault="00CD4386" w:rsidP="004515B3">
      <w:pPr>
        <w:tabs>
          <w:tab w:val="left" w:pos="0"/>
        </w:tabs>
        <w:spacing w:after="0" w:line="240" w:lineRule="auto"/>
        <w:ind w:firstLine="709"/>
        <w:jc w:val="both"/>
        <w:rPr>
          <w:rFonts w:ascii="Times New Roman" w:hAnsi="Times New Roman"/>
          <w:snapToGrid w:val="0"/>
          <w:sz w:val="28"/>
          <w:szCs w:val="28"/>
        </w:rPr>
      </w:pPr>
      <w:r w:rsidRPr="004515B3">
        <w:rPr>
          <w:rFonts w:ascii="Times New Roman" w:hAnsi="Times New Roman"/>
          <w:spacing w:val="2"/>
          <w:sz w:val="28"/>
          <w:szCs w:val="28"/>
        </w:rPr>
        <w:t xml:space="preserve">Для достижения поставленной цели </w:t>
      </w:r>
      <w:r w:rsidR="00F3591E" w:rsidRPr="004515B3">
        <w:rPr>
          <w:rFonts w:ascii="Times New Roman" w:hAnsi="Times New Roman"/>
          <w:spacing w:val="2"/>
          <w:sz w:val="28"/>
          <w:szCs w:val="28"/>
        </w:rPr>
        <w:t>по теме</w:t>
      </w:r>
      <w:r w:rsidRPr="004515B3">
        <w:rPr>
          <w:rFonts w:ascii="Times New Roman" w:hAnsi="Times New Roman"/>
          <w:spacing w:val="2"/>
          <w:sz w:val="28"/>
          <w:szCs w:val="28"/>
        </w:rPr>
        <w:t xml:space="preserve"> проект</w:t>
      </w:r>
      <w:r w:rsidR="00F3591E" w:rsidRPr="004515B3">
        <w:rPr>
          <w:rFonts w:ascii="Times New Roman" w:hAnsi="Times New Roman"/>
          <w:spacing w:val="2"/>
          <w:sz w:val="28"/>
          <w:szCs w:val="28"/>
        </w:rPr>
        <w:t>а «</w:t>
      </w:r>
      <w:r w:rsidR="00F3591E" w:rsidRPr="004515B3">
        <w:rPr>
          <w:rFonts w:ascii="Times New Roman" w:hAnsi="Times New Roman"/>
          <w:sz w:val="28"/>
          <w:szCs w:val="28"/>
        </w:rPr>
        <w:t xml:space="preserve">Выявление закономерностей и </w:t>
      </w:r>
      <w:r w:rsidR="00F3591E" w:rsidRPr="004515B3">
        <w:rPr>
          <w:rFonts w:ascii="Times New Roman" w:hAnsi="Times New Roman"/>
          <w:snapToGrid w:val="0"/>
          <w:sz w:val="28"/>
          <w:szCs w:val="28"/>
        </w:rPr>
        <w:t>исследование структурного состояния</w:t>
      </w:r>
      <w:r w:rsidR="00F3591E" w:rsidRPr="004515B3">
        <w:rPr>
          <w:rFonts w:ascii="Times New Roman" w:hAnsi="Times New Roman"/>
          <w:sz w:val="28"/>
          <w:szCs w:val="28"/>
        </w:rPr>
        <w:t xml:space="preserve"> высокоэффективных комплексных сплавов на основе их диаграмм состояния с позиции концепции Бьеррума-Гуггенгейма</w:t>
      </w:r>
      <w:r w:rsidR="00F3591E" w:rsidRPr="004515B3">
        <w:rPr>
          <w:rFonts w:ascii="Times New Roman" w:hAnsi="Times New Roman"/>
          <w:spacing w:val="2"/>
          <w:sz w:val="28"/>
          <w:szCs w:val="28"/>
        </w:rPr>
        <w:t xml:space="preserve">» </w:t>
      </w:r>
      <w:r w:rsidRPr="004515B3">
        <w:rPr>
          <w:rFonts w:ascii="Times New Roman" w:hAnsi="Times New Roman"/>
          <w:spacing w:val="2"/>
          <w:sz w:val="28"/>
          <w:szCs w:val="28"/>
        </w:rPr>
        <w:t>в 2020 г.</w:t>
      </w:r>
      <w:r w:rsidR="00F3591E" w:rsidRPr="004515B3">
        <w:rPr>
          <w:rFonts w:ascii="Times New Roman" w:hAnsi="Times New Roman"/>
          <w:spacing w:val="2"/>
          <w:sz w:val="28"/>
          <w:szCs w:val="28"/>
        </w:rPr>
        <w:t>,</w:t>
      </w:r>
      <w:r w:rsidRPr="004515B3">
        <w:rPr>
          <w:rFonts w:ascii="Times New Roman" w:hAnsi="Times New Roman"/>
          <w:spacing w:val="2"/>
          <w:sz w:val="28"/>
          <w:szCs w:val="28"/>
        </w:rPr>
        <w:t xml:space="preserve"> согласно календарно</w:t>
      </w:r>
      <w:r w:rsidR="00425674">
        <w:rPr>
          <w:rFonts w:ascii="Times New Roman" w:hAnsi="Times New Roman"/>
          <w:spacing w:val="2"/>
          <w:sz w:val="28"/>
          <w:szCs w:val="28"/>
        </w:rPr>
        <w:t>му</w:t>
      </w:r>
      <w:r w:rsidRPr="004515B3">
        <w:rPr>
          <w:rFonts w:ascii="Times New Roman" w:hAnsi="Times New Roman"/>
          <w:spacing w:val="2"/>
          <w:sz w:val="28"/>
          <w:szCs w:val="28"/>
        </w:rPr>
        <w:t xml:space="preserve"> план</w:t>
      </w:r>
      <w:r w:rsidR="00425674">
        <w:rPr>
          <w:rFonts w:ascii="Times New Roman" w:hAnsi="Times New Roman"/>
          <w:spacing w:val="2"/>
          <w:sz w:val="28"/>
          <w:szCs w:val="28"/>
        </w:rPr>
        <w:t>у</w:t>
      </w:r>
      <w:r w:rsidR="00F3591E" w:rsidRPr="004515B3">
        <w:rPr>
          <w:rFonts w:ascii="Times New Roman" w:hAnsi="Times New Roman"/>
          <w:spacing w:val="2"/>
          <w:sz w:val="28"/>
          <w:szCs w:val="28"/>
        </w:rPr>
        <w:t xml:space="preserve"> </w:t>
      </w:r>
      <w:r w:rsidR="00425674">
        <w:rPr>
          <w:rFonts w:ascii="Times New Roman" w:hAnsi="Times New Roman"/>
          <w:spacing w:val="2"/>
          <w:sz w:val="28"/>
          <w:szCs w:val="28"/>
        </w:rPr>
        <w:t>этапа</w:t>
      </w:r>
      <w:r w:rsidR="00F3591E" w:rsidRPr="004515B3">
        <w:rPr>
          <w:rFonts w:ascii="Times New Roman" w:hAnsi="Times New Roman"/>
          <w:spacing w:val="2"/>
          <w:sz w:val="28"/>
          <w:szCs w:val="28"/>
        </w:rPr>
        <w:t xml:space="preserve"> </w:t>
      </w:r>
      <w:r w:rsidR="00F3591E" w:rsidRPr="004515B3">
        <w:rPr>
          <w:rFonts w:ascii="Times New Roman" w:hAnsi="Times New Roman"/>
          <w:snapToGrid w:val="0"/>
          <w:sz w:val="28"/>
          <w:szCs w:val="28"/>
        </w:rPr>
        <w:t>«Термодинамически обосновать  составы кремнеалюминиевых сплавов  с повышенным содержанием алюминия</w:t>
      </w:r>
      <w:r w:rsidR="00F3591E" w:rsidRPr="004515B3">
        <w:rPr>
          <w:rFonts w:ascii="Times New Roman" w:hAnsi="Times New Roman"/>
          <w:sz w:val="28"/>
          <w:szCs w:val="28"/>
        </w:rPr>
        <w:t xml:space="preserve"> системы </w:t>
      </w:r>
      <w:r w:rsidR="00F3591E" w:rsidRPr="004515B3">
        <w:rPr>
          <w:rFonts w:ascii="Times New Roman" w:hAnsi="Times New Roman"/>
          <w:sz w:val="28"/>
          <w:szCs w:val="28"/>
          <w:lang w:val="en-US"/>
        </w:rPr>
        <w:t>Fe</w:t>
      </w:r>
      <w:r w:rsidR="00F3591E" w:rsidRPr="004515B3">
        <w:rPr>
          <w:rFonts w:ascii="Times New Roman" w:hAnsi="Times New Roman"/>
          <w:sz w:val="28"/>
          <w:szCs w:val="28"/>
        </w:rPr>
        <w:t>-</w:t>
      </w:r>
      <w:r w:rsidR="00F3591E" w:rsidRPr="004515B3">
        <w:rPr>
          <w:rFonts w:ascii="Times New Roman" w:hAnsi="Times New Roman"/>
          <w:sz w:val="28"/>
          <w:szCs w:val="28"/>
          <w:lang w:val="en-US"/>
        </w:rPr>
        <w:t>Si</w:t>
      </w:r>
      <w:r w:rsidR="00F3591E" w:rsidRPr="004515B3">
        <w:rPr>
          <w:rFonts w:ascii="Times New Roman" w:hAnsi="Times New Roman"/>
          <w:sz w:val="28"/>
          <w:szCs w:val="28"/>
        </w:rPr>
        <w:t>-</w:t>
      </w:r>
      <w:r w:rsidR="00F3591E" w:rsidRPr="004515B3">
        <w:rPr>
          <w:rFonts w:ascii="Times New Roman" w:hAnsi="Times New Roman"/>
          <w:sz w:val="28"/>
          <w:szCs w:val="28"/>
          <w:lang w:val="en-US"/>
        </w:rPr>
        <w:t>Al</w:t>
      </w:r>
      <w:r w:rsidR="00F3591E" w:rsidRPr="004515B3">
        <w:rPr>
          <w:rFonts w:ascii="Times New Roman" w:hAnsi="Times New Roman"/>
          <w:sz w:val="28"/>
          <w:szCs w:val="28"/>
        </w:rPr>
        <w:t>»</w:t>
      </w:r>
      <w:r w:rsidRPr="004515B3">
        <w:rPr>
          <w:rFonts w:ascii="Times New Roman" w:hAnsi="Times New Roman"/>
          <w:spacing w:val="2"/>
          <w:sz w:val="28"/>
          <w:szCs w:val="28"/>
        </w:rPr>
        <w:t xml:space="preserve"> (Приложение А) </w:t>
      </w:r>
      <w:r w:rsidR="00425674">
        <w:rPr>
          <w:rFonts w:ascii="Times New Roman" w:hAnsi="Times New Roman"/>
          <w:spacing w:val="2"/>
          <w:sz w:val="28"/>
          <w:szCs w:val="28"/>
        </w:rPr>
        <w:t>поставлена</w:t>
      </w:r>
      <w:r w:rsidRPr="004515B3">
        <w:rPr>
          <w:rFonts w:ascii="Times New Roman" w:hAnsi="Times New Roman"/>
          <w:snapToGrid w:val="0"/>
          <w:sz w:val="28"/>
          <w:szCs w:val="28"/>
        </w:rPr>
        <w:t xml:space="preserve"> следующ</w:t>
      </w:r>
      <w:r w:rsidR="00425674">
        <w:rPr>
          <w:rFonts w:ascii="Times New Roman" w:hAnsi="Times New Roman"/>
          <w:snapToGrid w:val="0"/>
          <w:sz w:val="28"/>
          <w:szCs w:val="28"/>
        </w:rPr>
        <w:t>ая</w:t>
      </w:r>
      <w:r w:rsidRPr="004515B3">
        <w:rPr>
          <w:rFonts w:ascii="Times New Roman" w:hAnsi="Times New Roman"/>
          <w:snapToGrid w:val="0"/>
          <w:sz w:val="28"/>
          <w:szCs w:val="28"/>
        </w:rPr>
        <w:t xml:space="preserve"> задач</w:t>
      </w:r>
      <w:r w:rsidR="00425674">
        <w:rPr>
          <w:rFonts w:ascii="Times New Roman" w:hAnsi="Times New Roman"/>
          <w:snapToGrid w:val="0"/>
          <w:sz w:val="28"/>
          <w:szCs w:val="28"/>
        </w:rPr>
        <w:t>а</w:t>
      </w:r>
      <w:r w:rsidRPr="004515B3">
        <w:rPr>
          <w:rFonts w:ascii="Times New Roman" w:hAnsi="Times New Roman"/>
          <w:snapToGrid w:val="0"/>
          <w:sz w:val="28"/>
          <w:szCs w:val="28"/>
        </w:rPr>
        <w:t>:</w:t>
      </w:r>
    </w:p>
    <w:p w:rsidR="000508DD" w:rsidRDefault="00CD4386" w:rsidP="00F557BB">
      <w:pPr>
        <w:pStyle w:val="a7"/>
        <w:tabs>
          <w:tab w:val="left" w:pos="0"/>
        </w:tabs>
        <w:spacing w:after="0" w:line="240" w:lineRule="auto"/>
        <w:ind w:left="0" w:firstLine="709"/>
        <w:jc w:val="both"/>
        <w:rPr>
          <w:rFonts w:ascii="Times New Roman" w:hAnsi="Times New Roman"/>
          <w:snapToGrid w:val="0"/>
          <w:sz w:val="28"/>
          <w:szCs w:val="28"/>
        </w:rPr>
      </w:pPr>
      <w:r w:rsidRPr="004515B3">
        <w:rPr>
          <w:rFonts w:ascii="Times New Roman" w:hAnsi="Times New Roman"/>
          <w:snapToGrid w:val="0"/>
          <w:sz w:val="28"/>
          <w:szCs w:val="28"/>
        </w:rPr>
        <w:t xml:space="preserve">- </w:t>
      </w:r>
      <w:r w:rsidR="001C37A0">
        <w:rPr>
          <w:rFonts w:ascii="Times New Roman" w:hAnsi="Times New Roman"/>
          <w:snapToGrid w:val="0"/>
          <w:sz w:val="28"/>
          <w:szCs w:val="28"/>
        </w:rPr>
        <w:t>т</w:t>
      </w:r>
      <w:r w:rsidR="001C37A0" w:rsidRPr="001C37A0">
        <w:rPr>
          <w:rFonts w:ascii="Times New Roman" w:hAnsi="Times New Roman"/>
          <w:snapToGrid w:val="0"/>
          <w:sz w:val="28"/>
          <w:szCs w:val="28"/>
        </w:rPr>
        <w:t>ермодинамически обосновать  составы кремнеалюминиевых сплавов  с повышенным содержанием алюминия</w:t>
      </w:r>
      <w:r w:rsidR="001C37A0" w:rsidRPr="001C37A0">
        <w:rPr>
          <w:rFonts w:ascii="Times New Roman" w:hAnsi="Times New Roman"/>
          <w:sz w:val="28"/>
          <w:szCs w:val="28"/>
        </w:rPr>
        <w:t xml:space="preserve"> системы </w:t>
      </w:r>
      <w:r w:rsidR="001C37A0" w:rsidRPr="001C37A0">
        <w:rPr>
          <w:rFonts w:ascii="Times New Roman" w:hAnsi="Times New Roman"/>
          <w:sz w:val="28"/>
          <w:szCs w:val="28"/>
          <w:lang w:val="en-US"/>
        </w:rPr>
        <w:t>Fe</w:t>
      </w:r>
      <w:r w:rsidR="001C37A0" w:rsidRPr="001C37A0">
        <w:rPr>
          <w:rFonts w:ascii="Times New Roman" w:hAnsi="Times New Roman"/>
          <w:sz w:val="28"/>
          <w:szCs w:val="28"/>
        </w:rPr>
        <w:t>-</w:t>
      </w:r>
      <w:r w:rsidR="001C37A0" w:rsidRPr="001C37A0">
        <w:rPr>
          <w:rFonts w:ascii="Times New Roman" w:hAnsi="Times New Roman"/>
          <w:sz w:val="28"/>
          <w:szCs w:val="28"/>
          <w:lang w:val="en-US"/>
        </w:rPr>
        <w:t>Si</w:t>
      </w:r>
      <w:r w:rsidR="001C37A0" w:rsidRPr="001C37A0">
        <w:rPr>
          <w:rFonts w:ascii="Times New Roman" w:hAnsi="Times New Roman"/>
          <w:sz w:val="28"/>
          <w:szCs w:val="28"/>
        </w:rPr>
        <w:t>-</w:t>
      </w:r>
      <w:r w:rsidR="001C37A0" w:rsidRPr="001C37A0">
        <w:rPr>
          <w:rFonts w:ascii="Times New Roman" w:hAnsi="Times New Roman"/>
          <w:sz w:val="28"/>
          <w:szCs w:val="28"/>
          <w:lang w:val="en-US"/>
        </w:rPr>
        <w:t>Al</w:t>
      </w:r>
      <w:r w:rsidR="001C37A0" w:rsidRPr="001C37A0">
        <w:rPr>
          <w:rFonts w:ascii="Times New Roman" w:hAnsi="Times New Roman"/>
          <w:sz w:val="28"/>
          <w:szCs w:val="28"/>
        </w:rPr>
        <w:t>.</w:t>
      </w:r>
      <w:r w:rsidR="001C37A0">
        <w:rPr>
          <w:rFonts w:ascii="Times New Roman" w:hAnsi="Times New Roman"/>
          <w:snapToGrid w:val="0"/>
          <w:sz w:val="28"/>
          <w:szCs w:val="28"/>
        </w:rPr>
        <w:t xml:space="preserve"> </w:t>
      </w:r>
    </w:p>
    <w:p w:rsidR="000508DD" w:rsidRDefault="000508DD" w:rsidP="00F557BB">
      <w:pPr>
        <w:pStyle w:val="a7"/>
        <w:tabs>
          <w:tab w:val="left" w:pos="0"/>
        </w:tabs>
        <w:spacing w:after="0" w:line="240" w:lineRule="auto"/>
        <w:ind w:left="0" w:firstLine="709"/>
        <w:jc w:val="both"/>
        <w:rPr>
          <w:rFonts w:ascii="Times New Roman" w:hAnsi="Times New Roman"/>
          <w:snapToGrid w:val="0"/>
          <w:sz w:val="28"/>
          <w:szCs w:val="28"/>
        </w:rPr>
      </w:pPr>
    </w:p>
    <w:p w:rsidR="000508DD" w:rsidRDefault="000508DD" w:rsidP="00F557BB">
      <w:pPr>
        <w:pStyle w:val="a7"/>
        <w:tabs>
          <w:tab w:val="left" w:pos="0"/>
        </w:tabs>
        <w:spacing w:after="0" w:line="240" w:lineRule="auto"/>
        <w:ind w:left="0" w:firstLine="709"/>
        <w:jc w:val="both"/>
        <w:rPr>
          <w:rFonts w:ascii="Times New Roman" w:hAnsi="Times New Roman"/>
          <w:snapToGrid w:val="0"/>
          <w:sz w:val="28"/>
          <w:szCs w:val="28"/>
        </w:rPr>
      </w:pPr>
    </w:p>
    <w:p w:rsidR="000508DD" w:rsidRDefault="000508DD" w:rsidP="00F557BB">
      <w:pPr>
        <w:pStyle w:val="a7"/>
        <w:tabs>
          <w:tab w:val="left" w:pos="0"/>
        </w:tabs>
        <w:spacing w:after="0" w:line="240" w:lineRule="auto"/>
        <w:ind w:left="0" w:firstLine="709"/>
        <w:jc w:val="both"/>
        <w:rPr>
          <w:rFonts w:ascii="Times New Roman" w:hAnsi="Times New Roman"/>
          <w:snapToGrid w:val="0"/>
          <w:sz w:val="28"/>
          <w:szCs w:val="28"/>
        </w:rPr>
      </w:pPr>
    </w:p>
    <w:p w:rsidR="000508DD" w:rsidRDefault="000508DD" w:rsidP="00F557BB">
      <w:pPr>
        <w:pStyle w:val="a7"/>
        <w:tabs>
          <w:tab w:val="left" w:pos="0"/>
        </w:tabs>
        <w:spacing w:after="0" w:line="240" w:lineRule="auto"/>
        <w:ind w:left="0" w:firstLine="709"/>
        <w:jc w:val="both"/>
        <w:rPr>
          <w:rFonts w:ascii="Times New Roman" w:hAnsi="Times New Roman"/>
          <w:snapToGrid w:val="0"/>
          <w:sz w:val="28"/>
          <w:szCs w:val="28"/>
        </w:rPr>
      </w:pPr>
    </w:p>
    <w:p w:rsidR="000508DD" w:rsidRDefault="000508DD" w:rsidP="00F557BB">
      <w:pPr>
        <w:pStyle w:val="a7"/>
        <w:tabs>
          <w:tab w:val="left" w:pos="0"/>
        </w:tabs>
        <w:spacing w:after="0" w:line="240" w:lineRule="auto"/>
        <w:ind w:left="0" w:firstLine="709"/>
        <w:jc w:val="both"/>
        <w:rPr>
          <w:rFonts w:ascii="Times New Roman" w:hAnsi="Times New Roman"/>
          <w:snapToGrid w:val="0"/>
          <w:sz w:val="28"/>
          <w:szCs w:val="28"/>
        </w:rPr>
      </w:pPr>
    </w:p>
    <w:p w:rsidR="000508DD" w:rsidRDefault="000508DD" w:rsidP="00F557BB">
      <w:pPr>
        <w:pStyle w:val="a7"/>
        <w:tabs>
          <w:tab w:val="left" w:pos="0"/>
        </w:tabs>
        <w:spacing w:after="0" w:line="240" w:lineRule="auto"/>
        <w:ind w:left="0" w:firstLine="709"/>
        <w:jc w:val="both"/>
        <w:rPr>
          <w:rFonts w:ascii="Times New Roman" w:hAnsi="Times New Roman"/>
          <w:snapToGrid w:val="0"/>
          <w:sz w:val="28"/>
          <w:szCs w:val="28"/>
        </w:rPr>
      </w:pPr>
    </w:p>
    <w:p w:rsidR="000508DD" w:rsidRDefault="000508DD" w:rsidP="00F557BB">
      <w:pPr>
        <w:pStyle w:val="a7"/>
        <w:tabs>
          <w:tab w:val="left" w:pos="0"/>
        </w:tabs>
        <w:spacing w:after="0" w:line="240" w:lineRule="auto"/>
        <w:ind w:left="0" w:firstLine="709"/>
        <w:jc w:val="both"/>
        <w:rPr>
          <w:rFonts w:ascii="Times New Roman" w:hAnsi="Times New Roman"/>
          <w:snapToGrid w:val="0"/>
          <w:sz w:val="28"/>
          <w:szCs w:val="28"/>
        </w:rPr>
      </w:pPr>
    </w:p>
    <w:p w:rsidR="000508DD" w:rsidRDefault="000508DD" w:rsidP="00F557BB">
      <w:pPr>
        <w:pStyle w:val="a7"/>
        <w:tabs>
          <w:tab w:val="left" w:pos="0"/>
        </w:tabs>
        <w:spacing w:after="0" w:line="240" w:lineRule="auto"/>
        <w:ind w:left="0" w:firstLine="709"/>
        <w:jc w:val="both"/>
        <w:rPr>
          <w:rFonts w:ascii="Times New Roman" w:hAnsi="Times New Roman"/>
          <w:snapToGrid w:val="0"/>
          <w:sz w:val="28"/>
          <w:szCs w:val="28"/>
        </w:rPr>
      </w:pPr>
    </w:p>
    <w:p w:rsidR="000508DD" w:rsidRDefault="000508DD" w:rsidP="00F557BB">
      <w:pPr>
        <w:pStyle w:val="a7"/>
        <w:tabs>
          <w:tab w:val="left" w:pos="0"/>
        </w:tabs>
        <w:spacing w:after="0" w:line="240" w:lineRule="auto"/>
        <w:ind w:left="0" w:firstLine="709"/>
        <w:jc w:val="both"/>
        <w:rPr>
          <w:rFonts w:ascii="Times New Roman" w:hAnsi="Times New Roman"/>
          <w:snapToGrid w:val="0"/>
          <w:sz w:val="28"/>
          <w:szCs w:val="28"/>
        </w:rPr>
      </w:pPr>
    </w:p>
    <w:p w:rsidR="001C37A0" w:rsidRDefault="001C37A0" w:rsidP="00BD1E07">
      <w:pPr>
        <w:tabs>
          <w:tab w:val="left" w:pos="709"/>
        </w:tabs>
        <w:spacing w:after="0" w:line="240" w:lineRule="auto"/>
        <w:jc w:val="center"/>
        <w:rPr>
          <w:rFonts w:ascii="Times New Roman" w:hAnsi="Times New Roman"/>
          <w:b/>
          <w:sz w:val="28"/>
          <w:szCs w:val="28"/>
        </w:rPr>
      </w:pPr>
    </w:p>
    <w:p w:rsidR="001C37A0" w:rsidRDefault="001C37A0" w:rsidP="00BD1E07">
      <w:pPr>
        <w:tabs>
          <w:tab w:val="left" w:pos="709"/>
        </w:tabs>
        <w:spacing w:after="0" w:line="240" w:lineRule="auto"/>
        <w:jc w:val="center"/>
        <w:rPr>
          <w:rFonts w:ascii="Times New Roman" w:hAnsi="Times New Roman"/>
          <w:b/>
          <w:sz w:val="28"/>
          <w:szCs w:val="28"/>
        </w:rPr>
      </w:pPr>
    </w:p>
    <w:p w:rsidR="001C37A0" w:rsidRDefault="001C37A0" w:rsidP="00BD1E07">
      <w:pPr>
        <w:tabs>
          <w:tab w:val="left" w:pos="709"/>
        </w:tabs>
        <w:spacing w:after="0" w:line="240" w:lineRule="auto"/>
        <w:jc w:val="center"/>
        <w:rPr>
          <w:rFonts w:ascii="Times New Roman" w:hAnsi="Times New Roman"/>
          <w:b/>
          <w:sz w:val="28"/>
          <w:szCs w:val="28"/>
        </w:rPr>
      </w:pPr>
    </w:p>
    <w:p w:rsidR="00653533" w:rsidRDefault="00653533" w:rsidP="00BD1E07">
      <w:pPr>
        <w:tabs>
          <w:tab w:val="left" w:pos="709"/>
        </w:tabs>
        <w:spacing w:after="0" w:line="240" w:lineRule="auto"/>
        <w:jc w:val="center"/>
        <w:rPr>
          <w:rFonts w:ascii="Times New Roman" w:hAnsi="Times New Roman"/>
          <w:b/>
          <w:sz w:val="28"/>
          <w:szCs w:val="28"/>
        </w:rPr>
      </w:pPr>
      <w:r>
        <w:rPr>
          <w:rFonts w:ascii="Times New Roman" w:hAnsi="Times New Roman"/>
          <w:b/>
          <w:sz w:val="28"/>
          <w:szCs w:val="28"/>
        </w:rPr>
        <w:lastRenderedPageBreak/>
        <w:t>ОСНОВНАЯ ЧАСТЬ ОТЧЕТА О НИР</w:t>
      </w:r>
    </w:p>
    <w:p w:rsidR="00653533" w:rsidRPr="00653533" w:rsidRDefault="00653533" w:rsidP="00653533">
      <w:pPr>
        <w:spacing w:after="0" w:line="240" w:lineRule="auto"/>
        <w:jc w:val="center"/>
        <w:rPr>
          <w:rFonts w:ascii="Times New Roman" w:hAnsi="Times New Roman"/>
          <w:b/>
          <w:sz w:val="28"/>
          <w:szCs w:val="28"/>
        </w:rPr>
      </w:pPr>
    </w:p>
    <w:p w:rsidR="00653533" w:rsidRDefault="00653533" w:rsidP="00653533">
      <w:pPr>
        <w:pStyle w:val="a7"/>
        <w:spacing w:after="0" w:line="240" w:lineRule="auto"/>
        <w:ind w:left="0" w:firstLine="709"/>
        <w:jc w:val="both"/>
        <w:rPr>
          <w:rFonts w:ascii="Times New Roman" w:hAnsi="Times New Roman"/>
          <w:b/>
          <w:sz w:val="28"/>
          <w:szCs w:val="28"/>
        </w:rPr>
      </w:pPr>
      <w:r>
        <w:rPr>
          <w:rFonts w:ascii="Times New Roman" w:hAnsi="Times New Roman"/>
          <w:b/>
          <w:snapToGrid w:val="0"/>
          <w:sz w:val="28"/>
          <w:szCs w:val="28"/>
        </w:rPr>
        <w:t xml:space="preserve">1 </w:t>
      </w:r>
      <w:r w:rsidR="000137C3" w:rsidRPr="004515B3">
        <w:rPr>
          <w:rFonts w:ascii="Times New Roman" w:hAnsi="Times New Roman"/>
          <w:b/>
          <w:snapToGrid w:val="0"/>
          <w:sz w:val="28"/>
          <w:szCs w:val="28"/>
        </w:rPr>
        <w:t>Термодинамически обосновать составы кремн</w:t>
      </w:r>
      <w:r>
        <w:rPr>
          <w:rFonts w:ascii="Times New Roman" w:hAnsi="Times New Roman"/>
          <w:b/>
          <w:snapToGrid w:val="0"/>
          <w:sz w:val="28"/>
          <w:szCs w:val="28"/>
        </w:rPr>
        <w:t>е</w:t>
      </w:r>
      <w:r w:rsidR="000137C3" w:rsidRPr="004515B3">
        <w:rPr>
          <w:rFonts w:ascii="Times New Roman" w:hAnsi="Times New Roman"/>
          <w:b/>
          <w:snapToGrid w:val="0"/>
          <w:sz w:val="28"/>
          <w:szCs w:val="28"/>
        </w:rPr>
        <w:t>алюминиевых сплавов  с повышенным содержанием алюминия</w:t>
      </w:r>
      <w:r w:rsidR="000137C3" w:rsidRPr="004515B3">
        <w:rPr>
          <w:rFonts w:ascii="Times New Roman" w:hAnsi="Times New Roman"/>
          <w:b/>
          <w:sz w:val="28"/>
          <w:szCs w:val="28"/>
        </w:rPr>
        <w:t xml:space="preserve"> системы </w:t>
      </w:r>
      <w:r w:rsidR="000137C3" w:rsidRPr="004515B3">
        <w:rPr>
          <w:rFonts w:ascii="Times New Roman" w:hAnsi="Times New Roman"/>
          <w:b/>
          <w:sz w:val="28"/>
          <w:szCs w:val="28"/>
          <w:lang w:val="en-US"/>
        </w:rPr>
        <w:t>Fe</w:t>
      </w:r>
      <w:r w:rsidR="000137C3" w:rsidRPr="004515B3">
        <w:rPr>
          <w:rFonts w:ascii="Times New Roman" w:hAnsi="Times New Roman"/>
          <w:b/>
          <w:sz w:val="28"/>
          <w:szCs w:val="28"/>
        </w:rPr>
        <w:t>-</w:t>
      </w:r>
      <w:r w:rsidR="000137C3" w:rsidRPr="004515B3">
        <w:rPr>
          <w:rFonts w:ascii="Times New Roman" w:hAnsi="Times New Roman"/>
          <w:b/>
          <w:sz w:val="28"/>
          <w:szCs w:val="28"/>
          <w:lang w:val="en-US"/>
        </w:rPr>
        <w:t>Si</w:t>
      </w:r>
      <w:r w:rsidR="000137C3" w:rsidRPr="004515B3">
        <w:rPr>
          <w:rFonts w:ascii="Times New Roman" w:hAnsi="Times New Roman"/>
          <w:b/>
          <w:sz w:val="28"/>
          <w:szCs w:val="28"/>
        </w:rPr>
        <w:t>-</w:t>
      </w:r>
      <w:r w:rsidR="000137C3" w:rsidRPr="004515B3">
        <w:rPr>
          <w:rFonts w:ascii="Times New Roman" w:hAnsi="Times New Roman"/>
          <w:b/>
          <w:sz w:val="28"/>
          <w:szCs w:val="28"/>
          <w:lang w:val="en-US"/>
        </w:rPr>
        <w:t>Al</w:t>
      </w:r>
    </w:p>
    <w:p w:rsidR="00653533" w:rsidRPr="00653533" w:rsidRDefault="00653533" w:rsidP="00653533">
      <w:pPr>
        <w:pStyle w:val="a7"/>
        <w:spacing w:after="0" w:line="240" w:lineRule="auto"/>
        <w:ind w:left="0" w:firstLine="709"/>
        <w:jc w:val="both"/>
        <w:rPr>
          <w:rFonts w:ascii="Times New Roman" w:hAnsi="Times New Roman"/>
          <w:b/>
          <w:sz w:val="28"/>
          <w:szCs w:val="28"/>
        </w:rPr>
      </w:pPr>
    </w:p>
    <w:p w:rsidR="000977A4" w:rsidRPr="000977A4" w:rsidRDefault="000977A4" w:rsidP="000977A4">
      <w:pPr>
        <w:spacing w:after="0" w:line="240" w:lineRule="auto"/>
        <w:ind w:firstLine="709"/>
        <w:jc w:val="both"/>
        <w:rPr>
          <w:rFonts w:ascii="Times New Roman" w:hAnsi="Times New Roman"/>
          <w:sz w:val="28"/>
          <w:szCs w:val="28"/>
        </w:rPr>
      </w:pPr>
      <w:r w:rsidRPr="000977A4">
        <w:rPr>
          <w:rFonts w:ascii="Times New Roman" w:hAnsi="Times New Roman"/>
          <w:sz w:val="28"/>
          <w:szCs w:val="28"/>
        </w:rPr>
        <w:t xml:space="preserve">Термодинамическое обоснование </w:t>
      </w:r>
      <w:r w:rsidRPr="000977A4">
        <w:rPr>
          <w:rFonts w:ascii="Times New Roman" w:hAnsi="Times New Roman"/>
          <w:snapToGrid w:val="0"/>
          <w:sz w:val="28"/>
          <w:szCs w:val="28"/>
        </w:rPr>
        <w:t>составов кремнийалюминиевых сплавов  с повышенным содержанием алюминия</w:t>
      </w:r>
      <w:r w:rsidRPr="000977A4">
        <w:rPr>
          <w:rFonts w:ascii="Times New Roman" w:hAnsi="Times New Roman"/>
          <w:sz w:val="28"/>
          <w:szCs w:val="28"/>
        </w:rPr>
        <w:t xml:space="preserve"> системы </w:t>
      </w:r>
      <w:r w:rsidRPr="000977A4">
        <w:rPr>
          <w:rFonts w:ascii="Times New Roman" w:hAnsi="Times New Roman"/>
          <w:sz w:val="28"/>
          <w:szCs w:val="28"/>
          <w:lang w:val="en-US"/>
        </w:rPr>
        <w:t>Fe</w:t>
      </w:r>
      <w:r w:rsidRPr="000977A4">
        <w:rPr>
          <w:rFonts w:ascii="Times New Roman" w:hAnsi="Times New Roman"/>
          <w:sz w:val="28"/>
          <w:szCs w:val="28"/>
        </w:rPr>
        <w:t>-</w:t>
      </w:r>
      <w:r w:rsidRPr="000977A4">
        <w:rPr>
          <w:rFonts w:ascii="Times New Roman" w:hAnsi="Times New Roman"/>
          <w:sz w:val="28"/>
          <w:szCs w:val="28"/>
          <w:lang w:val="en-US"/>
        </w:rPr>
        <w:t>Si</w:t>
      </w:r>
      <w:r w:rsidRPr="000977A4">
        <w:rPr>
          <w:rFonts w:ascii="Times New Roman" w:hAnsi="Times New Roman"/>
          <w:sz w:val="28"/>
          <w:szCs w:val="28"/>
        </w:rPr>
        <w:t>-</w:t>
      </w:r>
      <w:r w:rsidRPr="000977A4">
        <w:rPr>
          <w:rFonts w:ascii="Times New Roman" w:hAnsi="Times New Roman"/>
          <w:sz w:val="28"/>
          <w:szCs w:val="28"/>
          <w:lang w:val="en-US"/>
        </w:rPr>
        <w:t>Al</w:t>
      </w:r>
      <w:r w:rsidRPr="000977A4">
        <w:rPr>
          <w:rFonts w:ascii="Times New Roman" w:hAnsi="Times New Roman"/>
          <w:sz w:val="28"/>
          <w:szCs w:val="28"/>
        </w:rPr>
        <w:t xml:space="preserve"> осно-вывается на получении знаний о характере поведения кремния и алюминия (будут ли образовываться сложные высокотемпературные соединения) в комплексных сплавах. Характер изменения осмотического коэффициента Бьеррума-Гуггенгейма </w:t>
      </w:r>
      <w:r w:rsidRPr="000977A4">
        <w:rPr>
          <w:rFonts w:ascii="Times New Roman" w:hAnsi="Times New Roman"/>
          <w:spacing w:val="2"/>
          <w:sz w:val="28"/>
          <w:szCs w:val="28"/>
        </w:rPr>
        <w:t>(</w:t>
      </w:r>
      <w:r w:rsidRPr="000977A4">
        <w:rPr>
          <w:rFonts w:ascii="Times New Roman" w:hAnsi="Times New Roman"/>
          <w:position w:val="-12"/>
          <w:sz w:val="28"/>
          <w:szCs w:val="28"/>
        </w:rPr>
        <w:object w:dxaOrig="300" w:dyaOrig="380">
          <v:shape id="_x0000_i1026" type="#_x0000_t75" style="width:15pt;height:19.2pt" o:ole="">
            <v:imagedata r:id="rId10" o:title=""/>
          </v:shape>
          <o:OLEObject Type="Embed" ProgID="Equation.3" ShapeID="_x0000_i1026" DrawAspect="Content" ObjectID="_1668244554" r:id="rId12"/>
        </w:object>
      </w:r>
      <w:r w:rsidRPr="000977A4">
        <w:rPr>
          <w:rFonts w:ascii="Times New Roman" w:hAnsi="Times New Roman"/>
          <w:snapToGrid w:val="0"/>
          <w:sz w:val="28"/>
          <w:szCs w:val="28"/>
        </w:rPr>
        <w:t xml:space="preserve">) </w:t>
      </w:r>
      <w:r w:rsidRPr="000977A4">
        <w:rPr>
          <w:rFonts w:ascii="Times New Roman" w:hAnsi="Times New Roman"/>
          <w:sz w:val="28"/>
          <w:szCs w:val="28"/>
        </w:rPr>
        <w:t xml:space="preserve">от отношения активности компонентов в идеальной жидкой и  твердой  фазах  (положительный  </w:t>
      </w:r>
      <w:r w:rsidRPr="000977A4">
        <w:rPr>
          <w:rFonts w:ascii="Times New Roman" w:hAnsi="Times New Roman"/>
          <w:position w:val="-12"/>
          <w:sz w:val="28"/>
          <w:szCs w:val="28"/>
        </w:rPr>
        <w:object w:dxaOrig="340" w:dyaOrig="380">
          <v:shape id="_x0000_i1027" type="#_x0000_t75" style="width:16.8pt;height:19.2pt" o:ole="">
            <v:imagedata r:id="rId13" o:title=""/>
          </v:shape>
          <o:OLEObject Type="Embed" ProgID="Equation.3" ShapeID="_x0000_i1027" DrawAspect="Content" ObjectID="_1668244555" r:id="rId14"/>
        </w:object>
      </w:r>
      <w:r w:rsidRPr="000977A4">
        <w:rPr>
          <w:rFonts w:ascii="Times New Roman" w:hAnsi="Times New Roman"/>
          <w:sz w:val="28"/>
          <w:szCs w:val="28"/>
        </w:rPr>
        <w:t xml:space="preserve">&lt;1 или  отрицательный </w:t>
      </w:r>
      <w:r w:rsidRPr="000977A4">
        <w:rPr>
          <w:rFonts w:ascii="Times New Roman" w:hAnsi="Times New Roman"/>
          <w:position w:val="-12"/>
          <w:sz w:val="28"/>
          <w:szCs w:val="28"/>
        </w:rPr>
        <w:object w:dxaOrig="340" w:dyaOrig="380">
          <v:shape id="_x0000_i1028" type="#_x0000_t75" style="width:16.8pt;height:19.2pt" o:ole="">
            <v:imagedata r:id="rId15" o:title=""/>
          </v:shape>
          <o:OLEObject Type="Embed" ProgID="Equation.3" ShapeID="_x0000_i1028" DrawAspect="Content" ObjectID="_1668244556" r:id="rId16"/>
        </w:object>
      </w:r>
      <w:r w:rsidRPr="000977A4">
        <w:rPr>
          <w:rFonts w:ascii="Times New Roman" w:hAnsi="Times New Roman"/>
          <w:sz w:val="28"/>
          <w:szCs w:val="28"/>
        </w:rPr>
        <w:t>&gt;1) при граничных условиях формирования полей кристалллизации фаз ферросиликоалюминия является прямым доказательством возможности определения соотношения железа, алюминия и</w:t>
      </w:r>
      <w:r w:rsidRPr="000977A4">
        <w:rPr>
          <w:rFonts w:ascii="Times New Roman" w:hAnsi="Times New Roman"/>
          <w:snapToGrid w:val="0"/>
          <w:sz w:val="28"/>
          <w:szCs w:val="28"/>
        </w:rPr>
        <w:t xml:space="preserve"> </w:t>
      </w:r>
      <w:r w:rsidRPr="000977A4">
        <w:rPr>
          <w:rFonts w:ascii="Times New Roman" w:hAnsi="Times New Roman"/>
          <w:sz w:val="28"/>
          <w:szCs w:val="28"/>
        </w:rPr>
        <w:t>кремния</w:t>
      </w:r>
      <w:r w:rsidRPr="000977A4">
        <w:rPr>
          <w:rFonts w:ascii="Times New Roman" w:hAnsi="Times New Roman"/>
          <w:snapToGrid w:val="0"/>
          <w:sz w:val="28"/>
          <w:szCs w:val="28"/>
        </w:rPr>
        <w:t xml:space="preserve">, </w:t>
      </w:r>
      <w:r w:rsidRPr="000977A4">
        <w:rPr>
          <w:rFonts w:ascii="Times New Roman" w:hAnsi="Times New Roman"/>
          <w:sz w:val="28"/>
          <w:szCs w:val="28"/>
        </w:rPr>
        <w:t xml:space="preserve">при которых термодинамически наиболее благоприятно получение эффективных составов кремнеалюминиевых сплавов. </w:t>
      </w:r>
    </w:p>
    <w:p w:rsidR="00792F86" w:rsidRPr="000977A4" w:rsidRDefault="00792F86" w:rsidP="000977A4">
      <w:pPr>
        <w:spacing w:after="0" w:line="240" w:lineRule="auto"/>
        <w:jc w:val="both"/>
        <w:rPr>
          <w:rFonts w:ascii="Times New Roman" w:hAnsi="Times New Roman"/>
          <w:b/>
          <w:sz w:val="28"/>
          <w:szCs w:val="28"/>
        </w:rPr>
      </w:pPr>
    </w:p>
    <w:p w:rsidR="000137C3" w:rsidRPr="004515B3" w:rsidRDefault="00653533" w:rsidP="00653533">
      <w:pPr>
        <w:pStyle w:val="a7"/>
        <w:spacing w:after="0" w:line="240" w:lineRule="auto"/>
        <w:ind w:left="0" w:firstLine="709"/>
        <w:jc w:val="both"/>
        <w:rPr>
          <w:rFonts w:ascii="Times New Roman" w:hAnsi="Times New Roman"/>
          <w:b/>
          <w:sz w:val="28"/>
          <w:szCs w:val="28"/>
        </w:rPr>
      </w:pPr>
      <w:r>
        <w:rPr>
          <w:rFonts w:ascii="Times New Roman" w:hAnsi="Times New Roman"/>
          <w:b/>
          <w:sz w:val="28"/>
          <w:szCs w:val="28"/>
        </w:rPr>
        <w:t xml:space="preserve">1.1 Методика </w:t>
      </w:r>
      <w:r w:rsidR="00F557BB">
        <w:rPr>
          <w:rFonts w:ascii="Times New Roman" w:hAnsi="Times New Roman"/>
          <w:b/>
          <w:sz w:val="28"/>
          <w:szCs w:val="28"/>
        </w:rPr>
        <w:t xml:space="preserve">и основные </w:t>
      </w:r>
      <w:r>
        <w:rPr>
          <w:rFonts w:ascii="Times New Roman" w:hAnsi="Times New Roman"/>
          <w:b/>
          <w:sz w:val="28"/>
          <w:szCs w:val="28"/>
        </w:rPr>
        <w:t>математическ</w:t>
      </w:r>
      <w:r w:rsidR="00F557BB">
        <w:rPr>
          <w:rFonts w:ascii="Times New Roman" w:hAnsi="Times New Roman"/>
          <w:b/>
          <w:sz w:val="28"/>
          <w:szCs w:val="28"/>
        </w:rPr>
        <w:t>ие формулы</w:t>
      </w:r>
      <w:r>
        <w:rPr>
          <w:rFonts w:ascii="Times New Roman" w:hAnsi="Times New Roman"/>
          <w:b/>
          <w:sz w:val="28"/>
          <w:szCs w:val="28"/>
        </w:rPr>
        <w:t xml:space="preserve"> описания линий моновариантных фазовых равновесий на основе концепции </w:t>
      </w:r>
      <w:r w:rsidR="000137C3" w:rsidRPr="004515B3">
        <w:rPr>
          <w:rFonts w:ascii="Times New Roman" w:hAnsi="Times New Roman"/>
          <w:b/>
          <w:sz w:val="28"/>
          <w:szCs w:val="28"/>
        </w:rPr>
        <w:t xml:space="preserve"> </w:t>
      </w:r>
      <w:r w:rsidRPr="00653533">
        <w:rPr>
          <w:rFonts w:ascii="Times New Roman" w:hAnsi="Times New Roman"/>
          <w:b/>
          <w:sz w:val="28"/>
          <w:szCs w:val="28"/>
        </w:rPr>
        <w:t>Бьеррума-Гуггенгейма</w:t>
      </w:r>
    </w:p>
    <w:p w:rsidR="00897825" w:rsidRPr="004515B3" w:rsidRDefault="00897825" w:rsidP="004515B3">
      <w:pPr>
        <w:pStyle w:val="a7"/>
        <w:spacing w:after="0" w:line="240" w:lineRule="auto"/>
        <w:ind w:left="0" w:firstLine="709"/>
        <w:jc w:val="both"/>
        <w:rPr>
          <w:rFonts w:ascii="Times New Roman" w:hAnsi="Times New Roman"/>
          <w:b/>
          <w:sz w:val="28"/>
          <w:szCs w:val="28"/>
        </w:rPr>
      </w:pPr>
    </w:p>
    <w:p w:rsidR="005A3F66" w:rsidRPr="004515B3" w:rsidRDefault="00792F86" w:rsidP="004515B3">
      <w:pPr>
        <w:spacing w:after="0" w:line="240" w:lineRule="auto"/>
        <w:ind w:firstLine="709"/>
        <w:jc w:val="both"/>
        <w:rPr>
          <w:rFonts w:ascii="Times New Roman" w:hAnsi="Times New Roman"/>
          <w:snapToGrid w:val="0"/>
          <w:sz w:val="28"/>
          <w:szCs w:val="28"/>
        </w:rPr>
      </w:pPr>
      <w:r>
        <w:rPr>
          <w:rFonts w:ascii="Times New Roman" w:hAnsi="Times New Roman"/>
          <w:snapToGrid w:val="0"/>
          <w:sz w:val="28"/>
          <w:szCs w:val="28"/>
        </w:rPr>
        <w:t xml:space="preserve">Разработанный </w:t>
      </w:r>
      <w:r w:rsidR="00A4638B" w:rsidRPr="004515B3">
        <w:rPr>
          <w:rFonts w:ascii="Times New Roman" w:hAnsi="Times New Roman"/>
          <w:snapToGrid w:val="0"/>
          <w:sz w:val="28"/>
          <w:szCs w:val="28"/>
        </w:rPr>
        <w:t>мет</w:t>
      </w:r>
      <w:r w:rsidR="00C16BC0" w:rsidRPr="004515B3">
        <w:rPr>
          <w:rFonts w:ascii="Times New Roman" w:hAnsi="Times New Roman"/>
          <w:snapToGrid w:val="0"/>
          <w:sz w:val="28"/>
          <w:szCs w:val="28"/>
        </w:rPr>
        <w:t>од математического описания линий моновариантных фазовых равновесий на основе концепции Бьеррума-Гуггенгейма</w:t>
      </w:r>
      <w:r>
        <w:rPr>
          <w:rFonts w:ascii="Times New Roman" w:hAnsi="Times New Roman"/>
          <w:snapToGrid w:val="0"/>
          <w:sz w:val="28"/>
          <w:szCs w:val="28"/>
        </w:rPr>
        <w:t xml:space="preserve"> </w:t>
      </w:r>
      <w:r w:rsidR="00245C8C" w:rsidRPr="004515B3">
        <w:rPr>
          <w:rFonts w:ascii="Times New Roman" w:hAnsi="Times New Roman"/>
          <w:snapToGrid w:val="0"/>
          <w:sz w:val="28"/>
          <w:szCs w:val="28"/>
        </w:rPr>
        <w:t xml:space="preserve">основывается на закономерностях поведения компонентов в расплаве. Мерой отклонения энергетических свойств реальной системы от идеальной служит осмотический коэффициент Бьеррума-Гуггенгейма </w:t>
      </w:r>
      <w:r w:rsidR="00C16BC0" w:rsidRPr="004515B3">
        <w:rPr>
          <w:rFonts w:ascii="Times New Roman" w:hAnsi="Times New Roman"/>
          <w:snapToGrid w:val="0"/>
          <w:sz w:val="28"/>
          <w:szCs w:val="28"/>
        </w:rPr>
        <w:t>[</w:t>
      </w:r>
      <w:r w:rsidR="00E55B6B">
        <w:rPr>
          <w:rFonts w:ascii="Times New Roman" w:hAnsi="Times New Roman"/>
          <w:snapToGrid w:val="0"/>
          <w:sz w:val="28"/>
          <w:szCs w:val="28"/>
        </w:rPr>
        <w:t>30</w:t>
      </w:r>
      <w:r w:rsidR="00C16BC0" w:rsidRPr="004515B3">
        <w:rPr>
          <w:rFonts w:ascii="Times New Roman" w:hAnsi="Times New Roman"/>
          <w:snapToGrid w:val="0"/>
          <w:sz w:val="28"/>
          <w:szCs w:val="28"/>
        </w:rPr>
        <w:t xml:space="preserve">]. </w:t>
      </w:r>
      <w:r w:rsidR="00595C04" w:rsidRPr="004515B3">
        <w:rPr>
          <w:rFonts w:ascii="Times New Roman" w:hAnsi="Times New Roman"/>
          <w:snapToGrid w:val="0"/>
          <w:sz w:val="28"/>
          <w:szCs w:val="28"/>
        </w:rPr>
        <w:t>И</w:t>
      </w:r>
      <w:r w:rsidR="005A3F66" w:rsidRPr="004515B3">
        <w:rPr>
          <w:rFonts w:ascii="Times New Roman" w:hAnsi="Times New Roman"/>
          <w:snapToGrid w:val="0"/>
          <w:sz w:val="28"/>
          <w:szCs w:val="28"/>
        </w:rPr>
        <w:t xml:space="preserve">зменение </w:t>
      </w:r>
      <w:r w:rsidR="00C16BC0" w:rsidRPr="004515B3">
        <w:rPr>
          <w:rFonts w:ascii="Times New Roman" w:hAnsi="Times New Roman"/>
          <w:snapToGrid w:val="0"/>
          <w:sz w:val="28"/>
          <w:szCs w:val="28"/>
        </w:rPr>
        <w:t xml:space="preserve">осмотического коэффициента Бьеррума-Гуггенгейма </w:t>
      </w:r>
      <w:r w:rsidR="00A4638B" w:rsidRPr="004515B3">
        <w:rPr>
          <w:rFonts w:ascii="Times New Roman" w:hAnsi="Times New Roman"/>
          <w:snapToGrid w:val="0"/>
          <w:sz w:val="28"/>
          <w:szCs w:val="28"/>
        </w:rPr>
        <w:t xml:space="preserve"> </w:t>
      </w:r>
      <w:r w:rsidR="005A3F66" w:rsidRPr="004515B3">
        <w:rPr>
          <w:rFonts w:ascii="Times New Roman" w:hAnsi="Times New Roman"/>
          <w:snapToGrid w:val="0"/>
          <w:sz w:val="28"/>
          <w:szCs w:val="28"/>
        </w:rPr>
        <w:t>вдоль линии фазового равновесия можно представить в форме</w:t>
      </w:r>
      <w:r w:rsidR="00F557BB">
        <w:rPr>
          <w:rFonts w:ascii="Times New Roman" w:hAnsi="Times New Roman"/>
          <w:snapToGrid w:val="0"/>
          <w:sz w:val="28"/>
          <w:szCs w:val="28"/>
        </w:rPr>
        <w:t xml:space="preserve"> (1)</w:t>
      </w:r>
      <w:r w:rsidR="005A3F66" w:rsidRPr="004515B3">
        <w:rPr>
          <w:rFonts w:ascii="Times New Roman" w:hAnsi="Times New Roman"/>
          <w:snapToGrid w:val="0"/>
          <w:sz w:val="28"/>
          <w:szCs w:val="28"/>
        </w:rPr>
        <w:t>:</w:t>
      </w:r>
    </w:p>
    <w:p w:rsidR="00C16BC0" w:rsidRPr="004515B3" w:rsidRDefault="00C16BC0" w:rsidP="004515B3">
      <w:pPr>
        <w:spacing w:after="0" w:line="240" w:lineRule="auto"/>
        <w:ind w:firstLine="709"/>
        <w:jc w:val="both"/>
        <w:rPr>
          <w:rFonts w:ascii="Times New Roman" w:hAnsi="Times New Roman"/>
          <w:snapToGrid w:val="0"/>
          <w:sz w:val="28"/>
          <w:szCs w:val="28"/>
        </w:rPr>
      </w:pPr>
    </w:p>
    <w:p w:rsidR="005A3F66" w:rsidRPr="004515B3" w:rsidRDefault="00353875" w:rsidP="00353875">
      <w:pPr>
        <w:tabs>
          <w:tab w:val="left" w:pos="7938"/>
          <w:tab w:val="left" w:pos="8789"/>
        </w:tabs>
        <w:spacing w:after="0" w:line="240" w:lineRule="auto"/>
        <w:jc w:val="center"/>
        <w:rPr>
          <w:rFonts w:ascii="Times New Roman" w:hAnsi="Times New Roman"/>
          <w:snapToGrid w:val="0"/>
          <w:sz w:val="28"/>
          <w:szCs w:val="28"/>
        </w:rPr>
      </w:pPr>
      <w:r>
        <w:rPr>
          <w:rFonts w:ascii="Times New Roman" w:hAnsi="Times New Roman"/>
          <w:snapToGrid w:val="0"/>
          <w:position w:val="-34"/>
          <w:sz w:val="28"/>
          <w:szCs w:val="28"/>
        </w:rPr>
        <w:t xml:space="preserve">                                         </w:t>
      </w:r>
      <w:r w:rsidR="00633354" w:rsidRPr="004515B3">
        <w:rPr>
          <w:rFonts w:ascii="Times New Roman" w:hAnsi="Times New Roman"/>
          <w:snapToGrid w:val="0"/>
          <w:position w:val="-34"/>
          <w:sz w:val="28"/>
          <w:szCs w:val="28"/>
          <w:lang w:val="en-US"/>
        </w:rPr>
        <w:object w:dxaOrig="2740" w:dyaOrig="800">
          <v:shape id="_x0000_i1029" type="#_x0000_t75" style="width:136.8pt;height:40.2pt" o:ole="" fillcolor="window">
            <v:imagedata r:id="rId17" o:title=""/>
          </v:shape>
          <o:OLEObject Type="Embed" ProgID="Equation.3" ShapeID="_x0000_i1029" DrawAspect="Content" ObjectID="_1668244557" r:id="rId18"/>
        </w:object>
      </w:r>
      <w:r w:rsidR="00633354" w:rsidRPr="004515B3">
        <w:rPr>
          <w:rFonts w:ascii="Times New Roman" w:hAnsi="Times New Roman"/>
          <w:snapToGrid w:val="0"/>
          <w:sz w:val="28"/>
          <w:szCs w:val="28"/>
        </w:rPr>
        <w:t>,</w:t>
      </w:r>
      <w:r>
        <w:rPr>
          <w:rFonts w:ascii="Times New Roman" w:hAnsi="Times New Roman"/>
          <w:snapToGrid w:val="0"/>
          <w:sz w:val="28"/>
          <w:szCs w:val="28"/>
        </w:rPr>
        <w:tab/>
        <w:t xml:space="preserve">          </w:t>
      </w:r>
      <w:r w:rsidR="005A3F66" w:rsidRPr="004515B3">
        <w:rPr>
          <w:rFonts w:ascii="Times New Roman" w:hAnsi="Times New Roman"/>
          <w:snapToGrid w:val="0"/>
          <w:sz w:val="28"/>
          <w:szCs w:val="28"/>
        </w:rPr>
        <w:t>(</w:t>
      </w:r>
      <w:r w:rsidR="00A37B3E" w:rsidRPr="004515B3">
        <w:rPr>
          <w:rFonts w:ascii="Times New Roman" w:hAnsi="Times New Roman"/>
          <w:snapToGrid w:val="0"/>
          <w:sz w:val="28"/>
          <w:szCs w:val="28"/>
        </w:rPr>
        <w:t>1</w:t>
      </w:r>
      <w:r w:rsidR="005A3F66" w:rsidRPr="004515B3">
        <w:rPr>
          <w:rFonts w:ascii="Times New Roman" w:hAnsi="Times New Roman"/>
          <w:snapToGrid w:val="0"/>
          <w:sz w:val="28"/>
          <w:szCs w:val="28"/>
        </w:rPr>
        <w:t>)</w:t>
      </w:r>
    </w:p>
    <w:p w:rsidR="00C16BC0" w:rsidRPr="004515B3" w:rsidRDefault="00C16BC0" w:rsidP="004515B3">
      <w:pPr>
        <w:tabs>
          <w:tab w:val="left" w:pos="7938"/>
        </w:tabs>
        <w:spacing w:after="0" w:line="240" w:lineRule="auto"/>
        <w:ind w:firstLine="709"/>
        <w:jc w:val="both"/>
        <w:rPr>
          <w:rFonts w:ascii="Times New Roman" w:hAnsi="Times New Roman"/>
          <w:snapToGrid w:val="0"/>
          <w:sz w:val="28"/>
          <w:szCs w:val="28"/>
        </w:rPr>
      </w:pPr>
    </w:p>
    <w:p w:rsidR="005A3F66" w:rsidRPr="004515B3" w:rsidRDefault="005A3F66" w:rsidP="00F557BB">
      <w:pPr>
        <w:spacing w:after="0" w:line="240" w:lineRule="auto"/>
        <w:jc w:val="both"/>
        <w:rPr>
          <w:rFonts w:ascii="Times New Roman" w:hAnsi="Times New Roman"/>
          <w:snapToGrid w:val="0"/>
          <w:sz w:val="28"/>
          <w:szCs w:val="28"/>
        </w:rPr>
      </w:pPr>
      <w:r w:rsidRPr="004515B3">
        <w:rPr>
          <w:rFonts w:ascii="Times New Roman" w:hAnsi="Times New Roman"/>
          <w:snapToGrid w:val="0"/>
          <w:sz w:val="28"/>
          <w:szCs w:val="28"/>
        </w:rPr>
        <w:t>или</w:t>
      </w:r>
      <w:r w:rsidR="00C16BC0" w:rsidRPr="004515B3">
        <w:rPr>
          <w:rFonts w:ascii="Times New Roman" w:hAnsi="Times New Roman"/>
          <w:snapToGrid w:val="0"/>
          <w:sz w:val="28"/>
          <w:szCs w:val="28"/>
        </w:rPr>
        <w:t xml:space="preserve"> в виде трехчленник</w:t>
      </w:r>
      <w:r w:rsidR="005B140F" w:rsidRPr="004515B3">
        <w:rPr>
          <w:rFonts w:ascii="Times New Roman" w:hAnsi="Times New Roman"/>
          <w:snapToGrid w:val="0"/>
          <w:sz w:val="28"/>
          <w:szCs w:val="28"/>
        </w:rPr>
        <w:t>а</w:t>
      </w:r>
      <w:r w:rsidR="00F557BB">
        <w:rPr>
          <w:rFonts w:ascii="Times New Roman" w:hAnsi="Times New Roman"/>
          <w:snapToGrid w:val="0"/>
          <w:sz w:val="28"/>
          <w:szCs w:val="28"/>
        </w:rPr>
        <w:t xml:space="preserve"> (2):</w:t>
      </w:r>
    </w:p>
    <w:p w:rsidR="005B140F" w:rsidRPr="004515B3" w:rsidRDefault="005B140F" w:rsidP="004515B3">
      <w:pPr>
        <w:spacing w:after="0" w:line="240" w:lineRule="auto"/>
        <w:ind w:firstLine="709"/>
        <w:jc w:val="both"/>
        <w:rPr>
          <w:rFonts w:ascii="Times New Roman" w:hAnsi="Times New Roman"/>
          <w:snapToGrid w:val="0"/>
          <w:sz w:val="28"/>
          <w:szCs w:val="28"/>
        </w:rPr>
      </w:pPr>
    </w:p>
    <w:p w:rsidR="005A3F66" w:rsidRPr="004515B3" w:rsidRDefault="00E81D25" w:rsidP="000508DD">
      <w:pPr>
        <w:tabs>
          <w:tab w:val="left" w:pos="7938"/>
          <w:tab w:val="left" w:pos="8789"/>
        </w:tabs>
        <w:spacing w:after="0" w:line="240" w:lineRule="auto"/>
        <w:ind w:firstLine="709"/>
        <w:jc w:val="both"/>
        <w:rPr>
          <w:rFonts w:ascii="Times New Roman" w:hAnsi="Times New Roman"/>
          <w:snapToGrid w:val="0"/>
          <w:sz w:val="28"/>
          <w:szCs w:val="28"/>
        </w:rPr>
      </w:pPr>
      <w:r w:rsidRPr="004515B3">
        <w:rPr>
          <w:rFonts w:ascii="Times New Roman" w:hAnsi="Times New Roman"/>
          <w:snapToGrid w:val="0"/>
          <w:position w:val="-34"/>
          <w:sz w:val="28"/>
          <w:szCs w:val="28"/>
        </w:rPr>
        <w:t xml:space="preserve">        </w:t>
      </w:r>
      <w:r w:rsidR="005A3F66" w:rsidRPr="004515B3">
        <w:rPr>
          <w:rFonts w:ascii="Times New Roman" w:hAnsi="Times New Roman"/>
          <w:snapToGrid w:val="0"/>
          <w:position w:val="-34"/>
          <w:sz w:val="28"/>
          <w:szCs w:val="28"/>
          <w:lang w:val="en-US"/>
        </w:rPr>
        <w:object w:dxaOrig="2799" w:dyaOrig="800">
          <v:shape id="_x0000_i1030" type="#_x0000_t75" style="width:139.8pt;height:40.2pt" o:ole="" fillcolor="window">
            <v:imagedata r:id="rId19" o:title=""/>
          </v:shape>
          <o:OLEObject Type="Embed" ProgID="Equation.3" ShapeID="_x0000_i1030" DrawAspect="Content" ObjectID="_1668244558" r:id="rId20"/>
        </w:object>
      </w:r>
      <w:r w:rsidR="005A3F66" w:rsidRPr="004515B3">
        <w:rPr>
          <w:rFonts w:ascii="Times New Roman" w:hAnsi="Times New Roman"/>
          <w:snapToGrid w:val="0"/>
          <w:position w:val="-78"/>
          <w:sz w:val="28"/>
          <w:szCs w:val="28"/>
          <w:lang w:val="en-US"/>
        </w:rPr>
        <w:object w:dxaOrig="3580" w:dyaOrig="1160">
          <v:shape id="_x0000_i1031" type="#_x0000_t75" style="width:178.8pt;height:58.2pt" o:ole="" fillcolor="window">
            <v:imagedata r:id="rId21" o:title=""/>
          </v:shape>
          <o:OLEObject Type="Embed" ProgID="Equation.3" ShapeID="_x0000_i1031" DrawAspect="Content" ObjectID="_1668244559" r:id="rId22"/>
        </w:object>
      </w:r>
      <w:r w:rsidR="005A3F66" w:rsidRPr="004515B3">
        <w:rPr>
          <w:rFonts w:ascii="Times New Roman" w:hAnsi="Times New Roman"/>
          <w:snapToGrid w:val="0"/>
          <w:sz w:val="28"/>
          <w:szCs w:val="28"/>
        </w:rPr>
        <w:t>,</w:t>
      </w:r>
      <w:r w:rsidR="00FB0BDA" w:rsidRPr="004515B3">
        <w:rPr>
          <w:rFonts w:ascii="Times New Roman" w:hAnsi="Times New Roman"/>
          <w:snapToGrid w:val="0"/>
          <w:sz w:val="28"/>
          <w:szCs w:val="28"/>
        </w:rPr>
        <w:tab/>
      </w:r>
      <w:r w:rsidRPr="004515B3">
        <w:rPr>
          <w:rFonts w:ascii="Times New Roman" w:hAnsi="Times New Roman"/>
          <w:snapToGrid w:val="0"/>
          <w:sz w:val="28"/>
          <w:szCs w:val="28"/>
        </w:rPr>
        <w:t xml:space="preserve">    </w:t>
      </w:r>
      <w:r w:rsidR="00353875">
        <w:rPr>
          <w:rFonts w:ascii="Times New Roman" w:hAnsi="Times New Roman"/>
          <w:snapToGrid w:val="0"/>
          <w:sz w:val="28"/>
          <w:szCs w:val="28"/>
        </w:rPr>
        <w:t xml:space="preserve"> </w:t>
      </w:r>
      <w:r w:rsidRPr="004515B3">
        <w:rPr>
          <w:rFonts w:ascii="Times New Roman" w:hAnsi="Times New Roman"/>
          <w:snapToGrid w:val="0"/>
          <w:sz w:val="28"/>
          <w:szCs w:val="28"/>
        </w:rPr>
        <w:t xml:space="preserve">       </w:t>
      </w:r>
      <w:r w:rsidR="000508DD">
        <w:rPr>
          <w:rFonts w:ascii="Times New Roman" w:hAnsi="Times New Roman"/>
          <w:snapToGrid w:val="0"/>
          <w:sz w:val="28"/>
          <w:szCs w:val="28"/>
        </w:rPr>
        <w:t xml:space="preserve"> </w:t>
      </w:r>
      <w:r w:rsidR="005A3F66" w:rsidRPr="004515B3">
        <w:rPr>
          <w:rFonts w:ascii="Times New Roman" w:hAnsi="Times New Roman"/>
          <w:snapToGrid w:val="0"/>
          <w:sz w:val="28"/>
          <w:szCs w:val="28"/>
        </w:rPr>
        <w:t>(</w:t>
      </w:r>
      <w:r w:rsidR="00A37B3E" w:rsidRPr="004515B3">
        <w:rPr>
          <w:rFonts w:ascii="Times New Roman" w:hAnsi="Times New Roman"/>
          <w:snapToGrid w:val="0"/>
          <w:sz w:val="28"/>
          <w:szCs w:val="28"/>
        </w:rPr>
        <w:t>2</w:t>
      </w:r>
      <w:r w:rsidR="005A3F66" w:rsidRPr="004515B3">
        <w:rPr>
          <w:rFonts w:ascii="Times New Roman" w:hAnsi="Times New Roman"/>
          <w:snapToGrid w:val="0"/>
          <w:sz w:val="28"/>
          <w:szCs w:val="28"/>
        </w:rPr>
        <w:t>)</w:t>
      </w:r>
      <w:r w:rsidR="005A3F66" w:rsidRPr="004515B3">
        <w:rPr>
          <w:rFonts w:ascii="Times New Roman" w:hAnsi="Times New Roman"/>
          <w:snapToGrid w:val="0"/>
          <w:sz w:val="28"/>
          <w:szCs w:val="28"/>
        </w:rPr>
        <w:br/>
      </w:r>
    </w:p>
    <w:p w:rsidR="005A3F66" w:rsidRPr="004515B3" w:rsidRDefault="005A3F66" w:rsidP="00F557BB">
      <w:pPr>
        <w:spacing w:after="0" w:line="240" w:lineRule="auto"/>
        <w:jc w:val="both"/>
        <w:rPr>
          <w:rFonts w:ascii="Times New Roman" w:hAnsi="Times New Roman"/>
          <w:snapToGrid w:val="0"/>
          <w:sz w:val="28"/>
          <w:szCs w:val="28"/>
        </w:rPr>
      </w:pPr>
      <w:r w:rsidRPr="004515B3">
        <w:rPr>
          <w:rFonts w:ascii="Times New Roman" w:hAnsi="Times New Roman"/>
          <w:snapToGrid w:val="0"/>
          <w:sz w:val="28"/>
          <w:szCs w:val="28"/>
        </w:rPr>
        <w:t xml:space="preserve">где </w:t>
      </w:r>
      <w:r w:rsidRPr="004515B3">
        <w:rPr>
          <w:rFonts w:ascii="Times New Roman" w:hAnsi="Times New Roman"/>
          <w:snapToGrid w:val="0"/>
          <w:sz w:val="28"/>
          <w:szCs w:val="28"/>
        </w:rPr>
        <w:sym w:font="Symbol" w:char="F044"/>
      </w:r>
      <w:r w:rsidRPr="004515B3">
        <w:rPr>
          <w:rFonts w:ascii="Times New Roman" w:hAnsi="Times New Roman"/>
          <w:snapToGrid w:val="0"/>
          <w:sz w:val="28"/>
          <w:szCs w:val="28"/>
        </w:rPr>
        <w:t>G</w:t>
      </w:r>
      <w:r w:rsidRPr="004515B3">
        <w:rPr>
          <w:rFonts w:ascii="Times New Roman" w:hAnsi="Times New Roman"/>
          <w:snapToGrid w:val="0"/>
          <w:sz w:val="28"/>
          <w:szCs w:val="28"/>
          <w:vertAlign w:val="subscript"/>
          <w:lang w:val="en-US"/>
        </w:rPr>
        <w:t>as</w:t>
      </w:r>
      <w:r w:rsidRPr="004515B3">
        <w:rPr>
          <w:rFonts w:ascii="Times New Roman" w:hAnsi="Times New Roman"/>
          <w:snapToGrid w:val="0"/>
          <w:sz w:val="28"/>
          <w:szCs w:val="28"/>
          <w:vertAlign w:val="subscript"/>
        </w:rPr>
        <w:t>,</w:t>
      </w:r>
      <w:r w:rsidRPr="004515B3">
        <w:rPr>
          <w:rFonts w:ascii="Times New Roman" w:hAnsi="Times New Roman"/>
          <w:snapToGrid w:val="0"/>
          <w:sz w:val="28"/>
          <w:szCs w:val="28"/>
          <w:vertAlign w:val="subscript"/>
          <w:lang w:val="en-US"/>
        </w:rPr>
        <w:t>i</w:t>
      </w:r>
      <w:r w:rsidRPr="004515B3">
        <w:rPr>
          <w:rFonts w:ascii="Times New Roman" w:hAnsi="Times New Roman"/>
          <w:snapToGrid w:val="0"/>
          <w:sz w:val="28"/>
          <w:szCs w:val="28"/>
        </w:rPr>
        <w:t>- энергия Гиббса плавления, по достижении которой возможен</w:t>
      </w:r>
      <w:r w:rsidR="00C16BC0" w:rsidRPr="004515B3">
        <w:rPr>
          <w:rFonts w:ascii="Times New Roman" w:hAnsi="Times New Roman"/>
          <w:snapToGrid w:val="0"/>
          <w:sz w:val="28"/>
          <w:szCs w:val="28"/>
        </w:rPr>
        <w:t xml:space="preserve"> </w:t>
      </w:r>
      <w:r w:rsidRPr="004515B3">
        <w:rPr>
          <w:rFonts w:ascii="Times New Roman" w:hAnsi="Times New Roman"/>
          <w:snapToGrid w:val="0"/>
          <w:sz w:val="28"/>
          <w:szCs w:val="28"/>
        </w:rPr>
        <w:t>переход этого компонента полностью в ассоциированное состояние.</w:t>
      </w:r>
    </w:p>
    <w:p w:rsidR="005A3F66" w:rsidRPr="004515B3" w:rsidRDefault="005B140F"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lastRenderedPageBreak/>
        <w:t>У</w:t>
      </w:r>
      <w:r w:rsidR="005A3F66" w:rsidRPr="004515B3">
        <w:rPr>
          <w:rFonts w:ascii="Times New Roman" w:hAnsi="Times New Roman"/>
          <w:snapToGrid w:val="0"/>
          <w:sz w:val="28"/>
          <w:szCs w:val="28"/>
        </w:rPr>
        <w:t xml:space="preserve">равнение коэффициента распределения кристаллизующегося компонента (соединения) в жидкой и твердой фазах </w:t>
      </w:r>
      <w:r w:rsidR="0034602B">
        <w:rPr>
          <w:rFonts w:ascii="Times New Roman" w:hAnsi="Times New Roman"/>
          <w:snapToGrid w:val="0"/>
          <w:sz w:val="28"/>
          <w:szCs w:val="28"/>
        </w:rPr>
        <w:t xml:space="preserve">получено в виде модифицированного </w:t>
      </w:r>
      <w:r w:rsidR="0034602B" w:rsidRPr="004515B3">
        <w:rPr>
          <w:rFonts w:ascii="Times New Roman" w:hAnsi="Times New Roman"/>
          <w:snapToGrid w:val="0"/>
          <w:sz w:val="28"/>
          <w:szCs w:val="28"/>
        </w:rPr>
        <w:t>уравнения Шредера-Ле-Шателье</w:t>
      </w:r>
      <w:r w:rsidR="0034602B">
        <w:rPr>
          <w:rFonts w:ascii="Times New Roman" w:hAnsi="Times New Roman"/>
          <w:snapToGrid w:val="0"/>
          <w:sz w:val="28"/>
          <w:szCs w:val="28"/>
        </w:rPr>
        <w:t xml:space="preserve"> для идеальной системы в форме (3)</w:t>
      </w:r>
      <w:r w:rsidR="0034602B" w:rsidRPr="004515B3">
        <w:rPr>
          <w:rFonts w:ascii="Times New Roman" w:hAnsi="Times New Roman"/>
          <w:snapToGrid w:val="0"/>
          <w:sz w:val="28"/>
          <w:szCs w:val="28"/>
        </w:rPr>
        <w:t>:</w:t>
      </w:r>
      <w:r w:rsidR="005A3F66" w:rsidRPr="004515B3">
        <w:rPr>
          <w:rFonts w:ascii="Times New Roman" w:hAnsi="Times New Roman"/>
          <w:snapToGrid w:val="0"/>
          <w:sz w:val="28"/>
          <w:szCs w:val="28"/>
        </w:rPr>
        <w:t xml:space="preserve"> </w:t>
      </w:r>
    </w:p>
    <w:p w:rsidR="005A3F66" w:rsidRPr="004515B3" w:rsidRDefault="005A3F66" w:rsidP="000508DD">
      <w:pPr>
        <w:tabs>
          <w:tab w:val="left" w:pos="7938"/>
          <w:tab w:val="left" w:pos="8647"/>
          <w:tab w:val="left" w:pos="8789"/>
        </w:tabs>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br/>
        <w:t xml:space="preserve">      </w:t>
      </w:r>
      <w:r w:rsidR="00353875">
        <w:rPr>
          <w:rFonts w:ascii="Times New Roman" w:hAnsi="Times New Roman"/>
          <w:snapToGrid w:val="0"/>
          <w:sz w:val="28"/>
          <w:szCs w:val="28"/>
        </w:rPr>
        <w:t xml:space="preserve">   </w:t>
      </w:r>
      <w:r w:rsidRPr="004515B3">
        <w:rPr>
          <w:rFonts w:ascii="Times New Roman" w:hAnsi="Times New Roman"/>
          <w:snapToGrid w:val="0"/>
          <w:sz w:val="28"/>
          <w:szCs w:val="28"/>
        </w:rPr>
        <w:t xml:space="preserve">      </w:t>
      </w:r>
      <w:r w:rsidR="00633354" w:rsidRPr="004515B3">
        <w:rPr>
          <w:rFonts w:ascii="Times New Roman" w:hAnsi="Times New Roman"/>
          <w:snapToGrid w:val="0"/>
          <w:position w:val="-82"/>
          <w:sz w:val="28"/>
          <w:szCs w:val="28"/>
          <w:lang w:val="en-US"/>
        </w:rPr>
        <w:object w:dxaOrig="6340" w:dyaOrig="1760">
          <v:shape id="_x0000_i1032" type="#_x0000_t75" style="width:316.8pt;height:88.2pt" o:ole="" fillcolor="window">
            <v:imagedata r:id="rId23" o:title=""/>
          </v:shape>
          <o:OLEObject Type="Embed" ProgID="Equation.3" ShapeID="_x0000_i1032" DrawAspect="Content" ObjectID="_1668244560" r:id="rId24"/>
        </w:object>
      </w:r>
      <w:r w:rsidRPr="004515B3">
        <w:rPr>
          <w:rFonts w:ascii="Times New Roman" w:hAnsi="Times New Roman"/>
          <w:snapToGrid w:val="0"/>
          <w:sz w:val="28"/>
          <w:szCs w:val="28"/>
        </w:rPr>
        <w:t>.</w:t>
      </w:r>
      <w:r w:rsidRPr="004515B3">
        <w:rPr>
          <w:rFonts w:ascii="Times New Roman" w:hAnsi="Times New Roman"/>
          <w:snapToGrid w:val="0"/>
          <w:sz w:val="28"/>
          <w:szCs w:val="28"/>
        </w:rPr>
        <w:tab/>
        <w:t xml:space="preserve"> </w:t>
      </w:r>
      <w:r w:rsidR="00D5416A" w:rsidRPr="004515B3">
        <w:rPr>
          <w:rFonts w:ascii="Times New Roman" w:hAnsi="Times New Roman"/>
          <w:snapToGrid w:val="0"/>
          <w:sz w:val="28"/>
          <w:szCs w:val="28"/>
        </w:rPr>
        <w:tab/>
      </w:r>
      <w:r w:rsidR="000508DD">
        <w:rPr>
          <w:rFonts w:ascii="Times New Roman" w:hAnsi="Times New Roman"/>
          <w:snapToGrid w:val="0"/>
          <w:sz w:val="28"/>
          <w:szCs w:val="28"/>
        </w:rPr>
        <w:t xml:space="preserve">  </w:t>
      </w:r>
      <w:r w:rsidRPr="004515B3">
        <w:rPr>
          <w:rFonts w:ascii="Times New Roman" w:hAnsi="Times New Roman"/>
          <w:snapToGrid w:val="0"/>
          <w:sz w:val="28"/>
          <w:szCs w:val="28"/>
        </w:rPr>
        <w:t>(3)</w:t>
      </w:r>
    </w:p>
    <w:p w:rsidR="00595C04" w:rsidRPr="004515B3" w:rsidRDefault="00595C04" w:rsidP="004515B3">
      <w:pPr>
        <w:pStyle w:val="3"/>
        <w:spacing w:after="0" w:line="240" w:lineRule="auto"/>
        <w:ind w:left="0" w:firstLine="709"/>
        <w:jc w:val="both"/>
        <w:rPr>
          <w:rFonts w:ascii="Times New Roman" w:hAnsi="Times New Roman"/>
          <w:sz w:val="28"/>
          <w:szCs w:val="28"/>
        </w:rPr>
      </w:pPr>
    </w:p>
    <w:p w:rsidR="005A3F66" w:rsidRPr="004515B3" w:rsidRDefault="005A3F66" w:rsidP="004515B3">
      <w:pPr>
        <w:pStyle w:val="3"/>
        <w:spacing w:after="0" w:line="240" w:lineRule="auto"/>
        <w:ind w:left="0" w:firstLine="709"/>
        <w:jc w:val="both"/>
        <w:rPr>
          <w:rFonts w:ascii="Times New Roman" w:hAnsi="Times New Roman"/>
          <w:sz w:val="28"/>
          <w:szCs w:val="28"/>
        </w:rPr>
      </w:pPr>
      <w:r w:rsidRPr="004515B3">
        <w:rPr>
          <w:rFonts w:ascii="Times New Roman" w:hAnsi="Times New Roman"/>
          <w:sz w:val="28"/>
          <w:szCs w:val="28"/>
        </w:rPr>
        <w:t>Для эвтектических же систем без рас</w:t>
      </w:r>
      <w:r w:rsidR="0034602B">
        <w:rPr>
          <w:rFonts w:ascii="Times New Roman" w:hAnsi="Times New Roman"/>
          <w:sz w:val="28"/>
          <w:szCs w:val="28"/>
        </w:rPr>
        <w:t xml:space="preserve">творимости в твердом состоянии </w:t>
      </w:r>
      <w:r w:rsidRPr="004515B3">
        <w:rPr>
          <w:rFonts w:ascii="Times New Roman" w:hAnsi="Times New Roman"/>
          <w:sz w:val="28"/>
          <w:szCs w:val="28"/>
        </w:rPr>
        <w:t xml:space="preserve"> это уравнение запишется</w:t>
      </w:r>
      <w:r w:rsidR="0034602B">
        <w:rPr>
          <w:rFonts w:ascii="Times New Roman" w:hAnsi="Times New Roman"/>
          <w:sz w:val="28"/>
          <w:szCs w:val="28"/>
        </w:rPr>
        <w:t xml:space="preserve"> в виде (4)</w:t>
      </w:r>
      <w:r w:rsidRPr="004515B3">
        <w:rPr>
          <w:rFonts w:ascii="Times New Roman" w:hAnsi="Times New Roman"/>
          <w:sz w:val="28"/>
          <w:szCs w:val="28"/>
        </w:rPr>
        <w:t>:</w:t>
      </w:r>
    </w:p>
    <w:p w:rsidR="005A3F66" w:rsidRPr="004515B3" w:rsidRDefault="005A3F66" w:rsidP="004515B3">
      <w:pPr>
        <w:spacing w:after="0" w:line="240" w:lineRule="auto"/>
        <w:ind w:firstLine="709"/>
        <w:jc w:val="both"/>
        <w:rPr>
          <w:rFonts w:ascii="Times New Roman" w:hAnsi="Times New Roman"/>
          <w:snapToGrid w:val="0"/>
          <w:sz w:val="28"/>
          <w:szCs w:val="28"/>
        </w:rPr>
      </w:pPr>
    </w:p>
    <w:p w:rsidR="005A3F66" w:rsidRPr="004515B3" w:rsidRDefault="00E81D25" w:rsidP="000508DD">
      <w:pPr>
        <w:tabs>
          <w:tab w:val="left" w:pos="7938"/>
          <w:tab w:val="left" w:pos="8789"/>
        </w:tabs>
        <w:spacing w:after="0" w:line="240" w:lineRule="auto"/>
        <w:ind w:firstLine="709"/>
        <w:jc w:val="both"/>
        <w:rPr>
          <w:rFonts w:ascii="Times New Roman" w:hAnsi="Times New Roman"/>
          <w:snapToGrid w:val="0"/>
          <w:sz w:val="28"/>
          <w:szCs w:val="28"/>
        </w:rPr>
      </w:pPr>
      <w:r w:rsidRPr="004515B3">
        <w:rPr>
          <w:rFonts w:ascii="Times New Roman" w:hAnsi="Times New Roman"/>
          <w:snapToGrid w:val="0"/>
          <w:position w:val="-82"/>
          <w:sz w:val="28"/>
          <w:szCs w:val="28"/>
        </w:rPr>
        <w:t xml:space="preserve">           </w:t>
      </w:r>
      <w:r w:rsidR="008A5AC1" w:rsidRPr="004515B3">
        <w:rPr>
          <w:rFonts w:ascii="Times New Roman" w:hAnsi="Times New Roman"/>
          <w:snapToGrid w:val="0"/>
          <w:position w:val="-82"/>
          <w:sz w:val="28"/>
          <w:szCs w:val="28"/>
          <w:lang w:val="en-US"/>
        </w:rPr>
        <w:object w:dxaOrig="6220" w:dyaOrig="1760">
          <v:shape id="_x0000_i1033" type="#_x0000_t75" style="width:311.4pt;height:88.2pt" o:ole="" fillcolor="window">
            <v:imagedata r:id="rId25" o:title=""/>
          </v:shape>
          <o:OLEObject Type="Embed" ProgID="Equation.3" ShapeID="_x0000_i1033" DrawAspect="Content" ObjectID="_1668244561" r:id="rId26"/>
        </w:object>
      </w:r>
      <w:r w:rsidR="005A3F66" w:rsidRPr="004515B3">
        <w:rPr>
          <w:rFonts w:ascii="Times New Roman" w:hAnsi="Times New Roman"/>
          <w:snapToGrid w:val="0"/>
          <w:sz w:val="28"/>
          <w:szCs w:val="28"/>
        </w:rPr>
        <w:t>.</w:t>
      </w:r>
      <w:r w:rsidR="005A3F66" w:rsidRPr="004515B3">
        <w:rPr>
          <w:rFonts w:ascii="Times New Roman" w:hAnsi="Times New Roman"/>
          <w:snapToGrid w:val="0"/>
          <w:sz w:val="28"/>
          <w:szCs w:val="28"/>
        </w:rPr>
        <w:tab/>
      </w:r>
      <w:r w:rsidRPr="004515B3">
        <w:rPr>
          <w:rFonts w:ascii="Times New Roman" w:hAnsi="Times New Roman"/>
          <w:snapToGrid w:val="0"/>
          <w:sz w:val="28"/>
          <w:szCs w:val="28"/>
        </w:rPr>
        <w:t xml:space="preserve">       </w:t>
      </w:r>
      <w:r w:rsidR="000508DD">
        <w:rPr>
          <w:rFonts w:ascii="Times New Roman" w:hAnsi="Times New Roman"/>
          <w:snapToGrid w:val="0"/>
          <w:sz w:val="28"/>
          <w:szCs w:val="28"/>
        </w:rPr>
        <w:tab/>
      </w:r>
      <w:r w:rsidR="005A3F66" w:rsidRPr="004515B3">
        <w:rPr>
          <w:rFonts w:ascii="Times New Roman" w:hAnsi="Times New Roman"/>
          <w:snapToGrid w:val="0"/>
          <w:sz w:val="28"/>
          <w:szCs w:val="28"/>
        </w:rPr>
        <w:t>(</w:t>
      </w:r>
      <w:r w:rsidR="00A37B3E" w:rsidRPr="004515B3">
        <w:rPr>
          <w:rFonts w:ascii="Times New Roman" w:hAnsi="Times New Roman"/>
          <w:snapToGrid w:val="0"/>
          <w:sz w:val="28"/>
          <w:szCs w:val="28"/>
        </w:rPr>
        <w:t>4</w:t>
      </w:r>
      <w:r w:rsidR="005A3F66" w:rsidRPr="004515B3">
        <w:rPr>
          <w:rFonts w:ascii="Times New Roman" w:hAnsi="Times New Roman"/>
          <w:snapToGrid w:val="0"/>
          <w:sz w:val="28"/>
          <w:szCs w:val="28"/>
        </w:rPr>
        <w:t>)</w:t>
      </w:r>
    </w:p>
    <w:p w:rsidR="005A3F66" w:rsidRPr="004515B3" w:rsidRDefault="005A3F66" w:rsidP="004515B3">
      <w:pPr>
        <w:tabs>
          <w:tab w:val="left" w:pos="7938"/>
        </w:tabs>
        <w:spacing w:after="0" w:line="240" w:lineRule="auto"/>
        <w:ind w:firstLine="709"/>
        <w:jc w:val="both"/>
        <w:rPr>
          <w:rFonts w:ascii="Times New Roman" w:hAnsi="Times New Roman"/>
          <w:snapToGrid w:val="0"/>
          <w:sz w:val="28"/>
          <w:szCs w:val="28"/>
        </w:rPr>
      </w:pPr>
    </w:p>
    <w:p w:rsidR="005A3F66" w:rsidRDefault="005A3F66"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Выражения (3</w:t>
      </w:r>
      <w:r w:rsidR="0034602B">
        <w:rPr>
          <w:rFonts w:ascii="Times New Roman" w:hAnsi="Times New Roman"/>
          <w:snapToGrid w:val="0"/>
          <w:sz w:val="28"/>
          <w:szCs w:val="28"/>
        </w:rPr>
        <w:t>)</w:t>
      </w:r>
      <w:r w:rsidR="00595C04" w:rsidRPr="004515B3">
        <w:rPr>
          <w:rFonts w:ascii="Times New Roman" w:hAnsi="Times New Roman"/>
          <w:snapToGrid w:val="0"/>
          <w:sz w:val="28"/>
          <w:szCs w:val="28"/>
        </w:rPr>
        <w:t xml:space="preserve"> и </w:t>
      </w:r>
      <w:r w:rsidR="0034602B">
        <w:rPr>
          <w:rFonts w:ascii="Times New Roman" w:hAnsi="Times New Roman"/>
          <w:snapToGrid w:val="0"/>
          <w:sz w:val="28"/>
          <w:szCs w:val="28"/>
        </w:rPr>
        <w:t>(</w:t>
      </w:r>
      <w:r w:rsidR="00595C04" w:rsidRPr="004515B3">
        <w:rPr>
          <w:rFonts w:ascii="Times New Roman" w:hAnsi="Times New Roman"/>
          <w:snapToGrid w:val="0"/>
          <w:sz w:val="28"/>
          <w:szCs w:val="28"/>
        </w:rPr>
        <w:t>4</w:t>
      </w:r>
      <w:r w:rsidRPr="004515B3">
        <w:rPr>
          <w:rFonts w:ascii="Times New Roman" w:hAnsi="Times New Roman"/>
          <w:snapToGrid w:val="0"/>
          <w:sz w:val="28"/>
          <w:szCs w:val="28"/>
        </w:rPr>
        <w:t>) позволяют вывести полуэмпирические зависимости для расчета линий ликвидуса и солидуса для любой реальной системы в обла</w:t>
      </w:r>
      <w:r w:rsidR="00F16E3F" w:rsidRPr="004515B3">
        <w:rPr>
          <w:rFonts w:ascii="Times New Roman" w:hAnsi="Times New Roman"/>
          <w:snapToGrid w:val="0"/>
          <w:sz w:val="28"/>
          <w:szCs w:val="28"/>
        </w:rPr>
        <w:t>с</w:t>
      </w:r>
      <w:r w:rsidRPr="004515B3">
        <w:rPr>
          <w:rFonts w:ascii="Times New Roman" w:hAnsi="Times New Roman"/>
          <w:snapToGrid w:val="0"/>
          <w:sz w:val="28"/>
          <w:szCs w:val="28"/>
        </w:rPr>
        <w:t>ти кристаллизации соответствующей фазы по следующим зависимостям</w:t>
      </w:r>
      <w:r w:rsidR="0034602B">
        <w:rPr>
          <w:rFonts w:ascii="Times New Roman" w:hAnsi="Times New Roman"/>
          <w:snapToGrid w:val="0"/>
          <w:sz w:val="28"/>
          <w:szCs w:val="28"/>
        </w:rPr>
        <w:t xml:space="preserve"> (5), (6)</w:t>
      </w:r>
      <w:r w:rsidRPr="004515B3">
        <w:rPr>
          <w:rFonts w:ascii="Times New Roman" w:hAnsi="Times New Roman"/>
          <w:snapToGrid w:val="0"/>
          <w:sz w:val="28"/>
          <w:szCs w:val="28"/>
        </w:rPr>
        <w:t>:</w:t>
      </w:r>
    </w:p>
    <w:p w:rsidR="0034602B" w:rsidRPr="004515B3" w:rsidRDefault="0034602B" w:rsidP="004515B3">
      <w:pPr>
        <w:spacing w:after="0" w:line="240" w:lineRule="auto"/>
        <w:ind w:firstLine="709"/>
        <w:jc w:val="both"/>
        <w:rPr>
          <w:rFonts w:ascii="Times New Roman" w:hAnsi="Times New Roman"/>
          <w:snapToGrid w:val="0"/>
          <w:sz w:val="28"/>
          <w:szCs w:val="28"/>
        </w:rPr>
      </w:pPr>
    </w:p>
    <w:p w:rsidR="005A3F66" w:rsidRPr="004515B3" w:rsidRDefault="0034602B" w:rsidP="001568A2">
      <w:pPr>
        <w:tabs>
          <w:tab w:val="left" w:pos="7938"/>
          <w:tab w:val="left" w:pos="8789"/>
        </w:tabs>
        <w:spacing w:after="0" w:line="240" w:lineRule="auto"/>
        <w:jc w:val="center"/>
        <w:rPr>
          <w:rFonts w:ascii="Times New Roman" w:hAnsi="Times New Roman"/>
          <w:snapToGrid w:val="0"/>
          <w:sz w:val="28"/>
          <w:szCs w:val="28"/>
        </w:rPr>
      </w:pPr>
      <w:r>
        <w:rPr>
          <w:rFonts w:ascii="Times New Roman" w:hAnsi="Times New Roman"/>
          <w:snapToGrid w:val="0"/>
          <w:position w:val="-30"/>
          <w:sz w:val="28"/>
          <w:szCs w:val="28"/>
        </w:rPr>
        <w:t xml:space="preserve">                       </w:t>
      </w:r>
      <w:r w:rsidR="008A5AC1" w:rsidRPr="004515B3">
        <w:rPr>
          <w:rFonts w:ascii="Times New Roman" w:hAnsi="Times New Roman"/>
          <w:snapToGrid w:val="0"/>
          <w:position w:val="-30"/>
          <w:sz w:val="28"/>
          <w:szCs w:val="28"/>
          <w:lang w:val="en-US"/>
        </w:rPr>
        <w:object w:dxaOrig="580" w:dyaOrig="720">
          <v:shape id="_x0000_i1034" type="#_x0000_t75" style="width:28.8pt;height:36pt" o:ole="" fillcolor="window">
            <v:imagedata r:id="rId27" o:title=""/>
          </v:shape>
          <o:OLEObject Type="Embed" ProgID="Equation.3" ShapeID="_x0000_i1034" DrawAspect="Content" ObjectID="_1668244562" r:id="rId28"/>
        </w:object>
      </w:r>
      <w:r w:rsidR="005A3F66" w:rsidRPr="004515B3">
        <w:rPr>
          <w:rFonts w:ascii="Times New Roman" w:hAnsi="Times New Roman"/>
          <w:snapToGrid w:val="0"/>
          <w:sz w:val="28"/>
          <w:szCs w:val="28"/>
          <w:lang w:val="en-US"/>
        </w:rPr>
        <w:t>exp</w:t>
      </w:r>
      <w:r w:rsidR="005A3F66" w:rsidRPr="004515B3">
        <w:rPr>
          <w:rFonts w:ascii="Times New Roman" w:hAnsi="Times New Roman"/>
          <w:snapToGrid w:val="0"/>
          <w:position w:val="-80"/>
          <w:sz w:val="28"/>
          <w:szCs w:val="28"/>
          <w:lang w:val="en-US"/>
        </w:rPr>
        <w:object w:dxaOrig="4620" w:dyaOrig="1719">
          <v:shape id="_x0000_i1035" type="#_x0000_t75" style="width:231pt;height:85.8pt" o:ole="" fillcolor="window">
            <v:imagedata r:id="rId29" o:title=""/>
          </v:shape>
          <o:OLEObject Type="Embed" ProgID="Equation.3" ShapeID="_x0000_i1035" DrawAspect="Content" ObjectID="_1668244563" r:id="rId30"/>
        </w:object>
      </w:r>
      <w:r w:rsidR="005A3F66" w:rsidRPr="004515B3">
        <w:rPr>
          <w:rFonts w:ascii="Times New Roman" w:hAnsi="Times New Roman"/>
          <w:snapToGrid w:val="0"/>
          <w:sz w:val="28"/>
          <w:szCs w:val="28"/>
        </w:rPr>
        <w:t>=</w:t>
      </w:r>
      <w:r w:rsidR="001C37A0">
        <w:rPr>
          <w:rFonts w:ascii="Times New Roman" w:hAnsi="Times New Roman"/>
          <w:snapToGrid w:val="0"/>
          <w:sz w:val="28"/>
          <w:szCs w:val="28"/>
        </w:rPr>
        <w:t xml:space="preserve"> </w:t>
      </w:r>
      <w:r w:rsidR="005A3F66" w:rsidRPr="004515B3">
        <w:rPr>
          <w:rFonts w:ascii="Times New Roman" w:hAnsi="Times New Roman"/>
          <w:snapToGrid w:val="0"/>
          <w:sz w:val="28"/>
          <w:szCs w:val="28"/>
          <w:lang w:val="en-US"/>
        </w:rPr>
        <w:t>M</w:t>
      </w:r>
      <w:r w:rsidR="005A3F66" w:rsidRPr="004515B3">
        <w:rPr>
          <w:rFonts w:ascii="Times New Roman" w:hAnsi="Times New Roman"/>
          <w:snapToGrid w:val="0"/>
          <w:sz w:val="28"/>
          <w:szCs w:val="28"/>
          <w:vertAlign w:val="subscript"/>
          <w:lang w:val="en-US"/>
        </w:rPr>
        <w:t>r</w:t>
      </w:r>
      <w:r w:rsidR="005A3F66" w:rsidRPr="004515B3">
        <w:rPr>
          <w:rFonts w:ascii="Times New Roman" w:hAnsi="Times New Roman"/>
          <w:snapToGrid w:val="0"/>
          <w:sz w:val="28"/>
          <w:szCs w:val="28"/>
        </w:rPr>
        <w:t>,</w:t>
      </w:r>
      <w:r w:rsidR="000508DD">
        <w:rPr>
          <w:rFonts w:ascii="Times New Roman" w:hAnsi="Times New Roman"/>
          <w:snapToGrid w:val="0"/>
          <w:sz w:val="28"/>
          <w:szCs w:val="28"/>
        </w:rPr>
        <w:t xml:space="preserve">          </w:t>
      </w:r>
      <w:r>
        <w:rPr>
          <w:rFonts w:ascii="Times New Roman" w:hAnsi="Times New Roman"/>
          <w:snapToGrid w:val="0"/>
          <w:sz w:val="28"/>
          <w:szCs w:val="28"/>
        </w:rPr>
        <w:t>(5)</w:t>
      </w:r>
    </w:p>
    <w:p w:rsidR="005B140F" w:rsidRPr="004515B3" w:rsidRDefault="005B140F" w:rsidP="004515B3">
      <w:pPr>
        <w:tabs>
          <w:tab w:val="left" w:pos="7938"/>
        </w:tabs>
        <w:spacing w:after="0" w:line="240" w:lineRule="auto"/>
        <w:ind w:firstLine="709"/>
        <w:jc w:val="both"/>
        <w:rPr>
          <w:rFonts w:ascii="Times New Roman" w:hAnsi="Times New Roman"/>
          <w:snapToGrid w:val="0"/>
          <w:sz w:val="28"/>
          <w:szCs w:val="28"/>
        </w:rPr>
      </w:pPr>
    </w:p>
    <w:p w:rsidR="005A3F66" w:rsidRPr="004515B3" w:rsidRDefault="0009045B" w:rsidP="0009045B">
      <w:pPr>
        <w:tabs>
          <w:tab w:val="left" w:pos="1985"/>
          <w:tab w:val="left" w:pos="7938"/>
          <w:tab w:val="left" w:pos="8505"/>
          <w:tab w:val="left" w:pos="8789"/>
        </w:tabs>
        <w:spacing w:after="0" w:line="240" w:lineRule="auto"/>
        <w:jc w:val="center"/>
        <w:rPr>
          <w:rFonts w:ascii="Times New Roman" w:hAnsi="Times New Roman"/>
          <w:snapToGrid w:val="0"/>
          <w:sz w:val="28"/>
          <w:szCs w:val="28"/>
        </w:rPr>
      </w:pPr>
      <w:r>
        <w:rPr>
          <w:rFonts w:ascii="Times New Roman" w:hAnsi="Times New Roman"/>
          <w:snapToGrid w:val="0"/>
          <w:position w:val="-30"/>
          <w:sz w:val="28"/>
          <w:szCs w:val="28"/>
        </w:rPr>
        <w:t xml:space="preserve">                        </w:t>
      </w:r>
      <w:r w:rsidR="008A5AC1" w:rsidRPr="004515B3">
        <w:rPr>
          <w:rFonts w:ascii="Times New Roman" w:hAnsi="Times New Roman"/>
          <w:snapToGrid w:val="0"/>
          <w:position w:val="-30"/>
          <w:sz w:val="28"/>
          <w:szCs w:val="28"/>
          <w:lang w:val="en-US"/>
        </w:rPr>
        <w:object w:dxaOrig="580" w:dyaOrig="720">
          <v:shape id="_x0000_i1036" type="#_x0000_t75" style="width:28.8pt;height:36pt" o:ole="" fillcolor="window">
            <v:imagedata r:id="rId31" o:title=""/>
          </v:shape>
          <o:OLEObject Type="Embed" ProgID="Equation.3" ShapeID="_x0000_i1036" DrawAspect="Content" ObjectID="_1668244564" r:id="rId32"/>
        </w:object>
      </w:r>
      <w:r w:rsidR="005A3F66" w:rsidRPr="004515B3">
        <w:rPr>
          <w:rFonts w:ascii="Times New Roman" w:hAnsi="Times New Roman"/>
          <w:snapToGrid w:val="0"/>
          <w:sz w:val="28"/>
          <w:szCs w:val="28"/>
          <w:lang w:val="en-US"/>
        </w:rPr>
        <w:t>exp</w:t>
      </w:r>
      <w:r w:rsidR="005A3F66" w:rsidRPr="004515B3">
        <w:rPr>
          <w:rFonts w:ascii="Times New Roman" w:hAnsi="Times New Roman"/>
          <w:snapToGrid w:val="0"/>
          <w:position w:val="-80"/>
          <w:sz w:val="28"/>
          <w:szCs w:val="28"/>
          <w:lang w:val="en-US"/>
        </w:rPr>
        <w:object w:dxaOrig="4720" w:dyaOrig="1719">
          <v:shape id="_x0000_i1037" type="#_x0000_t75" style="width:235.8pt;height:85.8pt" o:ole="" fillcolor="window">
            <v:imagedata r:id="rId33" o:title=""/>
          </v:shape>
          <o:OLEObject Type="Embed" ProgID="Equation.3" ShapeID="_x0000_i1037" DrawAspect="Content" ObjectID="_1668244565" r:id="rId34"/>
        </w:object>
      </w:r>
      <w:r w:rsidR="005A3F66" w:rsidRPr="004515B3">
        <w:rPr>
          <w:rFonts w:ascii="Times New Roman" w:hAnsi="Times New Roman"/>
          <w:snapToGrid w:val="0"/>
          <w:sz w:val="28"/>
          <w:szCs w:val="28"/>
        </w:rPr>
        <w:t>=</w:t>
      </w:r>
      <w:r w:rsidR="001C37A0">
        <w:rPr>
          <w:rFonts w:ascii="Times New Roman" w:hAnsi="Times New Roman"/>
          <w:snapToGrid w:val="0"/>
          <w:sz w:val="28"/>
          <w:szCs w:val="28"/>
        </w:rPr>
        <w:t xml:space="preserve"> </w:t>
      </w:r>
      <w:r w:rsidR="005A3F66" w:rsidRPr="004515B3">
        <w:rPr>
          <w:rFonts w:ascii="Times New Roman" w:hAnsi="Times New Roman"/>
          <w:snapToGrid w:val="0"/>
          <w:sz w:val="28"/>
          <w:szCs w:val="28"/>
          <w:lang w:val="en-US"/>
        </w:rPr>
        <w:t>N</w:t>
      </w:r>
      <w:r w:rsidR="005A3F66" w:rsidRPr="004515B3">
        <w:rPr>
          <w:rFonts w:ascii="Times New Roman" w:hAnsi="Times New Roman"/>
          <w:snapToGrid w:val="0"/>
          <w:sz w:val="28"/>
          <w:szCs w:val="28"/>
          <w:vertAlign w:val="subscript"/>
          <w:lang w:val="en-US"/>
        </w:rPr>
        <w:t>r</w:t>
      </w:r>
      <w:r w:rsidR="005A3F66" w:rsidRPr="004515B3">
        <w:rPr>
          <w:rFonts w:ascii="Times New Roman" w:hAnsi="Times New Roman"/>
          <w:snapToGrid w:val="0"/>
          <w:sz w:val="28"/>
          <w:szCs w:val="28"/>
        </w:rPr>
        <w:t>.</w:t>
      </w:r>
      <w:r>
        <w:rPr>
          <w:rFonts w:ascii="Times New Roman" w:hAnsi="Times New Roman"/>
          <w:snapToGrid w:val="0"/>
          <w:sz w:val="28"/>
          <w:szCs w:val="28"/>
        </w:rPr>
        <w:tab/>
        <w:t xml:space="preserve">       </w:t>
      </w:r>
      <w:r w:rsidR="005A3F66" w:rsidRPr="004515B3">
        <w:rPr>
          <w:rFonts w:ascii="Times New Roman" w:hAnsi="Times New Roman"/>
          <w:snapToGrid w:val="0"/>
          <w:sz w:val="28"/>
          <w:szCs w:val="28"/>
        </w:rPr>
        <w:t>(</w:t>
      </w:r>
      <w:r w:rsidR="0034602B">
        <w:rPr>
          <w:rFonts w:ascii="Times New Roman" w:hAnsi="Times New Roman"/>
          <w:snapToGrid w:val="0"/>
          <w:sz w:val="28"/>
          <w:szCs w:val="28"/>
        </w:rPr>
        <w:t>6</w:t>
      </w:r>
      <w:r w:rsidR="005A3F66" w:rsidRPr="004515B3">
        <w:rPr>
          <w:rFonts w:ascii="Times New Roman" w:hAnsi="Times New Roman"/>
          <w:snapToGrid w:val="0"/>
          <w:sz w:val="28"/>
          <w:szCs w:val="28"/>
        </w:rPr>
        <w:t>)</w:t>
      </w:r>
    </w:p>
    <w:p w:rsidR="005A3F66" w:rsidRPr="004515B3" w:rsidRDefault="005A3F66" w:rsidP="004515B3">
      <w:pPr>
        <w:spacing w:after="0" w:line="240" w:lineRule="auto"/>
        <w:ind w:firstLine="709"/>
        <w:jc w:val="both"/>
        <w:rPr>
          <w:rFonts w:ascii="Times New Roman" w:hAnsi="Times New Roman"/>
          <w:snapToGrid w:val="0"/>
          <w:sz w:val="28"/>
          <w:szCs w:val="28"/>
        </w:rPr>
      </w:pPr>
    </w:p>
    <w:p w:rsidR="005A3F66" w:rsidRPr="004515B3" w:rsidRDefault="00A37B3E" w:rsidP="004515B3">
      <w:pPr>
        <w:tabs>
          <w:tab w:val="left" w:pos="426"/>
        </w:tabs>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Решение системы уравнений (</w:t>
      </w:r>
      <w:r w:rsidR="00595C04" w:rsidRPr="004515B3">
        <w:rPr>
          <w:rFonts w:ascii="Times New Roman" w:hAnsi="Times New Roman"/>
          <w:snapToGrid w:val="0"/>
          <w:sz w:val="28"/>
          <w:szCs w:val="28"/>
        </w:rPr>
        <w:t>5</w:t>
      </w:r>
      <w:r w:rsidR="005A3F66" w:rsidRPr="004515B3">
        <w:rPr>
          <w:rFonts w:ascii="Times New Roman" w:hAnsi="Times New Roman"/>
          <w:snapToGrid w:val="0"/>
          <w:sz w:val="28"/>
          <w:szCs w:val="28"/>
        </w:rPr>
        <w:t xml:space="preserve">) </w:t>
      </w:r>
      <w:r w:rsidR="00DA6C56">
        <w:rPr>
          <w:rFonts w:ascii="Times New Roman" w:hAnsi="Times New Roman"/>
          <w:snapToGrid w:val="0"/>
          <w:sz w:val="28"/>
          <w:szCs w:val="28"/>
        </w:rPr>
        <w:t xml:space="preserve">и (6) </w:t>
      </w:r>
      <w:r w:rsidR="005A3F66" w:rsidRPr="004515B3">
        <w:rPr>
          <w:rFonts w:ascii="Times New Roman" w:hAnsi="Times New Roman"/>
          <w:snapToGrid w:val="0"/>
          <w:sz w:val="28"/>
          <w:szCs w:val="28"/>
        </w:rPr>
        <w:t>да</w:t>
      </w:r>
      <w:r w:rsidRPr="004515B3">
        <w:rPr>
          <w:rFonts w:ascii="Times New Roman" w:hAnsi="Times New Roman"/>
          <w:snapToGrid w:val="0"/>
          <w:sz w:val="28"/>
          <w:szCs w:val="28"/>
        </w:rPr>
        <w:t>ю</w:t>
      </w:r>
      <w:r w:rsidR="005A3F66" w:rsidRPr="004515B3">
        <w:rPr>
          <w:rFonts w:ascii="Times New Roman" w:hAnsi="Times New Roman"/>
          <w:snapToGrid w:val="0"/>
          <w:sz w:val="28"/>
          <w:szCs w:val="28"/>
        </w:rPr>
        <w:t>т выражения для линий солидуса и ликвидуса</w:t>
      </w:r>
      <w:r w:rsidR="00DA6C56">
        <w:rPr>
          <w:rFonts w:ascii="Times New Roman" w:hAnsi="Times New Roman"/>
          <w:snapToGrid w:val="0"/>
          <w:sz w:val="28"/>
          <w:szCs w:val="28"/>
        </w:rPr>
        <w:t xml:space="preserve"> (7), (8)</w:t>
      </w:r>
      <w:r w:rsidR="005A3F66" w:rsidRPr="004515B3">
        <w:rPr>
          <w:rFonts w:ascii="Times New Roman" w:hAnsi="Times New Roman"/>
          <w:snapToGrid w:val="0"/>
          <w:sz w:val="28"/>
          <w:szCs w:val="28"/>
        </w:rPr>
        <w:t>:</w:t>
      </w:r>
    </w:p>
    <w:p w:rsidR="005A3F66" w:rsidRPr="004515B3" w:rsidRDefault="005A3F66" w:rsidP="004515B3">
      <w:pPr>
        <w:spacing w:after="0" w:line="240" w:lineRule="auto"/>
        <w:ind w:firstLine="709"/>
        <w:jc w:val="both"/>
        <w:rPr>
          <w:rFonts w:ascii="Times New Roman" w:hAnsi="Times New Roman"/>
          <w:snapToGrid w:val="0"/>
          <w:sz w:val="28"/>
          <w:szCs w:val="28"/>
        </w:rPr>
      </w:pPr>
    </w:p>
    <w:p w:rsidR="001C37A0" w:rsidRDefault="001C37A0" w:rsidP="001C37A0">
      <w:pPr>
        <w:tabs>
          <w:tab w:val="left" w:pos="7938"/>
          <w:tab w:val="left" w:pos="8789"/>
        </w:tabs>
        <w:spacing w:after="0" w:line="240" w:lineRule="auto"/>
        <w:ind w:right="-2"/>
        <w:jc w:val="center"/>
        <w:rPr>
          <w:rFonts w:ascii="Times New Roman" w:hAnsi="Times New Roman"/>
          <w:snapToGrid w:val="0"/>
          <w:sz w:val="28"/>
          <w:szCs w:val="28"/>
        </w:rPr>
      </w:pPr>
      <w:r>
        <w:rPr>
          <w:rFonts w:ascii="Times New Roman" w:hAnsi="Times New Roman"/>
          <w:snapToGrid w:val="0"/>
          <w:position w:val="-30"/>
          <w:sz w:val="28"/>
          <w:szCs w:val="28"/>
        </w:rPr>
        <w:t xml:space="preserve">                                                  </w:t>
      </w:r>
      <w:r w:rsidR="008A5AC1" w:rsidRPr="004515B3">
        <w:rPr>
          <w:rFonts w:ascii="Times New Roman" w:hAnsi="Times New Roman"/>
          <w:snapToGrid w:val="0"/>
          <w:position w:val="-30"/>
          <w:sz w:val="28"/>
          <w:szCs w:val="28"/>
        </w:rPr>
        <w:object w:dxaOrig="1980" w:dyaOrig="680">
          <v:shape id="_x0000_i1038" type="#_x0000_t75" style="width:99pt;height:33.6pt" o:ole="" fillcolor="window">
            <v:imagedata r:id="rId35" o:title=""/>
          </v:shape>
          <o:OLEObject Type="Embed" ProgID="Equation.3" ShapeID="_x0000_i1038" DrawAspect="Content" ObjectID="_1668244566" r:id="rId36"/>
        </w:object>
      </w:r>
      <w:r w:rsidR="005A3F66" w:rsidRPr="004515B3">
        <w:rPr>
          <w:rFonts w:ascii="Times New Roman" w:hAnsi="Times New Roman"/>
          <w:snapToGrid w:val="0"/>
          <w:sz w:val="28"/>
          <w:szCs w:val="28"/>
        </w:rPr>
        <w:t xml:space="preserve"> </w:t>
      </w:r>
      <w:r>
        <w:rPr>
          <w:rFonts w:ascii="Times New Roman" w:hAnsi="Times New Roman"/>
          <w:snapToGrid w:val="0"/>
          <w:sz w:val="28"/>
          <w:szCs w:val="28"/>
        </w:rPr>
        <w:tab/>
        <w:t xml:space="preserve">  </w:t>
      </w:r>
      <w:r w:rsidR="00DA6C56">
        <w:rPr>
          <w:rFonts w:ascii="Times New Roman" w:hAnsi="Times New Roman"/>
          <w:snapToGrid w:val="0"/>
          <w:sz w:val="28"/>
          <w:szCs w:val="28"/>
        </w:rPr>
        <w:t xml:space="preserve">    </w:t>
      </w:r>
      <w:r>
        <w:rPr>
          <w:rFonts w:ascii="Times New Roman" w:hAnsi="Times New Roman"/>
          <w:snapToGrid w:val="0"/>
          <w:sz w:val="28"/>
          <w:szCs w:val="28"/>
        </w:rPr>
        <w:t xml:space="preserve"> </w:t>
      </w:r>
      <w:r w:rsidR="00DA6C56">
        <w:rPr>
          <w:rFonts w:ascii="Times New Roman" w:hAnsi="Times New Roman"/>
          <w:snapToGrid w:val="0"/>
          <w:sz w:val="28"/>
          <w:szCs w:val="28"/>
        </w:rPr>
        <w:t xml:space="preserve"> (7)</w:t>
      </w:r>
    </w:p>
    <w:p w:rsidR="005A3F66" w:rsidRPr="004515B3" w:rsidRDefault="001C37A0" w:rsidP="000977A4">
      <w:pPr>
        <w:tabs>
          <w:tab w:val="left" w:pos="7938"/>
          <w:tab w:val="left" w:pos="8789"/>
        </w:tabs>
        <w:spacing w:after="0" w:line="240" w:lineRule="auto"/>
        <w:ind w:right="-2"/>
        <w:jc w:val="center"/>
        <w:rPr>
          <w:rFonts w:ascii="Times New Roman" w:hAnsi="Times New Roman"/>
          <w:snapToGrid w:val="0"/>
          <w:sz w:val="28"/>
          <w:szCs w:val="28"/>
        </w:rPr>
      </w:pPr>
      <w:r>
        <w:rPr>
          <w:rFonts w:ascii="Times New Roman" w:hAnsi="Times New Roman"/>
          <w:snapToGrid w:val="0"/>
          <w:position w:val="-30"/>
          <w:sz w:val="28"/>
          <w:szCs w:val="28"/>
        </w:rPr>
        <w:lastRenderedPageBreak/>
        <w:t xml:space="preserve">                                                     </w:t>
      </w:r>
      <w:r w:rsidR="008A5AC1" w:rsidRPr="004515B3">
        <w:rPr>
          <w:rFonts w:ascii="Times New Roman" w:hAnsi="Times New Roman"/>
          <w:snapToGrid w:val="0"/>
          <w:position w:val="-30"/>
          <w:sz w:val="28"/>
          <w:szCs w:val="28"/>
        </w:rPr>
        <w:object w:dxaOrig="1480" w:dyaOrig="680">
          <v:shape id="_x0000_i1039" type="#_x0000_t75" style="width:73.8pt;height:33.6pt" o:ole="" fillcolor="window">
            <v:imagedata r:id="rId37" o:title=""/>
          </v:shape>
          <o:OLEObject Type="Embed" ProgID="Equation.3" ShapeID="_x0000_i1039" DrawAspect="Content" ObjectID="_1668244567" r:id="rId38"/>
        </w:object>
      </w:r>
      <w:r w:rsidR="005A3F66" w:rsidRPr="004515B3">
        <w:rPr>
          <w:rFonts w:ascii="Times New Roman" w:hAnsi="Times New Roman"/>
          <w:snapToGrid w:val="0"/>
          <w:sz w:val="28"/>
          <w:szCs w:val="28"/>
        </w:rPr>
        <w:t>.</w:t>
      </w:r>
      <w:r w:rsidR="005A3F66" w:rsidRPr="004515B3">
        <w:rPr>
          <w:rFonts w:ascii="Times New Roman" w:hAnsi="Times New Roman"/>
          <w:snapToGrid w:val="0"/>
          <w:sz w:val="28"/>
          <w:szCs w:val="28"/>
        </w:rPr>
        <w:tab/>
      </w:r>
      <w:r w:rsidR="000977A4">
        <w:rPr>
          <w:rFonts w:ascii="Times New Roman" w:hAnsi="Times New Roman"/>
          <w:snapToGrid w:val="0"/>
          <w:sz w:val="28"/>
          <w:szCs w:val="28"/>
        </w:rPr>
        <w:t xml:space="preserve">         </w:t>
      </w:r>
      <w:r w:rsidR="005A3F66" w:rsidRPr="004515B3">
        <w:rPr>
          <w:rFonts w:ascii="Times New Roman" w:hAnsi="Times New Roman"/>
          <w:snapToGrid w:val="0"/>
          <w:sz w:val="28"/>
          <w:szCs w:val="28"/>
        </w:rPr>
        <w:t>(</w:t>
      </w:r>
      <w:r w:rsidR="00DA6C56">
        <w:rPr>
          <w:rFonts w:ascii="Times New Roman" w:hAnsi="Times New Roman"/>
          <w:snapToGrid w:val="0"/>
          <w:sz w:val="28"/>
          <w:szCs w:val="28"/>
        </w:rPr>
        <w:t>8</w:t>
      </w:r>
      <w:r w:rsidR="005A3F66" w:rsidRPr="004515B3">
        <w:rPr>
          <w:rFonts w:ascii="Times New Roman" w:hAnsi="Times New Roman"/>
          <w:snapToGrid w:val="0"/>
          <w:sz w:val="28"/>
          <w:szCs w:val="28"/>
        </w:rPr>
        <w:t>)</w:t>
      </w:r>
    </w:p>
    <w:p w:rsidR="00946D08" w:rsidRPr="004515B3" w:rsidRDefault="00946D08" w:rsidP="004515B3">
      <w:pPr>
        <w:tabs>
          <w:tab w:val="left" w:pos="7938"/>
          <w:tab w:val="left" w:pos="8647"/>
        </w:tabs>
        <w:spacing w:after="0" w:line="240" w:lineRule="auto"/>
        <w:ind w:firstLine="709"/>
        <w:jc w:val="both"/>
        <w:rPr>
          <w:rFonts w:ascii="Times New Roman" w:hAnsi="Times New Roman"/>
          <w:snapToGrid w:val="0"/>
          <w:sz w:val="28"/>
          <w:szCs w:val="28"/>
        </w:rPr>
      </w:pPr>
    </w:p>
    <w:p w:rsidR="002C3E53" w:rsidRPr="004515B3" w:rsidRDefault="005948EF" w:rsidP="004515B3">
      <w:pPr>
        <w:spacing w:after="0" w:line="240" w:lineRule="auto"/>
        <w:ind w:firstLine="709"/>
        <w:jc w:val="both"/>
        <w:rPr>
          <w:rFonts w:ascii="Times New Roman" w:hAnsi="Times New Roman"/>
          <w:snapToGrid w:val="0"/>
          <w:sz w:val="28"/>
          <w:szCs w:val="28"/>
        </w:rPr>
      </w:pPr>
      <w:r>
        <w:rPr>
          <w:rFonts w:ascii="Times New Roman" w:hAnsi="Times New Roman"/>
          <w:snapToGrid w:val="0"/>
          <w:sz w:val="28"/>
          <w:szCs w:val="28"/>
        </w:rPr>
        <w:t>На основе уравнений (2</w:t>
      </w:r>
      <w:r w:rsidR="001C37A0">
        <w:rPr>
          <w:rFonts w:ascii="Times New Roman" w:hAnsi="Times New Roman"/>
          <w:snapToGrid w:val="0"/>
          <w:sz w:val="28"/>
          <w:szCs w:val="28"/>
        </w:rPr>
        <w:t xml:space="preserve"> </w:t>
      </w:r>
      <w:r w:rsidR="002C3E53" w:rsidRPr="004515B3">
        <w:rPr>
          <w:rFonts w:ascii="Times New Roman" w:hAnsi="Times New Roman"/>
          <w:snapToGrid w:val="0"/>
          <w:sz w:val="28"/>
          <w:szCs w:val="28"/>
        </w:rPr>
        <w:t>-</w:t>
      </w:r>
      <w:r w:rsidR="001C37A0">
        <w:rPr>
          <w:rFonts w:ascii="Times New Roman" w:hAnsi="Times New Roman"/>
          <w:snapToGrid w:val="0"/>
          <w:sz w:val="28"/>
          <w:szCs w:val="28"/>
        </w:rPr>
        <w:t xml:space="preserve"> </w:t>
      </w:r>
      <w:r>
        <w:rPr>
          <w:rFonts w:ascii="Times New Roman" w:hAnsi="Times New Roman"/>
          <w:snapToGrid w:val="0"/>
          <w:sz w:val="28"/>
          <w:szCs w:val="28"/>
        </w:rPr>
        <w:t>8</w:t>
      </w:r>
      <w:r w:rsidR="00F16E3F" w:rsidRPr="004515B3">
        <w:rPr>
          <w:rFonts w:ascii="Times New Roman" w:hAnsi="Times New Roman"/>
          <w:snapToGrid w:val="0"/>
          <w:sz w:val="28"/>
          <w:szCs w:val="28"/>
        </w:rPr>
        <w:t xml:space="preserve">) была построена методика обработки экспериментальных данных. </w:t>
      </w:r>
    </w:p>
    <w:p w:rsidR="002C3E53" w:rsidRPr="004515B3" w:rsidRDefault="00F16E3F"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 xml:space="preserve">Имеющиеся экспериментальные </w:t>
      </w:r>
      <w:r w:rsidR="002C3E53" w:rsidRPr="004515B3">
        <w:rPr>
          <w:rFonts w:ascii="Times New Roman" w:hAnsi="Times New Roman"/>
          <w:snapToGrid w:val="0"/>
          <w:sz w:val="28"/>
          <w:szCs w:val="28"/>
        </w:rPr>
        <w:t>данные на диаграммах состояния, а именно поля кристаллизации фаз (линии ликвидус и солидус),</w:t>
      </w:r>
      <w:r w:rsidRPr="004515B3">
        <w:rPr>
          <w:rFonts w:ascii="Times New Roman" w:hAnsi="Times New Roman"/>
          <w:snapToGrid w:val="0"/>
          <w:sz w:val="28"/>
          <w:szCs w:val="28"/>
        </w:rPr>
        <w:t xml:space="preserve"> содержат две </w:t>
      </w:r>
      <w:r w:rsidR="002C3E53" w:rsidRPr="004515B3">
        <w:rPr>
          <w:rFonts w:ascii="Times New Roman" w:hAnsi="Times New Roman"/>
          <w:snapToGrid w:val="0"/>
          <w:sz w:val="28"/>
          <w:szCs w:val="28"/>
        </w:rPr>
        <w:t xml:space="preserve">переменные  </w:t>
      </w:r>
      <w:r w:rsidR="005948EF">
        <w:rPr>
          <w:rFonts w:ascii="Times New Roman" w:hAnsi="Times New Roman"/>
          <w:snapToGrid w:val="0"/>
          <w:sz w:val="28"/>
          <w:szCs w:val="28"/>
        </w:rPr>
        <w:t xml:space="preserve"> </w:t>
      </w:r>
      <w:r w:rsidRPr="004515B3">
        <w:rPr>
          <w:rFonts w:ascii="Times New Roman" w:hAnsi="Times New Roman"/>
          <w:snapToGrid w:val="0"/>
          <w:sz w:val="28"/>
          <w:szCs w:val="28"/>
        </w:rPr>
        <w:t xml:space="preserve">координаты: </w:t>
      </w:r>
      <w:r w:rsidR="002C3E53" w:rsidRPr="004515B3">
        <w:rPr>
          <w:rFonts w:ascii="Times New Roman" w:hAnsi="Times New Roman"/>
          <w:snapToGrid w:val="0"/>
          <w:sz w:val="28"/>
          <w:szCs w:val="28"/>
        </w:rPr>
        <w:t xml:space="preserve"> </w:t>
      </w:r>
      <w:r w:rsidRPr="004515B3">
        <w:rPr>
          <w:rFonts w:ascii="Times New Roman" w:hAnsi="Times New Roman"/>
          <w:snapToGrid w:val="0"/>
          <w:sz w:val="28"/>
          <w:szCs w:val="28"/>
        </w:rPr>
        <w:t>концентрацию</w:t>
      </w:r>
      <w:r w:rsidR="002C3E53" w:rsidRPr="004515B3">
        <w:rPr>
          <w:rFonts w:ascii="Times New Roman" w:hAnsi="Times New Roman"/>
          <w:snapToGrid w:val="0"/>
          <w:sz w:val="28"/>
          <w:szCs w:val="28"/>
        </w:rPr>
        <w:t xml:space="preserve"> </w:t>
      </w:r>
      <w:r w:rsidRPr="004515B3">
        <w:rPr>
          <w:rFonts w:ascii="Times New Roman" w:hAnsi="Times New Roman"/>
          <w:snapToGrid w:val="0"/>
          <w:sz w:val="28"/>
          <w:szCs w:val="28"/>
        </w:rPr>
        <w:t xml:space="preserve"> кристаллизующегося </w:t>
      </w:r>
      <w:r w:rsidR="002C3E53" w:rsidRPr="004515B3">
        <w:rPr>
          <w:rFonts w:ascii="Times New Roman" w:hAnsi="Times New Roman"/>
          <w:snapToGrid w:val="0"/>
          <w:sz w:val="28"/>
          <w:szCs w:val="28"/>
        </w:rPr>
        <w:t xml:space="preserve"> </w:t>
      </w:r>
      <w:r w:rsidRPr="004515B3">
        <w:rPr>
          <w:rFonts w:ascii="Times New Roman" w:hAnsi="Times New Roman"/>
          <w:snapToGrid w:val="0"/>
          <w:sz w:val="28"/>
          <w:szCs w:val="28"/>
        </w:rPr>
        <w:t xml:space="preserve">компонента </w:t>
      </w:r>
    </w:p>
    <w:p w:rsidR="00F16E3F" w:rsidRPr="004515B3" w:rsidRDefault="002C3E53" w:rsidP="005948EF">
      <w:pPr>
        <w:spacing w:after="0" w:line="240" w:lineRule="auto"/>
        <w:jc w:val="both"/>
        <w:rPr>
          <w:rFonts w:ascii="Times New Roman" w:hAnsi="Times New Roman"/>
          <w:snapToGrid w:val="0"/>
          <w:sz w:val="28"/>
          <w:szCs w:val="28"/>
        </w:rPr>
      </w:pPr>
      <w:r w:rsidRPr="004515B3">
        <w:rPr>
          <w:rFonts w:ascii="Times New Roman" w:hAnsi="Times New Roman"/>
          <w:snapToGrid w:val="0"/>
          <w:sz w:val="28"/>
          <w:szCs w:val="28"/>
        </w:rPr>
        <w:t>(</w:t>
      </w:r>
      <w:r w:rsidR="00F16E3F" w:rsidRPr="004515B3">
        <w:rPr>
          <w:rFonts w:ascii="Times New Roman" w:hAnsi="Times New Roman"/>
          <w:snapToGrid w:val="0"/>
          <w:sz w:val="28"/>
          <w:szCs w:val="28"/>
        </w:rPr>
        <w:t>X</w:t>
      </w:r>
      <w:r w:rsidR="00F16E3F" w:rsidRPr="004515B3">
        <w:rPr>
          <w:rFonts w:ascii="Times New Roman" w:hAnsi="Times New Roman"/>
          <w:snapToGrid w:val="0"/>
          <w:position w:val="-10"/>
          <w:sz w:val="28"/>
          <w:szCs w:val="28"/>
        </w:rPr>
        <w:object w:dxaOrig="340" w:dyaOrig="360">
          <v:shape id="_x0000_i1040" type="#_x0000_t75" style="width:17.4pt;height:18.6pt" o:ole="" fillcolor="window">
            <v:imagedata r:id="rId39" o:title=""/>
          </v:shape>
          <o:OLEObject Type="Embed" ProgID="Equation.3" ShapeID="_x0000_i1040" DrawAspect="Content" ObjectID="_1668244568" r:id="rId40"/>
        </w:object>
      </w:r>
      <w:r w:rsidRPr="004515B3">
        <w:rPr>
          <w:rFonts w:ascii="Times New Roman" w:hAnsi="Times New Roman"/>
          <w:snapToGrid w:val="0"/>
          <w:sz w:val="28"/>
          <w:szCs w:val="28"/>
        </w:rPr>
        <w:t xml:space="preserve">) и </w:t>
      </w:r>
      <w:r w:rsidR="00F16E3F" w:rsidRPr="004515B3">
        <w:rPr>
          <w:rFonts w:ascii="Times New Roman" w:hAnsi="Times New Roman"/>
          <w:snapToGrid w:val="0"/>
          <w:sz w:val="28"/>
          <w:szCs w:val="28"/>
        </w:rPr>
        <w:t xml:space="preserve">температуру </w:t>
      </w:r>
      <w:r w:rsidRPr="004515B3">
        <w:rPr>
          <w:rFonts w:ascii="Times New Roman" w:hAnsi="Times New Roman"/>
          <w:snapToGrid w:val="0"/>
          <w:sz w:val="28"/>
          <w:szCs w:val="28"/>
        </w:rPr>
        <w:t>(</w:t>
      </w:r>
      <w:r w:rsidR="00F16E3F" w:rsidRPr="004515B3">
        <w:rPr>
          <w:rFonts w:ascii="Times New Roman" w:hAnsi="Times New Roman"/>
          <w:snapToGrid w:val="0"/>
          <w:sz w:val="28"/>
          <w:szCs w:val="28"/>
        </w:rPr>
        <w:t>К</w:t>
      </w:r>
      <w:r w:rsidRPr="004515B3">
        <w:rPr>
          <w:rFonts w:ascii="Times New Roman" w:hAnsi="Times New Roman"/>
          <w:snapToGrid w:val="0"/>
          <w:sz w:val="28"/>
          <w:szCs w:val="28"/>
        </w:rPr>
        <w:t>)</w:t>
      </w:r>
      <w:r w:rsidR="00F16E3F" w:rsidRPr="004515B3">
        <w:rPr>
          <w:rFonts w:ascii="Times New Roman" w:hAnsi="Times New Roman"/>
          <w:snapToGrid w:val="0"/>
          <w:sz w:val="28"/>
          <w:szCs w:val="28"/>
        </w:rPr>
        <w:t xml:space="preserve">. </w:t>
      </w:r>
      <w:r w:rsidRPr="004515B3">
        <w:rPr>
          <w:rFonts w:ascii="Times New Roman" w:hAnsi="Times New Roman"/>
          <w:snapToGrid w:val="0"/>
          <w:sz w:val="28"/>
          <w:szCs w:val="28"/>
        </w:rPr>
        <w:t>Чтобы оценить состояние расплава вдоль линий равновесия и были введены коэффициенты Бьеррума-Гуггенгейма</w:t>
      </w:r>
      <w:r w:rsidR="00F16E3F" w:rsidRPr="004515B3">
        <w:rPr>
          <w:rFonts w:ascii="Times New Roman" w:hAnsi="Times New Roman"/>
          <w:snapToGrid w:val="0"/>
          <w:sz w:val="28"/>
          <w:szCs w:val="28"/>
          <w:vertAlign w:val="subscript"/>
        </w:rPr>
        <w:t>.</w:t>
      </w:r>
      <w:r w:rsidR="00F16E3F" w:rsidRPr="004515B3">
        <w:rPr>
          <w:rFonts w:ascii="Times New Roman" w:hAnsi="Times New Roman"/>
          <w:snapToGrid w:val="0"/>
          <w:sz w:val="28"/>
          <w:szCs w:val="28"/>
        </w:rPr>
        <w:t xml:space="preserve"> по уравнениям</w:t>
      </w:r>
      <w:r w:rsidR="005948EF">
        <w:rPr>
          <w:rFonts w:ascii="Times New Roman" w:hAnsi="Times New Roman"/>
          <w:snapToGrid w:val="0"/>
          <w:sz w:val="28"/>
          <w:szCs w:val="28"/>
        </w:rPr>
        <w:t xml:space="preserve"> (9), (10)</w:t>
      </w:r>
      <w:r w:rsidR="00F16E3F" w:rsidRPr="004515B3">
        <w:rPr>
          <w:rFonts w:ascii="Times New Roman" w:hAnsi="Times New Roman"/>
          <w:snapToGrid w:val="0"/>
          <w:sz w:val="28"/>
          <w:szCs w:val="28"/>
        </w:rPr>
        <w:t>:</w:t>
      </w:r>
    </w:p>
    <w:p w:rsidR="00F16E3F" w:rsidRPr="004515B3" w:rsidRDefault="00F16E3F" w:rsidP="004515B3">
      <w:pPr>
        <w:spacing w:after="0" w:line="240" w:lineRule="auto"/>
        <w:ind w:firstLine="709"/>
        <w:jc w:val="both"/>
        <w:rPr>
          <w:rFonts w:ascii="Times New Roman" w:hAnsi="Times New Roman"/>
          <w:snapToGrid w:val="0"/>
          <w:sz w:val="28"/>
          <w:szCs w:val="28"/>
        </w:rPr>
      </w:pPr>
    </w:p>
    <w:p w:rsidR="001C37A0" w:rsidRDefault="001C37A0" w:rsidP="001568A2">
      <w:pPr>
        <w:tabs>
          <w:tab w:val="left" w:pos="8789"/>
        </w:tabs>
        <w:spacing w:after="0" w:line="240" w:lineRule="auto"/>
        <w:ind w:firstLine="709"/>
        <w:jc w:val="center"/>
        <w:rPr>
          <w:rFonts w:ascii="Times New Roman" w:hAnsi="Times New Roman"/>
          <w:snapToGrid w:val="0"/>
          <w:sz w:val="28"/>
          <w:szCs w:val="28"/>
        </w:rPr>
      </w:pPr>
      <w:r>
        <w:rPr>
          <w:rFonts w:ascii="Times New Roman" w:hAnsi="Times New Roman"/>
          <w:position w:val="-10"/>
          <w:sz w:val="28"/>
          <w:szCs w:val="28"/>
        </w:rPr>
        <w:t xml:space="preserve">                                       </w:t>
      </w:r>
      <w:r w:rsidR="00946D08" w:rsidRPr="004515B3">
        <w:rPr>
          <w:rFonts w:ascii="Times New Roman" w:hAnsi="Times New Roman"/>
          <w:position w:val="-10"/>
          <w:sz w:val="28"/>
          <w:szCs w:val="28"/>
        </w:rPr>
        <w:object w:dxaOrig="300" w:dyaOrig="360">
          <v:shape id="_x0000_i1041" type="#_x0000_t75" style="width:15pt;height:18pt" o:ole="">
            <v:imagedata r:id="rId41" o:title=""/>
          </v:shape>
          <o:OLEObject Type="Embed" ProgID="Equation.3" ShapeID="_x0000_i1041" DrawAspect="Content" ObjectID="_1668244569" r:id="rId42"/>
        </w:object>
      </w:r>
      <w:r w:rsidR="00F16E3F" w:rsidRPr="004515B3">
        <w:rPr>
          <w:rFonts w:ascii="Times New Roman" w:hAnsi="Times New Roman"/>
          <w:snapToGrid w:val="0"/>
          <w:sz w:val="28"/>
          <w:szCs w:val="28"/>
        </w:rPr>
        <w:t xml:space="preserve">= </w:t>
      </w:r>
      <w:r w:rsidR="001E18A4" w:rsidRPr="004515B3">
        <w:rPr>
          <w:rFonts w:ascii="Times New Roman" w:hAnsi="Times New Roman"/>
          <w:snapToGrid w:val="0"/>
          <w:position w:val="-30"/>
          <w:sz w:val="28"/>
          <w:szCs w:val="28"/>
          <w:lang w:val="en-US"/>
        </w:rPr>
        <w:object w:dxaOrig="1120" w:dyaOrig="720">
          <v:shape id="_x0000_i1042" type="#_x0000_t75" style="width:56.4pt;height:36.6pt" o:ole="" fillcolor="window">
            <v:imagedata r:id="rId43" o:title=""/>
          </v:shape>
          <o:OLEObject Type="Embed" ProgID="Equation.3" ShapeID="_x0000_i1042" DrawAspect="Content" ObjectID="_1668244570" r:id="rId44"/>
        </w:object>
      </w:r>
      <w:r w:rsidR="00F16E3F" w:rsidRPr="004515B3">
        <w:rPr>
          <w:rFonts w:ascii="Times New Roman" w:hAnsi="Times New Roman"/>
          <w:snapToGrid w:val="0"/>
          <w:position w:val="-30"/>
          <w:sz w:val="28"/>
          <w:szCs w:val="28"/>
        </w:rPr>
        <w:t xml:space="preserve">           </w:t>
      </w:r>
      <w:r w:rsidR="00F16E3F" w:rsidRPr="004515B3">
        <w:rPr>
          <w:rFonts w:ascii="Times New Roman" w:hAnsi="Times New Roman"/>
          <w:snapToGrid w:val="0"/>
          <w:sz w:val="28"/>
          <w:szCs w:val="28"/>
        </w:rPr>
        <w:t xml:space="preserve"> </w:t>
      </w:r>
      <w:r w:rsidR="001568A2">
        <w:rPr>
          <w:rFonts w:ascii="Times New Roman" w:hAnsi="Times New Roman"/>
          <w:snapToGrid w:val="0"/>
          <w:sz w:val="28"/>
          <w:szCs w:val="28"/>
        </w:rPr>
        <w:tab/>
      </w:r>
      <w:r w:rsidR="005948EF" w:rsidRPr="004515B3">
        <w:rPr>
          <w:rFonts w:ascii="Times New Roman" w:hAnsi="Times New Roman"/>
          <w:snapToGrid w:val="0"/>
          <w:sz w:val="28"/>
          <w:szCs w:val="28"/>
        </w:rPr>
        <w:t>(</w:t>
      </w:r>
      <w:r w:rsidR="005948EF">
        <w:rPr>
          <w:rFonts w:ascii="Times New Roman" w:hAnsi="Times New Roman"/>
          <w:snapToGrid w:val="0"/>
          <w:sz w:val="28"/>
          <w:szCs w:val="28"/>
        </w:rPr>
        <w:t>9</w:t>
      </w:r>
      <w:r w:rsidR="005948EF" w:rsidRPr="004515B3">
        <w:rPr>
          <w:rFonts w:ascii="Times New Roman" w:hAnsi="Times New Roman"/>
          <w:snapToGrid w:val="0"/>
          <w:sz w:val="28"/>
          <w:szCs w:val="28"/>
        </w:rPr>
        <w:t>)</w:t>
      </w:r>
    </w:p>
    <w:p w:rsidR="001C37A0" w:rsidRDefault="001C37A0" w:rsidP="001C37A0">
      <w:pPr>
        <w:tabs>
          <w:tab w:val="left" w:pos="8789"/>
        </w:tabs>
        <w:spacing w:after="0" w:line="240" w:lineRule="auto"/>
        <w:ind w:firstLine="709"/>
        <w:jc w:val="center"/>
        <w:rPr>
          <w:rFonts w:ascii="Times New Roman" w:hAnsi="Times New Roman"/>
          <w:snapToGrid w:val="0"/>
          <w:sz w:val="28"/>
          <w:szCs w:val="28"/>
        </w:rPr>
      </w:pPr>
    </w:p>
    <w:p w:rsidR="00F16E3F" w:rsidRPr="004515B3" w:rsidRDefault="001C37A0" w:rsidP="001C37A0">
      <w:pPr>
        <w:tabs>
          <w:tab w:val="left" w:pos="8789"/>
        </w:tabs>
        <w:spacing w:after="0" w:line="240" w:lineRule="auto"/>
        <w:ind w:firstLine="709"/>
        <w:jc w:val="center"/>
        <w:rPr>
          <w:rFonts w:ascii="Times New Roman" w:hAnsi="Times New Roman"/>
          <w:snapToGrid w:val="0"/>
          <w:sz w:val="28"/>
          <w:szCs w:val="28"/>
        </w:rPr>
      </w:pPr>
      <w:r>
        <w:rPr>
          <w:rFonts w:ascii="Times New Roman" w:hAnsi="Times New Roman"/>
          <w:snapToGrid w:val="0"/>
          <w:sz w:val="28"/>
          <w:szCs w:val="28"/>
        </w:rPr>
        <w:t xml:space="preserve">                                        </w:t>
      </w:r>
      <w:r w:rsidR="00946D08" w:rsidRPr="004515B3">
        <w:rPr>
          <w:rFonts w:ascii="Times New Roman" w:hAnsi="Times New Roman"/>
          <w:position w:val="-10"/>
          <w:sz w:val="28"/>
          <w:szCs w:val="28"/>
        </w:rPr>
        <w:object w:dxaOrig="320" w:dyaOrig="360">
          <v:shape id="_x0000_i1043" type="#_x0000_t75" style="width:16.2pt;height:18pt" o:ole="">
            <v:imagedata r:id="rId45" o:title=""/>
          </v:shape>
          <o:OLEObject Type="Embed" ProgID="Equation.3" ShapeID="_x0000_i1043" DrawAspect="Content" ObjectID="_1668244571" r:id="rId46"/>
        </w:object>
      </w:r>
      <w:r w:rsidR="00F16E3F" w:rsidRPr="004515B3">
        <w:rPr>
          <w:rFonts w:ascii="Times New Roman" w:hAnsi="Times New Roman"/>
          <w:snapToGrid w:val="0"/>
          <w:sz w:val="28"/>
          <w:szCs w:val="28"/>
        </w:rPr>
        <w:t>=</w:t>
      </w:r>
      <w:r w:rsidR="001E18A4" w:rsidRPr="004515B3">
        <w:rPr>
          <w:rFonts w:ascii="Times New Roman" w:hAnsi="Times New Roman"/>
          <w:snapToGrid w:val="0"/>
          <w:position w:val="-30"/>
          <w:sz w:val="28"/>
          <w:szCs w:val="28"/>
          <w:lang w:val="en-US"/>
        </w:rPr>
        <w:object w:dxaOrig="1120" w:dyaOrig="720">
          <v:shape id="_x0000_i1044" type="#_x0000_t75" style="width:57pt;height:36.6pt" o:ole="" fillcolor="window">
            <v:imagedata r:id="rId47" o:title=""/>
          </v:shape>
          <o:OLEObject Type="Embed" ProgID="Equation.3" ShapeID="_x0000_i1044" DrawAspect="Content" ObjectID="_1668244572" r:id="rId48"/>
        </w:object>
      </w:r>
      <w:r w:rsidR="00F16E3F" w:rsidRPr="004515B3">
        <w:rPr>
          <w:rFonts w:ascii="Times New Roman" w:hAnsi="Times New Roman"/>
          <w:snapToGrid w:val="0"/>
          <w:sz w:val="28"/>
          <w:szCs w:val="28"/>
        </w:rPr>
        <w:t>,</w:t>
      </w:r>
      <w:r w:rsidR="00F16E3F" w:rsidRPr="004515B3">
        <w:rPr>
          <w:rFonts w:ascii="Times New Roman" w:hAnsi="Times New Roman"/>
          <w:snapToGrid w:val="0"/>
          <w:sz w:val="28"/>
          <w:szCs w:val="28"/>
        </w:rPr>
        <w:tab/>
        <w:t>(</w:t>
      </w:r>
      <w:r w:rsidR="005948EF">
        <w:rPr>
          <w:rFonts w:ascii="Times New Roman" w:hAnsi="Times New Roman"/>
          <w:snapToGrid w:val="0"/>
          <w:sz w:val="28"/>
          <w:szCs w:val="28"/>
        </w:rPr>
        <w:t>10</w:t>
      </w:r>
      <w:r w:rsidR="00F16E3F" w:rsidRPr="004515B3">
        <w:rPr>
          <w:rFonts w:ascii="Times New Roman" w:hAnsi="Times New Roman"/>
          <w:snapToGrid w:val="0"/>
          <w:sz w:val="28"/>
          <w:szCs w:val="28"/>
        </w:rPr>
        <w:t>)</w:t>
      </w:r>
    </w:p>
    <w:p w:rsidR="00F16E3F" w:rsidRPr="004515B3" w:rsidRDefault="00F16E3F" w:rsidP="004515B3">
      <w:pPr>
        <w:spacing w:after="0" w:line="240" w:lineRule="auto"/>
        <w:ind w:firstLine="709"/>
        <w:jc w:val="both"/>
        <w:rPr>
          <w:rFonts w:ascii="Times New Roman" w:hAnsi="Times New Roman"/>
          <w:snapToGrid w:val="0"/>
          <w:sz w:val="28"/>
          <w:szCs w:val="28"/>
        </w:rPr>
      </w:pPr>
    </w:p>
    <w:p w:rsidR="00F16E3F" w:rsidRPr="004515B3" w:rsidRDefault="00F16E3F" w:rsidP="005948EF">
      <w:pPr>
        <w:spacing w:after="0" w:line="240" w:lineRule="auto"/>
        <w:jc w:val="both"/>
        <w:rPr>
          <w:rFonts w:ascii="Times New Roman" w:hAnsi="Times New Roman"/>
          <w:snapToGrid w:val="0"/>
          <w:sz w:val="28"/>
          <w:szCs w:val="28"/>
        </w:rPr>
      </w:pPr>
      <w:r w:rsidRPr="004515B3">
        <w:rPr>
          <w:rFonts w:ascii="Times New Roman" w:hAnsi="Times New Roman"/>
          <w:snapToGrid w:val="0"/>
          <w:sz w:val="28"/>
          <w:szCs w:val="28"/>
        </w:rPr>
        <w:t xml:space="preserve">где </w:t>
      </w:r>
      <w:r w:rsidR="001E18A4" w:rsidRPr="004515B3">
        <w:rPr>
          <w:rFonts w:ascii="Times New Roman" w:hAnsi="Times New Roman"/>
          <w:snapToGrid w:val="0"/>
          <w:position w:val="-10"/>
          <w:sz w:val="28"/>
          <w:szCs w:val="28"/>
        </w:rPr>
        <w:object w:dxaOrig="480" w:dyaOrig="360">
          <v:shape id="_x0000_i1045" type="#_x0000_t75" style="width:23.4pt;height:18.6pt" o:ole="" fillcolor="window">
            <v:imagedata r:id="rId49" o:title=""/>
          </v:shape>
          <o:OLEObject Type="Embed" ProgID="Equation.3" ShapeID="_x0000_i1045" DrawAspect="Content" ObjectID="_1668244573" r:id="rId50"/>
        </w:object>
      </w:r>
      <w:r w:rsidRPr="004515B3">
        <w:rPr>
          <w:rFonts w:ascii="Times New Roman" w:hAnsi="Times New Roman"/>
          <w:snapToGrid w:val="0"/>
          <w:sz w:val="28"/>
          <w:szCs w:val="28"/>
        </w:rPr>
        <w:t xml:space="preserve"> - концентрация  кристаллизующегося  компонента  при  данной температуре;</w:t>
      </w:r>
    </w:p>
    <w:p w:rsidR="00F16E3F" w:rsidRPr="004515B3" w:rsidRDefault="001E18A4" w:rsidP="005948EF">
      <w:pPr>
        <w:spacing w:after="0" w:line="240" w:lineRule="auto"/>
        <w:ind w:firstLine="567"/>
        <w:jc w:val="both"/>
        <w:rPr>
          <w:rFonts w:ascii="Times New Roman" w:hAnsi="Times New Roman"/>
          <w:snapToGrid w:val="0"/>
          <w:sz w:val="28"/>
          <w:szCs w:val="28"/>
        </w:rPr>
      </w:pPr>
      <w:r w:rsidRPr="004515B3">
        <w:rPr>
          <w:rFonts w:ascii="Times New Roman" w:hAnsi="Times New Roman"/>
          <w:snapToGrid w:val="0"/>
          <w:position w:val="-10"/>
          <w:sz w:val="28"/>
          <w:szCs w:val="28"/>
        </w:rPr>
        <w:object w:dxaOrig="480" w:dyaOrig="360">
          <v:shape id="_x0000_i1046" type="#_x0000_t75" style="width:24.6pt;height:18.6pt" o:ole="" fillcolor="window">
            <v:imagedata r:id="rId51" o:title=""/>
          </v:shape>
          <o:OLEObject Type="Embed" ProgID="Equation.3" ShapeID="_x0000_i1046" DrawAspect="Content" ObjectID="_1668244574" r:id="rId52"/>
        </w:object>
      </w:r>
      <w:r w:rsidR="00F16E3F" w:rsidRPr="004515B3">
        <w:rPr>
          <w:rFonts w:ascii="Times New Roman" w:hAnsi="Times New Roman"/>
          <w:snapToGrid w:val="0"/>
          <w:sz w:val="28"/>
          <w:szCs w:val="28"/>
        </w:rPr>
        <w:t>- активность кристаллизующегося компонента для идеального раствора, рассчитываемая по уравнению Шредера-Ле-Шателье.</w:t>
      </w:r>
    </w:p>
    <w:p w:rsidR="00F16E3F" w:rsidRPr="004515B3" w:rsidRDefault="00F16E3F" w:rsidP="004515B3">
      <w:pPr>
        <w:spacing w:after="0" w:line="240" w:lineRule="auto"/>
        <w:ind w:firstLine="709"/>
        <w:jc w:val="both"/>
        <w:rPr>
          <w:rFonts w:ascii="Times New Roman" w:hAnsi="Times New Roman"/>
          <w:sz w:val="28"/>
          <w:szCs w:val="28"/>
        </w:rPr>
      </w:pPr>
      <w:r w:rsidRPr="004515B3">
        <w:rPr>
          <w:rFonts w:ascii="Times New Roman" w:hAnsi="Times New Roman"/>
          <w:snapToGrid w:val="0"/>
          <w:sz w:val="28"/>
          <w:szCs w:val="28"/>
        </w:rPr>
        <w:t xml:space="preserve">Второй вариант метода </w:t>
      </w:r>
      <w:r w:rsidR="000508DD">
        <w:rPr>
          <w:rFonts w:ascii="Times New Roman" w:hAnsi="Times New Roman"/>
          <w:snapToGrid w:val="0"/>
          <w:sz w:val="28"/>
          <w:szCs w:val="28"/>
        </w:rPr>
        <w:t xml:space="preserve">математического описания линий фазовых равновесий </w:t>
      </w:r>
      <w:r w:rsidRPr="004515B3">
        <w:rPr>
          <w:rFonts w:ascii="Times New Roman" w:hAnsi="Times New Roman"/>
          <w:snapToGrid w:val="0"/>
          <w:sz w:val="28"/>
          <w:szCs w:val="28"/>
        </w:rPr>
        <w:t>заключается в нахождении коэффициента Бьеррума-Гуггенгейма</w:t>
      </w:r>
      <w:r w:rsidR="000508DD">
        <w:rPr>
          <w:rFonts w:ascii="Times New Roman" w:hAnsi="Times New Roman"/>
          <w:snapToGrid w:val="0"/>
          <w:sz w:val="28"/>
          <w:szCs w:val="28"/>
        </w:rPr>
        <w:t xml:space="preserve"> </w:t>
      </w:r>
      <w:r w:rsidRPr="004515B3">
        <w:rPr>
          <w:rFonts w:ascii="Times New Roman" w:hAnsi="Times New Roman"/>
          <w:snapToGrid w:val="0"/>
          <w:sz w:val="28"/>
          <w:szCs w:val="28"/>
        </w:rPr>
        <w:t xml:space="preserve">( </w:t>
      </w:r>
      <m:oMath>
        <m:sSubSup>
          <m:sSubSupPr>
            <m:ctrlPr>
              <w:rPr>
                <w:rFonts w:ascii="Cambria Math" w:hAnsi="Times New Roman"/>
                <w:i/>
                <w:sz w:val="28"/>
                <w:szCs w:val="28"/>
              </w:rPr>
            </m:ctrlPr>
          </m:sSubSupPr>
          <m:e>
            <m:r>
              <w:rPr>
                <w:rFonts w:ascii="Times New Roman" w:hAnsi="Times New Roman"/>
                <w:sz w:val="28"/>
                <w:szCs w:val="28"/>
              </w:rPr>
              <m:t>Ф</m:t>
            </m:r>
          </m:e>
          <m:sub>
            <m:r>
              <w:rPr>
                <w:rFonts w:ascii="Cambria Math" w:hAnsi="Cambria Math"/>
                <w:sz w:val="28"/>
                <w:szCs w:val="28"/>
              </w:rPr>
              <m:t>i</m:t>
            </m:r>
            <m:r>
              <w:rPr>
                <w:rFonts w:ascii="Cambria Math" w:hAnsi="Times New Roman"/>
                <w:sz w:val="28"/>
                <w:szCs w:val="28"/>
              </w:rPr>
              <m:t xml:space="preserve">  </m:t>
            </m:r>
          </m:sub>
          <m:sup>
            <m:r>
              <w:rPr>
                <w:rFonts w:ascii="Times New Roman" w:hAnsi="Times New Roman"/>
                <w:sz w:val="28"/>
                <w:szCs w:val="28"/>
              </w:rPr>
              <m:t>'</m:t>
            </m:r>
          </m:sup>
        </m:sSubSup>
        <m:r>
          <w:rPr>
            <w:rFonts w:ascii="Times New Roman" w:hAnsi="Times New Roman"/>
            <w:sz w:val="28"/>
            <w:szCs w:val="28"/>
          </w:rPr>
          <m:t>и</m:t>
        </m:r>
        <m:sSubSup>
          <m:sSubSupPr>
            <m:ctrlPr>
              <w:rPr>
                <w:rFonts w:ascii="Cambria Math" w:hAnsi="Times New Roman"/>
                <w:i/>
                <w:sz w:val="28"/>
                <w:szCs w:val="28"/>
              </w:rPr>
            </m:ctrlPr>
          </m:sSubSupPr>
          <m:e>
            <m:r>
              <w:rPr>
                <w:rFonts w:ascii="Cambria Math" w:hAnsi="Times New Roman"/>
                <w:sz w:val="28"/>
                <w:szCs w:val="28"/>
              </w:rPr>
              <m:t xml:space="preserve">    </m:t>
            </m:r>
            <m:r>
              <w:rPr>
                <w:rFonts w:ascii="Times New Roman" w:hAnsi="Times New Roman"/>
                <w:sz w:val="28"/>
                <w:szCs w:val="28"/>
              </w:rPr>
              <m:t>Ф</m:t>
            </m:r>
          </m:e>
          <m:sub>
            <m:r>
              <w:rPr>
                <w:rFonts w:ascii="Cambria Math" w:hAnsi="Cambria Math"/>
                <w:sz w:val="28"/>
                <w:szCs w:val="28"/>
              </w:rPr>
              <m:t>i</m:t>
            </m:r>
          </m:sub>
          <m:sup>
            <m:r>
              <w:rPr>
                <w:rFonts w:ascii="Times New Roman" w:hAnsi="Times New Roman"/>
                <w:sz w:val="28"/>
                <w:szCs w:val="28"/>
              </w:rPr>
              <m:t>''</m:t>
            </m:r>
          </m:sup>
        </m:sSubSup>
        <m:r>
          <w:rPr>
            <w:rFonts w:ascii="Cambria Math" w:hAnsi="Times New Roman"/>
            <w:sz w:val="28"/>
            <w:szCs w:val="28"/>
          </w:rPr>
          <m:t xml:space="preserve"> </m:t>
        </m:r>
      </m:oMath>
      <w:r w:rsidRPr="004515B3">
        <w:rPr>
          <w:rFonts w:ascii="Times New Roman" w:hAnsi="Times New Roman"/>
          <w:sz w:val="28"/>
          <w:szCs w:val="28"/>
        </w:rPr>
        <w:t>)</w:t>
      </w:r>
      <w:r w:rsidRPr="004515B3">
        <w:rPr>
          <w:rFonts w:ascii="Times New Roman" w:hAnsi="Times New Roman"/>
          <w:snapToGrid w:val="0"/>
          <w:sz w:val="28"/>
          <w:szCs w:val="28"/>
        </w:rPr>
        <w:t xml:space="preserve"> </w:t>
      </w:r>
      <w:r w:rsidRPr="004515B3">
        <w:rPr>
          <w:rFonts w:ascii="Times New Roman" w:hAnsi="Times New Roman"/>
          <w:sz w:val="28"/>
          <w:szCs w:val="28"/>
        </w:rPr>
        <w:t>вдоль линий ликвидус и солидус в виде зависимостей</w:t>
      </w:r>
      <w:r w:rsidR="005948EF">
        <w:rPr>
          <w:rFonts w:ascii="Times New Roman" w:hAnsi="Times New Roman"/>
          <w:sz w:val="28"/>
          <w:szCs w:val="28"/>
        </w:rPr>
        <w:t xml:space="preserve"> (11), (12)</w:t>
      </w:r>
      <w:r w:rsidRPr="004515B3">
        <w:rPr>
          <w:rFonts w:ascii="Times New Roman" w:hAnsi="Times New Roman"/>
          <w:sz w:val="28"/>
          <w:szCs w:val="28"/>
        </w:rPr>
        <w:t>:</w:t>
      </w:r>
    </w:p>
    <w:p w:rsidR="00F16E3F" w:rsidRPr="004515B3" w:rsidRDefault="00F16E3F" w:rsidP="004515B3">
      <w:pPr>
        <w:spacing w:after="0" w:line="240" w:lineRule="auto"/>
        <w:ind w:firstLine="709"/>
        <w:jc w:val="both"/>
        <w:rPr>
          <w:rFonts w:ascii="Times New Roman" w:hAnsi="Times New Roman"/>
          <w:sz w:val="28"/>
          <w:szCs w:val="28"/>
        </w:rPr>
      </w:pPr>
    </w:p>
    <w:p w:rsidR="00F16E3F" w:rsidRPr="004515B3" w:rsidRDefault="00F16E3F" w:rsidP="00353875">
      <w:pPr>
        <w:tabs>
          <w:tab w:val="left" w:pos="2552"/>
          <w:tab w:val="left" w:pos="6710"/>
          <w:tab w:val="left" w:pos="8789"/>
        </w:tabs>
        <w:spacing w:after="0" w:line="240" w:lineRule="auto"/>
        <w:jc w:val="both"/>
        <w:rPr>
          <w:rFonts w:ascii="Times New Roman" w:hAnsi="Times New Roman"/>
          <w:sz w:val="28"/>
          <w:szCs w:val="28"/>
        </w:rPr>
      </w:pPr>
      <w:r w:rsidRPr="004515B3">
        <w:rPr>
          <w:rFonts w:ascii="Times New Roman" w:hAnsi="Times New Roman"/>
          <w:position w:val="-58"/>
          <w:sz w:val="28"/>
          <w:szCs w:val="28"/>
        </w:rPr>
        <w:t xml:space="preserve">                     </w:t>
      </w:r>
      <w:r w:rsidRPr="004515B3">
        <w:rPr>
          <w:rFonts w:ascii="Times New Roman" w:hAnsi="Times New Roman"/>
          <w:position w:val="-58"/>
          <w:sz w:val="28"/>
          <w:szCs w:val="28"/>
        </w:rPr>
        <w:tab/>
      </w:r>
      <w:r w:rsidR="00D11B80" w:rsidRPr="004515B3">
        <w:rPr>
          <w:rFonts w:ascii="Times New Roman" w:hAnsi="Times New Roman"/>
          <w:position w:val="-12"/>
          <w:sz w:val="28"/>
          <w:szCs w:val="28"/>
        </w:rPr>
        <w:object w:dxaOrig="5100" w:dyaOrig="380">
          <v:shape id="_x0000_i1047" type="#_x0000_t75" style="width:233.4pt;height:19.2pt" o:ole="">
            <v:imagedata r:id="rId53" o:title=""/>
          </v:shape>
          <o:OLEObject Type="Embed" ProgID="Equation.3" ShapeID="_x0000_i1047" DrawAspect="Content" ObjectID="_1668244575" r:id="rId54"/>
        </w:object>
      </w:r>
      <w:r w:rsidRPr="004515B3">
        <w:rPr>
          <w:rFonts w:ascii="Times New Roman" w:hAnsi="Times New Roman"/>
          <w:position w:val="-58"/>
          <w:sz w:val="28"/>
          <w:szCs w:val="28"/>
        </w:rPr>
        <w:t xml:space="preserve">                    </w:t>
      </w:r>
      <w:r w:rsidRPr="004515B3">
        <w:rPr>
          <w:rFonts w:ascii="Times New Roman" w:hAnsi="Times New Roman"/>
          <w:position w:val="-58"/>
          <w:sz w:val="28"/>
          <w:szCs w:val="28"/>
        </w:rPr>
        <w:tab/>
      </w:r>
      <w:r w:rsidRPr="004515B3">
        <w:rPr>
          <w:rFonts w:ascii="Times New Roman" w:hAnsi="Times New Roman"/>
          <w:sz w:val="28"/>
          <w:szCs w:val="28"/>
        </w:rPr>
        <w:t>(</w:t>
      </w:r>
      <w:r w:rsidR="005948EF">
        <w:rPr>
          <w:rFonts w:ascii="Times New Roman" w:hAnsi="Times New Roman"/>
          <w:sz w:val="28"/>
          <w:szCs w:val="28"/>
        </w:rPr>
        <w:t>11</w:t>
      </w:r>
      <w:r w:rsidRPr="004515B3">
        <w:rPr>
          <w:rFonts w:ascii="Times New Roman" w:hAnsi="Times New Roman"/>
          <w:sz w:val="28"/>
          <w:szCs w:val="28"/>
        </w:rPr>
        <w:t>)</w:t>
      </w:r>
    </w:p>
    <w:p w:rsidR="00F16E3F" w:rsidRPr="004515B3" w:rsidRDefault="00F16E3F" w:rsidP="004515B3">
      <w:pPr>
        <w:tabs>
          <w:tab w:val="left" w:pos="6710"/>
        </w:tabs>
        <w:spacing w:after="0" w:line="240" w:lineRule="auto"/>
        <w:ind w:firstLine="709"/>
        <w:jc w:val="both"/>
        <w:rPr>
          <w:rFonts w:ascii="Times New Roman" w:hAnsi="Times New Roman"/>
          <w:sz w:val="28"/>
          <w:szCs w:val="28"/>
        </w:rPr>
      </w:pPr>
    </w:p>
    <w:p w:rsidR="00F16E3F" w:rsidRPr="004515B3" w:rsidRDefault="00F16E3F" w:rsidP="00353875">
      <w:pPr>
        <w:tabs>
          <w:tab w:val="left" w:pos="2552"/>
          <w:tab w:val="left" w:pos="6710"/>
          <w:tab w:val="left" w:pos="8789"/>
        </w:tabs>
        <w:spacing w:after="0" w:line="240" w:lineRule="auto"/>
        <w:jc w:val="both"/>
        <w:rPr>
          <w:rFonts w:ascii="Times New Roman" w:hAnsi="Times New Roman"/>
          <w:sz w:val="28"/>
          <w:szCs w:val="28"/>
        </w:rPr>
      </w:pPr>
      <w:r w:rsidRPr="004515B3">
        <w:rPr>
          <w:rFonts w:ascii="Times New Roman" w:hAnsi="Times New Roman"/>
          <w:position w:val="-58"/>
          <w:sz w:val="28"/>
          <w:szCs w:val="28"/>
        </w:rPr>
        <w:t xml:space="preserve">                      </w:t>
      </w:r>
      <w:r w:rsidRPr="004515B3">
        <w:rPr>
          <w:rFonts w:ascii="Times New Roman" w:hAnsi="Times New Roman"/>
          <w:position w:val="-58"/>
          <w:sz w:val="28"/>
          <w:szCs w:val="28"/>
        </w:rPr>
        <w:tab/>
      </w:r>
      <w:r w:rsidR="001C37A0" w:rsidRPr="004515B3">
        <w:rPr>
          <w:rFonts w:ascii="Times New Roman" w:hAnsi="Times New Roman"/>
          <w:position w:val="-12"/>
          <w:sz w:val="28"/>
          <w:szCs w:val="28"/>
        </w:rPr>
        <w:object w:dxaOrig="5040" w:dyaOrig="380">
          <v:shape id="_x0000_i1048" type="#_x0000_t75" style="width:210.6pt;height:19.2pt" o:ole="">
            <v:imagedata r:id="rId55" o:title=""/>
          </v:shape>
          <o:OLEObject Type="Embed" ProgID="Equation.3" ShapeID="_x0000_i1048" DrawAspect="Content" ObjectID="_1668244576" r:id="rId56"/>
        </w:object>
      </w:r>
      <w:r w:rsidRPr="004515B3">
        <w:rPr>
          <w:rFonts w:ascii="Times New Roman" w:hAnsi="Times New Roman"/>
          <w:sz w:val="28"/>
          <w:szCs w:val="28"/>
        </w:rPr>
        <w:tab/>
        <w:t>(</w:t>
      </w:r>
      <w:r w:rsidR="005948EF">
        <w:rPr>
          <w:rFonts w:ascii="Times New Roman" w:hAnsi="Times New Roman"/>
          <w:sz w:val="28"/>
          <w:szCs w:val="28"/>
        </w:rPr>
        <w:t>12</w:t>
      </w:r>
      <w:r w:rsidRPr="004515B3">
        <w:rPr>
          <w:rFonts w:ascii="Times New Roman" w:hAnsi="Times New Roman"/>
          <w:sz w:val="28"/>
          <w:szCs w:val="28"/>
        </w:rPr>
        <w:t>)</w:t>
      </w:r>
    </w:p>
    <w:p w:rsidR="00F16E3F" w:rsidRPr="004515B3" w:rsidRDefault="00F16E3F" w:rsidP="004515B3">
      <w:pPr>
        <w:spacing w:after="0" w:line="240" w:lineRule="auto"/>
        <w:ind w:firstLine="709"/>
        <w:jc w:val="both"/>
        <w:rPr>
          <w:rFonts w:ascii="Times New Roman" w:hAnsi="Times New Roman"/>
          <w:sz w:val="28"/>
          <w:szCs w:val="28"/>
        </w:rPr>
      </w:pPr>
    </w:p>
    <w:p w:rsidR="00F16E3F" w:rsidRPr="004515B3" w:rsidRDefault="001C37A0" w:rsidP="001C37A0">
      <w:pPr>
        <w:spacing w:after="0" w:line="240" w:lineRule="auto"/>
        <w:jc w:val="both"/>
        <w:rPr>
          <w:rFonts w:ascii="Times New Roman" w:hAnsi="Times New Roman"/>
          <w:sz w:val="28"/>
          <w:szCs w:val="28"/>
        </w:rPr>
      </w:pPr>
      <w:r>
        <w:rPr>
          <w:rFonts w:ascii="Times New Roman" w:hAnsi="Times New Roman"/>
          <w:sz w:val="28"/>
          <w:szCs w:val="28"/>
        </w:rPr>
        <w:t>к</w:t>
      </w:r>
      <w:r w:rsidR="00F16E3F" w:rsidRPr="004515B3">
        <w:rPr>
          <w:rFonts w:ascii="Times New Roman" w:hAnsi="Times New Roman"/>
          <w:sz w:val="28"/>
          <w:szCs w:val="28"/>
        </w:rPr>
        <w:t>оторые</w:t>
      </w:r>
      <w:r w:rsidR="005948EF">
        <w:rPr>
          <w:rFonts w:ascii="Times New Roman" w:hAnsi="Times New Roman"/>
          <w:sz w:val="28"/>
          <w:szCs w:val="28"/>
        </w:rPr>
        <w:t>,</w:t>
      </w:r>
      <w:r w:rsidR="00F16E3F" w:rsidRPr="004515B3">
        <w:rPr>
          <w:rFonts w:ascii="Times New Roman" w:hAnsi="Times New Roman"/>
          <w:sz w:val="28"/>
          <w:szCs w:val="28"/>
        </w:rPr>
        <w:t xml:space="preserve"> в свою очередь</w:t>
      </w:r>
      <w:r w:rsidR="005948EF">
        <w:rPr>
          <w:rFonts w:ascii="Times New Roman" w:hAnsi="Times New Roman"/>
          <w:sz w:val="28"/>
          <w:szCs w:val="28"/>
        </w:rPr>
        <w:t>,</w:t>
      </w:r>
      <w:r w:rsidR="00F16E3F" w:rsidRPr="004515B3">
        <w:rPr>
          <w:rFonts w:ascii="Times New Roman" w:hAnsi="Times New Roman"/>
          <w:sz w:val="28"/>
          <w:szCs w:val="28"/>
        </w:rPr>
        <w:t xml:space="preserve"> позволили вывести полуэмпирические зависимости для расчета линий ликвидуса и солидуса каждой кристаллизующейся фазы рассматриваемой системы</w:t>
      </w:r>
      <w:r w:rsidR="005948EF">
        <w:rPr>
          <w:rFonts w:ascii="Times New Roman" w:hAnsi="Times New Roman"/>
          <w:sz w:val="28"/>
          <w:szCs w:val="28"/>
        </w:rPr>
        <w:t xml:space="preserve"> (13), (14)</w:t>
      </w:r>
      <w:r w:rsidR="00F16E3F" w:rsidRPr="004515B3">
        <w:rPr>
          <w:rFonts w:ascii="Times New Roman" w:hAnsi="Times New Roman"/>
          <w:sz w:val="28"/>
          <w:szCs w:val="28"/>
        </w:rPr>
        <w:t>:</w:t>
      </w:r>
    </w:p>
    <w:p w:rsidR="00F16E3F" w:rsidRPr="004515B3" w:rsidRDefault="00F16E3F" w:rsidP="004515B3">
      <w:pPr>
        <w:spacing w:after="0" w:line="240" w:lineRule="auto"/>
        <w:ind w:firstLine="709"/>
        <w:jc w:val="both"/>
        <w:rPr>
          <w:rFonts w:ascii="Times New Roman" w:hAnsi="Times New Roman"/>
          <w:sz w:val="28"/>
          <w:szCs w:val="28"/>
        </w:rPr>
      </w:pPr>
    </w:p>
    <w:p w:rsidR="00F16E3F" w:rsidRPr="004515B3" w:rsidRDefault="00F16E3F" w:rsidP="004515B3">
      <w:pPr>
        <w:tabs>
          <w:tab w:val="left" w:pos="2835"/>
          <w:tab w:val="left" w:pos="8789"/>
        </w:tabs>
        <w:spacing w:after="0" w:line="240" w:lineRule="auto"/>
        <w:ind w:firstLine="709"/>
        <w:jc w:val="both"/>
        <w:rPr>
          <w:rFonts w:ascii="Times New Roman" w:hAnsi="Times New Roman"/>
          <w:sz w:val="28"/>
          <w:szCs w:val="28"/>
        </w:rPr>
      </w:pPr>
      <w:r w:rsidRPr="004515B3">
        <w:rPr>
          <w:rFonts w:ascii="Times New Roman" w:hAnsi="Times New Roman"/>
          <w:position w:val="-34"/>
          <w:sz w:val="28"/>
          <w:szCs w:val="28"/>
        </w:rPr>
        <w:tab/>
      </w:r>
      <w:r w:rsidR="00353875">
        <w:rPr>
          <w:rFonts w:ascii="Times New Roman" w:hAnsi="Times New Roman"/>
          <w:position w:val="-34"/>
          <w:sz w:val="28"/>
          <w:szCs w:val="28"/>
        </w:rPr>
        <w:t xml:space="preserve">    </w:t>
      </w:r>
      <w:r w:rsidR="001E18A4" w:rsidRPr="004515B3">
        <w:rPr>
          <w:rFonts w:ascii="Times New Roman" w:hAnsi="Times New Roman"/>
          <w:position w:val="-34"/>
          <w:sz w:val="28"/>
          <w:szCs w:val="28"/>
        </w:rPr>
        <w:object w:dxaOrig="3739" w:dyaOrig="800">
          <v:shape id="_x0000_i1049" type="#_x0000_t75" style="width:148.2pt;height:40.8pt" o:ole="">
            <v:imagedata r:id="rId57" o:title=""/>
          </v:shape>
          <o:OLEObject Type="Embed" ProgID="Equation.3" ShapeID="_x0000_i1049" DrawAspect="Content" ObjectID="_1668244577" r:id="rId58"/>
        </w:object>
      </w:r>
      <w:r w:rsidRPr="004515B3">
        <w:rPr>
          <w:rFonts w:ascii="Times New Roman" w:hAnsi="Times New Roman"/>
          <w:position w:val="-34"/>
          <w:sz w:val="28"/>
          <w:szCs w:val="28"/>
        </w:rPr>
        <w:tab/>
      </w:r>
      <w:r w:rsidRPr="004515B3">
        <w:rPr>
          <w:rFonts w:ascii="Times New Roman" w:hAnsi="Times New Roman"/>
          <w:sz w:val="28"/>
          <w:szCs w:val="28"/>
        </w:rPr>
        <w:t>(</w:t>
      </w:r>
      <w:r w:rsidR="00946D08" w:rsidRPr="004515B3">
        <w:rPr>
          <w:rFonts w:ascii="Times New Roman" w:hAnsi="Times New Roman"/>
          <w:sz w:val="28"/>
          <w:szCs w:val="28"/>
        </w:rPr>
        <w:t>1</w:t>
      </w:r>
      <w:r w:rsidR="005948EF">
        <w:rPr>
          <w:rFonts w:ascii="Times New Roman" w:hAnsi="Times New Roman"/>
          <w:sz w:val="28"/>
          <w:szCs w:val="28"/>
        </w:rPr>
        <w:t>3</w:t>
      </w:r>
      <w:r w:rsidRPr="004515B3">
        <w:rPr>
          <w:rFonts w:ascii="Times New Roman" w:hAnsi="Times New Roman"/>
          <w:sz w:val="28"/>
          <w:szCs w:val="28"/>
        </w:rPr>
        <w:t>)</w:t>
      </w:r>
    </w:p>
    <w:p w:rsidR="001E18A4" w:rsidRPr="004515B3" w:rsidRDefault="001E18A4" w:rsidP="004515B3">
      <w:pPr>
        <w:tabs>
          <w:tab w:val="left" w:pos="2835"/>
          <w:tab w:val="left" w:pos="8789"/>
        </w:tabs>
        <w:spacing w:after="0" w:line="240" w:lineRule="auto"/>
        <w:ind w:firstLine="709"/>
        <w:jc w:val="both"/>
        <w:rPr>
          <w:rFonts w:ascii="Times New Roman" w:hAnsi="Times New Roman"/>
          <w:sz w:val="28"/>
          <w:szCs w:val="28"/>
        </w:rPr>
      </w:pPr>
    </w:p>
    <w:p w:rsidR="00F16E3F" w:rsidRPr="004515B3" w:rsidRDefault="00E81D25" w:rsidP="007E1A2B">
      <w:pPr>
        <w:tabs>
          <w:tab w:val="left" w:pos="2835"/>
          <w:tab w:val="left" w:pos="8789"/>
        </w:tabs>
        <w:spacing w:after="0" w:line="240" w:lineRule="auto"/>
        <w:ind w:firstLine="709"/>
        <w:jc w:val="both"/>
        <w:rPr>
          <w:rFonts w:ascii="Times New Roman" w:hAnsi="Times New Roman"/>
          <w:sz w:val="28"/>
          <w:szCs w:val="28"/>
        </w:rPr>
      </w:pPr>
      <w:r w:rsidRPr="004515B3">
        <w:rPr>
          <w:rFonts w:ascii="Times New Roman" w:hAnsi="Times New Roman"/>
          <w:position w:val="-34"/>
          <w:sz w:val="28"/>
          <w:szCs w:val="28"/>
        </w:rPr>
        <w:t xml:space="preserve">                             </w:t>
      </w:r>
      <w:r w:rsidR="007E1A2B">
        <w:rPr>
          <w:rFonts w:ascii="Times New Roman" w:hAnsi="Times New Roman"/>
          <w:position w:val="-34"/>
          <w:sz w:val="28"/>
          <w:szCs w:val="28"/>
        </w:rPr>
        <w:t xml:space="preserve"> </w:t>
      </w:r>
      <w:r w:rsidR="001E18A4" w:rsidRPr="004515B3">
        <w:rPr>
          <w:rFonts w:ascii="Times New Roman" w:hAnsi="Times New Roman"/>
          <w:position w:val="-34"/>
          <w:sz w:val="28"/>
          <w:szCs w:val="28"/>
        </w:rPr>
        <w:object w:dxaOrig="4540" w:dyaOrig="800">
          <v:shape id="_x0000_i1050" type="#_x0000_t75" style="width:181.2pt;height:40.8pt" o:ole="">
            <v:imagedata r:id="rId59" o:title=""/>
          </v:shape>
          <o:OLEObject Type="Embed" ProgID="Equation.3" ShapeID="_x0000_i1050" DrawAspect="Content" ObjectID="_1668244578" r:id="rId60"/>
        </w:object>
      </w:r>
      <w:r w:rsidR="00F16E3F" w:rsidRPr="004515B3">
        <w:rPr>
          <w:rFonts w:ascii="Times New Roman" w:hAnsi="Times New Roman"/>
          <w:position w:val="-34"/>
          <w:sz w:val="28"/>
          <w:szCs w:val="28"/>
        </w:rPr>
        <w:tab/>
      </w:r>
      <w:r w:rsidR="00946D08" w:rsidRPr="004515B3">
        <w:rPr>
          <w:rFonts w:ascii="Times New Roman" w:hAnsi="Times New Roman"/>
          <w:sz w:val="28"/>
          <w:szCs w:val="28"/>
        </w:rPr>
        <w:t>(1</w:t>
      </w:r>
      <w:r w:rsidR="005948EF">
        <w:rPr>
          <w:rFonts w:ascii="Times New Roman" w:hAnsi="Times New Roman"/>
          <w:sz w:val="28"/>
          <w:szCs w:val="28"/>
        </w:rPr>
        <w:t>4</w:t>
      </w:r>
      <w:r w:rsidR="00F16E3F" w:rsidRPr="004515B3">
        <w:rPr>
          <w:rFonts w:ascii="Times New Roman" w:hAnsi="Times New Roman"/>
          <w:sz w:val="28"/>
          <w:szCs w:val="28"/>
        </w:rPr>
        <w:t>)</w:t>
      </w:r>
    </w:p>
    <w:p w:rsidR="00F16E3F" w:rsidRPr="004515B3" w:rsidRDefault="00F16E3F" w:rsidP="004515B3">
      <w:pPr>
        <w:spacing w:after="0" w:line="240" w:lineRule="auto"/>
        <w:ind w:firstLine="709"/>
        <w:jc w:val="both"/>
        <w:rPr>
          <w:rFonts w:ascii="Times New Roman" w:hAnsi="Times New Roman"/>
          <w:snapToGrid w:val="0"/>
          <w:sz w:val="28"/>
          <w:szCs w:val="28"/>
        </w:rPr>
      </w:pPr>
    </w:p>
    <w:p w:rsidR="00F16E3F" w:rsidRPr="004515B3" w:rsidRDefault="00F16E3F" w:rsidP="005948EF">
      <w:pPr>
        <w:spacing w:after="0" w:line="240" w:lineRule="auto"/>
        <w:jc w:val="both"/>
        <w:rPr>
          <w:rFonts w:ascii="Times New Roman" w:hAnsi="Times New Roman"/>
          <w:snapToGrid w:val="0"/>
          <w:sz w:val="28"/>
          <w:szCs w:val="28"/>
        </w:rPr>
      </w:pPr>
      <w:r w:rsidRPr="004515B3">
        <w:rPr>
          <w:rFonts w:ascii="Times New Roman" w:hAnsi="Times New Roman"/>
          <w:snapToGrid w:val="0"/>
          <w:sz w:val="28"/>
          <w:szCs w:val="28"/>
        </w:rPr>
        <w:t xml:space="preserve">где </w:t>
      </w:r>
      <w:r w:rsidRPr="004515B3">
        <w:rPr>
          <w:rFonts w:ascii="Times New Roman" w:hAnsi="Times New Roman"/>
          <w:snapToGrid w:val="0"/>
          <w:sz w:val="28"/>
          <w:szCs w:val="28"/>
        </w:rPr>
        <w:sym w:font="Symbol" w:char="F044"/>
      </w:r>
      <w:r w:rsidRPr="004515B3">
        <w:rPr>
          <w:rFonts w:ascii="Times New Roman" w:hAnsi="Times New Roman"/>
          <w:snapToGrid w:val="0"/>
          <w:sz w:val="28"/>
          <w:szCs w:val="28"/>
        </w:rPr>
        <w:t>Н</w:t>
      </w:r>
      <w:r w:rsidRPr="004515B3">
        <w:rPr>
          <w:rFonts w:ascii="Times New Roman" w:hAnsi="Times New Roman"/>
          <w:snapToGrid w:val="0"/>
          <w:sz w:val="28"/>
          <w:szCs w:val="28"/>
          <w:vertAlign w:val="subscript"/>
          <w:lang w:val="en-US"/>
        </w:rPr>
        <w:t>m</w:t>
      </w:r>
      <w:r w:rsidRPr="004515B3">
        <w:rPr>
          <w:rFonts w:ascii="Times New Roman" w:hAnsi="Times New Roman"/>
          <w:snapToGrid w:val="0"/>
          <w:sz w:val="28"/>
          <w:szCs w:val="28"/>
          <w:vertAlign w:val="subscript"/>
        </w:rPr>
        <w:t>,1(2)</w:t>
      </w:r>
      <w:r w:rsidRPr="004515B3">
        <w:rPr>
          <w:rFonts w:ascii="Times New Roman" w:hAnsi="Times New Roman"/>
          <w:snapToGrid w:val="0"/>
          <w:sz w:val="28"/>
          <w:szCs w:val="28"/>
        </w:rPr>
        <w:t xml:space="preserve"> - энтальпия плавления 1</w:t>
      </w:r>
      <w:r w:rsidR="001C37A0">
        <w:rPr>
          <w:rFonts w:ascii="Times New Roman" w:hAnsi="Times New Roman"/>
          <w:snapToGrid w:val="0"/>
          <w:sz w:val="28"/>
          <w:szCs w:val="28"/>
        </w:rPr>
        <w:t>-го</w:t>
      </w:r>
      <w:r w:rsidRPr="004515B3">
        <w:rPr>
          <w:rFonts w:ascii="Times New Roman" w:hAnsi="Times New Roman"/>
          <w:snapToGrid w:val="0"/>
          <w:sz w:val="28"/>
          <w:szCs w:val="28"/>
        </w:rPr>
        <w:t xml:space="preserve"> и 2-го компонентов при температуре плавления, Дж/моль; </w:t>
      </w:r>
      <w:r w:rsidRPr="004515B3">
        <w:rPr>
          <w:rFonts w:ascii="Times New Roman" w:hAnsi="Times New Roman"/>
          <w:snapToGrid w:val="0"/>
          <w:sz w:val="28"/>
          <w:szCs w:val="28"/>
        </w:rPr>
        <w:tab/>
      </w:r>
    </w:p>
    <w:p w:rsidR="00F16E3F" w:rsidRPr="004515B3" w:rsidRDefault="00F16E3F" w:rsidP="005948EF">
      <w:pPr>
        <w:spacing w:after="0" w:line="240" w:lineRule="auto"/>
        <w:ind w:firstLine="567"/>
        <w:jc w:val="both"/>
        <w:rPr>
          <w:rFonts w:ascii="Times New Roman" w:hAnsi="Times New Roman"/>
          <w:snapToGrid w:val="0"/>
          <w:sz w:val="28"/>
          <w:szCs w:val="28"/>
        </w:rPr>
      </w:pPr>
      <w:r w:rsidRPr="004515B3">
        <w:rPr>
          <w:rFonts w:ascii="Times New Roman" w:hAnsi="Times New Roman"/>
          <w:snapToGrid w:val="0"/>
          <w:sz w:val="28"/>
          <w:szCs w:val="28"/>
          <w:lang w:val="en-US"/>
        </w:rPr>
        <w:lastRenderedPageBreak/>
        <w:t>R</w:t>
      </w:r>
      <w:r w:rsidRPr="004515B3">
        <w:rPr>
          <w:rFonts w:ascii="Times New Roman" w:hAnsi="Times New Roman"/>
          <w:snapToGrid w:val="0"/>
          <w:sz w:val="28"/>
          <w:szCs w:val="28"/>
        </w:rPr>
        <w:t xml:space="preserve"> - универсальная газовая постоянная, 8,3144</w:t>
      </w:r>
      <w:r w:rsidR="001C37A0">
        <w:rPr>
          <w:rFonts w:ascii="Times New Roman" w:hAnsi="Times New Roman"/>
          <w:snapToGrid w:val="0"/>
          <w:sz w:val="28"/>
          <w:szCs w:val="28"/>
        </w:rPr>
        <w:t xml:space="preserve"> </w:t>
      </w:r>
      <w:r w:rsidRPr="004515B3">
        <w:rPr>
          <w:rFonts w:ascii="Times New Roman" w:hAnsi="Times New Roman"/>
          <w:snapToGrid w:val="0"/>
          <w:sz w:val="28"/>
          <w:szCs w:val="28"/>
        </w:rPr>
        <w:t>Дж/моль К;</w:t>
      </w:r>
    </w:p>
    <w:p w:rsidR="00F16E3F" w:rsidRPr="004515B3" w:rsidRDefault="00F16E3F" w:rsidP="005948EF">
      <w:pPr>
        <w:spacing w:after="0" w:line="240" w:lineRule="auto"/>
        <w:ind w:firstLine="567"/>
        <w:jc w:val="both"/>
        <w:rPr>
          <w:rFonts w:ascii="Times New Roman" w:hAnsi="Times New Roman"/>
          <w:snapToGrid w:val="0"/>
          <w:sz w:val="28"/>
          <w:szCs w:val="28"/>
        </w:rPr>
      </w:pPr>
      <w:r w:rsidRPr="004515B3">
        <w:rPr>
          <w:rFonts w:ascii="Times New Roman" w:hAnsi="Times New Roman"/>
          <w:snapToGrid w:val="0"/>
          <w:sz w:val="28"/>
          <w:szCs w:val="28"/>
        </w:rPr>
        <w:t>Т</w:t>
      </w:r>
      <w:r w:rsidRPr="004515B3">
        <w:rPr>
          <w:rFonts w:ascii="Times New Roman" w:hAnsi="Times New Roman"/>
          <w:snapToGrid w:val="0"/>
          <w:sz w:val="28"/>
          <w:szCs w:val="28"/>
          <w:vertAlign w:val="subscript"/>
          <w:lang w:val="en-US"/>
        </w:rPr>
        <w:t>m</w:t>
      </w:r>
      <w:r w:rsidRPr="004515B3">
        <w:rPr>
          <w:rFonts w:ascii="Times New Roman" w:hAnsi="Times New Roman"/>
          <w:snapToGrid w:val="0"/>
          <w:sz w:val="28"/>
          <w:szCs w:val="28"/>
          <w:vertAlign w:val="subscript"/>
        </w:rPr>
        <w:t>,1(2)</w:t>
      </w:r>
      <w:r w:rsidRPr="004515B3">
        <w:rPr>
          <w:rFonts w:ascii="Times New Roman" w:hAnsi="Times New Roman"/>
          <w:snapToGrid w:val="0"/>
          <w:sz w:val="28"/>
          <w:szCs w:val="28"/>
        </w:rPr>
        <w:t xml:space="preserve"> и Т - температура плавления 1</w:t>
      </w:r>
      <w:r w:rsidR="001C37A0">
        <w:rPr>
          <w:rFonts w:ascii="Times New Roman" w:hAnsi="Times New Roman"/>
          <w:snapToGrid w:val="0"/>
          <w:sz w:val="28"/>
          <w:szCs w:val="28"/>
        </w:rPr>
        <w:t>-го</w:t>
      </w:r>
      <w:r w:rsidRPr="004515B3">
        <w:rPr>
          <w:rFonts w:ascii="Times New Roman" w:hAnsi="Times New Roman"/>
          <w:snapToGrid w:val="0"/>
          <w:sz w:val="28"/>
          <w:szCs w:val="28"/>
        </w:rPr>
        <w:t xml:space="preserve"> и 2-го компонентов и кристаллизации расплавов, К; </w:t>
      </w:r>
    </w:p>
    <w:p w:rsidR="00F16E3F" w:rsidRPr="004515B3" w:rsidRDefault="00977996" w:rsidP="005948EF">
      <w:pPr>
        <w:spacing w:after="0" w:line="240" w:lineRule="auto"/>
        <w:ind w:firstLine="567"/>
        <w:jc w:val="both"/>
        <w:rPr>
          <w:rFonts w:ascii="Times New Roman" w:hAnsi="Times New Roman"/>
          <w:snapToGrid w:val="0"/>
          <w:sz w:val="28"/>
          <w:szCs w:val="28"/>
        </w:rPr>
      </w:pPr>
      <m:oMath>
        <m:sSubSup>
          <m:sSubSupPr>
            <m:ctrlPr>
              <w:rPr>
                <w:rFonts w:ascii="Cambria Math" w:hAnsi="Times New Roman"/>
                <w:i/>
                <w:sz w:val="28"/>
                <w:szCs w:val="28"/>
              </w:rPr>
            </m:ctrlPr>
          </m:sSubSupPr>
          <m:e>
            <m:r>
              <w:rPr>
                <w:rFonts w:ascii="Times New Roman" w:hAnsi="Times New Roman"/>
                <w:sz w:val="28"/>
                <w:szCs w:val="28"/>
              </w:rPr>
              <m:t>Ф</m:t>
            </m:r>
          </m:e>
          <m:sub>
            <m:r>
              <w:rPr>
                <w:rFonts w:ascii="Cambria Math" w:hAnsi="Cambria Math"/>
                <w:sz w:val="28"/>
                <w:szCs w:val="28"/>
              </w:rPr>
              <m:t>i</m:t>
            </m:r>
            <m:r>
              <w:rPr>
                <w:rFonts w:ascii="Cambria Math" w:hAnsi="Times New Roman"/>
                <w:sz w:val="28"/>
                <w:szCs w:val="28"/>
              </w:rPr>
              <m:t xml:space="preserve">  </m:t>
            </m:r>
          </m:sub>
          <m:sup>
            <m:r>
              <w:rPr>
                <w:rFonts w:ascii="Times New Roman" w:hAnsi="Times New Roman"/>
                <w:sz w:val="28"/>
                <w:szCs w:val="28"/>
              </w:rPr>
              <m:t>'</m:t>
            </m:r>
          </m:sup>
        </m:sSubSup>
      </m:oMath>
      <w:r w:rsidR="00F16E3F" w:rsidRPr="004515B3">
        <w:rPr>
          <w:rFonts w:ascii="Times New Roman" w:hAnsi="Times New Roman"/>
          <w:sz w:val="28"/>
          <w:szCs w:val="28"/>
        </w:rPr>
        <w:t xml:space="preserve"> - коэффициент Бьеррума-Гуггенгейма для </w:t>
      </w:r>
      <w:r w:rsidR="00F16E3F" w:rsidRPr="004515B3">
        <w:rPr>
          <w:rFonts w:ascii="Times New Roman" w:hAnsi="Times New Roman"/>
          <w:snapToGrid w:val="0"/>
          <w:sz w:val="28"/>
          <w:szCs w:val="28"/>
        </w:rPr>
        <w:t>1</w:t>
      </w:r>
      <w:r w:rsidR="001C37A0">
        <w:rPr>
          <w:rFonts w:ascii="Times New Roman" w:hAnsi="Times New Roman"/>
          <w:snapToGrid w:val="0"/>
          <w:sz w:val="28"/>
          <w:szCs w:val="28"/>
        </w:rPr>
        <w:t>-го</w:t>
      </w:r>
      <w:r w:rsidR="00F16E3F" w:rsidRPr="004515B3">
        <w:rPr>
          <w:rFonts w:ascii="Times New Roman" w:hAnsi="Times New Roman"/>
          <w:snapToGrid w:val="0"/>
          <w:sz w:val="28"/>
          <w:szCs w:val="28"/>
        </w:rPr>
        <w:t xml:space="preserve"> и 2-го компонентов, позволяющий найти корреляционную зависимость и получить математическое выражение для отношения активностей </w:t>
      </w:r>
      <w:r w:rsidR="00F16E3F" w:rsidRPr="004515B3">
        <w:rPr>
          <w:rFonts w:ascii="Times New Roman" w:hAnsi="Times New Roman"/>
          <w:snapToGrid w:val="0"/>
          <w:sz w:val="28"/>
          <w:szCs w:val="28"/>
          <w:lang w:val="en-US"/>
        </w:rPr>
        <w:t>i</w:t>
      </w:r>
      <w:r w:rsidR="00F16E3F" w:rsidRPr="004515B3">
        <w:rPr>
          <w:rFonts w:ascii="Times New Roman" w:hAnsi="Times New Roman"/>
          <w:snapToGrid w:val="0"/>
          <w:sz w:val="28"/>
          <w:szCs w:val="28"/>
        </w:rPr>
        <w:t>-компонента в жидкой и твердой фазах;</w:t>
      </w:r>
    </w:p>
    <w:p w:rsidR="00F16E3F" w:rsidRPr="004515B3" w:rsidRDefault="00977996" w:rsidP="005948EF">
      <w:pPr>
        <w:spacing w:after="0" w:line="240" w:lineRule="auto"/>
        <w:ind w:firstLine="567"/>
        <w:jc w:val="both"/>
        <w:rPr>
          <w:rFonts w:ascii="Times New Roman" w:hAnsi="Times New Roman"/>
          <w:snapToGrid w:val="0"/>
          <w:sz w:val="28"/>
          <w:szCs w:val="28"/>
        </w:rPr>
      </w:pPr>
      <m:oMath>
        <m:sSubSup>
          <m:sSubSupPr>
            <m:ctrlPr>
              <w:rPr>
                <w:rFonts w:ascii="Cambria Math" w:hAnsi="Times New Roman"/>
                <w:i/>
                <w:sz w:val="28"/>
                <w:szCs w:val="28"/>
              </w:rPr>
            </m:ctrlPr>
          </m:sSubSupPr>
          <m:e>
            <m:r>
              <w:rPr>
                <w:rFonts w:ascii="Cambria Math" w:hAnsi="Times New Roman"/>
                <w:sz w:val="28"/>
                <w:szCs w:val="28"/>
              </w:rPr>
              <m:t xml:space="preserve">    </m:t>
            </m:r>
            <m:r>
              <w:rPr>
                <w:rFonts w:ascii="Times New Roman" w:hAnsi="Times New Roman"/>
                <w:sz w:val="28"/>
                <w:szCs w:val="28"/>
              </w:rPr>
              <m:t>Ф</m:t>
            </m:r>
          </m:e>
          <m:sub>
            <m:r>
              <w:rPr>
                <w:rFonts w:ascii="Cambria Math" w:hAnsi="Cambria Math"/>
                <w:sz w:val="28"/>
                <w:szCs w:val="28"/>
              </w:rPr>
              <m:t>i</m:t>
            </m:r>
          </m:sub>
          <m:sup>
            <m:r>
              <w:rPr>
                <w:rFonts w:ascii="Times New Roman" w:hAnsi="Times New Roman"/>
                <w:sz w:val="28"/>
                <w:szCs w:val="28"/>
              </w:rPr>
              <m:t>''</m:t>
            </m:r>
          </m:sup>
        </m:sSubSup>
      </m:oMath>
      <w:r w:rsidR="00F16E3F" w:rsidRPr="004515B3">
        <w:rPr>
          <w:rFonts w:ascii="Times New Roman" w:hAnsi="Times New Roman"/>
          <w:snapToGrid w:val="0"/>
          <w:sz w:val="28"/>
          <w:szCs w:val="28"/>
        </w:rPr>
        <w:t xml:space="preserve"> - </w:t>
      </w:r>
      <w:r w:rsidR="00F16E3F" w:rsidRPr="004515B3">
        <w:rPr>
          <w:rFonts w:ascii="Times New Roman" w:hAnsi="Times New Roman"/>
          <w:sz w:val="28"/>
          <w:szCs w:val="28"/>
        </w:rPr>
        <w:t xml:space="preserve">коэффициент Бьеррума-Гуггенгейма для </w:t>
      </w:r>
      <w:r w:rsidR="00F16E3F" w:rsidRPr="004515B3">
        <w:rPr>
          <w:rFonts w:ascii="Times New Roman" w:hAnsi="Times New Roman"/>
          <w:snapToGrid w:val="0"/>
          <w:sz w:val="28"/>
          <w:szCs w:val="28"/>
        </w:rPr>
        <w:t>1</w:t>
      </w:r>
      <w:r w:rsidR="001C37A0">
        <w:rPr>
          <w:rFonts w:ascii="Times New Roman" w:hAnsi="Times New Roman"/>
          <w:snapToGrid w:val="0"/>
          <w:sz w:val="28"/>
          <w:szCs w:val="28"/>
        </w:rPr>
        <w:t>-го</w:t>
      </w:r>
      <w:r w:rsidR="00F16E3F" w:rsidRPr="004515B3">
        <w:rPr>
          <w:rFonts w:ascii="Times New Roman" w:hAnsi="Times New Roman"/>
          <w:snapToGrid w:val="0"/>
          <w:sz w:val="28"/>
          <w:szCs w:val="28"/>
        </w:rPr>
        <w:t xml:space="preserve"> и 2-го компонентов, позволяющий найти корреляционную зависимость и получить математическое выражение для линии ликвидус </w:t>
      </w:r>
      <w:r w:rsidR="00F16E3F" w:rsidRPr="004515B3">
        <w:rPr>
          <w:rFonts w:ascii="Times New Roman" w:hAnsi="Times New Roman"/>
          <w:snapToGrid w:val="0"/>
          <w:sz w:val="28"/>
          <w:szCs w:val="28"/>
          <w:lang w:val="en-US"/>
        </w:rPr>
        <w:t>i</w:t>
      </w:r>
      <w:r w:rsidR="00F16E3F" w:rsidRPr="004515B3">
        <w:rPr>
          <w:rFonts w:ascii="Times New Roman" w:hAnsi="Times New Roman"/>
          <w:snapToGrid w:val="0"/>
          <w:sz w:val="28"/>
          <w:szCs w:val="28"/>
        </w:rPr>
        <w:t>-компонента</w:t>
      </w:r>
    </w:p>
    <w:p w:rsidR="00F16E3F" w:rsidRPr="004515B3" w:rsidRDefault="00F16E3F"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z w:val="28"/>
          <w:szCs w:val="28"/>
        </w:rPr>
        <w:t>Для зависимостей (</w:t>
      </w:r>
      <w:r w:rsidR="005948EF">
        <w:rPr>
          <w:rFonts w:ascii="Times New Roman" w:hAnsi="Times New Roman"/>
          <w:sz w:val="28"/>
          <w:szCs w:val="28"/>
        </w:rPr>
        <w:t>11)</w:t>
      </w:r>
      <w:r w:rsidRPr="004515B3">
        <w:rPr>
          <w:rFonts w:ascii="Times New Roman" w:hAnsi="Times New Roman"/>
          <w:sz w:val="28"/>
          <w:szCs w:val="28"/>
        </w:rPr>
        <w:t xml:space="preserve">, </w:t>
      </w:r>
      <w:r w:rsidR="005948EF">
        <w:rPr>
          <w:rFonts w:ascii="Times New Roman" w:hAnsi="Times New Roman"/>
          <w:sz w:val="28"/>
          <w:szCs w:val="28"/>
        </w:rPr>
        <w:t>(12</w:t>
      </w:r>
      <w:r w:rsidRPr="004515B3">
        <w:rPr>
          <w:rFonts w:ascii="Times New Roman" w:hAnsi="Times New Roman"/>
          <w:sz w:val="28"/>
          <w:szCs w:val="28"/>
        </w:rPr>
        <w:t xml:space="preserve">) коэффициенты уравнений вычисляются методом наименьших квадратов, с установлением  коэффициента корреляции </w:t>
      </w:r>
      <w:r w:rsidRPr="004515B3">
        <w:rPr>
          <w:rFonts w:ascii="Times New Roman" w:hAnsi="Times New Roman"/>
          <w:sz w:val="28"/>
          <w:szCs w:val="28"/>
          <w:lang w:val="en-US"/>
        </w:rPr>
        <w:t>R</w:t>
      </w:r>
      <w:r w:rsidRPr="004515B3">
        <w:rPr>
          <w:rFonts w:ascii="Times New Roman" w:hAnsi="Times New Roman"/>
          <w:sz w:val="28"/>
          <w:szCs w:val="28"/>
          <w:vertAlign w:val="subscript"/>
          <w:lang w:val="en-US"/>
        </w:rPr>
        <w:t>xy</w:t>
      </w:r>
      <w:r w:rsidRPr="004515B3">
        <w:rPr>
          <w:rFonts w:ascii="Times New Roman" w:hAnsi="Times New Roman"/>
          <w:sz w:val="28"/>
          <w:szCs w:val="28"/>
        </w:rPr>
        <w:t xml:space="preserve"> (для линейной зависимости) или по дисперсии сходимости σ</w:t>
      </w:r>
      <w:r w:rsidRPr="004515B3">
        <w:rPr>
          <w:rFonts w:ascii="Times New Roman" w:hAnsi="Times New Roman"/>
          <w:i/>
          <w:sz w:val="28"/>
          <w:szCs w:val="28"/>
        </w:rPr>
        <w:t xml:space="preserve"> </w:t>
      </w:r>
      <w:r w:rsidRPr="004515B3">
        <w:rPr>
          <w:rFonts w:ascii="Times New Roman" w:hAnsi="Times New Roman"/>
          <w:sz w:val="28"/>
          <w:szCs w:val="28"/>
        </w:rPr>
        <w:t xml:space="preserve">(для нелинейной зависимости). Все расчеты выполняются с помощью программ, написанных на языке </w:t>
      </w:r>
      <w:r w:rsidRPr="004515B3">
        <w:rPr>
          <w:rFonts w:ascii="Times New Roman" w:hAnsi="Times New Roman"/>
          <w:sz w:val="28"/>
          <w:szCs w:val="28"/>
          <w:lang w:val="en-US"/>
        </w:rPr>
        <w:t>Delphi</w:t>
      </w:r>
      <w:r w:rsidRPr="004515B3">
        <w:rPr>
          <w:rFonts w:ascii="Times New Roman" w:hAnsi="Times New Roman"/>
          <w:sz w:val="28"/>
          <w:szCs w:val="28"/>
        </w:rPr>
        <w:t xml:space="preserve">. </w:t>
      </w:r>
    </w:p>
    <w:p w:rsidR="00615FD8" w:rsidRPr="004515B3" w:rsidRDefault="00946D08" w:rsidP="004515B3">
      <w:pPr>
        <w:tabs>
          <w:tab w:val="left" w:pos="0"/>
        </w:tabs>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Таким образом, п</w:t>
      </w:r>
      <w:r w:rsidR="00615FD8" w:rsidRPr="004515B3">
        <w:rPr>
          <w:rFonts w:ascii="Times New Roman" w:hAnsi="Times New Roman"/>
          <w:snapToGrid w:val="0"/>
          <w:sz w:val="28"/>
          <w:szCs w:val="28"/>
        </w:rPr>
        <w:t xml:space="preserve">ринцип работы нашей методики заключается в следующем: снимаем данные по температуре и составу из диаграммы состояния, находим </w:t>
      </w:r>
      <w:r w:rsidR="005948EF">
        <w:rPr>
          <w:rFonts w:ascii="Times New Roman" w:hAnsi="Times New Roman"/>
          <w:snapToGrid w:val="0"/>
          <w:sz w:val="28"/>
          <w:szCs w:val="28"/>
        </w:rPr>
        <w:t xml:space="preserve">по справочникам термодинамические </w:t>
      </w:r>
      <w:r w:rsidR="00615FD8" w:rsidRPr="004515B3">
        <w:rPr>
          <w:rFonts w:ascii="Times New Roman" w:hAnsi="Times New Roman"/>
          <w:snapToGrid w:val="0"/>
          <w:sz w:val="28"/>
          <w:szCs w:val="28"/>
        </w:rPr>
        <w:t xml:space="preserve">данные по температуре и энтальпии плавления растворителя и растворенных веществ. Далее, </w:t>
      </w:r>
      <w:r w:rsidR="00BD1E07">
        <w:rPr>
          <w:rFonts w:ascii="Times New Roman" w:hAnsi="Times New Roman"/>
          <w:snapToGrid w:val="0"/>
          <w:sz w:val="28"/>
          <w:szCs w:val="28"/>
        </w:rPr>
        <w:t>обраба</w:t>
      </w:r>
      <w:r w:rsidR="005948EF">
        <w:rPr>
          <w:rFonts w:ascii="Times New Roman" w:hAnsi="Times New Roman"/>
          <w:snapToGrid w:val="0"/>
          <w:sz w:val="28"/>
          <w:szCs w:val="28"/>
        </w:rPr>
        <w:t>тывае</w:t>
      </w:r>
      <w:r w:rsidR="00615FD8" w:rsidRPr="004515B3">
        <w:rPr>
          <w:rFonts w:ascii="Times New Roman" w:hAnsi="Times New Roman"/>
          <w:snapToGrid w:val="0"/>
          <w:sz w:val="28"/>
          <w:szCs w:val="28"/>
        </w:rPr>
        <w:t>м исходные данные с нахождением</w:t>
      </w:r>
      <w:r w:rsidR="00615FD8" w:rsidRPr="004515B3">
        <w:rPr>
          <w:rFonts w:ascii="Times New Roman" w:hAnsi="Times New Roman"/>
          <w:sz w:val="28"/>
          <w:szCs w:val="28"/>
        </w:rPr>
        <w:t xml:space="preserve"> аналитических выражений осмотических коэффициентов Бьеррума-Гуггенгейма и  поверхностей полей кристаллизации фаз в виде модифицированного уравнения Шредера-Ле-Шателье</w:t>
      </w:r>
      <w:r w:rsidR="00595C04" w:rsidRPr="004515B3">
        <w:rPr>
          <w:rFonts w:ascii="Times New Roman" w:hAnsi="Times New Roman"/>
          <w:sz w:val="28"/>
          <w:szCs w:val="28"/>
        </w:rPr>
        <w:t xml:space="preserve"> (</w:t>
      </w:r>
      <w:r w:rsidR="005948EF">
        <w:rPr>
          <w:rFonts w:ascii="Times New Roman" w:hAnsi="Times New Roman"/>
          <w:sz w:val="28"/>
          <w:szCs w:val="28"/>
        </w:rPr>
        <w:t>1</w:t>
      </w:r>
      <w:r w:rsidR="00595C04" w:rsidRPr="004515B3">
        <w:rPr>
          <w:rFonts w:ascii="Times New Roman" w:hAnsi="Times New Roman"/>
          <w:sz w:val="28"/>
          <w:szCs w:val="28"/>
        </w:rPr>
        <w:t>3</w:t>
      </w:r>
      <w:r w:rsidR="00A45CA9">
        <w:rPr>
          <w:rFonts w:ascii="Times New Roman" w:hAnsi="Times New Roman"/>
          <w:sz w:val="28"/>
          <w:szCs w:val="28"/>
        </w:rPr>
        <w:t>)</w:t>
      </w:r>
      <w:r w:rsidR="00595C04" w:rsidRPr="004515B3">
        <w:rPr>
          <w:rFonts w:ascii="Times New Roman" w:hAnsi="Times New Roman"/>
          <w:sz w:val="28"/>
          <w:szCs w:val="28"/>
        </w:rPr>
        <w:t xml:space="preserve">, </w:t>
      </w:r>
      <w:r w:rsidR="00A45CA9">
        <w:rPr>
          <w:rFonts w:ascii="Times New Roman" w:hAnsi="Times New Roman"/>
          <w:sz w:val="28"/>
          <w:szCs w:val="28"/>
        </w:rPr>
        <w:t>(1</w:t>
      </w:r>
      <w:r w:rsidR="00595C04" w:rsidRPr="004515B3">
        <w:rPr>
          <w:rFonts w:ascii="Times New Roman" w:hAnsi="Times New Roman"/>
          <w:sz w:val="28"/>
          <w:szCs w:val="28"/>
        </w:rPr>
        <w:t>4)</w:t>
      </w:r>
      <w:r w:rsidR="00615FD8" w:rsidRPr="004515B3">
        <w:rPr>
          <w:rFonts w:ascii="Times New Roman" w:hAnsi="Times New Roman"/>
          <w:sz w:val="28"/>
          <w:szCs w:val="28"/>
        </w:rPr>
        <w:t xml:space="preserve">. В знаменателе как раз и находится зависимость осмотического </w:t>
      </w:r>
      <w:r w:rsidR="00615FD8" w:rsidRPr="004515B3">
        <w:rPr>
          <w:rFonts w:ascii="Times New Roman" w:hAnsi="Times New Roman"/>
          <w:snapToGrid w:val="0"/>
          <w:sz w:val="28"/>
          <w:szCs w:val="28"/>
        </w:rPr>
        <w:t>коэффициента Бьеррума-Гуггенгейма, указывающ</w:t>
      </w:r>
      <w:r w:rsidR="001C37A0">
        <w:rPr>
          <w:rFonts w:ascii="Times New Roman" w:hAnsi="Times New Roman"/>
          <w:snapToGrid w:val="0"/>
          <w:sz w:val="28"/>
          <w:szCs w:val="28"/>
        </w:rPr>
        <w:t>ая</w:t>
      </w:r>
      <w:r w:rsidR="00615FD8" w:rsidRPr="004515B3">
        <w:rPr>
          <w:rFonts w:ascii="Times New Roman" w:hAnsi="Times New Roman"/>
          <w:snapToGrid w:val="0"/>
          <w:sz w:val="28"/>
          <w:szCs w:val="28"/>
        </w:rPr>
        <w:t xml:space="preserve"> на отклонение энергетических свойств реальной системы от идеальной. </w:t>
      </w:r>
    </w:p>
    <w:p w:rsidR="001E18A4" w:rsidRPr="004515B3" w:rsidRDefault="001E18A4" w:rsidP="004515B3">
      <w:pPr>
        <w:tabs>
          <w:tab w:val="left" w:pos="0"/>
        </w:tabs>
        <w:spacing w:after="0" w:line="240" w:lineRule="auto"/>
        <w:ind w:firstLine="709"/>
        <w:jc w:val="both"/>
        <w:rPr>
          <w:rFonts w:ascii="Times New Roman" w:hAnsi="Times New Roman"/>
          <w:snapToGrid w:val="0"/>
          <w:sz w:val="28"/>
          <w:szCs w:val="28"/>
        </w:rPr>
      </w:pPr>
    </w:p>
    <w:p w:rsidR="000137C3" w:rsidRPr="00C42550" w:rsidRDefault="003965FE" w:rsidP="003965FE">
      <w:pPr>
        <w:pStyle w:val="a7"/>
        <w:tabs>
          <w:tab w:val="left" w:pos="0"/>
        </w:tabs>
        <w:spacing w:after="0" w:line="240" w:lineRule="auto"/>
        <w:ind w:left="0" w:firstLine="709"/>
        <w:jc w:val="both"/>
        <w:rPr>
          <w:rFonts w:ascii="Times New Roman" w:hAnsi="Times New Roman"/>
          <w:b/>
          <w:snapToGrid w:val="0"/>
          <w:sz w:val="28"/>
          <w:szCs w:val="28"/>
          <w:u w:val="single"/>
        </w:rPr>
      </w:pPr>
      <w:r>
        <w:rPr>
          <w:rFonts w:ascii="Times New Roman" w:hAnsi="Times New Roman"/>
          <w:b/>
          <w:sz w:val="28"/>
          <w:szCs w:val="28"/>
        </w:rPr>
        <w:t xml:space="preserve">1.2 </w:t>
      </w:r>
      <w:r w:rsidR="00C42550" w:rsidRPr="00C42550">
        <w:rPr>
          <w:rFonts w:ascii="Times New Roman" w:hAnsi="Times New Roman"/>
          <w:b/>
          <w:sz w:val="28"/>
          <w:szCs w:val="28"/>
        </w:rPr>
        <w:t>Термодинамическое обоснование состава сплава с повышенным содержанием алюминия с использованием з</w:t>
      </w:r>
      <w:r w:rsidR="000137C3" w:rsidRPr="00C42550">
        <w:rPr>
          <w:rFonts w:ascii="Times New Roman" w:hAnsi="Times New Roman"/>
          <w:b/>
          <w:sz w:val="28"/>
          <w:szCs w:val="28"/>
        </w:rPr>
        <w:t xml:space="preserve">акономерности поведения осмотического коэффициента </w:t>
      </w:r>
      <w:r w:rsidR="000137C3" w:rsidRPr="00C42550">
        <w:rPr>
          <w:rFonts w:ascii="Times New Roman" w:hAnsi="Times New Roman"/>
          <w:b/>
          <w:spacing w:val="2"/>
          <w:sz w:val="28"/>
          <w:szCs w:val="28"/>
        </w:rPr>
        <w:t>Бьеррума-Гуггенгейма (</w:t>
      </w:r>
      <w:r w:rsidR="000137C3" w:rsidRPr="00C42550">
        <w:rPr>
          <w:rFonts w:ascii="Times New Roman" w:hAnsi="Times New Roman"/>
          <w:b/>
          <w:position w:val="-12"/>
          <w:sz w:val="28"/>
          <w:szCs w:val="28"/>
        </w:rPr>
        <w:object w:dxaOrig="300" w:dyaOrig="380">
          <v:shape id="_x0000_i1051" type="#_x0000_t75" style="width:15pt;height:19.2pt" o:ole="">
            <v:imagedata r:id="rId10" o:title=""/>
          </v:shape>
          <o:OLEObject Type="Embed" ProgID="Equation.3" ShapeID="_x0000_i1051" DrawAspect="Content" ObjectID="_1668244579" r:id="rId61"/>
        </w:object>
      </w:r>
      <w:r w:rsidR="000137C3" w:rsidRPr="00C42550">
        <w:rPr>
          <w:rFonts w:ascii="Times New Roman" w:hAnsi="Times New Roman"/>
          <w:b/>
          <w:snapToGrid w:val="0"/>
          <w:sz w:val="28"/>
          <w:szCs w:val="28"/>
        </w:rPr>
        <w:t xml:space="preserve">) для тройной системы </w:t>
      </w:r>
      <w:r w:rsidR="000137C3" w:rsidRPr="00C42550">
        <w:rPr>
          <w:rFonts w:ascii="Times New Roman" w:hAnsi="Times New Roman"/>
          <w:b/>
          <w:snapToGrid w:val="0"/>
          <w:sz w:val="28"/>
          <w:szCs w:val="28"/>
          <w:lang w:val="en-US"/>
        </w:rPr>
        <w:t>Fe</w:t>
      </w:r>
      <w:r w:rsidR="000137C3" w:rsidRPr="00C42550">
        <w:rPr>
          <w:rFonts w:ascii="Times New Roman" w:hAnsi="Times New Roman"/>
          <w:b/>
          <w:snapToGrid w:val="0"/>
          <w:sz w:val="28"/>
          <w:szCs w:val="28"/>
        </w:rPr>
        <w:t>-</w:t>
      </w:r>
      <w:r w:rsidR="000137C3" w:rsidRPr="00C42550">
        <w:rPr>
          <w:rFonts w:ascii="Times New Roman" w:hAnsi="Times New Roman"/>
          <w:b/>
          <w:snapToGrid w:val="0"/>
          <w:sz w:val="28"/>
          <w:szCs w:val="28"/>
          <w:lang w:val="en-US"/>
        </w:rPr>
        <w:t>Si</w:t>
      </w:r>
      <w:r w:rsidR="000137C3" w:rsidRPr="00C42550">
        <w:rPr>
          <w:rFonts w:ascii="Times New Roman" w:hAnsi="Times New Roman"/>
          <w:b/>
          <w:snapToGrid w:val="0"/>
          <w:sz w:val="28"/>
          <w:szCs w:val="28"/>
        </w:rPr>
        <w:t>-</w:t>
      </w:r>
      <w:r w:rsidR="000137C3" w:rsidRPr="00C42550">
        <w:rPr>
          <w:rFonts w:ascii="Times New Roman" w:hAnsi="Times New Roman"/>
          <w:b/>
          <w:snapToGrid w:val="0"/>
          <w:sz w:val="28"/>
          <w:szCs w:val="28"/>
          <w:lang w:val="en-US"/>
        </w:rPr>
        <w:t>Al</w:t>
      </w:r>
    </w:p>
    <w:p w:rsidR="00A37B3E" w:rsidRPr="004515B3" w:rsidRDefault="00A37B3E" w:rsidP="004515B3">
      <w:pPr>
        <w:spacing w:after="0" w:line="240" w:lineRule="auto"/>
        <w:ind w:firstLine="709"/>
        <w:jc w:val="both"/>
        <w:rPr>
          <w:rFonts w:ascii="Times New Roman" w:hAnsi="Times New Roman"/>
          <w:sz w:val="28"/>
          <w:szCs w:val="28"/>
        </w:rPr>
      </w:pPr>
    </w:p>
    <w:p w:rsidR="00CF448C" w:rsidRPr="004515B3" w:rsidRDefault="00CF448C"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Изучение диаграмм состояни</w:t>
      </w:r>
      <w:r w:rsidR="001C37A0">
        <w:rPr>
          <w:rFonts w:ascii="Times New Roman" w:hAnsi="Times New Roman"/>
          <w:snapToGrid w:val="0"/>
          <w:sz w:val="28"/>
          <w:szCs w:val="28"/>
        </w:rPr>
        <w:t>я</w:t>
      </w:r>
      <w:r w:rsidRPr="004515B3">
        <w:rPr>
          <w:rFonts w:ascii="Times New Roman" w:hAnsi="Times New Roman"/>
          <w:snapToGrid w:val="0"/>
          <w:sz w:val="28"/>
          <w:szCs w:val="28"/>
        </w:rPr>
        <w:t xml:space="preserve"> систем на основе железа осуществлялось согласно общеизвестной классификации диаграмм состояния </w:t>
      </w:r>
      <w:r w:rsidR="00925C0D" w:rsidRPr="004515B3">
        <w:rPr>
          <w:rFonts w:ascii="Times New Roman" w:hAnsi="Times New Roman"/>
          <w:snapToGrid w:val="0"/>
          <w:sz w:val="28"/>
          <w:szCs w:val="28"/>
        </w:rPr>
        <w:t>[</w:t>
      </w:r>
      <w:r w:rsidR="00965B48">
        <w:rPr>
          <w:rFonts w:ascii="Times New Roman" w:hAnsi="Times New Roman"/>
          <w:snapToGrid w:val="0"/>
          <w:sz w:val="28"/>
          <w:szCs w:val="28"/>
        </w:rPr>
        <w:t>32, 33</w:t>
      </w:r>
      <w:r w:rsidR="00925C0D" w:rsidRPr="004515B3">
        <w:rPr>
          <w:rFonts w:ascii="Times New Roman" w:hAnsi="Times New Roman"/>
          <w:snapToGrid w:val="0"/>
          <w:sz w:val="28"/>
          <w:szCs w:val="28"/>
        </w:rPr>
        <w:t>]</w:t>
      </w:r>
      <w:r w:rsidRPr="004515B3">
        <w:rPr>
          <w:rFonts w:ascii="Times New Roman" w:hAnsi="Times New Roman"/>
          <w:snapToGrid w:val="0"/>
          <w:sz w:val="28"/>
          <w:szCs w:val="28"/>
        </w:rPr>
        <w:t xml:space="preserve"> и с учетом возможности аналитического описания всех типов их диаграмм фазовых равновесий «твердое-жидкость» и «твердое-твердое» на базе характера изменения величины коэффициента Бьеррума-Гуггенгейма вблизи сингулярных точек</w:t>
      </w:r>
      <w:r w:rsidR="002E1AF1">
        <w:rPr>
          <w:rFonts w:ascii="Times New Roman" w:hAnsi="Times New Roman"/>
          <w:snapToGrid w:val="0"/>
          <w:sz w:val="28"/>
          <w:szCs w:val="28"/>
        </w:rPr>
        <w:t xml:space="preserve"> </w:t>
      </w:r>
      <w:r w:rsidR="00BD1E07">
        <w:rPr>
          <w:rFonts w:ascii="Times New Roman" w:hAnsi="Times New Roman"/>
          <w:snapToGrid w:val="0"/>
          <w:sz w:val="28"/>
          <w:szCs w:val="28"/>
        </w:rPr>
        <w:t>[3</w:t>
      </w:r>
      <w:r w:rsidR="00965B48">
        <w:rPr>
          <w:rFonts w:ascii="Times New Roman" w:hAnsi="Times New Roman"/>
          <w:snapToGrid w:val="0"/>
          <w:sz w:val="28"/>
          <w:szCs w:val="28"/>
        </w:rPr>
        <w:t>4</w:t>
      </w:r>
      <w:r w:rsidR="002E1AF1" w:rsidRPr="004515B3">
        <w:rPr>
          <w:rFonts w:ascii="Times New Roman" w:hAnsi="Times New Roman"/>
          <w:snapToGrid w:val="0"/>
          <w:sz w:val="28"/>
          <w:szCs w:val="28"/>
        </w:rPr>
        <w:t>]</w:t>
      </w:r>
      <w:r w:rsidRPr="004515B3">
        <w:rPr>
          <w:rFonts w:ascii="Times New Roman" w:hAnsi="Times New Roman"/>
          <w:snapToGrid w:val="0"/>
          <w:sz w:val="28"/>
          <w:szCs w:val="28"/>
        </w:rPr>
        <w:t xml:space="preserve">. </w:t>
      </w:r>
    </w:p>
    <w:p w:rsidR="00553112" w:rsidRDefault="0075724B"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 xml:space="preserve">В работе </w:t>
      </w:r>
      <w:r w:rsidR="00553112">
        <w:rPr>
          <w:rFonts w:ascii="Times New Roman" w:hAnsi="Times New Roman"/>
          <w:snapToGrid w:val="0"/>
          <w:sz w:val="28"/>
          <w:szCs w:val="28"/>
        </w:rPr>
        <w:t xml:space="preserve"> </w:t>
      </w:r>
      <w:r w:rsidRPr="004515B3">
        <w:rPr>
          <w:rFonts w:ascii="Times New Roman" w:hAnsi="Times New Roman"/>
          <w:snapToGrid w:val="0"/>
          <w:sz w:val="28"/>
          <w:szCs w:val="28"/>
        </w:rPr>
        <w:t>основное</w:t>
      </w:r>
      <w:r w:rsidR="00553112">
        <w:rPr>
          <w:rFonts w:ascii="Times New Roman" w:hAnsi="Times New Roman"/>
          <w:snapToGrid w:val="0"/>
          <w:sz w:val="28"/>
          <w:szCs w:val="28"/>
        </w:rPr>
        <w:t xml:space="preserve"> </w:t>
      </w:r>
      <w:r w:rsidRPr="004515B3">
        <w:rPr>
          <w:rFonts w:ascii="Times New Roman" w:hAnsi="Times New Roman"/>
          <w:snapToGrid w:val="0"/>
          <w:sz w:val="28"/>
          <w:szCs w:val="28"/>
        </w:rPr>
        <w:t xml:space="preserve"> внимание </w:t>
      </w:r>
      <w:r w:rsidR="00553112">
        <w:rPr>
          <w:rFonts w:ascii="Times New Roman" w:hAnsi="Times New Roman"/>
          <w:snapToGrid w:val="0"/>
          <w:sz w:val="28"/>
          <w:szCs w:val="28"/>
        </w:rPr>
        <w:t xml:space="preserve"> </w:t>
      </w:r>
      <w:r w:rsidRPr="004515B3">
        <w:rPr>
          <w:rFonts w:ascii="Times New Roman" w:hAnsi="Times New Roman"/>
          <w:snapToGrid w:val="0"/>
          <w:sz w:val="28"/>
          <w:szCs w:val="28"/>
        </w:rPr>
        <w:t xml:space="preserve">уделялось </w:t>
      </w:r>
      <w:r w:rsidR="007E1A2B">
        <w:rPr>
          <w:rFonts w:ascii="Times New Roman" w:hAnsi="Times New Roman"/>
          <w:snapToGrid w:val="0"/>
          <w:sz w:val="28"/>
          <w:szCs w:val="28"/>
        </w:rPr>
        <w:t>бинарны</w:t>
      </w:r>
      <w:r w:rsidR="002E1AF1">
        <w:rPr>
          <w:rFonts w:ascii="Times New Roman" w:hAnsi="Times New Roman"/>
          <w:snapToGrid w:val="0"/>
          <w:sz w:val="28"/>
          <w:szCs w:val="28"/>
        </w:rPr>
        <w:t>м</w:t>
      </w:r>
      <w:r w:rsidR="007E1A2B">
        <w:rPr>
          <w:rFonts w:ascii="Times New Roman" w:hAnsi="Times New Roman"/>
          <w:snapToGrid w:val="0"/>
          <w:sz w:val="28"/>
          <w:szCs w:val="28"/>
        </w:rPr>
        <w:t xml:space="preserve"> систем</w:t>
      </w:r>
      <w:r w:rsidR="002E1AF1">
        <w:rPr>
          <w:rFonts w:ascii="Times New Roman" w:hAnsi="Times New Roman"/>
          <w:snapToGrid w:val="0"/>
          <w:sz w:val="28"/>
          <w:szCs w:val="28"/>
        </w:rPr>
        <w:t>ам</w:t>
      </w:r>
      <w:r w:rsidR="007E1A2B">
        <w:rPr>
          <w:rFonts w:ascii="Times New Roman" w:hAnsi="Times New Roman"/>
          <w:snapToGrid w:val="0"/>
          <w:sz w:val="28"/>
          <w:szCs w:val="28"/>
        </w:rPr>
        <w:t>:</w:t>
      </w:r>
      <w:r w:rsidR="00553112">
        <w:rPr>
          <w:rFonts w:ascii="Times New Roman" w:hAnsi="Times New Roman"/>
          <w:snapToGrid w:val="0"/>
          <w:sz w:val="28"/>
          <w:szCs w:val="28"/>
        </w:rPr>
        <w:t xml:space="preserve"> </w:t>
      </w:r>
      <w:r w:rsidR="007E1A2B">
        <w:rPr>
          <w:rFonts w:ascii="Times New Roman" w:hAnsi="Times New Roman"/>
          <w:snapToGrid w:val="0"/>
          <w:sz w:val="28"/>
          <w:szCs w:val="28"/>
        </w:rPr>
        <w:t xml:space="preserve"> Fe</w:t>
      </w:r>
      <w:r w:rsidR="00553112">
        <w:rPr>
          <w:rFonts w:ascii="Times New Roman" w:hAnsi="Times New Roman"/>
          <w:snapToGrid w:val="0"/>
          <w:sz w:val="28"/>
          <w:szCs w:val="28"/>
        </w:rPr>
        <w:t xml:space="preserve"> </w:t>
      </w:r>
      <w:r w:rsidR="007E1A2B">
        <w:rPr>
          <w:rFonts w:ascii="Times New Roman" w:hAnsi="Times New Roman"/>
          <w:snapToGrid w:val="0"/>
          <w:sz w:val="28"/>
          <w:szCs w:val="28"/>
        </w:rPr>
        <w:t>-</w:t>
      </w:r>
      <w:r w:rsidR="00553112">
        <w:rPr>
          <w:rFonts w:ascii="Times New Roman" w:hAnsi="Times New Roman"/>
          <w:snapToGrid w:val="0"/>
          <w:sz w:val="28"/>
          <w:szCs w:val="28"/>
        </w:rPr>
        <w:t xml:space="preserve"> </w:t>
      </w:r>
      <w:r w:rsidR="007E1A2B">
        <w:rPr>
          <w:rFonts w:ascii="Times New Roman" w:hAnsi="Times New Roman"/>
          <w:snapToGrid w:val="0"/>
          <w:sz w:val="28"/>
          <w:szCs w:val="28"/>
        </w:rPr>
        <w:t xml:space="preserve">Al, </w:t>
      </w:r>
    </w:p>
    <w:p w:rsidR="0075724B" w:rsidRPr="004515B3" w:rsidRDefault="007E1A2B" w:rsidP="00553112">
      <w:pPr>
        <w:spacing w:after="0" w:line="240" w:lineRule="auto"/>
        <w:jc w:val="both"/>
        <w:rPr>
          <w:rFonts w:ascii="Times New Roman" w:hAnsi="Times New Roman"/>
          <w:snapToGrid w:val="0"/>
          <w:sz w:val="28"/>
          <w:szCs w:val="28"/>
        </w:rPr>
      </w:pPr>
      <w:r>
        <w:rPr>
          <w:rFonts w:ascii="Times New Roman" w:hAnsi="Times New Roman"/>
          <w:snapToGrid w:val="0"/>
          <w:sz w:val="28"/>
          <w:szCs w:val="28"/>
        </w:rPr>
        <w:t>Fe-Si</w:t>
      </w:r>
      <w:r w:rsidRPr="007E1A2B">
        <w:rPr>
          <w:rFonts w:ascii="Times New Roman" w:hAnsi="Times New Roman"/>
          <w:snapToGrid w:val="0"/>
          <w:sz w:val="28"/>
          <w:szCs w:val="28"/>
        </w:rPr>
        <w:t xml:space="preserve"> </w:t>
      </w:r>
      <w:r>
        <w:rPr>
          <w:rFonts w:ascii="Times New Roman" w:hAnsi="Times New Roman"/>
          <w:snapToGrid w:val="0"/>
          <w:sz w:val="28"/>
          <w:szCs w:val="28"/>
        </w:rPr>
        <w:t xml:space="preserve">и </w:t>
      </w:r>
      <w:r>
        <w:rPr>
          <w:rFonts w:ascii="Times New Roman" w:hAnsi="Times New Roman"/>
          <w:snapToGrid w:val="0"/>
          <w:sz w:val="28"/>
          <w:szCs w:val="28"/>
          <w:lang w:val="en-US"/>
        </w:rPr>
        <w:t>Si</w:t>
      </w:r>
      <w:r w:rsidRPr="007E1A2B">
        <w:rPr>
          <w:rFonts w:ascii="Times New Roman" w:hAnsi="Times New Roman"/>
          <w:snapToGrid w:val="0"/>
          <w:sz w:val="28"/>
          <w:szCs w:val="28"/>
        </w:rPr>
        <w:t>-</w:t>
      </w:r>
      <w:r>
        <w:rPr>
          <w:rFonts w:ascii="Times New Roman" w:hAnsi="Times New Roman"/>
          <w:snapToGrid w:val="0"/>
          <w:sz w:val="28"/>
          <w:szCs w:val="28"/>
          <w:lang w:val="en-US"/>
        </w:rPr>
        <w:t>Al</w:t>
      </w:r>
      <w:r>
        <w:rPr>
          <w:rFonts w:ascii="Times New Roman" w:hAnsi="Times New Roman"/>
          <w:snapToGrid w:val="0"/>
          <w:sz w:val="28"/>
          <w:szCs w:val="28"/>
        </w:rPr>
        <w:t>,</w:t>
      </w:r>
      <w:r w:rsidR="0075724B" w:rsidRPr="004515B3">
        <w:rPr>
          <w:rFonts w:ascii="Times New Roman" w:hAnsi="Times New Roman"/>
          <w:snapToGrid w:val="0"/>
          <w:sz w:val="28"/>
          <w:szCs w:val="28"/>
        </w:rPr>
        <w:t xml:space="preserve"> характеризующи</w:t>
      </w:r>
      <w:r w:rsidR="002E1AF1">
        <w:rPr>
          <w:rFonts w:ascii="Times New Roman" w:hAnsi="Times New Roman"/>
          <w:snapToGrid w:val="0"/>
          <w:sz w:val="28"/>
          <w:szCs w:val="28"/>
        </w:rPr>
        <w:t>м</w:t>
      </w:r>
      <w:r w:rsidR="0075724B" w:rsidRPr="004515B3">
        <w:rPr>
          <w:rFonts w:ascii="Times New Roman" w:hAnsi="Times New Roman"/>
          <w:snapToGrid w:val="0"/>
          <w:sz w:val="28"/>
          <w:szCs w:val="28"/>
        </w:rPr>
        <w:t>ся наличием обширных областей ограниченных твердых ферритных и аустенитных растворов и целого каскада промежуточных фаз,  имеющих важное значение для проц</w:t>
      </w:r>
      <w:r>
        <w:rPr>
          <w:rFonts w:ascii="Times New Roman" w:hAnsi="Times New Roman"/>
          <w:snapToGrid w:val="0"/>
          <w:sz w:val="28"/>
          <w:szCs w:val="28"/>
        </w:rPr>
        <w:t xml:space="preserve">ессов получения </w:t>
      </w:r>
      <w:r w:rsidR="0075724B" w:rsidRPr="004515B3">
        <w:rPr>
          <w:rFonts w:ascii="Times New Roman" w:hAnsi="Times New Roman"/>
          <w:snapToGrid w:val="0"/>
          <w:sz w:val="28"/>
          <w:szCs w:val="28"/>
        </w:rPr>
        <w:t xml:space="preserve"> ферросиликоалюминия. </w:t>
      </w:r>
    </w:p>
    <w:p w:rsidR="00625FA4" w:rsidRDefault="00A37B3E" w:rsidP="004515B3">
      <w:pPr>
        <w:spacing w:after="0" w:line="240" w:lineRule="auto"/>
        <w:ind w:firstLine="709"/>
        <w:jc w:val="both"/>
        <w:rPr>
          <w:rFonts w:ascii="Times New Roman" w:hAnsi="Times New Roman"/>
          <w:spacing w:val="2"/>
          <w:sz w:val="28"/>
          <w:szCs w:val="28"/>
        </w:rPr>
      </w:pPr>
      <w:r w:rsidRPr="004515B3">
        <w:rPr>
          <w:rFonts w:ascii="Times New Roman" w:hAnsi="Times New Roman"/>
          <w:sz w:val="28"/>
          <w:szCs w:val="28"/>
        </w:rPr>
        <w:lastRenderedPageBreak/>
        <w:t>Бинарные диаграммы состояния железо - алюминий (</w:t>
      </w:r>
      <w:r w:rsidRPr="004515B3">
        <w:rPr>
          <w:rFonts w:ascii="Times New Roman" w:hAnsi="Times New Roman"/>
          <w:snapToGrid w:val="0"/>
          <w:sz w:val="28"/>
          <w:szCs w:val="28"/>
        </w:rPr>
        <w:t>Fe-Al)</w:t>
      </w:r>
      <w:r w:rsidRPr="004515B3">
        <w:rPr>
          <w:rFonts w:ascii="Times New Roman" w:hAnsi="Times New Roman"/>
          <w:sz w:val="28"/>
          <w:szCs w:val="28"/>
        </w:rPr>
        <w:t xml:space="preserve"> и железо – кремний</w:t>
      </w:r>
      <w:r w:rsidRPr="004515B3">
        <w:rPr>
          <w:rFonts w:ascii="Times New Roman" w:hAnsi="Times New Roman"/>
          <w:snapToGrid w:val="0"/>
          <w:sz w:val="28"/>
          <w:szCs w:val="28"/>
        </w:rPr>
        <w:t xml:space="preserve"> (Fe-Si) </w:t>
      </w:r>
      <w:r w:rsidR="00D57D8D">
        <w:rPr>
          <w:rFonts w:ascii="Times New Roman" w:hAnsi="Times New Roman"/>
          <w:snapToGrid w:val="0"/>
          <w:sz w:val="28"/>
          <w:szCs w:val="28"/>
        </w:rPr>
        <w:t>ранее</w:t>
      </w:r>
      <w:r w:rsidR="00245C8C" w:rsidRPr="004515B3">
        <w:rPr>
          <w:rFonts w:ascii="Times New Roman" w:hAnsi="Times New Roman"/>
          <w:snapToGrid w:val="0"/>
          <w:sz w:val="28"/>
          <w:szCs w:val="28"/>
        </w:rPr>
        <w:t xml:space="preserve"> </w:t>
      </w:r>
      <w:r w:rsidRPr="004515B3">
        <w:rPr>
          <w:rFonts w:ascii="Times New Roman" w:hAnsi="Times New Roman"/>
          <w:snapToGrid w:val="0"/>
          <w:sz w:val="28"/>
          <w:szCs w:val="28"/>
        </w:rPr>
        <w:t xml:space="preserve">описаны полностью математическими выражениями с позиции концепции </w:t>
      </w:r>
      <w:r w:rsidRPr="004515B3">
        <w:rPr>
          <w:rFonts w:ascii="Times New Roman" w:hAnsi="Times New Roman"/>
          <w:spacing w:val="2"/>
          <w:sz w:val="28"/>
          <w:szCs w:val="28"/>
        </w:rPr>
        <w:t>Бьеррума-Гуггенгейма</w:t>
      </w:r>
      <w:r w:rsidR="00245C8C" w:rsidRPr="004515B3">
        <w:rPr>
          <w:rFonts w:ascii="Times New Roman" w:hAnsi="Times New Roman"/>
          <w:spacing w:val="2"/>
          <w:sz w:val="28"/>
          <w:szCs w:val="28"/>
        </w:rPr>
        <w:t xml:space="preserve"> </w:t>
      </w:r>
      <w:r w:rsidR="00245C8C" w:rsidRPr="004515B3">
        <w:rPr>
          <w:rFonts w:ascii="Times New Roman" w:hAnsi="Times New Roman"/>
          <w:snapToGrid w:val="0"/>
          <w:sz w:val="28"/>
          <w:szCs w:val="28"/>
        </w:rPr>
        <w:t>[</w:t>
      </w:r>
      <w:r w:rsidR="00BD1E07">
        <w:rPr>
          <w:rFonts w:ascii="Times New Roman" w:hAnsi="Times New Roman"/>
          <w:snapToGrid w:val="0"/>
          <w:sz w:val="28"/>
          <w:szCs w:val="28"/>
        </w:rPr>
        <w:t>2</w:t>
      </w:r>
      <w:r w:rsidR="00965B48">
        <w:rPr>
          <w:rFonts w:ascii="Times New Roman" w:hAnsi="Times New Roman"/>
          <w:snapToGrid w:val="0"/>
          <w:sz w:val="28"/>
          <w:szCs w:val="28"/>
        </w:rPr>
        <w:t>1</w:t>
      </w:r>
      <w:r w:rsidR="00BD1E07">
        <w:rPr>
          <w:rFonts w:ascii="Times New Roman" w:hAnsi="Times New Roman"/>
          <w:snapToGrid w:val="0"/>
          <w:sz w:val="28"/>
          <w:szCs w:val="28"/>
        </w:rPr>
        <w:t>, 2</w:t>
      </w:r>
      <w:r w:rsidR="00965B48">
        <w:rPr>
          <w:rFonts w:ascii="Times New Roman" w:hAnsi="Times New Roman"/>
          <w:snapToGrid w:val="0"/>
          <w:sz w:val="28"/>
          <w:szCs w:val="28"/>
        </w:rPr>
        <w:t>2</w:t>
      </w:r>
      <w:r w:rsidR="00245C8C" w:rsidRPr="004515B3">
        <w:rPr>
          <w:rFonts w:ascii="Times New Roman" w:hAnsi="Times New Roman"/>
          <w:snapToGrid w:val="0"/>
          <w:sz w:val="28"/>
          <w:szCs w:val="28"/>
        </w:rPr>
        <w:t>]</w:t>
      </w:r>
      <w:r w:rsidRPr="004515B3">
        <w:rPr>
          <w:rFonts w:ascii="Times New Roman" w:hAnsi="Times New Roman"/>
          <w:spacing w:val="2"/>
          <w:sz w:val="28"/>
          <w:szCs w:val="28"/>
        </w:rPr>
        <w:t xml:space="preserve">.  В таблице 1  даны </w:t>
      </w:r>
      <w:r w:rsidR="00D11B80">
        <w:rPr>
          <w:rFonts w:ascii="Times New Roman" w:hAnsi="Times New Roman"/>
          <w:spacing w:val="2"/>
          <w:sz w:val="28"/>
          <w:szCs w:val="28"/>
        </w:rPr>
        <w:t>коэф-</w:t>
      </w:r>
    </w:p>
    <w:p w:rsidR="00553112" w:rsidRDefault="00553112" w:rsidP="00553112">
      <w:pPr>
        <w:spacing w:after="0" w:line="240" w:lineRule="auto"/>
        <w:jc w:val="both"/>
        <w:rPr>
          <w:rFonts w:ascii="Times New Roman" w:hAnsi="Times New Roman"/>
          <w:spacing w:val="2"/>
          <w:sz w:val="28"/>
          <w:szCs w:val="28"/>
        </w:rPr>
      </w:pPr>
      <w:r w:rsidRPr="004515B3">
        <w:rPr>
          <w:rFonts w:ascii="Times New Roman" w:hAnsi="Times New Roman"/>
          <w:spacing w:val="2"/>
          <w:sz w:val="28"/>
          <w:szCs w:val="28"/>
        </w:rPr>
        <w:t xml:space="preserve">фициенты зависимости </w:t>
      </w:r>
      <w:r>
        <w:rPr>
          <w:rFonts w:ascii="Times New Roman" w:hAnsi="Times New Roman"/>
          <w:spacing w:val="2"/>
          <w:sz w:val="28"/>
          <w:szCs w:val="28"/>
        </w:rPr>
        <w:t xml:space="preserve">осмотического коэффициента </w:t>
      </w:r>
      <w:r w:rsidRPr="004515B3">
        <w:rPr>
          <w:rFonts w:ascii="Times New Roman" w:hAnsi="Times New Roman"/>
          <w:position w:val="-12"/>
          <w:sz w:val="28"/>
          <w:szCs w:val="28"/>
        </w:rPr>
        <w:object w:dxaOrig="300" w:dyaOrig="380">
          <v:shape id="_x0000_i1052" type="#_x0000_t75" style="width:15pt;height:19.2pt" o:ole="">
            <v:imagedata r:id="rId10" o:title=""/>
          </v:shape>
          <o:OLEObject Type="Embed" ProgID="Equation.3" ShapeID="_x0000_i1052" DrawAspect="Content" ObjectID="_1668244580" r:id="rId62"/>
        </w:object>
      </w:r>
      <w:r w:rsidRPr="004515B3">
        <w:rPr>
          <w:rFonts w:ascii="Times New Roman" w:hAnsi="Times New Roman"/>
          <w:spacing w:val="2"/>
          <w:sz w:val="28"/>
          <w:szCs w:val="28"/>
        </w:rPr>
        <w:t xml:space="preserve"> от отношения активности жидкой и твердой фаз (экспонента уравнения Шредера-Ле-Шателье), подставив которые в уравнение (</w:t>
      </w:r>
      <w:r>
        <w:rPr>
          <w:rFonts w:ascii="Times New Roman" w:hAnsi="Times New Roman"/>
          <w:spacing w:val="2"/>
          <w:sz w:val="28"/>
          <w:szCs w:val="28"/>
        </w:rPr>
        <w:t>11</w:t>
      </w:r>
      <w:r w:rsidRPr="004515B3">
        <w:rPr>
          <w:rFonts w:ascii="Times New Roman" w:hAnsi="Times New Roman"/>
          <w:spacing w:val="2"/>
          <w:sz w:val="28"/>
          <w:szCs w:val="28"/>
        </w:rPr>
        <w:t>) или (</w:t>
      </w:r>
      <w:r>
        <w:rPr>
          <w:rFonts w:ascii="Times New Roman" w:hAnsi="Times New Roman"/>
          <w:spacing w:val="2"/>
          <w:sz w:val="28"/>
          <w:szCs w:val="28"/>
        </w:rPr>
        <w:t>12</w:t>
      </w:r>
      <w:r w:rsidRPr="004515B3">
        <w:rPr>
          <w:rFonts w:ascii="Times New Roman" w:hAnsi="Times New Roman"/>
          <w:spacing w:val="2"/>
          <w:sz w:val="28"/>
          <w:szCs w:val="28"/>
        </w:rPr>
        <w:t xml:space="preserve">) получаем корреляционные зависимости. </w:t>
      </w:r>
    </w:p>
    <w:p w:rsidR="00D11B80" w:rsidRDefault="00D11B80" w:rsidP="004515B3">
      <w:pPr>
        <w:spacing w:after="0" w:line="240" w:lineRule="auto"/>
        <w:ind w:firstLine="709"/>
        <w:jc w:val="both"/>
        <w:rPr>
          <w:rFonts w:ascii="Times New Roman" w:hAnsi="Times New Roman"/>
          <w:snapToGrid w:val="0"/>
          <w:sz w:val="28"/>
          <w:szCs w:val="28"/>
        </w:rPr>
      </w:pPr>
    </w:p>
    <w:p w:rsidR="00353875" w:rsidRPr="004515B3" w:rsidRDefault="00353875" w:rsidP="004515B3">
      <w:pPr>
        <w:spacing w:after="0" w:line="240" w:lineRule="auto"/>
        <w:ind w:firstLine="709"/>
        <w:jc w:val="both"/>
        <w:rPr>
          <w:rFonts w:ascii="Times New Roman" w:hAnsi="Times New Roman"/>
          <w:snapToGrid w:val="0"/>
          <w:sz w:val="28"/>
          <w:szCs w:val="28"/>
        </w:rPr>
      </w:pPr>
    </w:p>
    <w:p w:rsidR="004A4964" w:rsidRDefault="004A4964" w:rsidP="00353875">
      <w:pPr>
        <w:spacing w:after="0" w:line="240" w:lineRule="auto"/>
        <w:jc w:val="both"/>
        <w:rPr>
          <w:rFonts w:ascii="Times New Roman" w:hAnsi="Times New Roman"/>
          <w:sz w:val="28"/>
          <w:szCs w:val="28"/>
        </w:rPr>
      </w:pPr>
      <w:r w:rsidRPr="004515B3">
        <w:rPr>
          <w:rFonts w:ascii="Times New Roman" w:hAnsi="Times New Roman"/>
          <w:sz w:val="28"/>
          <w:szCs w:val="28"/>
        </w:rPr>
        <w:t xml:space="preserve">Таблица </w:t>
      </w:r>
      <w:r w:rsidR="002E1AF1">
        <w:rPr>
          <w:rFonts w:ascii="Times New Roman" w:hAnsi="Times New Roman"/>
          <w:sz w:val="28"/>
          <w:szCs w:val="28"/>
        </w:rPr>
        <w:t>1</w:t>
      </w:r>
      <w:r w:rsidR="00FA6C78" w:rsidRPr="004515B3">
        <w:rPr>
          <w:rFonts w:ascii="Times New Roman" w:hAnsi="Times New Roman"/>
          <w:sz w:val="28"/>
          <w:szCs w:val="28"/>
        </w:rPr>
        <w:t xml:space="preserve"> - </w:t>
      </w:r>
      <w:r w:rsidRPr="004515B3">
        <w:rPr>
          <w:rFonts w:ascii="Times New Roman" w:hAnsi="Times New Roman"/>
          <w:sz w:val="28"/>
          <w:szCs w:val="28"/>
        </w:rPr>
        <w:t xml:space="preserve">Параметры полей кристаллизации фаз на </w:t>
      </w:r>
      <w:r w:rsidR="00FA6C78" w:rsidRPr="004515B3">
        <w:rPr>
          <w:rFonts w:ascii="Times New Roman" w:hAnsi="Times New Roman"/>
          <w:sz w:val="28"/>
          <w:szCs w:val="28"/>
        </w:rPr>
        <w:t>диаграмме состояния бинарных</w:t>
      </w:r>
      <w:r w:rsidRPr="004515B3">
        <w:rPr>
          <w:rFonts w:ascii="Times New Roman" w:hAnsi="Times New Roman"/>
          <w:sz w:val="28"/>
          <w:szCs w:val="28"/>
        </w:rPr>
        <w:t xml:space="preserve"> систем на основе железа </w:t>
      </w:r>
    </w:p>
    <w:p w:rsidR="002E1AF1" w:rsidRPr="004515B3" w:rsidRDefault="002E1AF1" w:rsidP="004515B3">
      <w:pPr>
        <w:spacing w:after="0" w:line="240" w:lineRule="auto"/>
        <w:ind w:firstLine="709"/>
        <w:jc w:val="both"/>
        <w:rPr>
          <w:rFonts w:ascii="Times New Roman" w:hAnsi="Times New Roman"/>
          <w:sz w:val="28"/>
          <w:szCs w:val="28"/>
        </w:rPr>
      </w:pPr>
    </w:p>
    <w:tbl>
      <w:tblPr>
        <w:tblW w:w="90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842"/>
        <w:gridCol w:w="1276"/>
        <w:gridCol w:w="960"/>
        <w:gridCol w:w="992"/>
        <w:gridCol w:w="1152"/>
        <w:gridCol w:w="992"/>
      </w:tblGrid>
      <w:tr w:rsidR="007225BB" w:rsidRPr="00C66D07" w:rsidTr="00553112">
        <w:trPr>
          <w:cantSplit/>
          <w:jc w:val="center"/>
        </w:trPr>
        <w:tc>
          <w:tcPr>
            <w:tcW w:w="1843" w:type="dxa"/>
            <w:vMerge w:val="restart"/>
            <w:vAlign w:val="center"/>
          </w:tcPr>
          <w:p w:rsidR="007225BB" w:rsidRPr="00C66D07" w:rsidRDefault="007225BB" w:rsidP="00C66D07">
            <w:pPr>
              <w:spacing w:after="0" w:line="240" w:lineRule="auto"/>
              <w:ind w:hanging="107"/>
              <w:jc w:val="center"/>
              <w:rPr>
                <w:rFonts w:ascii="Times New Roman" w:hAnsi="Times New Roman"/>
                <w:sz w:val="24"/>
                <w:szCs w:val="24"/>
              </w:rPr>
            </w:pPr>
            <w:r w:rsidRPr="00C66D07">
              <w:rPr>
                <w:rFonts w:ascii="Times New Roman" w:hAnsi="Times New Roman"/>
                <w:sz w:val="24"/>
                <w:szCs w:val="24"/>
              </w:rPr>
              <w:t>Система</w:t>
            </w:r>
          </w:p>
        </w:tc>
        <w:tc>
          <w:tcPr>
            <w:tcW w:w="1842" w:type="dxa"/>
            <w:vMerge w:val="restart"/>
            <w:vAlign w:val="center"/>
          </w:tcPr>
          <w:p w:rsidR="007225BB" w:rsidRPr="00C66D07" w:rsidRDefault="007225BB" w:rsidP="00C66D07">
            <w:pPr>
              <w:spacing w:after="0" w:line="240" w:lineRule="auto"/>
              <w:jc w:val="center"/>
              <w:rPr>
                <w:rFonts w:ascii="Times New Roman" w:hAnsi="Times New Roman"/>
                <w:sz w:val="24"/>
                <w:szCs w:val="24"/>
              </w:rPr>
            </w:pPr>
            <w:r w:rsidRPr="00C66D07">
              <w:rPr>
                <w:rFonts w:ascii="Times New Roman" w:hAnsi="Times New Roman"/>
                <w:sz w:val="24"/>
                <w:szCs w:val="24"/>
              </w:rPr>
              <w:t>Фаза (Ф</w:t>
            </w:r>
            <w:r w:rsidRPr="00C66D07">
              <w:rPr>
                <w:rFonts w:ascii="Times New Roman" w:hAnsi="Times New Roman"/>
                <w:sz w:val="24"/>
                <w:szCs w:val="24"/>
                <w:vertAlign w:val="superscript"/>
              </w:rPr>
              <w:t>/</w:t>
            </w:r>
            <w:r w:rsidRPr="00C66D07">
              <w:rPr>
                <w:rFonts w:ascii="Times New Roman" w:hAnsi="Times New Roman"/>
                <w:sz w:val="24"/>
                <w:szCs w:val="24"/>
              </w:rPr>
              <w:t>или Ф</w:t>
            </w:r>
            <w:r w:rsidRPr="00C66D07">
              <w:rPr>
                <w:rFonts w:ascii="Times New Roman" w:hAnsi="Times New Roman"/>
                <w:sz w:val="24"/>
                <w:szCs w:val="24"/>
                <w:vertAlign w:val="superscript"/>
              </w:rPr>
              <w:t>//</w:t>
            </w:r>
            <w:r w:rsidRPr="00C66D07">
              <w:rPr>
                <w:rFonts w:ascii="Times New Roman" w:hAnsi="Times New Roman"/>
                <w:sz w:val="24"/>
                <w:szCs w:val="24"/>
              </w:rPr>
              <w:t>)</w:t>
            </w:r>
          </w:p>
        </w:tc>
        <w:tc>
          <w:tcPr>
            <w:tcW w:w="3228" w:type="dxa"/>
            <w:gridSpan w:val="3"/>
            <w:vAlign w:val="center"/>
          </w:tcPr>
          <w:p w:rsidR="007225BB" w:rsidRPr="00C66D07" w:rsidRDefault="007225BB" w:rsidP="00553112">
            <w:pPr>
              <w:spacing w:after="0" w:line="240" w:lineRule="auto"/>
              <w:ind w:firstLine="28"/>
              <w:jc w:val="center"/>
              <w:rPr>
                <w:rFonts w:ascii="Times New Roman" w:hAnsi="Times New Roman"/>
                <w:sz w:val="24"/>
                <w:szCs w:val="24"/>
              </w:rPr>
            </w:pPr>
            <w:r w:rsidRPr="00C66D07">
              <w:rPr>
                <w:rFonts w:ascii="Times New Roman" w:hAnsi="Times New Roman"/>
                <w:sz w:val="24"/>
                <w:szCs w:val="24"/>
              </w:rPr>
              <w:t>Коэффициенты</w:t>
            </w:r>
            <w:r w:rsidR="006649B2">
              <w:rPr>
                <w:rFonts w:ascii="Times New Roman" w:hAnsi="Times New Roman"/>
                <w:sz w:val="24"/>
                <w:szCs w:val="24"/>
              </w:rPr>
              <w:t xml:space="preserve"> уравнения зависимости (11), (12)</w:t>
            </w:r>
          </w:p>
        </w:tc>
        <w:tc>
          <w:tcPr>
            <w:tcW w:w="1152" w:type="dxa"/>
          </w:tcPr>
          <w:p w:rsidR="007225BB" w:rsidRPr="00C66D07" w:rsidRDefault="007225BB" w:rsidP="00C66D07">
            <w:pPr>
              <w:spacing w:after="0" w:line="240" w:lineRule="auto"/>
              <w:ind w:firstLine="34"/>
              <w:jc w:val="center"/>
              <w:rPr>
                <w:rFonts w:ascii="Times New Roman" w:hAnsi="Times New Roman"/>
                <w:sz w:val="24"/>
                <w:szCs w:val="24"/>
              </w:rPr>
            </w:pPr>
            <w:r w:rsidRPr="00C66D07">
              <w:rPr>
                <w:rFonts w:ascii="Times New Roman" w:hAnsi="Times New Roman"/>
                <w:sz w:val="24"/>
                <w:szCs w:val="24"/>
              </w:rPr>
              <w:t>Коэф</w:t>
            </w:r>
            <w:r w:rsidR="006649B2">
              <w:rPr>
                <w:rFonts w:ascii="Times New Roman" w:hAnsi="Times New Roman"/>
                <w:sz w:val="24"/>
                <w:szCs w:val="24"/>
              </w:rPr>
              <w:t>-</w:t>
            </w:r>
            <w:r w:rsidRPr="00C66D07">
              <w:rPr>
                <w:rFonts w:ascii="Times New Roman" w:hAnsi="Times New Roman"/>
                <w:sz w:val="24"/>
                <w:szCs w:val="24"/>
              </w:rPr>
              <w:t xml:space="preserve">фициент </w:t>
            </w:r>
            <w:r w:rsidR="006649B2">
              <w:rPr>
                <w:rFonts w:ascii="Times New Roman" w:hAnsi="Times New Roman"/>
                <w:sz w:val="24"/>
                <w:szCs w:val="24"/>
              </w:rPr>
              <w:t>коре-</w:t>
            </w:r>
            <w:r w:rsidRPr="00C66D07">
              <w:rPr>
                <w:rFonts w:ascii="Times New Roman" w:hAnsi="Times New Roman"/>
                <w:sz w:val="24"/>
                <w:szCs w:val="24"/>
              </w:rPr>
              <w:t>ляции</w:t>
            </w:r>
          </w:p>
        </w:tc>
        <w:tc>
          <w:tcPr>
            <w:tcW w:w="992" w:type="dxa"/>
            <w:vAlign w:val="center"/>
          </w:tcPr>
          <w:p w:rsidR="007225BB" w:rsidRPr="00C66D07" w:rsidRDefault="007225BB" w:rsidP="00553112">
            <w:pPr>
              <w:spacing w:after="0" w:line="240" w:lineRule="auto"/>
              <w:ind w:firstLine="34"/>
              <w:jc w:val="center"/>
              <w:rPr>
                <w:rFonts w:ascii="Times New Roman" w:hAnsi="Times New Roman"/>
                <w:sz w:val="24"/>
                <w:szCs w:val="24"/>
              </w:rPr>
            </w:pPr>
            <w:r w:rsidRPr="00C66D07">
              <w:rPr>
                <w:rFonts w:ascii="Times New Roman" w:hAnsi="Times New Roman"/>
                <w:sz w:val="24"/>
                <w:szCs w:val="24"/>
              </w:rPr>
              <w:t xml:space="preserve">Дис-персия </w:t>
            </w:r>
            <w:r w:rsidRPr="00C66D07">
              <w:rPr>
                <w:rFonts w:ascii="Times New Roman" w:hAnsi="Times New Roman"/>
                <w:sz w:val="24"/>
                <w:szCs w:val="24"/>
              </w:rPr>
              <w:sym w:font="Symbol" w:char="F0B1"/>
            </w:r>
            <w:r w:rsidRPr="00C66D07">
              <w:rPr>
                <w:rFonts w:ascii="Times New Roman" w:hAnsi="Times New Roman"/>
                <w:sz w:val="24"/>
                <w:szCs w:val="24"/>
              </w:rPr>
              <w:sym w:font="Symbol" w:char="F044"/>
            </w:r>
            <w:r w:rsidRPr="00C66D07">
              <w:rPr>
                <w:rFonts w:ascii="Times New Roman" w:hAnsi="Times New Roman"/>
                <w:sz w:val="24"/>
                <w:szCs w:val="24"/>
                <w:vertAlign w:val="subscript"/>
                <w:lang w:val="en-US"/>
              </w:rPr>
              <w:t>L,S</w:t>
            </w:r>
          </w:p>
        </w:tc>
      </w:tr>
      <w:tr w:rsidR="007225BB" w:rsidRPr="00C66D07" w:rsidTr="006649B2">
        <w:trPr>
          <w:cantSplit/>
          <w:jc w:val="center"/>
        </w:trPr>
        <w:tc>
          <w:tcPr>
            <w:tcW w:w="1843" w:type="dxa"/>
            <w:vMerge/>
          </w:tcPr>
          <w:p w:rsidR="007225BB" w:rsidRPr="00C66D07" w:rsidRDefault="007225BB" w:rsidP="004515B3">
            <w:pPr>
              <w:spacing w:after="0" w:line="240" w:lineRule="auto"/>
              <w:ind w:firstLine="709"/>
              <w:jc w:val="both"/>
              <w:rPr>
                <w:rFonts w:ascii="Times New Roman" w:hAnsi="Times New Roman"/>
                <w:sz w:val="24"/>
                <w:szCs w:val="24"/>
              </w:rPr>
            </w:pPr>
          </w:p>
        </w:tc>
        <w:tc>
          <w:tcPr>
            <w:tcW w:w="1842" w:type="dxa"/>
            <w:vMerge/>
          </w:tcPr>
          <w:p w:rsidR="007225BB" w:rsidRPr="00C66D07" w:rsidRDefault="007225BB" w:rsidP="004515B3">
            <w:pPr>
              <w:spacing w:after="0" w:line="240" w:lineRule="auto"/>
              <w:ind w:firstLine="709"/>
              <w:jc w:val="both"/>
              <w:rPr>
                <w:rFonts w:ascii="Times New Roman" w:hAnsi="Times New Roman"/>
                <w:sz w:val="24"/>
                <w:szCs w:val="24"/>
              </w:rPr>
            </w:pPr>
          </w:p>
        </w:tc>
        <w:tc>
          <w:tcPr>
            <w:tcW w:w="1276" w:type="dxa"/>
            <w:vAlign w:val="center"/>
          </w:tcPr>
          <w:p w:rsidR="007225BB" w:rsidRPr="00C66D07" w:rsidRDefault="007225BB" w:rsidP="00C66D07">
            <w:pPr>
              <w:spacing w:after="0" w:line="240" w:lineRule="auto"/>
              <w:jc w:val="center"/>
              <w:rPr>
                <w:rFonts w:ascii="Times New Roman" w:hAnsi="Times New Roman"/>
                <w:sz w:val="24"/>
                <w:szCs w:val="24"/>
              </w:rPr>
            </w:pPr>
            <w:r w:rsidRPr="00C66D07">
              <w:rPr>
                <w:rFonts w:ascii="Times New Roman" w:hAnsi="Times New Roman"/>
                <w:sz w:val="24"/>
                <w:szCs w:val="24"/>
              </w:rPr>
              <w:t>А</w:t>
            </w:r>
          </w:p>
        </w:tc>
        <w:tc>
          <w:tcPr>
            <w:tcW w:w="960" w:type="dxa"/>
            <w:vAlign w:val="center"/>
          </w:tcPr>
          <w:p w:rsidR="007225BB" w:rsidRPr="00C66D07" w:rsidRDefault="007225BB" w:rsidP="00C66D07">
            <w:pPr>
              <w:spacing w:after="0" w:line="240" w:lineRule="auto"/>
              <w:ind w:firstLine="35"/>
              <w:jc w:val="center"/>
              <w:rPr>
                <w:rFonts w:ascii="Times New Roman" w:hAnsi="Times New Roman"/>
                <w:sz w:val="24"/>
                <w:szCs w:val="24"/>
              </w:rPr>
            </w:pPr>
            <w:r w:rsidRPr="00C66D07">
              <w:rPr>
                <w:rFonts w:ascii="Times New Roman" w:hAnsi="Times New Roman"/>
                <w:sz w:val="24"/>
                <w:szCs w:val="24"/>
              </w:rPr>
              <w:t>В</w:t>
            </w:r>
          </w:p>
        </w:tc>
        <w:tc>
          <w:tcPr>
            <w:tcW w:w="992" w:type="dxa"/>
            <w:vAlign w:val="center"/>
          </w:tcPr>
          <w:p w:rsidR="007225BB" w:rsidRPr="00C66D07" w:rsidRDefault="007225BB" w:rsidP="00C66D07">
            <w:pPr>
              <w:spacing w:after="0" w:line="240" w:lineRule="auto"/>
              <w:jc w:val="center"/>
              <w:rPr>
                <w:rFonts w:ascii="Times New Roman" w:hAnsi="Times New Roman"/>
                <w:sz w:val="24"/>
                <w:szCs w:val="24"/>
              </w:rPr>
            </w:pPr>
            <w:r w:rsidRPr="00C66D07">
              <w:rPr>
                <w:rFonts w:ascii="Times New Roman" w:hAnsi="Times New Roman"/>
                <w:sz w:val="24"/>
                <w:szCs w:val="24"/>
              </w:rPr>
              <w:t>С</w:t>
            </w:r>
          </w:p>
        </w:tc>
        <w:tc>
          <w:tcPr>
            <w:tcW w:w="1152" w:type="dxa"/>
          </w:tcPr>
          <w:p w:rsidR="007225BB" w:rsidRPr="00C66D07" w:rsidRDefault="007225BB" w:rsidP="004515B3">
            <w:pPr>
              <w:spacing w:after="0" w:line="240" w:lineRule="auto"/>
              <w:ind w:firstLine="709"/>
              <w:jc w:val="both"/>
              <w:rPr>
                <w:rFonts w:ascii="Times New Roman" w:hAnsi="Times New Roman"/>
                <w:sz w:val="24"/>
                <w:szCs w:val="24"/>
              </w:rPr>
            </w:pPr>
          </w:p>
        </w:tc>
        <w:tc>
          <w:tcPr>
            <w:tcW w:w="992" w:type="dxa"/>
          </w:tcPr>
          <w:p w:rsidR="007225BB" w:rsidRPr="00C66D07" w:rsidRDefault="007225BB" w:rsidP="004515B3">
            <w:pPr>
              <w:spacing w:after="0" w:line="240" w:lineRule="auto"/>
              <w:ind w:firstLine="709"/>
              <w:jc w:val="both"/>
              <w:rPr>
                <w:rFonts w:ascii="Times New Roman" w:hAnsi="Times New Roman"/>
                <w:sz w:val="24"/>
                <w:szCs w:val="24"/>
              </w:rPr>
            </w:pPr>
          </w:p>
        </w:tc>
      </w:tr>
      <w:tr w:rsidR="007225BB" w:rsidRPr="00C66D07" w:rsidTr="00553112">
        <w:trPr>
          <w:cantSplit/>
          <w:jc w:val="center"/>
        </w:trPr>
        <w:tc>
          <w:tcPr>
            <w:tcW w:w="1843" w:type="dxa"/>
            <w:vMerge w:val="restart"/>
            <w:vAlign w:val="center"/>
          </w:tcPr>
          <w:p w:rsidR="007225BB" w:rsidRPr="00C66D07" w:rsidRDefault="007225BB" w:rsidP="00553112">
            <w:pPr>
              <w:spacing w:after="0" w:line="240" w:lineRule="auto"/>
              <w:ind w:firstLine="1"/>
              <w:rPr>
                <w:rFonts w:ascii="Times New Roman" w:hAnsi="Times New Roman"/>
                <w:sz w:val="24"/>
                <w:szCs w:val="24"/>
                <w:lang w:val="en-US"/>
              </w:rPr>
            </w:pPr>
            <w:r w:rsidRPr="00C66D07">
              <w:rPr>
                <w:rFonts w:ascii="Times New Roman" w:hAnsi="Times New Roman"/>
                <w:sz w:val="24"/>
                <w:szCs w:val="24"/>
                <w:lang w:val="en-US"/>
              </w:rPr>
              <w:t>FeSi</w:t>
            </w:r>
          </w:p>
        </w:tc>
        <w:tc>
          <w:tcPr>
            <w:tcW w:w="184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δ</w:t>
            </w:r>
            <w:r w:rsidRPr="00C66D07">
              <w:rPr>
                <w:rFonts w:ascii="Times New Roman" w:hAnsi="Times New Roman"/>
                <w:sz w:val="24"/>
                <w:szCs w:val="24"/>
                <w:lang w:val="en-US"/>
              </w:rPr>
              <w:t>-Fe</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δ</w:t>
            </w:r>
            <w:r w:rsidRPr="00C66D07">
              <w:rPr>
                <w:rFonts w:ascii="Times New Roman" w:hAnsi="Times New Roman"/>
                <w:sz w:val="24"/>
                <w:szCs w:val="24"/>
                <w:lang w:val="en-US"/>
              </w:rPr>
              <w:t>-Fe</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tc>
        <w:tc>
          <w:tcPr>
            <w:tcW w:w="1276" w:type="dxa"/>
          </w:tcPr>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13,38</w:t>
            </w:r>
          </w:p>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1,87</w:t>
            </w:r>
          </w:p>
        </w:tc>
        <w:tc>
          <w:tcPr>
            <w:tcW w:w="960"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-12,24</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-1,47</w:t>
            </w:r>
          </w:p>
        </w:tc>
        <w:tc>
          <w:tcPr>
            <w:tcW w:w="99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tc>
        <w:tc>
          <w:tcPr>
            <w:tcW w:w="1152" w:type="dxa"/>
          </w:tcPr>
          <w:p w:rsidR="00C66D07" w:rsidRDefault="007225BB" w:rsidP="006649B2">
            <w:pPr>
              <w:spacing w:after="0" w:line="240" w:lineRule="auto"/>
              <w:ind w:hanging="72"/>
              <w:jc w:val="center"/>
              <w:rPr>
                <w:rFonts w:ascii="Times New Roman" w:hAnsi="Times New Roman"/>
                <w:sz w:val="24"/>
                <w:szCs w:val="24"/>
              </w:rPr>
            </w:pPr>
            <w:r w:rsidRPr="00C66D07">
              <w:rPr>
                <w:rFonts w:ascii="Times New Roman" w:hAnsi="Times New Roman"/>
                <w:sz w:val="24"/>
                <w:szCs w:val="24"/>
              </w:rPr>
              <w:t>-0,9978</w:t>
            </w:r>
          </w:p>
          <w:p w:rsidR="007225BB" w:rsidRPr="00C66D07" w:rsidRDefault="007225BB" w:rsidP="006649B2">
            <w:pPr>
              <w:spacing w:after="0" w:line="240" w:lineRule="auto"/>
              <w:ind w:hanging="72"/>
              <w:jc w:val="center"/>
              <w:rPr>
                <w:rFonts w:ascii="Times New Roman" w:hAnsi="Times New Roman"/>
                <w:sz w:val="24"/>
                <w:szCs w:val="24"/>
              </w:rPr>
            </w:pPr>
            <w:r w:rsidRPr="00C66D07">
              <w:rPr>
                <w:rFonts w:ascii="Times New Roman" w:hAnsi="Times New Roman"/>
                <w:sz w:val="24"/>
                <w:szCs w:val="24"/>
              </w:rPr>
              <w:t>-0,9995</w:t>
            </w:r>
          </w:p>
        </w:tc>
        <w:tc>
          <w:tcPr>
            <w:tcW w:w="99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tc>
      </w:tr>
      <w:tr w:rsidR="007225BB" w:rsidRPr="00C66D07" w:rsidTr="006649B2">
        <w:trPr>
          <w:cantSplit/>
          <w:jc w:val="center"/>
        </w:trPr>
        <w:tc>
          <w:tcPr>
            <w:tcW w:w="1843" w:type="dxa"/>
            <w:vMerge/>
          </w:tcPr>
          <w:p w:rsidR="007225BB" w:rsidRPr="00C66D07" w:rsidRDefault="007225BB" w:rsidP="00C66D07">
            <w:pPr>
              <w:spacing w:after="0" w:line="240" w:lineRule="auto"/>
              <w:ind w:firstLine="1"/>
              <w:jc w:val="both"/>
              <w:rPr>
                <w:rFonts w:ascii="Times New Roman" w:hAnsi="Times New Roman"/>
                <w:sz w:val="24"/>
                <w:szCs w:val="24"/>
              </w:rPr>
            </w:pPr>
          </w:p>
        </w:tc>
        <w:tc>
          <w:tcPr>
            <w:tcW w:w="184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α</w:t>
            </w:r>
            <w:r w:rsidRPr="00C66D07">
              <w:rPr>
                <w:rFonts w:ascii="Times New Roman" w:hAnsi="Times New Roman"/>
                <w:sz w:val="24"/>
                <w:szCs w:val="24"/>
                <w:vertAlign w:val="subscript"/>
                <w:lang w:val="en-US"/>
              </w:rPr>
              <w:t>2</w:t>
            </w:r>
            <w:r w:rsidRPr="00C66D07">
              <w:rPr>
                <w:rFonts w:ascii="Times New Roman" w:hAnsi="Times New Roman"/>
                <w:sz w:val="24"/>
                <w:szCs w:val="24"/>
              </w:rPr>
              <w:t>-</w:t>
            </w:r>
            <w:r w:rsidRPr="00C66D07">
              <w:rPr>
                <w:rFonts w:ascii="Times New Roman" w:hAnsi="Times New Roman"/>
                <w:sz w:val="24"/>
                <w:szCs w:val="24"/>
                <w:lang w:val="en-US"/>
              </w:rPr>
              <w:t>Fe</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rPr>
              <w:t>α</w:t>
            </w:r>
            <w:r w:rsidRPr="00C66D07">
              <w:rPr>
                <w:rFonts w:ascii="Times New Roman" w:hAnsi="Times New Roman"/>
                <w:sz w:val="24"/>
                <w:szCs w:val="24"/>
                <w:vertAlign w:val="subscript"/>
                <w:lang w:val="en-US"/>
              </w:rPr>
              <w:t>2</w:t>
            </w:r>
            <w:r w:rsidRPr="00C66D07">
              <w:rPr>
                <w:rFonts w:ascii="Times New Roman" w:hAnsi="Times New Roman"/>
                <w:sz w:val="24"/>
                <w:szCs w:val="24"/>
              </w:rPr>
              <w:t>-</w:t>
            </w:r>
            <w:r w:rsidRPr="00C66D07">
              <w:rPr>
                <w:rFonts w:ascii="Times New Roman" w:hAnsi="Times New Roman"/>
                <w:sz w:val="24"/>
                <w:szCs w:val="24"/>
                <w:lang w:val="en-US"/>
              </w:rPr>
              <w:t>Fe</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vertAlign w:val="superscript"/>
                <w:lang w:val="en-US"/>
              </w:rPr>
              <w:t>/</w:t>
            </w:r>
            <w:r w:rsidRPr="00C66D07">
              <w:rPr>
                <w:rFonts w:ascii="Times New Roman" w:hAnsi="Times New Roman"/>
                <w:sz w:val="24"/>
                <w:szCs w:val="24"/>
              </w:rPr>
              <w:t>)</w:t>
            </w:r>
          </w:p>
        </w:tc>
        <w:tc>
          <w:tcPr>
            <w:tcW w:w="1276" w:type="dxa"/>
          </w:tcPr>
          <w:p w:rsidR="007225BB" w:rsidRPr="00C66D07" w:rsidRDefault="007225BB" w:rsidP="006649B2">
            <w:pPr>
              <w:spacing w:after="0" w:line="240" w:lineRule="auto"/>
              <w:ind w:firstLine="1"/>
              <w:jc w:val="center"/>
              <w:rPr>
                <w:rFonts w:ascii="Times New Roman" w:hAnsi="Times New Roman"/>
                <w:sz w:val="24"/>
                <w:szCs w:val="24"/>
                <w:lang w:val="en-US"/>
              </w:rPr>
            </w:pPr>
            <w:r w:rsidRPr="00C66D07">
              <w:rPr>
                <w:rFonts w:ascii="Times New Roman" w:hAnsi="Times New Roman"/>
                <w:sz w:val="24"/>
                <w:szCs w:val="24"/>
                <w:lang w:val="en-US"/>
              </w:rPr>
              <w:t>24</w:t>
            </w:r>
            <w:r w:rsidRPr="00C66D07">
              <w:rPr>
                <w:rFonts w:ascii="Times New Roman" w:hAnsi="Times New Roman"/>
                <w:sz w:val="24"/>
                <w:szCs w:val="24"/>
              </w:rPr>
              <w:t>,</w:t>
            </w:r>
            <w:r w:rsidRPr="00C66D07">
              <w:rPr>
                <w:rFonts w:ascii="Times New Roman" w:hAnsi="Times New Roman"/>
                <w:sz w:val="24"/>
                <w:szCs w:val="24"/>
                <w:lang w:val="en-US"/>
              </w:rPr>
              <w:t>47</w:t>
            </w:r>
          </w:p>
          <w:p w:rsidR="007225BB" w:rsidRPr="00C66D07" w:rsidRDefault="007225BB" w:rsidP="006649B2">
            <w:pPr>
              <w:spacing w:after="0" w:line="240" w:lineRule="auto"/>
              <w:ind w:firstLine="1"/>
              <w:jc w:val="center"/>
              <w:rPr>
                <w:rFonts w:ascii="Times New Roman" w:hAnsi="Times New Roman"/>
                <w:sz w:val="24"/>
                <w:szCs w:val="24"/>
                <w:lang w:val="en-US"/>
              </w:rPr>
            </w:pPr>
            <w:r w:rsidRPr="00C66D07">
              <w:rPr>
                <w:rFonts w:ascii="Times New Roman" w:hAnsi="Times New Roman"/>
                <w:sz w:val="24"/>
                <w:szCs w:val="24"/>
                <w:lang w:val="en-US"/>
              </w:rPr>
              <w:t>0,99</w:t>
            </w:r>
          </w:p>
        </w:tc>
        <w:tc>
          <w:tcPr>
            <w:tcW w:w="960"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-25,42</w:t>
            </w:r>
          </w:p>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-0,42</w:t>
            </w:r>
          </w:p>
        </w:tc>
        <w:tc>
          <w:tcPr>
            <w:tcW w:w="992"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w:t>
            </w:r>
          </w:p>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w:t>
            </w:r>
          </w:p>
        </w:tc>
        <w:tc>
          <w:tcPr>
            <w:tcW w:w="1152" w:type="dxa"/>
          </w:tcPr>
          <w:p w:rsidR="007225BB" w:rsidRPr="00C66D07" w:rsidRDefault="007225BB" w:rsidP="006649B2">
            <w:pPr>
              <w:spacing w:after="0" w:line="240" w:lineRule="auto"/>
              <w:ind w:left="-321" w:firstLine="355"/>
              <w:jc w:val="center"/>
              <w:rPr>
                <w:rFonts w:ascii="Times New Roman" w:hAnsi="Times New Roman"/>
                <w:sz w:val="24"/>
                <w:szCs w:val="24"/>
                <w:lang w:val="en-US"/>
              </w:rPr>
            </w:pPr>
            <w:r w:rsidRPr="00C66D07">
              <w:rPr>
                <w:rFonts w:ascii="Times New Roman" w:hAnsi="Times New Roman"/>
                <w:sz w:val="24"/>
                <w:szCs w:val="24"/>
                <w:lang w:val="en-US"/>
              </w:rPr>
              <w:t>-0,9907</w:t>
            </w:r>
          </w:p>
          <w:p w:rsidR="007225BB" w:rsidRPr="00C66D07" w:rsidRDefault="007225BB" w:rsidP="006649B2">
            <w:pPr>
              <w:spacing w:after="0" w:line="240" w:lineRule="auto"/>
              <w:ind w:left="-321" w:firstLine="355"/>
              <w:jc w:val="center"/>
              <w:rPr>
                <w:rFonts w:ascii="Times New Roman" w:hAnsi="Times New Roman"/>
                <w:sz w:val="24"/>
                <w:szCs w:val="24"/>
                <w:lang w:val="en-US"/>
              </w:rPr>
            </w:pPr>
            <w:r w:rsidRPr="00C66D07">
              <w:rPr>
                <w:rFonts w:ascii="Times New Roman" w:hAnsi="Times New Roman"/>
                <w:sz w:val="24"/>
                <w:szCs w:val="24"/>
                <w:lang w:val="en-US"/>
              </w:rPr>
              <w:t>-0,9010</w:t>
            </w:r>
          </w:p>
        </w:tc>
        <w:tc>
          <w:tcPr>
            <w:tcW w:w="992"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w:t>
            </w:r>
          </w:p>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w:t>
            </w:r>
          </w:p>
        </w:tc>
      </w:tr>
      <w:tr w:rsidR="007225BB" w:rsidRPr="00C66D07" w:rsidTr="006649B2">
        <w:trPr>
          <w:cantSplit/>
          <w:jc w:val="center"/>
        </w:trPr>
        <w:tc>
          <w:tcPr>
            <w:tcW w:w="1843" w:type="dxa"/>
          </w:tcPr>
          <w:p w:rsidR="007225BB" w:rsidRPr="00C66D07" w:rsidRDefault="007225BB" w:rsidP="00C66D07">
            <w:pPr>
              <w:spacing w:after="0" w:line="240" w:lineRule="auto"/>
              <w:ind w:firstLine="1"/>
              <w:jc w:val="both"/>
              <w:rPr>
                <w:rFonts w:ascii="Times New Roman" w:hAnsi="Times New Roman"/>
                <w:sz w:val="24"/>
                <w:szCs w:val="24"/>
              </w:rPr>
            </w:pPr>
          </w:p>
        </w:tc>
        <w:tc>
          <w:tcPr>
            <w:tcW w:w="184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α</w:t>
            </w:r>
            <w:r w:rsidRPr="00C66D07">
              <w:rPr>
                <w:rFonts w:ascii="Times New Roman" w:hAnsi="Times New Roman"/>
                <w:sz w:val="24"/>
                <w:szCs w:val="24"/>
                <w:vertAlign w:val="subscript"/>
                <w:lang w:val="en-US"/>
              </w:rPr>
              <w:t>1</w:t>
            </w:r>
            <w:r w:rsidRPr="00C66D07">
              <w:rPr>
                <w:rFonts w:ascii="Times New Roman" w:hAnsi="Times New Roman"/>
                <w:sz w:val="24"/>
                <w:szCs w:val="24"/>
              </w:rPr>
              <w:t>-</w:t>
            </w:r>
            <w:r w:rsidRPr="00C66D07">
              <w:rPr>
                <w:rFonts w:ascii="Times New Roman" w:hAnsi="Times New Roman"/>
                <w:sz w:val="24"/>
                <w:szCs w:val="24"/>
                <w:lang w:val="en-US"/>
              </w:rPr>
              <w:t>Fe</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rPr>
              <w:t>α</w:t>
            </w:r>
            <w:r w:rsidRPr="00C66D07">
              <w:rPr>
                <w:rFonts w:ascii="Times New Roman" w:hAnsi="Times New Roman"/>
                <w:sz w:val="24"/>
                <w:szCs w:val="24"/>
                <w:vertAlign w:val="subscript"/>
                <w:lang w:val="en-US"/>
              </w:rPr>
              <w:t>1</w:t>
            </w:r>
            <w:r w:rsidRPr="00C66D07">
              <w:rPr>
                <w:rFonts w:ascii="Times New Roman" w:hAnsi="Times New Roman"/>
                <w:sz w:val="24"/>
                <w:szCs w:val="24"/>
              </w:rPr>
              <w:t>-</w:t>
            </w:r>
            <w:r w:rsidRPr="00C66D07">
              <w:rPr>
                <w:rFonts w:ascii="Times New Roman" w:hAnsi="Times New Roman"/>
                <w:sz w:val="24"/>
                <w:szCs w:val="24"/>
                <w:lang w:val="en-US"/>
              </w:rPr>
              <w:t>Fe</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vertAlign w:val="superscript"/>
                <w:lang w:val="en-US"/>
              </w:rPr>
              <w:t>/</w:t>
            </w:r>
            <w:r w:rsidRPr="00C66D07">
              <w:rPr>
                <w:rFonts w:ascii="Times New Roman" w:hAnsi="Times New Roman"/>
                <w:sz w:val="24"/>
                <w:szCs w:val="24"/>
              </w:rPr>
              <w:t>)</w:t>
            </w:r>
          </w:p>
        </w:tc>
        <w:tc>
          <w:tcPr>
            <w:tcW w:w="1276" w:type="dxa"/>
          </w:tcPr>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70,07</w:t>
            </w:r>
          </w:p>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-0,63</w:t>
            </w:r>
          </w:p>
        </w:tc>
        <w:tc>
          <w:tcPr>
            <w:tcW w:w="960"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-81,53</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1,57</w:t>
            </w:r>
          </w:p>
        </w:tc>
        <w:tc>
          <w:tcPr>
            <w:tcW w:w="99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tc>
        <w:tc>
          <w:tcPr>
            <w:tcW w:w="1152" w:type="dxa"/>
          </w:tcPr>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0,9905</w:t>
            </w:r>
          </w:p>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-0,9801</w:t>
            </w:r>
          </w:p>
        </w:tc>
        <w:tc>
          <w:tcPr>
            <w:tcW w:w="992" w:type="dxa"/>
          </w:tcPr>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r>
      <w:tr w:rsidR="007225BB" w:rsidRPr="00C66D07" w:rsidTr="006649B2">
        <w:trPr>
          <w:cantSplit/>
          <w:jc w:val="center"/>
        </w:trPr>
        <w:tc>
          <w:tcPr>
            <w:tcW w:w="1843" w:type="dxa"/>
          </w:tcPr>
          <w:p w:rsidR="007225BB" w:rsidRPr="00C66D07" w:rsidRDefault="007225BB" w:rsidP="00C66D07">
            <w:pPr>
              <w:spacing w:after="0" w:line="240" w:lineRule="auto"/>
              <w:ind w:firstLine="1"/>
              <w:jc w:val="both"/>
              <w:rPr>
                <w:rFonts w:ascii="Times New Roman" w:hAnsi="Times New Roman"/>
                <w:sz w:val="24"/>
                <w:szCs w:val="24"/>
                <w:lang w:val="en-US"/>
              </w:rPr>
            </w:pPr>
            <w:r w:rsidRPr="00C66D07">
              <w:rPr>
                <w:rFonts w:ascii="Times New Roman" w:hAnsi="Times New Roman"/>
                <w:sz w:val="24"/>
                <w:szCs w:val="24"/>
                <w:lang w:val="en-US"/>
              </w:rPr>
              <w:t>FeSi-Fe</w:t>
            </w:r>
          </w:p>
        </w:tc>
        <w:tc>
          <w:tcPr>
            <w:tcW w:w="184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FeSi</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tc>
        <w:tc>
          <w:tcPr>
            <w:tcW w:w="1276" w:type="dxa"/>
          </w:tcPr>
          <w:p w:rsidR="007225BB" w:rsidRPr="00C66D07" w:rsidRDefault="007225BB" w:rsidP="006649B2">
            <w:pPr>
              <w:spacing w:after="0" w:line="240" w:lineRule="auto"/>
              <w:ind w:firstLine="1"/>
              <w:jc w:val="center"/>
              <w:rPr>
                <w:rFonts w:ascii="Times New Roman" w:hAnsi="Times New Roman"/>
                <w:sz w:val="24"/>
                <w:szCs w:val="24"/>
                <w:lang w:val="en-US"/>
              </w:rPr>
            </w:pPr>
            <w:r w:rsidRPr="00C66D07">
              <w:rPr>
                <w:rFonts w:ascii="Times New Roman" w:hAnsi="Times New Roman"/>
                <w:sz w:val="24"/>
                <w:szCs w:val="24"/>
                <w:lang w:val="en-US"/>
              </w:rPr>
              <w:t>1,84</w:t>
            </w:r>
          </w:p>
        </w:tc>
        <w:tc>
          <w:tcPr>
            <w:tcW w:w="960"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-1,59</w:t>
            </w:r>
          </w:p>
        </w:tc>
        <w:tc>
          <w:tcPr>
            <w:tcW w:w="992"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w:t>
            </w:r>
          </w:p>
        </w:tc>
        <w:tc>
          <w:tcPr>
            <w:tcW w:w="1152" w:type="dxa"/>
          </w:tcPr>
          <w:p w:rsidR="007225BB" w:rsidRPr="00C66D07" w:rsidRDefault="007225BB" w:rsidP="006649B2">
            <w:pPr>
              <w:spacing w:after="0" w:line="240" w:lineRule="auto"/>
              <w:ind w:left="-321" w:firstLine="355"/>
              <w:jc w:val="center"/>
              <w:rPr>
                <w:rFonts w:ascii="Times New Roman" w:hAnsi="Times New Roman"/>
                <w:sz w:val="24"/>
                <w:szCs w:val="24"/>
                <w:lang w:val="en-US"/>
              </w:rPr>
            </w:pPr>
            <w:r w:rsidRPr="00C66D07">
              <w:rPr>
                <w:rFonts w:ascii="Times New Roman" w:hAnsi="Times New Roman"/>
                <w:sz w:val="24"/>
                <w:szCs w:val="24"/>
                <w:lang w:val="en-US"/>
              </w:rPr>
              <w:t>-0,9920</w:t>
            </w:r>
          </w:p>
        </w:tc>
        <w:tc>
          <w:tcPr>
            <w:tcW w:w="992" w:type="dxa"/>
          </w:tcPr>
          <w:p w:rsidR="007225BB" w:rsidRPr="00C66D07" w:rsidRDefault="007225BB" w:rsidP="006649B2">
            <w:pPr>
              <w:spacing w:after="0" w:line="240" w:lineRule="auto"/>
              <w:ind w:firstLine="34"/>
              <w:jc w:val="center"/>
              <w:rPr>
                <w:rFonts w:ascii="Times New Roman" w:hAnsi="Times New Roman"/>
                <w:sz w:val="24"/>
                <w:szCs w:val="24"/>
                <w:lang w:val="en-US"/>
              </w:rPr>
            </w:pPr>
            <w:r w:rsidRPr="00C66D07">
              <w:rPr>
                <w:rFonts w:ascii="Times New Roman" w:hAnsi="Times New Roman"/>
                <w:sz w:val="24"/>
                <w:szCs w:val="24"/>
                <w:lang w:val="en-US"/>
              </w:rPr>
              <w:t>-</w:t>
            </w:r>
          </w:p>
        </w:tc>
      </w:tr>
      <w:tr w:rsidR="007225BB" w:rsidRPr="00C66D07" w:rsidTr="006649B2">
        <w:trPr>
          <w:cantSplit/>
          <w:jc w:val="center"/>
        </w:trPr>
        <w:tc>
          <w:tcPr>
            <w:tcW w:w="1843" w:type="dxa"/>
          </w:tcPr>
          <w:p w:rsidR="007225BB" w:rsidRPr="00C66D07" w:rsidRDefault="007225BB" w:rsidP="00C66D07">
            <w:pPr>
              <w:spacing w:after="0" w:line="240" w:lineRule="auto"/>
              <w:ind w:firstLine="1"/>
              <w:jc w:val="both"/>
              <w:rPr>
                <w:rFonts w:ascii="Times New Roman" w:hAnsi="Times New Roman"/>
                <w:sz w:val="24"/>
                <w:szCs w:val="24"/>
                <w:lang w:val="en-US"/>
              </w:rPr>
            </w:pPr>
            <w:r w:rsidRPr="00C66D07">
              <w:rPr>
                <w:rFonts w:ascii="Times New Roman" w:hAnsi="Times New Roman"/>
                <w:sz w:val="24"/>
                <w:szCs w:val="24"/>
                <w:lang w:val="en-US"/>
              </w:rPr>
              <w:t>FeSi-Si</w:t>
            </w:r>
          </w:p>
        </w:tc>
        <w:tc>
          <w:tcPr>
            <w:tcW w:w="184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FeSi</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tc>
        <w:tc>
          <w:tcPr>
            <w:tcW w:w="1276" w:type="dxa"/>
          </w:tcPr>
          <w:p w:rsidR="007225BB" w:rsidRPr="00C66D07" w:rsidRDefault="007225BB" w:rsidP="006649B2">
            <w:pPr>
              <w:spacing w:after="0" w:line="240" w:lineRule="auto"/>
              <w:ind w:firstLine="1"/>
              <w:jc w:val="center"/>
              <w:rPr>
                <w:rFonts w:ascii="Times New Roman" w:hAnsi="Times New Roman"/>
                <w:sz w:val="24"/>
                <w:szCs w:val="24"/>
                <w:lang w:val="en-US"/>
              </w:rPr>
            </w:pPr>
            <w:r w:rsidRPr="00C66D07">
              <w:rPr>
                <w:rFonts w:ascii="Times New Roman" w:hAnsi="Times New Roman"/>
                <w:sz w:val="24"/>
                <w:szCs w:val="24"/>
                <w:lang w:val="en-US"/>
              </w:rPr>
              <w:t>1,55</w:t>
            </w:r>
          </w:p>
        </w:tc>
        <w:tc>
          <w:tcPr>
            <w:tcW w:w="960"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-1,24</w:t>
            </w:r>
          </w:p>
        </w:tc>
        <w:tc>
          <w:tcPr>
            <w:tcW w:w="992"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w:t>
            </w:r>
          </w:p>
        </w:tc>
        <w:tc>
          <w:tcPr>
            <w:tcW w:w="1152" w:type="dxa"/>
          </w:tcPr>
          <w:p w:rsidR="007225BB" w:rsidRPr="00C66D07" w:rsidRDefault="007225BB" w:rsidP="006649B2">
            <w:pPr>
              <w:spacing w:after="0" w:line="240" w:lineRule="auto"/>
              <w:ind w:firstLine="34"/>
              <w:jc w:val="center"/>
              <w:rPr>
                <w:rFonts w:ascii="Times New Roman" w:hAnsi="Times New Roman"/>
                <w:sz w:val="24"/>
                <w:szCs w:val="24"/>
                <w:lang w:val="en-US"/>
              </w:rPr>
            </w:pPr>
            <w:r w:rsidRPr="00C66D07">
              <w:rPr>
                <w:rFonts w:ascii="Times New Roman" w:hAnsi="Times New Roman"/>
                <w:sz w:val="24"/>
                <w:szCs w:val="24"/>
                <w:lang w:val="en-US"/>
              </w:rPr>
              <w:t>-0,9967</w:t>
            </w:r>
          </w:p>
        </w:tc>
        <w:tc>
          <w:tcPr>
            <w:tcW w:w="992" w:type="dxa"/>
          </w:tcPr>
          <w:p w:rsidR="007225BB" w:rsidRPr="00C66D07" w:rsidRDefault="007225BB" w:rsidP="006649B2">
            <w:pPr>
              <w:spacing w:after="0" w:line="240" w:lineRule="auto"/>
              <w:ind w:firstLine="34"/>
              <w:jc w:val="center"/>
              <w:rPr>
                <w:rFonts w:ascii="Times New Roman" w:hAnsi="Times New Roman"/>
                <w:sz w:val="24"/>
                <w:szCs w:val="24"/>
                <w:lang w:val="en-US"/>
              </w:rPr>
            </w:pPr>
            <w:r w:rsidRPr="00C66D07">
              <w:rPr>
                <w:rFonts w:ascii="Times New Roman" w:hAnsi="Times New Roman"/>
                <w:sz w:val="24"/>
                <w:szCs w:val="24"/>
                <w:lang w:val="en-US"/>
              </w:rPr>
              <w:t>-</w:t>
            </w:r>
          </w:p>
        </w:tc>
      </w:tr>
      <w:tr w:rsidR="007225BB" w:rsidRPr="00C66D07" w:rsidTr="006649B2">
        <w:trPr>
          <w:cantSplit/>
          <w:jc w:val="center"/>
        </w:trPr>
        <w:tc>
          <w:tcPr>
            <w:tcW w:w="1843" w:type="dxa"/>
          </w:tcPr>
          <w:p w:rsidR="007225BB" w:rsidRPr="00C66D07" w:rsidRDefault="007225BB" w:rsidP="00C66D07">
            <w:pPr>
              <w:spacing w:after="0" w:line="240" w:lineRule="auto"/>
              <w:ind w:firstLine="1"/>
              <w:jc w:val="both"/>
              <w:rPr>
                <w:rFonts w:ascii="Times New Roman" w:hAnsi="Times New Roman"/>
                <w:sz w:val="24"/>
                <w:szCs w:val="24"/>
                <w:lang w:val="en-US"/>
              </w:rPr>
            </w:pPr>
            <w:r w:rsidRPr="00C66D07">
              <w:rPr>
                <w:rFonts w:ascii="Times New Roman" w:hAnsi="Times New Roman"/>
                <w:sz w:val="24"/>
                <w:szCs w:val="24"/>
                <w:lang w:val="en-US"/>
              </w:rPr>
              <w:t>Si-Fe</w:t>
            </w:r>
          </w:p>
        </w:tc>
        <w:tc>
          <w:tcPr>
            <w:tcW w:w="184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Si</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tc>
        <w:tc>
          <w:tcPr>
            <w:tcW w:w="1276" w:type="dxa"/>
          </w:tcPr>
          <w:p w:rsidR="007225BB" w:rsidRPr="00C66D07" w:rsidRDefault="007225BB" w:rsidP="006649B2">
            <w:pPr>
              <w:spacing w:after="0" w:line="240" w:lineRule="auto"/>
              <w:ind w:firstLine="1"/>
              <w:jc w:val="center"/>
              <w:rPr>
                <w:rFonts w:ascii="Times New Roman" w:hAnsi="Times New Roman"/>
                <w:sz w:val="24"/>
                <w:szCs w:val="24"/>
                <w:lang w:val="en-US"/>
              </w:rPr>
            </w:pPr>
            <w:r w:rsidRPr="00C66D07">
              <w:rPr>
                <w:rFonts w:ascii="Times New Roman" w:hAnsi="Times New Roman"/>
                <w:sz w:val="24"/>
                <w:szCs w:val="24"/>
                <w:lang w:val="en-US"/>
              </w:rPr>
              <w:t>-0,788</w:t>
            </w:r>
          </w:p>
        </w:tc>
        <w:tc>
          <w:tcPr>
            <w:tcW w:w="960"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0,3504</w:t>
            </w:r>
          </w:p>
        </w:tc>
        <w:tc>
          <w:tcPr>
            <w:tcW w:w="992"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-1,358</w:t>
            </w:r>
          </w:p>
        </w:tc>
        <w:tc>
          <w:tcPr>
            <w:tcW w:w="1152" w:type="dxa"/>
          </w:tcPr>
          <w:p w:rsidR="007225BB" w:rsidRPr="00C66D07" w:rsidRDefault="007225BB" w:rsidP="006649B2">
            <w:pPr>
              <w:spacing w:after="0" w:line="240" w:lineRule="auto"/>
              <w:ind w:firstLine="34"/>
              <w:jc w:val="center"/>
              <w:rPr>
                <w:rFonts w:ascii="Times New Roman" w:hAnsi="Times New Roman"/>
                <w:sz w:val="24"/>
                <w:szCs w:val="24"/>
                <w:lang w:val="en-US"/>
              </w:rPr>
            </w:pPr>
            <w:r w:rsidRPr="00C66D07">
              <w:rPr>
                <w:rFonts w:ascii="Times New Roman" w:hAnsi="Times New Roman"/>
                <w:sz w:val="24"/>
                <w:szCs w:val="24"/>
                <w:lang w:val="en-US"/>
              </w:rPr>
              <w:t>-</w:t>
            </w:r>
          </w:p>
        </w:tc>
        <w:tc>
          <w:tcPr>
            <w:tcW w:w="992" w:type="dxa"/>
          </w:tcPr>
          <w:p w:rsidR="007225BB" w:rsidRPr="00C66D07" w:rsidRDefault="007225BB" w:rsidP="006649B2">
            <w:pPr>
              <w:spacing w:after="0" w:line="240" w:lineRule="auto"/>
              <w:ind w:firstLine="34"/>
              <w:jc w:val="center"/>
              <w:rPr>
                <w:rFonts w:ascii="Times New Roman" w:hAnsi="Times New Roman"/>
                <w:sz w:val="24"/>
                <w:szCs w:val="24"/>
                <w:lang w:val="en-US"/>
              </w:rPr>
            </w:pPr>
            <w:r w:rsidRPr="00C66D07">
              <w:rPr>
                <w:rFonts w:ascii="Times New Roman" w:hAnsi="Times New Roman"/>
                <w:sz w:val="24"/>
                <w:szCs w:val="24"/>
                <w:lang w:val="en-US"/>
              </w:rPr>
              <w:t>0,0018</w:t>
            </w:r>
          </w:p>
        </w:tc>
      </w:tr>
      <w:tr w:rsidR="0075724B" w:rsidRPr="00C66D07" w:rsidTr="00553112">
        <w:trPr>
          <w:cantSplit/>
          <w:jc w:val="center"/>
        </w:trPr>
        <w:tc>
          <w:tcPr>
            <w:tcW w:w="1843" w:type="dxa"/>
            <w:vMerge w:val="restart"/>
            <w:vAlign w:val="center"/>
          </w:tcPr>
          <w:p w:rsidR="0075724B" w:rsidRPr="00C66D07" w:rsidRDefault="0075724B" w:rsidP="00553112">
            <w:pPr>
              <w:spacing w:after="0" w:line="240" w:lineRule="auto"/>
              <w:ind w:firstLine="1"/>
              <w:rPr>
                <w:rFonts w:ascii="Times New Roman" w:hAnsi="Times New Roman"/>
                <w:sz w:val="24"/>
                <w:szCs w:val="24"/>
                <w:lang w:val="en-US"/>
              </w:rPr>
            </w:pPr>
            <w:r w:rsidRPr="00C66D07">
              <w:rPr>
                <w:rFonts w:ascii="Times New Roman" w:hAnsi="Times New Roman"/>
                <w:sz w:val="24"/>
                <w:szCs w:val="24"/>
                <w:lang w:val="en-US"/>
              </w:rPr>
              <w:t>Fe-Al</w:t>
            </w:r>
          </w:p>
          <w:p w:rsidR="0075724B" w:rsidRPr="00C66D07" w:rsidRDefault="0075724B" w:rsidP="00553112">
            <w:pPr>
              <w:spacing w:after="0" w:line="240" w:lineRule="auto"/>
              <w:ind w:firstLine="1"/>
              <w:rPr>
                <w:rFonts w:ascii="Times New Roman" w:hAnsi="Times New Roman"/>
                <w:sz w:val="24"/>
                <w:szCs w:val="24"/>
                <w:lang w:val="en-US"/>
              </w:rPr>
            </w:pPr>
            <w:r w:rsidRPr="00C66D07">
              <w:rPr>
                <w:rFonts w:ascii="Times New Roman" w:hAnsi="Times New Roman"/>
                <w:sz w:val="24"/>
                <w:szCs w:val="24"/>
                <w:lang w:val="en-US"/>
              </w:rPr>
              <w:t>(T</w:t>
            </w:r>
            <w:r w:rsidRPr="00C66D07">
              <w:rPr>
                <w:rFonts w:ascii="Times New Roman" w:hAnsi="Times New Roman"/>
                <w:position w:val="-14"/>
                <w:sz w:val="24"/>
                <w:szCs w:val="24"/>
                <w:lang w:val="en-US"/>
              </w:rPr>
              <w:object w:dxaOrig="480" w:dyaOrig="400">
                <v:shape id="_x0000_i1053" type="#_x0000_t75" style="width:24pt;height:19.8pt" o:ole="" fillcolor="window">
                  <v:imagedata r:id="rId63" o:title=""/>
                </v:shape>
                <o:OLEObject Type="Embed" ProgID="Equation.3" ShapeID="_x0000_i1053" DrawAspect="Content" ObjectID="_1668244581" r:id="rId64"/>
              </w:object>
            </w:r>
            <w:r w:rsidRPr="00C66D07">
              <w:rPr>
                <w:rFonts w:ascii="Times New Roman" w:hAnsi="Times New Roman"/>
                <w:sz w:val="24"/>
                <w:szCs w:val="24"/>
                <w:lang w:val="en-US"/>
              </w:rPr>
              <w:t>=</w:t>
            </w:r>
            <w:r w:rsidR="00C66D07">
              <w:rPr>
                <w:rFonts w:ascii="Times New Roman" w:hAnsi="Times New Roman"/>
                <w:sz w:val="24"/>
                <w:szCs w:val="24"/>
              </w:rPr>
              <w:t xml:space="preserve"> </w:t>
            </w:r>
            <w:r w:rsidRPr="00C66D07">
              <w:rPr>
                <w:rFonts w:ascii="Times New Roman" w:hAnsi="Times New Roman"/>
                <w:sz w:val="24"/>
                <w:szCs w:val="24"/>
                <w:lang w:val="en-US"/>
              </w:rPr>
              <w:t>1584К)</w:t>
            </w:r>
          </w:p>
        </w:tc>
        <w:tc>
          <w:tcPr>
            <w:tcW w:w="1842"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α-</w:t>
            </w:r>
            <w:r w:rsidRPr="00C66D07">
              <w:rPr>
                <w:rFonts w:ascii="Times New Roman" w:hAnsi="Times New Roman"/>
                <w:sz w:val="24"/>
                <w:szCs w:val="24"/>
                <w:lang w:val="en-US"/>
              </w:rPr>
              <w:t>Fe</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p w:rsidR="0075724B" w:rsidRPr="00C66D07" w:rsidRDefault="0075724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rPr>
              <w:t>α-</w:t>
            </w:r>
            <w:r w:rsidRPr="00C66D07">
              <w:rPr>
                <w:rFonts w:ascii="Times New Roman" w:hAnsi="Times New Roman"/>
                <w:sz w:val="24"/>
                <w:szCs w:val="24"/>
                <w:lang w:val="en-US"/>
              </w:rPr>
              <w:t>Fe</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vertAlign w:val="superscript"/>
                <w:lang w:val="en-US"/>
              </w:rPr>
              <w:t>/</w:t>
            </w:r>
            <w:r w:rsidRPr="00C66D07">
              <w:rPr>
                <w:rFonts w:ascii="Times New Roman" w:hAnsi="Times New Roman"/>
                <w:sz w:val="24"/>
                <w:szCs w:val="24"/>
              </w:rPr>
              <w:t>)</w:t>
            </w:r>
          </w:p>
        </w:tc>
        <w:tc>
          <w:tcPr>
            <w:tcW w:w="1276" w:type="dxa"/>
          </w:tcPr>
          <w:p w:rsidR="0075724B" w:rsidRPr="00C66D07" w:rsidRDefault="0075724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lang w:val="en-US"/>
              </w:rPr>
              <w:t>3</w:t>
            </w:r>
            <w:r w:rsidRPr="00C66D07">
              <w:rPr>
                <w:rFonts w:ascii="Times New Roman" w:hAnsi="Times New Roman"/>
                <w:sz w:val="24"/>
                <w:szCs w:val="24"/>
              </w:rPr>
              <w:t>,87</w:t>
            </w:r>
          </w:p>
          <w:p w:rsidR="0075724B" w:rsidRPr="00C66D07" w:rsidRDefault="0075724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0,399</w:t>
            </w:r>
          </w:p>
        </w:tc>
        <w:tc>
          <w:tcPr>
            <w:tcW w:w="960"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-3,17</w:t>
            </w:r>
          </w:p>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0,05</w:t>
            </w:r>
          </w:p>
        </w:tc>
        <w:tc>
          <w:tcPr>
            <w:tcW w:w="992"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tc>
        <w:tc>
          <w:tcPr>
            <w:tcW w:w="1152" w:type="dxa"/>
          </w:tcPr>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-0,9974</w:t>
            </w:r>
          </w:p>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0,9584</w:t>
            </w:r>
          </w:p>
        </w:tc>
        <w:tc>
          <w:tcPr>
            <w:tcW w:w="992" w:type="dxa"/>
          </w:tcPr>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r>
      <w:tr w:rsidR="0075724B" w:rsidRPr="00C66D07" w:rsidTr="006649B2">
        <w:trPr>
          <w:cantSplit/>
          <w:jc w:val="center"/>
        </w:trPr>
        <w:tc>
          <w:tcPr>
            <w:tcW w:w="1843" w:type="dxa"/>
            <w:vMerge/>
          </w:tcPr>
          <w:p w:rsidR="0075724B" w:rsidRPr="00C66D07" w:rsidRDefault="0075724B" w:rsidP="00C66D07">
            <w:pPr>
              <w:spacing w:after="0" w:line="240" w:lineRule="auto"/>
              <w:ind w:firstLine="1"/>
              <w:jc w:val="both"/>
              <w:rPr>
                <w:rFonts w:ascii="Times New Roman" w:hAnsi="Times New Roman"/>
                <w:sz w:val="24"/>
                <w:szCs w:val="24"/>
                <w:lang w:val="en-US"/>
              </w:rPr>
            </w:pPr>
          </w:p>
        </w:tc>
        <w:tc>
          <w:tcPr>
            <w:tcW w:w="1842"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α</w:t>
            </w:r>
            <w:r w:rsidRPr="00C66D07">
              <w:rPr>
                <w:rFonts w:ascii="Times New Roman" w:hAnsi="Times New Roman"/>
                <w:sz w:val="24"/>
                <w:szCs w:val="24"/>
                <w:vertAlign w:val="subscript"/>
                <w:lang w:val="en-US"/>
              </w:rPr>
              <w:t>2</w:t>
            </w:r>
            <w:r w:rsidRPr="00C66D07">
              <w:rPr>
                <w:rFonts w:ascii="Times New Roman" w:hAnsi="Times New Roman"/>
                <w:sz w:val="24"/>
                <w:szCs w:val="24"/>
              </w:rPr>
              <w:t>-</w:t>
            </w:r>
            <w:r w:rsidRPr="00C66D07">
              <w:rPr>
                <w:rFonts w:ascii="Times New Roman" w:hAnsi="Times New Roman"/>
                <w:sz w:val="24"/>
                <w:szCs w:val="24"/>
                <w:lang w:val="en-US"/>
              </w:rPr>
              <w:t>Fe</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p w:rsidR="0075724B" w:rsidRPr="00C66D07" w:rsidRDefault="0075724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rPr>
              <w:t>α</w:t>
            </w:r>
            <w:r w:rsidRPr="00C66D07">
              <w:rPr>
                <w:rFonts w:ascii="Times New Roman" w:hAnsi="Times New Roman"/>
                <w:sz w:val="24"/>
                <w:szCs w:val="24"/>
                <w:vertAlign w:val="subscript"/>
                <w:lang w:val="en-US"/>
              </w:rPr>
              <w:t>2</w:t>
            </w:r>
            <w:r w:rsidRPr="00C66D07">
              <w:rPr>
                <w:rFonts w:ascii="Times New Roman" w:hAnsi="Times New Roman"/>
                <w:sz w:val="24"/>
                <w:szCs w:val="24"/>
              </w:rPr>
              <w:t>-</w:t>
            </w:r>
            <w:r w:rsidRPr="00C66D07">
              <w:rPr>
                <w:rFonts w:ascii="Times New Roman" w:hAnsi="Times New Roman"/>
                <w:sz w:val="24"/>
                <w:szCs w:val="24"/>
                <w:lang w:val="en-US"/>
              </w:rPr>
              <w:t>Fe</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vertAlign w:val="superscript"/>
                <w:lang w:val="en-US"/>
              </w:rPr>
              <w:t>/</w:t>
            </w:r>
            <w:r w:rsidRPr="00C66D07">
              <w:rPr>
                <w:rFonts w:ascii="Times New Roman" w:hAnsi="Times New Roman"/>
                <w:sz w:val="24"/>
                <w:szCs w:val="24"/>
              </w:rPr>
              <w:t>)</w:t>
            </w:r>
          </w:p>
        </w:tc>
        <w:tc>
          <w:tcPr>
            <w:tcW w:w="1276" w:type="dxa"/>
          </w:tcPr>
          <w:p w:rsidR="0075724B" w:rsidRPr="00C66D07" w:rsidRDefault="0075724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-1,03</w:t>
            </w:r>
          </w:p>
          <w:p w:rsidR="0075724B" w:rsidRPr="00C66D07" w:rsidRDefault="0075724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-0,57</w:t>
            </w:r>
          </w:p>
        </w:tc>
        <w:tc>
          <w:tcPr>
            <w:tcW w:w="960"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2,50</w:t>
            </w:r>
          </w:p>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1,17</w:t>
            </w:r>
          </w:p>
        </w:tc>
        <w:tc>
          <w:tcPr>
            <w:tcW w:w="992"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tc>
        <w:tc>
          <w:tcPr>
            <w:tcW w:w="1152" w:type="dxa"/>
          </w:tcPr>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0,9991</w:t>
            </w:r>
          </w:p>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0,9988</w:t>
            </w:r>
          </w:p>
        </w:tc>
        <w:tc>
          <w:tcPr>
            <w:tcW w:w="992" w:type="dxa"/>
          </w:tcPr>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r>
      <w:tr w:rsidR="0075724B" w:rsidRPr="00C66D07" w:rsidTr="006649B2">
        <w:trPr>
          <w:cantSplit/>
          <w:jc w:val="center"/>
        </w:trPr>
        <w:tc>
          <w:tcPr>
            <w:tcW w:w="1843" w:type="dxa"/>
            <w:vMerge/>
          </w:tcPr>
          <w:p w:rsidR="0075724B" w:rsidRPr="00C66D07" w:rsidRDefault="0075724B" w:rsidP="00C66D07">
            <w:pPr>
              <w:spacing w:after="0" w:line="240" w:lineRule="auto"/>
              <w:ind w:firstLine="1"/>
              <w:jc w:val="both"/>
              <w:rPr>
                <w:rFonts w:ascii="Times New Roman" w:hAnsi="Times New Roman"/>
                <w:sz w:val="24"/>
                <w:szCs w:val="24"/>
                <w:lang w:val="en-US"/>
              </w:rPr>
            </w:pPr>
          </w:p>
        </w:tc>
        <w:tc>
          <w:tcPr>
            <w:tcW w:w="1842"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ε</w:t>
            </w:r>
            <w:r w:rsidRPr="00C66D07">
              <w:rPr>
                <w:rFonts w:ascii="Times New Roman" w:hAnsi="Times New Roman"/>
                <w:sz w:val="24"/>
                <w:szCs w:val="24"/>
              </w:rPr>
              <w:t>-фаза(Ф</w:t>
            </w:r>
            <w:r w:rsidRPr="00C66D07">
              <w:rPr>
                <w:rFonts w:ascii="Times New Roman" w:hAnsi="Times New Roman"/>
                <w:sz w:val="24"/>
                <w:szCs w:val="24"/>
                <w:vertAlign w:val="superscript"/>
              </w:rPr>
              <w:t>/</w:t>
            </w:r>
            <w:r w:rsidRPr="00C66D07">
              <w:rPr>
                <w:rFonts w:ascii="Times New Roman" w:hAnsi="Times New Roman"/>
                <w:sz w:val="24"/>
                <w:szCs w:val="24"/>
              </w:rPr>
              <w:t>)</w:t>
            </w:r>
          </w:p>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ε</w:t>
            </w:r>
            <w:r w:rsidRPr="00C66D07">
              <w:rPr>
                <w:rFonts w:ascii="Times New Roman" w:hAnsi="Times New Roman"/>
                <w:sz w:val="24"/>
                <w:szCs w:val="24"/>
              </w:rPr>
              <w:t>-фаза(Ф</w:t>
            </w:r>
            <w:r w:rsidRPr="00C66D07">
              <w:rPr>
                <w:rFonts w:ascii="Times New Roman" w:hAnsi="Times New Roman"/>
                <w:sz w:val="24"/>
                <w:szCs w:val="24"/>
                <w:vertAlign w:val="superscript"/>
              </w:rPr>
              <w:t>//</w:t>
            </w:r>
            <w:r w:rsidRPr="00C66D07">
              <w:rPr>
                <w:rFonts w:ascii="Times New Roman" w:hAnsi="Times New Roman"/>
                <w:sz w:val="24"/>
                <w:szCs w:val="24"/>
              </w:rPr>
              <w:t>)</w:t>
            </w:r>
          </w:p>
        </w:tc>
        <w:tc>
          <w:tcPr>
            <w:tcW w:w="1276" w:type="dxa"/>
          </w:tcPr>
          <w:p w:rsidR="0075724B" w:rsidRPr="00C66D07" w:rsidRDefault="0075724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-118,99</w:t>
            </w:r>
          </w:p>
          <w:p w:rsidR="0075724B" w:rsidRPr="00C66D07" w:rsidRDefault="0075724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-3,27</w:t>
            </w:r>
          </w:p>
        </w:tc>
        <w:tc>
          <w:tcPr>
            <w:tcW w:w="960"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154,37</w:t>
            </w:r>
          </w:p>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4,48</w:t>
            </w:r>
          </w:p>
        </w:tc>
        <w:tc>
          <w:tcPr>
            <w:tcW w:w="992"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tc>
        <w:tc>
          <w:tcPr>
            <w:tcW w:w="1152" w:type="dxa"/>
          </w:tcPr>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0,9820</w:t>
            </w:r>
          </w:p>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0,9944</w:t>
            </w:r>
          </w:p>
        </w:tc>
        <w:tc>
          <w:tcPr>
            <w:tcW w:w="992" w:type="dxa"/>
          </w:tcPr>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r>
      <w:tr w:rsidR="0075724B" w:rsidRPr="00C66D07" w:rsidTr="006649B2">
        <w:trPr>
          <w:cantSplit/>
          <w:jc w:val="center"/>
        </w:trPr>
        <w:tc>
          <w:tcPr>
            <w:tcW w:w="1843" w:type="dxa"/>
            <w:vMerge/>
          </w:tcPr>
          <w:p w:rsidR="0075724B" w:rsidRPr="00C66D07" w:rsidRDefault="0075724B" w:rsidP="00C66D07">
            <w:pPr>
              <w:spacing w:after="0" w:line="240" w:lineRule="auto"/>
              <w:ind w:firstLine="1"/>
              <w:jc w:val="both"/>
              <w:rPr>
                <w:rFonts w:ascii="Times New Roman" w:hAnsi="Times New Roman"/>
                <w:sz w:val="24"/>
                <w:szCs w:val="24"/>
              </w:rPr>
            </w:pPr>
          </w:p>
        </w:tc>
        <w:tc>
          <w:tcPr>
            <w:tcW w:w="1842"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ε</w:t>
            </w:r>
            <w:r w:rsidRPr="00C66D07">
              <w:rPr>
                <w:rFonts w:ascii="Times New Roman" w:hAnsi="Times New Roman"/>
                <w:sz w:val="24"/>
                <w:szCs w:val="24"/>
              </w:rPr>
              <w:t>-фаза(Ф</w:t>
            </w:r>
            <w:r w:rsidRPr="00C66D07">
              <w:rPr>
                <w:rFonts w:ascii="Times New Roman" w:hAnsi="Times New Roman"/>
                <w:sz w:val="24"/>
                <w:szCs w:val="24"/>
                <w:vertAlign w:val="superscript"/>
              </w:rPr>
              <w:t>/</w:t>
            </w:r>
            <w:r w:rsidRPr="00C66D07">
              <w:rPr>
                <w:rFonts w:ascii="Times New Roman" w:hAnsi="Times New Roman"/>
                <w:sz w:val="24"/>
                <w:szCs w:val="24"/>
              </w:rPr>
              <w:t>)</w:t>
            </w:r>
          </w:p>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ε</w:t>
            </w:r>
            <w:r w:rsidRPr="00C66D07">
              <w:rPr>
                <w:rFonts w:ascii="Times New Roman" w:hAnsi="Times New Roman"/>
                <w:sz w:val="24"/>
                <w:szCs w:val="24"/>
              </w:rPr>
              <w:t>-фаза(Ф</w:t>
            </w:r>
            <w:r w:rsidRPr="00C66D07">
              <w:rPr>
                <w:rFonts w:ascii="Times New Roman" w:hAnsi="Times New Roman"/>
                <w:sz w:val="24"/>
                <w:szCs w:val="24"/>
                <w:vertAlign w:val="superscript"/>
              </w:rPr>
              <w:t>//</w:t>
            </w:r>
            <w:r w:rsidRPr="00C66D07">
              <w:rPr>
                <w:rFonts w:ascii="Times New Roman" w:hAnsi="Times New Roman"/>
                <w:sz w:val="24"/>
                <w:szCs w:val="24"/>
              </w:rPr>
              <w:t>)</w:t>
            </w:r>
          </w:p>
        </w:tc>
        <w:tc>
          <w:tcPr>
            <w:tcW w:w="1276" w:type="dxa"/>
          </w:tcPr>
          <w:p w:rsidR="0075724B" w:rsidRPr="00C66D07" w:rsidRDefault="0075724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-118,99</w:t>
            </w:r>
          </w:p>
          <w:p w:rsidR="0075724B" w:rsidRPr="00C66D07" w:rsidRDefault="0075724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-3,27</w:t>
            </w:r>
          </w:p>
        </w:tc>
        <w:tc>
          <w:tcPr>
            <w:tcW w:w="960"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154,37</w:t>
            </w:r>
          </w:p>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4,48</w:t>
            </w:r>
          </w:p>
        </w:tc>
        <w:tc>
          <w:tcPr>
            <w:tcW w:w="992" w:type="dxa"/>
          </w:tcPr>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p w:rsidR="0075724B" w:rsidRPr="00C66D07" w:rsidRDefault="0075724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tc>
        <w:tc>
          <w:tcPr>
            <w:tcW w:w="1152" w:type="dxa"/>
          </w:tcPr>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0,9820</w:t>
            </w:r>
          </w:p>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0,9944</w:t>
            </w:r>
          </w:p>
        </w:tc>
        <w:tc>
          <w:tcPr>
            <w:tcW w:w="992" w:type="dxa"/>
          </w:tcPr>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p w:rsidR="0075724B" w:rsidRPr="00C66D07" w:rsidRDefault="0075724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r>
      <w:tr w:rsidR="007225BB" w:rsidRPr="00C66D07" w:rsidTr="00553112">
        <w:trPr>
          <w:cantSplit/>
          <w:jc w:val="center"/>
        </w:trPr>
        <w:tc>
          <w:tcPr>
            <w:tcW w:w="1843" w:type="dxa"/>
            <w:vAlign w:val="center"/>
          </w:tcPr>
          <w:p w:rsidR="007225BB" w:rsidRPr="00C66D07" w:rsidRDefault="007225BB" w:rsidP="00553112">
            <w:pPr>
              <w:spacing w:after="0" w:line="240" w:lineRule="auto"/>
              <w:ind w:firstLine="1"/>
              <w:rPr>
                <w:rFonts w:ascii="Times New Roman" w:hAnsi="Times New Roman"/>
                <w:sz w:val="24"/>
                <w:szCs w:val="24"/>
                <w:lang w:val="en-US"/>
              </w:rPr>
            </w:pPr>
            <w:r w:rsidRPr="00C66D07">
              <w:rPr>
                <w:rFonts w:ascii="Times New Roman" w:hAnsi="Times New Roman"/>
                <w:sz w:val="24"/>
                <w:szCs w:val="24"/>
                <w:lang w:val="en-US"/>
              </w:rPr>
              <w:t>Fe</w:t>
            </w:r>
            <w:r w:rsidRPr="00C66D07">
              <w:rPr>
                <w:rFonts w:ascii="Times New Roman" w:hAnsi="Times New Roman"/>
                <w:sz w:val="24"/>
                <w:szCs w:val="24"/>
                <w:vertAlign w:val="subscript"/>
                <w:lang w:val="en-US"/>
              </w:rPr>
              <w:t>2</w:t>
            </w:r>
            <w:r w:rsidRPr="00C66D07">
              <w:rPr>
                <w:rFonts w:ascii="Times New Roman" w:hAnsi="Times New Roman"/>
                <w:sz w:val="24"/>
                <w:szCs w:val="24"/>
                <w:lang w:val="en-US"/>
              </w:rPr>
              <w:t>Al</w:t>
            </w:r>
            <w:r w:rsidRPr="00C66D07">
              <w:rPr>
                <w:rFonts w:ascii="Times New Roman" w:hAnsi="Times New Roman"/>
                <w:sz w:val="24"/>
                <w:szCs w:val="24"/>
                <w:vertAlign w:val="subscript"/>
                <w:lang w:val="en-US"/>
              </w:rPr>
              <w:t>5</w:t>
            </w:r>
            <w:r w:rsidRPr="00C66D07">
              <w:rPr>
                <w:rFonts w:ascii="Times New Roman" w:hAnsi="Times New Roman"/>
                <w:sz w:val="24"/>
                <w:szCs w:val="24"/>
                <w:lang w:val="en-US"/>
              </w:rPr>
              <w:t>-Fe</w:t>
            </w:r>
          </w:p>
        </w:tc>
        <w:tc>
          <w:tcPr>
            <w:tcW w:w="1842"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Fe</w:t>
            </w:r>
            <w:r w:rsidRPr="00C66D07">
              <w:rPr>
                <w:rFonts w:ascii="Times New Roman" w:hAnsi="Times New Roman"/>
                <w:sz w:val="24"/>
                <w:szCs w:val="24"/>
                <w:vertAlign w:val="subscript"/>
                <w:lang w:val="en-US"/>
              </w:rPr>
              <w:t>2</w:t>
            </w:r>
            <w:r w:rsidRPr="00C66D07">
              <w:rPr>
                <w:rFonts w:ascii="Times New Roman" w:hAnsi="Times New Roman"/>
                <w:sz w:val="24"/>
                <w:szCs w:val="24"/>
                <w:lang w:val="en-US"/>
              </w:rPr>
              <w:t>Al</w:t>
            </w:r>
            <w:r w:rsidRPr="00C66D07">
              <w:rPr>
                <w:rFonts w:ascii="Times New Roman" w:hAnsi="Times New Roman"/>
                <w:sz w:val="24"/>
                <w:szCs w:val="24"/>
                <w:vertAlign w:val="subscript"/>
                <w:lang w:val="en-US"/>
              </w:rPr>
              <w:t>5</w:t>
            </w:r>
            <w:r w:rsidRPr="00C66D07">
              <w:rPr>
                <w:rFonts w:ascii="Times New Roman" w:hAnsi="Times New Roman"/>
                <w:sz w:val="24"/>
                <w:szCs w:val="24"/>
                <w:lang w:val="en-US"/>
              </w:rPr>
              <w:t>(</w:t>
            </w:r>
            <w:r w:rsidRPr="00C66D07">
              <w:rPr>
                <w:rFonts w:ascii="Times New Roman" w:hAnsi="Times New Roman"/>
                <w:sz w:val="24"/>
                <w:szCs w:val="24"/>
              </w:rPr>
              <w:t>Ф</w:t>
            </w:r>
            <w:r w:rsidRPr="00C66D07">
              <w:rPr>
                <w:rFonts w:ascii="Times New Roman" w:hAnsi="Times New Roman"/>
                <w:sz w:val="24"/>
                <w:szCs w:val="24"/>
                <w:vertAlign w:val="superscript"/>
                <w:lang w:val="en-US"/>
              </w:rPr>
              <w:t>/</w:t>
            </w:r>
            <w:r w:rsidRPr="00C66D07">
              <w:rPr>
                <w:rFonts w:ascii="Times New Roman" w:hAnsi="Times New Roman"/>
                <w:sz w:val="24"/>
                <w:szCs w:val="24"/>
                <w:lang w:val="en-US"/>
              </w:rPr>
              <w:t>)</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Fe</w:t>
            </w:r>
            <w:r w:rsidRPr="00C66D07">
              <w:rPr>
                <w:rFonts w:ascii="Times New Roman" w:hAnsi="Times New Roman"/>
                <w:sz w:val="24"/>
                <w:szCs w:val="24"/>
                <w:vertAlign w:val="subscript"/>
                <w:lang w:val="en-US"/>
              </w:rPr>
              <w:t>2</w:t>
            </w:r>
            <w:r w:rsidRPr="00C66D07">
              <w:rPr>
                <w:rFonts w:ascii="Times New Roman" w:hAnsi="Times New Roman"/>
                <w:sz w:val="24"/>
                <w:szCs w:val="24"/>
                <w:lang w:val="en-US"/>
              </w:rPr>
              <w:t>Al</w:t>
            </w:r>
            <w:r w:rsidRPr="00C66D07">
              <w:rPr>
                <w:rFonts w:ascii="Times New Roman" w:hAnsi="Times New Roman"/>
                <w:sz w:val="24"/>
                <w:szCs w:val="24"/>
                <w:vertAlign w:val="subscript"/>
                <w:lang w:val="en-US"/>
              </w:rPr>
              <w:t>5</w:t>
            </w:r>
            <w:r w:rsidRPr="00C66D07">
              <w:rPr>
                <w:rFonts w:ascii="Times New Roman" w:hAnsi="Times New Roman"/>
                <w:sz w:val="24"/>
                <w:szCs w:val="24"/>
                <w:lang w:val="en-US"/>
              </w:rPr>
              <w:t>(</w:t>
            </w:r>
            <w:r w:rsidRPr="00C66D07">
              <w:rPr>
                <w:rFonts w:ascii="Times New Roman" w:hAnsi="Times New Roman"/>
                <w:sz w:val="24"/>
                <w:szCs w:val="24"/>
              </w:rPr>
              <w:t>Ф</w:t>
            </w:r>
            <w:r w:rsidRPr="00C66D07">
              <w:rPr>
                <w:rFonts w:ascii="Times New Roman" w:hAnsi="Times New Roman"/>
                <w:sz w:val="24"/>
                <w:szCs w:val="24"/>
                <w:vertAlign w:val="superscript"/>
                <w:lang w:val="en-US"/>
              </w:rPr>
              <w:t>//</w:t>
            </w:r>
            <w:r w:rsidRPr="00C66D07">
              <w:rPr>
                <w:rFonts w:ascii="Times New Roman" w:hAnsi="Times New Roman"/>
                <w:sz w:val="24"/>
                <w:szCs w:val="24"/>
                <w:lang w:val="en-US"/>
              </w:rPr>
              <w:t>)</w:t>
            </w:r>
          </w:p>
        </w:tc>
        <w:tc>
          <w:tcPr>
            <w:tcW w:w="1276" w:type="dxa"/>
          </w:tcPr>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5,99</w:t>
            </w:r>
          </w:p>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3,21</w:t>
            </w:r>
          </w:p>
        </w:tc>
        <w:tc>
          <w:tcPr>
            <w:tcW w:w="960"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-5,96</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-3,17</w:t>
            </w:r>
          </w:p>
        </w:tc>
        <w:tc>
          <w:tcPr>
            <w:tcW w:w="99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tc>
        <w:tc>
          <w:tcPr>
            <w:tcW w:w="1152" w:type="dxa"/>
          </w:tcPr>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-0,9998</w:t>
            </w:r>
          </w:p>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-0,9988</w:t>
            </w:r>
          </w:p>
        </w:tc>
        <w:tc>
          <w:tcPr>
            <w:tcW w:w="992" w:type="dxa"/>
          </w:tcPr>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r>
      <w:tr w:rsidR="007225BB" w:rsidRPr="00C66D07" w:rsidTr="00553112">
        <w:trPr>
          <w:cantSplit/>
          <w:jc w:val="center"/>
        </w:trPr>
        <w:tc>
          <w:tcPr>
            <w:tcW w:w="1843" w:type="dxa"/>
            <w:vAlign w:val="center"/>
          </w:tcPr>
          <w:p w:rsidR="007225BB" w:rsidRPr="00C66D07" w:rsidRDefault="007225BB" w:rsidP="00553112">
            <w:pPr>
              <w:spacing w:after="0" w:line="240" w:lineRule="auto"/>
              <w:ind w:firstLine="1"/>
              <w:rPr>
                <w:rFonts w:ascii="Times New Roman" w:hAnsi="Times New Roman"/>
                <w:sz w:val="24"/>
                <w:szCs w:val="24"/>
                <w:lang w:val="en-US"/>
              </w:rPr>
            </w:pPr>
            <w:r w:rsidRPr="00C66D07">
              <w:rPr>
                <w:rFonts w:ascii="Times New Roman" w:hAnsi="Times New Roman"/>
                <w:sz w:val="24"/>
                <w:szCs w:val="24"/>
                <w:lang w:val="en-US"/>
              </w:rPr>
              <w:t>Fe</w:t>
            </w:r>
            <w:r w:rsidRPr="00C66D07">
              <w:rPr>
                <w:rFonts w:ascii="Times New Roman" w:hAnsi="Times New Roman"/>
                <w:sz w:val="24"/>
                <w:szCs w:val="24"/>
                <w:vertAlign w:val="subscript"/>
                <w:lang w:val="en-US"/>
              </w:rPr>
              <w:t>2</w:t>
            </w:r>
            <w:r w:rsidRPr="00C66D07">
              <w:rPr>
                <w:rFonts w:ascii="Times New Roman" w:hAnsi="Times New Roman"/>
                <w:sz w:val="24"/>
                <w:szCs w:val="24"/>
                <w:lang w:val="en-US"/>
              </w:rPr>
              <w:t>Al</w:t>
            </w:r>
            <w:r w:rsidRPr="00C66D07">
              <w:rPr>
                <w:rFonts w:ascii="Times New Roman" w:hAnsi="Times New Roman"/>
                <w:sz w:val="24"/>
                <w:szCs w:val="24"/>
                <w:vertAlign w:val="subscript"/>
                <w:lang w:val="en-US"/>
              </w:rPr>
              <w:t>5</w:t>
            </w:r>
            <w:r w:rsidRPr="00C66D07">
              <w:rPr>
                <w:rFonts w:ascii="Times New Roman" w:hAnsi="Times New Roman"/>
                <w:sz w:val="24"/>
                <w:szCs w:val="24"/>
                <w:lang w:val="en-US"/>
              </w:rPr>
              <w:t>-Al</w:t>
            </w:r>
          </w:p>
        </w:tc>
        <w:tc>
          <w:tcPr>
            <w:tcW w:w="1842"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Fe</w:t>
            </w:r>
            <w:r w:rsidRPr="00C66D07">
              <w:rPr>
                <w:rFonts w:ascii="Times New Roman" w:hAnsi="Times New Roman"/>
                <w:sz w:val="24"/>
                <w:szCs w:val="24"/>
                <w:vertAlign w:val="subscript"/>
                <w:lang w:val="en-US"/>
              </w:rPr>
              <w:t>2</w:t>
            </w:r>
            <w:r w:rsidRPr="00C66D07">
              <w:rPr>
                <w:rFonts w:ascii="Times New Roman" w:hAnsi="Times New Roman"/>
                <w:sz w:val="24"/>
                <w:szCs w:val="24"/>
                <w:lang w:val="en-US"/>
              </w:rPr>
              <w:t>Al</w:t>
            </w:r>
            <w:r w:rsidRPr="00C66D07">
              <w:rPr>
                <w:rFonts w:ascii="Times New Roman" w:hAnsi="Times New Roman"/>
                <w:sz w:val="24"/>
                <w:szCs w:val="24"/>
                <w:vertAlign w:val="subscript"/>
                <w:lang w:val="en-US"/>
              </w:rPr>
              <w:t>5</w:t>
            </w:r>
            <w:r w:rsidRPr="00C66D07">
              <w:rPr>
                <w:rFonts w:ascii="Times New Roman" w:hAnsi="Times New Roman"/>
                <w:sz w:val="24"/>
                <w:szCs w:val="24"/>
                <w:lang w:val="en-US"/>
              </w:rPr>
              <w:t>(</w:t>
            </w:r>
            <w:r w:rsidRPr="00C66D07">
              <w:rPr>
                <w:rFonts w:ascii="Times New Roman" w:hAnsi="Times New Roman"/>
                <w:sz w:val="24"/>
                <w:szCs w:val="24"/>
              </w:rPr>
              <w:t>Ф</w:t>
            </w:r>
            <w:r w:rsidRPr="00C66D07">
              <w:rPr>
                <w:rFonts w:ascii="Times New Roman" w:hAnsi="Times New Roman"/>
                <w:sz w:val="24"/>
                <w:szCs w:val="24"/>
                <w:vertAlign w:val="superscript"/>
                <w:lang w:val="en-US"/>
              </w:rPr>
              <w:t>/</w:t>
            </w:r>
            <w:r w:rsidRPr="00C66D07">
              <w:rPr>
                <w:rFonts w:ascii="Times New Roman" w:hAnsi="Times New Roman"/>
                <w:sz w:val="24"/>
                <w:szCs w:val="24"/>
                <w:lang w:val="en-US"/>
              </w:rPr>
              <w:t>)</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Fe</w:t>
            </w:r>
            <w:r w:rsidRPr="00C66D07">
              <w:rPr>
                <w:rFonts w:ascii="Times New Roman" w:hAnsi="Times New Roman"/>
                <w:sz w:val="24"/>
                <w:szCs w:val="24"/>
                <w:vertAlign w:val="subscript"/>
                <w:lang w:val="en-US"/>
              </w:rPr>
              <w:t>2</w:t>
            </w:r>
            <w:r w:rsidRPr="00C66D07">
              <w:rPr>
                <w:rFonts w:ascii="Times New Roman" w:hAnsi="Times New Roman"/>
                <w:sz w:val="24"/>
                <w:szCs w:val="24"/>
                <w:lang w:val="en-US"/>
              </w:rPr>
              <w:t>Al</w:t>
            </w:r>
            <w:r w:rsidRPr="00C66D07">
              <w:rPr>
                <w:rFonts w:ascii="Times New Roman" w:hAnsi="Times New Roman"/>
                <w:sz w:val="24"/>
                <w:szCs w:val="24"/>
                <w:vertAlign w:val="subscript"/>
                <w:lang w:val="en-US"/>
              </w:rPr>
              <w:t>5</w:t>
            </w:r>
            <w:r w:rsidRPr="00C66D07">
              <w:rPr>
                <w:rFonts w:ascii="Times New Roman" w:hAnsi="Times New Roman"/>
                <w:sz w:val="24"/>
                <w:szCs w:val="24"/>
                <w:lang w:val="en-US"/>
              </w:rPr>
              <w:t>(</w:t>
            </w:r>
            <w:r w:rsidRPr="00C66D07">
              <w:rPr>
                <w:rFonts w:ascii="Times New Roman" w:hAnsi="Times New Roman"/>
                <w:sz w:val="24"/>
                <w:szCs w:val="24"/>
              </w:rPr>
              <w:t>Ф</w:t>
            </w:r>
            <w:r w:rsidRPr="00C66D07">
              <w:rPr>
                <w:rFonts w:ascii="Times New Roman" w:hAnsi="Times New Roman"/>
                <w:sz w:val="24"/>
                <w:szCs w:val="24"/>
                <w:vertAlign w:val="superscript"/>
                <w:lang w:val="en-US"/>
              </w:rPr>
              <w:t>//</w:t>
            </w:r>
            <w:r w:rsidRPr="00C66D07">
              <w:rPr>
                <w:rFonts w:ascii="Times New Roman" w:hAnsi="Times New Roman"/>
                <w:sz w:val="24"/>
                <w:szCs w:val="24"/>
                <w:lang w:val="en-US"/>
              </w:rPr>
              <w:t>)</w:t>
            </w:r>
          </w:p>
        </w:tc>
        <w:tc>
          <w:tcPr>
            <w:tcW w:w="1276" w:type="dxa"/>
          </w:tcPr>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1,28</w:t>
            </w:r>
          </w:p>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0,84</w:t>
            </w:r>
          </w:p>
        </w:tc>
        <w:tc>
          <w:tcPr>
            <w:tcW w:w="960"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-1,27</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-0,83</w:t>
            </w:r>
          </w:p>
        </w:tc>
        <w:tc>
          <w:tcPr>
            <w:tcW w:w="99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tc>
        <w:tc>
          <w:tcPr>
            <w:tcW w:w="1152" w:type="dxa"/>
          </w:tcPr>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-0,9980</w:t>
            </w:r>
          </w:p>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-0,9880</w:t>
            </w:r>
          </w:p>
        </w:tc>
        <w:tc>
          <w:tcPr>
            <w:tcW w:w="992" w:type="dxa"/>
          </w:tcPr>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r>
      <w:tr w:rsidR="007225BB" w:rsidRPr="00C66D07" w:rsidTr="006649B2">
        <w:trPr>
          <w:cantSplit/>
          <w:jc w:val="center"/>
        </w:trPr>
        <w:tc>
          <w:tcPr>
            <w:tcW w:w="1843" w:type="dxa"/>
          </w:tcPr>
          <w:p w:rsidR="007225BB" w:rsidRPr="00C66D07" w:rsidRDefault="007225BB" w:rsidP="00C66D07">
            <w:pPr>
              <w:spacing w:after="0" w:line="240" w:lineRule="auto"/>
              <w:ind w:firstLine="1"/>
              <w:jc w:val="both"/>
              <w:rPr>
                <w:rFonts w:ascii="Times New Roman" w:hAnsi="Times New Roman"/>
                <w:sz w:val="24"/>
                <w:szCs w:val="24"/>
                <w:vertAlign w:val="subscript"/>
                <w:lang w:val="en-US"/>
              </w:rPr>
            </w:pPr>
            <w:r w:rsidRPr="00C66D07">
              <w:rPr>
                <w:rFonts w:ascii="Times New Roman" w:hAnsi="Times New Roman"/>
                <w:sz w:val="24"/>
                <w:szCs w:val="24"/>
              </w:rPr>
              <w:t xml:space="preserve">Обл. крист. </w:t>
            </w:r>
            <w:r w:rsidRPr="00C66D07">
              <w:rPr>
                <w:rFonts w:ascii="Times New Roman" w:hAnsi="Times New Roman"/>
                <w:sz w:val="24"/>
                <w:szCs w:val="24"/>
                <w:lang w:val="en-US"/>
              </w:rPr>
              <w:t>FeAl</w:t>
            </w:r>
            <w:r w:rsidRPr="00C66D07">
              <w:rPr>
                <w:rFonts w:ascii="Times New Roman" w:hAnsi="Times New Roman"/>
                <w:sz w:val="24"/>
                <w:szCs w:val="24"/>
                <w:vertAlign w:val="subscript"/>
                <w:lang w:val="en-US"/>
              </w:rPr>
              <w:t>3</w:t>
            </w:r>
          </w:p>
        </w:tc>
        <w:tc>
          <w:tcPr>
            <w:tcW w:w="1842" w:type="dxa"/>
          </w:tcPr>
          <w:p w:rsidR="007225BB" w:rsidRPr="00C66D07" w:rsidRDefault="007225BB" w:rsidP="006649B2">
            <w:pPr>
              <w:spacing w:after="0" w:line="240" w:lineRule="auto"/>
              <w:jc w:val="center"/>
              <w:rPr>
                <w:rFonts w:ascii="Times New Roman" w:hAnsi="Times New Roman"/>
                <w:sz w:val="24"/>
                <w:szCs w:val="24"/>
                <w:lang w:val="en-US"/>
              </w:rPr>
            </w:pPr>
            <w:r w:rsidRPr="00C66D07">
              <w:rPr>
                <w:rFonts w:ascii="Times New Roman" w:hAnsi="Times New Roman"/>
                <w:sz w:val="24"/>
                <w:szCs w:val="24"/>
                <w:lang w:val="en-US"/>
              </w:rPr>
              <w:t>Fe</w:t>
            </w:r>
            <w:r w:rsidRPr="00C66D07">
              <w:rPr>
                <w:rFonts w:ascii="Times New Roman" w:hAnsi="Times New Roman"/>
                <w:sz w:val="24"/>
                <w:szCs w:val="24"/>
                <w:vertAlign w:val="subscript"/>
                <w:lang w:val="en-US"/>
              </w:rPr>
              <w:t>2</w:t>
            </w:r>
            <w:r w:rsidRPr="00C66D07">
              <w:rPr>
                <w:rFonts w:ascii="Times New Roman" w:hAnsi="Times New Roman"/>
                <w:sz w:val="24"/>
                <w:szCs w:val="24"/>
                <w:lang w:val="en-US"/>
              </w:rPr>
              <w:t>Al</w:t>
            </w:r>
            <w:r w:rsidRPr="00C66D07">
              <w:rPr>
                <w:rFonts w:ascii="Times New Roman" w:hAnsi="Times New Roman"/>
                <w:sz w:val="24"/>
                <w:szCs w:val="24"/>
                <w:vertAlign w:val="subscript"/>
                <w:lang w:val="en-US"/>
              </w:rPr>
              <w:t>5</w:t>
            </w:r>
            <w:r w:rsidRPr="00C66D07">
              <w:rPr>
                <w:rFonts w:ascii="Times New Roman" w:hAnsi="Times New Roman"/>
                <w:sz w:val="24"/>
                <w:szCs w:val="24"/>
                <w:lang w:val="en-US"/>
              </w:rPr>
              <w:t>(</w:t>
            </w:r>
            <w:r w:rsidRPr="00C66D07">
              <w:rPr>
                <w:rFonts w:ascii="Times New Roman" w:hAnsi="Times New Roman"/>
                <w:sz w:val="24"/>
                <w:szCs w:val="24"/>
              </w:rPr>
              <w:t>Ф</w:t>
            </w:r>
            <w:r w:rsidRPr="00C66D07">
              <w:rPr>
                <w:rFonts w:ascii="Times New Roman" w:hAnsi="Times New Roman"/>
                <w:sz w:val="24"/>
                <w:szCs w:val="24"/>
                <w:vertAlign w:val="superscript"/>
                <w:lang w:val="en-US"/>
              </w:rPr>
              <w:t>/</w:t>
            </w:r>
            <w:r w:rsidRPr="00C66D07">
              <w:rPr>
                <w:rFonts w:ascii="Times New Roman" w:hAnsi="Times New Roman"/>
                <w:sz w:val="24"/>
                <w:szCs w:val="24"/>
                <w:lang w:val="en-US"/>
              </w:rPr>
              <w:t>)</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Fe</w:t>
            </w:r>
            <w:r w:rsidRPr="00C66D07">
              <w:rPr>
                <w:rFonts w:ascii="Times New Roman" w:hAnsi="Times New Roman"/>
                <w:sz w:val="24"/>
                <w:szCs w:val="24"/>
                <w:vertAlign w:val="subscript"/>
                <w:lang w:val="en-US"/>
              </w:rPr>
              <w:t>2</w:t>
            </w:r>
            <w:r w:rsidRPr="00C66D07">
              <w:rPr>
                <w:rFonts w:ascii="Times New Roman" w:hAnsi="Times New Roman"/>
                <w:sz w:val="24"/>
                <w:szCs w:val="24"/>
                <w:lang w:val="en-US"/>
              </w:rPr>
              <w:t>Al</w:t>
            </w:r>
            <w:r w:rsidRPr="00C66D07">
              <w:rPr>
                <w:rFonts w:ascii="Times New Roman" w:hAnsi="Times New Roman"/>
                <w:sz w:val="24"/>
                <w:szCs w:val="24"/>
                <w:vertAlign w:val="subscript"/>
                <w:lang w:val="en-US"/>
              </w:rPr>
              <w:t>5</w:t>
            </w:r>
            <w:r w:rsidRPr="00C66D07">
              <w:rPr>
                <w:rFonts w:ascii="Times New Roman" w:hAnsi="Times New Roman"/>
                <w:sz w:val="24"/>
                <w:szCs w:val="24"/>
                <w:lang w:val="en-US"/>
              </w:rPr>
              <w:t>(</w:t>
            </w:r>
            <w:r w:rsidRPr="00C66D07">
              <w:rPr>
                <w:rFonts w:ascii="Times New Roman" w:hAnsi="Times New Roman"/>
                <w:sz w:val="24"/>
                <w:szCs w:val="24"/>
              </w:rPr>
              <w:t>Ф</w:t>
            </w:r>
            <w:r w:rsidRPr="00C66D07">
              <w:rPr>
                <w:rFonts w:ascii="Times New Roman" w:hAnsi="Times New Roman"/>
                <w:sz w:val="24"/>
                <w:szCs w:val="24"/>
                <w:vertAlign w:val="superscript"/>
                <w:lang w:val="en-US"/>
              </w:rPr>
              <w:t>//</w:t>
            </w:r>
            <w:r w:rsidRPr="00C66D07">
              <w:rPr>
                <w:rFonts w:ascii="Times New Roman" w:hAnsi="Times New Roman"/>
                <w:sz w:val="24"/>
                <w:szCs w:val="24"/>
                <w:lang w:val="en-US"/>
              </w:rPr>
              <w:t>)</w:t>
            </w:r>
          </w:p>
        </w:tc>
        <w:tc>
          <w:tcPr>
            <w:tcW w:w="1276" w:type="dxa"/>
          </w:tcPr>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0,76</w:t>
            </w:r>
          </w:p>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rPr>
              <w:t>0,59</w:t>
            </w:r>
          </w:p>
        </w:tc>
        <w:tc>
          <w:tcPr>
            <w:tcW w:w="960"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-0,61</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-0,57</w:t>
            </w:r>
          </w:p>
        </w:tc>
        <w:tc>
          <w:tcPr>
            <w:tcW w:w="99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w:t>
            </w:r>
          </w:p>
        </w:tc>
        <w:tc>
          <w:tcPr>
            <w:tcW w:w="1152" w:type="dxa"/>
          </w:tcPr>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-0,9998</w:t>
            </w:r>
          </w:p>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-0,9978</w:t>
            </w:r>
          </w:p>
        </w:tc>
        <w:tc>
          <w:tcPr>
            <w:tcW w:w="992" w:type="dxa"/>
          </w:tcPr>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r>
      <w:tr w:rsidR="007225BB" w:rsidRPr="00C66D07" w:rsidTr="006649B2">
        <w:trPr>
          <w:cantSplit/>
          <w:jc w:val="center"/>
        </w:trPr>
        <w:tc>
          <w:tcPr>
            <w:tcW w:w="1843" w:type="dxa"/>
          </w:tcPr>
          <w:p w:rsidR="007225BB" w:rsidRPr="00C66D07" w:rsidRDefault="007225BB" w:rsidP="00C66D07">
            <w:pPr>
              <w:spacing w:after="0" w:line="240" w:lineRule="auto"/>
              <w:ind w:firstLine="1"/>
              <w:jc w:val="both"/>
              <w:rPr>
                <w:rFonts w:ascii="Times New Roman" w:hAnsi="Times New Roman"/>
                <w:sz w:val="24"/>
                <w:szCs w:val="24"/>
                <w:lang w:val="en-US"/>
              </w:rPr>
            </w:pPr>
            <w:r w:rsidRPr="00C66D07">
              <w:rPr>
                <w:rFonts w:ascii="Times New Roman" w:hAnsi="Times New Roman"/>
                <w:sz w:val="24"/>
                <w:szCs w:val="24"/>
                <w:lang w:val="en-US"/>
              </w:rPr>
              <w:t>SiAl</w:t>
            </w:r>
          </w:p>
        </w:tc>
        <w:tc>
          <w:tcPr>
            <w:tcW w:w="184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lang w:val="en-US"/>
              </w:rPr>
              <w:t>Si</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tc>
        <w:tc>
          <w:tcPr>
            <w:tcW w:w="1276" w:type="dxa"/>
          </w:tcPr>
          <w:p w:rsidR="007225BB" w:rsidRPr="00C66D07" w:rsidRDefault="007225BB" w:rsidP="006649B2">
            <w:pPr>
              <w:spacing w:after="0" w:line="240" w:lineRule="auto"/>
              <w:ind w:firstLine="1"/>
              <w:jc w:val="center"/>
              <w:rPr>
                <w:rFonts w:ascii="Times New Roman" w:hAnsi="Times New Roman"/>
                <w:sz w:val="24"/>
                <w:szCs w:val="24"/>
              </w:rPr>
            </w:pPr>
            <w:r w:rsidRPr="00C66D07">
              <w:rPr>
                <w:rFonts w:ascii="Times New Roman" w:hAnsi="Times New Roman"/>
                <w:sz w:val="24"/>
                <w:szCs w:val="24"/>
                <w:lang w:val="en-US"/>
              </w:rPr>
              <w:t>1</w:t>
            </w:r>
            <w:r w:rsidRPr="00C66D07">
              <w:rPr>
                <w:rFonts w:ascii="Times New Roman" w:hAnsi="Times New Roman"/>
                <w:sz w:val="24"/>
                <w:szCs w:val="24"/>
              </w:rPr>
              <w:t>,622</w:t>
            </w:r>
          </w:p>
        </w:tc>
        <w:tc>
          <w:tcPr>
            <w:tcW w:w="960"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-0,58</w:t>
            </w:r>
          </w:p>
        </w:tc>
        <w:tc>
          <w:tcPr>
            <w:tcW w:w="992" w:type="dxa"/>
          </w:tcPr>
          <w:p w:rsidR="007225BB" w:rsidRPr="00C66D07" w:rsidRDefault="007225BB" w:rsidP="006649B2">
            <w:pPr>
              <w:spacing w:after="0" w:line="240" w:lineRule="auto"/>
              <w:jc w:val="center"/>
              <w:rPr>
                <w:rFonts w:ascii="Times New Roman" w:hAnsi="Times New Roman"/>
                <w:sz w:val="24"/>
                <w:szCs w:val="24"/>
              </w:rPr>
            </w:pPr>
            <w:r w:rsidRPr="00C66D07">
              <w:rPr>
                <w:rFonts w:ascii="Times New Roman" w:hAnsi="Times New Roman"/>
                <w:sz w:val="24"/>
                <w:szCs w:val="24"/>
              </w:rPr>
              <w:t>0,001</w:t>
            </w:r>
          </w:p>
        </w:tc>
        <w:tc>
          <w:tcPr>
            <w:tcW w:w="1152" w:type="dxa"/>
          </w:tcPr>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c>
          <w:tcPr>
            <w:tcW w:w="992" w:type="dxa"/>
          </w:tcPr>
          <w:p w:rsidR="007225BB" w:rsidRPr="00C66D07" w:rsidRDefault="007225BB" w:rsidP="006649B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0,0014</w:t>
            </w:r>
          </w:p>
        </w:tc>
      </w:tr>
      <w:tr w:rsidR="007225BB" w:rsidRPr="00C66D07" w:rsidTr="00553112">
        <w:trPr>
          <w:cantSplit/>
          <w:jc w:val="center"/>
        </w:trPr>
        <w:tc>
          <w:tcPr>
            <w:tcW w:w="1843" w:type="dxa"/>
          </w:tcPr>
          <w:p w:rsidR="007225BB" w:rsidRPr="00C66D07" w:rsidRDefault="007225BB" w:rsidP="00C66D07">
            <w:pPr>
              <w:spacing w:after="0" w:line="240" w:lineRule="auto"/>
              <w:ind w:firstLine="1"/>
              <w:jc w:val="both"/>
              <w:rPr>
                <w:rFonts w:ascii="Times New Roman" w:hAnsi="Times New Roman"/>
                <w:sz w:val="24"/>
                <w:szCs w:val="24"/>
              </w:rPr>
            </w:pPr>
            <w:r w:rsidRPr="00C66D07">
              <w:rPr>
                <w:rFonts w:ascii="Times New Roman" w:hAnsi="Times New Roman"/>
                <w:sz w:val="24"/>
                <w:szCs w:val="24"/>
                <w:lang w:val="en-US"/>
              </w:rPr>
              <w:t>Si-0,491Fe:</w:t>
            </w:r>
          </w:p>
          <w:p w:rsidR="007225BB" w:rsidRPr="00C66D07" w:rsidRDefault="007225BB" w:rsidP="00C66D07">
            <w:pPr>
              <w:spacing w:after="0" w:line="240" w:lineRule="auto"/>
              <w:ind w:firstLine="1"/>
              <w:jc w:val="both"/>
              <w:rPr>
                <w:rFonts w:ascii="Times New Roman" w:hAnsi="Times New Roman"/>
                <w:sz w:val="24"/>
                <w:szCs w:val="24"/>
                <w:lang w:val="en-US"/>
              </w:rPr>
            </w:pPr>
            <w:r w:rsidRPr="00C66D07">
              <w:rPr>
                <w:rFonts w:ascii="Times New Roman" w:hAnsi="Times New Roman"/>
                <w:sz w:val="24"/>
                <w:szCs w:val="24"/>
                <w:lang w:val="en-US"/>
              </w:rPr>
              <w:t>0,509Al</w:t>
            </w:r>
          </w:p>
        </w:tc>
        <w:tc>
          <w:tcPr>
            <w:tcW w:w="1842" w:type="dxa"/>
            <w:vAlign w:val="center"/>
          </w:tcPr>
          <w:p w:rsidR="007225BB" w:rsidRPr="00C66D07" w:rsidRDefault="007225BB" w:rsidP="00553112">
            <w:pPr>
              <w:spacing w:after="0" w:line="240" w:lineRule="auto"/>
              <w:jc w:val="center"/>
              <w:rPr>
                <w:rFonts w:ascii="Times New Roman" w:hAnsi="Times New Roman"/>
                <w:sz w:val="24"/>
                <w:szCs w:val="24"/>
              </w:rPr>
            </w:pPr>
            <w:r w:rsidRPr="00C66D07">
              <w:rPr>
                <w:rFonts w:ascii="Times New Roman" w:hAnsi="Times New Roman"/>
                <w:sz w:val="24"/>
                <w:szCs w:val="24"/>
                <w:lang w:val="en-US"/>
              </w:rPr>
              <w:t>Si</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tc>
        <w:tc>
          <w:tcPr>
            <w:tcW w:w="1276" w:type="dxa"/>
            <w:vAlign w:val="center"/>
          </w:tcPr>
          <w:p w:rsidR="007225BB" w:rsidRPr="00C66D07" w:rsidRDefault="007225BB" w:rsidP="00553112">
            <w:pPr>
              <w:spacing w:after="0" w:line="240" w:lineRule="auto"/>
              <w:ind w:firstLine="1"/>
              <w:jc w:val="center"/>
              <w:rPr>
                <w:rFonts w:ascii="Times New Roman" w:hAnsi="Times New Roman"/>
                <w:sz w:val="24"/>
                <w:szCs w:val="24"/>
              </w:rPr>
            </w:pPr>
            <w:r w:rsidRPr="00C66D07">
              <w:rPr>
                <w:rFonts w:ascii="Times New Roman" w:hAnsi="Times New Roman"/>
                <w:sz w:val="24"/>
                <w:szCs w:val="24"/>
              </w:rPr>
              <w:t>0,7143</w:t>
            </w:r>
          </w:p>
        </w:tc>
        <w:tc>
          <w:tcPr>
            <w:tcW w:w="960" w:type="dxa"/>
            <w:vAlign w:val="center"/>
          </w:tcPr>
          <w:p w:rsidR="007225BB" w:rsidRPr="00C66D07" w:rsidRDefault="007225BB" w:rsidP="00553112">
            <w:pPr>
              <w:spacing w:after="0" w:line="240" w:lineRule="auto"/>
              <w:jc w:val="center"/>
              <w:rPr>
                <w:rFonts w:ascii="Times New Roman" w:hAnsi="Times New Roman"/>
                <w:sz w:val="24"/>
                <w:szCs w:val="24"/>
              </w:rPr>
            </w:pPr>
            <w:r w:rsidRPr="00C66D07">
              <w:rPr>
                <w:rFonts w:ascii="Times New Roman" w:hAnsi="Times New Roman"/>
                <w:sz w:val="24"/>
                <w:szCs w:val="24"/>
              </w:rPr>
              <w:t>0,3297</w:t>
            </w:r>
          </w:p>
        </w:tc>
        <w:tc>
          <w:tcPr>
            <w:tcW w:w="992" w:type="dxa"/>
            <w:vAlign w:val="center"/>
          </w:tcPr>
          <w:p w:rsidR="007225BB" w:rsidRPr="00C66D07" w:rsidRDefault="007225BB" w:rsidP="00553112">
            <w:pPr>
              <w:spacing w:after="0" w:line="240" w:lineRule="auto"/>
              <w:jc w:val="center"/>
              <w:rPr>
                <w:rFonts w:ascii="Times New Roman" w:hAnsi="Times New Roman"/>
                <w:sz w:val="24"/>
                <w:szCs w:val="24"/>
              </w:rPr>
            </w:pPr>
            <w:r w:rsidRPr="00C66D07">
              <w:rPr>
                <w:rFonts w:ascii="Times New Roman" w:hAnsi="Times New Roman"/>
                <w:sz w:val="24"/>
                <w:szCs w:val="24"/>
              </w:rPr>
              <w:t>-0,352</w:t>
            </w:r>
          </w:p>
        </w:tc>
        <w:tc>
          <w:tcPr>
            <w:tcW w:w="1152" w:type="dxa"/>
            <w:vAlign w:val="center"/>
          </w:tcPr>
          <w:p w:rsidR="007225BB" w:rsidRPr="00C66D07" w:rsidRDefault="007225BB" w:rsidP="0055311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c>
          <w:tcPr>
            <w:tcW w:w="992" w:type="dxa"/>
            <w:vAlign w:val="center"/>
          </w:tcPr>
          <w:p w:rsidR="007225BB" w:rsidRPr="00C66D07" w:rsidRDefault="007225BB" w:rsidP="0055311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0,0021</w:t>
            </w:r>
          </w:p>
        </w:tc>
      </w:tr>
      <w:tr w:rsidR="007225BB" w:rsidRPr="00C66D07" w:rsidTr="00553112">
        <w:trPr>
          <w:cantSplit/>
          <w:jc w:val="center"/>
        </w:trPr>
        <w:tc>
          <w:tcPr>
            <w:tcW w:w="1843" w:type="dxa"/>
          </w:tcPr>
          <w:p w:rsidR="007225BB" w:rsidRPr="00C66D07" w:rsidRDefault="007225BB" w:rsidP="00C66D07">
            <w:pPr>
              <w:spacing w:after="0" w:line="240" w:lineRule="auto"/>
              <w:ind w:firstLine="1"/>
              <w:jc w:val="both"/>
              <w:rPr>
                <w:rFonts w:ascii="Times New Roman" w:hAnsi="Times New Roman"/>
                <w:sz w:val="24"/>
                <w:szCs w:val="24"/>
              </w:rPr>
            </w:pPr>
            <w:r w:rsidRPr="00C66D07">
              <w:rPr>
                <w:rFonts w:ascii="Times New Roman" w:hAnsi="Times New Roman"/>
                <w:sz w:val="24"/>
                <w:szCs w:val="24"/>
                <w:lang w:val="en-US"/>
              </w:rPr>
              <w:t>Si-0,194Fe:</w:t>
            </w:r>
          </w:p>
          <w:p w:rsidR="007225BB" w:rsidRPr="00C66D07" w:rsidRDefault="007225BB" w:rsidP="00C66D07">
            <w:pPr>
              <w:spacing w:after="0" w:line="240" w:lineRule="auto"/>
              <w:ind w:firstLine="1"/>
              <w:jc w:val="both"/>
              <w:rPr>
                <w:rFonts w:ascii="Times New Roman" w:hAnsi="Times New Roman"/>
                <w:sz w:val="24"/>
                <w:szCs w:val="24"/>
                <w:lang w:val="en-US"/>
              </w:rPr>
            </w:pPr>
            <w:r w:rsidRPr="00C66D07">
              <w:rPr>
                <w:rFonts w:ascii="Times New Roman" w:hAnsi="Times New Roman"/>
                <w:sz w:val="24"/>
                <w:szCs w:val="24"/>
                <w:lang w:val="en-US"/>
              </w:rPr>
              <w:t>0,806Al</w:t>
            </w:r>
          </w:p>
        </w:tc>
        <w:tc>
          <w:tcPr>
            <w:tcW w:w="1842" w:type="dxa"/>
            <w:vAlign w:val="center"/>
          </w:tcPr>
          <w:p w:rsidR="007225BB" w:rsidRPr="00C66D07" w:rsidRDefault="007225BB" w:rsidP="00553112">
            <w:pPr>
              <w:spacing w:after="0" w:line="240" w:lineRule="auto"/>
              <w:jc w:val="center"/>
              <w:rPr>
                <w:rFonts w:ascii="Times New Roman" w:hAnsi="Times New Roman"/>
                <w:sz w:val="24"/>
                <w:szCs w:val="24"/>
              </w:rPr>
            </w:pPr>
            <w:r w:rsidRPr="00C66D07">
              <w:rPr>
                <w:rFonts w:ascii="Times New Roman" w:hAnsi="Times New Roman"/>
                <w:sz w:val="24"/>
                <w:szCs w:val="24"/>
                <w:lang w:val="en-US"/>
              </w:rPr>
              <w:t>Si</w:t>
            </w:r>
            <w:r w:rsidRPr="00C66D07">
              <w:rPr>
                <w:rFonts w:ascii="Times New Roman" w:hAnsi="Times New Roman"/>
                <w:sz w:val="24"/>
                <w:szCs w:val="24"/>
              </w:rPr>
              <w:t>(Ф</w:t>
            </w:r>
            <w:r w:rsidRPr="00C66D07">
              <w:rPr>
                <w:rFonts w:ascii="Times New Roman" w:hAnsi="Times New Roman"/>
                <w:sz w:val="24"/>
                <w:szCs w:val="24"/>
                <w:vertAlign w:val="superscript"/>
              </w:rPr>
              <w:t>/</w:t>
            </w:r>
            <w:r w:rsidRPr="00C66D07">
              <w:rPr>
                <w:rFonts w:ascii="Times New Roman" w:hAnsi="Times New Roman"/>
                <w:sz w:val="24"/>
                <w:szCs w:val="24"/>
              </w:rPr>
              <w:t>)</w:t>
            </w:r>
          </w:p>
        </w:tc>
        <w:tc>
          <w:tcPr>
            <w:tcW w:w="1276" w:type="dxa"/>
            <w:vAlign w:val="center"/>
          </w:tcPr>
          <w:p w:rsidR="007225BB" w:rsidRPr="00C66D07" w:rsidRDefault="007225BB" w:rsidP="00553112">
            <w:pPr>
              <w:spacing w:after="0" w:line="240" w:lineRule="auto"/>
              <w:ind w:firstLine="1"/>
              <w:jc w:val="center"/>
              <w:rPr>
                <w:rFonts w:ascii="Times New Roman" w:hAnsi="Times New Roman"/>
                <w:sz w:val="24"/>
                <w:szCs w:val="24"/>
              </w:rPr>
            </w:pPr>
            <w:r w:rsidRPr="00C66D07">
              <w:rPr>
                <w:rFonts w:ascii="Times New Roman" w:hAnsi="Times New Roman"/>
                <w:sz w:val="24"/>
                <w:szCs w:val="24"/>
              </w:rPr>
              <w:t>1,2279</w:t>
            </w:r>
          </w:p>
        </w:tc>
        <w:tc>
          <w:tcPr>
            <w:tcW w:w="960" w:type="dxa"/>
            <w:vAlign w:val="center"/>
          </w:tcPr>
          <w:p w:rsidR="007225BB" w:rsidRPr="00C66D07" w:rsidRDefault="007225BB" w:rsidP="00553112">
            <w:pPr>
              <w:spacing w:after="0" w:line="240" w:lineRule="auto"/>
              <w:jc w:val="center"/>
              <w:rPr>
                <w:rFonts w:ascii="Times New Roman" w:hAnsi="Times New Roman"/>
                <w:sz w:val="24"/>
                <w:szCs w:val="24"/>
              </w:rPr>
            </w:pPr>
            <w:r w:rsidRPr="00C66D07">
              <w:rPr>
                <w:rFonts w:ascii="Times New Roman" w:hAnsi="Times New Roman"/>
                <w:sz w:val="24"/>
                <w:szCs w:val="24"/>
              </w:rPr>
              <w:t>-0,0445</w:t>
            </w:r>
          </w:p>
        </w:tc>
        <w:tc>
          <w:tcPr>
            <w:tcW w:w="992" w:type="dxa"/>
            <w:vAlign w:val="center"/>
          </w:tcPr>
          <w:p w:rsidR="007225BB" w:rsidRPr="00C66D07" w:rsidRDefault="007225BB" w:rsidP="00553112">
            <w:pPr>
              <w:spacing w:after="0" w:line="240" w:lineRule="auto"/>
              <w:jc w:val="center"/>
              <w:rPr>
                <w:rFonts w:ascii="Times New Roman" w:hAnsi="Times New Roman"/>
                <w:sz w:val="24"/>
                <w:szCs w:val="24"/>
              </w:rPr>
            </w:pPr>
            <w:r w:rsidRPr="00C66D07">
              <w:rPr>
                <w:rFonts w:ascii="Times New Roman" w:hAnsi="Times New Roman"/>
                <w:sz w:val="24"/>
                <w:szCs w:val="24"/>
              </w:rPr>
              <w:t>-0,029</w:t>
            </w:r>
          </w:p>
        </w:tc>
        <w:tc>
          <w:tcPr>
            <w:tcW w:w="1152" w:type="dxa"/>
            <w:vAlign w:val="center"/>
          </w:tcPr>
          <w:p w:rsidR="007225BB" w:rsidRPr="00C66D07" w:rsidRDefault="007225BB" w:rsidP="00553112">
            <w:pPr>
              <w:spacing w:after="0" w:line="240" w:lineRule="auto"/>
              <w:ind w:firstLine="34"/>
              <w:jc w:val="center"/>
              <w:rPr>
                <w:rFonts w:ascii="Times New Roman" w:hAnsi="Times New Roman"/>
                <w:sz w:val="24"/>
                <w:szCs w:val="24"/>
              </w:rPr>
            </w:pPr>
            <w:r w:rsidRPr="00C66D07">
              <w:rPr>
                <w:rFonts w:ascii="Times New Roman" w:hAnsi="Times New Roman"/>
                <w:sz w:val="24"/>
                <w:szCs w:val="24"/>
              </w:rPr>
              <w:t>-</w:t>
            </w:r>
          </w:p>
        </w:tc>
        <w:tc>
          <w:tcPr>
            <w:tcW w:w="992" w:type="dxa"/>
            <w:vAlign w:val="center"/>
          </w:tcPr>
          <w:p w:rsidR="007225BB" w:rsidRPr="00C66D07" w:rsidRDefault="007225BB" w:rsidP="00553112">
            <w:pPr>
              <w:spacing w:after="0" w:line="240" w:lineRule="auto"/>
              <w:ind w:firstLine="34"/>
              <w:jc w:val="center"/>
              <w:rPr>
                <w:rFonts w:ascii="Times New Roman" w:hAnsi="Times New Roman"/>
                <w:sz w:val="24"/>
                <w:szCs w:val="24"/>
              </w:rPr>
            </w:pPr>
            <w:r w:rsidRPr="00C66D07">
              <w:rPr>
                <w:rFonts w:ascii="Times New Roman" w:hAnsi="Times New Roman"/>
                <w:sz w:val="24"/>
                <w:szCs w:val="24"/>
              </w:rPr>
              <w:t>0,0016</w:t>
            </w:r>
          </w:p>
        </w:tc>
      </w:tr>
    </w:tbl>
    <w:p w:rsidR="004A4964" w:rsidRPr="004515B3" w:rsidRDefault="004A4964" w:rsidP="004515B3">
      <w:pPr>
        <w:spacing w:after="0" w:line="240" w:lineRule="auto"/>
        <w:ind w:firstLine="709"/>
        <w:jc w:val="both"/>
        <w:rPr>
          <w:rFonts w:ascii="Times New Roman" w:hAnsi="Times New Roman"/>
          <w:sz w:val="28"/>
          <w:szCs w:val="28"/>
        </w:rPr>
      </w:pPr>
    </w:p>
    <w:p w:rsidR="00625FA4" w:rsidRPr="004515B3" w:rsidRDefault="00625FA4" w:rsidP="00625FA4">
      <w:pPr>
        <w:spacing w:after="0" w:line="240" w:lineRule="auto"/>
        <w:ind w:firstLine="709"/>
        <w:jc w:val="both"/>
        <w:rPr>
          <w:rFonts w:ascii="Times New Roman" w:hAnsi="Times New Roman"/>
          <w:spacing w:val="2"/>
          <w:sz w:val="28"/>
          <w:szCs w:val="28"/>
        </w:rPr>
      </w:pPr>
      <w:r w:rsidRPr="004515B3">
        <w:rPr>
          <w:rFonts w:ascii="Times New Roman" w:hAnsi="Times New Roman"/>
          <w:spacing w:val="2"/>
          <w:sz w:val="28"/>
          <w:szCs w:val="28"/>
        </w:rPr>
        <w:t>На основе данных корреляционных зависимост</w:t>
      </w:r>
      <w:r>
        <w:rPr>
          <w:rFonts w:ascii="Times New Roman" w:hAnsi="Times New Roman"/>
          <w:spacing w:val="2"/>
          <w:sz w:val="28"/>
          <w:szCs w:val="28"/>
        </w:rPr>
        <w:t>ей</w:t>
      </w:r>
      <w:r w:rsidRPr="004515B3">
        <w:rPr>
          <w:rFonts w:ascii="Times New Roman" w:hAnsi="Times New Roman"/>
          <w:spacing w:val="2"/>
          <w:sz w:val="28"/>
          <w:szCs w:val="28"/>
        </w:rPr>
        <w:t xml:space="preserve"> получаем уже уравнение кристаллизации первого или второго компонента, в зависимости </w:t>
      </w:r>
      <w:r w:rsidRPr="004515B3">
        <w:rPr>
          <w:rFonts w:ascii="Times New Roman" w:hAnsi="Times New Roman"/>
          <w:spacing w:val="2"/>
          <w:sz w:val="28"/>
          <w:szCs w:val="28"/>
        </w:rPr>
        <w:lastRenderedPageBreak/>
        <w:t>от того какой компонент является растворителем. Математическая зависимость состава от температуры выражается уравнением (1</w:t>
      </w:r>
      <w:r>
        <w:rPr>
          <w:rFonts w:ascii="Times New Roman" w:hAnsi="Times New Roman"/>
          <w:spacing w:val="2"/>
          <w:sz w:val="28"/>
          <w:szCs w:val="28"/>
        </w:rPr>
        <w:t>3</w:t>
      </w:r>
      <w:r w:rsidRPr="004515B3">
        <w:rPr>
          <w:rFonts w:ascii="Times New Roman" w:hAnsi="Times New Roman"/>
          <w:spacing w:val="2"/>
          <w:sz w:val="28"/>
          <w:szCs w:val="28"/>
        </w:rPr>
        <w:t>) или (1</w:t>
      </w:r>
      <w:r>
        <w:rPr>
          <w:rFonts w:ascii="Times New Roman" w:hAnsi="Times New Roman"/>
          <w:spacing w:val="2"/>
          <w:sz w:val="28"/>
          <w:szCs w:val="28"/>
        </w:rPr>
        <w:t>4</w:t>
      </w:r>
      <w:r w:rsidRPr="004515B3">
        <w:rPr>
          <w:rFonts w:ascii="Times New Roman" w:hAnsi="Times New Roman"/>
          <w:spacing w:val="2"/>
          <w:sz w:val="28"/>
          <w:szCs w:val="28"/>
        </w:rPr>
        <w:t>). Данные математические выражения  представляют собой полуэмпирические зависимости в виде модифицированного уравнения Шредера-Ле-Шателье.</w:t>
      </w:r>
    </w:p>
    <w:p w:rsidR="006E270C" w:rsidRPr="004515B3" w:rsidRDefault="002E1AF1" w:rsidP="004515B3">
      <w:pPr>
        <w:spacing w:after="0" w:line="240" w:lineRule="auto"/>
        <w:ind w:firstLine="709"/>
        <w:jc w:val="both"/>
        <w:rPr>
          <w:rFonts w:ascii="Times New Roman" w:hAnsi="Times New Roman"/>
          <w:sz w:val="28"/>
          <w:szCs w:val="28"/>
        </w:rPr>
      </w:pPr>
      <w:r>
        <w:rPr>
          <w:rFonts w:ascii="Times New Roman" w:hAnsi="Times New Roman"/>
          <w:sz w:val="28"/>
          <w:szCs w:val="28"/>
        </w:rPr>
        <w:t>Так, согласно таблице 1, о</w:t>
      </w:r>
      <w:r w:rsidR="006E270C" w:rsidRPr="004515B3">
        <w:rPr>
          <w:rFonts w:ascii="Times New Roman" w:hAnsi="Times New Roman"/>
          <w:sz w:val="28"/>
          <w:szCs w:val="28"/>
        </w:rPr>
        <w:t xml:space="preserve">бласть кристаллизации α–Fе (система </w:t>
      </w:r>
      <w:r w:rsidR="006E270C" w:rsidRPr="004515B3">
        <w:rPr>
          <w:rFonts w:ascii="Times New Roman" w:hAnsi="Times New Roman"/>
          <w:snapToGrid w:val="0"/>
          <w:sz w:val="28"/>
          <w:szCs w:val="28"/>
        </w:rPr>
        <w:t>Fe-Si</w:t>
      </w:r>
      <w:r w:rsidR="006E270C" w:rsidRPr="004515B3">
        <w:rPr>
          <w:rFonts w:ascii="Times New Roman" w:hAnsi="Times New Roman"/>
          <w:sz w:val="28"/>
          <w:szCs w:val="28"/>
        </w:rPr>
        <w:t xml:space="preserve">) имеет два фазовых перехода, поэтому она от температуры плавления </w:t>
      </w:r>
      <w:r w:rsidR="006649B2">
        <w:rPr>
          <w:rFonts w:ascii="Times New Roman" w:hAnsi="Times New Roman"/>
          <w:sz w:val="28"/>
          <w:szCs w:val="28"/>
        </w:rPr>
        <w:t>железа</w:t>
      </w:r>
      <w:r w:rsidR="006E270C" w:rsidRPr="004515B3">
        <w:rPr>
          <w:rFonts w:ascii="Times New Roman" w:hAnsi="Times New Roman"/>
          <w:sz w:val="28"/>
          <w:szCs w:val="28"/>
        </w:rPr>
        <w:t xml:space="preserve"> 1811</w:t>
      </w:r>
      <w:r w:rsidR="006649B2">
        <w:rPr>
          <w:rFonts w:ascii="Times New Roman" w:hAnsi="Times New Roman"/>
          <w:sz w:val="28"/>
          <w:szCs w:val="28"/>
        </w:rPr>
        <w:t xml:space="preserve"> </w:t>
      </w:r>
      <w:r w:rsidR="006E270C" w:rsidRPr="004515B3">
        <w:rPr>
          <w:rFonts w:ascii="Times New Roman" w:hAnsi="Times New Roman"/>
          <w:sz w:val="28"/>
          <w:szCs w:val="28"/>
        </w:rPr>
        <w:t>К до первого фазового перехода описывается уравнением:</w:t>
      </w:r>
    </w:p>
    <w:p w:rsidR="006E270C" w:rsidRPr="004515B3" w:rsidRDefault="006E270C" w:rsidP="004515B3">
      <w:pPr>
        <w:spacing w:after="0" w:line="240" w:lineRule="auto"/>
        <w:ind w:firstLine="709"/>
        <w:jc w:val="both"/>
        <w:rPr>
          <w:rFonts w:ascii="Times New Roman" w:hAnsi="Times New Roman"/>
          <w:sz w:val="28"/>
          <w:szCs w:val="28"/>
        </w:rPr>
      </w:pPr>
    </w:p>
    <w:p w:rsidR="006E270C" w:rsidRPr="004515B3" w:rsidRDefault="006E270C" w:rsidP="002E1AF1">
      <w:pPr>
        <w:tabs>
          <w:tab w:val="left" w:pos="8789"/>
        </w:tabs>
        <w:spacing w:after="0" w:line="240" w:lineRule="auto"/>
        <w:jc w:val="both"/>
        <w:rPr>
          <w:rFonts w:ascii="Times New Roman" w:hAnsi="Times New Roman"/>
          <w:sz w:val="28"/>
          <w:szCs w:val="28"/>
        </w:rPr>
      </w:pPr>
      <w:r w:rsidRPr="004515B3">
        <w:rPr>
          <w:rFonts w:ascii="Times New Roman" w:hAnsi="Times New Roman"/>
          <w:sz w:val="28"/>
          <w:szCs w:val="28"/>
        </w:rPr>
        <w:t xml:space="preserve">для области  кристаллизации α–Fе </w:t>
      </w:r>
      <w:r w:rsidR="002E1AF1">
        <w:rPr>
          <w:rFonts w:ascii="Times New Roman" w:hAnsi="Times New Roman"/>
          <w:sz w:val="28"/>
          <w:szCs w:val="28"/>
        </w:rPr>
        <w:t>(15):</w:t>
      </w:r>
    </w:p>
    <w:p w:rsidR="006E270C" w:rsidRPr="004515B3" w:rsidRDefault="006E270C" w:rsidP="004515B3">
      <w:pPr>
        <w:tabs>
          <w:tab w:val="left" w:pos="8789"/>
        </w:tabs>
        <w:spacing w:after="0" w:line="240" w:lineRule="auto"/>
        <w:ind w:firstLine="709"/>
        <w:jc w:val="both"/>
        <w:rPr>
          <w:rFonts w:ascii="Times New Roman" w:hAnsi="Times New Roman"/>
          <w:sz w:val="28"/>
          <w:szCs w:val="28"/>
        </w:rPr>
      </w:pPr>
    </w:p>
    <w:p w:rsidR="006E270C" w:rsidRPr="004515B3" w:rsidRDefault="006E270C" w:rsidP="002E1AF1">
      <w:pPr>
        <w:tabs>
          <w:tab w:val="left" w:pos="8789"/>
        </w:tabs>
        <w:spacing w:after="0" w:line="240" w:lineRule="auto"/>
        <w:ind w:firstLine="709"/>
        <w:jc w:val="both"/>
        <w:rPr>
          <w:rFonts w:ascii="Times New Roman" w:hAnsi="Times New Roman"/>
          <w:sz w:val="28"/>
          <w:szCs w:val="28"/>
        </w:rPr>
      </w:pPr>
      <w:r w:rsidRPr="004515B3">
        <w:rPr>
          <w:rFonts w:ascii="Times New Roman" w:hAnsi="Times New Roman"/>
          <w:position w:val="-12"/>
          <w:sz w:val="28"/>
          <w:szCs w:val="28"/>
        </w:rPr>
        <w:t xml:space="preserve">                                     </w:t>
      </w:r>
      <w:r w:rsidR="002E1AF1" w:rsidRPr="004515B3">
        <w:rPr>
          <w:rFonts w:ascii="Times New Roman" w:hAnsi="Times New Roman"/>
          <w:position w:val="-12"/>
          <w:sz w:val="28"/>
          <w:szCs w:val="28"/>
        </w:rPr>
        <w:object w:dxaOrig="2680" w:dyaOrig="380">
          <v:shape id="_x0000_i1054" type="#_x0000_t75" style="width:130.8pt;height:18.6pt" o:ole="">
            <v:imagedata r:id="rId65" o:title=""/>
          </v:shape>
          <o:OLEObject Type="Embed" ProgID="Equation.3" ShapeID="_x0000_i1054" DrawAspect="Content" ObjectID="_1668244582" r:id="rId66"/>
        </w:object>
      </w:r>
      <w:r w:rsidRPr="004515B3">
        <w:rPr>
          <w:rFonts w:ascii="Times New Roman" w:hAnsi="Times New Roman"/>
          <w:sz w:val="28"/>
          <w:szCs w:val="28"/>
        </w:rPr>
        <w:t xml:space="preserve">,         </w:t>
      </w:r>
      <w:r w:rsidR="002E1AF1">
        <w:rPr>
          <w:rFonts w:ascii="Times New Roman" w:hAnsi="Times New Roman"/>
          <w:sz w:val="28"/>
          <w:szCs w:val="28"/>
        </w:rPr>
        <w:t xml:space="preserve">                             </w:t>
      </w:r>
      <w:r w:rsidRPr="004515B3">
        <w:rPr>
          <w:rFonts w:ascii="Times New Roman" w:hAnsi="Times New Roman"/>
          <w:sz w:val="28"/>
          <w:szCs w:val="28"/>
        </w:rPr>
        <w:t>(1</w:t>
      </w:r>
      <w:r w:rsidR="002E1AF1">
        <w:rPr>
          <w:rFonts w:ascii="Times New Roman" w:hAnsi="Times New Roman"/>
          <w:sz w:val="28"/>
          <w:szCs w:val="28"/>
        </w:rPr>
        <w:t>5</w:t>
      </w:r>
      <w:r w:rsidRPr="004515B3">
        <w:rPr>
          <w:rFonts w:ascii="Times New Roman" w:hAnsi="Times New Roman"/>
          <w:sz w:val="28"/>
          <w:szCs w:val="28"/>
        </w:rPr>
        <w:t>)</w:t>
      </w:r>
    </w:p>
    <w:p w:rsidR="006E270C" w:rsidRPr="004515B3" w:rsidRDefault="006E270C" w:rsidP="004515B3">
      <w:pPr>
        <w:spacing w:after="0" w:line="240" w:lineRule="auto"/>
        <w:ind w:firstLine="709"/>
        <w:jc w:val="both"/>
        <w:rPr>
          <w:rFonts w:ascii="Times New Roman" w:hAnsi="Times New Roman"/>
          <w:sz w:val="28"/>
          <w:szCs w:val="28"/>
        </w:rPr>
      </w:pPr>
    </w:p>
    <w:p w:rsidR="00194785" w:rsidRPr="004515B3" w:rsidRDefault="00194785" w:rsidP="002E1AF1">
      <w:pPr>
        <w:tabs>
          <w:tab w:val="left" w:pos="8789"/>
        </w:tabs>
        <w:spacing w:after="0" w:line="240" w:lineRule="auto"/>
        <w:jc w:val="both"/>
        <w:rPr>
          <w:rFonts w:ascii="Times New Roman" w:hAnsi="Times New Roman"/>
          <w:sz w:val="28"/>
          <w:szCs w:val="28"/>
        </w:rPr>
      </w:pPr>
      <w:r w:rsidRPr="004515B3">
        <w:rPr>
          <w:rFonts w:ascii="Times New Roman" w:hAnsi="Times New Roman"/>
          <w:sz w:val="28"/>
          <w:szCs w:val="28"/>
        </w:rPr>
        <w:t>для области упорядоченной фазы α</w:t>
      </w:r>
      <w:r w:rsidRPr="004515B3">
        <w:rPr>
          <w:rFonts w:ascii="Times New Roman" w:hAnsi="Times New Roman"/>
          <w:sz w:val="28"/>
          <w:szCs w:val="28"/>
          <w:vertAlign w:val="subscript"/>
        </w:rPr>
        <w:t>2</w:t>
      </w:r>
      <w:r w:rsidRPr="004515B3">
        <w:rPr>
          <w:rFonts w:ascii="Times New Roman" w:hAnsi="Times New Roman"/>
          <w:sz w:val="28"/>
          <w:szCs w:val="28"/>
        </w:rPr>
        <w:t xml:space="preserve">–Fе </w:t>
      </w:r>
      <w:r w:rsidR="002E1AF1">
        <w:rPr>
          <w:rFonts w:ascii="Times New Roman" w:hAnsi="Times New Roman"/>
          <w:sz w:val="28"/>
          <w:szCs w:val="28"/>
        </w:rPr>
        <w:t>(16):</w:t>
      </w:r>
    </w:p>
    <w:p w:rsidR="00194785" w:rsidRPr="004515B3" w:rsidRDefault="00194785" w:rsidP="004515B3">
      <w:pPr>
        <w:tabs>
          <w:tab w:val="left" w:pos="8789"/>
        </w:tabs>
        <w:spacing w:after="0" w:line="240" w:lineRule="auto"/>
        <w:ind w:firstLine="709"/>
        <w:jc w:val="both"/>
        <w:rPr>
          <w:rFonts w:ascii="Times New Roman" w:hAnsi="Times New Roman"/>
          <w:sz w:val="28"/>
          <w:szCs w:val="28"/>
        </w:rPr>
      </w:pPr>
    </w:p>
    <w:p w:rsidR="00194785" w:rsidRPr="004515B3" w:rsidRDefault="00194785" w:rsidP="002E1AF1">
      <w:pPr>
        <w:tabs>
          <w:tab w:val="left" w:pos="3402"/>
          <w:tab w:val="left" w:pos="8789"/>
        </w:tabs>
        <w:spacing w:after="0" w:line="240" w:lineRule="auto"/>
        <w:ind w:firstLine="709"/>
        <w:jc w:val="both"/>
        <w:rPr>
          <w:rFonts w:ascii="Times New Roman" w:hAnsi="Times New Roman"/>
          <w:sz w:val="28"/>
          <w:szCs w:val="28"/>
        </w:rPr>
      </w:pPr>
      <w:r w:rsidRPr="004515B3">
        <w:rPr>
          <w:rFonts w:ascii="Times New Roman" w:hAnsi="Times New Roman"/>
          <w:position w:val="-12"/>
          <w:sz w:val="28"/>
          <w:szCs w:val="28"/>
        </w:rPr>
        <w:t xml:space="preserve">                                     </w:t>
      </w:r>
      <w:r w:rsidRPr="004515B3">
        <w:rPr>
          <w:rFonts w:ascii="Times New Roman" w:hAnsi="Times New Roman"/>
          <w:position w:val="-12"/>
          <w:sz w:val="28"/>
          <w:szCs w:val="28"/>
        </w:rPr>
        <w:object w:dxaOrig="3140" w:dyaOrig="380">
          <v:shape id="_x0000_i1055" type="#_x0000_t75" style="width:164.4pt;height:18.6pt" o:ole="">
            <v:imagedata r:id="rId67" o:title=""/>
          </v:shape>
          <o:OLEObject Type="Embed" ProgID="Equation.3" ShapeID="_x0000_i1055" DrawAspect="Content" ObjectID="_1668244583" r:id="rId68"/>
        </w:object>
      </w:r>
      <w:r w:rsidRPr="004515B3">
        <w:rPr>
          <w:rFonts w:ascii="Times New Roman" w:hAnsi="Times New Roman"/>
          <w:sz w:val="28"/>
          <w:szCs w:val="28"/>
        </w:rPr>
        <w:t xml:space="preserve">,                         </w:t>
      </w:r>
      <w:r w:rsidR="002E1AF1">
        <w:rPr>
          <w:rFonts w:ascii="Times New Roman" w:hAnsi="Times New Roman"/>
          <w:sz w:val="28"/>
          <w:szCs w:val="28"/>
        </w:rPr>
        <w:tab/>
      </w:r>
      <w:r w:rsidRPr="004515B3">
        <w:rPr>
          <w:rFonts w:ascii="Times New Roman" w:hAnsi="Times New Roman"/>
          <w:sz w:val="28"/>
          <w:szCs w:val="28"/>
        </w:rPr>
        <w:t>(1</w:t>
      </w:r>
      <w:r w:rsidR="002E1AF1">
        <w:rPr>
          <w:rFonts w:ascii="Times New Roman" w:hAnsi="Times New Roman"/>
          <w:sz w:val="28"/>
          <w:szCs w:val="28"/>
        </w:rPr>
        <w:t>6</w:t>
      </w:r>
      <w:r w:rsidRPr="004515B3">
        <w:rPr>
          <w:rFonts w:ascii="Times New Roman" w:hAnsi="Times New Roman"/>
          <w:sz w:val="28"/>
          <w:szCs w:val="28"/>
        </w:rPr>
        <w:t>)</w:t>
      </w:r>
    </w:p>
    <w:p w:rsidR="00194785" w:rsidRPr="004515B3" w:rsidRDefault="00194785" w:rsidP="004515B3">
      <w:pPr>
        <w:spacing w:after="0" w:line="240" w:lineRule="auto"/>
        <w:ind w:firstLine="709"/>
        <w:jc w:val="both"/>
        <w:rPr>
          <w:rFonts w:ascii="Times New Roman" w:hAnsi="Times New Roman"/>
          <w:sz w:val="28"/>
          <w:szCs w:val="28"/>
        </w:rPr>
      </w:pPr>
    </w:p>
    <w:p w:rsidR="002E1AF1" w:rsidRDefault="00194785" w:rsidP="002E1AF1">
      <w:pPr>
        <w:tabs>
          <w:tab w:val="left" w:pos="8789"/>
        </w:tabs>
        <w:spacing w:after="0" w:line="240" w:lineRule="auto"/>
        <w:jc w:val="both"/>
        <w:rPr>
          <w:rFonts w:ascii="Times New Roman" w:hAnsi="Times New Roman"/>
          <w:sz w:val="28"/>
          <w:szCs w:val="28"/>
        </w:rPr>
      </w:pPr>
      <w:r w:rsidRPr="004515B3">
        <w:rPr>
          <w:rFonts w:ascii="Times New Roman" w:hAnsi="Times New Roman"/>
          <w:sz w:val="28"/>
          <w:szCs w:val="28"/>
        </w:rPr>
        <w:t>для области упорядоченной фазы α</w:t>
      </w:r>
      <w:r w:rsidRPr="004515B3">
        <w:rPr>
          <w:rFonts w:ascii="Times New Roman" w:hAnsi="Times New Roman"/>
          <w:sz w:val="28"/>
          <w:szCs w:val="28"/>
          <w:vertAlign w:val="subscript"/>
        </w:rPr>
        <w:t>1</w:t>
      </w:r>
      <w:r w:rsidRPr="004515B3">
        <w:rPr>
          <w:rFonts w:ascii="Times New Roman" w:hAnsi="Times New Roman"/>
          <w:sz w:val="28"/>
          <w:szCs w:val="28"/>
        </w:rPr>
        <w:t xml:space="preserve">–Fе </w:t>
      </w:r>
      <w:r w:rsidR="002E1AF1">
        <w:rPr>
          <w:rFonts w:ascii="Times New Roman" w:hAnsi="Times New Roman"/>
          <w:sz w:val="28"/>
          <w:szCs w:val="28"/>
        </w:rPr>
        <w:t>(17)</w:t>
      </w:r>
    </w:p>
    <w:p w:rsidR="002E1AF1" w:rsidRDefault="002E1AF1" w:rsidP="002E1AF1">
      <w:pPr>
        <w:tabs>
          <w:tab w:val="left" w:pos="8789"/>
        </w:tabs>
        <w:spacing w:after="0" w:line="240" w:lineRule="auto"/>
        <w:jc w:val="both"/>
        <w:rPr>
          <w:rFonts w:ascii="Times New Roman" w:hAnsi="Times New Roman"/>
          <w:sz w:val="28"/>
          <w:szCs w:val="28"/>
        </w:rPr>
      </w:pPr>
    </w:p>
    <w:p w:rsidR="00194785" w:rsidRPr="004515B3" w:rsidRDefault="00532CC8" w:rsidP="002E1AF1">
      <w:pPr>
        <w:tabs>
          <w:tab w:val="left" w:pos="3402"/>
          <w:tab w:val="left" w:pos="8789"/>
        </w:tabs>
        <w:spacing w:after="0" w:line="240" w:lineRule="auto"/>
        <w:jc w:val="both"/>
        <w:rPr>
          <w:rFonts w:ascii="Times New Roman" w:hAnsi="Times New Roman"/>
          <w:sz w:val="28"/>
          <w:szCs w:val="28"/>
        </w:rPr>
      </w:pPr>
      <w:r>
        <w:rPr>
          <w:rFonts w:ascii="Times New Roman" w:hAnsi="Times New Roman"/>
          <w:position w:val="-12"/>
          <w:sz w:val="28"/>
          <w:szCs w:val="28"/>
        </w:rPr>
        <w:tab/>
      </w:r>
      <w:r w:rsidR="00194785" w:rsidRPr="004515B3">
        <w:rPr>
          <w:rFonts w:ascii="Times New Roman" w:hAnsi="Times New Roman"/>
          <w:position w:val="-12"/>
          <w:sz w:val="28"/>
          <w:szCs w:val="28"/>
        </w:rPr>
        <w:object w:dxaOrig="3100" w:dyaOrig="380">
          <v:shape id="_x0000_i1056" type="#_x0000_t75" style="width:163.8pt;height:18.6pt" o:ole="">
            <v:imagedata r:id="rId69" o:title=""/>
          </v:shape>
          <o:OLEObject Type="Embed" ProgID="Equation.3" ShapeID="_x0000_i1056" DrawAspect="Content" ObjectID="_1668244584" r:id="rId70"/>
        </w:object>
      </w:r>
      <w:r>
        <w:rPr>
          <w:rFonts w:ascii="Times New Roman" w:hAnsi="Times New Roman"/>
          <w:sz w:val="28"/>
          <w:szCs w:val="28"/>
        </w:rPr>
        <w:t>.</w:t>
      </w:r>
      <w:r>
        <w:rPr>
          <w:rFonts w:ascii="Times New Roman" w:hAnsi="Times New Roman"/>
          <w:sz w:val="28"/>
          <w:szCs w:val="28"/>
        </w:rPr>
        <w:tab/>
        <w:t xml:space="preserve"> (17</w:t>
      </w:r>
      <w:r w:rsidR="00194785" w:rsidRPr="004515B3">
        <w:rPr>
          <w:rFonts w:ascii="Times New Roman" w:hAnsi="Times New Roman"/>
          <w:sz w:val="28"/>
          <w:szCs w:val="28"/>
        </w:rPr>
        <w:t>)</w:t>
      </w:r>
    </w:p>
    <w:p w:rsidR="00194785" w:rsidRPr="004515B3" w:rsidRDefault="00194785" w:rsidP="004515B3">
      <w:pPr>
        <w:spacing w:after="0" w:line="240" w:lineRule="auto"/>
        <w:ind w:firstLine="709"/>
        <w:jc w:val="both"/>
        <w:rPr>
          <w:rFonts w:ascii="Times New Roman" w:hAnsi="Times New Roman"/>
          <w:sz w:val="28"/>
          <w:szCs w:val="28"/>
        </w:rPr>
      </w:pPr>
    </w:p>
    <w:p w:rsidR="00194785" w:rsidRPr="004515B3" w:rsidRDefault="00194785" w:rsidP="00F155C8">
      <w:pPr>
        <w:spacing w:after="0" w:line="240" w:lineRule="auto"/>
        <w:ind w:firstLine="709"/>
        <w:jc w:val="both"/>
        <w:rPr>
          <w:rFonts w:ascii="Times New Roman" w:hAnsi="Times New Roman"/>
          <w:sz w:val="28"/>
          <w:szCs w:val="28"/>
        </w:rPr>
      </w:pPr>
      <w:r w:rsidRPr="004515B3">
        <w:rPr>
          <w:rFonts w:ascii="Times New Roman" w:hAnsi="Times New Roman"/>
          <w:sz w:val="28"/>
          <w:szCs w:val="28"/>
        </w:rPr>
        <w:t xml:space="preserve">Область кристаллизации α–Fе (система </w:t>
      </w:r>
      <w:r w:rsidRPr="004515B3">
        <w:rPr>
          <w:rFonts w:ascii="Times New Roman" w:hAnsi="Times New Roman"/>
          <w:snapToGrid w:val="0"/>
          <w:sz w:val="28"/>
          <w:szCs w:val="28"/>
        </w:rPr>
        <w:t>Fe-Al</w:t>
      </w:r>
      <w:r w:rsidRPr="004515B3">
        <w:rPr>
          <w:rFonts w:ascii="Times New Roman" w:hAnsi="Times New Roman"/>
          <w:sz w:val="28"/>
          <w:szCs w:val="28"/>
        </w:rPr>
        <w:t>) описывается уравнением</w:t>
      </w:r>
      <w:r w:rsidR="00BD1E07">
        <w:rPr>
          <w:rFonts w:ascii="Times New Roman" w:hAnsi="Times New Roman"/>
          <w:sz w:val="28"/>
          <w:szCs w:val="28"/>
        </w:rPr>
        <w:t xml:space="preserve"> (18)</w:t>
      </w:r>
      <w:r w:rsidRPr="004515B3">
        <w:rPr>
          <w:rFonts w:ascii="Times New Roman" w:hAnsi="Times New Roman"/>
          <w:sz w:val="28"/>
          <w:szCs w:val="28"/>
        </w:rPr>
        <w:t xml:space="preserve">: </w:t>
      </w:r>
    </w:p>
    <w:p w:rsidR="00194785" w:rsidRPr="004515B3" w:rsidRDefault="00194785" w:rsidP="004515B3">
      <w:pPr>
        <w:spacing w:after="0" w:line="240" w:lineRule="auto"/>
        <w:ind w:firstLine="709"/>
        <w:jc w:val="both"/>
        <w:rPr>
          <w:rFonts w:ascii="Times New Roman" w:hAnsi="Times New Roman"/>
          <w:sz w:val="28"/>
          <w:szCs w:val="28"/>
        </w:rPr>
      </w:pPr>
    </w:p>
    <w:p w:rsidR="00194785" w:rsidRPr="004515B3" w:rsidRDefault="00194785" w:rsidP="00532CC8">
      <w:pPr>
        <w:tabs>
          <w:tab w:val="left" w:pos="3402"/>
          <w:tab w:val="left" w:pos="8789"/>
        </w:tabs>
        <w:spacing w:after="0" w:line="240" w:lineRule="auto"/>
        <w:ind w:firstLine="709"/>
        <w:jc w:val="both"/>
        <w:rPr>
          <w:rFonts w:ascii="Times New Roman" w:hAnsi="Times New Roman"/>
          <w:sz w:val="28"/>
          <w:szCs w:val="28"/>
        </w:rPr>
      </w:pPr>
      <w:r w:rsidRPr="004515B3">
        <w:rPr>
          <w:rFonts w:ascii="Times New Roman" w:hAnsi="Times New Roman"/>
          <w:position w:val="-12"/>
          <w:sz w:val="28"/>
          <w:szCs w:val="28"/>
        </w:rPr>
        <w:t xml:space="preserve">                                     </w:t>
      </w:r>
      <w:r w:rsidRPr="004515B3">
        <w:rPr>
          <w:rFonts w:ascii="Times New Roman" w:hAnsi="Times New Roman"/>
          <w:position w:val="-12"/>
          <w:sz w:val="28"/>
          <w:szCs w:val="28"/>
        </w:rPr>
        <w:object w:dxaOrig="3120" w:dyaOrig="380">
          <v:shape id="_x0000_i1057" type="#_x0000_t75" style="width:162pt;height:18.6pt" o:ole="">
            <v:imagedata r:id="rId71" o:title=""/>
          </v:shape>
          <o:OLEObject Type="Embed" ProgID="Equation.3" ShapeID="_x0000_i1057" DrawAspect="Content" ObjectID="_1668244585" r:id="rId72"/>
        </w:object>
      </w:r>
      <w:r w:rsidRPr="004515B3">
        <w:rPr>
          <w:rFonts w:ascii="Times New Roman" w:hAnsi="Times New Roman"/>
          <w:sz w:val="28"/>
          <w:szCs w:val="28"/>
        </w:rPr>
        <w:t xml:space="preserve">, </w:t>
      </w:r>
      <w:r w:rsidRPr="004515B3">
        <w:rPr>
          <w:rFonts w:ascii="Times New Roman" w:hAnsi="Times New Roman"/>
          <w:sz w:val="28"/>
          <w:szCs w:val="28"/>
        </w:rPr>
        <w:tab/>
        <w:t>(1</w:t>
      </w:r>
      <w:r w:rsidR="00532CC8">
        <w:rPr>
          <w:rFonts w:ascii="Times New Roman" w:hAnsi="Times New Roman"/>
          <w:sz w:val="28"/>
          <w:szCs w:val="28"/>
        </w:rPr>
        <w:t>8</w:t>
      </w:r>
      <w:r w:rsidRPr="004515B3">
        <w:rPr>
          <w:rFonts w:ascii="Times New Roman" w:hAnsi="Times New Roman"/>
          <w:sz w:val="28"/>
          <w:szCs w:val="28"/>
        </w:rPr>
        <w:t>)</w:t>
      </w:r>
    </w:p>
    <w:p w:rsidR="00194785" w:rsidRPr="004515B3" w:rsidRDefault="00194785" w:rsidP="004515B3">
      <w:pPr>
        <w:spacing w:after="0" w:line="240" w:lineRule="auto"/>
        <w:ind w:firstLine="709"/>
        <w:jc w:val="both"/>
        <w:rPr>
          <w:rFonts w:ascii="Times New Roman" w:hAnsi="Times New Roman"/>
          <w:sz w:val="28"/>
          <w:szCs w:val="28"/>
        </w:rPr>
      </w:pPr>
    </w:p>
    <w:p w:rsidR="00194785" w:rsidRPr="004515B3" w:rsidRDefault="00194785" w:rsidP="00532CC8">
      <w:pPr>
        <w:tabs>
          <w:tab w:val="left" w:pos="8789"/>
        </w:tabs>
        <w:spacing w:after="0" w:line="240" w:lineRule="auto"/>
        <w:jc w:val="both"/>
        <w:rPr>
          <w:rFonts w:ascii="Times New Roman" w:hAnsi="Times New Roman"/>
          <w:sz w:val="28"/>
          <w:szCs w:val="28"/>
        </w:rPr>
      </w:pPr>
      <w:r w:rsidRPr="004515B3">
        <w:rPr>
          <w:rFonts w:ascii="Times New Roman" w:hAnsi="Times New Roman"/>
          <w:sz w:val="28"/>
          <w:szCs w:val="28"/>
        </w:rPr>
        <w:t xml:space="preserve">а для области упорядоченной фазы </w:t>
      </w:r>
      <w:r w:rsidR="00532CC8" w:rsidRPr="004515B3">
        <w:rPr>
          <w:rFonts w:ascii="Times New Roman" w:hAnsi="Times New Roman"/>
          <w:sz w:val="28"/>
          <w:szCs w:val="28"/>
        </w:rPr>
        <w:t>α</w:t>
      </w:r>
      <w:r w:rsidR="00532CC8" w:rsidRPr="004515B3">
        <w:rPr>
          <w:rFonts w:ascii="Times New Roman" w:hAnsi="Times New Roman"/>
          <w:sz w:val="28"/>
          <w:szCs w:val="28"/>
          <w:vertAlign w:val="subscript"/>
        </w:rPr>
        <w:t>2</w:t>
      </w:r>
      <w:r w:rsidR="00532CC8">
        <w:rPr>
          <w:rFonts w:ascii="Times New Roman" w:hAnsi="Times New Roman"/>
          <w:sz w:val="28"/>
          <w:szCs w:val="28"/>
        </w:rPr>
        <w:t>–Fе (19):</w:t>
      </w:r>
    </w:p>
    <w:p w:rsidR="00194785" w:rsidRPr="004515B3" w:rsidRDefault="00194785" w:rsidP="004515B3">
      <w:pPr>
        <w:tabs>
          <w:tab w:val="left" w:pos="8789"/>
        </w:tabs>
        <w:spacing w:after="0" w:line="240" w:lineRule="auto"/>
        <w:ind w:firstLine="709"/>
        <w:jc w:val="both"/>
        <w:rPr>
          <w:rFonts w:ascii="Times New Roman" w:hAnsi="Times New Roman"/>
          <w:sz w:val="28"/>
          <w:szCs w:val="28"/>
        </w:rPr>
      </w:pPr>
    </w:p>
    <w:p w:rsidR="00194785" w:rsidRPr="004515B3" w:rsidRDefault="00194785" w:rsidP="004515B3">
      <w:pPr>
        <w:tabs>
          <w:tab w:val="left" w:pos="8789"/>
        </w:tabs>
        <w:spacing w:after="0" w:line="240" w:lineRule="auto"/>
        <w:ind w:firstLine="709"/>
        <w:jc w:val="both"/>
        <w:rPr>
          <w:rFonts w:ascii="Times New Roman" w:hAnsi="Times New Roman"/>
          <w:sz w:val="28"/>
          <w:szCs w:val="28"/>
        </w:rPr>
      </w:pPr>
      <w:r w:rsidRPr="004515B3">
        <w:rPr>
          <w:rFonts w:ascii="Times New Roman" w:hAnsi="Times New Roman"/>
          <w:sz w:val="28"/>
          <w:szCs w:val="28"/>
        </w:rPr>
        <w:t xml:space="preserve">                                      </w:t>
      </w:r>
      <w:r w:rsidRPr="004515B3">
        <w:rPr>
          <w:rFonts w:ascii="Times New Roman" w:hAnsi="Times New Roman"/>
          <w:position w:val="-12"/>
          <w:sz w:val="28"/>
          <w:szCs w:val="28"/>
        </w:rPr>
        <w:object w:dxaOrig="3200" w:dyaOrig="380">
          <v:shape id="_x0000_i1058" type="#_x0000_t75" style="width:167.4pt;height:18.6pt" o:ole="">
            <v:imagedata r:id="rId73" o:title=""/>
          </v:shape>
          <o:OLEObject Type="Embed" ProgID="Equation.3" ShapeID="_x0000_i1058" DrawAspect="Content" ObjectID="_1668244586" r:id="rId74"/>
        </w:object>
      </w:r>
      <w:r w:rsidRPr="004515B3">
        <w:rPr>
          <w:rFonts w:ascii="Times New Roman" w:hAnsi="Times New Roman"/>
          <w:sz w:val="28"/>
          <w:szCs w:val="28"/>
        </w:rPr>
        <w:t xml:space="preserve">. </w:t>
      </w:r>
      <w:r w:rsidRPr="004515B3">
        <w:rPr>
          <w:rFonts w:ascii="Times New Roman" w:hAnsi="Times New Roman"/>
          <w:sz w:val="28"/>
          <w:szCs w:val="28"/>
        </w:rPr>
        <w:tab/>
        <w:t>(1</w:t>
      </w:r>
      <w:r w:rsidR="00532CC8">
        <w:rPr>
          <w:rFonts w:ascii="Times New Roman" w:hAnsi="Times New Roman"/>
          <w:sz w:val="28"/>
          <w:szCs w:val="28"/>
        </w:rPr>
        <w:t>9</w:t>
      </w:r>
      <w:r w:rsidRPr="004515B3">
        <w:rPr>
          <w:rFonts w:ascii="Times New Roman" w:hAnsi="Times New Roman"/>
          <w:sz w:val="28"/>
          <w:szCs w:val="28"/>
        </w:rPr>
        <w:t>)</w:t>
      </w:r>
    </w:p>
    <w:p w:rsidR="00194785" w:rsidRPr="004515B3" w:rsidRDefault="00194785" w:rsidP="004515B3">
      <w:pPr>
        <w:spacing w:after="0" w:line="240" w:lineRule="auto"/>
        <w:ind w:firstLine="709"/>
        <w:jc w:val="both"/>
        <w:rPr>
          <w:rFonts w:ascii="Times New Roman" w:hAnsi="Times New Roman"/>
          <w:sz w:val="28"/>
          <w:szCs w:val="28"/>
        </w:rPr>
      </w:pPr>
    </w:p>
    <w:p w:rsidR="006D1D8D" w:rsidRDefault="00FE691C" w:rsidP="006D1D8D">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Т</w:t>
      </w:r>
      <w:r w:rsidR="00F462FD" w:rsidRPr="004515B3">
        <w:rPr>
          <w:rFonts w:ascii="Times New Roman" w:hAnsi="Times New Roman"/>
          <w:snapToGrid w:val="0"/>
          <w:sz w:val="28"/>
          <w:szCs w:val="28"/>
        </w:rPr>
        <w:t xml:space="preserve">ройная система </w:t>
      </w:r>
      <w:r w:rsidRPr="004515B3">
        <w:rPr>
          <w:rFonts w:ascii="Times New Roman" w:hAnsi="Times New Roman"/>
          <w:snapToGrid w:val="0"/>
          <w:sz w:val="28"/>
          <w:szCs w:val="28"/>
          <w:lang w:val="en-US"/>
        </w:rPr>
        <w:t>Fe</w:t>
      </w:r>
      <w:r w:rsidRPr="004515B3">
        <w:rPr>
          <w:rFonts w:ascii="Times New Roman" w:hAnsi="Times New Roman"/>
          <w:snapToGrid w:val="0"/>
          <w:sz w:val="28"/>
          <w:szCs w:val="28"/>
        </w:rPr>
        <w:t>-</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w:t>
      </w:r>
      <w:r w:rsidR="00F462FD" w:rsidRPr="004515B3">
        <w:rPr>
          <w:rFonts w:ascii="Times New Roman" w:hAnsi="Times New Roman"/>
          <w:snapToGrid w:val="0"/>
          <w:sz w:val="28"/>
          <w:szCs w:val="28"/>
        </w:rPr>
        <w:t>является основой кремнеалюминиевых сплавов и поле кристаллизации кремния в ней и особенности термодинамики расплавов в этой области имеют важнейшее значение для процесса плавки ферросиликоалюминия</w:t>
      </w:r>
      <w:r w:rsidR="006D1D8D">
        <w:rPr>
          <w:rFonts w:ascii="Times New Roman" w:hAnsi="Times New Roman"/>
          <w:snapToGrid w:val="0"/>
          <w:sz w:val="28"/>
          <w:szCs w:val="28"/>
        </w:rPr>
        <w:t xml:space="preserve"> </w:t>
      </w:r>
      <w:r w:rsidR="006D1D8D" w:rsidRPr="004515B3">
        <w:rPr>
          <w:rFonts w:ascii="Times New Roman" w:hAnsi="Times New Roman"/>
          <w:snapToGrid w:val="0"/>
          <w:sz w:val="28"/>
          <w:szCs w:val="28"/>
        </w:rPr>
        <w:t>(рисунок 1)</w:t>
      </w:r>
      <w:r w:rsidR="00F462FD" w:rsidRPr="004515B3">
        <w:rPr>
          <w:rFonts w:ascii="Times New Roman" w:hAnsi="Times New Roman"/>
          <w:snapToGrid w:val="0"/>
          <w:sz w:val="28"/>
          <w:szCs w:val="28"/>
        </w:rPr>
        <w:t xml:space="preserve">. </w:t>
      </w:r>
      <w:r w:rsidR="006D1D8D" w:rsidRPr="004515B3">
        <w:rPr>
          <w:rFonts w:ascii="Times New Roman" w:hAnsi="Times New Roman"/>
          <w:snapToGrid w:val="0"/>
          <w:sz w:val="28"/>
          <w:szCs w:val="28"/>
        </w:rPr>
        <w:t xml:space="preserve">Ее боковые системы </w:t>
      </w:r>
      <w:r w:rsidR="006D1D8D" w:rsidRPr="004515B3">
        <w:rPr>
          <w:rFonts w:ascii="Times New Roman" w:hAnsi="Times New Roman"/>
          <w:snapToGrid w:val="0"/>
          <w:sz w:val="28"/>
          <w:szCs w:val="28"/>
          <w:lang w:val="en-US"/>
        </w:rPr>
        <w:t>Fe</w:t>
      </w:r>
      <w:r w:rsidR="006D1D8D" w:rsidRPr="004515B3">
        <w:rPr>
          <w:rFonts w:ascii="Times New Roman" w:hAnsi="Times New Roman"/>
          <w:snapToGrid w:val="0"/>
          <w:sz w:val="28"/>
          <w:szCs w:val="28"/>
        </w:rPr>
        <w:t>-</w:t>
      </w:r>
      <w:r w:rsidR="006D1D8D" w:rsidRPr="004515B3">
        <w:rPr>
          <w:rFonts w:ascii="Times New Roman" w:hAnsi="Times New Roman"/>
          <w:snapToGrid w:val="0"/>
          <w:sz w:val="28"/>
          <w:szCs w:val="28"/>
          <w:lang w:val="en-US"/>
        </w:rPr>
        <w:t>Si</w:t>
      </w:r>
      <w:r w:rsidR="006D1D8D" w:rsidRPr="004515B3">
        <w:rPr>
          <w:rFonts w:ascii="Times New Roman" w:hAnsi="Times New Roman"/>
          <w:snapToGrid w:val="0"/>
          <w:sz w:val="28"/>
          <w:szCs w:val="28"/>
        </w:rPr>
        <w:t xml:space="preserve"> и </w:t>
      </w:r>
      <w:r w:rsidR="006D1D8D" w:rsidRPr="004515B3">
        <w:rPr>
          <w:rFonts w:ascii="Times New Roman" w:hAnsi="Times New Roman"/>
          <w:snapToGrid w:val="0"/>
          <w:sz w:val="28"/>
          <w:szCs w:val="28"/>
          <w:lang w:val="en-US"/>
        </w:rPr>
        <w:t>Fe</w:t>
      </w:r>
      <w:r w:rsidR="006D1D8D" w:rsidRPr="004515B3">
        <w:rPr>
          <w:rFonts w:ascii="Times New Roman" w:hAnsi="Times New Roman"/>
          <w:snapToGrid w:val="0"/>
          <w:sz w:val="28"/>
          <w:szCs w:val="28"/>
        </w:rPr>
        <w:t>-</w:t>
      </w:r>
      <w:r w:rsidR="006D1D8D" w:rsidRPr="004515B3">
        <w:rPr>
          <w:rFonts w:ascii="Times New Roman" w:hAnsi="Times New Roman"/>
          <w:snapToGrid w:val="0"/>
          <w:sz w:val="28"/>
          <w:szCs w:val="28"/>
          <w:lang w:val="en-US"/>
        </w:rPr>
        <w:t>Al</w:t>
      </w:r>
      <w:r w:rsidR="006D1D8D" w:rsidRPr="004515B3">
        <w:rPr>
          <w:rFonts w:ascii="Times New Roman" w:hAnsi="Times New Roman"/>
          <w:snapToGrid w:val="0"/>
          <w:sz w:val="28"/>
          <w:szCs w:val="28"/>
        </w:rPr>
        <w:t xml:space="preserve"> рассмотрены ранее [</w:t>
      </w:r>
      <w:r w:rsidR="00BD1E07">
        <w:rPr>
          <w:rFonts w:ascii="Times New Roman" w:hAnsi="Times New Roman"/>
          <w:snapToGrid w:val="0"/>
          <w:sz w:val="28"/>
          <w:szCs w:val="28"/>
        </w:rPr>
        <w:t>3</w:t>
      </w:r>
      <w:r w:rsidR="00965B48">
        <w:rPr>
          <w:rFonts w:ascii="Times New Roman" w:hAnsi="Times New Roman"/>
          <w:snapToGrid w:val="0"/>
          <w:sz w:val="28"/>
          <w:szCs w:val="28"/>
        </w:rPr>
        <w:t>4</w:t>
      </w:r>
      <w:r w:rsidR="006D1D8D" w:rsidRPr="004515B3">
        <w:rPr>
          <w:rFonts w:ascii="Times New Roman" w:hAnsi="Times New Roman"/>
          <w:snapToGrid w:val="0"/>
          <w:sz w:val="28"/>
          <w:szCs w:val="28"/>
        </w:rPr>
        <w:t xml:space="preserve">]. Третья сторона </w:t>
      </w:r>
      <w:r w:rsidR="006D1D8D" w:rsidRPr="004515B3">
        <w:rPr>
          <w:rFonts w:ascii="Times New Roman" w:hAnsi="Times New Roman"/>
          <w:snapToGrid w:val="0"/>
          <w:sz w:val="28"/>
          <w:szCs w:val="28"/>
          <w:lang w:val="en-US"/>
        </w:rPr>
        <w:t>Si</w:t>
      </w:r>
      <w:r w:rsidR="006D1D8D" w:rsidRPr="004515B3">
        <w:rPr>
          <w:rFonts w:ascii="Times New Roman" w:hAnsi="Times New Roman"/>
          <w:snapToGrid w:val="0"/>
          <w:sz w:val="28"/>
          <w:szCs w:val="28"/>
        </w:rPr>
        <w:t>-</w:t>
      </w:r>
      <w:r w:rsidR="006D1D8D" w:rsidRPr="004515B3">
        <w:rPr>
          <w:rFonts w:ascii="Times New Roman" w:hAnsi="Times New Roman"/>
          <w:snapToGrid w:val="0"/>
          <w:sz w:val="28"/>
          <w:szCs w:val="28"/>
          <w:lang w:val="en-US"/>
        </w:rPr>
        <w:t>Al</w:t>
      </w:r>
      <w:r w:rsidR="006D1D8D" w:rsidRPr="004515B3">
        <w:rPr>
          <w:rFonts w:ascii="Times New Roman" w:hAnsi="Times New Roman"/>
          <w:snapToGrid w:val="0"/>
          <w:sz w:val="28"/>
          <w:szCs w:val="28"/>
        </w:rPr>
        <w:t xml:space="preserve"> изучена в [</w:t>
      </w:r>
      <w:r w:rsidR="00BD1E07">
        <w:rPr>
          <w:rFonts w:ascii="Times New Roman" w:hAnsi="Times New Roman"/>
          <w:snapToGrid w:val="0"/>
          <w:sz w:val="28"/>
          <w:szCs w:val="28"/>
        </w:rPr>
        <w:t>3</w:t>
      </w:r>
      <w:r w:rsidR="00965B48">
        <w:rPr>
          <w:rFonts w:ascii="Times New Roman" w:hAnsi="Times New Roman"/>
          <w:snapToGrid w:val="0"/>
          <w:sz w:val="28"/>
          <w:szCs w:val="28"/>
        </w:rPr>
        <w:t>5</w:t>
      </w:r>
      <w:r w:rsidR="006D1D8D" w:rsidRPr="004515B3">
        <w:rPr>
          <w:rFonts w:ascii="Times New Roman" w:hAnsi="Times New Roman"/>
          <w:snapToGrid w:val="0"/>
          <w:sz w:val="28"/>
          <w:szCs w:val="28"/>
        </w:rPr>
        <w:t>] и она характеризуется ничтожно малой растворимостью алюминия в твердом кремнии и в этом отношении эту часть системы можно отнести к классическому эвтектическому типу ДС, хотя имеются сведения о ретроградном характере солидуса в интервале 0,003-0,005 ат.</w:t>
      </w:r>
      <w:r w:rsidR="006D1D8D">
        <w:rPr>
          <w:rFonts w:ascii="Times New Roman" w:hAnsi="Times New Roman"/>
          <w:snapToGrid w:val="0"/>
          <w:sz w:val="28"/>
          <w:szCs w:val="28"/>
        </w:rPr>
        <w:t xml:space="preserve"> долей</w:t>
      </w:r>
      <w:r w:rsidR="006D1D8D" w:rsidRPr="004515B3">
        <w:rPr>
          <w:rFonts w:ascii="Times New Roman" w:hAnsi="Times New Roman"/>
          <w:snapToGrid w:val="0"/>
          <w:sz w:val="28"/>
          <w:szCs w:val="28"/>
        </w:rPr>
        <w:t xml:space="preserve"> концентрации алюминия. В области кристаллизации </w:t>
      </w:r>
      <w:r w:rsidR="006D1D8D" w:rsidRPr="004515B3">
        <w:rPr>
          <w:rFonts w:ascii="Times New Roman" w:hAnsi="Times New Roman"/>
          <w:snapToGrid w:val="0"/>
          <w:sz w:val="28"/>
          <w:szCs w:val="28"/>
          <w:lang w:val="en-US"/>
        </w:rPr>
        <w:t>Al</w:t>
      </w:r>
      <w:r w:rsidR="006D1D8D" w:rsidRPr="004515B3">
        <w:rPr>
          <w:rFonts w:ascii="Times New Roman" w:hAnsi="Times New Roman"/>
          <w:snapToGrid w:val="0"/>
          <w:sz w:val="28"/>
          <w:szCs w:val="28"/>
        </w:rPr>
        <w:t xml:space="preserve"> кремний имеет заметную растворимость в твердом алюминии. Диаграмма состояния тройной системы (рисунок 1) имеет сложный характер [</w:t>
      </w:r>
      <w:r w:rsidR="00BD1E07">
        <w:rPr>
          <w:rFonts w:ascii="Times New Roman" w:hAnsi="Times New Roman"/>
          <w:snapToGrid w:val="0"/>
          <w:sz w:val="28"/>
          <w:szCs w:val="28"/>
        </w:rPr>
        <w:t>3</w:t>
      </w:r>
      <w:r w:rsidR="00965B48">
        <w:rPr>
          <w:rFonts w:ascii="Times New Roman" w:hAnsi="Times New Roman"/>
          <w:snapToGrid w:val="0"/>
          <w:sz w:val="28"/>
          <w:szCs w:val="28"/>
        </w:rPr>
        <w:t>6</w:t>
      </w:r>
      <w:r w:rsidR="006D1D8D" w:rsidRPr="004515B3">
        <w:rPr>
          <w:rFonts w:ascii="Times New Roman" w:hAnsi="Times New Roman"/>
          <w:snapToGrid w:val="0"/>
          <w:sz w:val="28"/>
          <w:szCs w:val="28"/>
        </w:rPr>
        <w:t xml:space="preserve">]. Для прогнозирования температуры кристаллизации ферросплава наиболее </w:t>
      </w:r>
      <w:r w:rsidR="006D1D8D" w:rsidRPr="004515B3">
        <w:rPr>
          <w:rFonts w:ascii="Times New Roman" w:hAnsi="Times New Roman"/>
          <w:snapToGrid w:val="0"/>
          <w:sz w:val="28"/>
          <w:szCs w:val="28"/>
        </w:rPr>
        <w:lastRenderedPageBreak/>
        <w:t>значима область доминирующей фазы, в частности для ферросиликоалюминия - поле кристаллизации кремния.</w:t>
      </w:r>
    </w:p>
    <w:p w:rsidR="00D11B80" w:rsidRPr="004515B3" w:rsidRDefault="00D11B80" w:rsidP="006D1D8D">
      <w:pPr>
        <w:spacing w:after="0" w:line="240" w:lineRule="auto"/>
        <w:ind w:firstLine="709"/>
        <w:jc w:val="both"/>
        <w:rPr>
          <w:rFonts w:ascii="Times New Roman" w:hAnsi="Times New Roman"/>
          <w:snapToGrid w:val="0"/>
          <w:sz w:val="28"/>
          <w:szCs w:val="28"/>
        </w:rPr>
      </w:pPr>
    </w:p>
    <w:p w:rsidR="00902D7D" w:rsidRDefault="00902D7D" w:rsidP="00902D7D">
      <w:pPr>
        <w:spacing w:after="0" w:line="240" w:lineRule="auto"/>
        <w:jc w:val="center"/>
        <w:rPr>
          <w:rFonts w:ascii="Times New Roman" w:hAnsi="Times New Roman"/>
          <w:snapToGrid w:val="0"/>
          <w:sz w:val="28"/>
          <w:szCs w:val="28"/>
        </w:rPr>
      </w:pPr>
      <w:r w:rsidRPr="00902D7D">
        <w:rPr>
          <w:rFonts w:ascii="Times New Roman" w:hAnsi="Times New Roman"/>
          <w:noProof/>
          <w:snapToGrid w:val="0"/>
          <w:sz w:val="28"/>
          <w:szCs w:val="28"/>
        </w:rPr>
        <w:drawing>
          <wp:inline distT="0" distB="0" distL="0" distR="0">
            <wp:extent cx="3923931" cy="2938634"/>
            <wp:effectExtent l="19050" t="0" r="36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39" cy="2938940"/>
                    </a:xfrm>
                    <a:prstGeom prst="rect">
                      <a:avLst/>
                    </a:prstGeom>
                    <a:noFill/>
                    <a:ln>
                      <a:noFill/>
                    </a:ln>
                  </pic:spPr>
                </pic:pic>
              </a:graphicData>
            </a:graphic>
          </wp:inline>
        </w:drawing>
      </w:r>
    </w:p>
    <w:p w:rsidR="00902D7D" w:rsidRDefault="00902D7D" w:rsidP="00902D7D">
      <w:pPr>
        <w:spacing w:after="0" w:line="240" w:lineRule="auto"/>
        <w:jc w:val="center"/>
        <w:rPr>
          <w:rFonts w:ascii="Times New Roman" w:hAnsi="Times New Roman"/>
          <w:snapToGrid w:val="0"/>
          <w:sz w:val="28"/>
          <w:szCs w:val="28"/>
        </w:rPr>
      </w:pPr>
    </w:p>
    <w:p w:rsidR="00D32CA7" w:rsidRPr="004515B3" w:rsidRDefault="00D32CA7" w:rsidP="00902D7D">
      <w:pPr>
        <w:spacing w:after="0" w:line="240" w:lineRule="auto"/>
        <w:jc w:val="center"/>
        <w:rPr>
          <w:rFonts w:ascii="Times New Roman" w:hAnsi="Times New Roman"/>
          <w:snapToGrid w:val="0"/>
          <w:sz w:val="28"/>
          <w:szCs w:val="28"/>
        </w:rPr>
      </w:pPr>
      <w:r w:rsidRPr="004515B3">
        <w:rPr>
          <w:rFonts w:ascii="Times New Roman" w:hAnsi="Times New Roman"/>
          <w:snapToGrid w:val="0"/>
          <w:sz w:val="28"/>
          <w:szCs w:val="28"/>
        </w:rPr>
        <w:t xml:space="preserve">Рисунок 1 – Поля кристаллизации фаз системы </w:t>
      </w:r>
      <w:r w:rsidRPr="004515B3">
        <w:rPr>
          <w:rFonts w:ascii="Times New Roman" w:hAnsi="Times New Roman"/>
          <w:snapToGrid w:val="0"/>
          <w:sz w:val="28"/>
          <w:szCs w:val="28"/>
          <w:lang w:val="en-US"/>
        </w:rPr>
        <w:t>Fe</w:t>
      </w:r>
      <w:r w:rsidRPr="004515B3">
        <w:rPr>
          <w:rFonts w:ascii="Times New Roman" w:hAnsi="Times New Roman"/>
          <w:snapToGrid w:val="0"/>
          <w:sz w:val="28"/>
          <w:szCs w:val="28"/>
        </w:rPr>
        <w:t>-</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Al</w:t>
      </w:r>
    </w:p>
    <w:p w:rsidR="00FB0BDA" w:rsidRPr="004515B3" w:rsidRDefault="00FB0BDA" w:rsidP="004515B3">
      <w:pPr>
        <w:spacing w:after="0" w:line="240" w:lineRule="auto"/>
        <w:ind w:firstLine="709"/>
        <w:jc w:val="both"/>
        <w:rPr>
          <w:rFonts w:ascii="Times New Roman" w:hAnsi="Times New Roman"/>
          <w:snapToGrid w:val="0"/>
          <w:sz w:val="28"/>
          <w:szCs w:val="28"/>
        </w:rPr>
      </w:pPr>
    </w:p>
    <w:p w:rsidR="006D1D8D" w:rsidRDefault="000A4CE9"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Совместный анализ осмотических коэффициентов Ф</w:t>
      </w:r>
      <w:r w:rsidRPr="004515B3">
        <w:rPr>
          <w:rFonts w:ascii="Times New Roman" w:hAnsi="Times New Roman"/>
          <w:snapToGrid w:val="0"/>
          <w:sz w:val="28"/>
          <w:szCs w:val="28"/>
          <w:vertAlign w:val="subscript"/>
          <w:lang w:val="en-US"/>
        </w:rPr>
        <w:t>Si</w:t>
      </w:r>
      <w:r w:rsidRPr="004515B3">
        <w:rPr>
          <w:rFonts w:ascii="Times New Roman" w:hAnsi="Times New Roman"/>
          <w:snapToGrid w:val="0"/>
          <w:sz w:val="28"/>
          <w:szCs w:val="28"/>
        </w:rPr>
        <w:t xml:space="preserve"> для различных сечений   системы   </w:t>
      </w:r>
      <w:r w:rsidRPr="004515B3">
        <w:rPr>
          <w:rFonts w:ascii="Times New Roman" w:hAnsi="Times New Roman"/>
          <w:snapToGrid w:val="0"/>
          <w:sz w:val="28"/>
          <w:szCs w:val="28"/>
          <w:lang w:val="en-US"/>
        </w:rPr>
        <w:t>Si</w:t>
      </w:r>
      <w:r w:rsidR="00E53C62" w:rsidRPr="004515B3">
        <w:rPr>
          <w:rFonts w:ascii="Times New Roman" w:hAnsi="Times New Roman"/>
          <w:snapToGrid w:val="0"/>
          <w:sz w:val="28"/>
          <w:szCs w:val="28"/>
        </w:rPr>
        <w:t>-</w:t>
      </w:r>
      <w:r w:rsidRPr="004515B3">
        <w:rPr>
          <w:rFonts w:ascii="Times New Roman" w:hAnsi="Times New Roman"/>
          <w:snapToGrid w:val="0"/>
          <w:sz w:val="28"/>
          <w:szCs w:val="28"/>
          <w:lang w:val="en-US"/>
        </w:rPr>
        <w:t>Fe</w:t>
      </w:r>
      <w:r w:rsidR="00E53C62" w:rsidRPr="004515B3">
        <w:rPr>
          <w:rFonts w:ascii="Times New Roman" w:hAnsi="Times New Roman"/>
          <w:snapToGrid w:val="0"/>
          <w:sz w:val="28"/>
          <w:szCs w:val="28"/>
        </w:rPr>
        <w:t>-</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(рис</w:t>
      </w:r>
      <w:r w:rsidR="004C1235" w:rsidRPr="004515B3">
        <w:rPr>
          <w:rFonts w:ascii="Times New Roman" w:hAnsi="Times New Roman"/>
          <w:snapToGrid w:val="0"/>
          <w:sz w:val="28"/>
          <w:szCs w:val="28"/>
        </w:rPr>
        <w:t>унок</w:t>
      </w:r>
      <w:r w:rsidRPr="004515B3">
        <w:rPr>
          <w:rFonts w:ascii="Times New Roman" w:hAnsi="Times New Roman"/>
          <w:snapToGrid w:val="0"/>
          <w:sz w:val="28"/>
          <w:szCs w:val="28"/>
        </w:rPr>
        <w:t xml:space="preserve"> 2)   и   изотерм   </w:t>
      </w:r>
      <w:r w:rsidR="007E2563" w:rsidRPr="004515B3">
        <w:rPr>
          <w:rFonts w:ascii="Times New Roman" w:hAnsi="Times New Roman"/>
          <w:position w:val="-12"/>
          <w:sz w:val="28"/>
          <w:szCs w:val="28"/>
        </w:rPr>
        <w:object w:dxaOrig="360" w:dyaOrig="380">
          <v:shape id="_x0000_i1059" type="#_x0000_t75" style="width:18pt;height:19.2pt" o:ole="">
            <v:imagedata r:id="rId76" o:title=""/>
          </v:shape>
          <o:OLEObject Type="Embed" ProgID="Equation.3" ShapeID="_x0000_i1059" DrawAspect="Content" ObjectID="_1668244587" r:id="rId77"/>
        </w:object>
      </w:r>
      <w:r w:rsidRPr="004515B3">
        <w:rPr>
          <w:rFonts w:ascii="Times New Roman" w:hAnsi="Times New Roman"/>
          <w:snapToGrid w:val="0"/>
          <w:sz w:val="28"/>
          <w:szCs w:val="28"/>
          <w:vertAlign w:val="subscript"/>
        </w:rPr>
        <w:t xml:space="preserve">  </w:t>
      </w:r>
      <w:r w:rsidRPr="004515B3">
        <w:rPr>
          <w:rFonts w:ascii="Times New Roman" w:hAnsi="Times New Roman"/>
          <w:snapToGrid w:val="0"/>
          <w:sz w:val="28"/>
          <w:szCs w:val="28"/>
        </w:rPr>
        <w:t xml:space="preserve"> </w:t>
      </w:r>
      <w:r w:rsidRPr="004515B3">
        <w:rPr>
          <w:rFonts w:ascii="Times New Roman" w:hAnsi="Times New Roman"/>
          <w:snapToGrid w:val="0"/>
          <w:sz w:val="28"/>
          <w:szCs w:val="28"/>
          <w:vertAlign w:val="subscript"/>
        </w:rPr>
        <w:t xml:space="preserve"> </w:t>
      </w:r>
      <w:r w:rsidRPr="004515B3">
        <w:rPr>
          <w:rFonts w:ascii="Times New Roman" w:hAnsi="Times New Roman"/>
          <w:snapToGrid w:val="0"/>
          <w:sz w:val="28"/>
          <w:szCs w:val="28"/>
        </w:rPr>
        <w:t xml:space="preserve">для  различных </w:t>
      </w:r>
    </w:p>
    <w:p w:rsidR="006B313A" w:rsidRDefault="006B313A" w:rsidP="00DA753C">
      <w:pPr>
        <w:spacing w:after="0" w:line="240" w:lineRule="auto"/>
        <w:jc w:val="center"/>
        <w:rPr>
          <w:rFonts w:ascii="Times New Roman" w:hAnsi="Times New Roman"/>
          <w:snapToGrid w:val="0"/>
          <w:sz w:val="28"/>
          <w:szCs w:val="28"/>
        </w:rPr>
      </w:pPr>
      <w:r>
        <w:rPr>
          <w:rFonts w:ascii="Times New Roman" w:hAnsi="Times New Roman"/>
          <w:noProof/>
          <w:sz w:val="28"/>
          <w:szCs w:val="28"/>
        </w:rPr>
        <w:drawing>
          <wp:inline distT="0" distB="0" distL="0" distR="0">
            <wp:extent cx="3028950" cy="342694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srcRect/>
                    <a:stretch>
                      <a:fillRect/>
                    </a:stretch>
                  </pic:blipFill>
                  <pic:spPr bwMode="auto">
                    <a:xfrm>
                      <a:off x="0" y="0"/>
                      <a:ext cx="3043946" cy="3443907"/>
                    </a:xfrm>
                    <a:prstGeom prst="rect">
                      <a:avLst/>
                    </a:prstGeom>
                    <a:noFill/>
                    <a:ln w="9525">
                      <a:noFill/>
                      <a:miter lim="800000"/>
                      <a:headEnd/>
                      <a:tailEnd/>
                    </a:ln>
                  </pic:spPr>
                </pic:pic>
              </a:graphicData>
            </a:graphic>
          </wp:inline>
        </w:drawing>
      </w:r>
    </w:p>
    <w:p w:rsidR="007E2563" w:rsidRDefault="007E2563" w:rsidP="00DA753C">
      <w:pPr>
        <w:spacing w:after="0" w:line="240" w:lineRule="auto"/>
        <w:jc w:val="center"/>
        <w:rPr>
          <w:rFonts w:ascii="Times New Roman" w:hAnsi="Times New Roman"/>
          <w:snapToGrid w:val="0"/>
          <w:sz w:val="28"/>
          <w:szCs w:val="28"/>
        </w:rPr>
      </w:pPr>
    </w:p>
    <w:p w:rsidR="007E2563" w:rsidRPr="00C90444" w:rsidRDefault="007E2563" w:rsidP="00DA753C">
      <w:pPr>
        <w:spacing w:after="0" w:line="240" w:lineRule="auto"/>
        <w:jc w:val="center"/>
        <w:rPr>
          <w:rFonts w:ascii="Times New Roman" w:hAnsi="Times New Roman"/>
          <w:snapToGrid w:val="0"/>
          <w:sz w:val="28"/>
          <w:szCs w:val="28"/>
        </w:rPr>
      </w:pPr>
      <w:r>
        <w:rPr>
          <w:rFonts w:ascii="Times New Roman" w:hAnsi="Times New Roman"/>
          <w:snapToGrid w:val="0"/>
          <w:sz w:val="28"/>
          <w:szCs w:val="28"/>
        </w:rPr>
        <w:t xml:space="preserve">■ - </w:t>
      </w:r>
      <w:r w:rsidRPr="004515B3">
        <w:rPr>
          <w:rFonts w:ascii="Times New Roman" w:hAnsi="Times New Roman"/>
          <w:position w:val="-12"/>
          <w:sz w:val="28"/>
          <w:szCs w:val="28"/>
        </w:rPr>
        <w:object w:dxaOrig="639" w:dyaOrig="380">
          <v:shape id="_x0000_i1060" type="#_x0000_t75" style="width:31.8pt;height:19.2pt" o:ole="">
            <v:imagedata r:id="rId79" o:title=""/>
          </v:shape>
          <o:OLEObject Type="Embed" ProgID="Equation.3" ShapeID="_x0000_i1060" DrawAspect="Content" ObjectID="_1668244588" r:id="rId80"/>
        </w:object>
      </w:r>
      <w:r>
        <w:rPr>
          <w:rFonts w:ascii="Times New Roman" w:hAnsi="Times New Roman"/>
          <w:snapToGrid w:val="0"/>
          <w:sz w:val="28"/>
          <w:szCs w:val="28"/>
          <w:vertAlign w:val="subscript"/>
        </w:rPr>
        <w:t xml:space="preserve">, </w:t>
      </w:r>
      <w:r>
        <w:rPr>
          <w:rFonts w:ascii="Times New Roman" w:hAnsi="Times New Roman"/>
          <w:snapToGrid w:val="0"/>
          <w:sz w:val="28"/>
          <w:szCs w:val="28"/>
        </w:rPr>
        <w:t xml:space="preserve">▲ - </w:t>
      </w:r>
      <w:r w:rsidRPr="004515B3">
        <w:rPr>
          <w:rFonts w:ascii="Times New Roman" w:hAnsi="Times New Roman"/>
          <w:position w:val="-12"/>
          <w:sz w:val="28"/>
          <w:szCs w:val="28"/>
        </w:rPr>
        <w:object w:dxaOrig="700" w:dyaOrig="380">
          <v:shape id="_x0000_i1061" type="#_x0000_t75" style="width:34.8pt;height:19.2pt" o:ole="">
            <v:imagedata r:id="rId81" o:title=""/>
          </v:shape>
          <o:OLEObject Type="Embed" ProgID="Equation.3" ShapeID="_x0000_i1061" DrawAspect="Content" ObjectID="_1668244589" r:id="rId82"/>
        </w:object>
      </w:r>
      <w:r>
        <w:rPr>
          <w:rFonts w:ascii="Times New Roman" w:hAnsi="Times New Roman"/>
          <w:position w:val="-12"/>
          <w:sz w:val="28"/>
          <w:szCs w:val="28"/>
        </w:rPr>
        <w:t xml:space="preserve"> </w:t>
      </w:r>
      <w:r>
        <w:rPr>
          <w:rFonts w:ascii="Times New Roman" w:hAnsi="Times New Roman"/>
          <w:snapToGrid w:val="0"/>
          <w:sz w:val="28"/>
          <w:szCs w:val="28"/>
        </w:rPr>
        <w:t>● - 0,49</w:t>
      </w:r>
      <w:r>
        <w:rPr>
          <w:rFonts w:ascii="Times New Roman" w:hAnsi="Times New Roman"/>
          <w:snapToGrid w:val="0"/>
          <w:sz w:val="28"/>
          <w:szCs w:val="28"/>
          <w:lang w:val="en-US"/>
        </w:rPr>
        <w:t>Fe</w:t>
      </w:r>
      <w:r w:rsidRPr="007E2563">
        <w:rPr>
          <w:rFonts w:ascii="Times New Roman" w:hAnsi="Times New Roman"/>
          <w:snapToGrid w:val="0"/>
          <w:sz w:val="28"/>
          <w:szCs w:val="28"/>
        </w:rPr>
        <w:t>:0,51</w:t>
      </w:r>
      <w:r>
        <w:rPr>
          <w:rFonts w:ascii="Times New Roman" w:hAnsi="Times New Roman"/>
          <w:snapToGrid w:val="0"/>
          <w:sz w:val="28"/>
          <w:szCs w:val="28"/>
          <w:lang w:val="en-US"/>
        </w:rPr>
        <w:t>Al</w:t>
      </w:r>
      <w:r w:rsidRPr="007E2563">
        <w:rPr>
          <w:rFonts w:ascii="Times New Roman" w:hAnsi="Times New Roman"/>
          <w:snapToGrid w:val="0"/>
          <w:sz w:val="28"/>
          <w:szCs w:val="28"/>
        </w:rPr>
        <w:t xml:space="preserve">, </w:t>
      </w:r>
      <w:r w:rsidRPr="007E2563">
        <w:rPr>
          <w:rFonts w:ascii="Times New Roman" w:hAnsi="Times New Roman"/>
          <w:b/>
          <w:snapToGrid w:val="0"/>
          <w:sz w:val="28"/>
          <w:szCs w:val="28"/>
        </w:rPr>
        <w:t xml:space="preserve">х – </w:t>
      </w:r>
      <w:r w:rsidRPr="007E2563">
        <w:rPr>
          <w:rFonts w:ascii="Times New Roman" w:hAnsi="Times New Roman"/>
          <w:snapToGrid w:val="0"/>
          <w:sz w:val="28"/>
          <w:szCs w:val="28"/>
        </w:rPr>
        <w:t>0</w:t>
      </w:r>
      <w:r w:rsidRPr="00C90444">
        <w:rPr>
          <w:rFonts w:ascii="Times New Roman" w:hAnsi="Times New Roman"/>
          <w:snapToGrid w:val="0"/>
          <w:sz w:val="28"/>
          <w:szCs w:val="28"/>
        </w:rPr>
        <w:t>,19</w:t>
      </w:r>
      <w:r>
        <w:rPr>
          <w:rFonts w:ascii="Times New Roman" w:hAnsi="Times New Roman"/>
          <w:snapToGrid w:val="0"/>
          <w:sz w:val="28"/>
          <w:szCs w:val="28"/>
          <w:lang w:val="en-US"/>
        </w:rPr>
        <w:t>Fe</w:t>
      </w:r>
      <w:r w:rsidRPr="00C90444">
        <w:rPr>
          <w:rFonts w:ascii="Times New Roman" w:hAnsi="Times New Roman"/>
          <w:snapToGrid w:val="0"/>
          <w:sz w:val="28"/>
          <w:szCs w:val="28"/>
        </w:rPr>
        <w:t>:0,81</w:t>
      </w:r>
      <w:r>
        <w:rPr>
          <w:rFonts w:ascii="Times New Roman" w:hAnsi="Times New Roman"/>
          <w:snapToGrid w:val="0"/>
          <w:sz w:val="28"/>
          <w:szCs w:val="28"/>
          <w:lang w:val="en-US"/>
        </w:rPr>
        <w:t>Al</w:t>
      </w:r>
    </w:p>
    <w:p w:rsidR="00DA753C" w:rsidRDefault="00DA753C" w:rsidP="00DA753C">
      <w:pPr>
        <w:spacing w:after="0" w:line="240" w:lineRule="auto"/>
        <w:jc w:val="center"/>
        <w:rPr>
          <w:rFonts w:ascii="Times New Roman" w:hAnsi="Times New Roman"/>
          <w:sz w:val="28"/>
          <w:szCs w:val="28"/>
        </w:rPr>
      </w:pPr>
      <w:r w:rsidRPr="004515B3">
        <w:rPr>
          <w:rFonts w:ascii="Times New Roman" w:hAnsi="Times New Roman"/>
          <w:snapToGrid w:val="0"/>
          <w:sz w:val="28"/>
          <w:szCs w:val="28"/>
        </w:rPr>
        <w:t>Рисунок 2 –</w:t>
      </w:r>
      <w:r w:rsidRPr="004515B3">
        <w:rPr>
          <w:rFonts w:ascii="Times New Roman" w:hAnsi="Times New Roman"/>
          <w:sz w:val="28"/>
          <w:szCs w:val="28"/>
        </w:rPr>
        <w:t xml:space="preserve"> </w:t>
      </w:r>
      <w:r>
        <w:rPr>
          <w:rFonts w:ascii="Times New Roman" w:hAnsi="Times New Roman"/>
          <w:sz w:val="28"/>
          <w:szCs w:val="28"/>
        </w:rPr>
        <w:t>И</w:t>
      </w:r>
      <w:r w:rsidRPr="004515B3">
        <w:rPr>
          <w:rFonts w:ascii="Times New Roman" w:hAnsi="Times New Roman"/>
          <w:sz w:val="28"/>
          <w:szCs w:val="28"/>
        </w:rPr>
        <w:t xml:space="preserve">зменение </w:t>
      </w:r>
      <w:r w:rsidRPr="004515B3">
        <w:rPr>
          <w:rFonts w:ascii="Times New Roman" w:hAnsi="Times New Roman"/>
          <w:position w:val="-12"/>
          <w:sz w:val="28"/>
          <w:szCs w:val="28"/>
        </w:rPr>
        <w:object w:dxaOrig="360" w:dyaOrig="380">
          <v:shape id="_x0000_i1062" type="#_x0000_t75" style="width:18pt;height:19.2pt" o:ole="">
            <v:imagedata r:id="rId83" o:title=""/>
          </v:shape>
          <o:OLEObject Type="Embed" ProgID="Equation.3" ShapeID="_x0000_i1062" DrawAspect="Content" ObjectID="_1668244590" r:id="rId84"/>
        </w:object>
      </w:r>
      <w:r w:rsidRPr="004515B3">
        <w:rPr>
          <w:rFonts w:ascii="Times New Roman" w:hAnsi="Times New Roman"/>
          <w:sz w:val="28"/>
          <w:szCs w:val="28"/>
        </w:rPr>
        <w:t xml:space="preserve">  вдоль линии кристаллизации кремния в бинарных системах </w:t>
      </w:r>
      <w:r w:rsidRPr="004515B3">
        <w:rPr>
          <w:rFonts w:ascii="Times New Roman" w:hAnsi="Times New Roman"/>
          <w:sz w:val="28"/>
          <w:szCs w:val="28"/>
          <w:lang w:val="en-US"/>
        </w:rPr>
        <w:t>Si</w:t>
      </w:r>
      <w:r w:rsidRPr="004515B3">
        <w:rPr>
          <w:rFonts w:ascii="Times New Roman" w:hAnsi="Times New Roman"/>
          <w:sz w:val="28"/>
          <w:szCs w:val="28"/>
        </w:rPr>
        <w:t>-</w:t>
      </w:r>
      <w:r w:rsidRPr="004515B3">
        <w:rPr>
          <w:rFonts w:ascii="Times New Roman" w:hAnsi="Times New Roman"/>
          <w:sz w:val="28"/>
          <w:szCs w:val="28"/>
          <w:lang w:val="en-US"/>
        </w:rPr>
        <w:t>Fe</w:t>
      </w:r>
      <w:r w:rsidRPr="004515B3">
        <w:rPr>
          <w:rFonts w:ascii="Times New Roman" w:hAnsi="Times New Roman"/>
          <w:sz w:val="28"/>
          <w:szCs w:val="28"/>
        </w:rPr>
        <w:t xml:space="preserve"> и  </w:t>
      </w:r>
      <w:r w:rsidRPr="004515B3">
        <w:rPr>
          <w:rFonts w:ascii="Times New Roman" w:hAnsi="Times New Roman"/>
          <w:sz w:val="28"/>
          <w:szCs w:val="28"/>
          <w:lang w:val="en-US"/>
        </w:rPr>
        <w:t>Si</w:t>
      </w:r>
      <w:r w:rsidRPr="004515B3">
        <w:rPr>
          <w:rFonts w:ascii="Times New Roman" w:hAnsi="Times New Roman"/>
          <w:sz w:val="28"/>
          <w:szCs w:val="28"/>
        </w:rPr>
        <w:t>-</w:t>
      </w:r>
      <w:r w:rsidRPr="004515B3">
        <w:rPr>
          <w:rFonts w:ascii="Times New Roman" w:hAnsi="Times New Roman"/>
          <w:sz w:val="28"/>
          <w:szCs w:val="28"/>
          <w:lang w:val="en-US"/>
        </w:rPr>
        <w:t>Al</w:t>
      </w:r>
      <w:r w:rsidRPr="004515B3">
        <w:rPr>
          <w:rFonts w:ascii="Times New Roman" w:hAnsi="Times New Roman"/>
          <w:sz w:val="28"/>
          <w:szCs w:val="28"/>
        </w:rPr>
        <w:t xml:space="preserve"> и для срединных лучей </w:t>
      </w:r>
    </w:p>
    <w:p w:rsidR="00DA753C" w:rsidRPr="004515B3" w:rsidRDefault="00DA753C" w:rsidP="00DA753C">
      <w:pPr>
        <w:spacing w:after="0" w:line="240" w:lineRule="auto"/>
        <w:jc w:val="center"/>
        <w:rPr>
          <w:rFonts w:ascii="Times New Roman" w:hAnsi="Times New Roman"/>
          <w:snapToGrid w:val="0"/>
          <w:sz w:val="28"/>
          <w:szCs w:val="28"/>
        </w:rPr>
      </w:pPr>
      <w:r w:rsidRPr="004515B3">
        <w:rPr>
          <w:rFonts w:ascii="Times New Roman" w:hAnsi="Times New Roman"/>
          <w:sz w:val="28"/>
          <w:szCs w:val="28"/>
        </w:rPr>
        <w:t xml:space="preserve">(2:1 и 1:2 в весовых отношениях </w:t>
      </w:r>
      <w:r w:rsidRPr="004515B3">
        <w:rPr>
          <w:rFonts w:ascii="Times New Roman" w:hAnsi="Times New Roman"/>
          <w:sz w:val="28"/>
          <w:szCs w:val="28"/>
          <w:lang w:val="en-US"/>
        </w:rPr>
        <w:t>Fe</w:t>
      </w:r>
      <w:r w:rsidRPr="004515B3">
        <w:rPr>
          <w:rFonts w:ascii="Times New Roman" w:hAnsi="Times New Roman"/>
          <w:sz w:val="28"/>
          <w:szCs w:val="28"/>
        </w:rPr>
        <w:t>:</w:t>
      </w:r>
      <w:r w:rsidRPr="004515B3">
        <w:rPr>
          <w:rFonts w:ascii="Times New Roman" w:hAnsi="Times New Roman"/>
          <w:sz w:val="28"/>
          <w:szCs w:val="28"/>
          <w:lang w:val="en-US"/>
        </w:rPr>
        <w:t>Al</w:t>
      </w:r>
      <w:r w:rsidRPr="004515B3">
        <w:rPr>
          <w:rFonts w:ascii="Times New Roman" w:hAnsi="Times New Roman"/>
          <w:sz w:val="28"/>
          <w:szCs w:val="28"/>
        </w:rPr>
        <w:t>)</w:t>
      </w:r>
    </w:p>
    <w:p w:rsidR="00D11B80" w:rsidRDefault="00D11B80" w:rsidP="00D11B80">
      <w:pPr>
        <w:spacing w:after="0" w:line="240" w:lineRule="auto"/>
        <w:jc w:val="both"/>
        <w:rPr>
          <w:rFonts w:ascii="Times New Roman" w:hAnsi="Times New Roman"/>
          <w:snapToGrid w:val="0"/>
          <w:sz w:val="28"/>
          <w:szCs w:val="28"/>
        </w:rPr>
      </w:pPr>
      <w:r w:rsidRPr="004515B3">
        <w:rPr>
          <w:rFonts w:ascii="Times New Roman" w:hAnsi="Times New Roman"/>
          <w:snapToGrid w:val="0"/>
          <w:sz w:val="28"/>
          <w:szCs w:val="28"/>
        </w:rPr>
        <w:lastRenderedPageBreak/>
        <w:t xml:space="preserve">температур (рисунок </w:t>
      </w:r>
      <w:r>
        <w:rPr>
          <w:rFonts w:ascii="Times New Roman" w:hAnsi="Times New Roman"/>
          <w:snapToGrid w:val="0"/>
          <w:sz w:val="28"/>
          <w:szCs w:val="28"/>
        </w:rPr>
        <w:t>3</w:t>
      </w:r>
      <w:r w:rsidRPr="004515B3">
        <w:rPr>
          <w:rFonts w:ascii="Times New Roman" w:hAnsi="Times New Roman"/>
          <w:snapToGrid w:val="0"/>
          <w:sz w:val="28"/>
          <w:szCs w:val="28"/>
        </w:rPr>
        <w:t xml:space="preserve">) при изменении луча кристаллизации сплавов от системы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Fe</w:t>
      </w:r>
      <w:r w:rsidRPr="004515B3">
        <w:rPr>
          <w:rFonts w:ascii="Times New Roman" w:hAnsi="Times New Roman"/>
          <w:snapToGrid w:val="0"/>
          <w:sz w:val="28"/>
          <w:szCs w:val="28"/>
        </w:rPr>
        <w:t xml:space="preserve"> к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показывает, что только в окрестностях системы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Fe</w:t>
      </w:r>
      <w:r w:rsidRPr="004515B3">
        <w:rPr>
          <w:rFonts w:ascii="Times New Roman" w:hAnsi="Times New Roman"/>
          <w:snapToGrid w:val="0"/>
          <w:sz w:val="28"/>
          <w:szCs w:val="28"/>
        </w:rPr>
        <w:t xml:space="preserve"> расплавы, как отмечалось выше, испытывают  ассоциированность  компонентов  и   колоссальное  отрицательное   отклонение  от  идеальности  (</w:t>
      </w:r>
      <w:r w:rsidRPr="004515B3">
        <w:rPr>
          <w:rFonts w:ascii="Times New Roman" w:hAnsi="Times New Roman"/>
          <w:position w:val="-12"/>
          <w:sz w:val="28"/>
          <w:szCs w:val="28"/>
        </w:rPr>
        <w:object w:dxaOrig="360" w:dyaOrig="380">
          <v:shape id="_x0000_i1063" type="#_x0000_t75" style="width:18pt;height:19.2pt" o:ole="">
            <v:imagedata r:id="rId83" o:title=""/>
          </v:shape>
          <o:OLEObject Type="Embed" ProgID="Equation.3" ShapeID="_x0000_i1063" DrawAspect="Content" ObjectID="_1668244591" r:id="rId85"/>
        </w:object>
      </w:r>
      <w:r w:rsidRPr="004515B3">
        <w:rPr>
          <w:rFonts w:ascii="Times New Roman" w:hAnsi="Times New Roman"/>
          <w:snapToGrid w:val="0"/>
          <w:sz w:val="28"/>
          <w:szCs w:val="28"/>
        </w:rPr>
        <w:t xml:space="preserve"> намного больше единицы</w:t>
      </w:r>
      <w:r>
        <w:rPr>
          <w:rFonts w:ascii="Times New Roman" w:hAnsi="Times New Roman"/>
          <w:snapToGrid w:val="0"/>
          <w:sz w:val="28"/>
          <w:szCs w:val="28"/>
        </w:rPr>
        <w:t>)</w:t>
      </w:r>
      <w:r w:rsidRPr="004515B3">
        <w:rPr>
          <w:rFonts w:ascii="Times New Roman" w:hAnsi="Times New Roman"/>
          <w:snapToGrid w:val="0"/>
          <w:sz w:val="28"/>
          <w:szCs w:val="28"/>
        </w:rPr>
        <w:t xml:space="preserve">, </w:t>
      </w:r>
      <w:r>
        <w:rPr>
          <w:rFonts w:ascii="Times New Roman" w:hAnsi="Times New Roman"/>
          <w:snapToGrid w:val="0"/>
          <w:sz w:val="28"/>
          <w:szCs w:val="28"/>
        </w:rPr>
        <w:t>(</w:t>
      </w:r>
      <w:r w:rsidRPr="004515B3">
        <w:rPr>
          <w:rFonts w:ascii="Times New Roman" w:hAnsi="Times New Roman"/>
          <w:snapToGrid w:val="0"/>
          <w:sz w:val="28"/>
          <w:szCs w:val="28"/>
        </w:rPr>
        <w:t>рисунок 2) [</w:t>
      </w:r>
      <w:r>
        <w:rPr>
          <w:rFonts w:ascii="Times New Roman" w:hAnsi="Times New Roman"/>
          <w:snapToGrid w:val="0"/>
          <w:sz w:val="28"/>
          <w:szCs w:val="28"/>
        </w:rPr>
        <w:t>3</w:t>
      </w:r>
      <w:r w:rsidR="00965B48">
        <w:rPr>
          <w:rFonts w:ascii="Times New Roman" w:hAnsi="Times New Roman"/>
          <w:snapToGrid w:val="0"/>
          <w:sz w:val="28"/>
          <w:szCs w:val="28"/>
        </w:rPr>
        <w:t>4</w:t>
      </w:r>
      <w:r w:rsidRPr="004515B3">
        <w:rPr>
          <w:rFonts w:ascii="Times New Roman" w:hAnsi="Times New Roman"/>
          <w:snapToGrid w:val="0"/>
          <w:sz w:val="28"/>
          <w:szCs w:val="28"/>
        </w:rPr>
        <w:t xml:space="preserve">]. </w:t>
      </w:r>
    </w:p>
    <w:p w:rsidR="00126657" w:rsidRPr="004515B3" w:rsidRDefault="00126657"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 xml:space="preserve">В системе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только начальные добавки </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привод</w:t>
      </w:r>
      <w:r w:rsidR="000E04C8" w:rsidRPr="004515B3">
        <w:rPr>
          <w:rFonts w:ascii="Times New Roman" w:hAnsi="Times New Roman"/>
          <w:snapToGrid w:val="0"/>
          <w:sz w:val="28"/>
          <w:szCs w:val="28"/>
        </w:rPr>
        <w:t>я</w:t>
      </w:r>
      <w:r w:rsidRPr="004515B3">
        <w:rPr>
          <w:rFonts w:ascii="Times New Roman" w:hAnsi="Times New Roman"/>
          <w:snapToGrid w:val="0"/>
          <w:sz w:val="28"/>
          <w:szCs w:val="28"/>
        </w:rPr>
        <w:t xml:space="preserve">т к более </w:t>
      </w:r>
      <w:r w:rsidR="000E04C8" w:rsidRPr="004515B3">
        <w:rPr>
          <w:rFonts w:ascii="Times New Roman" w:hAnsi="Times New Roman"/>
          <w:snapToGrid w:val="0"/>
          <w:sz w:val="28"/>
          <w:szCs w:val="28"/>
        </w:rPr>
        <w:t>сильн</w:t>
      </w:r>
      <w:r w:rsidRPr="004515B3">
        <w:rPr>
          <w:rFonts w:ascii="Times New Roman" w:hAnsi="Times New Roman"/>
          <w:snapToGrid w:val="0"/>
          <w:sz w:val="28"/>
          <w:szCs w:val="28"/>
        </w:rPr>
        <w:t xml:space="preserve">ому отклонению энергетических характеристик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 xml:space="preserve"> по сравнению с </w:t>
      </w:r>
      <w:r w:rsidR="005B4AEE">
        <w:rPr>
          <w:rFonts w:ascii="Times New Roman" w:hAnsi="Times New Roman"/>
          <w:snapToGrid w:val="0"/>
          <w:sz w:val="28"/>
          <w:szCs w:val="28"/>
        </w:rPr>
        <w:t xml:space="preserve">величинами </w:t>
      </w:r>
      <w:r w:rsidR="005B4AEE" w:rsidRPr="004515B3">
        <w:rPr>
          <w:rFonts w:ascii="Times New Roman" w:hAnsi="Times New Roman"/>
          <w:snapToGrid w:val="0"/>
          <w:sz w:val="28"/>
          <w:szCs w:val="28"/>
        </w:rPr>
        <w:t>осмотическ</w:t>
      </w:r>
      <w:r w:rsidR="005B4AEE">
        <w:rPr>
          <w:rFonts w:ascii="Times New Roman" w:hAnsi="Times New Roman"/>
          <w:snapToGrid w:val="0"/>
          <w:sz w:val="28"/>
          <w:szCs w:val="28"/>
        </w:rPr>
        <w:t>ого</w:t>
      </w:r>
      <w:r w:rsidR="005B4AEE" w:rsidRPr="004515B3">
        <w:rPr>
          <w:rFonts w:ascii="Times New Roman" w:hAnsi="Times New Roman"/>
          <w:snapToGrid w:val="0"/>
          <w:sz w:val="28"/>
          <w:szCs w:val="28"/>
        </w:rPr>
        <w:t xml:space="preserve"> коэффициент</w:t>
      </w:r>
      <w:r w:rsidR="005B4AEE">
        <w:rPr>
          <w:rFonts w:ascii="Times New Roman" w:hAnsi="Times New Roman"/>
          <w:snapToGrid w:val="0"/>
          <w:sz w:val="28"/>
          <w:szCs w:val="28"/>
        </w:rPr>
        <w:t>а системы</w:t>
      </w:r>
      <w:r w:rsidR="005B4AEE" w:rsidRPr="004515B3">
        <w:rPr>
          <w:rFonts w:ascii="Times New Roman" w:hAnsi="Times New Roman"/>
          <w:snapToGrid w:val="0"/>
          <w:sz w:val="28"/>
          <w:szCs w:val="28"/>
        </w:rPr>
        <w:t xml:space="preserve">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Fe</w:t>
      </w:r>
      <w:r w:rsidRPr="004515B3">
        <w:rPr>
          <w:rFonts w:ascii="Times New Roman" w:hAnsi="Times New Roman"/>
          <w:snapToGrid w:val="0"/>
          <w:sz w:val="28"/>
          <w:szCs w:val="28"/>
        </w:rPr>
        <w:t>, но темп этого отклонения с изменением темпера</w:t>
      </w:r>
      <w:r w:rsidR="006131FC" w:rsidRPr="004515B3">
        <w:rPr>
          <w:rFonts w:ascii="Times New Roman" w:hAnsi="Times New Roman"/>
          <w:snapToGrid w:val="0"/>
          <w:sz w:val="28"/>
          <w:szCs w:val="28"/>
        </w:rPr>
        <w:t xml:space="preserve">туры значительно ниже и поэтому, </w:t>
      </w:r>
      <w:r w:rsidRPr="004515B3">
        <w:rPr>
          <w:rFonts w:ascii="Times New Roman" w:hAnsi="Times New Roman"/>
          <w:snapToGrid w:val="0"/>
          <w:sz w:val="28"/>
          <w:szCs w:val="28"/>
        </w:rPr>
        <w:t xml:space="preserve">начиная с </w:t>
      </w:r>
      <w:r w:rsidR="00BF4E84" w:rsidRPr="004515B3">
        <w:rPr>
          <w:rFonts w:ascii="Times New Roman" w:hAnsi="Times New Roman"/>
          <w:position w:val="-12"/>
          <w:sz w:val="28"/>
          <w:szCs w:val="28"/>
        </w:rPr>
        <w:object w:dxaOrig="320" w:dyaOrig="360">
          <v:shape id="_x0000_i1064" type="#_x0000_t75" style="width:21pt;height:21.6pt" o:ole="">
            <v:imagedata r:id="rId86" o:title=""/>
          </v:shape>
          <o:OLEObject Type="Embed" ProgID="Equation.3" ShapeID="_x0000_i1064" DrawAspect="Content" ObjectID="_1668244592" r:id="rId87"/>
        </w:object>
      </w:r>
      <w:r w:rsidRPr="004515B3">
        <w:rPr>
          <w:rFonts w:ascii="Times New Roman" w:hAnsi="Times New Roman"/>
          <w:snapToGrid w:val="0"/>
          <w:sz w:val="28"/>
          <w:szCs w:val="28"/>
        </w:rPr>
        <w:t>= 0,8</w:t>
      </w:r>
      <w:r w:rsidR="006131FC" w:rsidRPr="004515B3">
        <w:rPr>
          <w:rFonts w:ascii="Times New Roman" w:hAnsi="Times New Roman"/>
          <w:snapToGrid w:val="0"/>
          <w:sz w:val="28"/>
          <w:szCs w:val="28"/>
        </w:rPr>
        <w:t>,</w:t>
      </w:r>
      <w:r w:rsidRPr="004515B3">
        <w:rPr>
          <w:rFonts w:ascii="Times New Roman" w:hAnsi="Times New Roman"/>
          <w:snapToGrid w:val="0"/>
          <w:sz w:val="28"/>
          <w:szCs w:val="28"/>
        </w:rPr>
        <w:t xml:space="preserve"> влияние </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ослабевает</w:t>
      </w:r>
      <w:r w:rsidR="000E04C8" w:rsidRPr="004515B3">
        <w:rPr>
          <w:rFonts w:ascii="Times New Roman" w:hAnsi="Times New Roman"/>
          <w:snapToGrid w:val="0"/>
          <w:sz w:val="28"/>
          <w:szCs w:val="28"/>
        </w:rPr>
        <w:t xml:space="preserve"> (рисунок 2)</w:t>
      </w:r>
      <w:r w:rsidRPr="004515B3">
        <w:rPr>
          <w:rFonts w:ascii="Times New Roman" w:hAnsi="Times New Roman"/>
          <w:snapToGrid w:val="0"/>
          <w:sz w:val="28"/>
          <w:szCs w:val="28"/>
        </w:rPr>
        <w:t>.</w:t>
      </w:r>
    </w:p>
    <w:p w:rsidR="00126657" w:rsidRDefault="005B4AEE" w:rsidP="004515B3">
      <w:pPr>
        <w:spacing w:after="0" w:line="240" w:lineRule="auto"/>
        <w:ind w:firstLine="709"/>
        <w:jc w:val="both"/>
        <w:rPr>
          <w:rFonts w:ascii="Times New Roman" w:hAnsi="Times New Roman"/>
          <w:snapToGrid w:val="0"/>
          <w:sz w:val="28"/>
          <w:szCs w:val="28"/>
        </w:rPr>
      </w:pPr>
      <w:r>
        <w:rPr>
          <w:rFonts w:ascii="Times New Roman" w:hAnsi="Times New Roman"/>
          <w:snapToGrid w:val="0"/>
          <w:sz w:val="28"/>
          <w:szCs w:val="28"/>
        </w:rPr>
        <w:t>Д</w:t>
      </w:r>
      <w:r w:rsidR="00126657" w:rsidRPr="004515B3">
        <w:rPr>
          <w:rFonts w:ascii="Times New Roman" w:hAnsi="Times New Roman"/>
          <w:snapToGrid w:val="0"/>
          <w:sz w:val="28"/>
          <w:szCs w:val="28"/>
        </w:rPr>
        <w:t xml:space="preserve">ля луча с </w:t>
      </w:r>
      <w:r>
        <w:rPr>
          <w:rFonts w:ascii="Times New Roman" w:hAnsi="Times New Roman"/>
          <w:snapToGrid w:val="0"/>
          <w:sz w:val="28"/>
          <w:szCs w:val="28"/>
        </w:rPr>
        <w:t xml:space="preserve">отношением в ат. долях </w:t>
      </w:r>
      <w:r w:rsidR="00126657" w:rsidRPr="004515B3">
        <w:rPr>
          <w:rFonts w:ascii="Times New Roman" w:hAnsi="Times New Roman"/>
          <w:snapToGrid w:val="0"/>
          <w:sz w:val="28"/>
          <w:szCs w:val="28"/>
        </w:rPr>
        <w:t>0,19</w:t>
      </w:r>
      <w:r>
        <w:rPr>
          <w:rFonts w:ascii="Times New Roman" w:hAnsi="Times New Roman"/>
          <w:snapToGrid w:val="0"/>
          <w:sz w:val="28"/>
          <w:szCs w:val="28"/>
        </w:rPr>
        <w:t xml:space="preserve"> </w:t>
      </w:r>
      <w:r w:rsidR="00126657" w:rsidRPr="004515B3">
        <w:rPr>
          <w:rFonts w:ascii="Times New Roman" w:hAnsi="Times New Roman"/>
          <w:snapToGrid w:val="0"/>
          <w:sz w:val="28"/>
          <w:szCs w:val="28"/>
          <w:lang w:val="en-US"/>
        </w:rPr>
        <w:t>Fe</w:t>
      </w:r>
      <w:r w:rsidR="00126657" w:rsidRPr="004515B3">
        <w:rPr>
          <w:rFonts w:ascii="Times New Roman" w:hAnsi="Times New Roman"/>
          <w:snapToGrid w:val="0"/>
          <w:sz w:val="28"/>
          <w:szCs w:val="28"/>
        </w:rPr>
        <w:t>:0,81</w:t>
      </w:r>
      <w:r>
        <w:rPr>
          <w:rFonts w:ascii="Times New Roman" w:hAnsi="Times New Roman"/>
          <w:snapToGrid w:val="0"/>
          <w:sz w:val="28"/>
          <w:szCs w:val="28"/>
        </w:rPr>
        <w:t xml:space="preserve"> </w:t>
      </w:r>
      <w:r w:rsidR="00126657" w:rsidRPr="004515B3">
        <w:rPr>
          <w:rFonts w:ascii="Times New Roman" w:hAnsi="Times New Roman"/>
          <w:snapToGrid w:val="0"/>
          <w:sz w:val="28"/>
          <w:szCs w:val="28"/>
          <w:lang w:val="en-US"/>
        </w:rPr>
        <w:t>Al</w:t>
      </w:r>
      <w:r w:rsidR="00126657" w:rsidRPr="004515B3">
        <w:rPr>
          <w:rFonts w:ascii="Times New Roman" w:hAnsi="Times New Roman"/>
          <w:snapToGrid w:val="0"/>
          <w:sz w:val="28"/>
          <w:szCs w:val="28"/>
        </w:rPr>
        <w:t xml:space="preserve">  (рисунок 2) характерна почти прямолинейная зависимость </w:t>
      </w:r>
      <w:r w:rsidR="00B768B1" w:rsidRPr="004515B3">
        <w:rPr>
          <w:rFonts w:ascii="Times New Roman" w:hAnsi="Times New Roman"/>
          <w:position w:val="-12"/>
          <w:sz w:val="28"/>
          <w:szCs w:val="28"/>
        </w:rPr>
        <w:object w:dxaOrig="360" w:dyaOrig="380">
          <v:shape id="_x0000_i1065" type="#_x0000_t75" style="width:18pt;height:19.2pt" o:ole="">
            <v:imagedata r:id="rId83" o:title=""/>
          </v:shape>
          <o:OLEObject Type="Embed" ProgID="Equation.3" ShapeID="_x0000_i1065" DrawAspect="Content" ObjectID="_1668244593" r:id="rId88"/>
        </w:object>
      </w:r>
      <w:r w:rsidR="00126657" w:rsidRPr="004515B3">
        <w:rPr>
          <w:rFonts w:ascii="Times New Roman" w:hAnsi="Times New Roman"/>
          <w:snapToGrid w:val="0"/>
          <w:sz w:val="28"/>
          <w:szCs w:val="28"/>
        </w:rPr>
        <w:t>, обусловленн</w:t>
      </w:r>
      <w:r>
        <w:rPr>
          <w:rFonts w:ascii="Times New Roman" w:hAnsi="Times New Roman"/>
          <w:snapToGrid w:val="0"/>
          <w:sz w:val="28"/>
          <w:szCs w:val="28"/>
        </w:rPr>
        <w:t>ая</w:t>
      </w:r>
      <w:r w:rsidR="00126657" w:rsidRPr="004515B3">
        <w:rPr>
          <w:rFonts w:ascii="Times New Roman" w:hAnsi="Times New Roman"/>
          <w:snapToGrid w:val="0"/>
          <w:sz w:val="28"/>
          <w:szCs w:val="28"/>
        </w:rPr>
        <w:t xml:space="preserve"> слабой развитостью ассоциирования компонентов в расплаве, но уже начиная с отношения 0,49</w:t>
      </w:r>
      <w:r>
        <w:rPr>
          <w:rFonts w:ascii="Times New Roman" w:hAnsi="Times New Roman"/>
          <w:snapToGrid w:val="0"/>
          <w:sz w:val="28"/>
          <w:szCs w:val="28"/>
        </w:rPr>
        <w:t xml:space="preserve"> </w:t>
      </w:r>
      <w:r w:rsidR="00126657" w:rsidRPr="004515B3">
        <w:rPr>
          <w:rFonts w:ascii="Times New Roman" w:hAnsi="Times New Roman"/>
          <w:snapToGrid w:val="0"/>
          <w:sz w:val="28"/>
          <w:szCs w:val="28"/>
          <w:lang w:val="en-US"/>
        </w:rPr>
        <w:t>Fe</w:t>
      </w:r>
      <w:r w:rsidR="00126657" w:rsidRPr="004515B3">
        <w:rPr>
          <w:rFonts w:ascii="Times New Roman" w:hAnsi="Times New Roman"/>
          <w:snapToGrid w:val="0"/>
          <w:sz w:val="28"/>
          <w:szCs w:val="28"/>
        </w:rPr>
        <w:t>:0,51</w:t>
      </w:r>
      <w:r>
        <w:rPr>
          <w:rFonts w:ascii="Times New Roman" w:hAnsi="Times New Roman"/>
          <w:snapToGrid w:val="0"/>
          <w:sz w:val="28"/>
          <w:szCs w:val="28"/>
        </w:rPr>
        <w:t xml:space="preserve"> </w:t>
      </w:r>
      <w:r w:rsidR="00126657" w:rsidRPr="004515B3">
        <w:rPr>
          <w:rFonts w:ascii="Times New Roman" w:hAnsi="Times New Roman"/>
          <w:snapToGrid w:val="0"/>
          <w:sz w:val="28"/>
          <w:szCs w:val="28"/>
          <w:lang w:val="en-US"/>
        </w:rPr>
        <w:t>Al</w:t>
      </w:r>
      <w:r w:rsidR="00126657" w:rsidRPr="004515B3">
        <w:rPr>
          <w:rFonts w:ascii="Times New Roman" w:hAnsi="Times New Roman"/>
          <w:snapToGrid w:val="0"/>
          <w:sz w:val="28"/>
          <w:szCs w:val="28"/>
        </w:rPr>
        <w:t xml:space="preserve"> (ат.</w:t>
      </w:r>
      <w:r>
        <w:rPr>
          <w:rFonts w:ascii="Times New Roman" w:hAnsi="Times New Roman"/>
          <w:snapToGrid w:val="0"/>
          <w:sz w:val="28"/>
          <w:szCs w:val="28"/>
        </w:rPr>
        <w:t xml:space="preserve"> доли</w:t>
      </w:r>
      <w:r w:rsidR="00126657" w:rsidRPr="004515B3">
        <w:rPr>
          <w:rFonts w:ascii="Times New Roman" w:hAnsi="Times New Roman"/>
          <w:snapToGrid w:val="0"/>
          <w:sz w:val="28"/>
          <w:szCs w:val="28"/>
        </w:rPr>
        <w:t>) это явление становится заметн</w:t>
      </w:r>
      <w:r>
        <w:rPr>
          <w:rFonts w:ascii="Times New Roman" w:hAnsi="Times New Roman"/>
          <w:snapToGrid w:val="0"/>
          <w:sz w:val="28"/>
          <w:szCs w:val="28"/>
        </w:rPr>
        <w:t>ым</w:t>
      </w:r>
      <w:r w:rsidR="00126657" w:rsidRPr="004515B3">
        <w:rPr>
          <w:rFonts w:ascii="Times New Roman" w:hAnsi="Times New Roman"/>
          <w:snapToGrid w:val="0"/>
          <w:sz w:val="28"/>
          <w:szCs w:val="28"/>
        </w:rPr>
        <w:t xml:space="preserve"> (происходит искривление </w:t>
      </w:r>
      <w:r w:rsidR="00B768B1" w:rsidRPr="004515B3">
        <w:rPr>
          <w:rFonts w:ascii="Times New Roman" w:hAnsi="Times New Roman"/>
          <w:position w:val="-12"/>
          <w:sz w:val="28"/>
          <w:szCs w:val="28"/>
        </w:rPr>
        <w:object w:dxaOrig="360" w:dyaOrig="380">
          <v:shape id="_x0000_i1066" type="#_x0000_t75" style="width:18pt;height:19.2pt" o:ole="">
            <v:imagedata r:id="rId83" o:title=""/>
          </v:shape>
          <o:OLEObject Type="Embed" ProgID="Equation.3" ShapeID="_x0000_i1066" DrawAspect="Content" ObjectID="_1668244594" r:id="rId89"/>
        </w:object>
      </w:r>
      <w:r w:rsidR="00126657" w:rsidRPr="004515B3">
        <w:rPr>
          <w:rFonts w:ascii="Times New Roman" w:hAnsi="Times New Roman"/>
          <w:snapToGrid w:val="0"/>
          <w:sz w:val="28"/>
          <w:szCs w:val="28"/>
        </w:rPr>
        <w:t xml:space="preserve"> для этого луча).</w:t>
      </w:r>
    </w:p>
    <w:p w:rsidR="006B313A" w:rsidRDefault="006B313A" w:rsidP="007E2563">
      <w:pPr>
        <w:spacing w:after="0" w:line="240" w:lineRule="auto"/>
        <w:jc w:val="center"/>
        <w:rPr>
          <w:rFonts w:ascii="Times New Roman" w:hAnsi="Times New Roman"/>
          <w:snapToGrid w:val="0"/>
          <w:sz w:val="28"/>
          <w:szCs w:val="28"/>
        </w:rPr>
      </w:pPr>
      <w:r>
        <w:rPr>
          <w:rFonts w:ascii="Times New Roman" w:hAnsi="Times New Roman"/>
          <w:noProof/>
          <w:sz w:val="28"/>
          <w:szCs w:val="28"/>
        </w:rPr>
        <w:drawing>
          <wp:inline distT="0" distB="0" distL="0" distR="0">
            <wp:extent cx="3178175" cy="3101340"/>
            <wp:effectExtent l="1905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print"/>
                    <a:srcRect/>
                    <a:stretch>
                      <a:fillRect/>
                    </a:stretch>
                  </pic:blipFill>
                  <pic:spPr bwMode="auto">
                    <a:xfrm>
                      <a:off x="0" y="0"/>
                      <a:ext cx="3183559" cy="3106594"/>
                    </a:xfrm>
                    <a:prstGeom prst="rect">
                      <a:avLst/>
                    </a:prstGeom>
                    <a:noFill/>
                    <a:ln w="9525">
                      <a:noFill/>
                      <a:miter lim="800000"/>
                      <a:headEnd/>
                      <a:tailEnd/>
                    </a:ln>
                  </pic:spPr>
                </pic:pic>
              </a:graphicData>
            </a:graphic>
          </wp:inline>
        </w:drawing>
      </w:r>
    </w:p>
    <w:p w:rsidR="006B313A" w:rsidRPr="00EB02E5" w:rsidRDefault="00EB02E5" w:rsidP="00EB02E5">
      <w:pPr>
        <w:spacing w:after="0" w:line="240" w:lineRule="auto"/>
        <w:ind w:firstLine="709"/>
        <w:jc w:val="center"/>
        <w:rPr>
          <w:rFonts w:ascii="Times New Roman" w:hAnsi="Times New Roman"/>
          <w:snapToGrid w:val="0"/>
          <w:sz w:val="28"/>
          <w:szCs w:val="28"/>
        </w:rPr>
      </w:pPr>
      <w:r w:rsidRPr="007E2563">
        <w:rPr>
          <w:rFonts w:ascii="Times New Roman" w:hAnsi="Times New Roman"/>
          <w:b/>
          <w:snapToGrid w:val="0"/>
          <w:sz w:val="28"/>
          <w:szCs w:val="28"/>
        </w:rPr>
        <w:t>х</w:t>
      </w:r>
      <w:r>
        <w:rPr>
          <w:rFonts w:ascii="Times New Roman" w:hAnsi="Times New Roman"/>
          <w:b/>
          <w:snapToGrid w:val="0"/>
          <w:sz w:val="28"/>
          <w:szCs w:val="28"/>
        </w:rPr>
        <w:t xml:space="preserve"> – </w:t>
      </w:r>
      <w:r>
        <w:rPr>
          <w:rFonts w:ascii="Times New Roman" w:hAnsi="Times New Roman"/>
          <w:snapToGrid w:val="0"/>
          <w:sz w:val="28"/>
          <w:szCs w:val="28"/>
        </w:rPr>
        <w:t>1200</w:t>
      </w:r>
      <w:r>
        <w:rPr>
          <w:rFonts w:ascii="Times New Roman" w:hAnsi="Times New Roman"/>
          <w:snapToGrid w:val="0"/>
          <w:sz w:val="28"/>
          <w:szCs w:val="28"/>
          <w:vertAlign w:val="superscript"/>
        </w:rPr>
        <w:t>0</w:t>
      </w:r>
      <w:r>
        <w:rPr>
          <w:rFonts w:ascii="Times New Roman" w:hAnsi="Times New Roman"/>
          <w:snapToGrid w:val="0"/>
          <w:sz w:val="28"/>
          <w:szCs w:val="28"/>
        </w:rPr>
        <w:t>С, ▲ - 1250</w:t>
      </w:r>
      <w:r>
        <w:rPr>
          <w:rFonts w:ascii="Times New Roman" w:hAnsi="Times New Roman"/>
          <w:snapToGrid w:val="0"/>
          <w:sz w:val="28"/>
          <w:szCs w:val="28"/>
          <w:vertAlign w:val="superscript"/>
        </w:rPr>
        <w:t>0</w:t>
      </w:r>
      <w:r>
        <w:rPr>
          <w:rFonts w:ascii="Times New Roman" w:hAnsi="Times New Roman"/>
          <w:snapToGrid w:val="0"/>
          <w:sz w:val="28"/>
          <w:szCs w:val="28"/>
        </w:rPr>
        <w:t>С, ■ - 1300</w:t>
      </w:r>
      <w:r>
        <w:rPr>
          <w:rFonts w:ascii="Times New Roman" w:hAnsi="Times New Roman"/>
          <w:snapToGrid w:val="0"/>
          <w:sz w:val="28"/>
          <w:szCs w:val="28"/>
          <w:vertAlign w:val="superscript"/>
        </w:rPr>
        <w:t>0</w:t>
      </w:r>
      <w:r>
        <w:rPr>
          <w:rFonts w:ascii="Times New Roman" w:hAnsi="Times New Roman"/>
          <w:snapToGrid w:val="0"/>
          <w:sz w:val="28"/>
          <w:szCs w:val="28"/>
        </w:rPr>
        <w:t>С, ● - 1350</w:t>
      </w:r>
      <w:r>
        <w:rPr>
          <w:rFonts w:ascii="Times New Roman" w:hAnsi="Times New Roman"/>
          <w:snapToGrid w:val="0"/>
          <w:sz w:val="28"/>
          <w:szCs w:val="28"/>
          <w:vertAlign w:val="superscript"/>
        </w:rPr>
        <w:t>0</w:t>
      </w:r>
      <w:r>
        <w:rPr>
          <w:rFonts w:ascii="Times New Roman" w:hAnsi="Times New Roman"/>
          <w:snapToGrid w:val="0"/>
          <w:sz w:val="28"/>
          <w:szCs w:val="28"/>
        </w:rPr>
        <w:t>С</w:t>
      </w:r>
    </w:p>
    <w:p w:rsidR="006D1D8D" w:rsidRDefault="006D1D8D" w:rsidP="006D1D8D">
      <w:pPr>
        <w:jc w:val="center"/>
      </w:pPr>
      <w:r w:rsidRPr="004515B3">
        <w:rPr>
          <w:rFonts w:ascii="Times New Roman" w:hAnsi="Times New Roman"/>
          <w:snapToGrid w:val="0"/>
          <w:sz w:val="28"/>
          <w:szCs w:val="28"/>
        </w:rPr>
        <w:t xml:space="preserve">Рисунок </w:t>
      </w:r>
      <w:r>
        <w:rPr>
          <w:rFonts w:ascii="Times New Roman" w:hAnsi="Times New Roman"/>
          <w:snapToGrid w:val="0"/>
          <w:sz w:val="28"/>
          <w:szCs w:val="28"/>
        </w:rPr>
        <w:t>3</w:t>
      </w:r>
      <w:r w:rsidRPr="004515B3">
        <w:rPr>
          <w:rFonts w:ascii="Times New Roman" w:hAnsi="Times New Roman"/>
          <w:snapToGrid w:val="0"/>
          <w:sz w:val="28"/>
          <w:szCs w:val="28"/>
        </w:rPr>
        <w:t xml:space="preserve"> –</w:t>
      </w:r>
      <w:r w:rsidRPr="006D1D8D">
        <w:rPr>
          <w:rFonts w:ascii="Times New Roman" w:hAnsi="Times New Roman"/>
          <w:sz w:val="28"/>
          <w:szCs w:val="28"/>
        </w:rPr>
        <w:t xml:space="preserve"> </w:t>
      </w:r>
      <w:r>
        <w:rPr>
          <w:rFonts w:ascii="Times New Roman" w:hAnsi="Times New Roman"/>
          <w:sz w:val="28"/>
          <w:szCs w:val="28"/>
        </w:rPr>
        <w:t>И</w:t>
      </w:r>
      <w:r w:rsidRPr="004515B3">
        <w:rPr>
          <w:rFonts w:ascii="Times New Roman" w:hAnsi="Times New Roman"/>
          <w:sz w:val="28"/>
          <w:szCs w:val="28"/>
        </w:rPr>
        <w:t xml:space="preserve">зотермы </w:t>
      </w:r>
      <w:r w:rsidRPr="004515B3">
        <w:rPr>
          <w:rFonts w:ascii="Times New Roman" w:hAnsi="Times New Roman"/>
          <w:position w:val="-12"/>
          <w:sz w:val="28"/>
          <w:szCs w:val="28"/>
        </w:rPr>
        <w:object w:dxaOrig="360" w:dyaOrig="380">
          <v:shape id="_x0000_i1067" type="#_x0000_t75" style="width:18pt;height:19.2pt" o:ole="">
            <v:imagedata r:id="rId83" o:title=""/>
          </v:shape>
          <o:OLEObject Type="Embed" ProgID="Equation.3" ShapeID="_x0000_i1067" DrawAspect="Content" ObjectID="_1668244595" r:id="rId91"/>
        </w:object>
      </w:r>
      <w:r w:rsidRPr="004515B3">
        <w:rPr>
          <w:rFonts w:ascii="Times New Roman" w:hAnsi="Times New Roman"/>
          <w:sz w:val="28"/>
          <w:szCs w:val="28"/>
        </w:rPr>
        <w:t xml:space="preserve">  при различных температурах</w:t>
      </w:r>
    </w:p>
    <w:p w:rsidR="00F155C8" w:rsidRDefault="00126657"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 xml:space="preserve">Особенно интересен характер </w:t>
      </w:r>
      <w:r w:rsidR="00B768B1" w:rsidRPr="004515B3">
        <w:rPr>
          <w:rFonts w:ascii="Times New Roman" w:hAnsi="Times New Roman"/>
          <w:position w:val="-12"/>
          <w:sz w:val="28"/>
          <w:szCs w:val="28"/>
        </w:rPr>
        <w:object w:dxaOrig="360" w:dyaOrig="380">
          <v:shape id="_x0000_i1068" type="#_x0000_t75" style="width:18pt;height:19.2pt" o:ole="">
            <v:imagedata r:id="rId83" o:title=""/>
          </v:shape>
          <o:OLEObject Type="Embed" ProgID="Equation.3" ShapeID="_x0000_i1068" DrawAspect="Content" ObjectID="_1668244596" r:id="rId92"/>
        </w:object>
      </w:r>
      <w:r w:rsidRPr="004515B3">
        <w:rPr>
          <w:rFonts w:ascii="Times New Roman" w:hAnsi="Times New Roman"/>
          <w:snapToGrid w:val="0"/>
          <w:sz w:val="28"/>
          <w:szCs w:val="28"/>
        </w:rPr>
        <w:t xml:space="preserve"> для области кристаллизации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 xml:space="preserve"> при различных температурах (рисунок </w:t>
      </w:r>
      <w:r w:rsidR="006D1D8D">
        <w:rPr>
          <w:rFonts w:ascii="Times New Roman" w:hAnsi="Times New Roman"/>
          <w:snapToGrid w:val="0"/>
          <w:sz w:val="28"/>
          <w:szCs w:val="28"/>
        </w:rPr>
        <w:t>3</w:t>
      </w:r>
      <w:r w:rsidRPr="004515B3">
        <w:rPr>
          <w:rFonts w:ascii="Times New Roman" w:hAnsi="Times New Roman"/>
          <w:snapToGrid w:val="0"/>
          <w:sz w:val="28"/>
          <w:szCs w:val="28"/>
        </w:rPr>
        <w:t xml:space="preserve">). Рост температуры приводит к сильным отрицательным отклонениям свойств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 xml:space="preserve">, а значит к лучшей смешиваемости его с </w:t>
      </w:r>
      <w:r w:rsidRPr="004515B3">
        <w:rPr>
          <w:rFonts w:ascii="Times New Roman" w:hAnsi="Times New Roman"/>
          <w:snapToGrid w:val="0"/>
          <w:sz w:val="28"/>
          <w:szCs w:val="28"/>
          <w:lang w:val="en-US"/>
        </w:rPr>
        <w:t>Fe</w:t>
      </w:r>
      <w:r w:rsidRPr="004515B3">
        <w:rPr>
          <w:rFonts w:ascii="Times New Roman" w:hAnsi="Times New Roman"/>
          <w:snapToGrid w:val="0"/>
          <w:sz w:val="28"/>
          <w:szCs w:val="28"/>
        </w:rPr>
        <w:t xml:space="preserve"> и </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в области отношений </w:t>
      </w:r>
      <w:r w:rsidRPr="004515B3">
        <w:rPr>
          <w:rFonts w:ascii="Times New Roman" w:hAnsi="Times New Roman"/>
          <w:snapToGrid w:val="0"/>
          <w:sz w:val="28"/>
          <w:szCs w:val="28"/>
          <w:lang w:val="en-US"/>
        </w:rPr>
        <w:t>Fe</w:t>
      </w:r>
      <w:r w:rsidR="004F223E" w:rsidRPr="004515B3">
        <w:rPr>
          <w:rFonts w:ascii="Times New Roman" w:hAnsi="Times New Roman"/>
          <w:snapToGrid w:val="0"/>
          <w:sz w:val="28"/>
          <w:szCs w:val="28"/>
        </w:rPr>
        <w:t>/</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 0,7</w:t>
      </w:r>
      <w:r w:rsidR="004F223E" w:rsidRPr="004515B3">
        <w:rPr>
          <w:rFonts w:ascii="Times New Roman" w:hAnsi="Times New Roman"/>
          <w:snapToGrid w:val="0"/>
          <w:sz w:val="28"/>
          <w:szCs w:val="28"/>
        </w:rPr>
        <w:t>/</w:t>
      </w:r>
      <w:r w:rsidRPr="004515B3">
        <w:rPr>
          <w:rFonts w:ascii="Times New Roman" w:hAnsi="Times New Roman"/>
          <w:snapToGrid w:val="0"/>
          <w:sz w:val="28"/>
          <w:szCs w:val="28"/>
        </w:rPr>
        <w:t>0,3</w:t>
      </w:r>
      <w:r w:rsidR="005B4AEE">
        <w:rPr>
          <w:rFonts w:ascii="Times New Roman" w:hAnsi="Times New Roman"/>
          <w:snapToGrid w:val="0"/>
          <w:sz w:val="28"/>
          <w:szCs w:val="28"/>
        </w:rPr>
        <w:t xml:space="preserve"> </w:t>
      </w:r>
      <w:r w:rsidRPr="004515B3">
        <w:rPr>
          <w:rFonts w:ascii="Times New Roman" w:hAnsi="Times New Roman"/>
          <w:snapToGrid w:val="0"/>
          <w:sz w:val="28"/>
          <w:szCs w:val="28"/>
        </w:rPr>
        <w:t>(ат.</w:t>
      </w:r>
      <w:r w:rsidR="005B4AEE">
        <w:rPr>
          <w:rFonts w:ascii="Times New Roman" w:hAnsi="Times New Roman"/>
          <w:snapToGrid w:val="0"/>
          <w:sz w:val="28"/>
          <w:szCs w:val="28"/>
        </w:rPr>
        <w:t xml:space="preserve"> доли</w:t>
      </w:r>
      <w:r w:rsidRPr="004515B3">
        <w:rPr>
          <w:rFonts w:ascii="Times New Roman" w:hAnsi="Times New Roman"/>
          <w:snapToGrid w:val="0"/>
          <w:sz w:val="28"/>
          <w:szCs w:val="28"/>
        </w:rPr>
        <w:t xml:space="preserve">), что соответствует </w:t>
      </w:r>
      <w:r w:rsidR="00F155C8">
        <w:rPr>
          <w:rFonts w:ascii="Times New Roman" w:hAnsi="Times New Roman"/>
          <w:snapToGrid w:val="0"/>
          <w:sz w:val="28"/>
          <w:szCs w:val="28"/>
        </w:rPr>
        <w:t xml:space="preserve"> </w:t>
      </w:r>
      <w:r w:rsidRPr="004515B3">
        <w:rPr>
          <w:rFonts w:ascii="Times New Roman" w:hAnsi="Times New Roman"/>
          <w:snapToGrid w:val="0"/>
          <w:sz w:val="28"/>
          <w:szCs w:val="28"/>
        </w:rPr>
        <w:t xml:space="preserve">составам </w:t>
      </w:r>
      <w:r w:rsidR="00F155C8">
        <w:rPr>
          <w:rFonts w:ascii="Times New Roman" w:hAnsi="Times New Roman"/>
          <w:snapToGrid w:val="0"/>
          <w:sz w:val="28"/>
          <w:szCs w:val="28"/>
        </w:rPr>
        <w:t xml:space="preserve"> </w:t>
      </w:r>
      <w:r w:rsidRPr="004515B3">
        <w:rPr>
          <w:rFonts w:ascii="Times New Roman" w:hAnsi="Times New Roman"/>
          <w:snapToGrid w:val="0"/>
          <w:sz w:val="28"/>
          <w:szCs w:val="28"/>
        </w:rPr>
        <w:t xml:space="preserve">сплавов </w:t>
      </w:r>
      <w:r w:rsidR="00F155C8">
        <w:rPr>
          <w:rFonts w:ascii="Times New Roman" w:hAnsi="Times New Roman"/>
          <w:snapToGrid w:val="0"/>
          <w:sz w:val="28"/>
          <w:szCs w:val="28"/>
        </w:rPr>
        <w:t xml:space="preserve"> </w:t>
      </w:r>
      <w:r w:rsidRPr="004515B3">
        <w:rPr>
          <w:rFonts w:ascii="Times New Roman" w:hAnsi="Times New Roman"/>
          <w:snapToGrid w:val="0"/>
          <w:sz w:val="28"/>
          <w:szCs w:val="28"/>
        </w:rPr>
        <w:t>на основе кремния с 12</w:t>
      </w:r>
      <w:r w:rsidR="00F155C8">
        <w:rPr>
          <w:rFonts w:ascii="Times New Roman" w:hAnsi="Times New Roman"/>
          <w:snapToGrid w:val="0"/>
          <w:sz w:val="28"/>
          <w:szCs w:val="28"/>
        </w:rPr>
        <w:t xml:space="preserve"> </w:t>
      </w:r>
      <w:r w:rsidRPr="004515B3">
        <w:rPr>
          <w:rFonts w:ascii="Times New Roman" w:hAnsi="Times New Roman"/>
          <w:snapToGrid w:val="0"/>
          <w:sz w:val="28"/>
          <w:szCs w:val="28"/>
        </w:rPr>
        <w:t>-</w:t>
      </w:r>
      <w:r w:rsidR="00F155C8">
        <w:rPr>
          <w:rFonts w:ascii="Times New Roman" w:hAnsi="Times New Roman"/>
          <w:snapToGrid w:val="0"/>
          <w:sz w:val="28"/>
          <w:szCs w:val="28"/>
        </w:rPr>
        <w:t xml:space="preserve"> </w:t>
      </w:r>
      <w:r w:rsidRPr="004515B3">
        <w:rPr>
          <w:rFonts w:ascii="Times New Roman" w:hAnsi="Times New Roman"/>
          <w:snapToGrid w:val="0"/>
          <w:sz w:val="28"/>
          <w:szCs w:val="28"/>
        </w:rPr>
        <w:t>37</w:t>
      </w:r>
      <w:r w:rsidR="005B4AEE">
        <w:rPr>
          <w:rFonts w:ascii="Times New Roman" w:hAnsi="Times New Roman"/>
          <w:snapToGrid w:val="0"/>
          <w:sz w:val="28"/>
          <w:szCs w:val="28"/>
        </w:rPr>
        <w:t xml:space="preserve"> </w:t>
      </w:r>
      <w:r w:rsidRPr="004515B3">
        <w:rPr>
          <w:rFonts w:ascii="Times New Roman" w:hAnsi="Times New Roman"/>
          <w:snapToGrid w:val="0"/>
          <w:sz w:val="28"/>
          <w:szCs w:val="28"/>
          <w:lang w:val="en-US"/>
        </w:rPr>
        <w:t>Fe</w:t>
      </w:r>
      <w:r w:rsidRPr="004515B3">
        <w:rPr>
          <w:rFonts w:ascii="Times New Roman" w:hAnsi="Times New Roman"/>
          <w:snapToGrid w:val="0"/>
          <w:sz w:val="28"/>
          <w:szCs w:val="28"/>
        </w:rPr>
        <w:t xml:space="preserve"> </w:t>
      </w:r>
      <w:r w:rsidR="00F155C8">
        <w:rPr>
          <w:rFonts w:ascii="Times New Roman" w:hAnsi="Times New Roman"/>
          <w:snapToGrid w:val="0"/>
          <w:sz w:val="28"/>
          <w:szCs w:val="28"/>
        </w:rPr>
        <w:t xml:space="preserve"> </w:t>
      </w:r>
      <w:r w:rsidRPr="004515B3">
        <w:rPr>
          <w:rFonts w:ascii="Times New Roman" w:hAnsi="Times New Roman"/>
          <w:snapToGrid w:val="0"/>
          <w:sz w:val="28"/>
          <w:szCs w:val="28"/>
        </w:rPr>
        <w:t>и</w:t>
      </w:r>
      <w:r w:rsidR="00F155C8">
        <w:rPr>
          <w:rFonts w:ascii="Times New Roman" w:hAnsi="Times New Roman"/>
          <w:snapToGrid w:val="0"/>
          <w:sz w:val="28"/>
          <w:szCs w:val="28"/>
        </w:rPr>
        <w:t xml:space="preserve"> </w:t>
      </w:r>
      <w:r w:rsidRPr="004515B3">
        <w:rPr>
          <w:rFonts w:ascii="Times New Roman" w:hAnsi="Times New Roman"/>
          <w:snapToGrid w:val="0"/>
          <w:sz w:val="28"/>
          <w:szCs w:val="28"/>
        </w:rPr>
        <w:t xml:space="preserve"> 10-25</w:t>
      </w:r>
      <w:r w:rsidR="005B4AEE">
        <w:rPr>
          <w:rFonts w:ascii="Times New Roman" w:hAnsi="Times New Roman"/>
          <w:snapToGrid w:val="0"/>
          <w:sz w:val="28"/>
          <w:szCs w:val="28"/>
        </w:rPr>
        <w:t xml:space="preserve"> </w:t>
      </w:r>
      <w:r w:rsidR="00F155C8">
        <w:rPr>
          <w:rFonts w:ascii="Times New Roman" w:hAnsi="Times New Roman"/>
          <w:snapToGrid w:val="0"/>
          <w:sz w:val="28"/>
          <w:szCs w:val="28"/>
        </w:rPr>
        <w:t xml:space="preserve"> </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w:t>
      </w:r>
    </w:p>
    <w:p w:rsidR="00126657" w:rsidRPr="004515B3" w:rsidRDefault="00126657" w:rsidP="00F155C8">
      <w:pPr>
        <w:spacing w:after="0" w:line="240" w:lineRule="auto"/>
        <w:jc w:val="both"/>
        <w:rPr>
          <w:rFonts w:ascii="Times New Roman" w:hAnsi="Times New Roman"/>
          <w:snapToGrid w:val="0"/>
          <w:sz w:val="28"/>
          <w:szCs w:val="28"/>
        </w:rPr>
      </w:pPr>
      <w:r w:rsidRPr="004515B3">
        <w:rPr>
          <w:rFonts w:ascii="Times New Roman" w:hAnsi="Times New Roman"/>
          <w:snapToGrid w:val="0"/>
          <w:sz w:val="28"/>
          <w:szCs w:val="28"/>
        </w:rPr>
        <w:t>(в пересчете на мас.</w:t>
      </w:r>
      <w:r w:rsidR="005B4AEE">
        <w:rPr>
          <w:rFonts w:ascii="Times New Roman" w:hAnsi="Times New Roman"/>
          <w:snapToGrid w:val="0"/>
          <w:sz w:val="28"/>
          <w:szCs w:val="28"/>
        </w:rPr>
        <w:t xml:space="preserve"> </w:t>
      </w:r>
      <w:r w:rsidRPr="004515B3">
        <w:rPr>
          <w:rFonts w:ascii="Times New Roman" w:hAnsi="Times New Roman"/>
          <w:snapToGrid w:val="0"/>
          <w:sz w:val="28"/>
          <w:szCs w:val="28"/>
        </w:rPr>
        <w:t xml:space="preserve">%). Снижение температуры перемещает обсуждаемую область к бинарной системе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Fe</w:t>
      </w:r>
      <w:r w:rsidR="005B4AEE">
        <w:rPr>
          <w:rFonts w:ascii="Times New Roman" w:hAnsi="Times New Roman"/>
          <w:snapToGrid w:val="0"/>
          <w:sz w:val="28"/>
          <w:szCs w:val="28"/>
        </w:rPr>
        <w:t xml:space="preserve">. Данное явление поведения </w:t>
      </w:r>
      <w:r w:rsidR="005B4AEE" w:rsidRPr="004515B3">
        <w:rPr>
          <w:rFonts w:ascii="Times New Roman" w:hAnsi="Times New Roman"/>
          <w:snapToGrid w:val="0"/>
          <w:sz w:val="28"/>
          <w:szCs w:val="28"/>
        </w:rPr>
        <w:t>осмотическ</w:t>
      </w:r>
      <w:r w:rsidR="005B4AEE">
        <w:rPr>
          <w:rFonts w:ascii="Times New Roman" w:hAnsi="Times New Roman"/>
          <w:snapToGrid w:val="0"/>
          <w:sz w:val="28"/>
          <w:szCs w:val="28"/>
        </w:rPr>
        <w:t>ого</w:t>
      </w:r>
      <w:r w:rsidR="005B4AEE" w:rsidRPr="004515B3">
        <w:rPr>
          <w:rFonts w:ascii="Times New Roman" w:hAnsi="Times New Roman"/>
          <w:snapToGrid w:val="0"/>
          <w:sz w:val="28"/>
          <w:szCs w:val="28"/>
        </w:rPr>
        <w:t xml:space="preserve"> коэффициент</w:t>
      </w:r>
      <w:r w:rsidR="005B4AEE">
        <w:rPr>
          <w:rFonts w:ascii="Times New Roman" w:hAnsi="Times New Roman"/>
          <w:snapToGrid w:val="0"/>
          <w:sz w:val="28"/>
          <w:szCs w:val="28"/>
        </w:rPr>
        <w:t>а</w:t>
      </w:r>
      <w:r w:rsidRPr="004515B3">
        <w:rPr>
          <w:rFonts w:ascii="Times New Roman" w:hAnsi="Times New Roman"/>
          <w:snapToGrid w:val="0"/>
          <w:sz w:val="28"/>
          <w:szCs w:val="28"/>
        </w:rPr>
        <w:t xml:space="preserve"> позволяет заключить, что при низких температурах растворение </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лучше в богатых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Fe</w:t>
      </w:r>
      <w:r w:rsidRPr="004515B3">
        <w:rPr>
          <w:rFonts w:ascii="Times New Roman" w:hAnsi="Times New Roman"/>
          <w:snapToGrid w:val="0"/>
          <w:sz w:val="28"/>
          <w:szCs w:val="28"/>
        </w:rPr>
        <w:t xml:space="preserve"> сплавах, а при более высоких </w:t>
      </w:r>
      <w:r w:rsidRPr="004515B3">
        <w:rPr>
          <w:rFonts w:ascii="Times New Roman" w:hAnsi="Times New Roman"/>
          <w:snapToGrid w:val="0"/>
          <w:sz w:val="28"/>
          <w:szCs w:val="28"/>
        </w:rPr>
        <w:lastRenderedPageBreak/>
        <w:t>температурах облегчается процесс сплавообразования с более богатым содержанием алюминия.</w:t>
      </w:r>
    </w:p>
    <w:p w:rsidR="00D329E7" w:rsidRPr="004515B3" w:rsidRDefault="00D329E7"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Полученные данные о поведении осмотического коэффициента Бьеррума-Гуггенгейма (</w:t>
      </w:r>
      <w:r w:rsidRPr="004515B3">
        <w:rPr>
          <w:rFonts w:ascii="Times New Roman" w:hAnsi="Times New Roman"/>
          <w:position w:val="-12"/>
          <w:sz w:val="28"/>
          <w:szCs w:val="28"/>
        </w:rPr>
        <w:object w:dxaOrig="360" w:dyaOrig="380">
          <v:shape id="_x0000_i1069" type="#_x0000_t75" style="width:18pt;height:19.2pt" o:ole="">
            <v:imagedata r:id="rId83" o:title=""/>
          </v:shape>
          <o:OLEObject Type="Embed" ProgID="Equation.3" ShapeID="_x0000_i1069" DrawAspect="Content" ObjectID="_1668244597" r:id="rId93"/>
        </w:object>
      </w:r>
      <w:r w:rsidRPr="004515B3">
        <w:rPr>
          <w:rFonts w:ascii="Times New Roman" w:hAnsi="Times New Roman"/>
          <w:snapToGrid w:val="0"/>
          <w:sz w:val="28"/>
          <w:szCs w:val="28"/>
        </w:rPr>
        <w:t xml:space="preserve">) для частных систем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Al</w:t>
      </w:r>
      <w:r w:rsidRPr="004515B3">
        <w:rPr>
          <w:rFonts w:ascii="Times New Roman" w:hAnsi="Times New Roman"/>
          <w:snapToGrid w:val="0"/>
          <w:sz w:val="28"/>
          <w:szCs w:val="28"/>
        </w:rPr>
        <w:t xml:space="preserve"> и </w:t>
      </w:r>
      <w:r w:rsidRPr="004515B3">
        <w:rPr>
          <w:rFonts w:ascii="Times New Roman" w:hAnsi="Times New Roman"/>
          <w:snapToGrid w:val="0"/>
          <w:sz w:val="28"/>
          <w:szCs w:val="28"/>
          <w:lang w:val="en-US"/>
        </w:rPr>
        <w:t>Si</w:t>
      </w:r>
      <w:r w:rsidRPr="004515B3">
        <w:rPr>
          <w:rFonts w:ascii="Times New Roman" w:hAnsi="Times New Roman"/>
          <w:snapToGrid w:val="0"/>
          <w:sz w:val="28"/>
          <w:szCs w:val="28"/>
        </w:rPr>
        <w:t>-</w:t>
      </w:r>
      <w:r w:rsidRPr="004515B3">
        <w:rPr>
          <w:rFonts w:ascii="Times New Roman" w:hAnsi="Times New Roman"/>
          <w:snapToGrid w:val="0"/>
          <w:sz w:val="28"/>
          <w:szCs w:val="28"/>
          <w:lang w:val="en-US"/>
        </w:rPr>
        <w:t>Fe</w:t>
      </w:r>
      <w:r w:rsidRPr="004515B3">
        <w:rPr>
          <w:rFonts w:ascii="Times New Roman" w:hAnsi="Times New Roman"/>
          <w:snapToGrid w:val="0"/>
          <w:sz w:val="28"/>
          <w:szCs w:val="28"/>
        </w:rPr>
        <w:t xml:space="preserve">, а также для двух срединных лучей довольно точно аппроксимируются трехчленным выражением (2), при допущении наличия в расплавах ассоциированных комплексов (таблица 1). Изотермы </w:t>
      </w:r>
      <w:r w:rsidRPr="004515B3">
        <w:rPr>
          <w:rFonts w:ascii="Times New Roman" w:hAnsi="Times New Roman"/>
          <w:position w:val="-12"/>
          <w:sz w:val="28"/>
          <w:szCs w:val="28"/>
        </w:rPr>
        <w:object w:dxaOrig="360" w:dyaOrig="380">
          <v:shape id="_x0000_i1070" type="#_x0000_t75" style="width:18pt;height:19.2pt" o:ole="">
            <v:imagedata r:id="rId83" o:title=""/>
          </v:shape>
          <o:OLEObject Type="Embed" ProgID="Equation.3" ShapeID="_x0000_i1070" DrawAspect="Content" ObjectID="_1668244598" r:id="rId94"/>
        </w:object>
      </w:r>
      <w:r w:rsidRPr="004515B3">
        <w:rPr>
          <w:rFonts w:ascii="Times New Roman" w:hAnsi="Times New Roman"/>
          <w:snapToGrid w:val="0"/>
          <w:sz w:val="28"/>
          <w:szCs w:val="28"/>
        </w:rPr>
        <w:t xml:space="preserve"> (рисунок </w:t>
      </w:r>
      <w:r w:rsidR="006D1D8D">
        <w:rPr>
          <w:rFonts w:ascii="Times New Roman" w:hAnsi="Times New Roman"/>
          <w:snapToGrid w:val="0"/>
          <w:sz w:val="28"/>
          <w:szCs w:val="28"/>
        </w:rPr>
        <w:t>3</w:t>
      </w:r>
      <w:r w:rsidRPr="004515B3">
        <w:rPr>
          <w:rFonts w:ascii="Times New Roman" w:hAnsi="Times New Roman"/>
          <w:snapToGrid w:val="0"/>
          <w:sz w:val="28"/>
          <w:szCs w:val="28"/>
        </w:rPr>
        <w:t>) для всей поверхности кристаллизации легко представляются в виде:</w:t>
      </w:r>
    </w:p>
    <w:p w:rsidR="00D329E7" w:rsidRPr="004515B3" w:rsidRDefault="00D329E7" w:rsidP="004515B3">
      <w:pPr>
        <w:spacing w:after="0" w:line="240" w:lineRule="auto"/>
        <w:ind w:firstLine="709"/>
        <w:jc w:val="both"/>
        <w:rPr>
          <w:rFonts w:ascii="Times New Roman" w:hAnsi="Times New Roman"/>
          <w:snapToGrid w:val="0"/>
          <w:sz w:val="28"/>
          <w:szCs w:val="28"/>
        </w:rPr>
      </w:pPr>
    </w:p>
    <w:p w:rsidR="00D329E7" w:rsidRPr="004515B3" w:rsidRDefault="00F16D95" w:rsidP="005B4AEE">
      <w:pPr>
        <w:tabs>
          <w:tab w:val="left" w:pos="8789"/>
        </w:tabs>
        <w:spacing w:after="0" w:line="240" w:lineRule="auto"/>
        <w:ind w:firstLine="709"/>
        <w:jc w:val="both"/>
        <w:rPr>
          <w:rFonts w:ascii="Times New Roman" w:hAnsi="Times New Roman"/>
          <w:snapToGrid w:val="0"/>
          <w:sz w:val="28"/>
          <w:szCs w:val="28"/>
        </w:rPr>
      </w:pPr>
      <w:r>
        <w:rPr>
          <w:rFonts w:ascii="Times New Roman" w:hAnsi="Times New Roman"/>
          <w:snapToGrid w:val="0"/>
          <w:sz w:val="28"/>
          <w:szCs w:val="28"/>
        </w:rPr>
        <w:t xml:space="preserve">      </w:t>
      </w:r>
      <w:r w:rsidR="00D329E7" w:rsidRPr="004515B3">
        <w:rPr>
          <w:rFonts w:ascii="Times New Roman" w:hAnsi="Times New Roman"/>
          <w:snapToGrid w:val="0"/>
          <w:sz w:val="28"/>
          <w:szCs w:val="28"/>
        </w:rPr>
        <w:t>Ф</w:t>
      </w:r>
      <w:r w:rsidR="00D329E7" w:rsidRPr="004515B3">
        <w:rPr>
          <w:rFonts w:ascii="Times New Roman" w:hAnsi="Times New Roman"/>
          <w:snapToGrid w:val="0"/>
          <w:sz w:val="28"/>
          <w:szCs w:val="28"/>
          <w:vertAlign w:val="subscript"/>
        </w:rPr>
        <w:t>общ.</w:t>
      </w:r>
      <w:r w:rsidR="00D329E7" w:rsidRPr="004515B3">
        <w:rPr>
          <w:rFonts w:ascii="Times New Roman" w:hAnsi="Times New Roman"/>
          <w:snapToGrid w:val="0"/>
          <w:sz w:val="28"/>
          <w:szCs w:val="28"/>
          <w:vertAlign w:val="subscript"/>
          <w:lang w:val="en-US"/>
        </w:rPr>
        <w:t>Si</w:t>
      </w:r>
      <w:r w:rsidR="00D329E7" w:rsidRPr="004515B3">
        <w:rPr>
          <w:rFonts w:ascii="Times New Roman" w:hAnsi="Times New Roman"/>
          <w:snapToGrid w:val="0"/>
          <w:sz w:val="28"/>
          <w:szCs w:val="28"/>
          <w:vertAlign w:val="subscript"/>
        </w:rPr>
        <w:t xml:space="preserve"> </w:t>
      </w:r>
      <w:r w:rsidR="00D329E7" w:rsidRPr="004515B3">
        <w:rPr>
          <w:rFonts w:ascii="Times New Roman" w:hAnsi="Times New Roman"/>
          <w:snapToGrid w:val="0"/>
          <w:sz w:val="28"/>
          <w:szCs w:val="28"/>
        </w:rPr>
        <w:t xml:space="preserve">= </w:t>
      </w:r>
      <w:r w:rsidR="00D329E7" w:rsidRPr="004515B3">
        <w:rPr>
          <w:rFonts w:ascii="Times New Roman" w:hAnsi="Times New Roman"/>
          <w:snapToGrid w:val="0"/>
          <w:sz w:val="28"/>
          <w:szCs w:val="28"/>
          <w:lang w:val="en-US"/>
        </w:rPr>
        <w:t>Z</w:t>
      </w:r>
      <w:r w:rsidR="00D329E7" w:rsidRPr="004515B3">
        <w:rPr>
          <w:rFonts w:ascii="Times New Roman" w:hAnsi="Times New Roman"/>
          <w:snapToGrid w:val="0"/>
          <w:sz w:val="28"/>
          <w:szCs w:val="28"/>
          <w:vertAlign w:val="subscript"/>
          <w:lang w:val="en-US"/>
        </w:rPr>
        <w:t>Fe</w:t>
      </w:r>
      <w:r w:rsidR="00D329E7" w:rsidRPr="004515B3">
        <w:rPr>
          <w:rFonts w:ascii="Times New Roman" w:hAnsi="Times New Roman"/>
          <w:snapToGrid w:val="0"/>
          <w:sz w:val="28"/>
          <w:szCs w:val="28"/>
        </w:rPr>
        <w:t xml:space="preserve"> </w:t>
      </w:r>
      <w:r w:rsidR="00D329E7" w:rsidRPr="004515B3">
        <w:rPr>
          <w:rFonts w:ascii="Times New Roman" w:hAnsi="Times New Roman"/>
          <w:snapToGrid w:val="0"/>
          <w:sz w:val="28"/>
          <w:szCs w:val="28"/>
          <w:lang w:val="en-US"/>
        </w:rPr>
        <w:sym w:font="Symbol" w:char="F0D7"/>
      </w:r>
      <w:r w:rsidR="00D329E7" w:rsidRPr="004515B3">
        <w:rPr>
          <w:rFonts w:ascii="Times New Roman" w:hAnsi="Times New Roman"/>
          <w:snapToGrid w:val="0"/>
          <w:sz w:val="28"/>
          <w:szCs w:val="28"/>
        </w:rPr>
        <w:t xml:space="preserve"> </w:t>
      </w:r>
      <w:r w:rsidR="00D329E7" w:rsidRPr="004515B3">
        <w:rPr>
          <w:rFonts w:ascii="Times New Roman" w:hAnsi="Times New Roman"/>
          <w:snapToGrid w:val="0"/>
          <w:position w:val="-12"/>
          <w:sz w:val="28"/>
          <w:szCs w:val="28"/>
        </w:rPr>
        <w:object w:dxaOrig="600" w:dyaOrig="380">
          <v:shape id="_x0000_i1071" type="#_x0000_t75" style="width:30pt;height:19.2pt" o:ole="" fillcolor="window">
            <v:imagedata r:id="rId95" o:title=""/>
          </v:shape>
          <o:OLEObject Type="Embed" ProgID="Equation.3" ShapeID="_x0000_i1071" DrawAspect="Content" ObjectID="_1668244599" r:id="rId96"/>
        </w:object>
      </w:r>
      <w:r w:rsidR="00D329E7" w:rsidRPr="004515B3">
        <w:rPr>
          <w:rFonts w:ascii="Times New Roman" w:hAnsi="Times New Roman"/>
          <w:snapToGrid w:val="0"/>
          <w:sz w:val="28"/>
          <w:szCs w:val="28"/>
        </w:rPr>
        <w:t xml:space="preserve">+ </w:t>
      </w:r>
      <w:r w:rsidR="00D329E7" w:rsidRPr="004515B3">
        <w:rPr>
          <w:rFonts w:ascii="Times New Roman" w:hAnsi="Times New Roman"/>
          <w:snapToGrid w:val="0"/>
          <w:sz w:val="28"/>
          <w:szCs w:val="28"/>
          <w:lang w:val="en-US"/>
        </w:rPr>
        <w:t>Z</w:t>
      </w:r>
      <w:r w:rsidR="00D329E7" w:rsidRPr="004515B3">
        <w:rPr>
          <w:rFonts w:ascii="Times New Roman" w:hAnsi="Times New Roman"/>
          <w:snapToGrid w:val="0"/>
          <w:sz w:val="28"/>
          <w:szCs w:val="28"/>
          <w:vertAlign w:val="subscript"/>
          <w:lang w:val="en-US"/>
        </w:rPr>
        <w:t>Al</w:t>
      </w:r>
      <w:r>
        <w:rPr>
          <w:rFonts w:ascii="Times New Roman" w:hAnsi="Times New Roman"/>
          <w:snapToGrid w:val="0"/>
          <w:sz w:val="28"/>
          <w:szCs w:val="28"/>
          <w:vertAlign w:val="subscript"/>
        </w:rPr>
        <w:t xml:space="preserve"> </w:t>
      </w:r>
      <w:r w:rsidR="00D329E7" w:rsidRPr="004515B3">
        <w:rPr>
          <w:rFonts w:ascii="Times New Roman" w:hAnsi="Times New Roman"/>
          <w:snapToGrid w:val="0"/>
          <w:sz w:val="28"/>
          <w:szCs w:val="28"/>
          <w:lang w:val="en-US"/>
        </w:rPr>
        <w:sym w:font="Symbol" w:char="F0D7"/>
      </w:r>
      <w:r w:rsidR="00D329E7" w:rsidRPr="004515B3">
        <w:rPr>
          <w:rFonts w:ascii="Times New Roman" w:hAnsi="Times New Roman"/>
          <w:snapToGrid w:val="0"/>
          <w:sz w:val="28"/>
          <w:szCs w:val="28"/>
          <w:vertAlign w:val="subscript"/>
        </w:rPr>
        <w:t xml:space="preserve"> </w:t>
      </w:r>
      <w:r w:rsidR="00D329E7" w:rsidRPr="004515B3">
        <w:rPr>
          <w:rFonts w:ascii="Times New Roman" w:hAnsi="Times New Roman"/>
          <w:snapToGrid w:val="0"/>
          <w:position w:val="-12"/>
          <w:sz w:val="28"/>
          <w:szCs w:val="28"/>
        </w:rPr>
        <w:object w:dxaOrig="600" w:dyaOrig="380">
          <v:shape id="_x0000_i1072" type="#_x0000_t75" style="width:30pt;height:19.2pt" o:ole="" fillcolor="window">
            <v:imagedata r:id="rId97" o:title=""/>
          </v:shape>
          <o:OLEObject Type="Embed" ProgID="Equation.3" ShapeID="_x0000_i1072" DrawAspect="Content" ObjectID="_1668244600" r:id="rId98"/>
        </w:object>
      </w:r>
      <w:r w:rsidR="00D329E7" w:rsidRPr="004515B3">
        <w:rPr>
          <w:rFonts w:ascii="Times New Roman" w:hAnsi="Times New Roman"/>
          <w:snapToGrid w:val="0"/>
          <w:sz w:val="28"/>
          <w:szCs w:val="28"/>
        </w:rPr>
        <w:t xml:space="preserve">+ </w:t>
      </w:r>
      <w:r w:rsidR="00D329E7" w:rsidRPr="004515B3">
        <w:rPr>
          <w:rFonts w:ascii="Times New Roman" w:hAnsi="Times New Roman"/>
          <w:snapToGrid w:val="0"/>
          <w:sz w:val="28"/>
          <w:szCs w:val="28"/>
          <w:lang w:val="en-US"/>
        </w:rPr>
        <w:t>Z</w:t>
      </w:r>
      <w:r w:rsidR="00D329E7" w:rsidRPr="004515B3">
        <w:rPr>
          <w:rFonts w:ascii="Times New Roman" w:hAnsi="Times New Roman"/>
          <w:snapToGrid w:val="0"/>
          <w:position w:val="-12"/>
          <w:sz w:val="28"/>
          <w:szCs w:val="28"/>
          <w:lang w:val="en-US"/>
        </w:rPr>
        <w:object w:dxaOrig="220" w:dyaOrig="380">
          <v:shape id="_x0000_i1073" type="#_x0000_t75" style="width:10.8pt;height:19.2pt" o:ole="" fillcolor="window">
            <v:imagedata r:id="rId99" o:title=""/>
          </v:shape>
          <o:OLEObject Type="Embed" ProgID="Equation.3" ShapeID="_x0000_i1073" DrawAspect="Content" ObjectID="_1668244601" r:id="rId100"/>
        </w:object>
      </w:r>
      <w:r w:rsidR="00D329E7" w:rsidRPr="004515B3">
        <w:rPr>
          <w:rFonts w:ascii="Times New Roman" w:hAnsi="Times New Roman"/>
          <w:snapToGrid w:val="0"/>
          <w:sz w:val="28"/>
          <w:szCs w:val="28"/>
          <w:lang w:val="en-US"/>
        </w:rPr>
        <w:sym w:font="Symbol" w:char="F0D7"/>
      </w:r>
      <w:r w:rsidR="00D329E7" w:rsidRPr="004515B3">
        <w:rPr>
          <w:rFonts w:ascii="Times New Roman" w:hAnsi="Times New Roman"/>
          <w:snapToGrid w:val="0"/>
          <w:sz w:val="28"/>
          <w:szCs w:val="28"/>
        </w:rPr>
        <w:t xml:space="preserve"> </w:t>
      </w:r>
      <w:r w:rsidR="00D329E7" w:rsidRPr="004515B3">
        <w:rPr>
          <w:rFonts w:ascii="Times New Roman" w:hAnsi="Times New Roman"/>
          <w:snapToGrid w:val="0"/>
          <w:sz w:val="28"/>
          <w:szCs w:val="28"/>
          <w:lang w:val="en-US"/>
        </w:rPr>
        <w:t>Z</w:t>
      </w:r>
      <w:r w:rsidR="00D329E7" w:rsidRPr="004515B3">
        <w:rPr>
          <w:rFonts w:ascii="Times New Roman" w:hAnsi="Times New Roman"/>
          <w:snapToGrid w:val="0"/>
          <w:sz w:val="28"/>
          <w:szCs w:val="28"/>
          <w:vertAlign w:val="subscript"/>
          <w:lang w:val="en-US"/>
        </w:rPr>
        <w:t>Al</w:t>
      </w:r>
      <w:r w:rsidR="00D329E7" w:rsidRPr="004515B3">
        <w:rPr>
          <w:rFonts w:ascii="Times New Roman" w:hAnsi="Times New Roman"/>
          <w:snapToGrid w:val="0"/>
          <w:sz w:val="28"/>
          <w:szCs w:val="28"/>
          <w:vertAlign w:val="subscript"/>
        </w:rPr>
        <w:t xml:space="preserve"> </w:t>
      </w:r>
      <w:r w:rsidR="00D329E7" w:rsidRPr="004515B3">
        <w:rPr>
          <w:rFonts w:ascii="Times New Roman" w:hAnsi="Times New Roman"/>
          <w:snapToGrid w:val="0"/>
          <w:sz w:val="28"/>
          <w:szCs w:val="28"/>
          <w:lang w:val="en-US"/>
        </w:rPr>
        <w:sym w:font="Symbol" w:char="F0D7"/>
      </w:r>
      <w:r w:rsidR="00D329E7" w:rsidRPr="004515B3">
        <w:rPr>
          <w:rFonts w:ascii="Times New Roman" w:hAnsi="Times New Roman"/>
          <w:snapToGrid w:val="0"/>
          <w:position w:val="-12"/>
          <w:sz w:val="28"/>
          <w:szCs w:val="28"/>
        </w:rPr>
        <w:object w:dxaOrig="580" w:dyaOrig="380">
          <v:shape id="_x0000_i1074" type="#_x0000_t75" style="width:28.8pt;height:19.2pt" o:ole="" fillcolor="window">
            <v:imagedata r:id="rId101" o:title=""/>
          </v:shape>
          <o:OLEObject Type="Embed" ProgID="Equation.3" ShapeID="_x0000_i1074" DrawAspect="Content" ObjectID="_1668244602" r:id="rId102"/>
        </w:object>
      </w:r>
      <w:r>
        <w:rPr>
          <w:rFonts w:ascii="Times New Roman" w:hAnsi="Times New Roman"/>
          <w:snapToGrid w:val="0"/>
          <w:position w:val="-12"/>
          <w:sz w:val="28"/>
          <w:szCs w:val="28"/>
        </w:rPr>
        <w:t xml:space="preserve"> </w:t>
      </w:r>
      <w:r w:rsidR="00D329E7" w:rsidRPr="004515B3">
        <w:rPr>
          <w:rFonts w:ascii="Times New Roman" w:hAnsi="Times New Roman"/>
          <w:snapToGrid w:val="0"/>
          <w:sz w:val="28"/>
          <w:szCs w:val="28"/>
        </w:rPr>
        <w:t>+</w:t>
      </w:r>
      <w:r>
        <w:rPr>
          <w:rFonts w:ascii="Times New Roman" w:hAnsi="Times New Roman"/>
          <w:snapToGrid w:val="0"/>
          <w:sz w:val="28"/>
          <w:szCs w:val="28"/>
        </w:rPr>
        <w:t xml:space="preserve"> </w:t>
      </w:r>
      <w:r w:rsidR="00D329E7" w:rsidRPr="004515B3">
        <w:rPr>
          <w:rFonts w:ascii="Times New Roman" w:hAnsi="Times New Roman"/>
          <w:snapToGrid w:val="0"/>
          <w:sz w:val="28"/>
          <w:szCs w:val="28"/>
          <w:lang w:val="en-US"/>
        </w:rPr>
        <w:t>Z</w:t>
      </w:r>
      <w:r w:rsidR="00D329E7" w:rsidRPr="004515B3">
        <w:rPr>
          <w:rFonts w:ascii="Times New Roman" w:hAnsi="Times New Roman"/>
          <w:snapToGrid w:val="0"/>
          <w:sz w:val="28"/>
          <w:szCs w:val="28"/>
          <w:vertAlign w:val="subscript"/>
          <w:lang w:val="en-US"/>
        </w:rPr>
        <w:t>Fe</w:t>
      </w:r>
      <w:r w:rsidR="00D329E7" w:rsidRPr="004515B3">
        <w:rPr>
          <w:rFonts w:ascii="Times New Roman" w:hAnsi="Times New Roman"/>
          <w:snapToGrid w:val="0"/>
          <w:sz w:val="28"/>
          <w:szCs w:val="28"/>
          <w:vertAlign w:val="subscript"/>
        </w:rPr>
        <w:t xml:space="preserve"> </w:t>
      </w:r>
      <w:r w:rsidR="00D329E7" w:rsidRPr="004515B3">
        <w:rPr>
          <w:rFonts w:ascii="Times New Roman" w:hAnsi="Times New Roman"/>
          <w:snapToGrid w:val="0"/>
          <w:sz w:val="28"/>
          <w:szCs w:val="28"/>
          <w:lang w:val="en-US"/>
        </w:rPr>
        <w:sym w:font="Symbol" w:char="F0D7"/>
      </w:r>
      <w:r>
        <w:rPr>
          <w:rFonts w:ascii="Times New Roman" w:hAnsi="Times New Roman"/>
          <w:snapToGrid w:val="0"/>
          <w:sz w:val="28"/>
          <w:szCs w:val="28"/>
        </w:rPr>
        <w:t xml:space="preserve"> </w:t>
      </w:r>
      <w:r w:rsidR="00D329E7" w:rsidRPr="004515B3">
        <w:rPr>
          <w:rFonts w:ascii="Times New Roman" w:hAnsi="Times New Roman"/>
          <w:snapToGrid w:val="0"/>
          <w:sz w:val="28"/>
          <w:szCs w:val="28"/>
          <w:lang w:val="en-US"/>
        </w:rPr>
        <w:t>Z</w:t>
      </w:r>
      <w:r w:rsidR="00D329E7" w:rsidRPr="004515B3">
        <w:rPr>
          <w:rFonts w:ascii="Times New Roman" w:hAnsi="Times New Roman"/>
          <w:snapToGrid w:val="0"/>
          <w:position w:val="-10"/>
          <w:sz w:val="28"/>
          <w:szCs w:val="28"/>
          <w:lang w:val="en-US"/>
        </w:rPr>
        <w:object w:dxaOrig="220" w:dyaOrig="360">
          <v:shape id="_x0000_i1075" type="#_x0000_t75" style="width:10.8pt;height:18pt" o:ole="" fillcolor="window">
            <v:imagedata r:id="rId103" o:title=""/>
          </v:shape>
          <o:OLEObject Type="Embed" ProgID="Equation.3" ShapeID="_x0000_i1075" DrawAspect="Content" ObjectID="_1668244603" r:id="rId104"/>
        </w:object>
      </w:r>
      <w:r w:rsidR="00D329E7" w:rsidRPr="004515B3">
        <w:rPr>
          <w:rFonts w:ascii="Times New Roman" w:hAnsi="Times New Roman"/>
          <w:snapToGrid w:val="0"/>
          <w:sz w:val="28"/>
          <w:szCs w:val="28"/>
          <w:lang w:val="en-US"/>
        </w:rPr>
        <w:sym w:font="Symbol" w:char="F0D7"/>
      </w:r>
      <w:r w:rsidR="00D329E7" w:rsidRPr="004515B3">
        <w:rPr>
          <w:rFonts w:ascii="Times New Roman" w:hAnsi="Times New Roman"/>
          <w:snapToGrid w:val="0"/>
          <w:position w:val="-12"/>
          <w:sz w:val="28"/>
          <w:szCs w:val="28"/>
        </w:rPr>
        <w:object w:dxaOrig="580" w:dyaOrig="380">
          <v:shape id="_x0000_i1076" type="#_x0000_t75" style="width:28.8pt;height:19.2pt" o:ole="" fillcolor="window">
            <v:imagedata r:id="rId105" o:title=""/>
          </v:shape>
          <o:OLEObject Type="Embed" ProgID="Equation.3" ShapeID="_x0000_i1076" DrawAspect="Content" ObjectID="_1668244604" r:id="rId106"/>
        </w:object>
      </w:r>
      <w:r w:rsidR="00D329E7" w:rsidRPr="004515B3">
        <w:rPr>
          <w:rFonts w:ascii="Times New Roman" w:hAnsi="Times New Roman"/>
          <w:snapToGrid w:val="0"/>
          <w:sz w:val="28"/>
          <w:szCs w:val="28"/>
        </w:rPr>
        <w:t xml:space="preserve">, </w:t>
      </w:r>
      <w:r w:rsidR="00D329E7" w:rsidRPr="004515B3">
        <w:rPr>
          <w:rFonts w:ascii="Times New Roman" w:hAnsi="Times New Roman"/>
          <w:snapToGrid w:val="0"/>
          <w:sz w:val="28"/>
          <w:szCs w:val="28"/>
        </w:rPr>
        <w:tab/>
        <w:t>(</w:t>
      </w:r>
      <w:r w:rsidR="005B4AEE">
        <w:rPr>
          <w:rFonts w:ascii="Times New Roman" w:hAnsi="Times New Roman"/>
          <w:snapToGrid w:val="0"/>
          <w:sz w:val="28"/>
          <w:szCs w:val="28"/>
        </w:rPr>
        <w:t>20</w:t>
      </w:r>
      <w:r w:rsidR="00D329E7" w:rsidRPr="004515B3">
        <w:rPr>
          <w:rFonts w:ascii="Times New Roman" w:hAnsi="Times New Roman"/>
          <w:snapToGrid w:val="0"/>
          <w:sz w:val="28"/>
          <w:szCs w:val="28"/>
        </w:rPr>
        <w:t>)</w:t>
      </w:r>
    </w:p>
    <w:p w:rsidR="00D329E7" w:rsidRPr="004515B3" w:rsidRDefault="00D329E7" w:rsidP="004515B3">
      <w:pPr>
        <w:spacing w:after="0" w:line="240" w:lineRule="auto"/>
        <w:ind w:firstLine="709"/>
        <w:jc w:val="both"/>
        <w:rPr>
          <w:rFonts w:ascii="Times New Roman" w:hAnsi="Times New Roman"/>
          <w:snapToGrid w:val="0"/>
          <w:sz w:val="28"/>
          <w:szCs w:val="28"/>
        </w:rPr>
      </w:pPr>
    </w:p>
    <w:p w:rsidR="005B4AEE" w:rsidRDefault="00D329E7" w:rsidP="005B4AEE">
      <w:pPr>
        <w:pStyle w:val="4"/>
        <w:ind w:firstLine="0"/>
        <w:jc w:val="both"/>
        <w:rPr>
          <w:szCs w:val="28"/>
        </w:rPr>
      </w:pPr>
      <w:r w:rsidRPr="004515B3">
        <w:rPr>
          <w:szCs w:val="28"/>
        </w:rPr>
        <w:t xml:space="preserve">где </w:t>
      </w:r>
      <w:r w:rsidRPr="004515B3">
        <w:rPr>
          <w:szCs w:val="28"/>
          <w:lang w:val="en-US"/>
        </w:rPr>
        <w:t>Z</w:t>
      </w:r>
      <w:r w:rsidRPr="004515B3">
        <w:rPr>
          <w:szCs w:val="28"/>
          <w:vertAlign w:val="subscript"/>
          <w:lang w:val="en-US"/>
        </w:rPr>
        <w:t>Fe</w:t>
      </w:r>
      <w:r w:rsidRPr="004515B3">
        <w:rPr>
          <w:szCs w:val="28"/>
        </w:rPr>
        <w:t xml:space="preserve"> = </w:t>
      </w:r>
      <w:r w:rsidRPr="004515B3">
        <w:rPr>
          <w:szCs w:val="28"/>
          <w:lang w:val="en-US"/>
        </w:rPr>
        <w:t>X</w:t>
      </w:r>
      <w:r w:rsidRPr="004515B3">
        <w:rPr>
          <w:szCs w:val="28"/>
          <w:vertAlign w:val="subscript"/>
          <w:lang w:val="en-US"/>
        </w:rPr>
        <w:t>Fe</w:t>
      </w:r>
      <w:r w:rsidR="00F16D95">
        <w:rPr>
          <w:szCs w:val="28"/>
          <w:vertAlign w:val="subscript"/>
        </w:rPr>
        <w:t xml:space="preserve"> </w:t>
      </w:r>
      <w:r w:rsidRPr="004515B3">
        <w:rPr>
          <w:szCs w:val="28"/>
        </w:rPr>
        <w:t>/</w:t>
      </w:r>
      <w:r w:rsidR="00F16D95">
        <w:rPr>
          <w:szCs w:val="28"/>
        </w:rPr>
        <w:t xml:space="preserve"> </w:t>
      </w:r>
      <w:r w:rsidRPr="004515B3">
        <w:rPr>
          <w:szCs w:val="28"/>
        </w:rPr>
        <w:t xml:space="preserve">( </w:t>
      </w:r>
      <w:r w:rsidRPr="004515B3">
        <w:rPr>
          <w:szCs w:val="28"/>
          <w:lang w:val="en-US"/>
        </w:rPr>
        <w:t>X</w:t>
      </w:r>
      <w:r w:rsidRPr="004515B3">
        <w:rPr>
          <w:szCs w:val="28"/>
          <w:vertAlign w:val="subscript"/>
          <w:lang w:val="en-US"/>
        </w:rPr>
        <w:t>Fe</w:t>
      </w:r>
      <w:r w:rsidRPr="004515B3">
        <w:rPr>
          <w:szCs w:val="28"/>
        </w:rPr>
        <w:t>+</w:t>
      </w:r>
      <w:r w:rsidRPr="004515B3">
        <w:rPr>
          <w:szCs w:val="28"/>
          <w:lang w:val="en-US"/>
        </w:rPr>
        <w:t>X</w:t>
      </w:r>
      <w:r w:rsidRPr="004515B3">
        <w:rPr>
          <w:szCs w:val="28"/>
          <w:vertAlign w:val="subscript"/>
          <w:lang w:val="en-US"/>
        </w:rPr>
        <w:t>Al</w:t>
      </w:r>
      <w:r w:rsidR="005B4AEE">
        <w:rPr>
          <w:szCs w:val="28"/>
        </w:rPr>
        <w:t xml:space="preserve">), в ат. </w:t>
      </w:r>
      <w:r w:rsidR="00F16D95">
        <w:rPr>
          <w:szCs w:val="28"/>
        </w:rPr>
        <w:t>д</w:t>
      </w:r>
      <w:r w:rsidR="005B4AEE">
        <w:rPr>
          <w:szCs w:val="28"/>
        </w:rPr>
        <w:t>олях;</w:t>
      </w:r>
    </w:p>
    <w:p w:rsidR="005B4AEE" w:rsidRDefault="005B4AEE" w:rsidP="005B4AEE">
      <w:pPr>
        <w:pStyle w:val="4"/>
        <w:ind w:firstLine="0"/>
        <w:jc w:val="both"/>
        <w:rPr>
          <w:szCs w:val="28"/>
        </w:rPr>
      </w:pPr>
      <w:r>
        <w:rPr>
          <w:szCs w:val="28"/>
        </w:rPr>
        <w:t xml:space="preserve">      </w:t>
      </w:r>
      <w:r w:rsidR="00D329E7" w:rsidRPr="004515B3">
        <w:rPr>
          <w:szCs w:val="28"/>
          <w:lang w:val="en-US"/>
        </w:rPr>
        <w:t>Z</w:t>
      </w:r>
      <w:r w:rsidR="00D329E7" w:rsidRPr="004515B3">
        <w:rPr>
          <w:szCs w:val="28"/>
          <w:vertAlign w:val="subscript"/>
          <w:lang w:val="en-US"/>
        </w:rPr>
        <w:t>Al</w:t>
      </w:r>
      <w:r w:rsidR="00D329E7" w:rsidRPr="004515B3">
        <w:rPr>
          <w:szCs w:val="28"/>
        </w:rPr>
        <w:t xml:space="preserve"> = </w:t>
      </w:r>
      <w:r w:rsidR="00D329E7" w:rsidRPr="004515B3">
        <w:rPr>
          <w:szCs w:val="28"/>
          <w:lang w:val="en-US"/>
        </w:rPr>
        <w:t>X</w:t>
      </w:r>
      <w:r w:rsidR="00D329E7" w:rsidRPr="004515B3">
        <w:rPr>
          <w:szCs w:val="28"/>
          <w:vertAlign w:val="subscript"/>
          <w:lang w:val="en-US"/>
        </w:rPr>
        <w:t>Al</w:t>
      </w:r>
      <w:r w:rsidR="00F16D95">
        <w:rPr>
          <w:szCs w:val="28"/>
          <w:vertAlign w:val="subscript"/>
        </w:rPr>
        <w:t xml:space="preserve"> </w:t>
      </w:r>
      <w:r w:rsidR="00D329E7" w:rsidRPr="004515B3">
        <w:rPr>
          <w:szCs w:val="28"/>
        </w:rPr>
        <w:t>/</w:t>
      </w:r>
      <w:r w:rsidR="00F16D95">
        <w:rPr>
          <w:szCs w:val="28"/>
        </w:rPr>
        <w:t xml:space="preserve"> </w:t>
      </w:r>
      <w:r w:rsidR="00D329E7" w:rsidRPr="004515B3">
        <w:rPr>
          <w:szCs w:val="28"/>
        </w:rPr>
        <w:t xml:space="preserve">( </w:t>
      </w:r>
      <w:r w:rsidR="00D329E7" w:rsidRPr="004515B3">
        <w:rPr>
          <w:szCs w:val="28"/>
          <w:lang w:val="en-US"/>
        </w:rPr>
        <w:t>X</w:t>
      </w:r>
      <w:r w:rsidR="00D329E7" w:rsidRPr="004515B3">
        <w:rPr>
          <w:szCs w:val="28"/>
          <w:vertAlign w:val="subscript"/>
          <w:lang w:val="en-US"/>
        </w:rPr>
        <w:t>Fe</w:t>
      </w:r>
      <w:r w:rsidR="00D329E7" w:rsidRPr="004515B3">
        <w:rPr>
          <w:szCs w:val="28"/>
        </w:rPr>
        <w:t>+</w:t>
      </w:r>
      <w:r w:rsidR="00D329E7" w:rsidRPr="004515B3">
        <w:rPr>
          <w:szCs w:val="28"/>
          <w:lang w:val="en-US"/>
        </w:rPr>
        <w:t>X</w:t>
      </w:r>
      <w:r w:rsidR="00D329E7" w:rsidRPr="004515B3">
        <w:rPr>
          <w:szCs w:val="28"/>
          <w:vertAlign w:val="subscript"/>
          <w:lang w:val="en-US"/>
        </w:rPr>
        <w:t>Al</w:t>
      </w:r>
      <w:r w:rsidR="00D329E7" w:rsidRPr="004515B3">
        <w:rPr>
          <w:szCs w:val="28"/>
        </w:rPr>
        <w:t>)</w:t>
      </w:r>
      <w:r>
        <w:rPr>
          <w:szCs w:val="28"/>
        </w:rPr>
        <w:t>;</w:t>
      </w:r>
    </w:p>
    <w:p w:rsidR="00CB66B6" w:rsidRDefault="005B4AEE" w:rsidP="00CB66B6">
      <w:pPr>
        <w:pStyle w:val="4"/>
        <w:ind w:firstLine="0"/>
        <w:jc w:val="both"/>
      </w:pPr>
      <w:r>
        <w:rPr>
          <w:szCs w:val="28"/>
        </w:rPr>
        <w:t xml:space="preserve">      </w:t>
      </w:r>
      <w:r w:rsidR="00D329E7" w:rsidRPr="004515B3">
        <w:rPr>
          <w:position w:val="-12"/>
          <w:szCs w:val="28"/>
        </w:rPr>
        <w:object w:dxaOrig="580" w:dyaOrig="380">
          <v:shape id="_x0000_i1077" type="#_x0000_t75" style="width:28.8pt;height:19.2pt" o:ole="" fillcolor="window">
            <v:imagedata r:id="rId107" o:title=""/>
          </v:shape>
          <o:OLEObject Type="Embed" ProgID="Equation.3" ShapeID="_x0000_i1077" DrawAspect="Content" ObjectID="_1668244605" r:id="rId108"/>
        </w:object>
      </w:r>
      <w:r w:rsidR="00D329E7" w:rsidRPr="004515B3">
        <w:rPr>
          <w:position w:val="-12"/>
          <w:szCs w:val="28"/>
        </w:rPr>
        <w:t xml:space="preserve"> </w:t>
      </w:r>
      <w:r w:rsidR="00D329E7" w:rsidRPr="004515B3">
        <w:rPr>
          <w:szCs w:val="28"/>
        </w:rPr>
        <w:t>- обобщенн</w:t>
      </w:r>
      <w:r w:rsidR="00F16D95">
        <w:rPr>
          <w:szCs w:val="28"/>
        </w:rPr>
        <w:t>о</w:t>
      </w:r>
      <w:r w:rsidR="00D329E7" w:rsidRPr="004515B3">
        <w:rPr>
          <w:szCs w:val="28"/>
        </w:rPr>
        <w:t>е уравнени</w:t>
      </w:r>
      <w:r w:rsidR="00F16D95">
        <w:rPr>
          <w:szCs w:val="28"/>
        </w:rPr>
        <w:t>е</w:t>
      </w:r>
      <w:r w:rsidR="00D329E7" w:rsidRPr="004515B3">
        <w:rPr>
          <w:szCs w:val="28"/>
        </w:rPr>
        <w:t xml:space="preserve"> </w:t>
      </w:r>
      <w:r w:rsidR="00D329E7" w:rsidRPr="004515B3">
        <w:rPr>
          <w:position w:val="-12"/>
          <w:szCs w:val="28"/>
        </w:rPr>
        <w:object w:dxaOrig="360" w:dyaOrig="380">
          <v:shape id="_x0000_i1078" type="#_x0000_t75" style="width:18pt;height:19.2pt" o:ole="">
            <v:imagedata r:id="rId83" o:title=""/>
          </v:shape>
          <o:OLEObject Type="Embed" ProgID="Equation.3" ShapeID="_x0000_i1078" DrawAspect="Content" ObjectID="_1668244606" r:id="rId109"/>
        </w:object>
      </w:r>
      <w:r w:rsidR="00D329E7" w:rsidRPr="004515B3">
        <w:rPr>
          <w:szCs w:val="28"/>
        </w:rPr>
        <w:t>, определяем</w:t>
      </w:r>
      <w:r w:rsidR="00F16D95">
        <w:rPr>
          <w:szCs w:val="28"/>
        </w:rPr>
        <w:t>о</w:t>
      </w:r>
      <w:r w:rsidR="00D329E7" w:rsidRPr="004515B3">
        <w:rPr>
          <w:szCs w:val="28"/>
        </w:rPr>
        <w:t>е методом Шеффе [</w:t>
      </w:r>
      <w:r w:rsidR="001060B0">
        <w:rPr>
          <w:szCs w:val="28"/>
        </w:rPr>
        <w:t>3</w:t>
      </w:r>
      <w:r w:rsidR="00965B48">
        <w:rPr>
          <w:szCs w:val="28"/>
        </w:rPr>
        <w:t>7</w:t>
      </w:r>
      <w:r w:rsidR="00F16D95">
        <w:rPr>
          <w:szCs w:val="28"/>
        </w:rPr>
        <w:t xml:space="preserve">]. </w:t>
      </w:r>
      <w:r w:rsidR="00F155C8">
        <w:rPr>
          <w:szCs w:val="28"/>
        </w:rPr>
        <w:tab/>
      </w:r>
      <w:r w:rsidR="00F16D95">
        <w:rPr>
          <w:szCs w:val="28"/>
        </w:rPr>
        <w:t>П</w:t>
      </w:r>
      <w:r w:rsidR="00D329E7" w:rsidRPr="004515B3">
        <w:rPr>
          <w:szCs w:val="28"/>
        </w:rPr>
        <w:t>утем решения двух линейных уравнений относительно эт</w:t>
      </w:r>
      <w:r w:rsidR="00F16D95">
        <w:rPr>
          <w:szCs w:val="28"/>
        </w:rPr>
        <w:t>ой</w:t>
      </w:r>
      <w:r w:rsidR="00D329E7" w:rsidRPr="004515B3">
        <w:rPr>
          <w:szCs w:val="28"/>
        </w:rPr>
        <w:t xml:space="preserve"> величин</w:t>
      </w:r>
      <w:r w:rsidR="00F16D95">
        <w:rPr>
          <w:szCs w:val="28"/>
        </w:rPr>
        <w:t>ы</w:t>
      </w:r>
      <w:r w:rsidR="00D329E7" w:rsidRPr="004515B3">
        <w:rPr>
          <w:szCs w:val="28"/>
        </w:rPr>
        <w:t xml:space="preserve">, получаемых после подстановки в общее выражение </w:t>
      </w:r>
      <w:r w:rsidR="00F16D95">
        <w:rPr>
          <w:szCs w:val="28"/>
        </w:rPr>
        <w:t xml:space="preserve"> </w:t>
      </w:r>
      <w:r w:rsidR="00D329E7" w:rsidRPr="004515B3">
        <w:rPr>
          <w:szCs w:val="28"/>
        </w:rPr>
        <w:t>Ф</w:t>
      </w:r>
      <w:r w:rsidR="00D329E7" w:rsidRPr="004515B3">
        <w:rPr>
          <w:szCs w:val="28"/>
          <w:vertAlign w:val="subscript"/>
        </w:rPr>
        <w:t>общ.</w:t>
      </w:r>
      <w:r w:rsidR="00D329E7" w:rsidRPr="004515B3">
        <w:rPr>
          <w:szCs w:val="28"/>
          <w:vertAlign w:val="subscript"/>
          <w:lang w:val="en-US"/>
        </w:rPr>
        <w:t>Si</w:t>
      </w:r>
      <w:r w:rsidR="00F16D95">
        <w:rPr>
          <w:szCs w:val="28"/>
        </w:rPr>
        <w:t xml:space="preserve">, выводим </w:t>
      </w:r>
      <w:r w:rsidR="00D329E7" w:rsidRPr="004515B3">
        <w:rPr>
          <w:szCs w:val="28"/>
        </w:rPr>
        <w:t>уравнени</w:t>
      </w:r>
      <w:r w:rsidR="00F16D95">
        <w:rPr>
          <w:szCs w:val="28"/>
        </w:rPr>
        <w:t>е</w:t>
      </w:r>
      <w:r w:rsidR="00D329E7" w:rsidRPr="004515B3">
        <w:rPr>
          <w:szCs w:val="28"/>
        </w:rPr>
        <w:t xml:space="preserve"> </w:t>
      </w:r>
      <w:r w:rsidR="00D329E7" w:rsidRPr="004515B3">
        <w:rPr>
          <w:position w:val="-12"/>
          <w:szCs w:val="28"/>
        </w:rPr>
        <w:object w:dxaOrig="360" w:dyaOrig="380">
          <v:shape id="_x0000_i1079" type="#_x0000_t75" style="width:18pt;height:19.2pt" o:ole="">
            <v:imagedata r:id="rId83" o:title=""/>
          </v:shape>
          <o:OLEObject Type="Embed" ProgID="Equation.3" ShapeID="_x0000_i1079" DrawAspect="Content" ObjectID="_1668244607" r:id="rId110"/>
        </w:object>
      </w:r>
      <w:r w:rsidR="00D329E7" w:rsidRPr="004515B3">
        <w:rPr>
          <w:szCs w:val="28"/>
        </w:rPr>
        <w:t xml:space="preserve"> для двух лучей 0,491</w:t>
      </w:r>
      <w:r>
        <w:rPr>
          <w:szCs w:val="28"/>
        </w:rPr>
        <w:t xml:space="preserve"> </w:t>
      </w:r>
      <w:r w:rsidR="00D329E7" w:rsidRPr="004515B3">
        <w:rPr>
          <w:szCs w:val="28"/>
          <w:lang w:val="en-US"/>
        </w:rPr>
        <w:t>Fe</w:t>
      </w:r>
      <w:r w:rsidR="00D329E7" w:rsidRPr="004515B3">
        <w:rPr>
          <w:szCs w:val="28"/>
        </w:rPr>
        <w:t>:0,501</w:t>
      </w:r>
      <w:r>
        <w:rPr>
          <w:szCs w:val="28"/>
        </w:rPr>
        <w:t xml:space="preserve"> </w:t>
      </w:r>
      <w:r w:rsidR="00D329E7" w:rsidRPr="004515B3">
        <w:rPr>
          <w:szCs w:val="28"/>
          <w:lang w:val="en-US"/>
        </w:rPr>
        <w:t>Al</w:t>
      </w:r>
      <w:r w:rsidR="00D329E7" w:rsidRPr="004515B3">
        <w:rPr>
          <w:szCs w:val="28"/>
        </w:rPr>
        <w:t xml:space="preserve"> и 0,19</w:t>
      </w:r>
      <w:r>
        <w:rPr>
          <w:szCs w:val="28"/>
        </w:rPr>
        <w:t xml:space="preserve"> </w:t>
      </w:r>
      <w:r w:rsidR="00D329E7" w:rsidRPr="004515B3">
        <w:rPr>
          <w:szCs w:val="28"/>
          <w:lang w:val="en-US"/>
        </w:rPr>
        <w:t>Fe</w:t>
      </w:r>
      <w:r w:rsidR="00D329E7" w:rsidRPr="004515B3">
        <w:rPr>
          <w:szCs w:val="28"/>
        </w:rPr>
        <w:t>:0,81</w:t>
      </w:r>
      <w:r>
        <w:rPr>
          <w:szCs w:val="28"/>
        </w:rPr>
        <w:t xml:space="preserve"> </w:t>
      </w:r>
      <w:r w:rsidR="00D329E7" w:rsidRPr="004515B3">
        <w:rPr>
          <w:szCs w:val="28"/>
          <w:lang w:val="en-US"/>
        </w:rPr>
        <w:t>Al</w:t>
      </w:r>
      <w:r w:rsidR="00D329E7" w:rsidRPr="004515B3">
        <w:rPr>
          <w:szCs w:val="28"/>
        </w:rPr>
        <w:t xml:space="preserve"> (ат.доли) и значений </w:t>
      </w:r>
      <w:r w:rsidR="00D329E7" w:rsidRPr="004515B3">
        <w:rPr>
          <w:szCs w:val="28"/>
          <w:lang w:val="en-US"/>
        </w:rPr>
        <w:t>Z</w:t>
      </w:r>
      <w:r w:rsidR="00D329E7" w:rsidRPr="004515B3">
        <w:rPr>
          <w:szCs w:val="28"/>
          <w:vertAlign w:val="subscript"/>
          <w:lang w:val="en-US"/>
        </w:rPr>
        <w:t>i</w:t>
      </w:r>
      <w:r w:rsidR="000B4492">
        <w:rPr>
          <w:szCs w:val="28"/>
          <w:vertAlign w:val="subscript"/>
        </w:rPr>
        <w:t xml:space="preserve"> </w:t>
      </w:r>
      <w:r w:rsidR="000B4492">
        <w:rPr>
          <w:szCs w:val="28"/>
        </w:rPr>
        <w:t>(таблица 1)</w:t>
      </w:r>
      <w:r w:rsidR="00D329E7" w:rsidRPr="004515B3">
        <w:rPr>
          <w:szCs w:val="28"/>
        </w:rPr>
        <w:t>.</w:t>
      </w:r>
    </w:p>
    <w:p w:rsidR="000A4CE9" w:rsidRPr="004515B3" w:rsidRDefault="000A4CE9"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 xml:space="preserve">Как показали полученные при этом результаты </w:t>
      </w:r>
      <w:r w:rsidR="00882D38" w:rsidRPr="004515B3">
        <w:rPr>
          <w:rFonts w:ascii="Times New Roman" w:hAnsi="Times New Roman"/>
          <w:snapToGrid w:val="0"/>
          <w:sz w:val="28"/>
          <w:szCs w:val="28"/>
        </w:rPr>
        <w:t xml:space="preserve">для двух бинарных систем </w:t>
      </w:r>
      <w:r w:rsidR="00882D38" w:rsidRPr="004515B3">
        <w:rPr>
          <w:rFonts w:ascii="Times New Roman" w:hAnsi="Times New Roman"/>
          <w:sz w:val="28"/>
          <w:szCs w:val="28"/>
          <w:lang w:val="en-US"/>
        </w:rPr>
        <w:t>Si</w:t>
      </w:r>
      <w:r w:rsidR="00882D38" w:rsidRPr="004515B3">
        <w:rPr>
          <w:rFonts w:ascii="Times New Roman" w:hAnsi="Times New Roman"/>
          <w:sz w:val="28"/>
          <w:szCs w:val="28"/>
        </w:rPr>
        <w:t>-</w:t>
      </w:r>
      <w:r w:rsidR="00882D38" w:rsidRPr="004515B3">
        <w:rPr>
          <w:rFonts w:ascii="Times New Roman" w:hAnsi="Times New Roman"/>
          <w:sz w:val="28"/>
          <w:szCs w:val="28"/>
          <w:lang w:val="en-US"/>
        </w:rPr>
        <w:t>Fe</w:t>
      </w:r>
      <w:r w:rsidR="00882D38" w:rsidRPr="004515B3">
        <w:rPr>
          <w:rFonts w:ascii="Times New Roman" w:hAnsi="Times New Roman"/>
          <w:sz w:val="28"/>
          <w:szCs w:val="28"/>
        </w:rPr>
        <w:t xml:space="preserve"> и  </w:t>
      </w:r>
      <w:r w:rsidR="00882D38" w:rsidRPr="004515B3">
        <w:rPr>
          <w:rFonts w:ascii="Times New Roman" w:hAnsi="Times New Roman"/>
          <w:sz w:val="28"/>
          <w:szCs w:val="28"/>
          <w:lang w:val="en-US"/>
        </w:rPr>
        <w:t>Si</w:t>
      </w:r>
      <w:r w:rsidR="00882D38" w:rsidRPr="004515B3">
        <w:rPr>
          <w:rFonts w:ascii="Times New Roman" w:hAnsi="Times New Roman"/>
          <w:sz w:val="28"/>
          <w:szCs w:val="28"/>
        </w:rPr>
        <w:t>-</w:t>
      </w:r>
      <w:r w:rsidR="00882D38" w:rsidRPr="004515B3">
        <w:rPr>
          <w:rFonts w:ascii="Times New Roman" w:hAnsi="Times New Roman"/>
          <w:sz w:val="28"/>
          <w:szCs w:val="28"/>
          <w:lang w:val="en-US"/>
        </w:rPr>
        <w:t>Al</w:t>
      </w:r>
      <w:r w:rsidR="00882D38" w:rsidRPr="004515B3">
        <w:rPr>
          <w:rFonts w:ascii="Times New Roman" w:hAnsi="Times New Roman"/>
          <w:sz w:val="28"/>
          <w:szCs w:val="28"/>
        </w:rPr>
        <w:t xml:space="preserve">  и </w:t>
      </w:r>
      <w:r w:rsidR="00882D38" w:rsidRPr="004515B3">
        <w:rPr>
          <w:rFonts w:ascii="Times New Roman" w:hAnsi="Times New Roman"/>
          <w:snapToGrid w:val="0"/>
          <w:sz w:val="28"/>
          <w:szCs w:val="28"/>
        </w:rPr>
        <w:t xml:space="preserve">двух лучей с отношением </w:t>
      </w:r>
      <w:r w:rsidR="00882D38" w:rsidRPr="004515B3">
        <w:rPr>
          <w:rFonts w:ascii="Times New Roman" w:hAnsi="Times New Roman"/>
          <w:snapToGrid w:val="0"/>
          <w:sz w:val="28"/>
          <w:szCs w:val="28"/>
          <w:lang w:val="en-US"/>
        </w:rPr>
        <w:t>Fe</w:t>
      </w:r>
      <w:r w:rsidR="000B4492">
        <w:rPr>
          <w:rFonts w:ascii="Times New Roman" w:hAnsi="Times New Roman"/>
          <w:snapToGrid w:val="0"/>
          <w:sz w:val="28"/>
          <w:szCs w:val="28"/>
        </w:rPr>
        <w:t>/</w:t>
      </w:r>
      <w:r w:rsidR="00882D38" w:rsidRPr="004515B3">
        <w:rPr>
          <w:rFonts w:ascii="Times New Roman" w:hAnsi="Times New Roman"/>
          <w:snapToGrid w:val="0"/>
          <w:sz w:val="28"/>
          <w:szCs w:val="28"/>
          <w:lang w:val="en-US"/>
        </w:rPr>
        <w:t>Al</w:t>
      </w:r>
      <w:r w:rsidR="00882D38" w:rsidRPr="004515B3">
        <w:rPr>
          <w:rFonts w:ascii="Times New Roman" w:hAnsi="Times New Roman"/>
          <w:snapToGrid w:val="0"/>
          <w:sz w:val="28"/>
          <w:szCs w:val="28"/>
        </w:rPr>
        <w:t xml:space="preserve"> по составу при определенных температурах и области кристаллизации дают хорошую сходимость</w:t>
      </w:r>
      <w:r w:rsidRPr="004515B3">
        <w:rPr>
          <w:rFonts w:ascii="Times New Roman" w:hAnsi="Times New Roman"/>
          <w:snapToGrid w:val="0"/>
          <w:sz w:val="28"/>
          <w:szCs w:val="28"/>
        </w:rPr>
        <w:t xml:space="preserve"> расчетны</w:t>
      </w:r>
      <w:r w:rsidR="00882D38" w:rsidRPr="004515B3">
        <w:rPr>
          <w:rFonts w:ascii="Times New Roman" w:hAnsi="Times New Roman"/>
          <w:snapToGrid w:val="0"/>
          <w:sz w:val="28"/>
          <w:szCs w:val="28"/>
        </w:rPr>
        <w:t>х</w:t>
      </w:r>
      <w:r w:rsidRPr="004515B3">
        <w:rPr>
          <w:rFonts w:ascii="Times New Roman" w:hAnsi="Times New Roman"/>
          <w:snapToGrid w:val="0"/>
          <w:sz w:val="28"/>
          <w:szCs w:val="28"/>
        </w:rPr>
        <w:t xml:space="preserve"> (сплошные линии) и опытны</w:t>
      </w:r>
      <w:r w:rsidR="00882D38" w:rsidRPr="004515B3">
        <w:rPr>
          <w:rFonts w:ascii="Times New Roman" w:hAnsi="Times New Roman"/>
          <w:snapToGrid w:val="0"/>
          <w:sz w:val="28"/>
          <w:szCs w:val="28"/>
        </w:rPr>
        <w:t>х</w:t>
      </w:r>
      <w:r w:rsidRPr="004515B3">
        <w:rPr>
          <w:rFonts w:ascii="Times New Roman" w:hAnsi="Times New Roman"/>
          <w:snapToGrid w:val="0"/>
          <w:sz w:val="28"/>
          <w:szCs w:val="28"/>
        </w:rPr>
        <w:t xml:space="preserve"> (точки)</w:t>
      </w:r>
      <w:r w:rsidR="00882D38" w:rsidRPr="004515B3">
        <w:rPr>
          <w:rFonts w:ascii="Times New Roman" w:hAnsi="Times New Roman"/>
          <w:snapToGrid w:val="0"/>
          <w:sz w:val="28"/>
          <w:szCs w:val="28"/>
        </w:rPr>
        <w:t xml:space="preserve"> данных</w:t>
      </w:r>
      <w:r w:rsidR="0059682E" w:rsidRPr="004515B3">
        <w:rPr>
          <w:rFonts w:ascii="Times New Roman" w:hAnsi="Times New Roman"/>
          <w:snapToGrid w:val="0"/>
          <w:sz w:val="28"/>
          <w:szCs w:val="28"/>
        </w:rPr>
        <w:t xml:space="preserve"> по составу</w:t>
      </w:r>
      <w:r w:rsidR="000B4492">
        <w:rPr>
          <w:rFonts w:ascii="Times New Roman" w:hAnsi="Times New Roman"/>
          <w:snapToGrid w:val="0"/>
          <w:sz w:val="28"/>
          <w:szCs w:val="28"/>
        </w:rPr>
        <w:t xml:space="preserve"> (рисунок 2)</w:t>
      </w:r>
      <w:r w:rsidR="00882D38" w:rsidRPr="004515B3">
        <w:rPr>
          <w:rFonts w:ascii="Times New Roman" w:hAnsi="Times New Roman"/>
          <w:snapToGrid w:val="0"/>
          <w:sz w:val="28"/>
          <w:szCs w:val="28"/>
        </w:rPr>
        <w:t>.</w:t>
      </w:r>
    </w:p>
    <w:p w:rsidR="00B05388" w:rsidRPr="00E24E28" w:rsidRDefault="00882D38" w:rsidP="00B05388">
      <w:pPr>
        <w:spacing w:after="0" w:line="240" w:lineRule="auto"/>
        <w:ind w:firstLine="709"/>
        <w:jc w:val="both"/>
        <w:rPr>
          <w:rFonts w:ascii="Times New Roman" w:hAnsi="Times New Roman"/>
          <w:snapToGrid w:val="0"/>
          <w:sz w:val="28"/>
          <w:szCs w:val="28"/>
        </w:rPr>
      </w:pPr>
      <w:r w:rsidRPr="004515B3">
        <w:rPr>
          <w:rFonts w:ascii="Times New Roman" w:hAnsi="Times New Roman"/>
          <w:sz w:val="28"/>
          <w:szCs w:val="28"/>
        </w:rPr>
        <w:t xml:space="preserve">Таким образом, </w:t>
      </w:r>
      <w:r w:rsidR="00B0561D">
        <w:rPr>
          <w:rFonts w:ascii="Times New Roman" w:hAnsi="Times New Roman"/>
          <w:sz w:val="28"/>
          <w:szCs w:val="28"/>
        </w:rPr>
        <w:t>т</w:t>
      </w:r>
      <w:r w:rsidR="00B0561D" w:rsidRPr="004515B3">
        <w:rPr>
          <w:rFonts w:ascii="Times New Roman" w:hAnsi="Times New Roman"/>
          <w:snapToGrid w:val="0"/>
          <w:sz w:val="28"/>
          <w:szCs w:val="28"/>
        </w:rPr>
        <w:t>ермодинамическ</w:t>
      </w:r>
      <w:r w:rsidR="00B0561D">
        <w:rPr>
          <w:rFonts w:ascii="Times New Roman" w:hAnsi="Times New Roman"/>
          <w:snapToGrid w:val="0"/>
          <w:sz w:val="28"/>
          <w:szCs w:val="28"/>
        </w:rPr>
        <w:t>им методом</w:t>
      </w:r>
      <w:r w:rsidR="00B0561D" w:rsidRPr="004515B3">
        <w:rPr>
          <w:rFonts w:ascii="Times New Roman" w:hAnsi="Times New Roman"/>
          <w:snapToGrid w:val="0"/>
          <w:sz w:val="28"/>
          <w:szCs w:val="28"/>
        </w:rPr>
        <w:t xml:space="preserve"> обоснован</w:t>
      </w:r>
      <w:r w:rsidR="00B0561D">
        <w:rPr>
          <w:rFonts w:ascii="Times New Roman" w:hAnsi="Times New Roman"/>
          <w:snapToGrid w:val="0"/>
          <w:sz w:val="28"/>
          <w:szCs w:val="28"/>
        </w:rPr>
        <w:t>ы</w:t>
      </w:r>
      <w:r w:rsidR="00B0561D" w:rsidRPr="004515B3">
        <w:rPr>
          <w:rFonts w:ascii="Times New Roman" w:hAnsi="Times New Roman"/>
          <w:snapToGrid w:val="0"/>
          <w:sz w:val="28"/>
          <w:szCs w:val="28"/>
        </w:rPr>
        <w:t xml:space="preserve">  состав</w:t>
      </w:r>
      <w:r w:rsidR="00F155C8">
        <w:rPr>
          <w:rFonts w:ascii="Times New Roman" w:hAnsi="Times New Roman"/>
          <w:snapToGrid w:val="0"/>
          <w:sz w:val="28"/>
          <w:szCs w:val="28"/>
        </w:rPr>
        <w:t>ы</w:t>
      </w:r>
      <w:r w:rsidR="00B0561D" w:rsidRPr="004515B3">
        <w:rPr>
          <w:rFonts w:ascii="Times New Roman" w:hAnsi="Times New Roman"/>
          <w:snapToGrid w:val="0"/>
          <w:sz w:val="28"/>
          <w:szCs w:val="28"/>
        </w:rPr>
        <w:t xml:space="preserve"> кремнеалюминиевых сплавов  с повышенным содержанием алюминия</w:t>
      </w:r>
      <w:r w:rsidR="00B0561D" w:rsidRPr="004515B3">
        <w:rPr>
          <w:rFonts w:ascii="Times New Roman" w:hAnsi="Times New Roman"/>
          <w:sz w:val="28"/>
          <w:szCs w:val="28"/>
        </w:rPr>
        <w:t xml:space="preserve"> на основе поведения осмотического коэффициента Бъеррума-Гуггенгейма  в расплаве системы </w:t>
      </w:r>
      <w:r w:rsidR="00B0561D" w:rsidRPr="004515B3">
        <w:rPr>
          <w:rFonts w:ascii="Times New Roman" w:hAnsi="Times New Roman"/>
          <w:sz w:val="28"/>
          <w:szCs w:val="28"/>
          <w:lang w:val="en-US"/>
        </w:rPr>
        <w:t>F</w:t>
      </w:r>
      <w:r w:rsidR="00B0561D" w:rsidRPr="004515B3">
        <w:rPr>
          <w:rFonts w:ascii="Times New Roman" w:hAnsi="Times New Roman"/>
          <w:sz w:val="28"/>
          <w:szCs w:val="28"/>
          <w:lang w:val="kk-KZ"/>
        </w:rPr>
        <w:t>е</w:t>
      </w:r>
      <w:r w:rsidR="00B0561D" w:rsidRPr="004515B3">
        <w:rPr>
          <w:rFonts w:ascii="Times New Roman" w:hAnsi="Times New Roman"/>
          <w:sz w:val="28"/>
          <w:szCs w:val="28"/>
        </w:rPr>
        <w:t>-</w:t>
      </w:r>
      <w:r w:rsidR="00B0561D" w:rsidRPr="004515B3">
        <w:rPr>
          <w:rFonts w:ascii="Times New Roman" w:hAnsi="Times New Roman"/>
          <w:sz w:val="28"/>
          <w:szCs w:val="28"/>
          <w:lang w:val="en-US"/>
        </w:rPr>
        <w:t>Si</w:t>
      </w:r>
      <w:r w:rsidR="00B0561D" w:rsidRPr="004515B3">
        <w:rPr>
          <w:rFonts w:ascii="Times New Roman" w:hAnsi="Times New Roman"/>
          <w:sz w:val="28"/>
          <w:szCs w:val="28"/>
        </w:rPr>
        <w:t>-</w:t>
      </w:r>
      <w:r w:rsidR="00B0561D" w:rsidRPr="004515B3">
        <w:rPr>
          <w:rFonts w:ascii="Times New Roman" w:hAnsi="Times New Roman"/>
          <w:sz w:val="28"/>
          <w:szCs w:val="28"/>
          <w:lang w:val="en-US"/>
        </w:rPr>
        <w:t>Al</w:t>
      </w:r>
      <w:r w:rsidR="00B0561D" w:rsidRPr="004515B3">
        <w:rPr>
          <w:rFonts w:ascii="Times New Roman" w:hAnsi="Times New Roman"/>
          <w:sz w:val="28"/>
          <w:szCs w:val="28"/>
        </w:rPr>
        <w:t xml:space="preserve">. </w:t>
      </w:r>
      <w:r w:rsidR="00B05388" w:rsidRPr="004515B3">
        <w:rPr>
          <w:rFonts w:ascii="Times New Roman" w:hAnsi="Times New Roman"/>
          <w:bCs/>
          <w:iCs/>
          <w:sz w:val="28"/>
          <w:szCs w:val="28"/>
        </w:rPr>
        <w:t xml:space="preserve">Полученные  математические зависимости </w:t>
      </w:r>
      <w:r w:rsidR="00B05388" w:rsidRPr="004515B3">
        <w:rPr>
          <w:rFonts w:ascii="Times New Roman" w:hAnsi="Times New Roman"/>
          <w:sz w:val="28"/>
          <w:szCs w:val="28"/>
        </w:rPr>
        <w:t>осмотического коэффициента Бъеррума-Гуггенгейма</w:t>
      </w:r>
      <w:r w:rsidR="00B05388" w:rsidRPr="004515B3">
        <w:rPr>
          <w:rFonts w:ascii="Times New Roman" w:hAnsi="Times New Roman"/>
          <w:bCs/>
          <w:iCs/>
          <w:sz w:val="28"/>
          <w:szCs w:val="28"/>
        </w:rPr>
        <w:t xml:space="preserve"> позволили определить температуру кристаллизации сплава ферросиликоалюминия</w:t>
      </w:r>
      <w:r w:rsidR="00B05388">
        <w:rPr>
          <w:rFonts w:ascii="Times New Roman" w:hAnsi="Times New Roman"/>
          <w:bCs/>
          <w:iCs/>
          <w:sz w:val="28"/>
          <w:szCs w:val="28"/>
        </w:rPr>
        <w:t>,</w:t>
      </w:r>
      <w:r w:rsidR="00B05388" w:rsidRPr="004515B3">
        <w:rPr>
          <w:rFonts w:ascii="Times New Roman" w:hAnsi="Times New Roman"/>
          <w:bCs/>
          <w:iCs/>
          <w:sz w:val="28"/>
          <w:szCs w:val="28"/>
        </w:rPr>
        <w:t xml:space="preserve"> при которой происходит </w:t>
      </w:r>
      <w:r w:rsidR="00B05388" w:rsidRPr="004515B3">
        <w:rPr>
          <w:rFonts w:ascii="Times New Roman" w:hAnsi="Times New Roman"/>
          <w:snapToGrid w:val="0"/>
          <w:sz w:val="28"/>
          <w:szCs w:val="28"/>
        </w:rPr>
        <w:t>процесс сплавообразования с более богатым содержанием алюминия.</w:t>
      </w:r>
      <w:r w:rsidR="00B05388">
        <w:rPr>
          <w:rFonts w:ascii="Times New Roman" w:hAnsi="Times New Roman"/>
          <w:snapToGrid w:val="0"/>
          <w:sz w:val="28"/>
          <w:szCs w:val="28"/>
        </w:rPr>
        <w:t xml:space="preserve"> </w:t>
      </w:r>
      <w:r w:rsidR="00B05388" w:rsidRPr="004515B3">
        <w:rPr>
          <w:rFonts w:ascii="Times New Roman" w:hAnsi="Times New Roman"/>
          <w:sz w:val="28"/>
          <w:szCs w:val="28"/>
        </w:rPr>
        <w:t>По характеру изменения осмотического коэффициента Бъеррума-Гуггенгейма в</w:t>
      </w:r>
      <w:r w:rsidR="00B05388" w:rsidRPr="004515B3">
        <w:rPr>
          <w:rFonts w:ascii="Times New Roman" w:hAnsi="Times New Roman"/>
          <w:bCs/>
          <w:iCs/>
          <w:sz w:val="28"/>
          <w:szCs w:val="28"/>
        </w:rPr>
        <w:t xml:space="preserve">ыявлено, что рост температуры приводит к сильным отрицательным отклонениям свойств кремния, а значит лучшей смешиваемости его в расплаве с железом и алюминием для области составов </w:t>
      </w:r>
      <w:r w:rsidR="00B05388" w:rsidRPr="004515B3">
        <w:rPr>
          <w:rFonts w:ascii="Times New Roman" w:hAnsi="Times New Roman"/>
          <w:snapToGrid w:val="0"/>
          <w:sz w:val="28"/>
          <w:szCs w:val="28"/>
          <w:lang w:val="en-US"/>
        </w:rPr>
        <w:t>Fe</w:t>
      </w:r>
      <w:r w:rsidR="00B05388" w:rsidRPr="004515B3">
        <w:rPr>
          <w:rFonts w:ascii="Times New Roman" w:hAnsi="Times New Roman"/>
          <w:bCs/>
          <w:iCs/>
          <w:sz w:val="28"/>
          <w:szCs w:val="28"/>
        </w:rPr>
        <w:t>/</w:t>
      </w:r>
      <w:r w:rsidR="00B05388" w:rsidRPr="004515B3">
        <w:rPr>
          <w:rFonts w:ascii="Times New Roman" w:hAnsi="Times New Roman"/>
          <w:snapToGrid w:val="0"/>
          <w:sz w:val="28"/>
          <w:szCs w:val="28"/>
          <w:lang w:val="en-US"/>
        </w:rPr>
        <w:t>Al</w:t>
      </w:r>
      <w:r w:rsidR="00B05388">
        <w:rPr>
          <w:rFonts w:ascii="Times New Roman" w:hAnsi="Times New Roman"/>
          <w:snapToGrid w:val="0"/>
          <w:sz w:val="28"/>
          <w:szCs w:val="28"/>
        </w:rPr>
        <w:t xml:space="preserve"> </w:t>
      </w:r>
      <w:r w:rsidR="00B05388" w:rsidRPr="004515B3">
        <w:rPr>
          <w:rFonts w:ascii="Times New Roman" w:hAnsi="Times New Roman"/>
          <w:snapToGrid w:val="0"/>
          <w:sz w:val="28"/>
          <w:szCs w:val="28"/>
        </w:rPr>
        <w:t xml:space="preserve">= 0,7-0,3 ат.доли. </w:t>
      </w:r>
      <w:r w:rsidR="00B05388" w:rsidRPr="00E24E28">
        <w:rPr>
          <w:rFonts w:ascii="Times New Roman" w:hAnsi="Times New Roman"/>
          <w:snapToGrid w:val="0"/>
          <w:sz w:val="28"/>
          <w:szCs w:val="28"/>
        </w:rPr>
        <w:t>Установлен</w:t>
      </w:r>
      <w:r w:rsidR="00E24E28" w:rsidRPr="00E24E28">
        <w:rPr>
          <w:rFonts w:ascii="Times New Roman" w:hAnsi="Times New Roman"/>
          <w:snapToGrid w:val="0"/>
          <w:sz w:val="28"/>
          <w:szCs w:val="28"/>
        </w:rPr>
        <w:t xml:space="preserve">ы оптимальные соотношения элементов </w:t>
      </w:r>
      <w:r w:rsidR="00E24E28" w:rsidRPr="00E24E28">
        <w:rPr>
          <w:rFonts w:ascii="Times New Roman" w:hAnsi="Times New Roman"/>
          <w:spacing w:val="2"/>
          <w:sz w:val="28"/>
          <w:szCs w:val="28"/>
        </w:rPr>
        <w:t>в комплексном сплаве ферросиликоалюмини</w:t>
      </w:r>
      <w:r w:rsidR="00E24E28" w:rsidRPr="00E24E28">
        <w:rPr>
          <w:rFonts w:ascii="Times New Roman" w:hAnsi="Times New Roman"/>
          <w:spacing w:val="2"/>
          <w:sz w:val="28"/>
          <w:szCs w:val="28"/>
          <w:lang w:val="kk-KZ"/>
        </w:rPr>
        <w:t>й</w:t>
      </w:r>
      <w:r w:rsidR="00E24E28" w:rsidRPr="00E24E28">
        <w:rPr>
          <w:rFonts w:ascii="Times New Roman" w:hAnsi="Times New Roman"/>
          <w:spacing w:val="2"/>
          <w:sz w:val="28"/>
          <w:szCs w:val="28"/>
        </w:rPr>
        <w:t xml:space="preserve"> (</w:t>
      </w:r>
      <w:r w:rsidR="00E24E28" w:rsidRPr="00E24E28">
        <w:rPr>
          <w:rFonts w:ascii="Times New Roman" w:hAnsi="Times New Roman"/>
          <w:sz w:val="28"/>
          <w:szCs w:val="28"/>
          <w:lang w:val="en-US"/>
        </w:rPr>
        <w:t>FeSiAl</w:t>
      </w:r>
      <w:r w:rsidR="00E24E28" w:rsidRPr="00E24E28">
        <w:rPr>
          <w:rFonts w:ascii="Times New Roman" w:hAnsi="Times New Roman"/>
          <w:sz w:val="28"/>
          <w:szCs w:val="28"/>
        </w:rPr>
        <w:t>)</w:t>
      </w:r>
      <w:r w:rsidR="00E24E28" w:rsidRPr="00E24E28">
        <w:rPr>
          <w:rFonts w:ascii="Times New Roman" w:hAnsi="Times New Roman"/>
          <w:spacing w:val="2"/>
          <w:sz w:val="28"/>
          <w:szCs w:val="28"/>
        </w:rPr>
        <w:t xml:space="preserve"> </w:t>
      </w:r>
      <w:r w:rsidR="00E24E28" w:rsidRPr="00E24E28">
        <w:rPr>
          <w:rFonts w:ascii="Times New Roman" w:hAnsi="Times New Roman"/>
          <w:snapToGrid w:val="0"/>
          <w:sz w:val="28"/>
          <w:szCs w:val="28"/>
        </w:rPr>
        <w:t>с содержанием железа 12-37 %, алюминия 20-25 %, кремния 68-38 %</w:t>
      </w:r>
      <w:r w:rsidR="00E24E28">
        <w:rPr>
          <w:rFonts w:ascii="Times New Roman" w:hAnsi="Times New Roman"/>
          <w:snapToGrid w:val="0"/>
          <w:sz w:val="28"/>
          <w:szCs w:val="28"/>
        </w:rPr>
        <w:t xml:space="preserve">. Данный состав </w:t>
      </w:r>
      <w:r w:rsidR="00E24E28">
        <w:rPr>
          <w:rFonts w:ascii="Times New Roman" w:hAnsi="Times New Roman"/>
          <w:spacing w:val="2"/>
          <w:sz w:val="28"/>
          <w:szCs w:val="28"/>
        </w:rPr>
        <w:t xml:space="preserve">характеризует область сплава, </w:t>
      </w:r>
      <w:r w:rsidR="00E24E28" w:rsidRPr="00E24E28">
        <w:rPr>
          <w:rFonts w:ascii="Times New Roman" w:hAnsi="Times New Roman"/>
          <w:snapToGrid w:val="0"/>
          <w:sz w:val="28"/>
          <w:szCs w:val="28"/>
        </w:rPr>
        <w:t>при котором произойдет полное усвоение расплавом алюминия</w:t>
      </w:r>
      <w:r w:rsidR="00E24E28">
        <w:rPr>
          <w:rFonts w:ascii="Times New Roman" w:hAnsi="Times New Roman"/>
          <w:snapToGrid w:val="0"/>
          <w:sz w:val="28"/>
          <w:szCs w:val="28"/>
        </w:rPr>
        <w:t>.</w:t>
      </w:r>
    </w:p>
    <w:p w:rsidR="00D329E7" w:rsidRPr="004515B3" w:rsidRDefault="00B05388" w:rsidP="004515B3">
      <w:pPr>
        <w:spacing w:after="0" w:line="240" w:lineRule="auto"/>
        <w:ind w:firstLine="709"/>
        <w:jc w:val="both"/>
        <w:rPr>
          <w:rFonts w:ascii="Times New Roman" w:hAnsi="Times New Roman"/>
          <w:b/>
          <w:sz w:val="28"/>
          <w:szCs w:val="28"/>
        </w:rPr>
      </w:pPr>
      <w:r w:rsidRPr="004515B3">
        <w:rPr>
          <w:rFonts w:ascii="Times New Roman" w:hAnsi="Times New Roman"/>
          <w:bCs/>
          <w:iCs/>
          <w:sz w:val="28"/>
          <w:szCs w:val="28"/>
        </w:rPr>
        <w:t xml:space="preserve"> </w:t>
      </w:r>
      <w:r w:rsidR="00D329E7" w:rsidRPr="004515B3">
        <w:rPr>
          <w:rFonts w:ascii="Times New Roman" w:hAnsi="Times New Roman"/>
          <w:b/>
          <w:sz w:val="28"/>
          <w:szCs w:val="28"/>
        </w:rPr>
        <w:br w:type="page"/>
      </w:r>
    </w:p>
    <w:p w:rsidR="00C63348" w:rsidRPr="004515B3" w:rsidRDefault="00C63348" w:rsidP="000F6C21">
      <w:pPr>
        <w:spacing w:after="0" w:line="240" w:lineRule="auto"/>
        <w:ind w:firstLine="709"/>
        <w:jc w:val="center"/>
        <w:rPr>
          <w:rFonts w:ascii="Times New Roman" w:hAnsi="Times New Roman"/>
          <w:b/>
          <w:sz w:val="28"/>
          <w:szCs w:val="28"/>
        </w:rPr>
      </w:pPr>
      <w:r w:rsidRPr="004515B3">
        <w:rPr>
          <w:rFonts w:ascii="Times New Roman" w:hAnsi="Times New Roman"/>
          <w:b/>
          <w:sz w:val="28"/>
          <w:szCs w:val="28"/>
        </w:rPr>
        <w:lastRenderedPageBreak/>
        <w:t>ЗАКЛЮЧЕНИЕ</w:t>
      </w:r>
    </w:p>
    <w:p w:rsidR="00C63348" w:rsidRPr="004515B3" w:rsidRDefault="00C63348" w:rsidP="004515B3">
      <w:pPr>
        <w:spacing w:after="0" w:line="240" w:lineRule="auto"/>
        <w:ind w:firstLine="709"/>
        <w:jc w:val="both"/>
        <w:rPr>
          <w:rFonts w:ascii="Times New Roman" w:hAnsi="Times New Roman"/>
          <w:sz w:val="28"/>
          <w:szCs w:val="28"/>
        </w:rPr>
      </w:pPr>
    </w:p>
    <w:p w:rsidR="00714709" w:rsidRPr="004515B3" w:rsidRDefault="00C63348" w:rsidP="00F155C8">
      <w:pPr>
        <w:pStyle w:val="a7"/>
        <w:tabs>
          <w:tab w:val="left" w:pos="-426"/>
          <w:tab w:val="left" w:pos="0"/>
        </w:tabs>
        <w:spacing w:after="0" w:line="240" w:lineRule="auto"/>
        <w:ind w:left="0" w:firstLine="709"/>
        <w:jc w:val="both"/>
        <w:rPr>
          <w:rFonts w:ascii="Times New Roman" w:hAnsi="Times New Roman"/>
          <w:sz w:val="28"/>
          <w:szCs w:val="28"/>
        </w:rPr>
      </w:pPr>
      <w:r w:rsidRPr="004515B3">
        <w:rPr>
          <w:rFonts w:ascii="Times New Roman" w:hAnsi="Times New Roman"/>
          <w:sz w:val="28"/>
          <w:szCs w:val="28"/>
        </w:rPr>
        <w:t>Краткие выводы по результатам НИР.</w:t>
      </w:r>
      <w:r w:rsidR="00F155C8">
        <w:rPr>
          <w:rFonts w:ascii="Times New Roman" w:hAnsi="Times New Roman"/>
          <w:sz w:val="28"/>
          <w:szCs w:val="28"/>
        </w:rPr>
        <w:t xml:space="preserve"> </w:t>
      </w:r>
      <w:r w:rsidR="00C629EF" w:rsidRPr="004515B3">
        <w:rPr>
          <w:rFonts w:ascii="Times New Roman" w:hAnsi="Times New Roman"/>
          <w:bCs/>
          <w:iCs/>
          <w:sz w:val="28"/>
          <w:szCs w:val="28"/>
        </w:rPr>
        <w:t>1</w:t>
      </w:r>
      <w:r w:rsidR="00C629EF" w:rsidRPr="004515B3">
        <w:rPr>
          <w:rFonts w:ascii="Times New Roman" w:hAnsi="Times New Roman"/>
          <w:bCs/>
          <w:iCs/>
          <w:sz w:val="28"/>
          <w:szCs w:val="28"/>
        </w:rPr>
        <w:tab/>
      </w:r>
      <w:r w:rsidR="000F6C21">
        <w:rPr>
          <w:rFonts w:ascii="Times New Roman" w:hAnsi="Times New Roman"/>
          <w:bCs/>
          <w:iCs/>
          <w:sz w:val="28"/>
          <w:szCs w:val="28"/>
        </w:rPr>
        <w:t>Т</w:t>
      </w:r>
      <w:r w:rsidR="00714709" w:rsidRPr="004515B3">
        <w:rPr>
          <w:rFonts w:ascii="Times New Roman" w:hAnsi="Times New Roman"/>
          <w:snapToGrid w:val="0"/>
          <w:sz w:val="28"/>
          <w:szCs w:val="28"/>
        </w:rPr>
        <w:t>ермодинамическ</w:t>
      </w:r>
      <w:r w:rsidR="000F6C21">
        <w:rPr>
          <w:rFonts w:ascii="Times New Roman" w:hAnsi="Times New Roman"/>
          <w:snapToGrid w:val="0"/>
          <w:sz w:val="28"/>
          <w:szCs w:val="28"/>
        </w:rPr>
        <w:t>и</w:t>
      </w:r>
      <w:r w:rsidR="00714709" w:rsidRPr="004515B3">
        <w:rPr>
          <w:rFonts w:ascii="Times New Roman" w:hAnsi="Times New Roman"/>
          <w:snapToGrid w:val="0"/>
          <w:sz w:val="28"/>
          <w:szCs w:val="28"/>
        </w:rPr>
        <w:t xml:space="preserve"> обоснова</w:t>
      </w:r>
      <w:r w:rsidR="00F155C8">
        <w:rPr>
          <w:rFonts w:ascii="Times New Roman" w:hAnsi="Times New Roman"/>
          <w:snapToGrid w:val="0"/>
          <w:sz w:val="28"/>
          <w:szCs w:val="28"/>
        </w:rPr>
        <w:t>-</w:t>
      </w:r>
      <w:r w:rsidR="00714709" w:rsidRPr="004515B3">
        <w:rPr>
          <w:rFonts w:ascii="Times New Roman" w:hAnsi="Times New Roman"/>
          <w:snapToGrid w:val="0"/>
          <w:sz w:val="28"/>
          <w:szCs w:val="28"/>
        </w:rPr>
        <w:t>н</w:t>
      </w:r>
      <w:r w:rsidR="000F6C21">
        <w:rPr>
          <w:rFonts w:ascii="Times New Roman" w:hAnsi="Times New Roman"/>
          <w:snapToGrid w:val="0"/>
          <w:sz w:val="28"/>
          <w:szCs w:val="28"/>
        </w:rPr>
        <w:t>ы</w:t>
      </w:r>
      <w:r w:rsidR="00714709" w:rsidRPr="004515B3">
        <w:rPr>
          <w:rFonts w:ascii="Times New Roman" w:hAnsi="Times New Roman"/>
          <w:snapToGrid w:val="0"/>
          <w:sz w:val="28"/>
          <w:szCs w:val="28"/>
        </w:rPr>
        <w:t xml:space="preserve">  состав</w:t>
      </w:r>
      <w:r w:rsidR="006A192F">
        <w:rPr>
          <w:rFonts w:ascii="Times New Roman" w:hAnsi="Times New Roman"/>
          <w:snapToGrid w:val="0"/>
          <w:sz w:val="28"/>
          <w:szCs w:val="28"/>
        </w:rPr>
        <w:t>ы</w:t>
      </w:r>
      <w:r w:rsidR="00714709" w:rsidRPr="004515B3">
        <w:rPr>
          <w:rFonts w:ascii="Times New Roman" w:hAnsi="Times New Roman"/>
          <w:snapToGrid w:val="0"/>
          <w:sz w:val="28"/>
          <w:szCs w:val="28"/>
        </w:rPr>
        <w:t xml:space="preserve"> кремнеалюминиевых сплавов  с повышенным содержанием алюминия</w:t>
      </w:r>
      <w:r w:rsidR="00714709" w:rsidRPr="004515B3">
        <w:rPr>
          <w:rFonts w:ascii="Times New Roman" w:hAnsi="Times New Roman"/>
          <w:sz w:val="28"/>
          <w:szCs w:val="28"/>
        </w:rPr>
        <w:t xml:space="preserve"> системы </w:t>
      </w:r>
      <w:r w:rsidR="00714709" w:rsidRPr="004515B3">
        <w:rPr>
          <w:rFonts w:ascii="Times New Roman" w:hAnsi="Times New Roman"/>
          <w:sz w:val="28"/>
          <w:szCs w:val="28"/>
          <w:lang w:val="en-US"/>
        </w:rPr>
        <w:t>F</w:t>
      </w:r>
      <w:r w:rsidR="00714709" w:rsidRPr="004515B3">
        <w:rPr>
          <w:rFonts w:ascii="Times New Roman" w:hAnsi="Times New Roman"/>
          <w:sz w:val="28"/>
          <w:szCs w:val="28"/>
          <w:lang w:val="kk-KZ"/>
        </w:rPr>
        <w:t>е</w:t>
      </w:r>
      <w:r w:rsidR="00714709" w:rsidRPr="004515B3">
        <w:rPr>
          <w:rFonts w:ascii="Times New Roman" w:hAnsi="Times New Roman"/>
          <w:sz w:val="28"/>
          <w:szCs w:val="28"/>
        </w:rPr>
        <w:t>-</w:t>
      </w:r>
      <w:r w:rsidR="00714709" w:rsidRPr="004515B3">
        <w:rPr>
          <w:rFonts w:ascii="Times New Roman" w:hAnsi="Times New Roman"/>
          <w:sz w:val="28"/>
          <w:szCs w:val="28"/>
          <w:lang w:val="en-US"/>
        </w:rPr>
        <w:t>Si</w:t>
      </w:r>
      <w:r w:rsidR="00714709" w:rsidRPr="004515B3">
        <w:rPr>
          <w:rFonts w:ascii="Times New Roman" w:hAnsi="Times New Roman"/>
          <w:sz w:val="28"/>
          <w:szCs w:val="28"/>
        </w:rPr>
        <w:t>-</w:t>
      </w:r>
      <w:r w:rsidR="00714709" w:rsidRPr="004515B3">
        <w:rPr>
          <w:rFonts w:ascii="Times New Roman" w:hAnsi="Times New Roman"/>
          <w:sz w:val="28"/>
          <w:szCs w:val="28"/>
          <w:lang w:val="en-US"/>
        </w:rPr>
        <w:t>Al</w:t>
      </w:r>
      <w:r w:rsidR="00714709" w:rsidRPr="004515B3">
        <w:rPr>
          <w:rFonts w:ascii="Times New Roman" w:hAnsi="Times New Roman"/>
          <w:sz w:val="28"/>
          <w:szCs w:val="28"/>
        </w:rPr>
        <w:t xml:space="preserve"> на основе поведения </w:t>
      </w:r>
      <w:r w:rsidR="00C629EF" w:rsidRPr="004515B3">
        <w:rPr>
          <w:rFonts w:ascii="Times New Roman" w:hAnsi="Times New Roman"/>
          <w:sz w:val="28"/>
          <w:szCs w:val="28"/>
        </w:rPr>
        <w:t xml:space="preserve">осмотического коэффициента Бъеррума-Гуггенгейма </w:t>
      </w:r>
      <w:r w:rsidR="00714709" w:rsidRPr="004515B3">
        <w:rPr>
          <w:rFonts w:ascii="Times New Roman" w:hAnsi="Times New Roman"/>
          <w:sz w:val="28"/>
          <w:szCs w:val="28"/>
        </w:rPr>
        <w:t xml:space="preserve"> в расплаве. </w:t>
      </w:r>
    </w:p>
    <w:p w:rsidR="002F7E08" w:rsidRPr="004515B3" w:rsidRDefault="00C629EF" w:rsidP="004515B3">
      <w:pPr>
        <w:spacing w:after="0" w:line="240" w:lineRule="auto"/>
        <w:ind w:firstLine="709"/>
        <w:jc w:val="both"/>
        <w:rPr>
          <w:rFonts w:ascii="Times New Roman" w:hAnsi="Times New Roman"/>
          <w:bCs/>
          <w:iCs/>
          <w:sz w:val="28"/>
          <w:szCs w:val="28"/>
        </w:rPr>
      </w:pPr>
      <w:r w:rsidRPr="004515B3">
        <w:rPr>
          <w:rFonts w:ascii="Times New Roman" w:hAnsi="Times New Roman"/>
          <w:sz w:val="28"/>
          <w:szCs w:val="28"/>
        </w:rPr>
        <w:t>2</w:t>
      </w:r>
      <w:r w:rsidRPr="004515B3">
        <w:rPr>
          <w:rFonts w:ascii="Times New Roman" w:hAnsi="Times New Roman"/>
          <w:sz w:val="28"/>
          <w:szCs w:val="28"/>
        </w:rPr>
        <w:tab/>
      </w:r>
      <w:r w:rsidR="00714709" w:rsidRPr="004515B3">
        <w:rPr>
          <w:rFonts w:ascii="Times New Roman" w:hAnsi="Times New Roman"/>
          <w:sz w:val="28"/>
          <w:szCs w:val="28"/>
        </w:rPr>
        <w:t>По характеру изменения осмотического коэффициента Бъеррума-Гуггенгейма в</w:t>
      </w:r>
      <w:r w:rsidRPr="004515B3">
        <w:rPr>
          <w:rFonts w:ascii="Times New Roman" w:hAnsi="Times New Roman"/>
          <w:bCs/>
          <w:iCs/>
          <w:sz w:val="28"/>
          <w:szCs w:val="28"/>
        </w:rPr>
        <w:t xml:space="preserve">ыявлено, что </w:t>
      </w:r>
      <w:r w:rsidR="002F7E08" w:rsidRPr="004515B3">
        <w:rPr>
          <w:rFonts w:ascii="Times New Roman" w:hAnsi="Times New Roman"/>
          <w:bCs/>
          <w:iCs/>
          <w:sz w:val="28"/>
          <w:szCs w:val="28"/>
        </w:rPr>
        <w:t xml:space="preserve">рост температуры приводит к сильным отрицательным отклонениям свойств кремния, а значит лучшей смешиваемости его в расплаве с железом и алюминием для области составов </w:t>
      </w:r>
      <w:r w:rsidR="002F7E08" w:rsidRPr="004515B3">
        <w:rPr>
          <w:rFonts w:ascii="Times New Roman" w:hAnsi="Times New Roman"/>
          <w:snapToGrid w:val="0"/>
          <w:sz w:val="28"/>
          <w:szCs w:val="28"/>
          <w:lang w:val="en-US"/>
        </w:rPr>
        <w:t>Fe</w:t>
      </w:r>
      <w:r w:rsidR="002F7E08" w:rsidRPr="004515B3">
        <w:rPr>
          <w:rFonts w:ascii="Times New Roman" w:hAnsi="Times New Roman"/>
          <w:bCs/>
          <w:iCs/>
          <w:sz w:val="28"/>
          <w:szCs w:val="28"/>
        </w:rPr>
        <w:t>/</w:t>
      </w:r>
      <w:r w:rsidR="002F7E08" w:rsidRPr="004515B3">
        <w:rPr>
          <w:rFonts w:ascii="Times New Roman" w:hAnsi="Times New Roman"/>
          <w:snapToGrid w:val="0"/>
          <w:sz w:val="28"/>
          <w:szCs w:val="28"/>
          <w:lang w:val="en-US"/>
        </w:rPr>
        <w:t>Al</w:t>
      </w:r>
      <w:r w:rsidR="000F6C21">
        <w:rPr>
          <w:rFonts w:ascii="Times New Roman" w:hAnsi="Times New Roman"/>
          <w:snapToGrid w:val="0"/>
          <w:sz w:val="28"/>
          <w:szCs w:val="28"/>
        </w:rPr>
        <w:t xml:space="preserve"> </w:t>
      </w:r>
      <w:r w:rsidR="002F7E08" w:rsidRPr="004515B3">
        <w:rPr>
          <w:rFonts w:ascii="Times New Roman" w:hAnsi="Times New Roman"/>
          <w:snapToGrid w:val="0"/>
          <w:sz w:val="28"/>
          <w:szCs w:val="28"/>
        </w:rPr>
        <w:t xml:space="preserve">= 0,7-0,3 ат.доли. </w:t>
      </w:r>
      <w:r w:rsidR="002F7E08" w:rsidRPr="004515B3">
        <w:rPr>
          <w:rFonts w:ascii="Times New Roman" w:hAnsi="Times New Roman"/>
          <w:bCs/>
          <w:iCs/>
          <w:sz w:val="28"/>
          <w:szCs w:val="28"/>
        </w:rPr>
        <w:t xml:space="preserve"> </w:t>
      </w:r>
    </w:p>
    <w:p w:rsidR="00E53C62" w:rsidRPr="004515B3" w:rsidRDefault="00E53C62"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bCs/>
          <w:iCs/>
          <w:sz w:val="28"/>
          <w:szCs w:val="28"/>
        </w:rPr>
        <w:t>3</w:t>
      </w:r>
      <w:r w:rsidRPr="004515B3">
        <w:rPr>
          <w:rFonts w:ascii="Times New Roman" w:hAnsi="Times New Roman"/>
          <w:bCs/>
          <w:iCs/>
          <w:sz w:val="28"/>
          <w:szCs w:val="28"/>
        </w:rPr>
        <w:tab/>
      </w:r>
      <w:r w:rsidR="002F7E08" w:rsidRPr="004515B3">
        <w:rPr>
          <w:rFonts w:ascii="Times New Roman" w:hAnsi="Times New Roman"/>
          <w:bCs/>
          <w:iCs/>
          <w:sz w:val="28"/>
          <w:szCs w:val="28"/>
        </w:rPr>
        <w:t xml:space="preserve">Полученные  математические зависимости </w:t>
      </w:r>
      <w:r w:rsidR="002F7E08" w:rsidRPr="004515B3">
        <w:rPr>
          <w:rFonts w:ascii="Times New Roman" w:hAnsi="Times New Roman"/>
          <w:sz w:val="28"/>
          <w:szCs w:val="28"/>
        </w:rPr>
        <w:t>осмотического коэффициента Бъеррума-Гуггенгейма</w:t>
      </w:r>
      <w:r w:rsidRPr="004515B3">
        <w:rPr>
          <w:rFonts w:ascii="Times New Roman" w:hAnsi="Times New Roman"/>
          <w:bCs/>
          <w:iCs/>
          <w:sz w:val="28"/>
          <w:szCs w:val="28"/>
        </w:rPr>
        <w:t xml:space="preserve"> </w:t>
      </w:r>
      <w:r w:rsidR="002F7E08" w:rsidRPr="004515B3">
        <w:rPr>
          <w:rFonts w:ascii="Times New Roman" w:hAnsi="Times New Roman"/>
          <w:bCs/>
          <w:iCs/>
          <w:sz w:val="28"/>
          <w:szCs w:val="28"/>
        </w:rPr>
        <w:t>позволили определить температуру кристаллизации сплава ферросиликоалюминия</w:t>
      </w:r>
      <w:r w:rsidR="00B0561D">
        <w:rPr>
          <w:rFonts w:ascii="Times New Roman" w:hAnsi="Times New Roman"/>
          <w:bCs/>
          <w:iCs/>
          <w:sz w:val="28"/>
          <w:szCs w:val="28"/>
        </w:rPr>
        <w:t>,</w:t>
      </w:r>
      <w:r w:rsidR="002F7E08" w:rsidRPr="004515B3">
        <w:rPr>
          <w:rFonts w:ascii="Times New Roman" w:hAnsi="Times New Roman"/>
          <w:bCs/>
          <w:iCs/>
          <w:sz w:val="28"/>
          <w:szCs w:val="28"/>
        </w:rPr>
        <w:t xml:space="preserve"> при которой происходит </w:t>
      </w:r>
      <w:r w:rsidRPr="004515B3">
        <w:rPr>
          <w:rFonts w:ascii="Times New Roman" w:hAnsi="Times New Roman"/>
          <w:snapToGrid w:val="0"/>
          <w:sz w:val="28"/>
          <w:szCs w:val="28"/>
        </w:rPr>
        <w:t>процесс сплавообразования с более богатым содержанием алюминия.</w:t>
      </w:r>
    </w:p>
    <w:p w:rsidR="00017D9F" w:rsidRPr="004515B3" w:rsidRDefault="00017D9F"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t>4</w:t>
      </w:r>
      <w:r w:rsidRPr="004515B3">
        <w:rPr>
          <w:rFonts w:ascii="Times New Roman" w:hAnsi="Times New Roman"/>
          <w:snapToGrid w:val="0"/>
          <w:sz w:val="28"/>
          <w:szCs w:val="28"/>
        </w:rPr>
        <w:tab/>
      </w:r>
      <w:r w:rsidR="00541671">
        <w:rPr>
          <w:rFonts w:ascii="Times New Roman" w:hAnsi="Times New Roman"/>
          <w:snapToGrid w:val="0"/>
          <w:sz w:val="28"/>
          <w:szCs w:val="28"/>
        </w:rPr>
        <w:t>У</w:t>
      </w:r>
      <w:r w:rsidR="00541671" w:rsidRPr="00541671">
        <w:rPr>
          <w:rFonts w:ascii="Times New Roman" w:hAnsi="Times New Roman"/>
          <w:snapToGrid w:val="0"/>
          <w:sz w:val="28"/>
          <w:szCs w:val="28"/>
        </w:rPr>
        <w:t>станов</w:t>
      </w:r>
      <w:r w:rsidR="00541671">
        <w:rPr>
          <w:rFonts w:ascii="Times New Roman" w:hAnsi="Times New Roman"/>
          <w:snapToGrid w:val="0"/>
          <w:sz w:val="28"/>
          <w:szCs w:val="28"/>
        </w:rPr>
        <w:t>лены</w:t>
      </w:r>
      <w:r w:rsidR="00541671" w:rsidRPr="00541671">
        <w:rPr>
          <w:rFonts w:ascii="Times New Roman" w:hAnsi="Times New Roman"/>
          <w:snapToGrid w:val="0"/>
          <w:sz w:val="28"/>
          <w:szCs w:val="28"/>
        </w:rPr>
        <w:t xml:space="preserve"> составы кремнеалюминиевых сплавов  с повышенным содержанием алюминия</w:t>
      </w:r>
      <w:r w:rsidR="00541671" w:rsidRPr="00541671">
        <w:rPr>
          <w:rFonts w:ascii="Times New Roman" w:hAnsi="Times New Roman"/>
          <w:sz w:val="28"/>
          <w:szCs w:val="28"/>
        </w:rPr>
        <w:t xml:space="preserve"> </w:t>
      </w:r>
      <w:r w:rsidR="00541671" w:rsidRPr="00541671">
        <w:rPr>
          <w:rFonts w:ascii="Times New Roman" w:hAnsi="Times New Roman"/>
          <w:spacing w:val="2"/>
          <w:sz w:val="28"/>
          <w:szCs w:val="28"/>
        </w:rPr>
        <w:t>в комплексном сплаве ферросиликоалюмини</w:t>
      </w:r>
      <w:r w:rsidR="00541671" w:rsidRPr="00541671">
        <w:rPr>
          <w:rFonts w:ascii="Times New Roman" w:hAnsi="Times New Roman"/>
          <w:spacing w:val="2"/>
          <w:sz w:val="28"/>
          <w:szCs w:val="28"/>
          <w:lang w:val="kk-KZ"/>
        </w:rPr>
        <w:t>й</w:t>
      </w:r>
      <w:r w:rsidR="00541671" w:rsidRPr="00541671">
        <w:rPr>
          <w:rFonts w:ascii="Times New Roman" w:hAnsi="Times New Roman"/>
          <w:spacing w:val="2"/>
          <w:sz w:val="28"/>
          <w:szCs w:val="28"/>
        </w:rPr>
        <w:t xml:space="preserve"> (</w:t>
      </w:r>
      <w:r w:rsidR="00541671" w:rsidRPr="00541671">
        <w:rPr>
          <w:rFonts w:ascii="Times New Roman" w:hAnsi="Times New Roman"/>
          <w:sz w:val="28"/>
          <w:szCs w:val="28"/>
          <w:lang w:val="en-US"/>
        </w:rPr>
        <w:t>FeSiAl</w:t>
      </w:r>
      <w:r w:rsidR="00541671" w:rsidRPr="00541671">
        <w:rPr>
          <w:rFonts w:ascii="Times New Roman" w:hAnsi="Times New Roman"/>
          <w:sz w:val="28"/>
          <w:szCs w:val="28"/>
        </w:rPr>
        <w:t>)</w:t>
      </w:r>
      <w:r w:rsidR="00541671" w:rsidRPr="00541671">
        <w:rPr>
          <w:rFonts w:ascii="Times New Roman" w:hAnsi="Times New Roman"/>
          <w:spacing w:val="2"/>
          <w:sz w:val="28"/>
          <w:szCs w:val="28"/>
        </w:rPr>
        <w:t xml:space="preserve"> на основе их диаграмм состояния через осмотический коэффициент </w:t>
      </w:r>
      <w:r w:rsidR="00541671" w:rsidRPr="00541671">
        <w:rPr>
          <w:rFonts w:ascii="Times New Roman" w:hAnsi="Times New Roman"/>
          <w:snapToGrid w:val="0"/>
          <w:sz w:val="28"/>
          <w:szCs w:val="28"/>
        </w:rPr>
        <w:t>Бьеррума-Гуггенгейма</w:t>
      </w:r>
      <w:r w:rsidRPr="00541671">
        <w:rPr>
          <w:rFonts w:ascii="Times New Roman" w:hAnsi="Times New Roman"/>
          <w:snapToGrid w:val="0"/>
          <w:sz w:val="28"/>
          <w:szCs w:val="28"/>
        </w:rPr>
        <w:t xml:space="preserve"> с содержанием железа 12-37</w:t>
      </w:r>
      <w:r w:rsidR="000F6C21" w:rsidRPr="00541671">
        <w:rPr>
          <w:rFonts w:ascii="Times New Roman" w:hAnsi="Times New Roman"/>
          <w:snapToGrid w:val="0"/>
          <w:sz w:val="28"/>
          <w:szCs w:val="28"/>
        </w:rPr>
        <w:t xml:space="preserve"> %, алюминия </w:t>
      </w:r>
      <w:r w:rsidRPr="00541671">
        <w:rPr>
          <w:rFonts w:ascii="Times New Roman" w:hAnsi="Times New Roman"/>
          <w:snapToGrid w:val="0"/>
          <w:sz w:val="28"/>
          <w:szCs w:val="28"/>
        </w:rPr>
        <w:t xml:space="preserve"> 20-25</w:t>
      </w:r>
      <w:r w:rsidR="000F6C21" w:rsidRPr="00541671">
        <w:rPr>
          <w:rFonts w:ascii="Times New Roman" w:hAnsi="Times New Roman"/>
          <w:snapToGrid w:val="0"/>
          <w:sz w:val="28"/>
          <w:szCs w:val="28"/>
        </w:rPr>
        <w:t xml:space="preserve"> </w:t>
      </w:r>
      <w:r w:rsidR="001568A2">
        <w:rPr>
          <w:rFonts w:ascii="Times New Roman" w:hAnsi="Times New Roman"/>
          <w:snapToGrid w:val="0"/>
          <w:sz w:val="28"/>
          <w:szCs w:val="28"/>
        </w:rPr>
        <w:t>%, кремния 68-38 %.</w:t>
      </w:r>
      <w:r w:rsidRPr="004515B3">
        <w:rPr>
          <w:rFonts w:ascii="Times New Roman" w:hAnsi="Times New Roman"/>
          <w:snapToGrid w:val="0"/>
          <w:sz w:val="28"/>
          <w:szCs w:val="28"/>
        </w:rPr>
        <w:t xml:space="preserve"> </w:t>
      </w:r>
    </w:p>
    <w:p w:rsidR="00B0561D" w:rsidRPr="00680661" w:rsidRDefault="00C63348" w:rsidP="00541671">
      <w:pPr>
        <w:spacing w:after="0" w:line="240" w:lineRule="auto"/>
        <w:ind w:firstLine="709"/>
        <w:jc w:val="both"/>
        <w:rPr>
          <w:rFonts w:ascii="Times New Roman" w:hAnsi="Times New Roman"/>
          <w:snapToGrid w:val="0"/>
          <w:sz w:val="28"/>
          <w:szCs w:val="28"/>
        </w:rPr>
      </w:pPr>
      <w:r w:rsidRPr="004515B3">
        <w:rPr>
          <w:rFonts w:ascii="Times New Roman" w:hAnsi="Times New Roman"/>
          <w:sz w:val="28"/>
          <w:szCs w:val="28"/>
        </w:rPr>
        <w:t>Оценка полноты решений поставленных задач. Поставленн</w:t>
      </w:r>
      <w:r w:rsidR="000F6C21">
        <w:rPr>
          <w:rFonts w:ascii="Times New Roman" w:hAnsi="Times New Roman"/>
          <w:sz w:val="28"/>
          <w:szCs w:val="28"/>
        </w:rPr>
        <w:t>ая</w:t>
      </w:r>
      <w:r w:rsidRPr="004515B3">
        <w:rPr>
          <w:rFonts w:ascii="Times New Roman" w:hAnsi="Times New Roman"/>
          <w:sz w:val="28"/>
          <w:szCs w:val="28"/>
        </w:rPr>
        <w:t xml:space="preserve"> перед исследователями задач</w:t>
      </w:r>
      <w:r w:rsidR="000F6C21">
        <w:rPr>
          <w:rFonts w:ascii="Times New Roman" w:hAnsi="Times New Roman"/>
          <w:sz w:val="28"/>
          <w:szCs w:val="28"/>
        </w:rPr>
        <w:t>а</w:t>
      </w:r>
      <w:r w:rsidRPr="004515B3">
        <w:rPr>
          <w:rFonts w:ascii="Times New Roman" w:hAnsi="Times New Roman"/>
          <w:sz w:val="28"/>
          <w:szCs w:val="28"/>
        </w:rPr>
        <w:t xml:space="preserve"> на 2020 г. полностью решен</w:t>
      </w:r>
      <w:r w:rsidR="000F6C21">
        <w:rPr>
          <w:rFonts w:ascii="Times New Roman" w:hAnsi="Times New Roman"/>
          <w:sz w:val="28"/>
          <w:szCs w:val="28"/>
        </w:rPr>
        <w:t>а</w:t>
      </w:r>
      <w:r w:rsidRPr="004515B3">
        <w:rPr>
          <w:rFonts w:ascii="Times New Roman" w:hAnsi="Times New Roman"/>
          <w:sz w:val="28"/>
          <w:szCs w:val="28"/>
        </w:rPr>
        <w:t xml:space="preserve">. </w:t>
      </w:r>
      <w:r w:rsidR="00B0561D">
        <w:rPr>
          <w:rFonts w:ascii="Times New Roman" w:hAnsi="Times New Roman"/>
          <w:bCs/>
          <w:iCs/>
          <w:sz w:val="28"/>
          <w:szCs w:val="28"/>
        </w:rPr>
        <w:t>Т</w:t>
      </w:r>
      <w:r w:rsidR="00B0561D" w:rsidRPr="004515B3">
        <w:rPr>
          <w:rFonts w:ascii="Times New Roman" w:hAnsi="Times New Roman"/>
          <w:snapToGrid w:val="0"/>
          <w:sz w:val="28"/>
          <w:szCs w:val="28"/>
        </w:rPr>
        <w:t>ермодинамическ</w:t>
      </w:r>
      <w:r w:rsidR="00B0561D">
        <w:rPr>
          <w:rFonts w:ascii="Times New Roman" w:hAnsi="Times New Roman"/>
          <w:snapToGrid w:val="0"/>
          <w:sz w:val="28"/>
          <w:szCs w:val="28"/>
        </w:rPr>
        <w:t>и</w:t>
      </w:r>
      <w:r w:rsidR="00541671">
        <w:rPr>
          <w:rFonts w:ascii="Times New Roman" w:hAnsi="Times New Roman"/>
          <w:snapToGrid w:val="0"/>
          <w:sz w:val="28"/>
          <w:szCs w:val="28"/>
        </w:rPr>
        <w:t>м методом</w:t>
      </w:r>
      <w:r w:rsidR="00B0561D" w:rsidRPr="004515B3">
        <w:rPr>
          <w:rFonts w:ascii="Times New Roman" w:hAnsi="Times New Roman"/>
          <w:snapToGrid w:val="0"/>
          <w:sz w:val="28"/>
          <w:szCs w:val="28"/>
        </w:rPr>
        <w:t xml:space="preserve"> обоснован</w:t>
      </w:r>
      <w:r w:rsidR="00B0561D">
        <w:rPr>
          <w:rFonts w:ascii="Times New Roman" w:hAnsi="Times New Roman"/>
          <w:snapToGrid w:val="0"/>
          <w:sz w:val="28"/>
          <w:szCs w:val="28"/>
        </w:rPr>
        <w:t>ы</w:t>
      </w:r>
      <w:r w:rsidR="00B0561D" w:rsidRPr="004515B3">
        <w:rPr>
          <w:rFonts w:ascii="Times New Roman" w:hAnsi="Times New Roman"/>
          <w:snapToGrid w:val="0"/>
          <w:sz w:val="28"/>
          <w:szCs w:val="28"/>
        </w:rPr>
        <w:t xml:space="preserve">  состав</w:t>
      </w:r>
      <w:r w:rsidR="006A192F">
        <w:rPr>
          <w:rFonts w:ascii="Times New Roman" w:hAnsi="Times New Roman"/>
          <w:snapToGrid w:val="0"/>
          <w:sz w:val="28"/>
          <w:szCs w:val="28"/>
        </w:rPr>
        <w:t>ы</w:t>
      </w:r>
      <w:r w:rsidR="00B0561D" w:rsidRPr="004515B3">
        <w:rPr>
          <w:rFonts w:ascii="Times New Roman" w:hAnsi="Times New Roman"/>
          <w:snapToGrid w:val="0"/>
          <w:sz w:val="28"/>
          <w:szCs w:val="28"/>
        </w:rPr>
        <w:t xml:space="preserve"> кремнеалюминиевых сплавов  с повышенным содержанием алюминия</w:t>
      </w:r>
      <w:r w:rsidR="00B0561D" w:rsidRPr="004515B3">
        <w:rPr>
          <w:rFonts w:ascii="Times New Roman" w:hAnsi="Times New Roman"/>
          <w:sz w:val="28"/>
          <w:szCs w:val="28"/>
        </w:rPr>
        <w:t xml:space="preserve"> системы </w:t>
      </w:r>
      <w:r w:rsidR="00B0561D" w:rsidRPr="004515B3">
        <w:rPr>
          <w:rFonts w:ascii="Times New Roman" w:hAnsi="Times New Roman"/>
          <w:sz w:val="28"/>
          <w:szCs w:val="28"/>
          <w:lang w:val="en-US"/>
        </w:rPr>
        <w:t>F</w:t>
      </w:r>
      <w:r w:rsidR="00B0561D" w:rsidRPr="004515B3">
        <w:rPr>
          <w:rFonts w:ascii="Times New Roman" w:hAnsi="Times New Roman"/>
          <w:sz w:val="28"/>
          <w:szCs w:val="28"/>
          <w:lang w:val="kk-KZ"/>
        </w:rPr>
        <w:t>е</w:t>
      </w:r>
      <w:r w:rsidR="00B0561D" w:rsidRPr="004515B3">
        <w:rPr>
          <w:rFonts w:ascii="Times New Roman" w:hAnsi="Times New Roman"/>
          <w:sz w:val="28"/>
          <w:szCs w:val="28"/>
        </w:rPr>
        <w:t>-</w:t>
      </w:r>
      <w:r w:rsidR="00B0561D" w:rsidRPr="004515B3">
        <w:rPr>
          <w:rFonts w:ascii="Times New Roman" w:hAnsi="Times New Roman"/>
          <w:sz w:val="28"/>
          <w:szCs w:val="28"/>
          <w:lang w:val="en-US"/>
        </w:rPr>
        <w:t>Si</w:t>
      </w:r>
      <w:r w:rsidR="00B0561D" w:rsidRPr="004515B3">
        <w:rPr>
          <w:rFonts w:ascii="Times New Roman" w:hAnsi="Times New Roman"/>
          <w:sz w:val="28"/>
          <w:szCs w:val="28"/>
        </w:rPr>
        <w:t>-</w:t>
      </w:r>
      <w:r w:rsidR="00B0561D" w:rsidRPr="004515B3">
        <w:rPr>
          <w:rFonts w:ascii="Times New Roman" w:hAnsi="Times New Roman"/>
          <w:sz w:val="28"/>
          <w:szCs w:val="28"/>
          <w:lang w:val="en-US"/>
        </w:rPr>
        <w:t>Al</w:t>
      </w:r>
      <w:r w:rsidR="00B0561D" w:rsidRPr="004515B3">
        <w:rPr>
          <w:rFonts w:ascii="Times New Roman" w:hAnsi="Times New Roman"/>
          <w:sz w:val="28"/>
          <w:szCs w:val="28"/>
        </w:rPr>
        <w:t xml:space="preserve"> </w:t>
      </w:r>
      <w:r w:rsidR="00DC7AFF">
        <w:rPr>
          <w:rFonts w:ascii="Times New Roman" w:hAnsi="Times New Roman"/>
          <w:sz w:val="28"/>
          <w:szCs w:val="28"/>
        </w:rPr>
        <w:t xml:space="preserve">по энергетическим характеристикам </w:t>
      </w:r>
      <w:r w:rsidR="00B0561D" w:rsidRPr="004515B3">
        <w:rPr>
          <w:rFonts w:ascii="Times New Roman" w:hAnsi="Times New Roman"/>
          <w:sz w:val="28"/>
          <w:szCs w:val="28"/>
        </w:rPr>
        <w:t xml:space="preserve">осмотического коэффициента Бъеррума-Гуггенгейма  в </w:t>
      </w:r>
      <w:r w:rsidR="00F76A3E">
        <w:rPr>
          <w:rFonts w:ascii="Times New Roman" w:hAnsi="Times New Roman"/>
          <w:sz w:val="28"/>
          <w:szCs w:val="28"/>
        </w:rPr>
        <w:t xml:space="preserve"> </w:t>
      </w:r>
      <w:r w:rsidR="00B0561D" w:rsidRPr="004515B3">
        <w:rPr>
          <w:rFonts w:ascii="Times New Roman" w:hAnsi="Times New Roman"/>
          <w:sz w:val="28"/>
          <w:szCs w:val="28"/>
        </w:rPr>
        <w:t>расплаве</w:t>
      </w:r>
      <w:r w:rsidR="00DC7AFF">
        <w:rPr>
          <w:rFonts w:ascii="Times New Roman" w:hAnsi="Times New Roman"/>
          <w:sz w:val="28"/>
          <w:szCs w:val="28"/>
        </w:rPr>
        <w:t xml:space="preserve">. </w:t>
      </w:r>
      <w:r w:rsidR="00B0561D">
        <w:rPr>
          <w:rFonts w:ascii="Times New Roman" w:hAnsi="Times New Roman"/>
          <w:sz w:val="28"/>
          <w:szCs w:val="28"/>
        </w:rPr>
        <w:t xml:space="preserve"> По</w:t>
      </w:r>
      <w:r w:rsidR="00F76A3E">
        <w:rPr>
          <w:rFonts w:ascii="Times New Roman" w:hAnsi="Times New Roman"/>
          <w:sz w:val="28"/>
          <w:szCs w:val="28"/>
        </w:rPr>
        <w:t xml:space="preserve"> </w:t>
      </w:r>
      <w:r w:rsidR="00B0561D">
        <w:rPr>
          <w:rFonts w:ascii="Times New Roman" w:hAnsi="Times New Roman"/>
          <w:sz w:val="28"/>
          <w:szCs w:val="28"/>
        </w:rPr>
        <w:t xml:space="preserve"> отклонению </w:t>
      </w:r>
      <w:r w:rsidR="00F76A3E">
        <w:rPr>
          <w:rFonts w:ascii="Times New Roman" w:hAnsi="Times New Roman"/>
          <w:sz w:val="28"/>
          <w:szCs w:val="28"/>
        </w:rPr>
        <w:t xml:space="preserve"> </w:t>
      </w:r>
      <w:r w:rsidR="00B0561D">
        <w:rPr>
          <w:rFonts w:ascii="Times New Roman" w:hAnsi="Times New Roman"/>
          <w:sz w:val="28"/>
          <w:szCs w:val="28"/>
        </w:rPr>
        <w:t xml:space="preserve">энергетических </w:t>
      </w:r>
      <w:r w:rsidR="00F76A3E">
        <w:rPr>
          <w:rFonts w:ascii="Times New Roman" w:hAnsi="Times New Roman"/>
          <w:sz w:val="28"/>
          <w:szCs w:val="28"/>
        </w:rPr>
        <w:t xml:space="preserve"> </w:t>
      </w:r>
      <w:r w:rsidR="00B0561D">
        <w:rPr>
          <w:rFonts w:ascii="Times New Roman" w:hAnsi="Times New Roman"/>
          <w:sz w:val="28"/>
          <w:szCs w:val="28"/>
        </w:rPr>
        <w:t xml:space="preserve">свойств </w:t>
      </w:r>
      <w:r w:rsidR="00F76A3E">
        <w:rPr>
          <w:rFonts w:ascii="Times New Roman" w:hAnsi="Times New Roman"/>
          <w:sz w:val="28"/>
          <w:szCs w:val="28"/>
        </w:rPr>
        <w:t xml:space="preserve"> </w:t>
      </w:r>
      <w:r w:rsidR="00B0561D">
        <w:rPr>
          <w:rFonts w:ascii="Times New Roman" w:hAnsi="Times New Roman"/>
          <w:sz w:val="28"/>
          <w:szCs w:val="28"/>
        </w:rPr>
        <w:t xml:space="preserve">кремния </w:t>
      </w:r>
      <w:r w:rsidR="00F76A3E">
        <w:rPr>
          <w:rFonts w:ascii="Times New Roman" w:hAnsi="Times New Roman"/>
          <w:sz w:val="28"/>
          <w:szCs w:val="28"/>
        </w:rPr>
        <w:t>(</w:t>
      </w:r>
      <w:r w:rsidR="00F76A3E" w:rsidRPr="00F76A3E">
        <w:rPr>
          <w:rFonts w:ascii="Times New Roman" w:hAnsi="Times New Roman"/>
          <w:position w:val="-12"/>
          <w:sz w:val="28"/>
          <w:szCs w:val="28"/>
        </w:rPr>
        <w:object w:dxaOrig="360" w:dyaOrig="380">
          <v:shape id="_x0000_i1080" type="#_x0000_t75" style="width:18pt;height:19.2pt" o:ole="">
            <v:imagedata r:id="rId83" o:title=""/>
          </v:shape>
          <o:OLEObject Type="Embed" ProgID="Equation.3" ShapeID="_x0000_i1080" DrawAspect="Content" ObjectID="_1668244608" r:id="rId111"/>
        </w:object>
      </w:r>
      <w:r w:rsidR="00F76A3E">
        <w:rPr>
          <w:rFonts w:ascii="Times New Roman" w:hAnsi="Times New Roman"/>
          <w:sz w:val="28"/>
          <w:szCs w:val="28"/>
        </w:rPr>
        <w:t xml:space="preserve">) </w:t>
      </w:r>
      <w:r w:rsidR="00B0561D">
        <w:rPr>
          <w:rFonts w:ascii="Times New Roman" w:hAnsi="Times New Roman"/>
          <w:sz w:val="28"/>
          <w:szCs w:val="28"/>
        </w:rPr>
        <w:t>о</w:t>
      </w:r>
      <w:r w:rsidR="00B0561D" w:rsidRPr="00680661">
        <w:rPr>
          <w:rFonts w:ascii="Times New Roman" w:hAnsi="Times New Roman"/>
          <w:sz w:val="28"/>
          <w:szCs w:val="28"/>
        </w:rPr>
        <w:t>пределены соотношения железа, алюминия и</w:t>
      </w:r>
      <w:r w:rsidR="00B0561D" w:rsidRPr="00680661">
        <w:rPr>
          <w:rFonts w:ascii="Times New Roman" w:hAnsi="Times New Roman"/>
          <w:snapToGrid w:val="0"/>
          <w:sz w:val="28"/>
          <w:szCs w:val="28"/>
        </w:rPr>
        <w:t xml:space="preserve"> </w:t>
      </w:r>
      <w:r w:rsidR="00B0561D" w:rsidRPr="00680661">
        <w:rPr>
          <w:rFonts w:ascii="Times New Roman" w:hAnsi="Times New Roman"/>
          <w:sz w:val="28"/>
          <w:szCs w:val="28"/>
        </w:rPr>
        <w:t>кремния</w:t>
      </w:r>
      <w:r w:rsidR="00B0561D" w:rsidRPr="00680661">
        <w:rPr>
          <w:rFonts w:ascii="Times New Roman" w:hAnsi="Times New Roman"/>
          <w:snapToGrid w:val="0"/>
          <w:sz w:val="28"/>
          <w:szCs w:val="28"/>
        </w:rPr>
        <w:t xml:space="preserve">  12-37 %,   20-25 %,  68-38 % соответственно</w:t>
      </w:r>
      <w:r w:rsidR="00F76A3E">
        <w:rPr>
          <w:rFonts w:ascii="Times New Roman" w:hAnsi="Times New Roman"/>
          <w:snapToGrid w:val="0"/>
          <w:sz w:val="28"/>
          <w:szCs w:val="28"/>
        </w:rPr>
        <w:t xml:space="preserve">. Область данного состава отвечает </w:t>
      </w:r>
      <w:r w:rsidR="00F76A3E">
        <w:rPr>
          <w:rFonts w:ascii="Times New Roman" w:hAnsi="Times New Roman"/>
          <w:sz w:val="28"/>
          <w:szCs w:val="28"/>
        </w:rPr>
        <w:t>наиболее благоприятным условиям получения</w:t>
      </w:r>
      <w:r w:rsidR="00B0561D" w:rsidRPr="00680661">
        <w:rPr>
          <w:rFonts w:ascii="Times New Roman" w:hAnsi="Times New Roman"/>
          <w:sz w:val="28"/>
          <w:szCs w:val="28"/>
        </w:rPr>
        <w:t xml:space="preserve"> эффективных составов </w:t>
      </w:r>
      <w:r w:rsidR="00DC7AFF">
        <w:rPr>
          <w:rFonts w:ascii="Times New Roman" w:hAnsi="Times New Roman"/>
          <w:sz w:val="28"/>
          <w:szCs w:val="28"/>
        </w:rPr>
        <w:t>ферросиликоалюминия</w:t>
      </w:r>
      <w:r w:rsidR="00541671">
        <w:rPr>
          <w:rFonts w:ascii="Times New Roman" w:hAnsi="Times New Roman"/>
          <w:sz w:val="28"/>
          <w:szCs w:val="28"/>
        </w:rPr>
        <w:t xml:space="preserve"> с повышенным содержанием алюминия</w:t>
      </w:r>
      <w:r w:rsidR="00B0561D">
        <w:rPr>
          <w:rFonts w:ascii="Times New Roman" w:hAnsi="Times New Roman"/>
          <w:sz w:val="28"/>
          <w:szCs w:val="28"/>
        </w:rPr>
        <w:t>.</w:t>
      </w:r>
    </w:p>
    <w:p w:rsidR="002A15EB" w:rsidRPr="004515B3" w:rsidRDefault="00C63348" w:rsidP="004515B3">
      <w:pPr>
        <w:spacing w:after="0" w:line="240" w:lineRule="auto"/>
        <w:ind w:firstLine="709"/>
        <w:jc w:val="both"/>
        <w:rPr>
          <w:rFonts w:ascii="Times New Roman" w:hAnsi="Times New Roman"/>
          <w:sz w:val="28"/>
          <w:szCs w:val="28"/>
        </w:rPr>
      </w:pPr>
      <w:r w:rsidRPr="004515B3">
        <w:rPr>
          <w:rFonts w:ascii="Times New Roman" w:hAnsi="Times New Roman"/>
          <w:snapToGrid w:val="0"/>
          <w:sz w:val="28"/>
          <w:szCs w:val="28"/>
        </w:rPr>
        <w:t xml:space="preserve">Разработка рекомендаций по конкретному использованию результатов НИР. </w:t>
      </w:r>
      <w:r w:rsidR="002A15EB" w:rsidRPr="004515B3">
        <w:rPr>
          <w:rFonts w:ascii="Times New Roman" w:hAnsi="Times New Roman"/>
          <w:sz w:val="28"/>
          <w:szCs w:val="28"/>
        </w:rPr>
        <w:t xml:space="preserve">Проведение термодинамического обоснования получения эффективных составов </w:t>
      </w:r>
      <w:r w:rsidR="002A15EB" w:rsidRPr="004515B3">
        <w:rPr>
          <w:rFonts w:ascii="Times New Roman" w:hAnsi="Times New Roman"/>
          <w:snapToGrid w:val="0"/>
          <w:sz w:val="28"/>
          <w:szCs w:val="28"/>
        </w:rPr>
        <w:t xml:space="preserve">кремнеалюминиевых сплавов </w:t>
      </w:r>
      <w:r w:rsidR="002A15EB" w:rsidRPr="004515B3">
        <w:rPr>
          <w:rFonts w:ascii="Times New Roman" w:hAnsi="Times New Roman"/>
          <w:sz w:val="28"/>
          <w:szCs w:val="28"/>
        </w:rPr>
        <w:t>на основе концепции Бьеррума-Гуггенгейма</w:t>
      </w:r>
      <w:r w:rsidR="002A15EB" w:rsidRPr="004515B3">
        <w:rPr>
          <w:rFonts w:ascii="Times New Roman" w:hAnsi="Times New Roman"/>
          <w:snapToGrid w:val="0"/>
          <w:sz w:val="28"/>
          <w:szCs w:val="28"/>
        </w:rPr>
        <w:t xml:space="preserve"> </w:t>
      </w:r>
      <w:r w:rsidR="006A192F">
        <w:rPr>
          <w:rFonts w:ascii="Times New Roman" w:hAnsi="Times New Roman"/>
          <w:sz w:val="28"/>
          <w:szCs w:val="28"/>
        </w:rPr>
        <w:t>обеспечи</w:t>
      </w:r>
      <w:r w:rsidR="002A15EB" w:rsidRPr="004515B3">
        <w:rPr>
          <w:rFonts w:ascii="Times New Roman" w:hAnsi="Times New Roman"/>
          <w:sz w:val="28"/>
          <w:szCs w:val="28"/>
        </w:rPr>
        <w:t xml:space="preserve">т разработку уникальных технических решений по </w:t>
      </w:r>
      <w:r w:rsidR="00DC7AFF" w:rsidRPr="004515B3">
        <w:rPr>
          <w:rFonts w:ascii="Times New Roman" w:hAnsi="Times New Roman"/>
          <w:color w:val="000000"/>
          <w:spacing w:val="2"/>
          <w:sz w:val="28"/>
          <w:szCs w:val="28"/>
        </w:rPr>
        <w:t>выплавк</w:t>
      </w:r>
      <w:r w:rsidR="006A192F">
        <w:rPr>
          <w:rFonts w:ascii="Times New Roman" w:hAnsi="Times New Roman"/>
          <w:color w:val="000000"/>
          <w:spacing w:val="2"/>
          <w:sz w:val="28"/>
          <w:szCs w:val="28"/>
        </w:rPr>
        <w:t>е</w:t>
      </w:r>
      <w:r w:rsidR="00DC7AFF" w:rsidRPr="004515B3">
        <w:rPr>
          <w:rFonts w:ascii="Times New Roman" w:hAnsi="Times New Roman"/>
          <w:sz w:val="28"/>
          <w:szCs w:val="28"/>
        </w:rPr>
        <w:t xml:space="preserve"> </w:t>
      </w:r>
      <w:r w:rsidR="00DC7AFF">
        <w:rPr>
          <w:rFonts w:ascii="Times New Roman" w:hAnsi="Times New Roman"/>
          <w:sz w:val="28"/>
          <w:szCs w:val="28"/>
        </w:rPr>
        <w:t xml:space="preserve">ферросиликоалюминия с высоким содержанием алюминия. </w:t>
      </w:r>
    </w:p>
    <w:p w:rsidR="006D562A" w:rsidRPr="004515B3" w:rsidRDefault="00C63348" w:rsidP="004515B3">
      <w:pPr>
        <w:spacing w:after="0" w:line="240" w:lineRule="auto"/>
        <w:ind w:firstLine="709"/>
        <w:jc w:val="both"/>
        <w:rPr>
          <w:rFonts w:ascii="Times New Roman" w:hAnsi="Times New Roman"/>
          <w:color w:val="000000"/>
          <w:spacing w:val="2"/>
          <w:sz w:val="28"/>
          <w:szCs w:val="28"/>
        </w:rPr>
      </w:pPr>
      <w:r w:rsidRPr="004515B3">
        <w:rPr>
          <w:rFonts w:ascii="Times New Roman" w:hAnsi="Times New Roman"/>
          <w:snapToGrid w:val="0"/>
          <w:sz w:val="28"/>
          <w:szCs w:val="28"/>
        </w:rPr>
        <w:t>Оценка технико-экономической эффективности внедрения.</w:t>
      </w:r>
      <w:r w:rsidR="00F155C8">
        <w:rPr>
          <w:rFonts w:ascii="Times New Roman" w:hAnsi="Times New Roman"/>
          <w:snapToGrid w:val="0"/>
          <w:sz w:val="28"/>
          <w:szCs w:val="28"/>
        </w:rPr>
        <w:t xml:space="preserve"> </w:t>
      </w:r>
      <w:r w:rsidRPr="004515B3">
        <w:rPr>
          <w:rFonts w:ascii="Times New Roman" w:hAnsi="Times New Roman"/>
          <w:color w:val="000000"/>
          <w:spacing w:val="2"/>
          <w:sz w:val="28"/>
          <w:szCs w:val="28"/>
          <w:lang w:val="kk-KZ"/>
        </w:rPr>
        <w:t xml:space="preserve">Проведенные фундаментальные исследования в области физико-химического анализа в виде решения прямой и обратной задачи Гиббса дают основания для серьезных обобщений и научно обоснованных практических рекомендаций. Так, </w:t>
      </w:r>
      <w:r w:rsidR="006D562A" w:rsidRPr="004515B3">
        <w:rPr>
          <w:rFonts w:ascii="Times New Roman" w:hAnsi="Times New Roman"/>
          <w:color w:val="000000"/>
          <w:spacing w:val="2"/>
          <w:sz w:val="28"/>
          <w:szCs w:val="28"/>
          <w:lang w:val="kk-KZ"/>
        </w:rPr>
        <w:t>п</w:t>
      </w:r>
      <w:r w:rsidR="006D562A" w:rsidRPr="004515B3">
        <w:rPr>
          <w:rFonts w:ascii="Times New Roman" w:hAnsi="Times New Roman"/>
          <w:color w:val="000000"/>
          <w:spacing w:val="2"/>
          <w:sz w:val="28"/>
          <w:szCs w:val="28"/>
        </w:rPr>
        <w:t>олучен</w:t>
      </w:r>
      <w:r w:rsidR="00BD1E07">
        <w:rPr>
          <w:rFonts w:ascii="Times New Roman" w:hAnsi="Times New Roman"/>
          <w:color w:val="000000"/>
          <w:spacing w:val="2"/>
          <w:sz w:val="28"/>
          <w:szCs w:val="28"/>
        </w:rPr>
        <w:t>н</w:t>
      </w:r>
      <w:r w:rsidR="006D562A" w:rsidRPr="004515B3">
        <w:rPr>
          <w:rFonts w:ascii="Times New Roman" w:hAnsi="Times New Roman"/>
          <w:color w:val="000000"/>
          <w:spacing w:val="2"/>
          <w:sz w:val="28"/>
          <w:szCs w:val="28"/>
        </w:rPr>
        <w:t xml:space="preserve">ые </w:t>
      </w:r>
      <w:r w:rsidR="00BD1E07">
        <w:rPr>
          <w:rFonts w:ascii="Times New Roman" w:hAnsi="Times New Roman"/>
          <w:color w:val="000000"/>
          <w:spacing w:val="2"/>
          <w:sz w:val="28"/>
          <w:szCs w:val="28"/>
        </w:rPr>
        <w:t xml:space="preserve">теоретические </w:t>
      </w:r>
      <w:r w:rsidR="006D562A" w:rsidRPr="004515B3">
        <w:rPr>
          <w:rFonts w:ascii="Times New Roman" w:hAnsi="Times New Roman"/>
          <w:color w:val="000000"/>
          <w:spacing w:val="2"/>
          <w:sz w:val="28"/>
          <w:szCs w:val="28"/>
        </w:rPr>
        <w:t xml:space="preserve">результаты исследований </w:t>
      </w:r>
      <w:r w:rsidR="006A192F">
        <w:rPr>
          <w:rFonts w:ascii="Times New Roman" w:hAnsi="Times New Roman"/>
          <w:color w:val="000000"/>
          <w:spacing w:val="2"/>
          <w:sz w:val="28"/>
          <w:szCs w:val="28"/>
        </w:rPr>
        <w:t>могут служить</w:t>
      </w:r>
      <w:r w:rsidR="006D562A" w:rsidRPr="004515B3">
        <w:rPr>
          <w:rFonts w:ascii="Times New Roman" w:hAnsi="Times New Roman"/>
          <w:color w:val="000000"/>
          <w:spacing w:val="2"/>
          <w:sz w:val="28"/>
          <w:szCs w:val="28"/>
        </w:rPr>
        <w:t xml:space="preserve"> основой для разработки технологий выплавки новых комплексных сплавов и на основе </w:t>
      </w:r>
      <w:r w:rsidR="006D562A" w:rsidRPr="004515B3">
        <w:rPr>
          <w:rFonts w:ascii="Times New Roman" w:hAnsi="Times New Roman"/>
          <w:color w:val="000000"/>
          <w:spacing w:val="2"/>
          <w:sz w:val="28"/>
          <w:szCs w:val="28"/>
          <w:lang w:val="en-US"/>
        </w:rPr>
        <w:t>Ti</w:t>
      </w:r>
      <w:r w:rsidR="006D562A" w:rsidRPr="004515B3">
        <w:rPr>
          <w:rFonts w:ascii="Times New Roman" w:hAnsi="Times New Roman"/>
          <w:color w:val="000000"/>
          <w:spacing w:val="2"/>
          <w:sz w:val="28"/>
          <w:szCs w:val="28"/>
        </w:rPr>
        <w:t>,</w:t>
      </w:r>
      <w:r w:rsidR="00F76A3E">
        <w:rPr>
          <w:rFonts w:ascii="Times New Roman" w:hAnsi="Times New Roman"/>
          <w:color w:val="000000"/>
          <w:spacing w:val="2"/>
          <w:sz w:val="28"/>
          <w:szCs w:val="28"/>
        </w:rPr>
        <w:t xml:space="preserve"> </w:t>
      </w:r>
      <w:r w:rsidR="006D562A" w:rsidRPr="004515B3">
        <w:rPr>
          <w:rFonts w:ascii="Times New Roman" w:hAnsi="Times New Roman"/>
          <w:color w:val="000000"/>
          <w:spacing w:val="2"/>
          <w:sz w:val="28"/>
          <w:szCs w:val="28"/>
          <w:lang w:val="en-US"/>
        </w:rPr>
        <w:t>V</w:t>
      </w:r>
      <w:r w:rsidR="006D562A" w:rsidRPr="004515B3">
        <w:rPr>
          <w:rFonts w:ascii="Times New Roman" w:hAnsi="Times New Roman"/>
          <w:color w:val="000000"/>
          <w:spacing w:val="2"/>
          <w:sz w:val="28"/>
          <w:szCs w:val="28"/>
        </w:rPr>
        <w:t xml:space="preserve"> и др., а также </w:t>
      </w:r>
      <w:r w:rsidR="006D562A" w:rsidRPr="004515B3">
        <w:rPr>
          <w:rFonts w:ascii="Times New Roman" w:hAnsi="Times New Roman"/>
          <w:spacing w:val="2"/>
          <w:sz w:val="28"/>
          <w:szCs w:val="28"/>
        </w:rPr>
        <w:t>рафинированных сортов феррохрома и ферромарганца</w:t>
      </w:r>
      <w:r w:rsidR="006D562A" w:rsidRPr="004515B3">
        <w:rPr>
          <w:rFonts w:ascii="Times New Roman" w:hAnsi="Times New Roman"/>
          <w:color w:val="000000"/>
          <w:spacing w:val="2"/>
          <w:sz w:val="28"/>
          <w:szCs w:val="28"/>
        </w:rPr>
        <w:t>.</w:t>
      </w:r>
    </w:p>
    <w:p w:rsidR="00C63348" w:rsidRPr="004515B3" w:rsidRDefault="00C63348" w:rsidP="004515B3">
      <w:pPr>
        <w:spacing w:after="0" w:line="240" w:lineRule="auto"/>
        <w:ind w:firstLine="709"/>
        <w:jc w:val="both"/>
        <w:rPr>
          <w:rFonts w:ascii="Times New Roman" w:hAnsi="Times New Roman"/>
          <w:snapToGrid w:val="0"/>
          <w:sz w:val="28"/>
          <w:szCs w:val="28"/>
        </w:rPr>
      </w:pPr>
      <w:r w:rsidRPr="004515B3">
        <w:rPr>
          <w:rFonts w:ascii="Times New Roman" w:hAnsi="Times New Roman"/>
          <w:snapToGrid w:val="0"/>
          <w:sz w:val="28"/>
          <w:szCs w:val="28"/>
        </w:rPr>
        <w:lastRenderedPageBreak/>
        <w:t>Оценка научно-технического уровня выполненной НИР в сравнении с лучшими достижениями в данной области.</w:t>
      </w:r>
      <w:r w:rsidR="00587152">
        <w:rPr>
          <w:rFonts w:ascii="Times New Roman" w:hAnsi="Times New Roman"/>
          <w:snapToGrid w:val="0"/>
          <w:sz w:val="28"/>
          <w:szCs w:val="28"/>
        </w:rPr>
        <w:t xml:space="preserve"> </w:t>
      </w:r>
      <w:r w:rsidRPr="004515B3">
        <w:rPr>
          <w:rFonts w:ascii="Times New Roman" w:hAnsi="Times New Roman"/>
          <w:sz w:val="28"/>
          <w:szCs w:val="28"/>
        </w:rPr>
        <w:t xml:space="preserve">Работа выполнена на высоком научном уровне на основе углубленных теоретических исследований в области фазовых равновесий в сложных металлургических системах. </w:t>
      </w:r>
      <w:r w:rsidRPr="004515B3">
        <w:rPr>
          <w:rFonts w:ascii="Times New Roman" w:hAnsi="Times New Roman"/>
          <w:snapToGrid w:val="0"/>
          <w:sz w:val="28"/>
          <w:szCs w:val="28"/>
        </w:rPr>
        <w:t>Применение концепции Бьеррума-Гуггенгейма для раскрытия природы диаграмм состояни</w:t>
      </w:r>
      <w:r w:rsidR="006A192F">
        <w:rPr>
          <w:rFonts w:ascii="Times New Roman" w:hAnsi="Times New Roman"/>
          <w:snapToGrid w:val="0"/>
          <w:sz w:val="28"/>
          <w:szCs w:val="28"/>
        </w:rPr>
        <w:t>я</w:t>
      </w:r>
      <w:r w:rsidRPr="004515B3">
        <w:rPr>
          <w:rFonts w:ascii="Times New Roman" w:hAnsi="Times New Roman"/>
          <w:snapToGrid w:val="0"/>
          <w:sz w:val="28"/>
          <w:szCs w:val="28"/>
        </w:rPr>
        <w:t xml:space="preserve"> и фазовых равновесий </w:t>
      </w:r>
      <w:r w:rsidR="00F82646">
        <w:rPr>
          <w:rFonts w:ascii="Times New Roman" w:hAnsi="Times New Roman"/>
          <w:snapToGrid w:val="0"/>
          <w:sz w:val="28"/>
          <w:szCs w:val="28"/>
        </w:rPr>
        <w:t xml:space="preserve">на единой аналитической зависимости </w:t>
      </w:r>
      <w:r w:rsidRPr="004515B3">
        <w:rPr>
          <w:rFonts w:ascii="Times New Roman" w:hAnsi="Times New Roman"/>
          <w:snapToGrid w:val="0"/>
          <w:sz w:val="28"/>
          <w:szCs w:val="28"/>
        </w:rPr>
        <w:t>и доказательство колоссальной ее эффективности осуществляется в области теории расплавов впервые только казахстанской научной школой.</w:t>
      </w:r>
    </w:p>
    <w:p w:rsidR="00C63348" w:rsidRPr="004515B3" w:rsidRDefault="00C63348" w:rsidP="004515B3">
      <w:pPr>
        <w:spacing w:after="0" w:line="240" w:lineRule="auto"/>
        <w:ind w:firstLine="709"/>
        <w:jc w:val="both"/>
        <w:rPr>
          <w:rFonts w:ascii="Times New Roman" w:hAnsi="Times New Roman"/>
          <w:sz w:val="28"/>
          <w:szCs w:val="28"/>
        </w:rPr>
      </w:pPr>
      <w:r w:rsidRPr="004515B3">
        <w:rPr>
          <w:rFonts w:ascii="Times New Roman" w:hAnsi="Times New Roman"/>
          <w:snapToGrid w:val="0"/>
          <w:sz w:val="28"/>
          <w:szCs w:val="28"/>
        </w:rPr>
        <w:t>Представлен</w:t>
      </w:r>
      <w:r w:rsidR="006A192F">
        <w:rPr>
          <w:rFonts w:ascii="Times New Roman" w:hAnsi="Times New Roman"/>
          <w:snapToGrid w:val="0"/>
          <w:sz w:val="28"/>
          <w:szCs w:val="28"/>
        </w:rPr>
        <w:t>н</w:t>
      </w:r>
      <w:r w:rsidRPr="004515B3">
        <w:rPr>
          <w:rFonts w:ascii="Times New Roman" w:hAnsi="Times New Roman"/>
          <w:snapToGrid w:val="0"/>
          <w:sz w:val="28"/>
          <w:szCs w:val="28"/>
        </w:rPr>
        <w:t>ы</w:t>
      </w:r>
      <w:r w:rsidR="006A192F">
        <w:rPr>
          <w:rFonts w:ascii="Times New Roman" w:hAnsi="Times New Roman"/>
          <w:snapToGrid w:val="0"/>
          <w:sz w:val="28"/>
          <w:szCs w:val="28"/>
        </w:rPr>
        <w:t>е</w:t>
      </w:r>
      <w:r w:rsidRPr="004515B3">
        <w:rPr>
          <w:rFonts w:ascii="Times New Roman" w:hAnsi="Times New Roman"/>
          <w:snapToGrid w:val="0"/>
          <w:sz w:val="28"/>
          <w:szCs w:val="28"/>
        </w:rPr>
        <w:t xml:space="preserve"> исследования, направлены на раскрытие строения и свойств фаз различной физико-химической природы, обладают новизной и перспективностью с точки зрения фундаментального жидкофазного состояния материалов и фазовых равновесий при высоких температурах. Оригинальность проекта заключается в том, что в работе предусматривается нетрадиционный подход к проблеме </w:t>
      </w:r>
      <w:r w:rsidR="00DC7AFF">
        <w:rPr>
          <w:rFonts w:ascii="Times New Roman" w:hAnsi="Times New Roman"/>
          <w:snapToGrid w:val="0"/>
          <w:sz w:val="28"/>
          <w:szCs w:val="28"/>
        </w:rPr>
        <w:t>термодинамической оценки выплавки комплексных сплавов.</w:t>
      </w:r>
    </w:p>
    <w:p w:rsidR="00C63348" w:rsidRPr="004515B3" w:rsidRDefault="00C63348" w:rsidP="004515B3">
      <w:pPr>
        <w:spacing w:after="0" w:line="240" w:lineRule="auto"/>
        <w:ind w:firstLine="709"/>
        <w:jc w:val="both"/>
        <w:rPr>
          <w:rFonts w:ascii="Times New Roman" w:hAnsi="Times New Roman"/>
          <w:sz w:val="28"/>
          <w:szCs w:val="28"/>
        </w:rPr>
      </w:pPr>
    </w:p>
    <w:p w:rsidR="000A25BB" w:rsidRPr="004515B3" w:rsidRDefault="000A25BB" w:rsidP="004515B3">
      <w:pPr>
        <w:spacing w:after="0" w:line="240" w:lineRule="auto"/>
        <w:ind w:firstLine="709"/>
        <w:jc w:val="both"/>
        <w:rPr>
          <w:rFonts w:ascii="Times New Roman" w:hAnsi="Times New Roman"/>
          <w:sz w:val="28"/>
          <w:szCs w:val="28"/>
        </w:rPr>
      </w:pPr>
    </w:p>
    <w:p w:rsidR="000A25BB" w:rsidRPr="004515B3" w:rsidRDefault="000A25BB" w:rsidP="004515B3">
      <w:pPr>
        <w:spacing w:after="0" w:line="240" w:lineRule="auto"/>
        <w:ind w:firstLine="709"/>
        <w:jc w:val="both"/>
        <w:rPr>
          <w:rFonts w:ascii="Times New Roman" w:hAnsi="Times New Roman"/>
          <w:sz w:val="28"/>
          <w:szCs w:val="28"/>
        </w:rPr>
      </w:pPr>
    </w:p>
    <w:p w:rsidR="000A25BB" w:rsidRPr="004515B3" w:rsidRDefault="000A25BB" w:rsidP="004515B3">
      <w:pPr>
        <w:spacing w:after="0" w:line="240" w:lineRule="auto"/>
        <w:ind w:firstLine="709"/>
        <w:jc w:val="both"/>
        <w:rPr>
          <w:rFonts w:ascii="Times New Roman" w:hAnsi="Times New Roman"/>
          <w:sz w:val="28"/>
          <w:szCs w:val="28"/>
        </w:rPr>
      </w:pPr>
    </w:p>
    <w:p w:rsidR="000A25BB" w:rsidRPr="004515B3" w:rsidRDefault="000A25BB" w:rsidP="004515B3">
      <w:pPr>
        <w:spacing w:after="0" w:line="240" w:lineRule="auto"/>
        <w:ind w:firstLine="709"/>
        <w:jc w:val="both"/>
        <w:rPr>
          <w:rFonts w:ascii="Times New Roman" w:hAnsi="Times New Roman"/>
          <w:sz w:val="28"/>
          <w:szCs w:val="28"/>
        </w:rPr>
      </w:pPr>
    </w:p>
    <w:p w:rsidR="000A25BB" w:rsidRPr="004515B3" w:rsidRDefault="000A25BB" w:rsidP="004515B3">
      <w:pPr>
        <w:spacing w:after="0" w:line="240" w:lineRule="auto"/>
        <w:ind w:firstLine="709"/>
        <w:jc w:val="both"/>
        <w:rPr>
          <w:rFonts w:ascii="Times New Roman" w:hAnsi="Times New Roman"/>
          <w:b/>
          <w:sz w:val="28"/>
          <w:szCs w:val="28"/>
        </w:rPr>
      </w:pPr>
      <w:r w:rsidRPr="004515B3">
        <w:rPr>
          <w:rFonts w:ascii="Times New Roman" w:hAnsi="Times New Roman"/>
          <w:b/>
          <w:sz w:val="28"/>
          <w:szCs w:val="28"/>
        </w:rPr>
        <w:br w:type="page"/>
      </w:r>
    </w:p>
    <w:p w:rsidR="00C63348" w:rsidRPr="00BB7597" w:rsidRDefault="00C63348" w:rsidP="00150F4E">
      <w:pPr>
        <w:spacing w:after="0" w:line="240" w:lineRule="auto"/>
        <w:ind w:firstLine="709"/>
        <w:jc w:val="center"/>
        <w:rPr>
          <w:rFonts w:ascii="Times New Roman" w:hAnsi="Times New Roman"/>
          <w:b/>
          <w:sz w:val="28"/>
          <w:szCs w:val="28"/>
        </w:rPr>
      </w:pPr>
      <w:r w:rsidRPr="004515B3">
        <w:rPr>
          <w:rFonts w:ascii="Times New Roman" w:hAnsi="Times New Roman"/>
          <w:b/>
          <w:sz w:val="28"/>
          <w:szCs w:val="28"/>
        </w:rPr>
        <w:lastRenderedPageBreak/>
        <w:t>СПИСОК</w:t>
      </w:r>
      <w:r w:rsidRPr="00BB7597">
        <w:rPr>
          <w:rFonts w:ascii="Times New Roman" w:hAnsi="Times New Roman"/>
          <w:b/>
          <w:sz w:val="28"/>
          <w:szCs w:val="28"/>
        </w:rPr>
        <w:t xml:space="preserve"> </w:t>
      </w:r>
      <w:r w:rsidRPr="004515B3">
        <w:rPr>
          <w:rFonts w:ascii="Times New Roman" w:hAnsi="Times New Roman"/>
          <w:b/>
          <w:sz w:val="28"/>
          <w:szCs w:val="28"/>
        </w:rPr>
        <w:t>ИСПОЛЬЗОВАННЫХ</w:t>
      </w:r>
      <w:r w:rsidRPr="00BB7597">
        <w:rPr>
          <w:rFonts w:ascii="Times New Roman" w:hAnsi="Times New Roman"/>
          <w:b/>
          <w:sz w:val="28"/>
          <w:szCs w:val="28"/>
        </w:rPr>
        <w:t xml:space="preserve"> </w:t>
      </w:r>
      <w:r w:rsidRPr="004515B3">
        <w:rPr>
          <w:rFonts w:ascii="Times New Roman" w:hAnsi="Times New Roman"/>
          <w:b/>
          <w:sz w:val="28"/>
          <w:szCs w:val="28"/>
        </w:rPr>
        <w:t>ИСТОЧНИКОВ</w:t>
      </w:r>
    </w:p>
    <w:p w:rsidR="00FA6C78" w:rsidRPr="001425E1" w:rsidRDefault="00FA6C78" w:rsidP="001425E1">
      <w:pPr>
        <w:spacing w:after="0" w:line="240" w:lineRule="auto"/>
        <w:ind w:firstLine="709"/>
        <w:jc w:val="both"/>
        <w:rPr>
          <w:rFonts w:ascii="Times New Roman" w:hAnsi="Times New Roman"/>
          <w:b/>
          <w:sz w:val="28"/>
          <w:szCs w:val="28"/>
        </w:rPr>
      </w:pPr>
    </w:p>
    <w:p w:rsidR="00150F4E" w:rsidRPr="001425E1" w:rsidRDefault="00150F4E" w:rsidP="001425E1">
      <w:pPr>
        <w:pStyle w:val="a7"/>
        <w:shd w:val="clear" w:color="auto" w:fill="FFFFFF"/>
        <w:spacing w:after="0" w:line="240" w:lineRule="auto"/>
        <w:ind w:left="0" w:firstLine="709"/>
        <w:jc w:val="both"/>
        <w:rPr>
          <w:rFonts w:ascii="Times New Roman" w:hAnsi="Times New Roman"/>
          <w:sz w:val="28"/>
          <w:szCs w:val="28"/>
        </w:rPr>
      </w:pPr>
      <w:r w:rsidRPr="001425E1">
        <w:rPr>
          <w:rFonts w:ascii="Times New Roman" w:hAnsi="Times New Roman"/>
          <w:sz w:val="28"/>
          <w:szCs w:val="28"/>
        </w:rPr>
        <w:t>1</w:t>
      </w:r>
      <w:r w:rsidRPr="001425E1">
        <w:rPr>
          <w:rFonts w:ascii="Times New Roman" w:hAnsi="Times New Roman"/>
          <w:sz w:val="28"/>
          <w:szCs w:val="28"/>
        </w:rPr>
        <w:tab/>
        <w:t xml:space="preserve">Италиев К.А., Абдулабеков Е.Э., Саитов Р.И. Анализ производства низкоуглеродистого феррохрома на </w:t>
      </w:r>
      <w:r w:rsidR="00807615" w:rsidRPr="001425E1">
        <w:rPr>
          <w:rFonts w:ascii="Times New Roman" w:hAnsi="Times New Roman"/>
          <w:sz w:val="28"/>
          <w:szCs w:val="28"/>
        </w:rPr>
        <w:t>Актюбинском заводе ферросплавов</w:t>
      </w:r>
      <w:r w:rsidRPr="001425E1">
        <w:rPr>
          <w:rFonts w:ascii="Times New Roman" w:hAnsi="Times New Roman"/>
          <w:sz w:val="28"/>
          <w:szCs w:val="28"/>
        </w:rPr>
        <w:t xml:space="preserve"> //Межд</w:t>
      </w:r>
      <w:r w:rsidR="00195541" w:rsidRPr="001425E1">
        <w:rPr>
          <w:rFonts w:ascii="Times New Roman" w:hAnsi="Times New Roman"/>
          <w:sz w:val="28"/>
          <w:szCs w:val="28"/>
        </w:rPr>
        <w:t>унар</w:t>
      </w:r>
      <w:r w:rsidRPr="001425E1">
        <w:rPr>
          <w:rFonts w:ascii="Times New Roman" w:hAnsi="Times New Roman"/>
          <w:sz w:val="28"/>
          <w:szCs w:val="28"/>
        </w:rPr>
        <w:t xml:space="preserve">. науч.-практ. конф. </w:t>
      </w:r>
      <w:r w:rsidRPr="00753303">
        <w:rPr>
          <w:rFonts w:ascii="Times New Roman" w:hAnsi="Times New Roman"/>
          <w:sz w:val="28"/>
          <w:szCs w:val="28"/>
        </w:rPr>
        <w:t>«</w:t>
      </w:r>
      <w:r w:rsidRPr="001425E1">
        <w:rPr>
          <w:rFonts w:ascii="Times New Roman" w:hAnsi="Times New Roman"/>
          <w:sz w:val="28"/>
          <w:szCs w:val="28"/>
        </w:rPr>
        <w:t>Комплексная</w:t>
      </w:r>
      <w:r w:rsidRPr="00753303">
        <w:rPr>
          <w:rFonts w:ascii="Times New Roman" w:hAnsi="Times New Roman"/>
          <w:sz w:val="28"/>
          <w:szCs w:val="28"/>
        </w:rPr>
        <w:t xml:space="preserve"> </w:t>
      </w:r>
      <w:r w:rsidRPr="001425E1">
        <w:rPr>
          <w:rFonts w:ascii="Times New Roman" w:hAnsi="Times New Roman"/>
          <w:sz w:val="28"/>
          <w:szCs w:val="28"/>
        </w:rPr>
        <w:t>переработка</w:t>
      </w:r>
      <w:r w:rsidRPr="00753303">
        <w:rPr>
          <w:rFonts w:ascii="Times New Roman" w:hAnsi="Times New Roman"/>
          <w:sz w:val="28"/>
          <w:szCs w:val="28"/>
        </w:rPr>
        <w:t xml:space="preserve"> </w:t>
      </w:r>
      <w:r w:rsidRPr="001425E1">
        <w:rPr>
          <w:rFonts w:ascii="Times New Roman" w:hAnsi="Times New Roman"/>
          <w:sz w:val="28"/>
          <w:szCs w:val="28"/>
        </w:rPr>
        <w:t>минерального</w:t>
      </w:r>
      <w:r w:rsidRPr="00753303">
        <w:rPr>
          <w:rFonts w:ascii="Times New Roman" w:hAnsi="Times New Roman"/>
          <w:sz w:val="28"/>
          <w:szCs w:val="28"/>
        </w:rPr>
        <w:t xml:space="preserve"> </w:t>
      </w:r>
      <w:r w:rsidRPr="001425E1">
        <w:rPr>
          <w:rFonts w:ascii="Times New Roman" w:hAnsi="Times New Roman"/>
          <w:sz w:val="28"/>
          <w:szCs w:val="28"/>
        </w:rPr>
        <w:t>сырья</w:t>
      </w:r>
      <w:r w:rsidR="00195541" w:rsidRPr="00753303">
        <w:rPr>
          <w:rFonts w:ascii="Times New Roman" w:hAnsi="Times New Roman"/>
          <w:sz w:val="28"/>
          <w:szCs w:val="28"/>
        </w:rPr>
        <w:t xml:space="preserve">» </w:t>
      </w:r>
      <w:r w:rsidR="00807615" w:rsidRPr="00753303">
        <w:rPr>
          <w:rFonts w:ascii="Times New Roman" w:hAnsi="Times New Roman"/>
          <w:sz w:val="28"/>
          <w:szCs w:val="28"/>
        </w:rPr>
        <w:t xml:space="preserve"> </w:t>
      </w:r>
      <w:r w:rsidRPr="00753303">
        <w:rPr>
          <w:rFonts w:ascii="Times New Roman" w:hAnsi="Times New Roman"/>
          <w:sz w:val="28"/>
          <w:szCs w:val="28"/>
        </w:rPr>
        <w:t xml:space="preserve">– </w:t>
      </w:r>
      <w:r w:rsidRPr="001425E1">
        <w:rPr>
          <w:rFonts w:ascii="Times New Roman" w:hAnsi="Times New Roman"/>
          <w:sz w:val="28"/>
          <w:szCs w:val="28"/>
        </w:rPr>
        <w:t>Караганды</w:t>
      </w:r>
      <w:r w:rsidRPr="00753303">
        <w:rPr>
          <w:rFonts w:ascii="Times New Roman" w:hAnsi="Times New Roman"/>
          <w:sz w:val="28"/>
          <w:szCs w:val="28"/>
        </w:rPr>
        <w:t>, 2008.</w:t>
      </w:r>
      <w:r w:rsidR="00807615" w:rsidRPr="00753303">
        <w:rPr>
          <w:rFonts w:ascii="Times New Roman" w:hAnsi="Times New Roman"/>
          <w:sz w:val="28"/>
          <w:szCs w:val="28"/>
        </w:rPr>
        <w:t xml:space="preserve"> </w:t>
      </w:r>
      <w:r w:rsidRPr="00753303">
        <w:rPr>
          <w:rFonts w:ascii="Times New Roman" w:hAnsi="Times New Roman"/>
          <w:sz w:val="28"/>
          <w:szCs w:val="28"/>
        </w:rPr>
        <w:t xml:space="preserve">– </w:t>
      </w:r>
      <w:r w:rsidRPr="001425E1">
        <w:rPr>
          <w:rFonts w:ascii="Times New Roman" w:hAnsi="Times New Roman"/>
          <w:sz w:val="28"/>
          <w:szCs w:val="28"/>
        </w:rPr>
        <w:t>С</w:t>
      </w:r>
      <w:r w:rsidRPr="00753303">
        <w:rPr>
          <w:rFonts w:ascii="Times New Roman" w:hAnsi="Times New Roman"/>
          <w:sz w:val="28"/>
          <w:szCs w:val="28"/>
        </w:rPr>
        <w:t>.</w:t>
      </w:r>
      <w:r w:rsidR="00195541" w:rsidRPr="00753303">
        <w:rPr>
          <w:rFonts w:ascii="Times New Roman" w:hAnsi="Times New Roman"/>
          <w:sz w:val="28"/>
          <w:szCs w:val="28"/>
        </w:rPr>
        <w:t xml:space="preserve"> </w:t>
      </w:r>
      <w:r w:rsidRPr="00753303">
        <w:rPr>
          <w:rFonts w:ascii="Times New Roman" w:hAnsi="Times New Roman"/>
          <w:sz w:val="28"/>
          <w:szCs w:val="28"/>
        </w:rPr>
        <w:t>112–115.</w:t>
      </w:r>
    </w:p>
    <w:p w:rsidR="00CA1B28" w:rsidRPr="001425E1" w:rsidRDefault="00757CAB" w:rsidP="001425E1">
      <w:pPr>
        <w:spacing w:after="0" w:line="240" w:lineRule="auto"/>
        <w:ind w:firstLine="709"/>
        <w:jc w:val="both"/>
        <w:rPr>
          <w:rFonts w:ascii="Times New Roman" w:hAnsi="Times New Roman"/>
          <w:snapToGrid w:val="0"/>
          <w:sz w:val="28"/>
          <w:szCs w:val="28"/>
        </w:rPr>
      </w:pPr>
      <w:r w:rsidRPr="001425E1">
        <w:rPr>
          <w:rFonts w:ascii="Times New Roman" w:hAnsi="Times New Roman"/>
          <w:sz w:val="28"/>
          <w:szCs w:val="28"/>
          <w:shd w:val="clear" w:color="auto" w:fill="FFFFFF"/>
        </w:rPr>
        <w:t>2</w:t>
      </w:r>
      <w:r w:rsidRPr="001425E1">
        <w:rPr>
          <w:rFonts w:ascii="Times New Roman" w:hAnsi="Times New Roman"/>
          <w:sz w:val="28"/>
          <w:szCs w:val="28"/>
          <w:shd w:val="clear" w:color="auto" w:fill="FFFFFF"/>
        </w:rPr>
        <w:tab/>
      </w:r>
      <w:r w:rsidR="00CA1B28" w:rsidRPr="001425E1">
        <w:rPr>
          <w:rFonts w:ascii="Times New Roman" w:hAnsi="Times New Roman"/>
          <w:sz w:val="28"/>
          <w:szCs w:val="28"/>
          <w:shd w:val="clear" w:color="auto" w:fill="FFFFFF"/>
        </w:rPr>
        <w:t xml:space="preserve">Байсанов С., Жарменов А., Байсанов А., Шабанов Е., Амирбек А. Разработка </w:t>
      </w:r>
      <w:r w:rsidR="00753303">
        <w:rPr>
          <w:rFonts w:ascii="Times New Roman" w:hAnsi="Times New Roman"/>
          <w:sz w:val="28"/>
          <w:szCs w:val="28"/>
          <w:shd w:val="clear" w:color="auto" w:fill="FFFFFF"/>
        </w:rPr>
        <w:t xml:space="preserve"> </w:t>
      </w:r>
      <w:r w:rsidR="00CA1B28" w:rsidRPr="001425E1">
        <w:rPr>
          <w:rFonts w:ascii="Times New Roman" w:hAnsi="Times New Roman"/>
          <w:sz w:val="28"/>
          <w:szCs w:val="28"/>
          <w:shd w:val="clear" w:color="auto" w:fill="FFFFFF"/>
        </w:rPr>
        <w:t>технологии</w:t>
      </w:r>
      <w:r w:rsidR="00753303">
        <w:rPr>
          <w:rFonts w:ascii="Times New Roman" w:hAnsi="Times New Roman"/>
          <w:sz w:val="28"/>
          <w:szCs w:val="28"/>
          <w:shd w:val="clear" w:color="auto" w:fill="FFFFFF"/>
        </w:rPr>
        <w:t xml:space="preserve"> </w:t>
      </w:r>
      <w:r w:rsidR="00CA1B28" w:rsidRPr="001425E1">
        <w:rPr>
          <w:rFonts w:ascii="Times New Roman" w:hAnsi="Times New Roman"/>
          <w:sz w:val="28"/>
          <w:szCs w:val="28"/>
          <w:shd w:val="clear" w:color="auto" w:fill="FFFFFF"/>
        </w:rPr>
        <w:t xml:space="preserve"> выплавки комплексных ферросплавов с применением высокозольных углей // Промышленность Казахстана. – 2019. – №</w:t>
      </w:r>
      <w:r w:rsidR="001425E1">
        <w:rPr>
          <w:rFonts w:ascii="Times New Roman" w:hAnsi="Times New Roman"/>
          <w:sz w:val="28"/>
          <w:szCs w:val="28"/>
          <w:shd w:val="clear" w:color="auto" w:fill="FFFFFF"/>
        </w:rPr>
        <w:t xml:space="preserve"> </w:t>
      </w:r>
      <w:r w:rsidR="00753303">
        <w:rPr>
          <w:rFonts w:ascii="Times New Roman" w:hAnsi="Times New Roman"/>
          <w:sz w:val="28"/>
          <w:szCs w:val="28"/>
          <w:shd w:val="clear" w:color="auto" w:fill="FFFFFF"/>
        </w:rPr>
        <w:t>1. – С. 49–</w:t>
      </w:r>
      <w:r w:rsidR="00CA1B28" w:rsidRPr="001425E1">
        <w:rPr>
          <w:rFonts w:ascii="Times New Roman" w:hAnsi="Times New Roman"/>
          <w:sz w:val="28"/>
          <w:szCs w:val="28"/>
          <w:shd w:val="clear" w:color="auto" w:fill="FFFFFF"/>
        </w:rPr>
        <w:t>52.</w:t>
      </w:r>
    </w:p>
    <w:p w:rsidR="00EF10A4" w:rsidRPr="001425E1" w:rsidRDefault="00807BA9" w:rsidP="001425E1">
      <w:pPr>
        <w:spacing w:after="0" w:line="240" w:lineRule="auto"/>
        <w:ind w:firstLine="709"/>
        <w:jc w:val="both"/>
        <w:rPr>
          <w:rFonts w:ascii="Times New Roman" w:hAnsi="Times New Roman"/>
          <w:sz w:val="28"/>
          <w:szCs w:val="28"/>
        </w:rPr>
      </w:pPr>
      <w:r w:rsidRPr="001425E1">
        <w:rPr>
          <w:rFonts w:ascii="Times New Roman" w:hAnsi="Times New Roman"/>
          <w:snapToGrid w:val="0"/>
          <w:sz w:val="28"/>
          <w:szCs w:val="28"/>
          <w:lang w:val="kk-KZ"/>
        </w:rPr>
        <w:t>3</w:t>
      </w:r>
      <w:r w:rsidR="00EF10A4" w:rsidRPr="001425E1">
        <w:rPr>
          <w:rFonts w:ascii="Times New Roman" w:hAnsi="Times New Roman"/>
          <w:snapToGrid w:val="0"/>
          <w:sz w:val="28"/>
          <w:szCs w:val="28"/>
          <w:lang w:val="kk-KZ"/>
        </w:rPr>
        <w:tab/>
        <w:t xml:space="preserve">Baisanov S. </w:t>
      </w:r>
      <w:r w:rsidR="00EF10A4" w:rsidRPr="001425E1">
        <w:rPr>
          <w:rFonts w:ascii="Times New Roman" w:hAnsi="Times New Roman"/>
          <w:sz w:val="28"/>
          <w:szCs w:val="28"/>
          <w:lang w:val="en-US"/>
        </w:rPr>
        <w:t>Phase eguilibrium thermodynamics in binary systems // Proceedings of t</w:t>
      </w:r>
      <w:r w:rsidR="00EF10A4" w:rsidRPr="001425E1">
        <w:rPr>
          <w:rFonts w:ascii="Times New Roman" w:hAnsi="Times New Roman"/>
          <w:sz w:val="28"/>
          <w:szCs w:val="28"/>
          <w:lang w:val="kk-KZ"/>
        </w:rPr>
        <w:t>he t</w:t>
      </w:r>
      <w:r w:rsidR="00EF10A4" w:rsidRPr="001425E1">
        <w:rPr>
          <w:rFonts w:ascii="Times New Roman" w:hAnsi="Times New Roman"/>
          <w:sz w:val="28"/>
          <w:szCs w:val="28"/>
          <w:lang w:val="en-US"/>
        </w:rPr>
        <w:t>hirteenth</w:t>
      </w:r>
      <w:r w:rsidR="00EF10A4" w:rsidRPr="001425E1">
        <w:rPr>
          <w:rFonts w:ascii="Times New Roman" w:hAnsi="Times New Roman"/>
          <w:sz w:val="28"/>
          <w:szCs w:val="28"/>
          <w:lang w:val="kk-KZ"/>
        </w:rPr>
        <w:t xml:space="preserve"> international ferroalloys congress</w:t>
      </w:r>
      <w:r w:rsidR="00EF10A4" w:rsidRPr="001425E1">
        <w:rPr>
          <w:rFonts w:ascii="Times New Roman" w:hAnsi="Times New Roman"/>
          <w:sz w:val="28"/>
          <w:szCs w:val="28"/>
          <w:lang w:val="en-US"/>
        </w:rPr>
        <w:t xml:space="preserve"> «Efficient Technologies   in   Ferroalloy    Industry»</w:t>
      </w:r>
      <w:r w:rsidR="00EF10A4" w:rsidRPr="001425E1">
        <w:rPr>
          <w:rFonts w:ascii="Times New Roman" w:hAnsi="Times New Roman"/>
          <w:sz w:val="28"/>
          <w:szCs w:val="28"/>
          <w:lang w:val="kk-KZ"/>
        </w:rPr>
        <w:t xml:space="preserve">    INFACON  XII</w:t>
      </w:r>
      <w:r w:rsidR="00EF10A4" w:rsidRPr="001425E1">
        <w:rPr>
          <w:rFonts w:ascii="Times New Roman" w:hAnsi="Times New Roman"/>
          <w:sz w:val="28"/>
          <w:szCs w:val="28"/>
          <w:lang w:val="en-US"/>
        </w:rPr>
        <w:t xml:space="preserve">I.  </w:t>
      </w:r>
      <w:r w:rsidR="00EF10A4" w:rsidRPr="001425E1">
        <w:rPr>
          <w:rFonts w:ascii="Times New Roman" w:hAnsi="Times New Roman"/>
          <w:sz w:val="28"/>
          <w:szCs w:val="28"/>
        </w:rPr>
        <w:t xml:space="preserve">–  </w:t>
      </w:r>
      <w:r w:rsidR="00EF10A4" w:rsidRPr="001425E1">
        <w:rPr>
          <w:rFonts w:ascii="Times New Roman" w:hAnsi="Times New Roman"/>
          <w:sz w:val="28"/>
          <w:szCs w:val="28"/>
          <w:lang w:val="en-US"/>
        </w:rPr>
        <w:t>Alm</w:t>
      </w:r>
      <w:r w:rsidR="00EF10A4" w:rsidRPr="001425E1">
        <w:rPr>
          <w:rFonts w:ascii="Times New Roman" w:hAnsi="Times New Roman"/>
          <w:sz w:val="28"/>
          <w:szCs w:val="28"/>
        </w:rPr>
        <w:t>а</w:t>
      </w:r>
      <w:r w:rsidR="00EF10A4" w:rsidRPr="001425E1">
        <w:rPr>
          <w:rFonts w:ascii="Times New Roman" w:hAnsi="Times New Roman"/>
          <w:sz w:val="28"/>
          <w:szCs w:val="28"/>
          <w:lang w:val="en-US"/>
        </w:rPr>
        <w:t>ty</w:t>
      </w:r>
      <w:r w:rsidR="00EF10A4" w:rsidRPr="001425E1">
        <w:rPr>
          <w:rFonts w:ascii="Times New Roman" w:hAnsi="Times New Roman"/>
          <w:sz w:val="28"/>
          <w:szCs w:val="28"/>
        </w:rPr>
        <w:t>,   2013 (</w:t>
      </w:r>
      <w:r w:rsidR="00EF10A4" w:rsidRPr="001425E1">
        <w:rPr>
          <w:rFonts w:ascii="Times New Roman" w:hAnsi="Times New Roman"/>
          <w:sz w:val="28"/>
          <w:szCs w:val="28"/>
          <w:lang w:val="en-US"/>
        </w:rPr>
        <w:t>June</w:t>
      </w:r>
      <w:r w:rsidR="00EF10A4" w:rsidRPr="001425E1">
        <w:rPr>
          <w:rFonts w:ascii="Times New Roman" w:hAnsi="Times New Roman"/>
          <w:sz w:val="28"/>
          <w:szCs w:val="28"/>
        </w:rPr>
        <w:t xml:space="preserve"> 9-12). – </w:t>
      </w:r>
      <w:r w:rsidR="00EF10A4" w:rsidRPr="001425E1">
        <w:rPr>
          <w:rFonts w:ascii="Times New Roman" w:hAnsi="Times New Roman"/>
          <w:sz w:val="28"/>
          <w:szCs w:val="28"/>
          <w:lang w:val="en-US"/>
        </w:rPr>
        <w:t>Vol</w:t>
      </w:r>
      <w:r w:rsidR="00EF10A4" w:rsidRPr="001425E1">
        <w:rPr>
          <w:rFonts w:ascii="Times New Roman" w:hAnsi="Times New Roman"/>
          <w:sz w:val="28"/>
          <w:szCs w:val="28"/>
        </w:rPr>
        <w:t xml:space="preserve">. </w:t>
      </w:r>
      <w:r w:rsidR="00EF10A4" w:rsidRPr="001425E1">
        <w:rPr>
          <w:rFonts w:ascii="Times New Roman" w:hAnsi="Times New Roman"/>
          <w:sz w:val="28"/>
          <w:szCs w:val="28"/>
          <w:lang w:val="en-US"/>
        </w:rPr>
        <w:t>II</w:t>
      </w:r>
      <w:r w:rsidR="00EF10A4" w:rsidRPr="001425E1">
        <w:rPr>
          <w:rFonts w:ascii="Times New Roman" w:hAnsi="Times New Roman"/>
          <w:sz w:val="28"/>
          <w:szCs w:val="28"/>
        </w:rPr>
        <w:t xml:space="preserve">. </w:t>
      </w:r>
      <w:r w:rsidR="00EF10A4" w:rsidRPr="001425E1">
        <w:rPr>
          <w:rFonts w:ascii="Times New Roman" w:hAnsi="Times New Roman"/>
          <w:snapToGrid w:val="0"/>
          <w:sz w:val="28"/>
          <w:szCs w:val="28"/>
        </w:rPr>
        <w:t>- Р.</w:t>
      </w:r>
      <w:r w:rsidR="00984C90" w:rsidRPr="001425E1">
        <w:rPr>
          <w:rFonts w:ascii="Times New Roman" w:hAnsi="Times New Roman"/>
          <w:snapToGrid w:val="0"/>
          <w:sz w:val="28"/>
          <w:szCs w:val="28"/>
        </w:rPr>
        <w:t xml:space="preserve"> </w:t>
      </w:r>
      <w:r w:rsidR="00195541" w:rsidRPr="001425E1">
        <w:rPr>
          <w:rFonts w:ascii="Times New Roman" w:hAnsi="Times New Roman"/>
          <w:snapToGrid w:val="0"/>
          <w:sz w:val="28"/>
          <w:szCs w:val="28"/>
        </w:rPr>
        <w:t>605</w:t>
      </w:r>
      <w:r w:rsidR="00753303">
        <w:rPr>
          <w:rFonts w:ascii="Times New Roman" w:hAnsi="Times New Roman"/>
          <w:snapToGrid w:val="0"/>
          <w:sz w:val="28"/>
          <w:szCs w:val="28"/>
        </w:rPr>
        <w:t xml:space="preserve"> </w:t>
      </w:r>
      <w:r w:rsidR="00195541" w:rsidRPr="001425E1">
        <w:rPr>
          <w:rFonts w:ascii="Times New Roman" w:hAnsi="Times New Roman"/>
          <w:snapToGrid w:val="0"/>
          <w:sz w:val="28"/>
          <w:szCs w:val="28"/>
        </w:rPr>
        <w:t>-</w:t>
      </w:r>
      <w:r w:rsidR="00753303">
        <w:rPr>
          <w:rFonts w:ascii="Times New Roman" w:hAnsi="Times New Roman"/>
          <w:snapToGrid w:val="0"/>
          <w:sz w:val="28"/>
          <w:szCs w:val="28"/>
        </w:rPr>
        <w:t xml:space="preserve"> </w:t>
      </w:r>
      <w:r w:rsidR="00EF10A4" w:rsidRPr="001425E1">
        <w:rPr>
          <w:rFonts w:ascii="Times New Roman" w:hAnsi="Times New Roman"/>
          <w:snapToGrid w:val="0"/>
          <w:sz w:val="28"/>
          <w:szCs w:val="28"/>
        </w:rPr>
        <w:t>620.</w:t>
      </w:r>
    </w:p>
    <w:p w:rsidR="00407FDE" w:rsidRPr="001425E1" w:rsidRDefault="00807BA9" w:rsidP="001425E1">
      <w:pPr>
        <w:spacing w:after="0" w:line="240" w:lineRule="auto"/>
        <w:ind w:firstLine="709"/>
        <w:jc w:val="both"/>
        <w:rPr>
          <w:rFonts w:ascii="Times New Roman" w:hAnsi="Times New Roman"/>
          <w:sz w:val="28"/>
          <w:szCs w:val="28"/>
        </w:rPr>
      </w:pPr>
      <w:r w:rsidRPr="001425E1">
        <w:rPr>
          <w:rFonts w:ascii="Times New Roman" w:hAnsi="Times New Roman"/>
          <w:sz w:val="28"/>
          <w:szCs w:val="28"/>
        </w:rPr>
        <w:t>4</w:t>
      </w:r>
      <w:r w:rsidR="00407FDE" w:rsidRPr="001425E1">
        <w:rPr>
          <w:rFonts w:ascii="Times New Roman" w:hAnsi="Times New Roman"/>
          <w:sz w:val="28"/>
          <w:szCs w:val="28"/>
        </w:rPr>
        <w:tab/>
        <w:t>Захаров М.А. Расчет основных типов диаграмм состояния бинарных растворов в рамках обобщенной решеточной модели //Вестник Новгородского государственного университета. - 2016. - № 7 (98). - С. 22-26.</w:t>
      </w:r>
    </w:p>
    <w:p w:rsidR="00407FDE" w:rsidRPr="001425E1" w:rsidRDefault="00807BA9" w:rsidP="001425E1">
      <w:pPr>
        <w:spacing w:after="0" w:line="240" w:lineRule="auto"/>
        <w:ind w:firstLine="709"/>
        <w:jc w:val="both"/>
        <w:rPr>
          <w:rFonts w:ascii="Times New Roman" w:hAnsi="Times New Roman"/>
          <w:sz w:val="28"/>
          <w:szCs w:val="28"/>
        </w:rPr>
      </w:pPr>
      <w:r w:rsidRPr="001425E1">
        <w:rPr>
          <w:rFonts w:ascii="Times New Roman" w:hAnsi="Times New Roman"/>
          <w:snapToGrid w:val="0"/>
          <w:sz w:val="28"/>
          <w:szCs w:val="28"/>
        </w:rPr>
        <w:t>5</w:t>
      </w:r>
      <w:r w:rsidR="00407FDE" w:rsidRPr="001425E1">
        <w:rPr>
          <w:rFonts w:ascii="Times New Roman" w:hAnsi="Times New Roman"/>
          <w:snapToGrid w:val="0"/>
          <w:sz w:val="28"/>
          <w:szCs w:val="28"/>
        </w:rPr>
        <w:tab/>
      </w:r>
      <w:r w:rsidR="00407FDE" w:rsidRPr="001425E1">
        <w:rPr>
          <w:rFonts w:ascii="Times New Roman" w:hAnsi="Times New Roman"/>
          <w:sz w:val="28"/>
          <w:szCs w:val="28"/>
        </w:rPr>
        <w:t xml:space="preserve">Шахназаров К.Ю. Признаки промежуточных фаз в системах </w:t>
      </w:r>
      <w:r w:rsidR="00984C90" w:rsidRPr="001425E1">
        <w:rPr>
          <w:rFonts w:ascii="Times New Roman" w:hAnsi="Times New Roman"/>
          <w:sz w:val="28"/>
          <w:szCs w:val="28"/>
        </w:rPr>
        <w:t xml:space="preserve">     </w:t>
      </w:r>
      <w:r w:rsidR="00407FDE" w:rsidRPr="001425E1">
        <w:rPr>
          <w:rFonts w:ascii="Times New Roman" w:hAnsi="Times New Roman"/>
          <w:sz w:val="28"/>
          <w:szCs w:val="28"/>
          <w:lang w:val="en-US"/>
        </w:rPr>
        <w:t>Al</w:t>
      </w:r>
      <w:r w:rsidR="00407FDE" w:rsidRPr="001425E1">
        <w:rPr>
          <w:rFonts w:ascii="Times New Roman" w:hAnsi="Times New Roman"/>
          <w:sz w:val="28"/>
          <w:szCs w:val="28"/>
        </w:rPr>
        <w:t>-</w:t>
      </w:r>
      <w:r w:rsidR="00407FDE" w:rsidRPr="001425E1">
        <w:rPr>
          <w:rFonts w:ascii="Times New Roman" w:hAnsi="Times New Roman"/>
          <w:sz w:val="28"/>
          <w:szCs w:val="28"/>
          <w:lang w:val="en-US"/>
        </w:rPr>
        <w:t>Si</w:t>
      </w:r>
      <w:r w:rsidR="00407FDE" w:rsidRPr="001425E1">
        <w:rPr>
          <w:rFonts w:ascii="Times New Roman" w:hAnsi="Times New Roman"/>
          <w:sz w:val="28"/>
          <w:szCs w:val="28"/>
        </w:rPr>
        <w:t xml:space="preserve">, </w:t>
      </w:r>
      <w:r w:rsidR="00407FDE" w:rsidRPr="001425E1">
        <w:rPr>
          <w:rFonts w:ascii="Times New Roman" w:hAnsi="Times New Roman"/>
          <w:sz w:val="28"/>
          <w:szCs w:val="28"/>
          <w:lang w:val="en-US"/>
        </w:rPr>
        <w:t>Fe</w:t>
      </w:r>
      <w:r w:rsidR="00407FDE" w:rsidRPr="001425E1">
        <w:rPr>
          <w:rFonts w:ascii="Times New Roman" w:hAnsi="Times New Roman"/>
          <w:sz w:val="28"/>
          <w:szCs w:val="28"/>
        </w:rPr>
        <w:t>-</w:t>
      </w:r>
      <w:r w:rsidR="00407FDE" w:rsidRPr="001425E1">
        <w:rPr>
          <w:rFonts w:ascii="Times New Roman" w:hAnsi="Times New Roman"/>
          <w:sz w:val="28"/>
          <w:szCs w:val="28"/>
          <w:lang w:val="en-US"/>
        </w:rPr>
        <w:t>C</w:t>
      </w:r>
      <w:r w:rsidR="00407FDE" w:rsidRPr="001425E1">
        <w:rPr>
          <w:rFonts w:ascii="Times New Roman" w:hAnsi="Times New Roman"/>
          <w:sz w:val="28"/>
          <w:szCs w:val="28"/>
        </w:rPr>
        <w:t xml:space="preserve"> и </w:t>
      </w:r>
      <w:r w:rsidR="00407FDE" w:rsidRPr="001425E1">
        <w:rPr>
          <w:rFonts w:ascii="Times New Roman" w:hAnsi="Times New Roman"/>
          <w:sz w:val="28"/>
          <w:szCs w:val="28"/>
          <w:lang w:val="en-US"/>
        </w:rPr>
        <w:t>Al</w:t>
      </w:r>
      <w:r w:rsidR="00407FDE" w:rsidRPr="001425E1">
        <w:rPr>
          <w:rFonts w:ascii="Times New Roman" w:hAnsi="Times New Roman"/>
          <w:sz w:val="28"/>
          <w:szCs w:val="28"/>
        </w:rPr>
        <w:t>-</w:t>
      </w:r>
      <w:r w:rsidR="00407FDE" w:rsidRPr="001425E1">
        <w:rPr>
          <w:rFonts w:ascii="Times New Roman" w:hAnsi="Times New Roman"/>
          <w:sz w:val="28"/>
          <w:szCs w:val="28"/>
          <w:lang w:val="en-US"/>
        </w:rPr>
        <w:t>Cu</w:t>
      </w:r>
      <w:r w:rsidR="00407FDE" w:rsidRPr="001425E1">
        <w:rPr>
          <w:rFonts w:ascii="Times New Roman" w:hAnsi="Times New Roman"/>
          <w:sz w:val="28"/>
          <w:szCs w:val="28"/>
        </w:rPr>
        <w:t xml:space="preserve"> //Вестник МГТУ им. Г.И.</w:t>
      </w:r>
      <w:r w:rsidR="00984C90" w:rsidRPr="001425E1">
        <w:rPr>
          <w:rFonts w:ascii="Times New Roman" w:hAnsi="Times New Roman"/>
          <w:sz w:val="28"/>
          <w:szCs w:val="28"/>
        </w:rPr>
        <w:t xml:space="preserve"> </w:t>
      </w:r>
      <w:r w:rsidR="00407FDE" w:rsidRPr="001425E1">
        <w:rPr>
          <w:rFonts w:ascii="Times New Roman" w:hAnsi="Times New Roman"/>
          <w:sz w:val="28"/>
          <w:szCs w:val="28"/>
        </w:rPr>
        <w:t xml:space="preserve">Носова. - 2016. - Т. 14, № 3. </w:t>
      </w:r>
      <w:r w:rsidR="00984C90" w:rsidRPr="001425E1">
        <w:rPr>
          <w:rFonts w:ascii="Times New Roman" w:hAnsi="Times New Roman"/>
          <w:sz w:val="28"/>
          <w:szCs w:val="28"/>
        </w:rPr>
        <w:t xml:space="preserve">      </w:t>
      </w:r>
      <w:r w:rsidR="00407FDE" w:rsidRPr="001425E1">
        <w:rPr>
          <w:rFonts w:ascii="Times New Roman" w:hAnsi="Times New Roman"/>
          <w:sz w:val="28"/>
          <w:szCs w:val="28"/>
        </w:rPr>
        <w:t>- С. 71-77.</w:t>
      </w:r>
    </w:p>
    <w:p w:rsidR="00407FDE" w:rsidRPr="001425E1" w:rsidRDefault="00807BA9" w:rsidP="001425E1">
      <w:pPr>
        <w:spacing w:after="0" w:line="240" w:lineRule="auto"/>
        <w:ind w:firstLine="709"/>
        <w:jc w:val="both"/>
        <w:rPr>
          <w:rFonts w:ascii="Times New Roman" w:hAnsi="Times New Roman"/>
          <w:sz w:val="28"/>
          <w:szCs w:val="28"/>
        </w:rPr>
      </w:pPr>
      <w:r w:rsidRPr="001425E1">
        <w:rPr>
          <w:rFonts w:ascii="Times New Roman" w:hAnsi="Times New Roman"/>
          <w:sz w:val="28"/>
          <w:szCs w:val="28"/>
        </w:rPr>
        <w:t>6</w:t>
      </w:r>
      <w:r w:rsidR="00407FDE" w:rsidRPr="001425E1">
        <w:rPr>
          <w:rFonts w:ascii="Times New Roman" w:hAnsi="Times New Roman"/>
          <w:sz w:val="28"/>
          <w:szCs w:val="28"/>
        </w:rPr>
        <w:tab/>
        <w:t>Воронин Г.Ф.</w:t>
      </w:r>
      <w:r w:rsidR="00407FDE" w:rsidRPr="001425E1">
        <w:rPr>
          <w:rFonts w:ascii="Times New Roman" w:hAnsi="Times New Roman"/>
          <w:sz w:val="28"/>
          <w:szCs w:val="28"/>
          <w:shd w:val="clear" w:color="auto" w:fill="FFFFFF"/>
        </w:rPr>
        <w:t xml:space="preserve"> Новые возможности термодинамического расчета и построения диаграмм фазовых состояний гетерогенных систем </w:t>
      </w:r>
      <w:r w:rsidR="00407FDE" w:rsidRPr="001425E1">
        <w:rPr>
          <w:rFonts w:ascii="Times New Roman" w:hAnsi="Times New Roman"/>
          <w:sz w:val="28"/>
          <w:szCs w:val="28"/>
        </w:rPr>
        <w:t>//Ж</w:t>
      </w:r>
      <w:r w:rsidR="00195541" w:rsidRPr="001425E1">
        <w:rPr>
          <w:rFonts w:ascii="Times New Roman" w:hAnsi="Times New Roman"/>
          <w:sz w:val="28"/>
          <w:szCs w:val="28"/>
        </w:rPr>
        <w:t>урнал физической химии.</w:t>
      </w:r>
      <w:r w:rsidR="00984C90" w:rsidRPr="001425E1">
        <w:rPr>
          <w:rFonts w:ascii="Times New Roman" w:hAnsi="Times New Roman"/>
          <w:sz w:val="28"/>
          <w:szCs w:val="28"/>
        </w:rPr>
        <w:t xml:space="preserve"> </w:t>
      </w:r>
      <w:r w:rsidR="00407FDE" w:rsidRPr="001425E1">
        <w:rPr>
          <w:rFonts w:ascii="Times New Roman" w:hAnsi="Times New Roman"/>
          <w:sz w:val="28"/>
          <w:szCs w:val="28"/>
        </w:rPr>
        <w:t>- 2003. – Т. 77, № 10. - С. 1874-1883.</w:t>
      </w:r>
    </w:p>
    <w:p w:rsidR="00407FDE" w:rsidRPr="001425E1" w:rsidRDefault="00807BA9" w:rsidP="001425E1">
      <w:pPr>
        <w:spacing w:after="0" w:line="240" w:lineRule="auto"/>
        <w:ind w:firstLine="709"/>
        <w:jc w:val="both"/>
        <w:rPr>
          <w:rFonts w:ascii="Times New Roman" w:hAnsi="Times New Roman"/>
          <w:color w:val="000000"/>
          <w:sz w:val="28"/>
          <w:szCs w:val="28"/>
        </w:rPr>
      </w:pPr>
      <w:r w:rsidRPr="001425E1">
        <w:rPr>
          <w:rFonts w:ascii="Times New Roman" w:hAnsi="Times New Roman"/>
          <w:sz w:val="28"/>
          <w:szCs w:val="28"/>
        </w:rPr>
        <w:t>7</w:t>
      </w:r>
      <w:r w:rsidR="00407FDE" w:rsidRPr="001425E1">
        <w:rPr>
          <w:rFonts w:ascii="Times New Roman" w:hAnsi="Times New Roman"/>
          <w:sz w:val="28"/>
          <w:szCs w:val="28"/>
        </w:rPr>
        <w:tab/>
      </w:r>
      <w:r w:rsidR="00407FDE" w:rsidRPr="001425E1">
        <w:rPr>
          <w:rFonts w:ascii="Times New Roman" w:hAnsi="Times New Roman"/>
          <w:snapToGrid w:val="0"/>
          <w:sz w:val="28"/>
          <w:szCs w:val="28"/>
        </w:rPr>
        <w:t>Аврамов Ю.С., Шляпин А.Д.</w:t>
      </w:r>
      <w:r w:rsidR="00407FDE" w:rsidRPr="001425E1">
        <w:rPr>
          <w:rFonts w:ascii="Times New Roman" w:hAnsi="Times New Roman"/>
          <w:color w:val="000000"/>
          <w:sz w:val="28"/>
          <w:szCs w:val="28"/>
        </w:rPr>
        <w:t xml:space="preserve"> Теоретические основы, технология и свойства сплавов на основе несмешивающихся компонентов. - М.: МГИУ, 2002. - 376 с.</w:t>
      </w:r>
    </w:p>
    <w:p w:rsidR="00407FDE" w:rsidRPr="001425E1" w:rsidRDefault="00807BA9" w:rsidP="001425E1">
      <w:pPr>
        <w:spacing w:after="0" w:line="240" w:lineRule="auto"/>
        <w:ind w:firstLine="709"/>
        <w:jc w:val="both"/>
        <w:rPr>
          <w:rFonts w:ascii="Times New Roman" w:hAnsi="Times New Roman"/>
          <w:color w:val="000000"/>
          <w:sz w:val="28"/>
          <w:szCs w:val="28"/>
        </w:rPr>
      </w:pPr>
      <w:r w:rsidRPr="001425E1">
        <w:rPr>
          <w:rFonts w:ascii="Times New Roman" w:hAnsi="Times New Roman"/>
          <w:sz w:val="28"/>
          <w:szCs w:val="28"/>
        </w:rPr>
        <w:t>8</w:t>
      </w:r>
      <w:r w:rsidR="00407FDE" w:rsidRPr="001425E1">
        <w:rPr>
          <w:rFonts w:ascii="Times New Roman" w:hAnsi="Times New Roman"/>
          <w:sz w:val="28"/>
          <w:szCs w:val="28"/>
        </w:rPr>
        <w:tab/>
      </w:r>
      <w:r w:rsidR="00407FDE" w:rsidRPr="001425E1">
        <w:rPr>
          <w:rFonts w:ascii="Times New Roman" w:hAnsi="Times New Roman"/>
          <w:snapToGrid w:val="0"/>
          <w:sz w:val="28"/>
          <w:szCs w:val="28"/>
        </w:rPr>
        <w:t>Красин В.П., Союстова С.И., Вернер А.А.</w:t>
      </w:r>
      <w:r w:rsidR="00407FDE" w:rsidRPr="001425E1">
        <w:rPr>
          <w:rFonts w:ascii="Times New Roman" w:hAnsi="Times New Roman"/>
          <w:color w:val="000000"/>
          <w:sz w:val="28"/>
          <w:szCs w:val="28"/>
        </w:rPr>
        <w:t xml:space="preserve"> Влияние размерного фактора на положения фазовых границ в системах из несмешивающихся компонентов //Машиностроение и инженерное образование. - 2012. - № 2. - </w:t>
      </w:r>
      <w:r w:rsidR="00407FDE" w:rsidRPr="001425E1">
        <w:rPr>
          <w:rFonts w:ascii="Times New Roman" w:hAnsi="Times New Roman"/>
          <w:color w:val="000000"/>
          <w:sz w:val="28"/>
          <w:szCs w:val="28"/>
          <w:lang w:val="en-US"/>
        </w:rPr>
        <w:t>C</w:t>
      </w:r>
      <w:r w:rsidR="00407FDE" w:rsidRPr="001425E1">
        <w:rPr>
          <w:rFonts w:ascii="Times New Roman" w:hAnsi="Times New Roman"/>
          <w:color w:val="000000"/>
          <w:sz w:val="28"/>
          <w:szCs w:val="28"/>
        </w:rPr>
        <w:t>. 29-32.</w:t>
      </w:r>
    </w:p>
    <w:p w:rsidR="00407FDE" w:rsidRPr="001425E1" w:rsidRDefault="00807BA9" w:rsidP="001425E1">
      <w:pPr>
        <w:spacing w:after="0" w:line="240" w:lineRule="auto"/>
        <w:ind w:firstLine="709"/>
        <w:jc w:val="both"/>
        <w:rPr>
          <w:rFonts w:ascii="Times New Roman" w:hAnsi="Times New Roman"/>
          <w:sz w:val="28"/>
          <w:szCs w:val="28"/>
        </w:rPr>
      </w:pPr>
      <w:r w:rsidRPr="001425E1">
        <w:rPr>
          <w:rFonts w:ascii="Times New Roman" w:hAnsi="Times New Roman"/>
          <w:sz w:val="28"/>
          <w:szCs w:val="28"/>
        </w:rPr>
        <w:t>9</w:t>
      </w:r>
      <w:r w:rsidR="00407FDE" w:rsidRPr="001425E1">
        <w:rPr>
          <w:rFonts w:ascii="Times New Roman" w:hAnsi="Times New Roman"/>
          <w:sz w:val="28"/>
          <w:szCs w:val="28"/>
        </w:rPr>
        <w:tab/>
      </w:r>
      <w:r w:rsidR="00407FDE" w:rsidRPr="001425E1">
        <w:rPr>
          <w:rFonts w:ascii="Times New Roman" w:hAnsi="Times New Roman"/>
          <w:color w:val="000000"/>
          <w:sz w:val="28"/>
          <w:szCs w:val="28"/>
          <w:shd w:val="clear" w:color="auto" w:fill="FFFFFF"/>
        </w:rPr>
        <w:t>Трунин А.С., Мощенская Е.Ю., Моргунова О.Е. Моделирование характеристик эвтектик в трехкомпонентных необратимо-взаимных системах с подчинённой диагональю и образованием соединения конгруэнтного плавления</w:t>
      </w:r>
      <w:r w:rsidR="00407FDE" w:rsidRPr="001425E1">
        <w:rPr>
          <w:rStyle w:val="apple-converted-space"/>
          <w:rFonts w:ascii="Times New Roman" w:hAnsi="Times New Roman"/>
          <w:color w:val="000000"/>
          <w:sz w:val="28"/>
          <w:szCs w:val="28"/>
          <w:shd w:val="clear" w:color="auto" w:fill="FFFFFF"/>
        </w:rPr>
        <w:t xml:space="preserve"> //</w:t>
      </w:r>
      <w:r w:rsidR="00407FDE" w:rsidRPr="001425E1">
        <w:rPr>
          <w:rFonts w:ascii="Times New Roman" w:hAnsi="Times New Roman"/>
          <w:iCs/>
          <w:color w:val="000000"/>
          <w:sz w:val="28"/>
          <w:szCs w:val="28"/>
          <w:shd w:val="clear" w:color="auto" w:fill="FFFFFF"/>
        </w:rPr>
        <w:t xml:space="preserve">Вестник Самарского государственного технического университета. – </w:t>
      </w:r>
      <w:r w:rsidR="00407FDE" w:rsidRPr="001425E1">
        <w:rPr>
          <w:rFonts w:ascii="Times New Roman" w:hAnsi="Times New Roman"/>
          <w:color w:val="000000"/>
          <w:sz w:val="28"/>
          <w:szCs w:val="28"/>
          <w:shd w:val="clear" w:color="auto" w:fill="FFFFFF"/>
        </w:rPr>
        <w:t>2006.</w:t>
      </w:r>
      <w:r w:rsidR="00407FDE" w:rsidRPr="001425E1">
        <w:rPr>
          <w:rFonts w:ascii="Times New Roman" w:hAnsi="Times New Roman"/>
          <w:sz w:val="28"/>
          <w:szCs w:val="28"/>
        </w:rPr>
        <w:t xml:space="preserve"> - № 42. </w:t>
      </w:r>
      <w:r w:rsidR="00984C90" w:rsidRPr="001425E1">
        <w:rPr>
          <w:rFonts w:ascii="Times New Roman" w:hAnsi="Times New Roman"/>
          <w:sz w:val="28"/>
          <w:szCs w:val="28"/>
        </w:rPr>
        <w:t xml:space="preserve">- </w:t>
      </w:r>
      <w:r w:rsidR="00407FDE" w:rsidRPr="001425E1">
        <w:rPr>
          <w:rFonts w:ascii="Times New Roman" w:hAnsi="Times New Roman"/>
          <w:sz w:val="28"/>
          <w:szCs w:val="28"/>
        </w:rPr>
        <w:t>С. 109–113.</w:t>
      </w:r>
    </w:p>
    <w:p w:rsidR="00B97908" w:rsidRPr="001425E1" w:rsidRDefault="00807BA9" w:rsidP="001425E1">
      <w:pPr>
        <w:pStyle w:val="a7"/>
        <w:spacing w:after="0" w:line="240" w:lineRule="auto"/>
        <w:ind w:left="0" w:firstLine="709"/>
        <w:jc w:val="both"/>
        <w:rPr>
          <w:rFonts w:ascii="Times New Roman" w:hAnsi="Times New Roman"/>
          <w:sz w:val="28"/>
          <w:szCs w:val="28"/>
          <w:lang w:val="en-US"/>
        </w:rPr>
      </w:pPr>
      <w:r w:rsidRPr="001425E1">
        <w:rPr>
          <w:rFonts w:ascii="Times New Roman" w:hAnsi="Times New Roman"/>
          <w:snapToGrid w:val="0"/>
          <w:sz w:val="28"/>
          <w:szCs w:val="28"/>
          <w:lang w:val="en-US"/>
        </w:rPr>
        <w:t>10</w:t>
      </w:r>
      <w:r w:rsidR="00B97908" w:rsidRPr="001425E1">
        <w:rPr>
          <w:rFonts w:ascii="Times New Roman" w:hAnsi="Times New Roman"/>
          <w:snapToGrid w:val="0"/>
          <w:sz w:val="28"/>
          <w:szCs w:val="28"/>
          <w:lang w:val="en-US"/>
        </w:rPr>
        <w:tab/>
      </w:r>
      <w:r w:rsidR="00B97908" w:rsidRPr="001425E1">
        <w:rPr>
          <w:rFonts w:ascii="Times New Roman" w:hAnsi="Times New Roman"/>
          <w:sz w:val="28"/>
          <w:szCs w:val="28"/>
          <w:lang w:val="en-US"/>
        </w:rPr>
        <w:t>Kaufman L., Bernstein H. Computer Calculation of Phase Diagrams. -New York: Academic press, 1970. - 334 p.</w:t>
      </w:r>
    </w:p>
    <w:p w:rsidR="00B97908" w:rsidRPr="001425E1" w:rsidRDefault="00807615" w:rsidP="001425E1">
      <w:pPr>
        <w:pStyle w:val="a7"/>
        <w:spacing w:after="0" w:line="240" w:lineRule="auto"/>
        <w:ind w:left="0" w:firstLine="709"/>
        <w:jc w:val="both"/>
        <w:rPr>
          <w:rFonts w:ascii="Times New Roman" w:hAnsi="Times New Roman"/>
          <w:sz w:val="28"/>
          <w:szCs w:val="28"/>
          <w:lang w:val="en-US"/>
        </w:rPr>
      </w:pPr>
      <w:r w:rsidRPr="001425E1">
        <w:rPr>
          <w:rFonts w:ascii="Times New Roman" w:hAnsi="Times New Roman"/>
          <w:sz w:val="28"/>
          <w:szCs w:val="28"/>
          <w:lang w:val="en-US"/>
        </w:rPr>
        <w:t>1</w:t>
      </w:r>
      <w:r w:rsidR="00807BA9" w:rsidRPr="001425E1">
        <w:rPr>
          <w:rFonts w:ascii="Times New Roman" w:hAnsi="Times New Roman"/>
          <w:sz w:val="28"/>
          <w:szCs w:val="28"/>
          <w:lang w:val="en-US"/>
        </w:rPr>
        <w:t>1</w:t>
      </w:r>
      <w:r w:rsidR="00B97908" w:rsidRPr="001425E1">
        <w:rPr>
          <w:rFonts w:ascii="Times New Roman" w:hAnsi="Times New Roman"/>
          <w:sz w:val="28"/>
          <w:szCs w:val="28"/>
          <w:lang w:val="en-US"/>
        </w:rPr>
        <w:tab/>
        <w:t>Lukas H.L., Fries S.G., Sundman B. Computational Thermodynamics, the Calphad Method. - Cambridge: University Press, 2007. - 324 p.</w:t>
      </w:r>
    </w:p>
    <w:p w:rsidR="00294813" w:rsidRPr="001425E1" w:rsidRDefault="00294813" w:rsidP="001425E1">
      <w:pPr>
        <w:pStyle w:val="a7"/>
        <w:spacing w:after="0" w:line="240" w:lineRule="auto"/>
        <w:ind w:left="0" w:firstLine="709"/>
        <w:jc w:val="both"/>
        <w:rPr>
          <w:rFonts w:ascii="Times New Roman" w:hAnsi="Times New Roman"/>
          <w:sz w:val="28"/>
          <w:szCs w:val="28"/>
        </w:rPr>
      </w:pPr>
      <w:r w:rsidRPr="001425E1">
        <w:rPr>
          <w:rFonts w:ascii="Times New Roman" w:hAnsi="Times New Roman"/>
          <w:snapToGrid w:val="0"/>
          <w:sz w:val="28"/>
          <w:szCs w:val="28"/>
        </w:rPr>
        <w:t>1</w:t>
      </w:r>
      <w:r w:rsidR="00807BA9" w:rsidRPr="001425E1">
        <w:rPr>
          <w:rFonts w:ascii="Times New Roman" w:hAnsi="Times New Roman"/>
          <w:snapToGrid w:val="0"/>
          <w:sz w:val="28"/>
          <w:szCs w:val="28"/>
        </w:rPr>
        <w:t>2</w:t>
      </w:r>
      <w:r w:rsidRPr="001425E1">
        <w:rPr>
          <w:rFonts w:ascii="Times New Roman" w:hAnsi="Times New Roman"/>
          <w:snapToGrid w:val="0"/>
          <w:color w:val="FF0000"/>
          <w:sz w:val="28"/>
          <w:szCs w:val="28"/>
        </w:rPr>
        <w:tab/>
      </w:r>
      <w:r w:rsidR="00195541" w:rsidRPr="001425E1">
        <w:rPr>
          <w:rFonts w:ascii="Times New Roman" w:hAnsi="Times New Roman"/>
          <w:sz w:val="28"/>
          <w:szCs w:val="28"/>
        </w:rPr>
        <w:t>Чекимбаев А.Ф</w:t>
      </w:r>
      <w:r w:rsidRPr="001425E1">
        <w:rPr>
          <w:rFonts w:ascii="Times New Roman" w:hAnsi="Times New Roman"/>
          <w:sz w:val="28"/>
          <w:szCs w:val="28"/>
        </w:rPr>
        <w:t>. Совершенствование технологии выплавки ферросиликоалюминия с применением новых видов углистого сырья</w:t>
      </w:r>
      <w:r w:rsidRPr="001425E1">
        <w:rPr>
          <w:rFonts w:ascii="Times New Roman" w:hAnsi="Times New Roman"/>
          <w:snapToGrid w:val="0"/>
          <w:sz w:val="28"/>
          <w:szCs w:val="28"/>
        </w:rPr>
        <w:t xml:space="preserve">: дис. канд. техн. наук: </w:t>
      </w:r>
      <w:r w:rsidRPr="001425E1">
        <w:rPr>
          <w:rFonts w:ascii="Times New Roman" w:hAnsi="Times New Roman"/>
          <w:sz w:val="28"/>
          <w:szCs w:val="28"/>
        </w:rPr>
        <w:t>05.16.02</w:t>
      </w:r>
      <w:r w:rsidRPr="001425E1">
        <w:rPr>
          <w:rFonts w:ascii="Times New Roman" w:hAnsi="Times New Roman"/>
          <w:snapToGrid w:val="0"/>
          <w:sz w:val="28"/>
          <w:szCs w:val="28"/>
        </w:rPr>
        <w:t xml:space="preserve">. - </w:t>
      </w:r>
      <w:r w:rsidRPr="001425E1">
        <w:rPr>
          <w:rFonts w:ascii="Times New Roman" w:hAnsi="Times New Roman"/>
          <w:sz w:val="28"/>
          <w:szCs w:val="28"/>
          <w:lang w:val="kk-KZ"/>
        </w:rPr>
        <w:t>Караганда</w:t>
      </w:r>
      <w:r w:rsidRPr="001425E1">
        <w:rPr>
          <w:rFonts w:ascii="Times New Roman" w:hAnsi="Times New Roman"/>
          <w:sz w:val="28"/>
          <w:szCs w:val="28"/>
        </w:rPr>
        <w:t xml:space="preserve">: ХМИ, </w:t>
      </w:r>
      <w:r w:rsidRPr="001425E1">
        <w:rPr>
          <w:rFonts w:ascii="Times New Roman" w:hAnsi="Times New Roman"/>
          <w:snapToGrid w:val="0"/>
          <w:sz w:val="28"/>
          <w:szCs w:val="28"/>
        </w:rPr>
        <w:t>2010. – 103 с.</w:t>
      </w:r>
    </w:p>
    <w:p w:rsidR="00294813" w:rsidRPr="001425E1" w:rsidRDefault="00294813" w:rsidP="001425E1">
      <w:pPr>
        <w:pStyle w:val="a7"/>
        <w:spacing w:after="0" w:line="240" w:lineRule="auto"/>
        <w:ind w:left="0" w:firstLine="709"/>
        <w:jc w:val="both"/>
        <w:rPr>
          <w:rFonts w:ascii="Times New Roman" w:hAnsi="Times New Roman"/>
          <w:sz w:val="28"/>
          <w:szCs w:val="28"/>
        </w:rPr>
      </w:pPr>
      <w:r w:rsidRPr="001425E1">
        <w:rPr>
          <w:rFonts w:ascii="Times New Roman" w:hAnsi="Times New Roman"/>
          <w:sz w:val="28"/>
          <w:szCs w:val="28"/>
        </w:rPr>
        <w:lastRenderedPageBreak/>
        <w:t>1</w:t>
      </w:r>
      <w:r w:rsidR="00807BA9" w:rsidRPr="001425E1">
        <w:rPr>
          <w:rFonts w:ascii="Times New Roman" w:hAnsi="Times New Roman"/>
          <w:sz w:val="28"/>
          <w:szCs w:val="28"/>
        </w:rPr>
        <w:t>3</w:t>
      </w:r>
      <w:r w:rsidRPr="001425E1">
        <w:rPr>
          <w:rFonts w:ascii="Times New Roman" w:hAnsi="Times New Roman"/>
          <w:sz w:val="28"/>
          <w:szCs w:val="28"/>
        </w:rPr>
        <w:tab/>
        <w:t>Мощенская Е.Ю., Слепушкин В.В Способ построения кривых ликвидуса двойных эвтектических систем // Журнал неорганической химии. - 2015. -</w:t>
      </w:r>
      <w:r w:rsidR="00EF359D" w:rsidRPr="001425E1">
        <w:rPr>
          <w:rFonts w:ascii="Times New Roman" w:hAnsi="Times New Roman"/>
          <w:sz w:val="28"/>
          <w:szCs w:val="28"/>
        </w:rPr>
        <w:t xml:space="preserve"> </w:t>
      </w:r>
      <w:r w:rsidRPr="001425E1">
        <w:rPr>
          <w:rFonts w:ascii="Times New Roman" w:hAnsi="Times New Roman"/>
          <w:sz w:val="28"/>
          <w:szCs w:val="28"/>
        </w:rPr>
        <w:t>Т.</w:t>
      </w:r>
      <w:r w:rsidR="00EF359D" w:rsidRPr="001425E1">
        <w:rPr>
          <w:rFonts w:ascii="Times New Roman" w:hAnsi="Times New Roman"/>
          <w:sz w:val="28"/>
          <w:szCs w:val="28"/>
        </w:rPr>
        <w:t xml:space="preserve"> </w:t>
      </w:r>
      <w:r w:rsidRPr="001425E1">
        <w:rPr>
          <w:rFonts w:ascii="Times New Roman" w:hAnsi="Times New Roman"/>
          <w:sz w:val="28"/>
          <w:szCs w:val="28"/>
        </w:rPr>
        <w:t>60, №</w:t>
      </w:r>
      <w:r w:rsidR="00EF359D" w:rsidRPr="001425E1">
        <w:rPr>
          <w:rFonts w:ascii="Times New Roman" w:hAnsi="Times New Roman"/>
          <w:sz w:val="28"/>
          <w:szCs w:val="28"/>
        </w:rPr>
        <w:t xml:space="preserve"> </w:t>
      </w:r>
      <w:r w:rsidRPr="001425E1">
        <w:rPr>
          <w:rFonts w:ascii="Times New Roman" w:hAnsi="Times New Roman"/>
          <w:sz w:val="28"/>
          <w:szCs w:val="28"/>
        </w:rPr>
        <w:t>1.</w:t>
      </w:r>
      <w:r w:rsidR="00EF359D" w:rsidRPr="001425E1">
        <w:rPr>
          <w:rFonts w:ascii="Times New Roman" w:hAnsi="Times New Roman"/>
          <w:sz w:val="28"/>
          <w:szCs w:val="28"/>
        </w:rPr>
        <w:t xml:space="preserve"> </w:t>
      </w:r>
      <w:r w:rsidRPr="001425E1">
        <w:rPr>
          <w:rFonts w:ascii="Times New Roman" w:hAnsi="Times New Roman"/>
          <w:sz w:val="28"/>
          <w:szCs w:val="28"/>
        </w:rPr>
        <w:t>- С. 78-84.</w:t>
      </w:r>
    </w:p>
    <w:p w:rsidR="00294813" w:rsidRPr="001425E1" w:rsidRDefault="00294813" w:rsidP="001425E1">
      <w:pPr>
        <w:pStyle w:val="a7"/>
        <w:spacing w:after="0" w:line="240" w:lineRule="auto"/>
        <w:ind w:left="0" w:firstLine="709"/>
        <w:jc w:val="both"/>
        <w:rPr>
          <w:rFonts w:ascii="Times New Roman" w:hAnsi="Times New Roman"/>
          <w:sz w:val="28"/>
          <w:szCs w:val="28"/>
        </w:rPr>
      </w:pPr>
      <w:r w:rsidRPr="001425E1">
        <w:rPr>
          <w:rFonts w:ascii="Times New Roman" w:hAnsi="Times New Roman"/>
          <w:sz w:val="28"/>
          <w:szCs w:val="28"/>
        </w:rPr>
        <w:t>1</w:t>
      </w:r>
      <w:r w:rsidR="00807BA9" w:rsidRPr="001425E1">
        <w:rPr>
          <w:rFonts w:ascii="Times New Roman" w:hAnsi="Times New Roman"/>
          <w:sz w:val="28"/>
          <w:szCs w:val="28"/>
        </w:rPr>
        <w:t>4</w:t>
      </w:r>
      <w:r w:rsidRPr="001425E1">
        <w:rPr>
          <w:rFonts w:ascii="Times New Roman" w:hAnsi="Times New Roman"/>
          <w:sz w:val="28"/>
          <w:szCs w:val="28"/>
        </w:rPr>
        <w:t xml:space="preserve"> Самойлова О.В., Макровец Л.А., Михайлов Г.Г., Трофимов Е.А. Термодинамическое моделирование линии ликвидус системы </w:t>
      </w:r>
      <w:r w:rsidRPr="001425E1">
        <w:rPr>
          <w:rFonts w:ascii="Times New Roman" w:hAnsi="Times New Roman"/>
          <w:sz w:val="28"/>
          <w:szCs w:val="28"/>
          <w:lang w:val="en-US"/>
        </w:rPr>
        <w:t>Ni</w:t>
      </w:r>
      <w:r w:rsidRPr="001425E1">
        <w:rPr>
          <w:rFonts w:ascii="Times New Roman" w:hAnsi="Times New Roman"/>
          <w:sz w:val="28"/>
          <w:szCs w:val="28"/>
        </w:rPr>
        <w:t>-</w:t>
      </w:r>
      <w:r w:rsidRPr="001425E1">
        <w:rPr>
          <w:rFonts w:ascii="Times New Roman" w:hAnsi="Times New Roman"/>
          <w:sz w:val="28"/>
          <w:szCs w:val="28"/>
          <w:lang w:val="en-US"/>
        </w:rPr>
        <w:t>Si</w:t>
      </w:r>
      <w:r w:rsidRPr="001425E1">
        <w:rPr>
          <w:rFonts w:ascii="Times New Roman" w:hAnsi="Times New Roman"/>
          <w:sz w:val="28"/>
          <w:szCs w:val="28"/>
        </w:rPr>
        <w:t xml:space="preserve"> // Вестник ЮУрГУ. -  2012. - №</w:t>
      </w:r>
      <w:r w:rsidR="00EF359D" w:rsidRPr="001425E1">
        <w:rPr>
          <w:rFonts w:ascii="Times New Roman" w:hAnsi="Times New Roman"/>
          <w:sz w:val="28"/>
          <w:szCs w:val="28"/>
        </w:rPr>
        <w:t xml:space="preserve"> </w:t>
      </w:r>
      <w:r w:rsidRPr="001425E1">
        <w:rPr>
          <w:rFonts w:ascii="Times New Roman" w:hAnsi="Times New Roman"/>
          <w:sz w:val="28"/>
          <w:szCs w:val="28"/>
        </w:rPr>
        <w:t>24. - С.</w:t>
      </w:r>
      <w:r w:rsidR="00195541" w:rsidRPr="001425E1">
        <w:rPr>
          <w:rFonts w:ascii="Times New Roman" w:hAnsi="Times New Roman"/>
          <w:sz w:val="28"/>
          <w:szCs w:val="28"/>
        </w:rPr>
        <w:t xml:space="preserve"> </w:t>
      </w:r>
      <w:r w:rsidRPr="001425E1">
        <w:rPr>
          <w:rFonts w:ascii="Times New Roman" w:hAnsi="Times New Roman"/>
          <w:sz w:val="28"/>
          <w:szCs w:val="28"/>
        </w:rPr>
        <w:t>69-73.</w:t>
      </w:r>
    </w:p>
    <w:p w:rsidR="00294813" w:rsidRPr="001425E1" w:rsidRDefault="00294813" w:rsidP="001425E1">
      <w:pPr>
        <w:pStyle w:val="a7"/>
        <w:spacing w:after="0" w:line="240" w:lineRule="auto"/>
        <w:ind w:left="0" w:firstLine="709"/>
        <w:jc w:val="both"/>
        <w:rPr>
          <w:rFonts w:ascii="Times New Roman" w:hAnsi="Times New Roman"/>
          <w:snapToGrid w:val="0"/>
          <w:sz w:val="28"/>
          <w:szCs w:val="28"/>
          <w:lang w:val="en-US"/>
        </w:rPr>
      </w:pPr>
      <w:r w:rsidRPr="001425E1">
        <w:rPr>
          <w:rFonts w:ascii="Times New Roman" w:hAnsi="Times New Roman"/>
          <w:sz w:val="28"/>
          <w:szCs w:val="28"/>
        </w:rPr>
        <w:t>1</w:t>
      </w:r>
      <w:r w:rsidR="00807BA9" w:rsidRPr="001425E1">
        <w:rPr>
          <w:rFonts w:ascii="Times New Roman" w:hAnsi="Times New Roman"/>
          <w:sz w:val="28"/>
          <w:szCs w:val="28"/>
        </w:rPr>
        <w:t>5</w:t>
      </w:r>
      <w:r w:rsidRPr="001425E1">
        <w:rPr>
          <w:rFonts w:ascii="Times New Roman" w:hAnsi="Times New Roman"/>
          <w:sz w:val="28"/>
          <w:szCs w:val="28"/>
        </w:rPr>
        <w:t xml:space="preserve"> </w:t>
      </w:r>
      <w:r w:rsidRPr="001425E1">
        <w:rPr>
          <w:rFonts w:ascii="Times New Roman" w:hAnsi="Times New Roman"/>
          <w:snapToGrid w:val="0"/>
          <w:sz w:val="28"/>
          <w:szCs w:val="28"/>
        </w:rPr>
        <w:t xml:space="preserve">Срывалин И.Т., Корпачев В.Г. Оценка применимости различных моделей теории растворов к жидким металлическим сплавам // В кн.: Физико-химические </w:t>
      </w:r>
      <w:r w:rsidR="00195541" w:rsidRPr="001425E1">
        <w:rPr>
          <w:rFonts w:ascii="Times New Roman" w:hAnsi="Times New Roman"/>
          <w:snapToGrid w:val="0"/>
          <w:sz w:val="28"/>
          <w:szCs w:val="28"/>
        </w:rPr>
        <w:t xml:space="preserve"> </w:t>
      </w:r>
      <w:r w:rsidRPr="001425E1">
        <w:rPr>
          <w:rFonts w:ascii="Times New Roman" w:hAnsi="Times New Roman"/>
          <w:snapToGrid w:val="0"/>
          <w:sz w:val="28"/>
          <w:szCs w:val="28"/>
        </w:rPr>
        <w:t>иссле</w:t>
      </w:r>
      <w:r w:rsidR="00195541" w:rsidRPr="001425E1">
        <w:rPr>
          <w:rFonts w:ascii="Times New Roman" w:hAnsi="Times New Roman"/>
          <w:snapToGrid w:val="0"/>
          <w:sz w:val="28"/>
          <w:szCs w:val="28"/>
        </w:rPr>
        <w:t>дования  металлургических  процес</w:t>
      </w:r>
      <w:r w:rsidRPr="001425E1">
        <w:rPr>
          <w:rFonts w:ascii="Times New Roman" w:hAnsi="Times New Roman"/>
          <w:snapToGrid w:val="0"/>
          <w:sz w:val="28"/>
          <w:szCs w:val="28"/>
        </w:rPr>
        <w:t>сов.</w:t>
      </w:r>
      <w:r w:rsidR="00195541" w:rsidRPr="001425E1">
        <w:rPr>
          <w:rFonts w:ascii="Times New Roman" w:hAnsi="Times New Roman"/>
          <w:snapToGrid w:val="0"/>
          <w:sz w:val="28"/>
          <w:szCs w:val="28"/>
        </w:rPr>
        <w:t xml:space="preserve">                     </w:t>
      </w:r>
      <w:r w:rsidRPr="001425E1">
        <w:rPr>
          <w:rFonts w:ascii="Times New Roman" w:hAnsi="Times New Roman"/>
          <w:snapToGrid w:val="0"/>
          <w:sz w:val="28"/>
          <w:szCs w:val="28"/>
          <w:lang w:val="en-US"/>
        </w:rPr>
        <w:t xml:space="preserve">– </w:t>
      </w:r>
      <w:r w:rsidRPr="001425E1">
        <w:rPr>
          <w:rFonts w:ascii="Times New Roman" w:hAnsi="Times New Roman"/>
          <w:snapToGrid w:val="0"/>
          <w:sz w:val="28"/>
          <w:szCs w:val="28"/>
        </w:rPr>
        <w:t>Свердловск</w:t>
      </w:r>
      <w:r w:rsidRPr="001425E1">
        <w:rPr>
          <w:rFonts w:ascii="Times New Roman" w:hAnsi="Times New Roman"/>
          <w:snapToGrid w:val="0"/>
          <w:sz w:val="28"/>
          <w:szCs w:val="28"/>
          <w:lang w:val="en-US"/>
        </w:rPr>
        <w:t xml:space="preserve">, 1977. - </w:t>
      </w:r>
      <w:r w:rsidRPr="001425E1">
        <w:rPr>
          <w:rFonts w:ascii="Times New Roman" w:hAnsi="Times New Roman"/>
          <w:snapToGrid w:val="0"/>
          <w:sz w:val="28"/>
          <w:szCs w:val="28"/>
        </w:rPr>
        <w:t>Вып</w:t>
      </w:r>
      <w:r w:rsidRPr="001425E1">
        <w:rPr>
          <w:rFonts w:ascii="Times New Roman" w:hAnsi="Times New Roman"/>
          <w:snapToGrid w:val="0"/>
          <w:sz w:val="28"/>
          <w:szCs w:val="28"/>
          <w:lang w:val="en-US"/>
        </w:rPr>
        <w:t>.</w:t>
      </w:r>
      <w:r w:rsidR="00EF359D" w:rsidRPr="001425E1">
        <w:rPr>
          <w:rFonts w:ascii="Times New Roman" w:hAnsi="Times New Roman"/>
          <w:snapToGrid w:val="0"/>
          <w:sz w:val="28"/>
          <w:szCs w:val="28"/>
          <w:lang w:val="en-US"/>
        </w:rPr>
        <w:t xml:space="preserve"> </w:t>
      </w:r>
      <w:r w:rsidRPr="001425E1">
        <w:rPr>
          <w:rFonts w:ascii="Times New Roman" w:hAnsi="Times New Roman"/>
          <w:snapToGrid w:val="0"/>
          <w:sz w:val="28"/>
          <w:szCs w:val="28"/>
          <w:lang w:val="en-US"/>
        </w:rPr>
        <w:t xml:space="preserve">5. – </w:t>
      </w:r>
      <w:r w:rsidRPr="001425E1">
        <w:rPr>
          <w:rFonts w:ascii="Times New Roman" w:hAnsi="Times New Roman"/>
          <w:snapToGrid w:val="0"/>
          <w:sz w:val="28"/>
          <w:szCs w:val="28"/>
        </w:rPr>
        <w:t>С</w:t>
      </w:r>
      <w:r w:rsidRPr="001425E1">
        <w:rPr>
          <w:rFonts w:ascii="Times New Roman" w:hAnsi="Times New Roman"/>
          <w:snapToGrid w:val="0"/>
          <w:sz w:val="28"/>
          <w:szCs w:val="28"/>
          <w:lang w:val="en-US"/>
        </w:rPr>
        <w:t>.</w:t>
      </w:r>
      <w:r w:rsidR="00EF359D" w:rsidRPr="001425E1">
        <w:rPr>
          <w:rFonts w:ascii="Times New Roman" w:hAnsi="Times New Roman"/>
          <w:snapToGrid w:val="0"/>
          <w:sz w:val="28"/>
          <w:szCs w:val="28"/>
          <w:lang w:val="en-US"/>
        </w:rPr>
        <w:t xml:space="preserve"> </w:t>
      </w:r>
      <w:r w:rsidRPr="001425E1">
        <w:rPr>
          <w:rFonts w:ascii="Times New Roman" w:hAnsi="Times New Roman"/>
          <w:snapToGrid w:val="0"/>
          <w:sz w:val="28"/>
          <w:szCs w:val="28"/>
          <w:lang w:val="en-US"/>
        </w:rPr>
        <w:t>48-54.</w:t>
      </w:r>
    </w:p>
    <w:p w:rsidR="00294813" w:rsidRPr="001425E1" w:rsidRDefault="00294813" w:rsidP="001425E1">
      <w:pPr>
        <w:pStyle w:val="a7"/>
        <w:spacing w:after="0" w:line="240" w:lineRule="auto"/>
        <w:ind w:left="0" w:firstLine="709"/>
        <w:jc w:val="both"/>
        <w:rPr>
          <w:rFonts w:ascii="Times New Roman" w:hAnsi="Times New Roman"/>
          <w:snapToGrid w:val="0"/>
          <w:sz w:val="28"/>
          <w:szCs w:val="28"/>
        </w:rPr>
      </w:pPr>
      <w:r w:rsidRPr="001425E1">
        <w:rPr>
          <w:rFonts w:ascii="Times New Roman" w:hAnsi="Times New Roman"/>
          <w:snapToGrid w:val="0"/>
          <w:sz w:val="28"/>
          <w:szCs w:val="28"/>
          <w:lang w:val="en-US"/>
        </w:rPr>
        <w:t>1</w:t>
      </w:r>
      <w:r w:rsidR="00807BA9" w:rsidRPr="001425E1">
        <w:rPr>
          <w:rFonts w:ascii="Times New Roman" w:hAnsi="Times New Roman"/>
          <w:snapToGrid w:val="0"/>
          <w:sz w:val="28"/>
          <w:szCs w:val="28"/>
          <w:lang w:val="en-US"/>
        </w:rPr>
        <w:t>6</w:t>
      </w:r>
      <w:r w:rsidRPr="001425E1">
        <w:rPr>
          <w:rFonts w:ascii="Times New Roman" w:hAnsi="Times New Roman"/>
          <w:snapToGrid w:val="0"/>
          <w:sz w:val="28"/>
          <w:szCs w:val="28"/>
          <w:lang w:val="en-US"/>
        </w:rPr>
        <w:t xml:space="preserve"> Ma</w:t>
      </w:r>
      <w:r w:rsidR="00753303">
        <w:rPr>
          <w:rFonts w:ascii="Times New Roman" w:hAnsi="Times New Roman"/>
          <w:snapToGrid w:val="0"/>
          <w:sz w:val="28"/>
          <w:szCs w:val="28"/>
          <w:lang w:val="en-US"/>
        </w:rPr>
        <w:t>thieu J.-C., Durand F., Bonnier</w:t>
      </w:r>
      <w:r w:rsidR="00753303" w:rsidRPr="00914E5C">
        <w:rPr>
          <w:rFonts w:ascii="Times New Roman" w:hAnsi="Times New Roman"/>
          <w:snapToGrid w:val="0"/>
          <w:sz w:val="28"/>
          <w:szCs w:val="28"/>
          <w:lang w:val="en-US"/>
        </w:rPr>
        <w:t xml:space="preserve"> </w:t>
      </w:r>
      <w:r w:rsidRPr="001425E1">
        <w:rPr>
          <w:rFonts w:ascii="Times New Roman" w:hAnsi="Times New Roman"/>
          <w:snapToGrid w:val="0"/>
          <w:sz w:val="28"/>
          <w:szCs w:val="28"/>
          <w:lang w:val="en-US"/>
        </w:rPr>
        <w:t>E. L'atome entoure, entite d</w:t>
      </w:r>
      <w:r w:rsidR="00195541" w:rsidRPr="001425E1">
        <w:rPr>
          <w:rFonts w:ascii="Times New Roman" w:hAnsi="Times New Roman"/>
          <w:snapToGrid w:val="0"/>
          <w:sz w:val="28"/>
          <w:szCs w:val="28"/>
          <w:lang w:val="en-US"/>
        </w:rPr>
        <w:t>e base d'un modele guasic-himigue de solution bina</w:t>
      </w:r>
      <w:r w:rsidRPr="001425E1">
        <w:rPr>
          <w:rFonts w:ascii="Times New Roman" w:hAnsi="Times New Roman"/>
          <w:snapToGrid w:val="0"/>
          <w:sz w:val="28"/>
          <w:szCs w:val="28"/>
          <w:lang w:val="en-US"/>
        </w:rPr>
        <w:t xml:space="preserve">re. </w:t>
      </w:r>
      <w:r w:rsidRPr="001425E1">
        <w:rPr>
          <w:rFonts w:ascii="Times New Roman" w:hAnsi="Times New Roman"/>
          <w:snapToGrid w:val="0"/>
          <w:sz w:val="28"/>
          <w:szCs w:val="28"/>
        </w:rPr>
        <w:t xml:space="preserve">1. </w:t>
      </w:r>
      <w:r w:rsidRPr="001425E1">
        <w:rPr>
          <w:rFonts w:ascii="Times New Roman" w:hAnsi="Times New Roman"/>
          <w:snapToGrid w:val="0"/>
          <w:sz w:val="28"/>
          <w:szCs w:val="28"/>
          <w:lang w:val="en-US"/>
        </w:rPr>
        <w:t>Traitementgeneral</w:t>
      </w:r>
      <w:r w:rsidRPr="001425E1">
        <w:rPr>
          <w:rFonts w:ascii="Times New Roman" w:hAnsi="Times New Roman"/>
          <w:snapToGrid w:val="0"/>
          <w:sz w:val="28"/>
          <w:szCs w:val="28"/>
        </w:rPr>
        <w:t xml:space="preserve"> // </w:t>
      </w:r>
      <w:r w:rsidR="00EE55F4" w:rsidRPr="001425E1">
        <w:rPr>
          <w:rFonts w:ascii="Times New Roman" w:hAnsi="Times New Roman"/>
          <w:snapToGrid w:val="0"/>
          <w:sz w:val="28"/>
          <w:szCs w:val="28"/>
          <w:lang w:val="en-US"/>
        </w:rPr>
        <w:t>J</w:t>
      </w:r>
      <w:r w:rsidR="00EE55F4" w:rsidRPr="001425E1">
        <w:rPr>
          <w:rFonts w:ascii="Times New Roman" w:hAnsi="Times New Roman"/>
          <w:snapToGrid w:val="0"/>
          <w:sz w:val="28"/>
          <w:szCs w:val="28"/>
        </w:rPr>
        <w:t>ournal of physical chemistry</w:t>
      </w:r>
      <w:r w:rsidR="00EE55F4" w:rsidRPr="001425E1">
        <w:rPr>
          <w:rFonts w:ascii="Times New Roman" w:hAnsi="Times New Roman"/>
          <w:snapToGrid w:val="0"/>
          <w:color w:val="FF0000"/>
          <w:sz w:val="28"/>
          <w:szCs w:val="28"/>
        </w:rPr>
        <w:t>.</w:t>
      </w:r>
      <w:r w:rsidRPr="001425E1">
        <w:rPr>
          <w:rFonts w:ascii="Times New Roman" w:hAnsi="Times New Roman"/>
          <w:snapToGrid w:val="0"/>
          <w:sz w:val="28"/>
          <w:szCs w:val="28"/>
        </w:rPr>
        <w:t xml:space="preserve"> -  1965.</w:t>
      </w:r>
      <w:r w:rsidR="00EF359D" w:rsidRPr="001425E1">
        <w:rPr>
          <w:rFonts w:ascii="Times New Roman" w:hAnsi="Times New Roman"/>
          <w:snapToGrid w:val="0"/>
          <w:sz w:val="28"/>
          <w:szCs w:val="28"/>
        </w:rPr>
        <w:t xml:space="preserve"> </w:t>
      </w:r>
      <w:r w:rsidRPr="001425E1">
        <w:rPr>
          <w:rFonts w:ascii="Times New Roman" w:hAnsi="Times New Roman"/>
          <w:snapToGrid w:val="0"/>
          <w:sz w:val="28"/>
          <w:szCs w:val="28"/>
        </w:rPr>
        <w:t>-</w:t>
      </w:r>
      <w:r w:rsidR="00EF359D" w:rsidRPr="001425E1">
        <w:rPr>
          <w:rFonts w:ascii="Times New Roman" w:hAnsi="Times New Roman"/>
          <w:snapToGrid w:val="0"/>
          <w:sz w:val="28"/>
          <w:szCs w:val="28"/>
        </w:rPr>
        <w:t xml:space="preserve"> </w:t>
      </w:r>
      <w:r w:rsidRPr="001425E1">
        <w:rPr>
          <w:rFonts w:ascii="Times New Roman" w:hAnsi="Times New Roman"/>
          <w:snapToGrid w:val="0"/>
          <w:sz w:val="28"/>
          <w:szCs w:val="28"/>
        </w:rPr>
        <w:t>Т.</w:t>
      </w:r>
      <w:r w:rsidR="00EF359D" w:rsidRPr="001425E1">
        <w:rPr>
          <w:rFonts w:ascii="Times New Roman" w:hAnsi="Times New Roman"/>
          <w:snapToGrid w:val="0"/>
          <w:sz w:val="28"/>
          <w:szCs w:val="28"/>
        </w:rPr>
        <w:t xml:space="preserve"> </w:t>
      </w:r>
      <w:r w:rsidRPr="001425E1">
        <w:rPr>
          <w:rFonts w:ascii="Times New Roman" w:hAnsi="Times New Roman"/>
          <w:snapToGrid w:val="0"/>
          <w:sz w:val="28"/>
          <w:szCs w:val="28"/>
        </w:rPr>
        <w:t>62, №</w:t>
      </w:r>
      <w:r w:rsidR="00EF359D" w:rsidRPr="001425E1">
        <w:rPr>
          <w:rFonts w:ascii="Times New Roman" w:hAnsi="Times New Roman"/>
          <w:snapToGrid w:val="0"/>
          <w:sz w:val="28"/>
          <w:szCs w:val="28"/>
        </w:rPr>
        <w:t xml:space="preserve"> </w:t>
      </w:r>
      <w:r w:rsidRPr="001425E1">
        <w:rPr>
          <w:rFonts w:ascii="Times New Roman" w:hAnsi="Times New Roman"/>
          <w:snapToGrid w:val="0"/>
          <w:sz w:val="28"/>
          <w:szCs w:val="28"/>
        </w:rPr>
        <w:t xml:space="preserve">11.– </w:t>
      </w:r>
      <w:r w:rsidRPr="001425E1">
        <w:rPr>
          <w:rFonts w:ascii="Times New Roman" w:hAnsi="Times New Roman"/>
          <w:snapToGrid w:val="0"/>
          <w:sz w:val="28"/>
          <w:szCs w:val="28"/>
          <w:lang w:val="en-US"/>
        </w:rPr>
        <w:t>P</w:t>
      </w:r>
      <w:r w:rsidRPr="001425E1">
        <w:rPr>
          <w:rFonts w:ascii="Times New Roman" w:hAnsi="Times New Roman"/>
          <w:snapToGrid w:val="0"/>
          <w:sz w:val="28"/>
          <w:szCs w:val="28"/>
        </w:rPr>
        <w:t>.</w:t>
      </w:r>
      <w:r w:rsidR="00EF359D" w:rsidRPr="001425E1">
        <w:rPr>
          <w:rFonts w:ascii="Times New Roman" w:hAnsi="Times New Roman"/>
          <w:snapToGrid w:val="0"/>
          <w:sz w:val="28"/>
          <w:szCs w:val="28"/>
        </w:rPr>
        <w:t xml:space="preserve"> </w:t>
      </w:r>
      <w:r w:rsidRPr="001425E1">
        <w:rPr>
          <w:rFonts w:ascii="Times New Roman" w:hAnsi="Times New Roman"/>
          <w:snapToGrid w:val="0"/>
          <w:sz w:val="28"/>
          <w:szCs w:val="28"/>
        </w:rPr>
        <w:t>371-376.</w:t>
      </w:r>
    </w:p>
    <w:p w:rsidR="00294813" w:rsidRPr="001425E1" w:rsidRDefault="00294813" w:rsidP="001425E1">
      <w:pPr>
        <w:pStyle w:val="a7"/>
        <w:spacing w:after="0" w:line="240" w:lineRule="auto"/>
        <w:ind w:left="0" w:firstLine="709"/>
        <w:jc w:val="both"/>
        <w:rPr>
          <w:rFonts w:ascii="Times New Roman" w:hAnsi="Times New Roman"/>
          <w:snapToGrid w:val="0"/>
          <w:sz w:val="28"/>
          <w:szCs w:val="28"/>
        </w:rPr>
      </w:pPr>
      <w:r w:rsidRPr="001425E1">
        <w:rPr>
          <w:rFonts w:ascii="Times New Roman" w:hAnsi="Times New Roman"/>
          <w:snapToGrid w:val="0"/>
          <w:sz w:val="28"/>
          <w:szCs w:val="28"/>
        </w:rPr>
        <w:t>1</w:t>
      </w:r>
      <w:r w:rsidR="00807BA9" w:rsidRPr="001425E1">
        <w:rPr>
          <w:rFonts w:ascii="Times New Roman" w:hAnsi="Times New Roman"/>
          <w:snapToGrid w:val="0"/>
          <w:sz w:val="28"/>
          <w:szCs w:val="28"/>
        </w:rPr>
        <w:t>7</w:t>
      </w:r>
      <w:r w:rsidRPr="001425E1">
        <w:rPr>
          <w:rFonts w:ascii="Times New Roman" w:hAnsi="Times New Roman"/>
          <w:snapToGrid w:val="0"/>
          <w:sz w:val="28"/>
          <w:szCs w:val="28"/>
        </w:rPr>
        <w:t xml:space="preserve"> Морачевский А.Г., Майорова Е.А. Примене</w:t>
      </w:r>
      <w:r w:rsidR="00EF359D" w:rsidRPr="001425E1">
        <w:rPr>
          <w:rFonts w:ascii="Times New Roman" w:hAnsi="Times New Roman"/>
          <w:snapToGrid w:val="0"/>
          <w:sz w:val="28"/>
          <w:szCs w:val="28"/>
        </w:rPr>
        <w:t>ние модели ассоциированных раст</w:t>
      </w:r>
      <w:r w:rsidRPr="001425E1">
        <w:rPr>
          <w:rFonts w:ascii="Times New Roman" w:hAnsi="Times New Roman"/>
          <w:snapToGrid w:val="0"/>
          <w:sz w:val="28"/>
          <w:szCs w:val="28"/>
        </w:rPr>
        <w:t>воров к жидким металлическим системам</w:t>
      </w:r>
      <w:r w:rsidR="00195541" w:rsidRPr="001425E1">
        <w:rPr>
          <w:rFonts w:ascii="Times New Roman" w:hAnsi="Times New Roman"/>
          <w:snapToGrid w:val="0"/>
          <w:sz w:val="28"/>
          <w:szCs w:val="28"/>
        </w:rPr>
        <w:t xml:space="preserve"> //       Физико-химические исследования металлургических процессов. - </w:t>
      </w:r>
      <w:r w:rsidRPr="001425E1">
        <w:rPr>
          <w:rFonts w:ascii="Times New Roman" w:hAnsi="Times New Roman"/>
          <w:snapToGrid w:val="0"/>
          <w:sz w:val="28"/>
          <w:szCs w:val="28"/>
        </w:rPr>
        <w:t xml:space="preserve">1980. </w:t>
      </w:r>
      <w:r w:rsidR="007F2E72" w:rsidRPr="001425E1">
        <w:rPr>
          <w:rFonts w:ascii="Times New Roman" w:hAnsi="Times New Roman"/>
          <w:snapToGrid w:val="0"/>
          <w:sz w:val="28"/>
          <w:szCs w:val="28"/>
        </w:rPr>
        <w:t xml:space="preserve">         </w:t>
      </w:r>
      <w:r w:rsidR="00195541" w:rsidRPr="001425E1">
        <w:rPr>
          <w:rFonts w:ascii="Times New Roman" w:hAnsi="Times New Roman"/>
          <w:snapToGrid w:val="0"/>
          <w:sz w:val="28"/>
          <w:szCs w:val="28"/>
        </w:rPr>
        <w:t xml:space="preserve">- </w:t>
      </w:r>
      <w:r w:rsidRPr="001425E1">
        <w:rPr>
          <w:rFonts w:ascii="Times New Roman" w:hAnsi="Times New Roman"/>
          <w:snapToGrid w:val="0"/>
          <w:sz w:val="28"/>
          <w:szCs w:val="28"/>
        </w:rPr>
        <w:t>Вып.</w:t>
      </w:r>
      <w:r w:rsidR="00EF359D" w:rsidRPr="001425E1">
        <w:rPr>
          <w:rFonts w:ascii="Times New Roman" w:hAnsi="Times New Roman"/>
          <w:snapToGrid w:val="0"/>
          <w:sz w:val="28"/>
          <w:szCs w:val="28"/>
        </w:rPr>
        <w:t xml:space="preserve"> </w:t>
      </w:r>
      <w:r w:rsidRPr="001425E1">
        <w:rPr>
          <w:rFonts w:ascii="Times New Roman" w:hAnsi="Times New Roman"/>
          <w:snapToGrid w:val="0"/>
          <w:sz w:val="28"/>
          <w:szCs w:val="28"/>
        </w:rPr>
        <w:t>8. - С.</w:t>
      </w:r>
      <w:r w:rsidR="007F2E72" w:rsidRPr="001425E1">
        <w:rPr>
          <w:rFonts w:ascii="Times New Roman" w:hAnsi="Times New Roman"/>
          <w:snapToGrid w:val="0"/>
          <w:sz w:val="28"/>
          <w:szCs w:val="28"/>
        </w:rPr>
        <w:t xml:space="preserve"> </w:t>
      </w:r>
      <w:r w:rsidRPr="001425E1">
        <w:rPr>
          <w:rFonts w:ascii="Times New Roman" w:hAnsi="Times New Roman"/>
          <w:snapToGrid w:val="0"/>
          <w:sz w:val="28"/>
          <w:szCs w:val="28"/>
        </w:rPr>
        <w:t>36.</w:t>
      </w:r>
    </w:p>
    <w:p w:rsidR="00294813" w:rsidRPr="001425E1" w:rsidRDefault="00294813" w:rsidP="001425E1">
      <w:pPr>
        <w:pStyle w:val="a7"/>
        <w:spacing w:after="0" w:line="240" w:lineRule="auto"/>
        <w:ind w:left="0" w:firstLine="709"/>
        <w:jc w:val="both"/>
        <w:rPr>
          <w:rFonts w:ascii="Times New Roman" w:hAnsi="Times New Roman"/>
          <w:sz w:val="28"/>
          <w:szCs w:val="28"/>
        </w:rPr>
      </w:pPr>
      <w:r w:rsidRPr="001425E1">
        <w:rPr>
          <w:rFonts w:ascii="Times New Roman" w:hAnsi="Times New Roman"/>
          <w:snapToGrid w:val="0"/>
          <w:sz w:val="28"/>
          <w:szCs w:val="28"/>
        </w:rPr>
        <w:t>1</w:t>
      </w:r>
      <w:r w:rsidR="00807BA9" w:rsidRPr="001425E1">
        <w:rPr>
          <w:rFonts w:ascii="Times New Roman" w:hAnsi="Times New Roman"/>
          <w:snapToGrid w:val="0"/>
          <w:sz w:val="28"/>
          <w:szCs w:val="28"/>
        </w:rPr>
        <w:t>8</w:t>
      </w:r>
      <w:r w:rsidRPr="001425E1">
        <w:rPr>
          <w:rFonts w:ascii="Times New Roman" w:hAnsi="Times New Roman"/>
          <w:snapToGrid w:val="0"/>
          <w:sz w:val="28"/>
          <w:szCs w:val="28"/>
        </w:rPr>
        <w:t xml:space="preserve"> </w:t>
      </w:r>
      <w:r w:rsidRPr="001425E1">
        <w:rPr>
          <w:rFonts w:ascii="Times New Roman" w:hAnsi="Times New Roman"/>
          <w:sz w:val="28"/>
          <w:szCs w:val="28"/>
        </w:rPr>
        <w:t>Мешалкин А.Б. Исследование фазовых равновесий и оценка термодинамических свойств расплавов в бинарных боратных системах // Теплофизика и аэромеханика. - 2005. - №</w:t>
      </w:r>
      <w:r w:rsidR="00EF359D" w:rsidRPr="001425E1">
        <w:rPr>
          <w:rFonts w:ascii="Times New Roman" w:hAnsi="Times New Roman"/>
          <w:sz w:val="28"/>
          <w:szCs w:val="28"/>
        </w:rPr>
        <w:t xml:space="preserve"> </w:t>
      </w:r>
      <w:r w:rsidRPr="001425E1">
        <w:rPr>
          <w:rFonts w:ascii="Times New Roman" w:hAnsi="Times New Roman"/>
          <w:sz w:val="28"/>
          <w:szCs w:val="28"/>
        </w:rPr>
        <w:t>4.</w:t>
      </w:r>
      <w:r w:rsidR="00EF359D" w:rsidRPr="001425E1">
        <w:rPr>
          <w:rFonts w:ascii="Times New Roman" w:hAnsi="Times New Roman"/>
          <w:sz w:val="28"/>
          <w:szCs w:val="28"/>
        </w:rPr>
        <w:t xml:space="preserve"> </w:t>
      </w:r>
      <w:r w:rsidRPr="001425E1">
        <w:rPr>
          <w:rFonts w:ascii="Times New Roman" w:hAnsi="Times New Roman"/>
          <w:sz w:val="28"/>
          <w:szCs w:val="28"/>
        </w:rPr>
        <w:t>- С.</w:t>
      </w:r>
      <w:r w:rsidR="00EF359D" w:rsidRPr="001425E1">
        <w:rPr>
          <w:rFonts w:ascii="Times New Roman" w:hAnsi="Times New Roman"/>
          <w:sz w:val="28"/>
          <w:szCs w:val="28"/>
        </w:rPr>
        <w:t xml:space="preserve"> </w:t>
      </w:r>
      <w:r w:rsidRPr="001425E1">
        <w:rPr>
          <w:rFonts w:ascii="Times New Roman" w:hAnsi="Times New Roman"/>
          <w:sz w:val="28"/>
          <w:szCs w:val="28"/>
        </w:rPr>
        <w:t>669-684.</w:t>
      </w:r>
    </w:p>
    <w:p w:rsidR="00294813" w:rsidRPr="001425E1" w:rsidRDefault="00294813" w:rsidP="001425E1">
      <w:pPr>
        <w:pStyle w:val="a7"/>
        <w:spacing w:after="0" w:line="240" w:lineRule="auto"/>
        <w:ind w:left="0" w:firstLine="709"/>
        <w:jc w:val="both"/>
        <w:rPr>
          <w:rFonts w:ascii="Times New Roman" w:hAnsi="Times New Roman"/>
          <w:sz w:val="28"/>
          <w:szCs w:val="28"/>
        </w:rPr>
      </w:pPr>
      <w:r w:rsidRPr="001425E1">
        <w:rPr>
          <w:rFonts w:ascii="Times New Roman" w:hAnsi="Times New Roman"/>
          <w:sz w:val="28"/>
          <w:szCs w:val="28"/>
        </w:rPr>
        <w:t>1</w:t>
      </w:r>
      <w:r w:rsidR="00807BA9" w:rsidRPr="001425E1">
        <w:rPr>
          <w:rFonts w:ascii="Times New Roman" w:hAnsi="Times New Roman"/>
          <w:sz w:val="28"/>
          <w:szCs w:val="28"/>
        </w:rPr>
        <w:t>9</w:t>
      </w:r>
      <w:r w:rsidRPr="001425E1">
        <w:rPr>
          <w:rFonts w:ascii="Times New Roman" w:hAnsi="Times New Roman"/>
          <w:sz w:val="28"/>
          <w:szCs w:val="28"/>
        </w:rPr>
        <w:tab/>
        <w:t>Воронин Г.Ф., Восков</w:t>
      </w:r>
      <w:r w:rsidR="00EF359D" w:rsidRPr="001425E1">
        <w:rPr>
          <w:rFonts w:ascii="Times New Roman" w:hAnsi="Times New Roman"/>
          <w:sz w:val="28"/>
          <w:szCs w:val="28"/>
        </w:rPr>
        <w:t xml:space="preserve"> </w:t>
      </w:r>
      <w:r w:rsidRPr="001425E1">
        <w:rPr>
          <w:rFonts w:ascii="Times New Roman" w:hAnsi="Times New Roman"/>
          <w:sz w:val="28"/>
          <w:szCs w:val="28"/>
        </w:rPr>
        <w:t>А.Л. Расчеты фазовых равновесий и построение диаг</w:t>
      </w:r>
      <w:r w:rsidR="00EF359D" w:rsidRPr="001425E1">
        <w:rPr>
          <w:rFonts w:ascii="Times New Roman" w:hAnsi="Times New Roman"/>
          <w:sz w:val="28"/>
          <w:szCs w:val="28"/>
        </w:rPr>
        <w:t xml:space="preserve">рамм методом выпуклых оболочек </w:t>
      </w:r>
      <w:r w:rsidR="007F2E72" w:rsidRPr="001425E1">
        <w:rPr>
          <w:rFonts w:ascii="Times New Roman" w:hAnsi="Times New Roman"/>
          <w:sz w:val="28"/>
          <w:szCs w:val="28"/>
        </w:rPr>
        <w:t>// Вестник Московского</w:t>
      </w:r>
      <w:r w:rsidR="00EF359D" w:rsidRPr="001425E1">
        <w:rPr>
          <w:rFonts w:ascii="Times New Roman" w:hAnsi="Times New Roman"/>
          <w:sz w:val="28"/>
          <w:szCs w:val="28"/>
        </w:rPr>
        <w:t xml:space="preserve"> </w:t>
      </w:r>
      <w:r w:rsidRPr="001425E1">
        <w:rPr>
          <w:rFonts w:ascii="Times New Roman" w:hAnsi="Times New Roman"/>
          <w:sz w:val="28"/>
          <w:szCs w:val="28"/>
        </w:rPr>
        <w:t>университета. Сер.</w:t>
      </w:r>
      <w:r w:rsidR="00EF359D" w:rsidRPr="001425E1">
        <w:rPr>
          <w:rFonts w:ascii="Times New Roman" w:hAnsi="Times New Roman"/>
          <w:sz w:val="28"/>
          <w:szCs w:val="28"/>
        </w:rPr>
        <w:t xml:space="preserve"> </w:t>
      </w:r>
      <w:r w:rsidRPr="001425E1">
        <w:rPr>
          <w:rFonts w:ascii="Times New Roman" w:hAnsi="Times New Roman"/>
          <w:sz w:val="28"/>
          <w:szCs w:val="28"/>
        </w:rPr>
        <w:t>2. Химия. - 2013. - Т.</w:t>
      </w:r>
      <w:r w:rsidR="00EF359D" w:rsidRPr="001425E1">
        <w:rPr>
          <w:rFonts w:ascii="Times New Roman" w:hAnsi="Times New Roman"/>
          <w:sz w:val="28"/>
          <w:szCs w:val="28"/>
        </w:rPr>
        <w:t xml:space="preserve"> </w:t>
      </w:r>
      <w:r w:rsidRPr="001425E1">
        <w:rPr>
          <w:rFonts w:ascii="Times New Roman" w:hAnsi="Times New Roman"/>
          <w:sz w:val="28"/>
          <w:szCs w:val="28"/>
        </w:rPr>
        <w:t>54, №</w:t>
      </w:r>
      <w:r w:rsidR="00EF359D" w:rsidRPr="001425E1">
        <w:rPr>
          <w:rFonts w:ascii="Times New Roman" w:hAnsi="Times New Roman"/>
          <w:sz w:val="28"/>
          <w:szCs w:val="28"/>
        </w:rPr>
        <w:t xml:space="preserve"> </w:t>
      </w:r>
      <w:r w:rsidRPr="001425E1">
        <w:rPr>
          <w:rFonts w:ascii="Times New Roman" w:hAnsi="Times New Roman"/>
          <w:sz w:val="28"/>
          <w:szCs w:val="28"/>
        </w:rPr>
        <w:t>1. - С. 3-11.</w:t>
      </w:r>
    </w:p>
    <w:p w:rsidR="00EF10A4" w:rsidRPr="001425E1" w:rsidRDefault="00807BA9" w:rsidP="001425E1">
      <w:pPr>
        <w:pStyle w:val="a7"/>
        <w:spacing w:after="0" w:line="240" w:lineRule="auto"/>
        <w:ind w:left="0" w:firstLine="709"/>
        <w:jc w:val="both"/>
        <w:rPr>
          <w:rFonts w:ascii="Times New Roman" w:hAnsi="Times New Roman"/>
          <w:snapToGrid w:val="0"/>
          <w:sz w:val="28"/>
          <w:szCs w:val="28"/>
        </w:rPr>
      </w:pPr>
      <w:r w:rsidRPr="001425E1">
        <w:rPr>
          <w:rFonts w:ascii="Times New Roman" w:hAnsi="Times New Roman"/>
          <w:snapToGrid w:val="0"/>
          <w:sz w:val="28"/>
          <w:szCs w:val="28"/>
        </w:rPr>
        <w:t>20</w:t>
      </w:r>
      <w:r w:rsidR="00E53C62" w:rsidRPr="001425E1">
        <w:rPr>
          <w:rFonts w:ascii="Times New Roman" w:hAnsi="Times New Roman"/>
          <w:snapToGrid w:val="0"/>
          <w:sz w:val="28"/>
          <w:szCs w:val="28"/>
        </w:rPr>
        <w:tab/>
      </w:r>
      <w:r w:rsidR="00EF10A4" w:rsidRPr="001425E1">
        <w:rPr>
          <w:rFonts w:ascii="Times New Roman" w:hAnsi="Times New Roman"/>
          <w:snapToGrid w:val="0"/>
          <w:sz w:val="28"/>
          <w:szCs w:val="28"/>
        </w:rPr>
        <w:t>Глазов В.М., Павлова Л.М. Химическая термодинамика и фазовые равновесия. - М: Металлургия, 1981. - 336 с.</w:t>
      </w:r>
    </w:p>
    <w:p w:rsidR="00EF10A4" w:rsidRPr="001425E1" w:rsidRDefault="003F49EC" w:rsidP="001425E1">
      <w:pPr>
        <w:spacing w:after="0" w:line="240" w:lineRule="auto"/>
        <w:ind w:firstLine="709"/>
        <w:jc w:val="both"/>
        <w:rPr>
          <w:rFonts w:ascii="Times New Roman" w:hAnsi="Times New Roman"/>
          <w:snapToGrid w:val="0"/>
          <w:sz w:val="28"/>
          <w:szCs w:val="28"/>
        </w:rPr>
      </w:pPr>
      <w:r w:rsidRPr="001425E1">
        <w:rPr>
          <w:rFonts w:ascii="Times New Roman" w:hAnsi="Times New Roman"/>
          <w:snapToGrid w:val="0"/>
          <w:sz w:val="28"/>
          <w:szCs w:val="28"/>
        </w:rPr>
        <w:t>2</w:t>
      </w:r>
      <w:r w:rsidR="00807BA9" w:rsidRPr="001425E1">
        <w:rPr>
          <w:rFonts w:ascii="Times New Roman" w:hAnsi="Times New Roman"/>
          <w:snapToGrid w:val="0"/>
          <w:sz w:val="28"/>
          <w:szCs w:val="28"/>
        </w:rPr>
        <w:t>1</w:t>
      </w:r>
      <w:r w:rsidR="00EF10A4" w:rsidRPr="001425E1">
        <w:rPr>
          <w:rFonts w:ascii="Times New Roman" w:hAnsi="Times New Roman"/>
          <w:snapToGrid w:val="0"/>
          <w:sz w:val="28"/>
          <w:szCs w:val="28"/>
        </w:rPr>
        <w:tab/>
      </w:r>
      <w:r w:rsidR="00EF10A4" w:rsidRPr="001425E1">
        <w:rPr>
          <w:rFonts w:ascii="Times New Roman" w:hAnsi="Times New Roman"/>
          <w:sz w:val="28"/>
          <w:szCs w:val="28"/>
        </w:rPr>
        <w:t>Байсанов С.О. Закономерности фазовых равновесий в металлургических системах и разработка на их основе эффективных техноло</w:t>
      </w:r>
      <w:r w:rsidR="00BD446F" w:rsidRPr="001425E1">
        <w:rPr>
          <w:rFonts w:ascii="Times New Roman" w:hAnsi="Times New Roman"/>
          <w:sz w:val="28"/>
          <w:szCs w:val="28"/>
        </w:rPr>
        <w:t>гий</w:t>
      </w:r>
      <w:r w:rsidR="007F2E72" w:rsidRPr="001425E1">
        <w:rPr>
          <w:rFonts w:ascii="Times New Roman" w:hAnsi="Times New Roman"/>
          <w:sz w:val="28"/>
          <w:szCs w:val="28"/>
        </w:rPr>
        <w:t xml:space="preserve"> </w:t>
      </w:r>
      <w:r w:rsidR="00BD446F" w:rsidRPr="001425E1">
        <w:rPr>
          <w:rFonts w:ascii="Times New Roman" w:hAnsi="Times New Roman"/>
          <w:sz w:val="28"/>
          <w:szCs w:val="28"/>
        </w:rPr>
        <w:t xml:space="preserve"> выплавки ферросплавов: дис. </w:t>
      </w:r>
      <w:r w:rsidR="007F2E72" w:rsidRPr="001425E1">
        <w:rPr>
          <w:rFonts w:ascii="Times New Roman" w:hAnsi="Times New Roman"/>
          <w:sz w:val="28"/>
          <w:szCs w:val="28"/>
        </w:rPr>
        <w:t>д-р</w:t>
      </w:r>
      <w:r w:rsidR="00EF10A4" w:rsidRPr="001425E1">
        <w:rPr>
          <w:rFonts w:ascii="Times New Roman" w:hAnsi="Times New Roman"/>
          <w:sz w:val="28"/>
          <w:szCs w:val="28"/>
        </w:rPr>
        <w:t>.</w:t>
      </w:r>
      <w:r w:rsidR="00BD446F" w:rsidRPr="001425E1">
        <w:rPr>
          <w:rFonts w:ascii="Times New Roman" w:hAnsi="Times New Roman"/>
          <w:sz w:val="28"/>
          <w:szCs w:val="28"/>
        </w:rPr>
        <w:t xml:space="preserve"> </w:t>
      </w:r>
      <w:r w:rsidR="00EF10A4" w:rsidRPr="001425E1">
        <w:rPr>
          <w:rFonts w:ascii="Times New Roman" w:hAnsi="Times New Roman"/>
          <w:sz w:val="28"/>
          <w:szCs w:val="28"/>
        </w:rPr>
        <w:t>техн. наук:</w:t>
      </w:r>
      <w:r w:rsidR="00EF10A4" w:rsidRPr="001425E1">
        <w:rPr>
          <w:rFonts w:ascii="Times New Roman" w:hAnsi="Times New Roman"/>
          <w:sz w:val="28"/>
          <w:szCs w:val="28"/>
          <w:lang w:val="kk-KZ"/>
        </w:rPr>
        <w:t xml:space="preserve"> 05</w:t>
      </w:r>
      <w:r w:rsidR="00EF10A4" w:rsidRPr="001425E1">
        <w:rPr>
          <w:rFonts w:ascii="Times New Roman" w:hAnsi="Times New Roman"/>
          <w:sz w:val="28"/>
          <w:szCs w:val="28"/>
        </w:rPr>
        <w:t xml:space="preserve">.16.02. </w:t>
      </w:r>
      <w:r w:rsidR="00BD446F" w:rsidRPr="001425E1">
        <w:rPr>
          <w:rFonts w:ascii="Times New Roman" w:hAnsi="Times New Roman"/>
          <w:sz w:val="28"/>
          <w:szCs w:val="28"/>
        </w:rPr>
        <w:t xml:space="preserve">                 </w:t>
      </w:r>
      <w:r w:rsidR="00EF10A4" w:rsidRPr="001425E1">
        <w:rPr>
          <w:rFonts w:ascii="Times New Roman" w:hAnsi="Times New Roman"/>
          <w:sz w:val="28"/>
          <w:szCs w:val="28"/>
        </w:rPr>
        <w:t xml:space="preserve">- </w:t>
      </w:r>
      <w:r w:rsidR="00EF10A4" w:rsidRPr="001425E1">
        <w:rPr>
          <w:rFonts w:ascii="Times New Roman" w:hAnsi="Times New Roman"/>
          <w:sz w:val="28"/>
          <w:szCs w:val="28"/>
          <w:lang w:val="kk-KZ"/>
        </w:rPr>
        <w:t>Караганда</w:t>
      </w:r>
      <w:r w:rsidR="00EF10A4" w:rsidRPr="001425E1">
        <w:rPr>
          <w:rFonts w:ascii="Times New Roman" w:hAnsi="Times New Roman"/>
          <w:sz w:val="28"/>
          <w:szCs w:val="28"/>
        </w:rPr>
        <w:t>: ХМИ, 2002. – 264 с.</w:t>
      </w:r>
    </w:p>
    <w:p w:rsidR="00EF10A4" w:rsidRPr="001425E1" w:rsidRDefault="003F49EC" w:rsidP="001425E1">
      <w:pPr>
        <w:pStyle w:val="a7"/>
        <w:spacing w:after="0" w:line="240" w:lineRule="auto"/>
        <w:ind w:left="0" w:firstLine="709"/>
        <w:jc w:val="both"/>
        <w:rPr>
          <w:rFonts w:ascii="Times New Roman" w:hAnsi="Times New Roman"/>
          <w:snapToGrid w:val="0"/>
          <w:sz w:val="28"/>
          <w:szCs w:val="28"/>
        </w:rPr>
      </w:pPr>
      <w:r w:rsidRPr="001425E1">
        <w:rPr>
          <w:rFonts w:ascii="Times New Roman" w:hAnsi="Times New Roman"/>
          <w:sz w:val="28"/>
          <w:szCs w:val="28"/>
        </w:rPr>
        <w:t>2</w:t>
      </w:r>
      <w:r w:rsidR="00807BA9" w:rsidRPr="001425E1">
        <w:rPr>
          <w:rFonts w:ascii="Times New Roman" w:hAnsi="Times New Roman"/>
          <w:sz w:val="28"/>
          <w:szCs w:val="28"/>
        </w:rPr>
        <w:t>2</w:t>
      </w:r>
      <w:r w:rsidR="00EF10A4" w:rsidRPr="001425E1">
        <w:rPr>
          <w:rFonts w:ascii="Times New Roman" w:hAnsi="Times New Roman"/>
          <w:sz w:val="28"/>
          <w:szCs w:val="28"/>
        </w:rPr>
        <w:tab/>
      </w:r>
      <w:r w:rsidR="00EF10A4" w:rsidRPr="001425E1">
        <w:rPr>
          <w:rFonts w:ascii="Times New Roman" w:hAnsi="Times New Roman"/>
          <w:snapToGrid w:val="0"/>
          <w:sz w:val="28"/>
          <w:szCs w:val="28"/>
        </w:rPr>
        <w:t xml:space="preserve">Толоконникова В.В  Физико-химические модели фазовых равновесий двойных систем на основе концепции Бьеррума-Гуггенгейма: дис. канд. хим. наук: 02.00.04. - </w:t>
      </w:r>
      <w:r w:rsidR="00EF10A4" w:rsidRPr="001425E1">
        <w:rPr>
          <w:rFonts w:ascii="Times New Roman" w:hAnsi="Times New Roman"/>
          <w:sz w:val="28"/>
          <w:szCs w:val="28"/>
          <w:lang w:val="kk-KZ"/>
        </w:rPr>
        <w:t>Караганда</w:t>
      </w:r>
      <w:r w:rsidR="00EF10A4" w:rsidRPr="001425E1">
        <w:rPr>
          <w:rFonts w:ascii="Times New Roman" w:hAnsi="Times New Roman"/>
          <w:sz w:val="28"/>
          <w:szCs w:val="28"/>
        </w:rPr>
        <w:t xml:space="preserve">: ХМИ, </w:t>
      </w:r>
      <w:r w:rsidR="00EF10A4" w:rsidRPr="001425E1">
        <w:rPr>
          <w:rFonts w:ascii="Times New Roman" w:hAnsi="Times New Roman"/>
          <w:snapToGrid w:val="0"/>
          <w:sz w:val="28"/>
          <w:szCs w:val="28"/>
        </w:rPr>
        <w:t>1995. – 161 с.</w:t>
      </w:r>
    </w:p>
    <w:p w:rsidR="002A79C4" w:rsidRPr="001425E1" w:rsidRDefault="003F49EC" w:rsidP="001425E1">
      <w:pPr>
        <w:pStyle w:val="a3"/>
        <w:spacing w:before="0" w:after="0"/>
        <w:ind w:firstLine="709"/>
        <w:jc w:val="both"/>
        <w:rPr>
          <w:bCs/>
          <w:szCs w:val="28"/>
        </w:rPr>
      </w:pPr>
      <w:r w:rsidRPr="001425E1">
        <w:rPr>
          <w:rStyle w:val="s0"/>
        </w:rPr>
        <w:t>2</w:t>
      </w:r>
      <w:r w:rsidR="00807BA9" w:rsidRPr="001425E1">
        <w:rPr>
          <w:rStyle w:val="s0"/>
        </w:rPr>
        <w:t>3</w:t>
      </w:r>
      <w:r w:rsidR="00A53F21" w:rsidRPr="001425E1">
        <w:rPr>
          <w:rStyle w:val="s0"/>
        </w:rPr>
        <w:tab/>
      </w:r>
      <w:r w:rsidR="002A79C4" w:rsidRPr="001425E1">
        <w:rPr>
          <w:szCs w:val="28"/>
          <w:lang w:val="kk-KZ"/>
        </w:rPr>
        <w:t>С</w:t>
      </w:r>
      <w:r w:rsidR="002A79C4" w:rsidRPr="001425E1">
        <w:rPr>
          <w:szCs w:val="28"/>
        </w:rPr>
        <w:t>оздание новых модельных представлений термодинамических свойств фаз на основе закономерностей распределения элементов в системе  металл-шлак</w:t>
      </w:r>
      <w:r w:rsidR="002A79C4" w:rsidRPr="001425E1">
        <w:rPr>
          <w:rStyle w:val="s0"/>
        </w:rPr>
        <w:t>: отчет о НИР</w:t>
      </w:r>
      <w:r w:rsidR="00BD446F" w:rsidRPr="001425E1">
        <w:rPr>
          <w:rStyle w:val="s0"/>
        </w:rPr>
        <w:t xml:space="preserve"> (заключ.)</w:t>
      </w:r>
      <w:r w:rsidR="002A79C4" w:rsidRPr="001425E1">
        <w:rPr>
          <w:rStyle w:val="s0"/>
        </w:rPr>
        <w:t xml:space="preserve"> /</w:t>
      </w:r>
      <w:r w:rsidR="00707709" w:rsidRPr="001425E1">
        <w:rPr>
          <w:rStyle w:val="s0"/>
        </w:rPr>
        <w:t xml:space="preserve"> </w:t>
      </w:r>
      <w:r w:rsidR="002A79C4" w:rsidRPr="001425E1">
        <w:rPr>
          <w:rStyle w:val="s0"/>
        </w:rPr>
        <w:t xml:space="preserve">ХМИ им. Ж. Абишева; рук. </w:t>
      </w:r>
      <w:r w:rsidR="007F2E72" w:rsidRPr="001425E1">
        <w:rPr>
          <w:rStyle w:val="s0"/>
        </w:rPr>
        <w:t xml:space="preserve">     </w:t>
      </w:r>
      <w:r w:rsidR="002A79C4" w:rsidRPr="001425E1">
        <w:rPr>
          <w:rStyle w:val="s0"/>
        </w:rPr>
        <w:t xml:space="preserve">Байсанов С.О.; исполн.:   Толоконникова  В.В.  [и  др.].  -  Караганда,  </w:t>
      </w:r>
      <w:r w:rsidR="002A79C4" w:rsidRPr="001425E1">
        <w:rPr>
          <w:szCs w:val="28"/>
        </w:rPr>
        <w:t xml:space="preserve">  2017. - 38 </w:t>
      </w:r>
      <w:r w:rsidR="002A79C4" w:rsidRPr="001425E1">
        <w:rPr>
          <w:szCs w:val="28"/>
          <w:lang w:val="en-US"/>
        </w:rPr>
        <w:t>c</w:t>
      </w:r>
      <w:r w:rsidR="007F2E72" w:rsidRPr="001425E1">
        <w:rPr>
          <w:szCs w:val="28"/>
        </w:rPr>
        <w:t>.</w:t>
      </w:r>
      <w:r w:rsidR="002A79C4" w:rsidRPr="001425E1">
        <w:rPr>
          <w:szCs w:val="28"/>
        </w:rPr>
        <w:t xml:space="preserve"> –  </w:t>
      </w:r>
      <w:r w:rsidR="00BD446F" w:rsidRPr="001425E1">
        <w:rPr>
          <w:bCs/>
          <w:szCs w:val="28"/>
        </w:rPr>
        <w:t>№ ГР 0115РК01570. -</w:t>
      </w:r>
      <w:r w:rsidR="002A79C4" w:rsidRPr="001425E1">
        <w:rPr>
          <w:bCs/>
          <w:szCs w:val="28"/>
        </w:rPr>
        <w:t xml:space="preserve"> Инв. № 0217РК1012.  </w:t>
      </w:r>
    </w:p>
    <w:p w:rsidR="00807BA9" w:rsidRPr="001425E1" w:rsidRDefault="00807BA9" w:rsidP="001425E1">
      <w:pPr>
        <w:spacing w:after="0" w:line="240" w:lineRule="auto"/>
        <w:ind w:firstLine="709"/>
        <w:jc w:val="both"/>
        <w:rPr>
          <w:rFonts w:ascii="Times New Roman" w:eastAsia="Calibri" w:hAnsi="Times New Roman"/>
          <w:sz w:val="28"/>
          <w:szCs w:val="28"/>
          <w:lang w:val="kk-KZ"/>
        </w:rPr>
      </w:pPr>
      <w:r w:rsidRPr="001425E1">
        <w:rPr>
          <w:rFonts w:ascii="Times New Roman" w:hAnsi="Times New Roman"/>
          <w:sz w:val="28"/>
          <w:szCs w:val="28"/>
          <w:lang w:val="kk-KZ"/>
        </w:rPr>
        <w:t>24</w:t>
      </w:r>
      <w:r w:rsidRPr="001425E1">
        <w:rPr>
          <w:rFonts w:ascii="Times New Roman" w:hAnsi="Times New Roman"/>
          <w:sz w:val="28"/>
          <w:szCs w:val="28"/>
          <w:lang w:val="kk-KZ"/>
        </w:rPr>
        <w:tab/>
        <w:t>Baisanov S.,</w:t>
      </w:r>
      <w:r w:rsidRPr="001425E1">
        <w:rPr>
          <w:rFonts w:ascii="Times New Roman" w:eastAsia="Calibri" w:hAnsi="Times New Roman"/>
          <w:sz w:val="28"/>
          <w:szCs w:val="28"/>
          <w:lang w:val="kk-KZ"/>
        </w:rPr>
        <w:t xml:space="preserve">    </w:t>
      </w:r>
      <w:r w:rsidRPr="001425E1">
        <w:rPr>
          <w:rFonts w:ascii="Times New Roman" w:eastAsia="Calibri" w:hAnsi="Times New Roman"/>
          <w:sz w:val="28"/>
          <w:szCs w:val="28"/>
          <w:lang w:val="en-US"/>
        </w:rPr>
        <w:t>T</w:t>
      </w:r>
      <w:r w:rsidRPr="001425E1">
        <w:rPr>
          <w:rFonts w:ascii="Times New Roman" w:eastAsia="Calibri" w:hAnsi="Times New Roman"/>
          <w:sz w:val="28"/>
          <w:szCs w:val="28"/>
          <w:lang w:val="kk-KZ"/>
        </w:rPr>
        <w:t>olokonnikova V.,    Narikbayeva G.,    Korsukova I., Mukhambetg</w:t>
      </w:r>
      <w:r w:rsidRPr="001425E1">
        <w:rPr>
          <w:rFonts w:ascii="Times New Roman" w:eastAsia="Calibri" w:hAnsi="Times New Roman"/>
          <w:sz w:val="28"/>
          <w:szCs w:val="28"/>
          <w:lang w:val="en-US"/>
        </w:rPr>
        <w:t>aliyev</w:t>
      </w:r>
      <w:r w:rsidRPr="001425E1">
        <w:rPr>
          <w:rFonts w:ascii="Times New Roman" w:eastAsia="Calibri" w:hAnsi="Times New Roman"/>
          <w:sz w:val="28"/>
          <w:szCs w:val="28"/>
        </w:rPr>
        <w:t xml:space="preserve"> </w:t>
      </w:r>
      <w:r w:rsidRPr="001425E1">
        <w:rPr>
          <w:rFonts w:ascii="Times New Roman" w:eastAsia="Calibri" w:hAnsi="Times New Roman"/>
          <w:sz w:val="28"/>
          <w:szCs w:val="28"/>
          <w:lang w:val="kk-KZ"/>
        </w:rPr>
        <w:t xml:space="preserve">Ye. </w:t>
      </w:r>
      <w:r w:rsidRPr="001425E1">
        <w:rPr>
          <w:rFonts w:ascii="Times New Roman" w:eastAsia="Calibri" w:hAnsi="Times New Roman"/>
          <w:sz w:val="28"/>
          <w:szCs w:val="28"/>
          <w:lang w:val="en-US"/>
        </w:rPr>
        <w:t xml:space="preserve">Mathematical method of phase equilibrium of binary system Cr-Si based on Bjerrum - Guggenheim concept // </w:t>
      </w:r>
      <w:hyperlink r:id="rId112" w:tooltip="Перейти на страницу информации об этом источнике" w:history="1">
        <w:r w:rsidRPr="001425E1">
          <w:rPr>
            <w:rStyle w:val="anchortext"/>
            <w:rFonts w:ascii="Times New Roman" w:hAnsi="Times New Roman"/>
            <w:sz w:val="28"/>
            <w:szCs w:val="28"/>
            <w:bdr w:val="none" w:sz="0" w:space="0" w:color="auto" w:frame="1"/>
            <w:lang w:val="en-US"/>
          </w:rPr>
          <w:t>Metalurgija</w:t>
        </w:r>
      </w:hyperlink>
      <w:r w:rsidRPr="001425E1">
        <w:rPr>
          <w:rStyle w:val="list-group-item"/>
          <w:rFonts w:ascii="Times New Roman" w:hAnsi="Times New Roman"/>
          <w:sz w:val="28"/>
          <w:szCs w:val="28"/>
          <w:bdr w:val="none" w:sz="0" w:space="0" w:color="auto" w:frame="1"/>
          <w:shd w:val="clear" w:color="auto" w:fill="FFFFFF"/>
          <w:lang w:val="en-US"/>
        </w:rPr>
        <w:t>.</w:t>
      </w:r>
      <w:r w:rsidRPr="001425E1">
        <w:rPr>
          <w:rFonts w:ascii="Times New Roman" w:eastAsia="Calibri" w:hAnsi="Times New Roman"/>
          <w:sz w:val="28"/>
          <w:szCs w:val="28"/>
          <w:lang w:val="en-US"/>
        </w:rPr>
        <w:t xml:space="preserve"> – 2020. - Vol. 59, Issue 1. - P. 97-100.</w:t>
      </w:r>
    </w:p>
    <w:p w:rsidR="00807BA9" w:rsidRPr="001425E1" w:rsidRDefault="00807BA9" w:rsidP="001425E1">
      <w:pPr>
        <w:spacing w:after="0" w:line="240" w:lineRule="auto"/>
        <w:ind w:firstLine="709"/>
        <w:jc w:val="both"/>
        <w:rPr>
          <w:rFonts w:ascii="Times New Roman" w:eastAsia="Calibri" w:hAnsi="Times New Roman"/>
          <w:sz w:val="28"/>
          <w:szCs w:val="28"/>
          <w:lang w:val="en-US"/>
        </w:rPr>
      </w:pPr>
      <w:r w:rsidRPr="001425E1">
        <w:rPr>
          <w:rFonts w:ascii="Times New Roman" w:eastAsia="Calibri" w:hAnsi="Times New Roman"/>
          <w:sz w:val="28"/>
          <w:szCs w:val="28"/>
          <w:lang w:val="en-US"/>
        </w:rPr>
        <w:t>25</w:t>
      </w:r>
      <w:r w:rsidRPr="001425E1">
        <w:rPr>
          <w:rFonts w:ascii="Times New Roman" w:eastAsia="Calibri" w:hAnsi="Times New Roman"/>
          <w:sz w:val="28"/>
          <w:szCs w:val="28"/>
          <w:lang w:val="en-US"/>
        </w:rPr>
        <w:tab/>
        <w:t>Mukhambetgaliyev Y.</w:t>
      </w:r>
      <w:r w:rsidRPr="001425E1">
        <w:rPr>
          <w:rFonts w:ascii="Times New Roman" w:hAnsi="Times New Roman"/>
          <w:sz w:val="28"/>
          <w:szCs w:val="28"/>
          <w:lang w:val="en-US"/>
        </w:rPr>
        <w:t xml:space="preserve">, </w:t>
      </w:r>
      <w:r w:rsidRPr="001425E1">
        <w:rPr>
          <w:rFonts w:ascii="Times New Roman" w:hAnsi="Times New Roman"/>
          <w:sz w:val="28"/>
          <w:szCs w:val="28"/>
          <w:lang w:val="kk-KZ"/>
        </w:rPr>
        <w:t>Baisanov</w:t>
      </w:r>
      <w:r w:rsidRPr="001425E1">
        <w:rPr>
          <w:rFonts w:ascii="Times New Roman" w:eastAsia="Calibri" w:hAnsi="Times New Roman"/>
          <w:sz w:val="28"/>
          <w:szCs w:val="28"/>
          <w:lang w:val="en-US"/>
        </w:rPr>
        <w:t xml:space="preserve"> </w:t>
      </w:r>
      <w:r w:rsidRPr="001425E1">
        <w:rPr>
          <w:rFonts w:ascii="Times New Roman" w:hAnsi="Times New Roman"/>
          <w:sz w:val="28"/>
          <w:szCs w:val="28"/>
          <w:lang w:val="kk-KZ"/>
        </w:rPr>
        <w:t xml:space="preserve">S., </w:t>
      </w:r>
      <w:r w:rsidRPr="001425E1">
        <w:rPr>
          <w:rFonts w:ascii="Times New Roman" w:eastAsia="Calibri" w:hAnsi="Times New Roman"/>
          <w:sz w:val="28"/>
          <w:szCs w:val="28"/>
          <w:lang w:val="en-US"/>
        </w:rPr>
        <w:t xml:space="preserve">Zharmenov A., Khayn Y., Tolokonnikova  V. Industrial smelting tests and organization of production of ferrosilicon    aluminum    (FSA)  in  Kazakhstan  // </w:t>
      </w:r>
      <w:hyperlink r:id="rId113" w:tooltip="Перейти на страницу информации об этом источнике" w:history="1">
        <w:r w:rsidRPr="001425E1">
          <w:rPr>
            <w:rStyle w:val="anchortext"/>
            <w:rFonts w:ascii="Times New Roman" w:hAnsi="Times New Roman"/>
            <w:sz w:val="28"/>
            <w:szCs w:val="28"/>
            <w:bdr w:val="none" w:sz="0" w:space="0" w:color="auto" w:frame="1"/>
            <w:lang w:val="en-US"/>
          </w:rPr>
          <w:t>Metalurgija</w:t>
        </w:r>
      </w:hyperlink>
      <w:r w:rsidRPr="001425E1">
        <w:rPr>
          <w:rStyle w:val="list-group-item"/>
          <w:rFonts w:ascii="Times New Roman" w:hAnsi="Times New Roman"/>
          <w:sz w:val="28"/>
          <w:szCs w:val="28"/>
          <w:bdr w:val="none" w:sz="0" w:space="0" w:color="auto" w:frame="1"/>
          <w:shd w:val="clear" w:color="auto" w:fill="FFFFFF"/>
          <w:lang w:val="en-US"/>
        </w:rPr>
        <w:t xml:space="preserve">. </w:t>
      </w:r>
      <w:r w:rsidRPr="001425E1">
        <w:rPr>
          <w:rFonts w:ascii="Times New Roman" w:eastAsia="Calibri" w:hAnsi="Times New Roman"/>
          <w:sz w:val="28"/>
          <w:szCs w:val="28"/>
          <w:lang w:val="en-US"/>
        </w:rPr>
        <w:t xml:space="preserve">– 2020. - Vol. 59, </w:t>
      </w:r>
    </w:p>
    <w:p w:rsidR="00807BA9" w:rsidRPr="001425E1" w:rsidRDefault="00807BA9" w:rsidP="001425E1">
      <w:pPr>
        <w:spacing w:after="0" w:line="240" w:lineRule="auto"/>
        <w:jc w:val="both"/>
        <w:rPr>
          <w:rFonts w:ascii="Times New Roman" w:eastAsia="Calibri" w:hAnsi="Times New Roman"/>
          <w:sz w:val="28"/>
          <w:szCs w:val="28"/>
          <w:lang w:val="en-US"/>
        </w:rPr>
      </w:pPr>
      <w:r w:rsidRPr="001425E1">
        <w:rPr>
          <w:rFonts w:ascii="Times New Roman" w:eastAsia="Calibri" w:hAnsi="Times New Roman"/>
          <w:sz w:val="28"/>
          <w:szCs w:val="28"/>
          <w:lang w:val="en-US"/>
        </w:rPr>
        <w:lastRenderedPageBreak/>
        <w:t>Issue 1. - P. 109-112.</w:t>
      </w:r>
    </w:p>
    <w:p w:rsidR="00807BA9" w:rsidRPr="001425E1" w:rsidRDefault="00807BA9" w:rsidP="001425E1">
      <w:pPr>
        <w:spacing w:after="0" w:line="240" w:lineRule="auto"/>
        <w:ind w:firstLine="709"/>
        <w:jc w:val="both"/>
        <w:rPr>
          <w:rFonts w:ascii="Times New Roman" w:eastAsia="Calibri" w:hAnsi="Times New Roman"/>
          <w:sz w:val="28"/>
          <w:szCs w:val="28"/>
        </w:rPr>
      </w:pPr>
      <w:r w:rsidRPr="001425E1">
        <w:rPr>
          <w:rFonts w:ascii="Times New Roman" w:hAnsi="Times New Roman"/>
          <w:sz w:val="28"/>
          <w:szCs w:val="28"/>
          <w:lang w:val="en-US"/>
        </w:rPr>
        <w:t>26</w:t>
      </w:r>
      <w:r w:rsidRPr="001425E1">
        <w:rPr>
          <w:rFonts w:ascii="Times New Roman" w:hAnsi="Times New Roman"/>
          <w:sz w:val="28"/>
          <w:szCs w:val="28"/>
          <w:lang w:val="en-US"/>
        </w:rPr>
        <w:tab/>
        <w:t xml:space="preserve">Baisanov S., Tolokonnikova V., Narikbayeva G., Korsukova I., Mukhambetgaliyev E. Estimation of dissociation degree of congruently melting compounds through osmotic coefficient of </w:t>
      </w:r>
      <w:r w:rsidRPr="001425E1">
        <w:rPr>
          <w:rFonts w:ascii="Times New Roman" w:hAnsi="Times New Roman"/>
          <w:sz w:val="28"/>
          <w:szCs w:val="28"/>
        </w:rPr>
        <w:t>В</w:t>
      </w:r>
      <w:r w:rsidRPr="001425E1">
        <w:rPr>
          <w:rFonts w:ascii="Times New Roman" w:hAnsi="Times New Roman"/>
          <w:sz w:val="28"/>
          <w:szCs w:val="28"/>
          <w:lang w:val="en-US"/>
        </w:rPr>
        <w:t xml:space="preserve">jerrum-Guggenheim // </w:t>
      </w:r>
      <w:hyperlink r:id="rId114" w:tooltip="Перейти на страницу информации об этом источнике" w:history="1">
        <w:r w:rsidRPr="001425E1">
          <w:rPr>
            <w:rStyle w:val="anchortext"/>
            <w:rFonts w:ascii="Times New Roman" w:hAnsi="Times New Roman"/>
            <w:sz w:val="28"/>
            <w:szCs w:val="28"/>
            <w:bdr w:val="none" w:sz="0" w:space="0" w:color="auto" w:frame="1"/>
            <w:lang w:val="en-US"/>
          </w:rPr>
          <w:t>Metalurgija</w:t>
        </w:r>
      </w:hyperlink>
      <w:r w:rsidRPr="001425E1">
        <w:rPr>
          <w:rStyle w:val="list-group-item"/>
          <w:rFonts w:ascii="Times New Roman" w:hAnsi="Times New Roman"/>
          <w:sz w:val="28"/>
          <w:szCs w:val="28"/>
          <w:bdr w:val="none" w:sz="0" w:space="0" w:color="auto" w:frame="1"/>
          <w:shd w:val="clear" w:color="auto" w:fill="FFFFFF"/>
          <w:lang w:val="en-US"/>
        </w:rPr>
        <w:t>.</w:t>
      </w:r>
      <w:r w:rsidRPr="001425E1">
        <w:rPr>
          <w:rFonts w:ascii="Times New Roman" w:eastAsia="Calibri" w:hAnsi="Times New Roman"/>
          <w:sz w:val="28"/>
          <w:szCs w:val="28"/>
          <w:lang w:val="en-US"/>
        </w:rPr>
        <w:t xml:space="preserve">     </w:t>
      </w:r>
      <w:r w:rsidRPr="001425E1">
        <w:rPr>
          <w:rFonts w:ascii="Times New Roman" w:eastAsia="Calibri" w:hAnsi="Times New Roman"/>
          <w:sz w:val="28"/>
          <w:szCs w:val="28"/>
        </w:rPr>
        <w:t xml:space="preserve">– 2020. - </w:t>
      </w:r>
      <w:r w:rsidRPr="001425E1">
        <w:rPr>
          <w:rFonts w:ascii="Times New Roman" w:eastAsia="Calibri" w:hAnsi="Times New Roman"/>
          <w:sz w:val="28"/>
          <w:szCs w:val="28"/>
          <w:lang w:val="en-US"/>
        </w:rPr>
        <w:t>Vol</w:t>
      </w:r>
      <w:r w:rsidRPr="001425E1">
        <w:rPr>
          <w:rFonts w:ascii="Times New Roman" w:eastAsia="Calibri" w:hAnsi="Times New Roman"/>
          <w:sz w:val="28"/>
          <w:szCs w:val="28"/>
        </w:rPr>
        <w:t xml:space="preserve">. 59, </w:t>
      </w:r>
      <w:r w:rsidRPr="001425E1">
        <w:rPr>
          <w:rFonts w:ascii="Times New Roman" w:eastAsia="Calibri" w:hAnsi="Times New Roman"/>
          <w:sz w:val="28"/>
          <w:szCs w:val="28"/>
          <w:lang w:val="en-US"/>
        </w:rPr>
        <w:t>Issue</w:t>
      </w:r>
      <w:r w:rsidRPr="001425E1">
        <w:rPr>
          <w:rFonts w:ascii="Times New Roman" w:eastAsia="Calibri" w:hAnsi="Times New Roman"/>
          <w:sz w:val="28"/>
          <w:szCs w:val="28"/>
        </w:rPr>
        <w:t xml:space="preserve"> 3. - </w:t>
      </w:r>
      <w:r w:rsidRPr="001425E1">
        <w:rPr>
          <w:rFonts w:ascii="Times New Roman" w:eastAsia="Calibri" w:hAnsi="Times New Roman"/>
          <w:sz w:val="28"/>
          <w:szCs w:val="28"/>
          <w:lang w:val="en-US"/>
        </w:rPr>
        <w:t>P</w:t>
      </w:r>
      <w:r w:rsidRPr="001425E1">
        <w:rPr>
          <w:rFonts w:ascii="Times New Roman" w:eastAsia="Calibri" w:hAnsi="Times New Roman"/>
          <w:sz w:val="28"/>
          <w:szCs w:val="28"/>
        </w:rPr>
        <w:t>. 343-346.</w:t>
      </w:r>
    </w:p>
    <w:p w:rsidR="00807BA9" w:rsidRPr="001425E1" w:rsidRDefault="00807BA9" w:rsidP="001425E1">
      <w:pPr>
        <w:spacing w:after="0" w:line="240" w:lineRule="auto"/>
        <w:ind w:firstLine="709"/>
        <w:jc w:val="both"/>
        <w:rPr>
          <w:rFonts w:ascii="Times New Roman" w:hAnsi="Times New Roman"/>
          <w:bCs/>
          <w:sz w:val="28"/>
          <w:szCs w:val="28"/>
          <w:lang w:eastAsia="ar-SA"/>
        </w:rPr>
      </w:pPr>
      <w:r w:rsidRPr="001425E1">
        <w:rPr>
          <w:rFonts w:ascii="Times New Roman" w:hAnsi="Times New Roman"/>
          <w:sz w:val="28"/>
          <w:szCs w:val="28"/>
        </w:rPr>
        <w:t>27</w:t>
      </w:r>
      <w:r w:rsidRPr="001425E1">
        <w:rPr>
          <w:rFonts w:ascii="Times New Roman" w:hAnsi="Times New Roman"/>
          <w:sz w:val="28"/>
          <w:szCs w:val="28"/>
        </w:rPr>
        <w:tab/>
      </w:r>
      <w:r w:rsidRPr="001425E1">
        <w:rPr>
          <w:rFonts w:ascii="Times New Roman" w:hAnsi="Times New Roman"/>
          <w:bCs/>
          <w:sz w:val="28"/>
          <w:szCs w:val="28"/>
          <w:lang w:eastAsia="ar-SA"/>
        </w:rPr>
        <w:t xml:space="preserve">Байсанов    С.,        Толоконникова     В.В.,       Нарикбаева     Г.И., </w:t>
      </w:r>
    </w:p>
    <w:p w:rsidR="00807BA9" w:rsidRPr="001425E1" w:rsidRDefault="00807BA9" w:rsidP="001425E1">
      <w:pPr>
        <w:spacing w:after="0" w:line="240" w:lineRule="auto"/>
        <w:jc w:val="both"/>
        <w:rPr>
          <w:rFonts w:ascii="Times New Roman" w:hAnsi="Times New Roman"/>
          <w:sz w:val="28"/>
          <w:szCs w:val="28"/>
        </w:rPr>
      </w:pPr>
      <w:r w:rsidRPr="001425E1">
        <w:rPr>
          <w:rFonts w:ascii="Times New Roman" w:hAnsi="Times New Roman"/>
          <w:bCs/>
          <w:sz w:val="28"/>
          <w:szCs w:val="28"/>
          <w:lang w:eastAsia="ar-SA"/>
        </w:rPr>
        <w:t xml:space="preserve">Корсукова И.Я. </w:t>
      </w:r>
      <w:r w:rsidRPr="001425E1">
        <w:rPr>
          <w:rFonts w:ascii="Times New Roman" w:hAnsi="Times New Roman"/>
          <w:sz w:val="28"/>
          <w:szCs w:val="28"/>
        </w:rPr>
        <w:t>Методы исследования  линий  гетерогенных фазовых равновесий  на диаграмме состояния через осмотический  коэффициент Бьеррума-Гуггенгейма. – Караганда: Экожан, 2020. - 73 с.</w:t>
      </w:r>
    </w:p>
    <w:p w:rsidR="00AD39C5" w:rsidRDefault="001060B0" w:rsidP="00AD39C5">
      <w:pPr>
        <w:pStyle w:val="a7"/>
        <w:spacing w:after="0" w:line="240" w:lineRule="auto"/>
        <w:ind w:left="0" w:firstLine="709"/>
        <w:jc w:val="both"/>
        <w:rPr>
          <w:rStyle w:val="s0"/>
        </w:rPr>
      </w:pPr>
      <w:r w:rsidRPr="00965B48">
        <w:rPr>
          <w:rFonts w:ascii="Times New Roman" w:hAnsi="Times New Roman"/>
          <w:sz w:val="28"/>
          <w:szCs w:val="28"/>
        </w:rPr>
        <w:t>2</w:t>
      </w:r>
      <w:r w:rsidR="001425E1" w:rsidRPr="00965B48">
        <w:rPr>
          <w:rFonts w:ascii="Times New Roman" w:hAnsi="Times New Roman"/>
          <w:sz w:val="28"/>
          <w:szCs w:val="28"/>
        </w:rPr>
        <w:t>8</w:t>
      </w:r>
      <w:r w:rsidR="0011490B" w:rsidRPr="00965B48">
        <w:rPr>
          <w:rFonts w:ascii="Times New Roman" w:hAnsi="Times New Roman"/>
          <w:sz w:val="28"/>
          <w:szCs w:val="28"/>
        </w:rPr>
        <w:tab/>
      </w:r>
      <w:r w:rsidR="00A53F21" w:rsidRPr="00965B48">
        <w:rPr>
          <w:rFonts w:ascii="Times New Roman" w:hAnsi="Times New Roman"/>
          <w:sz w:val="28"/>
          <w:szCs w:val="28"/>
        </w:rPr>
        <w:t>Разработка</w:t>
      </w:r>
      <w:r w:rsidR="00AD39C5">
        <w:rPr>
          <w:rFonts w:ascii="Times New Roman" w:hAnsi="Times New Roman"/>
          <w:sz w:val="28"/>
          <w:szCs w:val="28"/>
        </w:rPr>
        <w:t xml:space="preserve"> </w:t>
      </w:r>
      <w:r w:rsidR="00914E5C">
        <w:rPr>
          <w:rFonts w:ascii="Times New Roman" w:hAnsi="Times New Roman"/>
          <w:sz w:val="28"/>
          <w:szCs w:val="28"/>
        </w:rPr>
        <w:t xml:space="preserve"> </w:t>
      </w:r>
      <w:r w:rsidR="00AD39C5">
        <w:rPr>
          <w:rFonts w:ascii="Times New Roman" w:hAnsi="Times New Roman"/>
          <w:sz w:val="28"/>
          <w:szCs w:val="28"/>
        </w:rPr>
        <w:t xml:space="preserve"> </w:t>
      </w:r>
      <w:r w:rsidR="00914E5C">
        <w:rPr>
          <w:rFonts w:ascii="Times New Roman" w:hAnsi="Times New Roman"/>
          <w:sz w:val="28"/>
          <w:szCs w:val="28"/>
        </w:rPr>
        <w:t>научных</w:t>
      </w:r>
      <w:r w:rsidR="00AD39C5">
        <w:rPr>
          <w:rFonts w:ascii="Times New Roman" w:hAnsi="Times New Roman"/>
          <w:sz w:val="28"/>
          <w:szCs w:val="28"/>
        </w:rPr>
        <w:t xml:space="preserve"> </w:t>
      </w:r>
      <w:r w:rsidR="00914E5C">
        <w:rPr>
          <w:rFonts w:ascii="Times New Roman" w:hAnsi="Times New Roman"/>
          <w:sz w:val="28"/>
          <w:szCs w:val="28"/>
        </w:rPr>
        <w:t xml:space="preserve"> </w:t>
      </w:r>
      <w:r w:rsidR="00AD39C5">
        <w:rPr>
          <w:rFonts w:ascii="Times New Roman" w:hAnsi="Times New Roman"/>
          <w:sz w:val="28"/>
          <w:szCs w:val="28"/>
        </w:rPr>
        <w:t xml:space="preserve"> </w:t>
      </w:r>
      <w:r w:rsidR="00A53F21" w:rsidRPr="001425E1">
        <w:rPr>
          <w:rFonts w:ascii="Times New Roman" w:hAnsi="Times New Roman"/>
          <w:sz w:val="28"/>
          <w:szCs w:val="28"/>
        </w:rPr>
        <w:t xml:space="preserve">основ </w:t>
      </w:r>
      <w:r w:rsidR="00AD39C5">
        <w:rPr>
          <w:rFonts w:ascii="Times New Roman" w:hAnsi="Times New Roman"/>
          <w:sz w:val="28"/>
          <w:szCs w:val="28"/>
        </w:rPr>
        <w:t xml:space="preserve">  </w:t>
      </w:r>
      <w:r w:rsidR="00A53F21" w:rsidRPr="001425E1">
        <w:rPr>
          <w:rFonts w:ascii="Times New Roman" w:hAnsi="Times New Roman"/>
          <w:sz w:val="28"/>
          <w:szCs w:val="28"/>
        </w:rPr>
        <w:t xml:space="preserve">новых </w:t>
      </w:r>
      <w:r w:rsidR="00AD39C5">
        <w:rPr>
          <w:rFonts w:ascii="Times New Roman" w:hAnsi="Times New Roman"/>
          <w:sz w:val="28"/>
          <w:szCs w:val="28"/>
        </w:rPr>
        <w:t xml:space="preserve">  </w:t>
      </w:r>
      <w:r w:rsidR="00914E5C">
        <w:rPr>
          <w:rFonts w:ascii="Times New Roman" w:hAnsi="Times New Roman"/>
          <w:sz w:val="28"/>
          <w:szCs w:val="28"/>
        </w:rPr>
        <w:t xml:space="preserve">технологий </w:t>
      </w:r>
      <w:r w:rsidR="00AD39C5">
        <w:rPr>
          <w:rFonts w:ascii="Times New Roman" w:hAnsi="Times New Roman"/>
          <w:sz w:val="28"/>
          <w:szCs w:val="28"/>
        </w:rPr>
        <w:t xml:space="preserve">  </w:t>
      </w:r>
      <w:r w:rsidR="00A53F21" w:rsidRPr="001425E1">
        <w:rPr>
          <w:rFonts w:ascii="Times New Roman" w:hAnsi="Times New Roman"/>
          <w:sz w:val="28"/>
          <w:szCs w:val="28"/>
        </w:rPr>
        <w:t xml:space="preserve">и </w:t>
      </w:r>
      <w:r w:rsidR="00AD39C5">
        <w:rPr>
          <w:rFonts w:ascii="Times New Roman" w:hAnsi="Times New Roman"/>
          <w:sz w:val="28"/>
          <w:szCs w:val="28"/>
        </w:rPr>
        <w:t xml:space="preserve">  </w:t>
      </w:r>
      <w:r w:rsidR="00EF359D" w:rsidRPr="001425E1">
        <w:rPr>
          <w:rFonts w:ascii="Times New Roman" w:hAnsi="Times New Roman"/>
          <w:sz w:val="28"/>
          <w:szCs w:val="28"/>
        </w:rPr>
        <w:t>с</w:t>
      </w:r>
      <w:r w:rsidR="00A53F21" w:rsidRPr="001425E1">
        <w:rPr>
          <w:rFonts w:ascii="Times New Roman" w:hAnsi="Times New Roman"/>
          <w:sz w:val="28"/>
          <w:szCs w:val="28"/>
        </w:rPr>
        <w:t>оздание</w:t>
      </w:r>
      <w:r w:rsidR="00EF359D" w:rsidRPr="001425E1">
        <w:rPr>
          <w:rFonts w:ascii="Times New Roman" w:hAnsi="Times New Roman"/>
          <w:sz w:val="28"/>
          <w:szCs w:val="28"/>
        </w:rPr>
        <w:t xml:space="preserve"> </w:t>
      </w:r>
      <w:r w:rsidR="00A53F21" w:rsidRPr="001425E1">
        <w:rPr>
          <w:rFonts w:ascii="Times New Roman" w:hAnsi="Times New Roman"/>
          <w:sz w:val="28"/>
          <w:szCs w:val="28"/>
        </w:rPr>
        <w:t>перспективных</w:t>
      </w:r>
      <w:r w:rsidR="00EF359D" w:rsidRPr="001425E1">
        <w:rPr>
          <w:rFonts w:ascii="Times New Roman" w:hAnsi="Times New Roman"/>
          <w:sz w:val="28"/>
          <w:szCs w:val="28"/>
        </w:rPr>
        <w:t xml:space="preserve"> </w:t>
      </w:r>
      <w:r w:rsidR="00AD39C5">
        <w:rPr>
          <w:rFonts w:ascii="Times New Roman" w:hAnsi="Times New Roman"/>
          <w:sz w:val="28"/>
          <w:szCs w:val="28"/>
        </w:rPr>
        <w:t xml:space="preserve">  </w:t>
      </w:r>
      <w:r w:rsidR="00914E5C">
        <w:rPr>
          <w:rFonts w:ascii="Times New Roman" w:hAnsi="Times New Roman"/>
          <w:sz w:val="28"/>
          <w:szCs w:val="28"/>
        </w:rPr>
        <w:t>материалов</w:t>
      </w:r>
      <w:r w:rsidR="00AD39C5">
        <w:rPr>
          <w:rFonts w:ascii="Times New Roman" w:hAnsi="Times New Roman"/>
          <w:sz w:val="28"/>
          <w:szCs w:val="28"/>
        </w:rPr>
        <w:t xml:space="preserve"> </w:t>
      </w:r>
      <w:r w:rsidR="00A53F21" w:rsidRPr="001425E1">
        <w:rPr>
          <w:rFonts w:ascii="Times New Roman" w:hAnsi="Times New Roman"/>
          <w:sz w:val="28"/>
          <w:szCs w:val="28"/>
        </w:rPr>
        <w:t xml:space="preserve"> различного</w:t>
      </w:r>
      <w:r w:rsidR="00AD39C5">
        <w:rPr>
          <w:rFonts w:ascii="Times New Roman" w:hAnsi="Times New Roman"/>
          <w:sz w:val="28"/>
          <w:szCs w:val="28"/>
        </w:rPr>
        <w:t xml:space="preserve"> </w:t>
      </w:r>
      <w:r w:rsidR="00EF359D" w:rsidRPr="001425E1">
        <w:rPr>
          <w:rFonts w:ascii="Times New Roman" w:hAnsi="Times New Roman"/>
          <w:sz w:val="28"/>
          <w:szCs w:val="28"/>
        </w:rPr>
        <w:t xml:space="preserve"> </w:t>
      </w:r>
      <w:r w:rsidR="00A53F21" w:rsidRPr="001425E1">
        <w:rPr>
          <w:rFonts w:ascii="Times New Roman" w:hAnsi="Times New Roman"/>
          <w:sz w:val="28"/>
          <w:szCs w:val="28"/>
        </w:rPr>
        <w:t xml:space="preserve">функционального назначения: </w:t>
      </w:r>
      <w:r w:rsidR="00A53F21" w:rsidRPr="001425E1">
        <w:rPr>
          <w:rStyle w:val="s0"/>
        </w:rPr>
        <w:t xml:space="preserve">отчет </w:t>
      </w:r>
      <w:r w:rsidR="00AD39C5">
        <w:rPr>
          <w:rStyle w:val="s0"/>
        </w:rPr>
        <w:t xml:space="preserve">  </w:t>
      </w:r>
      <w:r w:rsidR="00A53F21" w:rsidRPr="001425E1">
        <w:rPr>
          <w:rStyle w:val="s0"/>
        </w:rPr>
        <w:t>о</w:t>
      </w:r>
      <w:r w:rsidR="00AD39C5">
        <w:rPr>
          <w:rStyle w:val="s0"/>
        </w:rPr>
        <w:t xml:space="preserve"> </w:t>
      </w:r>
      <w:r w:rsidR="00A53F21" w:rsidRPr="001425E1">
        <w:rPr>
          <w:rStyle w:val="s0"/>
        </w:rPr>
        <w:t xml:space="preserve"> </w:t>
      </w:r>
      <w:r w:rsidR="00AD39C5">
        <w:rPr>
          <w:rStyle w:val="s0"/>
        </w:rPr>
        <w:t xml:space="preserve"> </w:t>
      </w:r>
      <w:r w:rsidR="00A53F21" w:rsidRPr="001425E1">
        <w:rPr>
          <w:rStyle w:val="s0"/>
        </w:rPr>
        <w:t>НИР</w:t>
      </w:r>
      <w:r w:rsidR="00AD39C5">
        <w:rPr>
          <w:rStyle w:val="s0"/>
        </w:rPr>
        <w:t xml:space="preserve">  </w:t>
      </w:r>
      <w:r w:rsidR="009874E5" w:rsidRPr="001425E1">
        <w:rPr>
          <w:rStyle w:val="s0"/>
        </w:rPr>
        <w:t xml:space="preserve"> (</w:t>
      </w:r>
      <w:r w:rsidR="00A102AF" w:rsidRPr="001425E1">
        <w:rPr>
          <w:rStyle w:val="s0"/>
        </w:rPr>
        <w:t>заключ</w:t>
      </w:r>
      <w:r w:rsidR="009874E5" w:rsidRPr="001425E1">
        <w:rPr>
          <w:rStyle w:val="s0"/>
        </w:rPr>
        <w:t>.)</w:t>
      </w:r>
      <w:r w:rsidR="00AD39C5">
        <w:rPr>
          <w:rStyle w:val="s0"/>
        </w:rPr>
        <w:t xml:space="preserve">   </w:t>
      </w:r>
      <w:r w:rsidR="00A53F21" w:rsidRPr="001425E1">
        <w:rPr>
          <w:rStyle w:val="s0"/>
        </w:rPr>
        <w:t xml:space="preserve"> /ХМИ</w:t>
      </w:r>
      <w:r w:rsidR="00AD39C5">
        <w:rPr>
          <w:rStyle w:val="s0"/>
        </w:rPr>
        <w:t xml:space="preserve">  </w:t>
      </w:r>
      <w:r w:rsidR="007D2917" w:rsidRPr="001425E1">
        <w:rPr>
          <w:rStyle w:val="s0"/>
        </w:rPr>
        <w:t xml:space="preserve"> </w:t>
      </w:r>
      <w:r w:rsidR="00A53F21" w:rsidRPr="001425E1">
        <w:rPr>
          <w:rStyle w:val="s0"/>
        </w:rPr>
        <w:t>им.</w:t>
      </w:r>
      <w:r w:rsidR="00EF359D" w:rsidRPr="001425E1">
        <w:rPr>
          <w:rStyle w:val="s0"/>
        </w:rPr>
        <w:t xml:space="preserve"> </w:t>
      </w:r>
      <w:r w:rsidR="00A53F21" w:rsidRPr="001425E1">
        <w:rPr>
          <w:rStyle w:val="s0"/>
        </w:rPr>
        <w:t>Ж. Абишева;</w:t>
      </w:r>
      <w:r w:rsidR="00AD39C5">
        <w:rPr>
          <w:rStyle w:val="s0"/>
        </w:rPr>
        <w:t xml:space="preserve">  </w:t>
      </w:r>
      <w:r w:rsidR="00A53F21" w:rsidRPr="001425E1">
        <w:rPr>
          <w:rStyle w:val="s0"/>
        </w:rPr>
        <w:t xml:space="preserve"> рук.</w:t>
      </w:r>
      <w:r w:rsidR="00AD39C5">
        <w:rPr>
          <w:rStyle w:val="s0"/>
        </w:rPr>
        <w:t xml:space="preserve"> </w:t>
      </w:r>
      <w:r w:rsidR="00EF359D" w:rsidRPr="001425E1">
        <w:rPr>
          <w:rStyle w:val="s0"/>
        </w:rPr>
        <w:t xml:space="preserve"> </w:t>
      </w:r>
      <w:r w:rsidR="00AD39C5">
        <w:rPr>
          <w:rStyle w:val="s0"/>
        </w:rPr>
        <w:t xml:space="preserve"> </w:t>
      </w:r>
      <w:r w:rsidR="00A53F21" w:rsidRPr="001425E1">
        <w:rPr>
          <w:rStyle w:val="s0"/>
        </w:rPr>
        <w:t xml:space="preserve">Байсанов </w:t>
      </w:r>
      <w:r w:rsidR="00AD39C5">
        <w:rPr>
          <w:rStyle w:val="s0"/>
        </w:rPr>
        <w:t xml:space="preserve"> </w:t>
      </w:r>
      <w:r w:rsidR="007D2917" w:rsidRPr="001425E1">
        <w:rPr>
          <w:rStyle w:val="s0"/>
        </w:rPr>
        <w:t xml:space="preserve"> </w:t>
      </w:r>
      <w:r w:rsidR="00A53F21" w:rsidRPr="001425E1">
        <w:rPr>
          <w:rStyle w:val="s0"/>
        </w:rPr>
        <w:t xml:space="preserve">С.О.; </w:t>
      </w:r>
    </w:p>
    <w:p w:rsidR="00EF359D" w:rsidRPr="001425E1" w:rsidRDefault="00A53F21" w:rsidP="00AD39C5">
      <w:pPr>
        <w:pStyle w:val="a7"/>
        <w:spacing w:after="0" w:line="240" w:lineRule="auto"/>
        <w:ind w:left="0"/>
        <w:jc w:val="both"/>
        <w:rPr>
          <w:rFonts w:ascii="Times New Roman" w:hAnsi="Times New Roman"/>
          <w:sz w:val="28"/>
          <w:szCs w:val="28"/>
        </w:rPr>
      </w:pPr>
      <w:r w:rsidRPr="001425E1">
        <w:rPr>
          <w:rStyle w:val="s0"/>
        </w:rPr>
        <w:t>исполн.:</w:t>
      </w:r>
      <w:r w:rsidR="00AD39C5">
        <w:rPr>
          <w:rStyle w:val="s0"/>
        </w:rPr>
        <w:t xml:space="preserve">  </w:t>
      </w:r>
      <w:r w:rsidRPr="001425E1">
        <w:rPr>
          <w:rStyle w:val="s0"/>
        </w:rPr>
        <w:t xml:space="preserve"> Толоконникова</w:t>
      </w:r>
      <w:r w:rsidR="00AD39C5">
        <w:rPr>
          <w:rStyle w:val="s0"/>
        </w:rPr>
        <w:t xml:space="preserve"> </w:t>
      </w:r>
      <w:r w:rsidRPr="001425E1">
        <w:rPr>
          <w:rStyle w:val="s0"/>
        </w:rPr>
        <w:t xml:space="preserve"> В.В.    [и   др.].</w:t>
      </w:r>
      <w:r w:rsidR="00EF359D" w:rsidRPr="001425E1">
        <w:rPr>
          <w:rStyle w:val="s0"/>
        </w:rPr>
        <w:t xml:space="preserve"> </w:t>
      </w:r>
      <w:r w:rsidRPr="001425E1">
        <w:rPr>
          <w:rStyle w:val="s0"/>
        </w:rPr>
        <w:t xml:space="preserve">   -  </w:t>
      </w:r>
      <w:r w:rsidR="00EF359D" w:rsidRPr="001425E1">
        <w:rPr>
          <w:rStyle w:val="s0"/>
        </w:rPr>
        <w:t xml:space="preserve"> </w:t>
      </w:r>
      <w:r w:rsidRPr="001425E1">
        <w:rPr>
          <w:rStyle w:val="s0"/>
        </w:rPr>
        <w:t xml:space="preserve"> Караганда,</w:t>
      </w:r>
      <w:r w:rsidRPr="001425E1">
        <w:rPr>
          <w:rFonts w:ascii="Times New Roman" w:hAnsi="Times New Roman"/>
          <w:sz w:val="28"/>
          <w:szCs w:val="28"/>
        </w:rPr>
        <w:t xml:space="preserve">  </w:t>
      </w:r>
      <w:r w:rsidR="00EF359D" w:rsidRPr="001425E1">
        <w:rPr>
          <w:rFonts w:ascii="Times New Roman" w:hAnsi="Times New Roman"/>
          <w:sz w:val="28"/>
          <w:szCs w:val="28"/>
        </w:rPr>
        <w:t xml:space="preserve"> </w:t>
      </w:r>
      <w:r w:rsidRPr="001425E1">
        <w:rPr>
          <w:rFonts w:ascii="Times New Roman" w:hAnsi="Times New Roman"/>
          <w:sz w:val="28"/>
          <w:szCs w:val="28"/>
        </w:rPr>
        <w:t xml:space="preserve"> 2011. </w:t>
      </w:r>
      <w:r w:rsidR="00EF359D" w:rsidRPr="001425E1">
        <w:rPr>
          <w:rFonts w:ascii="Times New Roman" w:hAnsi="Times New Roman"/>
          <w:sz w:val="28"/>
          <w:szCs w:val="28"/>
        </w:rPr>
        <w:t xml:space="preserve"> </w:t>
      </w:r>
      <w:r w:rsidRPr="001425E1">
        <w:rPr>
          <w:rFonts w:ascii="Times New Roman" w:hAnsi="Times New Roman"/>
          <w:sz w:val="28"/>
          <w:szCs w:val="28"/>
        </w:rPr>
        <w:t xml:space="preserve"> -  98  </w:t>
      </w:r>
      <w:r w:rsidRPr="001425E1">
        <w:rPr>
          <w:rFonts w:ascii="Times New Roman" w:hAnsi="Times New Roman"/>
          <w:sz w:val="28"/>
          <w:szCs w:val="28"/>
          <w:lang w:val="en-US"/>
        </w:rPr>
        <w:t>c</w:t>
      </w:r>
      <w:r w:rsidRPr="001425E1">
        <w:rPr>
          <w:rFonts w:ascii="Times New Roman" w:hAnsi="Times New Roman"/>
          <w:sz w:val="28"/>
          <w:szCs w:val="28"/>
        </w:rPr>
        <w:t xml:space="preserve">. </w:t>
      </w:r>
      <w:r w:rsidR="00EF359D" w:rsidRPr="001425E1">
        <w:rPr>
          <w:rFonts w:ascii="Times New Roman" w:hAnsi="Times New Roman"/>
          <w:sz w:val="28"/>
          <w:szCs w:val="28"/>
        </w:rPr>
        <w:t xml:space="preserve"> </w:t>
      </w:r>
      <w:r w:rsidRPr="001425E1">
        <w:rPr>
          <w:rFonts w:ascii="Times New Roman" w:hAnsi="Times New Roman"/>
          <w:sz w:val="28"/>
          <w:szCs w:val="28"/>
        </w:rPr>
        <w:t xml:space="preserve">– </w:t>
      </w:r>
    </w:p>
    <w:p w:rsidR="00A53F21" w:rsidRPr="001425E1" w:rsidRDefault="00A53F21" w:rsidP="001425E1">
      <w:pPr>
        <w:pStyle w:val="a7"/>
        <w:spacing w:after="0" w:line="240" w:lineRule="auto"/>
        <w:ind w:left="0"/>
        <w:jc w:val="both"/>
        <w:rPr>
          <w:rFonts w:ascii="Times New Roman" w:hAnsi="Times New Roman"/>
          <w:bCs/>
          <w:sz w:val="28"/>
          <w:szCs w:val="28"/>
        </w:rPr>
      </w:pPr>
      <w:r w:rsidRPr="001425E1">
        <w:rPr>
          <w:rFonts w:ascii="Times New Roman" w:hAnsi="Times New Roman"/>
          <w:bCs/>
          <w:sz w:val="28"/>
          <w:szCs w:val="28"/>
        </w:rPr>
        <w:t>№  ГР 0109РК01133. – Инв. № 0211РК00575.</w:t>
      </w:r>
    </w:p>
    <w:p w:rsidR="00A53F21" w:rsidRPr="001425E1" w:rsidRDefault="001060B0" w:rsidP="001425E1">
      <w:pPr>
        <w:spacing w:after="0" w:line="240" w:lineRule="auto"/>
        <w:ind w:firstLine="709"/>
        <w:jc w:val="both"/>
        <w:rPr>
          <w:rFonts w:ascii="Times New Roman" w:hAnsi="Times New Roman"/>
          <w:bCs/>
          <w:sz w:val="28"/>
          <w:szCs w:val="28"/>
        </w:rPr>
      </w:pPr>
      <w:r w:rsidRPr="001425E1">
        <w:rPr>
          <w:rFonts w:ascii="Times New Roman" w:hAnsi="Times New Roman"/>
          <w:snapToGrid w:val="0"/>
          <w:sz w:val="28"/>
          <w:szCs w:val="28"/>
        </w:rPr>
        <w:t>2</w:t>
      </w:r>
      <w:r w:rsidR="001425E1" w:rsidRPr="001425E1">
        <w:rPr>
          <w:rFonts w:ascii="Times New Roman" w:hAnsi="Times New Roman"/>
          <w:snapToGrid w:val="0"/>
          <w:sz w:val="28"/>
          <w:szCs w:val="28"/>
        </w:rPr>
        <w:t>9</w:t>
      </w:r>
      <w:r w:rsidR="00A53F21" w:rsidRPr="001425E1">
        <w:rPr>
          <w:rFonts w:ascii="Times New Roman" w:hAnsi="Times New Roman"/>
          <w:snapToGrid w:val="0"/>
          <w:sz w:val="28"/>
          <w:szCs w:val="28"/>
        </w:rPr>
        <w:tab/>
      </w:r>
      <w:r w:rsidR="00A53F21" w:rsidRPr="001425E1">
        <w:rPr>
          <w:rFonts w:ascii="Times New Roman" w:hAnsi="Times New Roman"/>
          <w:bCs/>
          <w:sz w:val="28"/>
          <w:szCs w:val="28"/>
          <w:lang w:eastAsia="ar-SA"/>
        </w:rPr>
        <w:t>Байсанов С.О., Толоконникова В.В., Нарикбаева Г.И. Развитие фундаментальных основ теории жидкого состояния с позиции термодинамики гетерогенных фазовых равновесий в металлических и оксидных системах. - Алматы: 2008. – 496 с.</w:t>
      </w:r>
    </w:p>
    <w:p w:rsidR="002A79C4" w:rsidRPr="001425E1" w:rsidRDefault="001425E1" w:rsidP="001425E1">
      <w:pPr>
        <w:spacing w:after="0" w:line="240" w:lineRule="auto"/>
        <w:ind w:firstLine="709"/>
        <w:jc w:val="both"/>
        <w:rPr>
          <w:rFonts w:ascii="Times New Roman" w:hAnsi="Times New Roman"/>
          <w:sz w:val="28"/>
          <w:szCs w:val="28"/>
        </w:rPr>
      </w:pPr>
      <w:r w:rsidRPr="001425E1">
        <w:rPr>
          <w:rFonts w:ascii="Times New Roman" w:hAnsi="Times New Roman"/>
          <w:sz w:val="28"/>
          <w:szCs w:val="28"/>
        </w:rPr>
        <w:t>30</w:t>
      </w:r>
      <w:r w:rsidR="002A79C4" w:rsidRPr="001425E1">
        <w:rPr>
          <w:rFonts w:ascii="Times New Roman" w:hAnsi="Times New Roman"/>
          <w:sz w:val="28"/>
          <w:szCs w:val="28"/>
        </w:rPr>
        <w:tab/>
      </w:r>
      <w:r w:rsidR="002A79C4" w:rsidRPr="001425E1">
        <w:rPr>
          <w:rFonts w:ascii="Times New Roman" w:hAnsi="Times New Roman"/>
          <w:bCs/>
          <w:sz w:val="28"/>
          <w:szCs w:val="28"/>
          <w:lang w:eastAsia="ar-SA"/>
        </w:rPr>
        <w:t xml:space="preserve">Байсанов С.О., Толоконникова В.В. </w:t>
      </w:r>
      <w:r w:rsidR="002A79C4" w:rsidRPr="001425E1">
        <w:rPr>
          <w:rFonts w:ascii="Times New Roman" w:hAnsi="Times New Roman"/>
          <w:sz w:val="28"/>
          <w:szCs w:val="28"/>
        </w:rPr>
        <w:t>Развитие фундаментальных основ теории жидкого состояния для бинарных систем с позиции термодинамики гетерогенных  фазовых равновесий. - Караганда: Глассир, 2017. – 129 с.</w:t>
      </w:r>
    </w:p>
    <w:p w:rsidR="00865007" w:rsidRPr="001425E1" w:rsidRDefault="001425E1" w:rsidP="001425E1">
      <w:pPr>
        <w:pStyle w:val="a3"/>
        <w:spacing w:before="0" w:after="0"/>
        <w:ind w:firstLine="709"/>
        <w:jc w:val="both"/>
        <w:rPr>
          <w:bCs/>
          <w:szCs w:val="28"/>
        </w:rPr>
      </w:pPr>
      <w:r w:rsidRPr="001425E1">
        <w:rPr>
          <w:szCs w:val="28"/>
        </w:rPr>
        <w:t>31</w:t>
      </w:r>
      <w:r w:rsidR="00E0139D" w:rsidRPr="001425E1">
        <w:rPr>
          <w:szCs w:val="28"/>
        </w:rPr>
        <w:tab/>
      </w:r>
      <w:r w:rsidR="00865007" w:rsidRPr="001425E1">
        <w:rPr>
          <w:szCs w:val="28"/>
        </w:rPr>
        <w:t xml:space="preserve">Создание новых модельных представлений термодинамических свойств фаз на основе закономерностей распределения элементов в системе  металл-шлак: </w:t>
      </w:r>
      <w:r w:rsidR="00865007" w:rsidRPr="001425E1">
        <w:rPr>
          <w:rStyle w:val="s0"/>
          <w:color w:val="auto"/>
        </w:rPr>
        <w:t>отчет</w:t>
      </w:r>
      <w:r w:rsidR="00865007" w:rsidRPr="001425E1">
        <w:rPr>
          <w:rStyle w:val="s0"/>
        </w:rPr>
        <w:t xml:space="preserve"> о НИР</w:t>
      </w:r>
      <w:r w:rsidR="009874E5" w:rsidRPr="001425E1">
        <w:rPr>
          <w:rStyle w:val="s0"/>
        </w:rPr>
        <w:t xml:space="preserve"> (промеж</w:t>
      </w:r>
      <w:r w:rsidR="00157A7A" w:rsidRPr="001425E1">
        <w:rPr>
          <w:rStyle w:val="s0"/>
        </w:rPr>
        <w:t>ут</w:t>
      </w:r>
      <w:r w:rsidR="009874E5" w:rsidRPr="001425E1">
        <w:rPr>
          <w:rStyle w:val="s0"/>
        </w:rPr>
        <w:t xml:space="preserve">.) </w:t>
      </w:r>
      <w:r w:rsidR="00865007" w:rsidRPr="001425E1">
        <w:rPr>
          <w:rStyle w:val="s0"/>
        </w:rPr>
        <w:t xml:space="preserve"> /ХМИ им. Ж. Абишева; рук. Байсанов С.О.; исполн.:   Толоконникова В.В.    [и   др.].   -   Караганда,</w:t>
      </w:r>
      <w:r w:rsidR="00865007" w:rsidRPr="001425E1">
        <w:rPr>
          <w:szCs w:val="28"/>
        </w:rPr>
        <w:t xml:space="preserve">   2016.  -  61  </w:t>
      </w:r>
      <w:r w:rsidR="00865007" w:rsidRPr="001425E1">
        <w:rPr>
          <w:szCs w:val="28"/>
          <w:lang w:val="en-US"/>
        </w:rPr>
        <w:t>c</w:t>
      </w:r>
      <w:r w:rsidR="00157A7A" w:rsidRPr="001425E1">
        <w:rPr>
          <w:szCs w:val="28"/>
        </w:rPr>
        <w:t>.</w:t>
      </w:r>
      <w:r w:rsidR="009874E5" w:rsidRPr="001425E1">
        <w:rPr>
          <w:szCs w:val="28"/>
        </w:rPr>
        <w:t xml:space="preserve"> </w:t>
      </w:r>
      <w:r w:rsidR="00865007" w:rsidRPr="001425E1">
        <w:rPr>
          <w:szCs w:val="28"/>
        </w:rPr>
        <w:t xml:space="preserve">– </w:t>
      </w:r>
      <w:r w:rsidR="00865007" w:rsidRPr="001425E1">
        <w:rPr>
          <w:bCs/>
          <w:szCs w:val="28"/>
        </w:rPr>
        <w:t>№  ГР 0115РК01570. – Инв. № 0216РК00260.</w:t>
      </w:r>
    </w:p>
    <w:p w:rsidR="00815624" w:rsidRPr="001425E1" w:rsidRDefault="001425E1" w:rsidP="001425E1">
      <w:pPr>
        <w:spacing w:after="0" w:line="240" w:lineRule="auto"/>
        <w:ind w:firstLine="709"/>
        <w:jc w:val="both"/>
        <w:rPr>
          <w:rFonts w:ascii="Times New Roman" w:hAnsi="Times New Roman"/>
          <w:sz w:val="28"/>
          <w:szCs w:val="28"/>
        </w:rPr>
      </w:pPr>
      <w:r w:rsidRPr="001425E1">
        <w:rPr>
          <w:rFonts w:ascii="Times New Roman" w:hAnsi="Times New Roman"/>
          <w:sz w:val="28"/>
          <w:szCs w:val="28"/>
        </w:rPr>
        <w:t>32</w:t>
      </w:r>
      <w:r w:rsidR="00815624" w:rsidRPr="001425E1">
        <w:rPr>
          <w:rFonts w:ascii="Times New Roman" w:hAnsi="Times New Roman"/>
          <w:sz w:val="28"/>
          <w:szCs w:val="28"/>
        </w:rPr>
        <w:tab/>
        <w:t xml:space="preserve">Захаров А.М. Диаграммы состояния двойных и </w:t>
      </w:r>
      <w:r w:rsidR="00157A7A" w:rsidRPr="001425E1">
        <w:rPr>
          <w:rFonts w:ascii="Times New Roman" w:hAnsi="Times New Roman"/>
          <w:sz w:val="28"/>
          <w:szCs w:val="28"/>
        </w:rPr>
        <w:t xml:space="preserve">тройных систем. </w:t>
      </w:r>
      <w:r w:rsidR="009874E5" w:rsidRPr="001425E1">
        <w:rPr>
          <w:rFonts w:ascii="Times New Roman" w:hAnsi="Times New Roman"/>
          <w:sz w:val="28"/>
          <w:szCs w:val="28"/>
        </w:rPr>
        <w:t xml:space="preserve"> </w:t>
      </w:r>
      <w:r w:rsidR="00322BE7" w:rsidRPr="001425E1">
        <w:rPr>
          <w:rFonts w:ascii="Times New Roman" w:hAnsi="Times New Roman"/>
          <w:sz w:val="28"/>
          <w:szCs w:val="28"/>
        </w:rPr>
        <w:t>-</w:t>
      </w:r>
      <w:r w:rsidR="00815624" w:rsidRPr="001425E1">
        <w:rPr>
          <w:rFonts w:ascii="Times New Roman" w:hAnsi="Times New Roman"/>
          <w:sz w:val="28"/>
          <w:szCs w:val="28"/>
        </w:rPr>
        <w:t xml:space="preserve"> М.</w:t>
      </w:r>
      <w:r w:rsidR="00322BE7" w:rsidRPr="001425E1">
        <w:rPr>
          <w:rFonts w:ascii="Times New Roman" w:hAnsi="Times New Roman"/>
          <w:sz w:val="28"/>
          <w:szCs w:val="28"/>
        </w:rPr>
        <w:t>:</w:t>
      </w:r>
      <w:r w:rsidR="00815624" w:rsidRPr="001425E1">
        <w:rPr>
          <w:rFonts w:ascii="Times New Roman" w:hAnsi="Times New Roman"/>
          <w:sz w:val="28"/>
          <w:szCs w:val="28"/>
        </w:rPr>
        <w:t xml:space="preserve"> Металлургия, 1978</w:t>
      </w:r>
      <w:r w:rsidR="00322BE7" w:rsidRPr="001425E1">
        <w:rPr>
          <w:rFonts w:ascii="Times New Roman" w:hAnsi="Times New Roman"/>
          <w:sz w:val="28"/>
          <w:szCs w:val="28"/>
        </w:rPr>
        <w:t>.</w:t>
      </w:r>
      <w:r w:rsidR="00815624" w:rsidRPr="001425E1">
        <w:rPr>
          <w:rFonts w:ascii="Times New Roman" w:hAnsi="Times New Roman"/>
          <w:sz w:val="28"/>
          <w:szCs w:val="28"/>
        </w:rPr>
        <w:t xml:space="preserve"> </w:t>
      </w:r>
      <w:r w:rsidR="00322BE7" w:rsidRPr="001425E1">
        <w:rPr>
          <w:rFonts w:ascii="Times New Roman" w:hAnsi="Times New Roman"/>
          <w:sz w:val="28"/>
          <w:szCs w:val="28"/>
        </w:rPr>
        <w:t>-</w:t>
      </w:r>
      <w:r w:rsidR="009874E5" w:rsidRPr="001425E1">
        <w:rPr>
          <w:rFonts w:ascii="Times New Roman" w:hAnsi="Times New Roman"/>
          <w:sz w:val="28"/>
          <w:szCs w:val="28"/>
        </w:rPr>
        <w:t xml:space="preserve"> 296 с.</w:t>
      </w:r>
    </w:p>
    <w:p w:rsidR="00815624" w:rsidRPr="001425E1" w:rsidRDefault="001425E1" w:rsidP="001425E1">
      <w:pPr>
        <w:spacing w:after="0" w:line="240" w:lineRule="auto"/>
        <w:ind w:firstLine="709"/>
        <w:jc w:val="both"/>
        <w:rPr>
          <w:rFonts w:ascii="Times New Roman" w:hAnsi="Times New Roman"/>
          <w:snapToGrid w:val="0"/>
          <w:sz w:val="28"/>
          <w:szCs w:val="28"/>
        </w:rPr>
      </w:pPr>
      <w:r w:rsidRPr="001425E1">
        <w:rPr>
          <w:rFonts w:ascii="Times New Roman" w:hAnsi="Times New Roman"/>
          <w:snapToGrid w:val="0"/>
          <w:sz w:val="28"/>
          <w:szCs w:val="28"/>
        </w:rPr>
        <w:t>33</w:t>
      </w:r>
      <w:r w:rsidR="00815624" w:rsidRPr="001425E1">
        <w:rPr>
          <w:rFonts w:ascii="Times New Roman" w:hAnsi="Times New Roman"/>
          <w:snapToGrid w:val="0"/>
          <w:sz w:val="28"/>
          <w:szCs w:val="28"/>
        </w:rPr>
        <w:tab/>
        <w:t xml:space="preserve">Хансен </w:t>
      </w:r>
      <w:r w:rsidR="00157A7A" w:rsidRPr="001425E1">
        <w:rPr>
          <w:rFonts w:ascii="Times New Roman" w:hAnsi="Times New Roman"/>
          <w:snapToGrid w:val="0"/>
          <w:sz w:val="28"/>
          <w:szCs w:val="28"/>
        </w:rPr>
        <w:t xml:space="preserve"> </w:t>
      </w:r>
      <w:r w:rsidR="00815624" w:rsidRPr="001425E1">
        <w:rPr>
          <w:rFonts w:ascii="Times New Roman" w:hAnsi="Times New Roman"/>
          <w:snapToGrid w:val="0"/>
          <w:sz w:val="28"/>
          <w:szCs w:val="28"/>
        </w:rPr>
        <w:t xml:space="preserve">М., </w:t>
      </w:r>
      <w:r w:rsidR="00157A7A" w:rsidRPr="001425E1">
        <w:rPr>
          <w:rFonts w:ascii="Times New Roman" w:hAnsi="Times New Roman"/>
          <w:snapToGrid w:val="0"/>
          <w:sz w:val="28"/>
          <w:szCs w:val="28"/>
        </w:rPr>
        <w:t xml:space="preserve"> </w:t>
      </w:r>
      <w:r w:rsidR="00815624" w:rsidRPr="001425E1">
        <w:rPr>
          <w:rFonts w:ascii="Times New Roman" w:hAnsi="Times New Roman"/>
          <w:snapToGrid w:val="0"/>
          <w:sz w:val="28"/>
          <w:szCs w:val="28"/>
        </w:rPr>
        <w:t xml:space="preserve">Андерко </w:t>
      </w:r>
      <w:r w:rsidR="00157A7A" w:rsidRPr="001425E1">
        <w:rPr>
          <w:rFonts w:ascii="Times New Roman" w:hAnsi="Times New Roman"/>
          <w:snapToGrid w:val="0"/>
          <w:sz w:val="28"/>
          <w:szCs w:val="28"/>
        </w:rPr>
        <w:t xml:space="preserve"> </w:t>
      </w:r>
      <w:r w:rsidR="00815624" w:rsidRPr="001425E1">
        <w:rPr>
          <w:rFonts w:ascii="Times New Roman" w:hAnsi="Times New Roman"/>
          <w:snapToGrid w:val="0"/>
          <w:sz w:val="28"/>
          <w:szCs w:val="28"/>
        </w:rPr>
        <w:t>К.</w:t>
      </w:r>
      <w:r w:rsidR="00157A7A" w:rsidRPr="001425E1">
        <w:rPr>
          <w:rFonts w:ascii="Times New Roman" w:hAnsi="Times New Roman"/>
          <w:snapToGrid w:val="0"/>
          <w:sz w:val="28"/>
          <w:szCs w:val="28"/>
        </w:rPr>
        <w:t xml:space="preserve">  </w:t>
      </w:r>
      <w:r w:rsidR="00815624" w:rsidRPr="001425E1">
        <w:rPr>
          <w:rFonts w:ascii="Times New Roman" w:hAnsi="Times New Roman"/>
          <w:snapToGrid w:val="0"/>
          <w:sz w:val="28"/>
          <w:szCs w:val="28"/>
        </w:rPr>
        <w:t xml:space="preserve"> Стр</w:t>
      </w:r>
      <w:r w:rsidR="00157A7A" w:rsidRPr="001425E1">
        <w:rPr>
          <w:rFonts w:ascii="Times New Roman" w:hAnsi="Times New Roman"/>
          <w:snapToGrid w:val="0"/>
          <w:sz w:val="28"/>
          <w:szCs w:val="28"/>
        </w:rPr>
        <w:t xml:space="preserve">уктура  двойных  сплавов. </w:t>
      </w:r>
      <w:r w:rsidR="004F61BE" w:rsidRPr="001425E1">
        <w:rPr>
          <w:rFonts w:ascii="Times New Roman" w:hAnsi="Times New Roman"/>
          <w:snapToGrid w:val="0"/>
          <w:sz w:val="28"/>
          <w:szCs w:val="28"/>
        </w:rPr>
        <w:t xml:space="preserve"> - </w:t>
      </w:r>
      <w:r w:rsidR="00815624" w:rsidRPr="001425E1">
        <w:rPr>
          <w:rFonts w:ascii="Times New Roman" w:hAnsi="Times New Roman"/>
          <w:snapToGrid w:val="0"/>
          <w:sz w:val="28"/>
          <w:szCs w:val="28"/>
        </w:rPr>
        <w:t>М.: Металлургия</w:t>
      </w:r>
      <w:r w:rsidR="004F61BE" w:rsidRPr="001425E1">
        <w:rPr>
          <w:rFonts w:ascii="Times New Roman" w:hAnsi="Times New Roman"/>
          <w:snapToGrid w:val="0"/>
          <w:sz w:val="28"/>
          <w:szCs w:val="28"/>
        </w:rPr>
        <w:t xml:space="preserve">, 1962. - 1488 с. </w:t>
      </w:r>
    </w:p>
    <w:p w:rsidR="00865007" w:rsidRPr="001425E1" w:rsidRDefault="001425E1" w:rsidP="001425E1">
      <w:pPr>
        <w:pStyle w:val="a3"/>
        <w:spacing w:before="0" w:after="0"/>
        <w:ind w:firstLine="709"/>
        <w:jc w:val="both"/>
        <w:rPr>
          <w:bCs/>
          <w:szCs w:val="28"/>
        </w:rPr>
      </w:pPr>
      <w:r w:rsidRPr="001425E1">
        <w:rPr>
          <w:szCs w:val="28"/>
        </w:rPr>
        <w:t>3</w:t>
      </w:r>
      <w:r w:rsidR="00965B48">
        <w:rPr>
          <w:szCs w:val="28"/>
        </w:rPr>
        <w:t>4</w:t>
      </w:r>
      <w:r w:rsidR="001D7A8A" w:rsidRPr="001425E1">
        <w:rPr>
          <w:szCs w:val="28"/>
        </w:rPr>
        <w:tab/>
      </w:r>
      <w:r w:rsidR="00865007" w:rsidRPr="001425E1">
        <w:rPr>
          <w:bCs/>
          <w:szCs w:val="28"/>
        </w:rPr>
        <w:t>Развитие фундаментальных основ теории жидкого состояния с позиции термодинамики гетерогенных фазовых равновесий в металлургических системах:</w:t>
      </w:r>
      <w:r w:rsidR="00865007" w:rsidRPr="001425E1">
        <w:rPr>
          <w:rStyle w:val="s0"/>
        </w:rPr>
        <w:t xml:space="preserve"> отчет о НИР</w:t>
      </w:r>
      <w:r w:rsidR="004F61BE" w:rsidRPr="001425E1">
        <w:rPr>
          <w:rStyle w:val="s0"/>
        </w:rPr>
        <w:t xml:space="preserve"> (</w:t>
      </w:r>
      <w:r w:rsidR="00A102AF" w:rsidRPr="001425E1">
        <w:rPr>
          <w:rStyle w:val="s0"/>
        </w:rPr>
        <w:t>промеж</w:t>
      </w:r>
      <w:r w:rsidR="00157A7A" w:rsidRPr="001425E1">
        <w:rPr>
          <w:rStyle w:val="s0"/>
        </w:rPr>
        <w:t>ут</w:t>
      </w:r>
      <w:r w:rsidR="00A102AF" w:rsidRPr="001425E1">
        <w:rPr>
          <w:rStyle w:val="s0"/>
        </w:rPr>
        <w:t>.</w:t>
      </w:r>
      <w:r w:rsidR="004F61BE" w:rsidRPr="001425E1">
        <w:rPr>
          <w:rStyle w:val="s0"/>
        </w:rPr>
        <w:t xml:space="preserve">) </w:t>
      </w:r>
      <w:r w:rsidR="00865007" w:rsidRPr="001425E1">
        <w:rPr>
          <w:rStyle w:val="s0"/>
        </w:rPr>
        <w:t xml:space="preserve">/ХМИ им. </w:t>
      </w:r>
      <w:r w:rsidR="00157A7A" w:rsidRPr="001425E1">
        <w:rPr>
          <w:rStyle w:val="s0"/>
        </w:rPr>
        <w:t xml:space="preserve">                  </w:t>
      </w:r>
      <w:r w:rsidR="00865007" w:rsidRPr="001425E1">
        <w:rPr>
          <w:rStyle w:val="s0"/>
        </w:rPr>
        <w:t>Ж.</w:t>
      </w:r>
      <w:r w:rsidR="00157A7A" w:rsidRPr="001425E1">
        <w:rPr>
          <w:rStyle w:val="s0"/>
        </w:rPr>
        <w:t xml:space="preserve"> </w:t>
      </w:r>
      <w:r w:rsidR="00865007" w:rsidRPr="001425E1">
        <w:rPr>
          <w:rStyle w:val="s0"/>
        </w:rPr>
        <w:t xml:space="preserve"> Абише</w:t>
      </w:r>
      <w:r w:rsidR="00707709" w:rsidRPr="001425E1">
        <w:rPr>
          <w:rStyle w:val="s0"/>
        </w:rPr>
        <w:t xml:space="preserve">ва; </w:t>
      </w:r>
      <w:r w:rsidR="00157A7A" w:rsidRPr="001425E1">
        <w:rPr>
          <w:rStyle w:val="s0"/>
        </w:rPr>
        <w:t xml:space="preserve"> </w:t>
      </w:r>
      <w:r w:rsidR="00556D7C" w:rsidRPr="001425E1">
        <w:rPr>
          <w:rStyle w:val="s0"/>
        </w:rPr>
        <w:t xml:space="preserve"> </w:t>
      </w:r>
      <w:r w:rsidR="00707709" w:rsidRPr="001425E1">
        <w:rPr>
          <w:rStyle w:val="s0"/>
        </w:rPr>
        <w:t xml:space="preserve">рук. Байсанов С.О.; </w:t>
      </w:r>
      <w:r w:rsidR="00865007" w:rsidRPr="001425E1">
        <w:rPr>
          <w:rStyle w:val="s0"/>
        </w:rPr>
        <w:t xml:space="preserve"> </w:t>
      </w:r>
      <w:r w:rsidR="00157A7A" w:rsidRPr="001425E1">
        <w:rPr>
          <w:rStyle w:val="s0"/>
        </w:rPr>
        <w:t xml:space="preserve"> </w:t>
      </w:r>
      <w:r w:rsidR="00322BE7" w:rsidRPr="001425E1">
        <w:rPr>
          <w:rStyle w:val="s0"/>
        </w:rPr>
        <w:t xml:space="preserve">Акбердин А.А., </w:t>
      </w:r>
      <w:r w:rsidR="00157A7A" w:rsidRPr="001425E1">
        <w:rPr>
          <w:rStyle w:val="s0"/>
        </w:rPr>
        <w:t xml:space="preserve">   </w:t>
      </w:r>
      <w:r w:rsidR="00322BE7" w:rsidRPr="001425E1">
        <w:rPr>
          <w:rStyle w:val="s0"/>
        </w:rPr>
        <w:t>Такенов</w:t>
      </w:r>
      <w:r w:rsidR="00157A7A" w:rsidRPr="001425E1">
        <w:rPr>
          <w:rStyle w:val="s0"/>
        </w:rPr>
        <w:t xml:space="preserve">  </w:t>
      </w:r>
      <w:r w:rsidR="00322BE7" w:rsidRPr="001425E1">
        <w:rPr>
          <w:rStyle w:val="s0"/>
        </w:rPr>
        <w:t xml:space="preserve"> Т.Д.</w:t>
      </w:r>
      <w:r w:rsidR="00865007" w:rsidRPr="001425E1">
        <w:rPr>
          <w:rStyle w:val="s0"/>
        </w:rPr>
        <w:t xml:space="preserve">  </w:t>
      </w:r>
      <w:r w:rsidR="00157A7A" w:rsidRPr="001425E1">
        <w:rPr>
          <w:rStyle w:val="s0"/>
        </w:rPr>
        <w:t xml:space="preserve">            </w:t>
      </w:r>
      <w:r w:rsidR="00865007" w:rsidRPr="001425E1">
        <w:rPr>
          <w:rStyle w:val="s0"/>
        </w:rPr>
        <w:t xml:space="preserve"> -   Караганда,</w:t>
      </w:r>
      <w:r w:rsidR="00865007" w:rsidRPr="001425E1">
        <w:rPr>
          <w:szCs w:val="28"/>
        </w:rPr>
        <w:t xml:space="preserve">   2004. </w:t>
      </w:r>
      <w:r w:rsidR="00157A7A" w:rsidRPr="001425E1">
        <w:rPr>
          <w:szCs w:val="28"/>
        </w:rPr>
        <w:t xml:space="preserve"> </w:t>
      </w:r>
      <w:r w:rsidR="00865007" w:rsidRPr="001425E1">
        <w:rPr>
          <w:szCs w:val="28"/>
        </w:rPr>
        <w:t xml:space="preserve"> -  </w:t>
      </w:r>
      <w:r w:rsidR="00322BE7" w:rsidRPr="001425E1">
        <w:rPr>
          <w:szCs w:val="28"/>
        </w:rPr>
        <w:t>52</w:t>
      </w:r>
      <w:r w:rsidR="00865007" w:rsidRPr="001425E1">
        <w:rPr>
          <w:szCs w:val="28"/>
        </w:rPr>
        <w:t xml:space="preserve">  </w:t>
      </w:r>
      <w:r w:rsidR="00865007" w:rsidRPr="001425E1">
        <w:rPr>
          <w:szCs w:val="28"/>
          <w:lang w:val="en-US"/>
        </w:rPr>
        <w:t>c</w:t>
      </w:r>
      <w:r w:rsidR="00865007" w:rsidRPr="001425E1">
        <w:rPr>
          <w:szCs w:val="28"/>
        </w:rPr>
        <w:t xml:space="preserve">. – </w:t>
      </w:r>
      <w:r w:rsidR="00865007" w:rsidRPr="001425E1">
        <w:rPr>
          <w:bCs/>
          <w:szCs w:val="28"/>
        </w:rPr>
        <w:t xml:space="preserve">№  ГР </w:t>
      </w:r>
      <w:r w:rsidR="00865007" w:rsidRPr="001425E1">
        <w:rPr>
          <w:szCs w:val="28"/>
        </w:rPr>
        <w:t>0103РК00078</w:t>
      </w:r>
      <w:r w:rsidR="00865007" w:rsidRPr="001425E1">
        <w:rPr>
          <w:bCs/>
          <w:szCs w:val="28"/>
        </w:rPr>
        <w:t xml:space="preserve">. – Инв. № </w:t>
      </w:r>
      <w:r w:rsidR="00157A7A" w:rsidRPr="001425E1">
        <w:rPr>
          <w:bCs/>
          <w:szCs w:val="28"/>
        </w:rPr>
        <w:t xml:space="preserve"> </w:t>
      </w:r>
      <w:r w:rsidR="00322BE7" w:rsidRPr="001425E1">
        <w:rPr>
          <w:bCs/>
          <w:szCs w:val="28"/>
        </w:rPr>
        <w:t>0204РК00989</w:t>
      </w:r>
      <w:r w:rsidR="00865007" w:rsidRPr="001425E1">
        <w:rPr>
          <w:bCs/>
          <w:szCs w:val="28"/>
        </w:rPr>
        <w:t>.</w:t>
      </w:r>
    </w:p>
    <w:p w:rsidR="007022D4" w:rsidRPr="00965B48" w:rsidRDefault="001425E1" w:rsidP="001425E1">
      <w:pPr>
        <w:spacing w:after="0" w:line="240" w:lineRule="auto"/>
        <w:ind w:firstLine="709"/>
        <w:jc w:val="both"/>
        <w:rPr>
          <w:rFonts w:ascii="Times New Roman" w:hAnsi="Times New Roman"/>
          <w:sz w:val="28"/>
          <w:szCs w:val="28"/>
          <w:lang w:val="en-US"/>
        </w:rPr>
      </w:pPr>
      <w:r w:rsidRPr="00965B48">
        <w:rPr>
          <w:rFonts w:ascii="Times New Roman" w:hAnsi="Times New Roman"/>
          <w:bCs/>
          <w:sz w:val="28"/>
          <w:szCs w:val="28"/>
          <w:lang w:val="en-US"/>
        </w:rPr>
        <w:t>3</w:t>
      </w:r>
      <w:r w:rsidR="00965B48" w:rsidRPr="00965B48">
        <w:rPr>
          <w:rFonts w:ascii="Times New Roman" w:hAnsi="Times New Roman"/>
          <w:bCs/>
          <w:sz w:val="28"/>
          <w:szCs w:val="28"/>
          <w:lang w:val="en-US"/>
        </w:rPr>
        <w:t>5</w:t>
      </w:r>
      <w:r w:rsidR="007022D4" w:rsidRPr="00965B48">
        <w:rPr>
          <w:rFonts w:ascii="Times New Roman" w:hAnsi="Times New Roman"/>
          <w:sz w:val="28"/>
          <w:szCs w:val="28"/>
          <w:lang w:val="en-US"/>
        </w:rPr>
        <w:t xml:space="preserve"> </w:t>
      </w:r>
      <w:r w:rsidR="007022D4" w:rsidRPr="00965B48">
        <w:rPr>
          <w:rFonts w:ascii="Times New Roman" w:hAnsi="Times New Roman"/>
          <w:sz w:val="28"/>
          <w:szCs w:val="28"/>
          <w:lang w:val="en-US"/>
        </w:rPr>
        <w:tab/>
      </w:r>
      <w:r w:rsidR="007022D4" w:rsidRPr="001425E1">
        <w:rPr>
          <w:rFonts w:ascii="Times New Roman" w:hAnsi="Times New Roman"/>
          <w:sz w:val="28"/>
          <w:szCs w:val="28"/>
          <w:lang w:val="en-US"/>
        </w:rPr>
        <w:t>Baisanov</w:t>
      </w:r>
      <w:r w:rsidR="007022D4" w:rsidRPr="00965B48">
        <w:rPr>
          <w:rFonts w:ascii="Times New Roman" w:hAnsi="Times New Roman"/>
          <w:sz w:val="28"/>
          <w:szCs w:val="28"/>
          <w:lang w:val="en-US"/>
        </w:rPr>
        <w:t xml:space="preserve">   </w:t>
      </w:r>
      <w:r w:rsidR="007022D4" w:rsidRPr="001425E1">
        <w:rPr>
          <w:rFonts w:ascii="Times New Roman" w:hAnsi="Times New Roman"/>
          <w:sz w:val="28"/>
          <w:szCs w:val="28"/>
          <w:lang w:val="en-US"/>
        </w:rPr>
        <w:t>S</w:t>
      </w:r>
      <w:r w:rsidR="007022D4" w:rsidRPr="00965B48">
        <w:rPr>
          <w:rFonts w:ascii="Times New Roman" w:hAnsi="Times New Roman"/>
          <w:sz w:val="28"/>
          <w:szCs w:val="28"/>
          <w:lang w:val="en-US"/>
        </w:rPr>
        <w:t>.</w:t>
      </w:r>
      <w:r w:rsidR="007022D4" w:rsidRPr="001425E1">
        <w:rPr>
          <w:rFonts w:ascii="Times New Roman" w:hAnsi="Times New Roman"/>
          <w:sz w:val="28"/>
          <w:szCs w:val="28"/>
          <w:lang w:val="en-US"/>
        </w:rPr>
        <w:t>O</w:t>
      </w:r>
      <w:r w:rsidR="007022D4" w:rsidRPr="00965B48">
        <w:rPr>
          <w:rFonts w:ascii="Times New Roman" w:hAnsi="Times New Roman"/>
          <w:sz w:val="28"/>
          <w:szCs w:val="28"/>
          <w:lang w:val="en-US"/>
        </w:rPr>
        <w:t xml:space="preserve">.,    </w:t>
      </w:r>
      <w:r w:rsidR="00157A7A" w:rsidRPr="00965B48">
        <w:rPr>
          <w:rFonts w:ascii="Times New Roman" w:hAnsi="Times New Roman"/>
          <w:sz w:val="28"/>
          <w:szCs w:val="28"/>
          <w:lang w:val="en-US"/>
        </w:rPr>
        <w:t xml:space="preserve"> </w:t>
      </w:r>
      <w:r w:rsidR="007022D4" w:rsidRPr="00965B48">
        <w:rPr>
          <w:rFonts w:ascii="Times New Roman" w:hAnsi="Times New Roman"/>
          <w:sz w:val="28"/>
          <w:szCs w:val="28"/>
          <w:lang w:val="en-US"/>
        </w:rPr>
        <w:t xml:space="preserve">      </w:t>
      </w:r>
      <w:r w:rsidR="007022D4" w:rsidRPr="001425E1">
        <w:rPr>
          <w:rFonts w:ascii="Times New Roman" w:hAnsi="Times New Roman"/>
          <w:sz w:val="28"/>
          <w:szCs w:val="28"/>
          <w:lang w:val="en-US"/>
        </w:rPr>
        <w:t>Tolokonnikova</w:t>
      </w:r>
      <w:r w:rsidR="007022D4" w:rsidRPr="00965B48">
        <w:rPr>
          <w:rFonts w:ascii="Times New Roman" w:hAnsi="Times New Roman"/>
          <w:sz w:val="28"/>
          <w:szCs w:val="28"/>
          <w:lang w:val="en-US"/>
        </w:rPr>
        <w:t xml:space="preserve">   </w:t>
      </w:r>
      <w:r w:rsidR="007022D4" w:rsidRPr="001425E1">
        <w:rPr>
          <w:rFonts w:ascii="Times New Roman" w:hAnsi="Times New Roman"/>
          <w:sz w:val="28"/>
          <w:szCs w:val="28"/>
          <w:lang w:val="en-US"/>
        </w:rPr>
        <w:t>V</w:t>
      </w:r>
      <w:r w:rsidR="007022D4" w:rsidRPr="00965B48">
        <w:rPr>
          <w:rFonts w:ascii="Times New Roman" w:hAnsi="Times New Roman"/>
          <w:sz w:val="28"/>
          <w:szCs w:val="28"/>
          <w:lang w:val="en-US"/>
        </w:rPr>
        <w:t>.</w:t>
      </w:r>
      <w:r w:rsidR="007022D4" w:rsidRPr="001425E1">
        <w:rPr>
          <w:rFonts w:ascii="Times New Roman" w:hAnsi="Times New Roman"/>
          <w:sz w:val="28"/>
          <w:szCs w:val="28"/>
          <w:lang w:val="en-US"/>
        </w:rPr>
        <w:t>V</w:t>
      </w:r>
      <w:r w:rsidR="007022D4" w:rsidRPr="00965B48">
        <w:rPr>
          <w:rFonts w:ascii="Times New Roman" w:hAnsi="Times New Roman"/>
          <w:sz w:val="28"/>
          <w:szCs w:val="28"/>
          <w:lang w:val="en-US"/>
        </w:rPr>
        <w:t xml:space="preserve">.,      </w:t>
      </w:r>
      <w:r w:rsidR="00157A7A" w:rsidRPr="00965B48">
        <w:rPr>
          <w:rFonts w:ascii="Times New Roman" w:hAnsi="Times New Roman"/>
          <w:sz w:val="28"/>
          <w:szCs w:val="28"/>
          <w:lang w:val="en-US"/>
        </w:rPr>
        <w:t xml:space="preserve"> </w:t>
      </w:r>
      <w:r w:rsidR="007022D4" w:rsidRPr="00965B48">
        <w:rPr>
          <w:rFonts w:ascii="Times New Roman" w:hAnsi="Times New Roman"/>
          <w:sz w:val="28"/>
          <w:szCs w:val="28"/>
          <w:lang w:val="en-US"/>
        </w:rPr>
        <w:t xml:space="preserve">   </w:t>
      </w:r>
      <w:r w:rsidR="007022D4" w:rsidRPr="001425E1">
        <w:rPr>
          <w:rFonts w:ascii="Times New Roman" w:hAnsi="Times New Roman"/>
          <w:sz w:val="28"/>
          <w:szCs w:val="28"/>
          <w:lang w:val="en-US"/>
        </w:rPr>
        <w:t>Narikbayeva</w:t>
      </w:r>
      <w:r w:rsidR="007022D4" w:rsidRPr="00965B48">
        <w:rPr>
          <w:rFonts w:ascii="Times New Roman" w:hAnsi="Times New Roman"/>
          <w:sz w:val="28"/>
          <w:szCs w:val="28"/>
          <w:lang w:val="en-US"/>
        </w:rPr>
        <w:t xml:space="preserve">  </w:t>
      </w:r>
      <w:r w:rsidR="007022D4" w:rsidRPr="001425E1">
        <w:rPr>
          <w:rFonts w:ascii="Times New Roman" w:hAnsi="Times New Roman"/>
          <w:sz w:val="28"/>
          <w:szCs w:val="28"/>
          <w:lang w:val="en-US"/>
        </w:rPr>
        <w:t>G</w:t>
      </w:r>
      <w:r w:rsidR="007022D4" w:rsidRPr="00965B48">
        <w:rPr>
          <w:rFonts w:ascii="Times New Roman" w:hAnsi="Times New Roman"/>
          <w:sz w:val="28"/>
          <w:szCs w:val="28"/>
          <w:lang w:val="en-US"/>
        </w:rPr>
        <w:t>.</w:t>
      </w:r>
      <w:r w:rsidR="007022D4" w:rsidRPr="001425E1">
        <w:rPr>
          <w:rFonts w:ascii="Times New Roman" w:hAnsi="Times New Roman"/>
          <w:sz w:val="28"/>
          <w:szCs w:val="28"/>
          <w:lang w:val="en-US"/>
        </w:rPr>
        <w:t>I</w:t>
      </w:r>
      <w:r w:rsidR="007022D4" w:rsidRPr="00965B48">
        <w:rPr>
          <w:rFonts w:ascii="Times New Roman" w:hAnsi="Times New Roman"/>
          <w:sz w:val="28"/>
          <w:szCs w:val="28"/>
          <w:lang w:val="en-US"/>
        </w:rPr>
        <w:t xml:space="preserve">., </w:t>
      </w:r>
    </w:p>
    <w:p w:rsidR="007022D4" w:rsidRPr="001425E1" w:rsidRDefault="007022D4" w:rsidP="001425E1">
      <w:pPr>
        <w:spacing w:after="0" w:line="240" w:lineRule="auto"/>
        <w:jc w:val="both"/>
        <w:rPr>
          <w:rFonts w:ascii="Times New Roman" w:hAnsi="Times New Roman"/>
          <w:sz w:val="28"/>
          <w:szCs w:val="28"/>
          <w:lang w:val="en-US"/>
        </w:rPr>
      </w:pPr>
      <w:r w:rsidRPr="001425E1">
        <w:rPr>
          <w:rFonts w:ascii="Times New Roman" w:hAnsi="Times New Roman"/>
          <w:sz w:val="28"/>
          <w:szCs w:val="28"/>
          <w:lang w:val="en-US"/>
        </w:rPr>
        <w:t>Korsukova I.Ya., Zhuchkov</w:t>
      </w:r>
      <w:r w:rsidRPr="001425E1">
        <w:rPr>
          <w:rFonts w:ascii="Times New Roman" w:hAnsi="Times New Roman"/>
          <w:b/>
          <w:sz w:val="28"/>
          <w:szCs w:val="28"/>
          <w:lang w:val="en-US"/>
        </w:rPr>
        <w:t xml:space="preserve"> </w:t>
      </w:r>
      <w:r w:rsidRPr="001425E1">
        <w:rPr>
          <w:rFonts w:ascii="Times New Roman" w:hAnsi="Times New Roman"/>
          <w:sz w:val="28"/>
          <w:szCs w:val="28"/>
          <w:lang w:val="en-US"/>
        </w:rPr>
        <w:t xml:space="preserve">V.I. Thermodynamic assessment of smelting of manganese and chromium ferroalloys based on the analysis of their state diagrams // </w:t>
      </w:r>
      <w:r w:rsidR="00275C3A">
        <w:rPr>
          <w:rFonts w:ascii="Times New Roman" w:hAnsi="Times New Roman"/>
          <w:sz w:val="28"/>
          <w:szCs w:val="28"/>
          <w:lang w:val="en-US"/>
        </w:rPr>
        <w:t>News NAS RK</w:t>
      </w:r>
      <w:r w:rsidRPr="001425E1">
        <w:rPr>
          <w:rFonts w:ascii="Times New Roman" w:hAnsi="Times New Roman"/>
          <w:sz w:val="28"/>
          <w:szCs w:val="28"/>
          <w:lang w:val="en-US"/>
        </w:rPr>
        <w:t xml:space="preserve">. </w:t>
      </w:r>
      <w:r w:rsidR="00275C3A">
        <w:rPr>
          <w:rFonts w:ascii="Times New Roman" w:hAnsi="Times New Roman"/>
          <w:sz w:val="28"/>
          <w:szCs w:val="28"/>
          <w:lang w:val="en-US"/>
        </w:rPr>
        <w:t xml:space="preserve">Series </w:t>
      </w:r>
      <w:r w:rsidR="00275C3A" w:rsidRPr="00C90444">
        <w:rPr>
          <w:rFonts w:ascii="Times New Roman" w:hAnsi="Times New Roman"/>
          <w:sz w:val="28"/>
          <w:szCs w:val="28"/>
          <w:lang w:val="en-US"/>
        </w:rPr>
        <w:t>«</w:t>
      </w:r>
      <w:r w:rsidR="00275C3A">
        <w:rPr>
          <w:rFonts w:ascii="Times New Roman" w:hAnsi="Times New Roman"/>
          <w:sz w:val="28"/>
          <w:szCs w:val="28"/>
          <w:lang w:val="en-US"/>
        </w:rPr>
        <w:t>Chemistry and technology</w:t>
      </w:r>
      <w:r w:rsidR="00275C3A" w:rsidRPr="00C90444">
        <w:rPr>
          <w:rFonts w:ascii="Times New Roman" w:hAnsi="Times New Roman"/>
          <w:sz w:val="28"/>
          <w:szCs w:val="28"/>
          <w:lang w:val="en-US"/>
        </w:rPr>
        <w:t>»</w:t>
      </w:r>
      <w:r w:rsidRPr="001425E1">
        <w:rPr>
          <w:rFonts w:ascii="Times New Roman" w:hAnsi="Times New Roman"/>
          <w:sz w:val="28"/>
          <w:szCs w:val="28"/>
          <w:lang w:val="en-US"/>
        </w:rPr>
        <w:t>. – 2018. - №</w:t>
      </w:r>
      <w:r w:rsidR="00F82646" w:rsidRPr="000335B8">
        <w:rPr>
          <w:rFonts w:ascii="Times New Roman" w:hAnsi="Times New Roman"/>
          <w:sz w:val="28"/>
          <w:szCs w:val="28"/>
          <w:lang w:val="en-US"/>
        </w:rPr>
        <w:t xml:space="preserve"> </w:t>
      </w:r>
      <w:r w:rsidRPr="001425E1">
        <w:rPr>
          <w:rFonts w:ascii="Times New Roman" w:hAnsi="Times New Roman"/>
          <w:sz w:val="28"/>
          <w:szCs w:val="28"/>
          <w:lang w:val="en-US"/>
        </w:rPr>
        <w:t xml:space="preserve">5. – </w:t>
      </w:r>
      <w:r w:rsidR="00F05550">
        <w:rPr>
          <w:rFonts w:ascii="Times New Roman" w:hAnsi="Times New Roman"/>
          <w:sz w:val="28"/>
          <w:szCs w:val="28"/>
          <w:lang w:val="en-US"/>
        </w:rPr>
        <w:t>P</w:t>
      </w:r>
      <w:r w:rsidRPr="001425E1">
        <w:rPr>
          <w:rFonts w:ascii="Times New Roman" w:hAnsi="Times New Roman"/>
          <w:sz w:val="28"/>
          <w:szCs w:val="28"/>
          <w:lang w:val="en-US"/>
        </w:rPr>
        <w:t xml:space="preserve">. 47-57. </w:t>
      </w:r>
    </w:p>
    <w:p w:rsidR="004C1235" w:rsidRPr="001425E1" w:rsidRDefault="001425E1" w:rsidP="001425E1">
      <w:pPr>
        <w:spacing w:after="0" w:line="240" w:lineRule="auto"/>
        <w:ind w:firstLine="709"/>
        <w:jc w:val="both"/>
        <w:rPr>
          <w:rFonts w:ascii="Times New Roman" w:hAnsi="Times New Roman"/>
          <w:snapToGrid w:val="0"/>
          <w:sz w:val="28"/>
          <w:szCs w:val="28"/>
          <w:lang w:val="en-US"/>
        </w:rPr>
      </w:pPr>
      <w:r w:rsidRPr="001425E1">
        <w:rPr>
          <w:rFonts w:ascii="Times New Roman" w:hAnsi="Times New Roman"/>
          <w:snapToGrid w:val="0"/>
          <w:sz w:val="28"/>
          <w:szCs w:val="28"/>
          <w:lang w:val="en-US"/>
        </w:rPr>
        <w:t>3</w:t>
      </w:r>
      <w:r w:rsidR="00965B48" w:rsidRPr="00965B48">
        <w:rPr>
          <w:rFonts w:ascii="Times New Roman" w:hAnsi="Times New Roman"/>
          <w:snapToGrid w:val="0"/>
          <w:sz w:val="28"/>
          <w:szCs w:val="28"/>
          <w:lang w:val="en-US"/>
        </w:rPr>
        <w:t>6</w:t>
      </w:r>
      <w:r w:rsidR="004C1235" w:rsidRPr="001425E1">
        <w:rPr>
          <w:rFonts w:ascii="Times New Roman" w:hAnsi="Times New Roman"/>
          <w:snapToGrid w:val="0"/>
          <w:sz w:val="28"/>
          <w:szCs w:val="28"/>
          <w:lang w:val="en-US"/>
        </w:rPr>
        <w:tab/>
        <w:t>Rivlin V.G. Assesmtnt of phase equilibria in ternary alloy of iron. Your.</w:t>
      </w:r>
      <w:r w:rsidR="00556D7C" w:rsidRPr="001425E1">
        <w:rPr>
          <w:rFonts w:ascii="Times New Roman" w:hAnsi="Times New Roman"/>
          <w:snapToGrid w:val="0"/>
          <w:sz w:val="28"/>
          <w:szCs w:val="28"/>
          <w:lang w:val="en-US"/>
        </w:rPr>
        <w:t xml:space="preserve"> </w:t>
      </w:r>
      <w:r w:rsidR="004C1235" w:rsidRPr="001425E1">
        <w:rPr>
          <w:rFonts w:ascii="Times New Roman" w:hAnsi="Times New Roman"/>
          <w:snapToGrid w:val="0"/>
          <w:sz w:val="28"/>
          <w:szCs w:val="28"/>
          <w:lang w:val="en-US"/>
        </w:rPr>
        <w:t>Less</w:t>
      </w:r>
      <w:r w:rsidR="00F82646" w:rsidRPr="000335B8">
        <w:rPr>
          <w:rFonts w:ascii="Times New Roman" w:hAnsi="Times New Roman"/>
          <w:snapToGrid w:val="0"/>
          <w:sz w:val="28"/>
          <w:szCs w:val="28"/>
          <w:lang w:val="en-US"/>
        </w:rPr>
        <w:t>:</w:t>
      </w:r>
      <w:r w:rsidR="004C1235" w:rsidRPr="001425E1">
        <w:rPr>
          <w:rFonts w:ascii="Times New Roman" w:hAnsi="Times New Roman"/>
          <w:snapToGrid w:val="0"/>
          <w:sz w:val="28"/>
          <w:szCs w:val="28"/>
          <w:lang w:val="en-US"/>
        </w:rPr>
        <w:t xml:space="preserve"> Comon Metals. </w:t>
      </w:r>
      <w:r w:rsidR="00322BE7" w:rsidRPr="001425E1">
        <w:rPr>
          <w:rFonts w:ascii="Times New Roman" w:hAnsi="Times New Roman"/>
          <w:snapToGrid w:val="0"/>
          <w:sz w:val="28"/>
          <w:szCs w:val="28"/>
          <w:lang w:val="en-US"/>
        </w:rPr>
        <w:t>-</w:t>
      </w:r>
      <w:r w:rsidR="00556D7C" w:rsidRPr="001425E1">
        <w:rPr>
          <w:rFonts w:ascii="Times New Roman" w:hAnsi="Times New Roman"/>
          <w:snapToGrid w:val="0"/>
          <w:sz w:val="28"/>
          <w:szCs w:val="28"/>
          <w:lang w:val="en-US"/>
        </w:rPr>
        <w:t xml:space="preserve"> </w:t>
      </w:r>
      <w:r w:rsidR="004C1235" w:rsidRPr="001425E1">
        <w:rPr>
          <w:rFonts w:ascii="Times New Roman" w:hAnsi="Times New Roman"/>
          <w:snapToGrid w:val="0"/>
          <w:sz w:val="28"/>
          <w:szCs w:val="28"/>
          <w:lang w:val="en-US"/>
        </w:rPr>
        <w:t>1985</w:t>
      </w:r>
      <w:r w:rsidR="00322BE7" w:rsidRPr="001425E1">
        <w:rPr>
          <w:rFonts w:ascii="Times New Roman" w:hAnsi="Times New Roman"/>
          <w:snapToGrid w:val="0"/>
          <w:sz w:val="28"/>
          <w:szCs w:val="28"/>
          <w:lang w:val="en-US"/>
        </w:rPr>
        <w:t>.</w:t>
      </w:r>
      <w:r w:rsidR="00556D7C" w:rsidRPr="001425E1">
        <w:rPr>
          <w:rFonts w:ascii="Times New Roman" w:hAnsi="Times New Roman"/>
          <w:snapToGrid w:val="0"/>
          <w:sz w:val="28"/>
          <w:szCs w:val="28"/>
          <w:lang w:val="en-US"/>
        </w:rPr>
        <w:t xml:space="preserve"> -№ </w:t>
      </w:r>
      <w:r w:rsidR="004C1235" w:rsidRPr="001425E1">
        <w:rPr>
          <w:rFonts w:ascii="Times New Roman" w:hAnsi="Times New Roman"/>
          <w:snapToGrid w:val="0"/>
          <w:sz w:val="28"/>
          <w:szCs w:val="28"/>
          <w:lang w:val="en-US"/>
        </w:rPr>
        <w:t>1</w:t>
      </w:r>
      <w:r w:rsidR="00322BE7" w:rsidRPr="001425E1">
        <w:rPr>
          <w:rFonts w:ascii="Times New Roman" w:hAnsi="Times New Roman"/>
          <w:snapToGrid w:val="0"/>
          <w:sz w:val="28"/>
          <w:szCs w:val="28"/>
          <w:lang w:val="en-US"/>
        </w:rPr>
        <w:t>.</w:t>
      </w:r>
      <w:r w:rsidR="004C1235" w:rsidRPr="001425E1">
        <w:rPr>
          <w:rFonts w:ascii="Times New Roman" w:hAnsi="Times New Roman"/>
          <w:snapToGrid w:val="0"/>
          <w:sz w:val="28"/>
          <w:szCs w:val="28"/>
          <w:lang w:val="en-US"/>
        </w:rPr>
        <w:t xml:space="preserve"> </w:t>
      </w:r>
      <w:r w:rsidR="00322BE7" w:rsidRPr="001425E1">
        <w:rPr>
          <w:rFonts w:ascii="Times New Roman" w:hAnsi="Times New Roman"/>
          <w:snapToGrid w:val="0"/>
          <w:sz w:val="28"/>
          <w:szCs w:val="28"/>
          <w:lang w:val="en-US"/>
        </w:rPr>
        <w:t>-</w:t>
      </w:r>
      <w:r w:rsidR="00556D7C" w:rsidRPr="001425E1">
        <w:rPr>
          <w:rFonts w:ascii="Times New Roman" w:hAnsi="Times New Roman"/>
          <w:snapToGrid w:val="0"/>
          <w:sz w:val="28"/>
          <w:szCs w:val="28"/>
          <w:lang w:val="en-US"/>
        </w:rPr>
        <w:t xml:space="preserve"> </w:t>
      </w:r>
      <w:r w:rsidR="00322BE7" w:rsidRPr="001425E1">
        <w:rPr>
          <w:rFonts w:ascii="Times New Roman" w:hAnsi="Times New Roman"/>
          <w:snapToGrid w:val="0"/>
          <w:sz w:val="28"/>
          <w:szCs w:val="28"/>
        </w:rPr>
        <w:t>Р</w:t>
      </w:r>
      <w:r w:rsidR="004C1235" w:rsidRPr="001425E1">
        <w:rPr>
          <w:rFonts w:ascii="Times New Roman" w:hAnsi="Times New Roman"/>
          <w:snapToGrid w:val="0"/>
          <w:sz w:val="28"/>
          <w:szCs w:val="28"/>
          <w:lang w:val="en-US"/>
        </w:rPr>
        <w:t>.</w:t>
      </w:r>
      <w:r w:rsidR="00707709" w:rsidRPr="001425E1">
        <w:rPr>
          <w:rFonts w:ascii="Times New Roman" w:hAnsi="Times New Roman"/>
          <w:snapToGrid w:val="0"/>
          <w:sz w:val="28"/>
          <w:szCs w:val="28"/>
          <w:lang w:val="en-US"/>
        </w:rPr>
        <w:t>1</w:t>
      </w:r>
      <w:r w:rsidR="004C1235" w:rsidRPr="001425E1">
        <w:rPr>
          <w:rFonts w:ascii="Times New Roman" w:hAnsi="Times New Roman"/>
          <w:snapToGrid w:val="0"/>
          <w:sz w:val="28"/>
          <w:szCs w:val="28"/>
          <w:lang w:val="en-US"/>
        </w:rPr>
        <w:t>11-121.</w:t>
      </w:r>
    </w:p>
    <w:p w:rsidR="000A25BB" w:rsidRPr="004515B3" w:rsidRDefault="001060B0" w:rsidP="00556D7C">
      <w:pPr>
        <w:spacing w:after="0" w:line="240" w:lineRule="auto"/>
        <w:ind w:firstLine="709"/>
        <w:jc w:val="both"/>
        <w:rPr>
          <w:rFonts w:ascii="Times New Roman" w:hAnsi="Times New Roman"/>
          <w:snapToGrid w:val="0"/>
          <w:sz w:val="28"/>
          <w:szCs w:val="28"/>
        </w:rPr>
      </w:pPr>
      <w:r w:rsidRPr="001060B0">
        <w:rPr>
          <w:rFonts w:ascii="Times New Roman" w:hAnsi="Times New Roman"/>
          <w:snapToGrid w:val="0"/>
          <w:sz w:val="28"/>
          <w:szCs w:val="28"/>
          <w:lang w:val="en-US"/>
        </w:rPr>
        <w:t>3</w:t>
      </w:r>
      <w:r w:rsidR="00965B48" w:rsidRPr="00965B48">
        <w:rPr>
          <w:rFonts w:ascii="Times New Roman" w:hAnsi="Times New Roman"/>
          <w:snapToGrid w:val="0"/>
          <w:sz w:val="28"/>
          <w:szCs w:val="28"/>
          <w:lang w:val="en-US"/>
        </w:rPr>
        <w:t>7</w:t>
      </w:r>
      <w:r w:rsidR="004C1235" w:rsidRPr="004515B3">
        <w:rPr>
          <w:rFonts w:ascii="Times New Roman" w:hAnsi="Times New Roman"/>
          <w:snapToGrid w:val="0"/>
          <w:sz w:val="28"/>
          <w:szCs w:val="28"/>
          <w:lang w:val="en-US"/>
        </w:rPr>
        <w:tab/>
      </w:r>
      <w:r w:rsidR="004C1235" w:rsidRPr="004515B3">
        <w:rPr>
          <w:rFonts w:ascii="Times New Roman" w:hAnsi="Times New Roman"/>
          <w:sz w:val="28"/>
          <w:szCs w:val="28"/>
          <w:lang w:val="en-US"/>
        </w:rPr>
        <w:t>Sheff</w:t>
      </w:r>
      <w:r w:rsidR="00F82646">
        <w:rPr>
          <w:rFonts w:ascii="Times New Roman" w:hAnsi="Times New Roman"/>
          <w:sz w:val="28"/>
          <w:szCs w:val="28"/>
          <w:lang w:val="en-US"/>
        </w:rPr>
        <w:t>e H., Experiments with Mixtures</w:t>
      </w:r>
      <w:r w:rsidR="004C1235" w:rsidRPr="004515B3">
        <w:rPr>
          <w:rFonts w:ascii="Times New Roman" w:hAnsi="Times New Roman"/>
          <w:sz w:val="28"/>
          <w:szCs w:val="28"/>
          <w:lang w:val="en-US"/>
        </w:rPr>
        <w:t xml:space="preserve"> </w:t>
      </w:r>
      <w:r w:rsidR="00322BE7" w:rsidRPr="004515B3">
        <w:rPr>
          <w:rFonts w:ascii="Times New Roman" w:hAnsi="Times New Roman"/>
          <w:sz w:val="28"/>
          <w:szCs w:val="28"/>
          <w:lang w:val="en-US"/>
        </w:rPr>
        <w:t>//</w:t>
      </w:r>
      <w:r w:rsidR="00707709" w:rsidRPr="004515B3">
        <w:rPr>
          <w:rFonts w:ascii="Times New Roman" w:hAnsi="Times New Roman"/>
          <w:sz w:val="28"/>
          <w:szCs w:val="28"/>
          <w:lang w:val="en-US"/>
        </w:rPr>
        <w:t xml:space="preserve"> </w:t>
      </w:r>
      <w:r w:rsidR="001C5211" w:rsidRPr="00EF359D">
        <w:rPr>
          <w:rFonts w:ascii="Times New Roman" w:hAnsi="Times New Roman"/>
          <w:snapToGrid w:val="0"/>
          <w:sz w:val="28"/>
          <w:szCs w:val="28"/>
          <w:lang w:val="en-US"/>
        </w:rPr>
        <w:t>J</w:t>
      </w:r>
      <w:r w:rsidR="001C5211" w:rsidRPr="001C5211">
        <w:rPr>
          <w:rFonts w:ascii="Times New Roman" w:hAnsi="Times New Roman"/>
          <w:snapToGrid w:val="0"/>
          <w:sz w:val="28"/>
          <w:szCs w:val="28"/>
          <w:lang w:val="en-US"/>
        </w:rPr>
        <w:t>ournal</w:t>
      </w:r>
      <w:r w:rsidR="004C1235" w:rsidRPr="00157A7A">
        <w:rPr>
          <w:rFonts w:ascii="Times New Roman" w:hAnsi="Times New Roman"/>
          <w:color w:val="FF0000"/>
          <w:sz w:val="28"/>
          <w:szCs w:val="28"/>
          <w:lang w:val="en-US"/>
        </w:rPr>
        <w:t xml:space="preserve"> </w:t>
      </w:r>
      <w:r w:rsidR="004C1235" w:rsidRPr="001C5211">
        <w:rPr>
          <w:rFonts w:ascii="Times New Roman" w:hAnsi="Times New Roman"/>
          <w:sz w:val="28"/>
          <w:szCs w:val="28"/>
          <w:lang w:val="en-US"/>
        </w:rPr>
        <w:t>Roual Statistical</w:t>
      </w:r>
      <w:r w:rsidR="004C1235" w:rsidRPr="004515B3">
        <w:rPr>
          <w:rFonts w:ascii="Times New Roman" w:hAnsi="Times New Roman"/>
          <w:sz w:val="28"/>
          <w:szCs w:val="28"/>
          <w:lang w:val="en-US"/>
        </w:rPr>
        <w:t xml:space="preserve"> Society</w:t>
      </w:r>
      <w:r w:rsidR="00556D7C" w:rsidRPr="00556D7C">
        <w:rPr>
          <w:rFonts w:ascii="Times New Roman" w:hAnsi="Times New Roman"/>
          <w:sz w:val="28"/>
          <w:szCs w:val="28"/>
          <w:lang w:val="en-US"/>
        </w:rPr>
        <w:t xml:space="preserve">. </w:t>
      </w:r>
      <w:r w:rsidR="00556D7C" w:rsidRPr="004515B3">
        <w:rPr>
          <w:rFonts w:ascii="Times New Roman" w:hAnsi="Times New Roman"/>
          <w:sz w:val="28"/>
          <w:szCs w:val="28"/>
          <w:lang w:val="en-US"/>
        </w:rPr>
        <w:t>Series B.</w:t>
      </w:r>
      <w:r w:rsidR="004C1235" w:rsidRPr="004515B3">
        <w:rPr>
          <w:rFonts w:ascii="Times New Roman" w:hAnsi="Times New Roman"/>
          <w:sz w:val="28"/>
          <w:szCs w:val="28"/>
          <w:lang w:val="en-US"/>
        </w:rPr>
        <w:t xml:space="preserve"> </w:t>
      </w:r>
      <w:r w:rsidR="00556D7C">
        <w:rPr>
          <w:rFonts w:ascii="Times New Roman" w:hAnsi="Times New Roman"/>
          <w:sz w:val="28"/>
          <w:szCs w:val="28"/>
          <w:lang w:val="en-US"/>
        </w:rPr>
        <w:t>-</w:t>
      </w:r>
      <w:r w:rsidR="00157A7A" w:rsidRPr="00157A7A">
        <w:rPr>
          <w:rFonts w:ascii="Times New Roman" w:hAnsi="Times New Roman"/>
          <w:sz w:val="28"/>
          <w:szCs w:val="28"/>
          <w:lang w:val="en-US"/>
        </w:rPr>
        <w:t xml:space="preserve"> </w:t>
      </w:r>
      <w:r w:rsidR="00556D7C">
        <w:rPr>
          <w:rFonts w:ascii="Times New Roman" w:hAnsi="Times New Roman"/>
          <w:sz w:val="28"/>
          <w:szCs w:val="28"/>
          <w:lang w:val="en-US"/>
        </w:rPr>
        <w:t>1958</w:t>
      </w:r>
      <w:r w:rsidR="00556D7C" w:rsidRPr="00890084">
        <w:rPr>
          <w:rFonts w:ascii="Times New Roman" w:hAnsi="Times New Roman"/>
          <w:sz w:val="28"/>
          <w:szCs w:val="28"/>
          <w:lang w:val="en-US"/>
        </w:rPr>
        <w:t>.</w:t>
      </w:r>
      <w:r w:rsidR="00322BE7" w:rsidRPr="004515B3">
        <w:rPr>
          <w:rFonts w:ascii="Times New Roman" w:hAnsi="Times New Roman"/>
          <w:sz w:val="28"/>
          <w:szCs w:val="28"/>
          <w:lang w:val="en-US"/>
        </w:rPr>
        <w:t xml:space="preserve"> -</w:t>
      </w:r>
      <w:r w:rsidR="00556D7C" w:rsidRPr="00890084">
        <w:rPr>
          <w:rFonts w:ascii="Times New Roman" w:hAnsi="Times New Roman"/>
          <w:sz w:val="28"/>
          <w:szCs w:val="28"/>
          <w:lang w:val="en-US"/>
        </w:rPr>
        <w:t xml:space="preserve"> </w:t>
      </w:r>
      <w:r w:rsidR="00322BE7" w:rsidRPr="004515B3">
        <w:rPr>
          <w:rFonts w:ascii="Times New Roman" w:hAnsi="Times New Roman"/>
          <w:sz w:val="28"/>
          <w:szCs w:val="28"/>
          <w:lang w:val="en-US"/>
        </w:rPr>
        <w:t>V</w:t>
      </w:r>
      <w:r w:rsidR="004C1235" w:rsidRPr="004515B3">
        <w:rPr>
          <w:rFonts w:ascii="Times New Roman" w:hAnsi="Times New Roman"/>
          <w:sz w:val="28"/>
          <w:szCs w:val="28"/>
          <w:lang w:val="en-US"/>
        </w:rPr>
        <w:t>ol. 20</w:t>
      </w:r>
      <w:r w:rsidR="00322BE7" w:rsidRPr="004515B3">
        <w:rPr>
          <w:rFonts w:ascii="Times New Roman" w:hAnsi="Times New Roman"/>
          <w:sz w:val="28"/>
          <w:szCs w:val="28"/>
          <w:lang w:val="en-US"/>
        </w:rPr>
        <w:t>.</w:t>
      </w:r>
      <w:r w:rsidR="004C1235" w:rsidRPr="004515B3">
        <w:rPr>
          <w:rFonts w:ascii="Times New Roman" w:hAnsi="Times New Roman"/>
          <w:sz w:val="28"/>
          <w:szCs w:val="28"/>
          <w:lang w:val="en-US"/>
        </w:rPr>
        <w:t xml:space="preserve"> </w:t>
      </w:r>
      <w:r w:rsidR="00707709" w:rsidRPr="004515B3">
        <w:rPr>
          <w:rFonts w:ascii="Times New Roman" w:hAnsi="Times New Roman"/>
          <w:sz w:val="28"/>
          <w:szCs w:val="28"/>
          <w:lang w:val="en-US"/>
        </w:rPr>
        <w:t>–</w:t>
      </w:r>
      <w:r w:rsidR="00556D7C" w:rsidRPr="00556D7C">
        <w:rPr>
          <w:rFonts w:ascii="Times New Roman" w:hAnsi="Times New Roman"/>
          <w:sz w:val="28"/>
          <w:szCs w:val="28"/>
          <w:lang w:val="en-US"/>
        </w:rPr>
        <w:t xml:space="preserve"> </w:t>
      </w:r>
      <w:r w:rsidR="00556D7C">
        <w:rPr>
          <w:rFonts w:ascii="Times New Roman" w:hAnsi="Times New Roman"/>
          <w:sz w:val="28"/>
          <w:szCs w:val="28"/>
        </w:rPr>
        <w:t>Р</w:t>
      </w:r>
      <w:r w:rsidR="00556D7C" w:rsidRPr="00556D7C">
        <w:rPr>
          <w:rFonts w:ascii="Times New Roman" w:hAnsi="Times New Roman"/>
          <w:sz w:val="28"/>
          <w:szCs w:val="28"/>
          <w:lang w:val="en-US"/>
        </w:rPr>
        <w:t>.</w:t>
      </w:r>
      <w:r w:rsidR="00707709" w:rsidRPr="004515B3">
        <w:rPr>
          <w:rFonts w:ascii="Times New Roman" w:hAnsi="Times New Roman"/>
          <w:sz w:val="28"/>
          <w:szCs w:val="28"/>
          <w:lang w:val="en-US"/>
        </w:rPr>
        <w:t xml:space="preserve"> </w:t>
      </w:r>
      <w:r w:rsidR="004C1235" w:rsidRPr="004515B3">
        <w:rPr>
          <w:rFonts w:ascii="Times New Roman" w:hAnsi="Times New Roman"/>
          <w:sz w:val="28"/>
          <w:szCs w:val="28"/>
          <w:lang w:val="en-US"/>
        </w:rPr>
        <w:t xml:space="preserve">344-360. </w:t>
      </w:r>
      <w:r w:rsidR="000A25BB" w:rsidRPr="004515B3">
        <w:rPr>
          <w:rFonts w:ascii="Times New Roman" w:hAnsi="Times New Roman"/>
          <w:snapToGrid w:val="0"/>
          <w:sz w:val="28"/>
          <w:szCs w:val="28"/>
        </w:rPr>
        <w:br w:type="page"/>
      </w:r>
    </w:p>
    <w:p w:rsidR="000A25BB" w:rsidRPr="004515B3" w:rsidRDefault="000A25BB" w:rsidP="00EF359D">
      <w:pPr>
        <w:spacing w:after="0" w:line="240" w:lineRule="auto"/>
        <w:jc w:val="center"/>
        <w:rPr>
          <w:rFonts w:ascii="Times New Roman" w:hAnsi="Times New Roman"/>
          <w:b/>
          <w:sz w:val="28"/>
          <w:szCs w:val="28"/>
        </w:rPr>
      </w:pPr>
      <w:r w:rsidRPr="004515B3">
        <w:rPr>
          <w:rFonts w:ascii="Times New Roman" w:hAnsi="Times New Roman"/>
          <w:b/>
          <w:sz w:val="28"/>
          <w:szCs w:val="28"/>
        </w:rPr>
        <w:lastRenderedPageBreak/>
        <w:t>ПРИЛОЖЕНИЕ А</w:t>
      </w:r>
    </w:p>
    <w:p w:rsidR="000A25BB" w:rsidRDefault="000A25BB" w:rsidP="00EF359D">
      <w:pPr>
        <w:spacing w:after="0" w:line="240" w:lineRule="auto"/>
        <w:jc w:val="center"/>
        <w:rPr>
          <w:rFonts w:ascii="Times New Roman" w:hAnsi="Times New Roman"/>
          <w:b/>
          <w:sz w:val="28"/>
          <w:szCs w:val="28"/>
        </w:rPr>
      </w:pPr>
    </w:p>
    <w:p w:rsidR="00595FD3" w:rsidRDefault="00595FD3" w:rsidP="00EF359D">
      <w:pPr>
        <w:spacing w:after="0" w:line="240" w:lineRule="auto"/>
        <w:jc w:val="center"/>
        <w:rPr>
          <w:rFonts w:ascii="Times New Roman" w:hAnsi="Times New Roman"/>
          <w:b/>
          <w:sz w:val="28"/>
          <w:szCs w:val="28"/>
        </w:rPr>
      </w:pPr>
      <w:r>
        <w:rPr>
          <w:rFonts w:ascii="Times New Roman" w:hAnsi="Times New Roman"/>
          <w:b/>
          <w:sz w:val="28"/>
          <w:szCs w:val="28"/>
        </w:rPr>
        <w:t>Календарный план</w:t>
      </w:r>
    </w:p>
    <w:p w:rsidR="00E44C35" w:rsidRDefault="00E44C35" w:rsidP="00E44C35"/>
    <w:p w:rsidR="00E44C35" w:rsidRDefault="00E44C35" w:rsidP="00E44C35">
      <w:r>
        <w:rPr>
          <w:noProof/>
        </w:rPr>
        <w:drawing>
          <wp:inline distT="0" distB="0" distL="0" distR="0">
            <wp:extent cx="5939790" cy="8179992"/>
            <wp:effectExtent l="0" t="0" r="381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179992"/>
                    </a:xfrm>
                    <a:prstGeom prst="rect">
                      <a:avLst/>
                    </a:prstGeom>
                    <a:noFill/>
                    <a:ln>
                      <a:noFill/>
                    </a:ln>
                  </pic:spPr>
                </pic:pic>
              </a:graphicData>
            </a:graphic>
          </wp:inline>
        </w:drawing>
      </w:r>
    </w:p>
    <w:p w:rsidR="00E44C35" w:rsidRDefault="00E44C35" w:rsidP="00E44C35">
      <w:pPr>
        <w:jc w:val="center"/>
      </w:pPr>
      <w:r>
        <w:rPr>
          <w:noProof/>
        </w:rPr>
        <w:lastRenderedPageBreak/>
        <w:drawing>
          <wp:inline distT="0" distB="0" distL="0" distR="0">
            <wp:extent cx="5654292" cy="8343900"/>
            <wp:effectExtent l="0" t="0" r="3810" b="0"/>
            <wp:docPr id="14" name="Рисунок 10" descr="C:\ДИСК (Е)\ОТЧЕТЫ\2020-2022 КАСЕНОВ\2020\ДЛЯ НЦ ГНТЭ для заливки\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ИСК (Е)\ОТЧЕТЫ\2020-2022 КАСЕНОВ\2020\ДЛЯ НЦ ГНТЭ для заливки\Безымянный.jpg"/>
                    <pic:cNvPicPr>
                      <a:picLocks noChangeAspect="1" noChangeArrowheads="1"/>
                    </pic:cNvPicPr>
                  </pic:nvPicPr>
                  <pic:blipFill rotWithShape="1">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52" r="35993" b="3873"/>
                    <a:stretch/>
                  </pic:blipFill>
                  <pic:spPr bwMode="auto">
                    <a:xfrm>
                      <a:off x="0" y="0"/>
                      <a:ext cx="5656405" cy="83470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E44C35" w:rsidRDefault="00E44C35" w:rsidP="00E44C35">
      <w:r>
        <w:rPr>
          <w:noProof/>
        </w:rPr>
        <w:lastRenderedPageBreak/>
        <w:drawing>
          <wp:inline distT="0" distB="0" distL="0" distR="0">
            <wp:extent cx="5939790" cy="8124220"/>
            <wp:effectExtent l="0" t="0" r="381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124220"/>
                    </a:xfrm>
                    <a:prstGeom prst="rect">
                      <a:avLst/>
                    </a:prstGeom>
                    <a:noFill/>
                    <a:ln>
                      <a:noFill/>
                    </a:ln>
                  </pic:spPr>
                </pic:pic>
              </a:graphicData>
            </a:graphic>
          </wp:inline>
        </w:drawing>
      </w:r>
    </w:p>
    <w:p w:rsidR="00E44C35" w:rsidRDefault="00E44C35" w:rsidP="00EF359D">
      <w:pPr>
        <w:spacing w:after="0" w:line="240" w:lineRule="auto"/>
        <w:jc w:val="center"/>
        <w:rPr>
          <w:rFonts w:ascii="Times New Roman" w:hAnsi="Times New Roman"/>
          <w:b/>
          <w:sz w:val="28"/>
          <w:szCs w:val="28"/>
        </w:rPr>
      </w:pPr>
    </w:p>
    <w:p w:rsidR="0067152B" w:rsidRDefault="0067152B" w:rsidP="00EF359D">
      <w:pPr>
        <w:spacing w:after="0" w:line="240" w:lineRule="auto"/>
        <w:jc w:val="center"/>
        <w:rPr>
          <w:rFonts w:ascii="Times New Roman" w:hAnsi="Times New Roman"/>
          <w:b/>
          <w:sz w:val="28"/>
          <w:szCs w:val="28"/>
        </w:rPr>
      </w:pPr>
    </w:p>
    <w:p w:rsidR="0067152B" w:rsidRDefault="0067152B" w:rsidP="00EF359D">
      <w:pPr>
        <w:spacing w:after="0" w:line="240" w:lineRule="auto"/>
        <w:jc w:val="center"/>
        <w:rPr>
          <w:rFonts w:ascii="Times New Roman" w:hAnsi="Times New Roman"/>
          <w:b/>
          <w:sz w:val="28"/>
          <w:szCs w:val="28"/>
        </w:rPr>
      </w:pPr>
    </w:p>
    <w:p w:rsidR="0067152B" w:rsidRDefault="0067152B" w:rsidP="00EF359D">
      <w:pPr>
        <w:spacing w:after="0" w:line="240" w:lineRule="auto"/>
        <w:jc w:val="center"/>
        <w:rPr>
          <w:rFonts w:ascii="Times New Roman" w:hAnsi="Times New Roman"/>
          <w:b/>
          <w:sz w:val="28"/>
          <w:szCs w:val="28"/>
        </w:rPr>
      </w:pPr>
    </w:p>
    <w:p w:rsidR="0067152B" w:rsidRDefault="00353875" w:rsidP="00EF359D">
      <w:pPr>
        <w:spacing w:after="0" w:line="240" w:lineRule="auto"/>
        <w:jc w:val="center"/>
        <w:rPr>
          <w:rFonts w:ascii="Times New Roman" w:hAnsi="Times New Roman"/>
          <w:b/>
          <w:sz w:val="28"/>
          <w:szCs w:val="28"/>
        </w:rPr>
      </w:pPr>
      <w:r w:rsidRPr="004515B3">
        <w:rPr>
          <w:rFonts w:ascii="Times New Roman" w:hAnsi="Times New Roman"/>
          <w:b/>
          <w:sz w:val="28"/>
          <w:szCs w:val="28"/>
        </w:rPr>
        <w:lastRenderedPageBreak/>
        <w:t xml:space="preserve">ПРИЛОЖЕНИЕ </w:t>
      </w:r>
      <w:r>
        <w:rPr>
          <w:rFonts w:ascii="Times New Roman" w:hAnsi="Times New Roman"/>
          <w:b/>
          <w:sz w:val="28"/>
          <w:szCs w:val="28"/>
        </w:rPr>
        <w:t>Б</w:t>
      </w:r>
    </w:p>
    <w:p w:rsidR="0067152B" w:rsidRDefault="0067152B" w:rsidP="00CE03C5">
      <w:pPr>
        <w:spacing w:after="0" w:line="240" w:lineRule="auto"/>
        <w:rPr>
          <w:rFonts w:ascii="Times New Roman" w:hAnsi="Times New Roman"/>
          <w:b/>
          <w:sz w:val="28"/>
          <w:szCs w:val="28"/>
        </w:rPr>
      </w:pPr>
    </w:p>
    <w:p w:rsidR="0067152B" w:rsidRPr="00595FD3" w:rsidRDefault="00595FD3" w:rsidP="00595FD3">
      <w:pPr>
        <w:spacing w:after="0" w:line="240" w:lineRule="auto"/>
        <w:jc w:val="center"/>
        <w:rPr>
          <w:rFonts w:ascii="Times New Roman" w:hAnsi="Times New Roman"/>
          <w:b/>
          <w:sz w:val="28"/>
          <w:szCs w:val="28"/>
        </w:rPr>
      </w:pPr>
      <w:r w:rsidRPr="00595FD3">
        <w:rPr>
          <w:rFonts w:ascii="Times New Roman" w:hAnsi="Times New Roman"/>
          <w:b/>
          <w:sz w:val="28"/>
          <w:szCs w:val="28"/>
        </w:rPr>
        <w:t>Отчет о проверке на заимствования</w:t>
      </w:r>
    </w:p>
    <w:p w:rsidR="00595FD3" w:rsidRDefault="00595FD3" w:rsidP="00CE03C5">
      <w:pPr>
        <w:spacing w:after="0" w:line="240" w:lineRule="auto"/>
        <w:rPr>
          <w:rFonts w:ascii="Times New Roman" w:hAnsi="Times New Roman"/>
          <w:b/>
          <w:sz w:val="28"/>
          <w:szCs w:val="28"/>
        </w:rPr>
      </w:pPr>
    </w:p>
    <w:p w:rsidR="0067152B" w:rsidRDefault="00917C77" w:rsidP="00CE03C5">
      <w:pPr>
        <w:spacing w:after="0" w:line="240" w:lineRule="auto"/>
        <w:rPr>
          <w:rFonts w:ascii="Times New Roman" w:hAnsi="Times New Roman"/>
          <w:b/>
          <w:sz w:val="28"/>
          <w:szCs w:val="28"/>
        </w:rPr>
      </w:pPr>
      <w:r w:rsidRPr="00917C77">
        <w:rPr>
          <w:rFonts w:ascii="Times New Roman" w:hAnsi="Times New Roman"/>
          <w:b/>
          <w:noProof/>
          <w:sz w:val="28"/>
          <w:szCs w:val="28"/>
        </w:rPr>
        <w:drawing>
          <wp:inline distT="0" distB="0" distL="0" distR="0">
            <wp:extent cx="5791835" cy="58750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srcRect l="24892" t="9591" r="27839" b="5337"/>
                    <a:stretch>
                      <a:fillRect/>
                    </a:stretch>
                  </pic:blipFill>
                  <pic:spPr bwMode="auto">
                    <a:xfrm>
                      <a:off x="0" y="0"/>
                      <a:ext cx="5791835" cy="5875020"/>
                    </a:xfrm>
                    <a:prstGeom prst="rect">
                      <a:avLst/>
                    </a:prstGeom>
                    <a:noFill/>
                    <a:ln w="9525">
                      <a:noFill/>
                      <a:miter lim="800000"/>
                      <a:headEnd/>
                      <a:tailEnd/>
                    </a:ln>
                  </pic:spPr>
                </pic:pic>
              </a:graphicData>
            </a:graphic>
          </wp:inline>
        </w:drawing>
      </w:r>
    </w:p>
    <w:p w:rsidR="0067152B" w:rsidRDefault="0067152B" w:rsidP="00CE03C5">
      <w:pPr>
        <w:spacing w:after="0" w:line="240" w:lineRule="auto"/>
        <w:rPr>
          <w:rFonts w:ascii="Times New Roman" w:hAnsi="Times New Roman"/>
          <w:b/>
          <w:sz w:val="28"/>
          <w:szCs w:val="28"/>
        </w:rPr>
      </w:pPr>
    </w:p>
    <w:p w:rsidR="0067152B" w:rsidRDefault="0067152B" w:rsidP="00CE03C5">
      <w:pPr>
        <w:spacing w:after="0" w:line="240" w:lineRule="auto"/>
        <w:rPr>
          <w:rFonts w:ascii="Times New Roman" w:hAnsi="Times New Roman"/>
          <w:b/>
          <w:sz w:val="28"/>
          <w:szCs w:val="28"/>
        </w:rPr>
      </w:pPr>
    </w:p>
    <w:p w:rsidR="0067152B" w:rsidRDefault="0067152B" w:rsidP="00CE03C5">
      <w:pPr>
        <w:spacing w:after="0" w:line="240" w:lineRule="auto"/>
        <w:rPr>
          <w:rFonts w:ascii="Times New Roman" w:hAnsi="Times New Roman"/>
          <w:b/>
          <w:sz w:val="28"/>
          <w:szCs w:val="28"/>
        </w:rPr>
      </w:pPr>
    </w:p>
    <w:p w:rsidR="0067152B" w:rsidRDefault="0067152B" w:rsidP="00CE03C5">
      <w:pPr>
        <w:spacing w:after="0" w:line="240" w:lineRule="auto"/>
        <w:rPr>
          <w:rFonts w:ascii="Times New Roman" w:hAnsi="Times New Roman"/>
          <w:b/>
          <w:sz w:val="28"/>
          <w:szCs w:val="28"/>
        </w:rPr>
      </w:pPr>
    </w:p>
    <w:p w:rsidR="0067152B" w:rsidRDefault="0067152B" w:rsidP="00CE03C5">
      <w:pPr>
        <w:spacing w:after="0" w:line="240" w:lineRule="auto"/>
        <w:rPr>
          <w:rFonts w:ascii="Times New Roman" w:hAnsi="Times New Roman"/>
          <w:b/>
          <w:sz w:val="28"/>
          <w:szCs w:val="28"/>
        </w:rPr>
      </w:pPr>
    </w:p>
    <w:p w:rsidR="0067152B" w:rsidRDefault="0067152B" w:rsidP="00CE03C5">
      <w:pPr>
        <w:spacing w:after="0" w:line="240" w:lineRule="auto"/>
        <w:rPr>
          <w:rFonts w:ascii="Times New Roman" w:hAnsi="Times New Roman"/>
          <w:b/>
          <w:sz w:val="28"/>
          <w:szCs w:val="28"/>
        </w:rPr>
      </w:pPr>
    </w:p>
    <w:p w:rsidR="0067152B" w:rsidRDefault="0067152B" w:rsidP="00CE03C5">
      <w:pPr>
        <w:spacing w:after="0" w:line="240" w:lineRule="auto"/>
        <w:rPr>
          <w:rFonts w:ascii="Times New Roman" w:hAnsi="Times New Roman"/>
          <w:b/>
          <w:sz w:val="28"/>
          <w:szCs w:val="28"/>
        </w:rPr>
      </w:pPr>
    </w:p>
    <w:p w:rsidR="0067152B" w:rsidRDefault="0067152B" w:rsidP="00CE03C5">
      <w:pPr>
        <w:spacing w:after="0" w:line="240" w:lineRule="auto"/>
        <w:rPr>
          <w:rFonts w:ascii="Times New Roman" w:hAnsi="Times New Roman"/>
          <w:b/>
          <w:sz w:val="28"/>
          <w:szCs w:val="28"/>
        </w:rPr>
      </w:pPr>
    </w:p>
    <w:p w:rsidR="0067152B" w:rsidRDefault="0067152B" w:rsidP="00CE03C5">
      <w:pPr>
        <w:spacing w:after="0" w:line="240" w:lineRule="auto"/>
        <w:rPr>
          <w:rFonts w:ascii="Times New Roman" w:hAnsi="Times New Roman"/>
          <w:b/>
          <w:sz w:val="28"/>
          <w:szCs w:val="28"/>
        </w:rPr>
      </w:pPr>
    </w:p>
    <w:p w:rsidR="0067152B" w:rsidRDefault="0067152B" w:rsidP="00CE03C5">
      <w:pPr>
        <w:spacing w:after="0" w:line="240" w:lineRule="auto"/>
        <w:rPr>
          <w:rFonts w:ascii="Times New Roman" w:hAnsi="Times New Roman"/>
          <w:b/>
          <w:sz w:val="28"/>
          <w:szCs w:val="28"/>
        </w:rPr>
      </w:pPr>
    </w:p>
    <w:p w:rsidR="0067152B" w:rsidRDefault="0067152B" w:rsidP="00CE03C5">
      <w:pPr>
        <w:spacing w:after="0" w:line="240" w:lineRule="auto"/>
        <w:rPr>
          <w:rFonts w:ascii="Times New Roman" w:hAnsi="Times New Roman"/>
          <w:b/>
          <w:sz w:val="28"/>
          <w:szCs w:val="28"/>
        </w:rPr>
      </w:pPr>
    </w:p>
    <w:p w:rsidR="0067152B" w:rsidRDefault="0067152B" w:rsidP="00EF359D">
      <w:pPr>
        <w:spacing w:after="0" w:line="240" w:lineRule="auto"/>
        <w:jc w:val="center"/>
        <w:rPr>
          <w:rFonts w:ascii="Times New Roman" w:hAnsi="Times New Roman"/>
          <w:b/>
          <w:sz w:val="28"/>
          <w:szCs w:val="28"/>
        </w:rPr>
      </w:pPr>
    </w:p>
    <w:sectPr w:rsidR="0067152B" w:rsidSect="000F6C21">
      <w:footerReference w:type="default" r:id="rId119"/>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7AC" w:rsidRDefault="001D57AC" w:rsidP="00366D54">
      <w:pPr>
        <w:spacing w:after="0" w:line="240" w:lineRule="auto"/>
      </w:pPr>
      <w:r>
        <w:separator/>
      </w:r>
    </w:p>
  </w:endnote>
  <w:endnote w:type="continuationSeparator" w:id="1">
    <w:p w:rsidR="001D57AC" w:rsidRDefault="001D57AC" w:rsidP="00366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0080"/>
      <w:docPartObj>
        <w:docPartGallery w:val="Page Numbers (Bottom of Page)"/>
        <w:docPartUnique/>
      </w:docPartObj>
    </w:sdtPr>
    <w:sdtEndPr>
      <w:rPr>
        <w:rFonts w:ascii="Times New Roman" w:hAnsi="Times New Roman"/>
        <w:sz w:val="24"/>
        <w:szCs w:val="24"/>
      </w:rPr>
    </w:sdtEndPr>
    <w:sdtContent>
      <w:p w:rsidR="003C11D2" w:rsidRDefault="003C11D2">
        <w:pPr>
          <w:pStyle w:val="af4"/>
          <w:jc w:val="center"/>
        </w:pPr>
        <w:r w:rsidRPr="00E52967">
          <w:rPr>
            <w:rFonts w:ascii="Times New Roman" w:hAnsi="Times New Roman"/>
            <w:sz w:val="24"/>
            <w:szCs w:val="24"/>
          </w:rPr>
          <w:fldChar w:fldCharType="begin"/>
        </w:r>
        <w:r w:rsidRPr="00E52967">
          <w:rPr>
            <w:rFonts w:ascii="Times New Roman" w:hAnsi="Times New Roman"/>
            <w:sz w:val="24"/>
            <w:szCs w:val="24"/>
          </w:rPr>
          <w:instrText xml:space="preserve"> PAGE   \* MERGEFORMAT </w:instrText>
        </w:r>
        <w:r w:rsidRPr="00E52967">
          <w:rPr>
            <w:rFonts w:ascii="Times New Roman" w:hAnsi="Times New Roman"/>
            <w:sz w:val="24"/>
            <w:szCs w:val="24"/>
          </w:rPr>
          <w:fldChar w:fldCharType="separate"/>
        </w:r>
        <w:r w:rsidR="003A7CAA">
          <w:rPr>
            <w:rFonts w:ascii="Times New Roman" w:hAnsi="Times New Roman"/>
            <w:noProof/>
            <w:sz w:val="24"/>
            <w:szCs w:val="24"/>
          </w:rPr>
          <w:t>27</w:t>
        </w:r>
        <w:r w:rsidRPr="00E52967">
          <w:rPr>
            <w:rFonts w:ascii="Times New Roman" w:hAnsi="Times New Roman"/>
            <w:sz w:val="24"/>
            <w:szCs w:val="24"/>
          </w:rPr>
          <w:fldChar w:fldCharType="end"/>
        </w:r>
      </w:p>
    </w:sdtContent>
  </w:sdt>
  <w:p w:rsidR="003C11D2" w:rsidRDefault="003C11D2">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7AC" w:rsidRDefault="001D57AC" w:rsidP="00366D54">
      <w:pPr>
        <w:spacing w:after="0" w:line="240" w:lineRule="auto"/>
      </w:pPr>
      <w:r>
        <w:separator/>
      </w:r>
    </w:p>
  </w:footnote>
  <w:footnote w:type="continuationSeparator" w:id="1">
    <w:p w:rsidR="001D57AC" w:rsidRDefault="001D57AC" w:rsidP="00366D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E2D92"/>
    <w:multiLevelType w:val="multilevel"/>
    <w:tmpl w:val="C9F8CFC8"/>
    <w:lvl w:ilvl="0">
      <w:start w:val="1"/>
      <w:numFmt w:val="decimal"/>
      <w:lvlText w:val="%1"/>
      <w:lvlJc w:val="left"/>
      <w:pPr>
        <w:ind w:left="420" w:hanging="420"/>
      </w:pPr>
      <w:rPr>
        <w:rFonts w:hint="default"/>
        <w:color w:val="auto"/>
      </w:rPr>
    </w:lvl>
    <w:lvl w:ilvl="1">
      <w:start w:val="1"/>
      <w:numFmt w:val="decimal"/>
      <w:lvlText w:val="%1.%2"/>
      <w:lvlJc w:val="left"/>
      <w:pPr>
        <w:ind w:left="1261" w:hanging="420"/>
      </w:pPr>
      <w:rPr>
        <w:rFonts w:hint="default"/>
        <w:color w:val="auto"/>
      </w:rPr>
    </w:lvl>
    <w:lvl w:ilvl="2">
      <w:start w:val="1"/>
      <w:numFmt w:val="decimal"/>
      <w:lvlText w:val="%1.%2.%3"/>
      <w:lvlJc w:val="left"/>
      <w:pPr>
        <w:ind w:left="2402" w:hanging="720"/>
      </w:pPr>
      <w:rPr>
        <w:rFonts w:hint="default"/>
        <w:color w:val="auto"/>
      </w:rPr>
    </w:lvl>
    <w:lvl w:ilvl="3">
      <w:start w:val="1"/>
      <w:numFmt w:val="decimal"/>
      <w:lvlText w:val="%1.%2.%3.%4"/>
      <w:lvlJc w:val="left"/>
      <w:pPr>
        <w:ind w:left="3603" w:hanging="1080"/>
      </w:pPr>
      <w:rPr>
        <w:rFonts w:hint="default"/>
        <w:color w:val="auto"/>
      </w:rPr>
    </w:lvl>
    <w:lvl w:ilvl="4">
      <w:start w:val="1"/>
      <w:numFmt w:val="decimal"/>
      <w:lvlText w:val="%1.%2.%3.%4.%5"/>
      <w:lvlJc w:val="left"/>
      <w:pPr>
        <w:ind w:left="4444" w:hanging="1080"/>
      </w:pPr>
      <w:rPr>
        <w:rFonts w:hint="default"/>
        <w:color w:val="auto"/>
      </w:rPr>
    </w:lvl>
    <w:lvl w:ilvl="5">
      <w:start w:val="1"/>
      <w:numFmt w:val="decimal"/>
      <w:lvlText w:val="%1.%2.%3.%4.%5.%6"/>
      <w:lvlJc w:val="left"/>
      <w:pPr>
        <w:ind w:left="5645" w:hanging="1440"/>
      </w:pPr>
      <w:rPr>
        <w:rFonts w:hint="default"/>
        <w:color w:val="auto"/>
      </w:rPr>
    </w:lvl>
    <w:lvl w:ilvl="6">
      <w:start w:val="1"/>
      <w:numFmt w:val="decimal"/>
      <w:lvlText w:val="%1.%2.%3.%4.%5.%6.%7"/>
      <w:lvlJc w:val="left"/>
      <w:pPr>
        <w:ind w:left="6486" w:hanging="1440"/>
      </w:pPr>
      <w:rPr>
        <w:rFonts w:hint="default"/>
        <w:color w:val="auto"/>
      </w:rPr>
    </w:lvl>
    <w:lvl w:ilvl="7">
      <w:start w:val="1"/>
      <w:numFmt w:val="decimal"/>
      <w:lvlText w:val="%1.%2.%3.%4.%5.%6.%7.%8"/>
      <w:lvlJc w:val="left"/>
      <w:pPr>
        <w:ind w:left="7687" w:hanging="1800"/>
      </w:pPr>
      <w:rPr>
        <w:rFonts w:hint="default"/>
        <w:color w:val="auto"/>
      </w:rPr>
    </w:lvl>
    <w:lvl w:ilvl="8">
      <w:start w:val="1"/>
      <w:numFmt w:val="decimal"/>
      <w:lvlText w:val="%1.%2.%3.%4.%5.%6.%7.%8.%9"/>
      <w:lvlJc w:val="left"/>
      <w:pPr>
        <w:ind w:left="8888" w:hanging="2160"/>
      </w:pPr>
      <w:rPr>
        <w:rFonts w:hint="default"/>
        <w:color w:val="auto"/>
      </w:rPr>
    </w:lvl>
  </w:abstractNum>
  <w:abstractNum w:abstractNumId="1">
    <w:nsid w:val="49CD14C4"/>
    <w:multiLevelType w:val="hybridMultilevel"/>
    <w:tmpl w:val="CF2C6B66"/>
    <w:lvl w:ilvl="0" w:tplc="8778AD04">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2253" w:hanging="360"/>
      </w:pPr>
    </w:lvl>
    <w:lvl w:ilvl="2" w:tplc="0419001B" w:tentative="1">
      <w:start w:val="1"/>
      <w:numFmt w:val="lowerRoman"/>
      <w:lvlText w:val="%3."/>
      <w:lvlJc w:val="right"/>
      <w:pPr>
        <w:ind w:left="2973" w:hanging="180"/>
      </w:pPr>
    </w:lvl>
    <w:lvl w:ilvl="3" w:tplc="0419000F" w:tentative="1">
      <w:start w:val="1"/>
      <w:numFmt w:val="decimal"/>
      <w:lvlText w:val="%4."/>
      <w:lvlJc w:val="left"/>
      <w:pPr>
        <w:ind w:left="3693" w:hanging="360"/>
      </w:pPr>
    </w:lvl>
    <w:lvl w:ilvl="4" w:tplc="04190019" w:tentative="1">
      <w:start w:val="1"/>
      <w:numFmt w:val="lowerLetter"/>
      <w:lvlText w:val="%5."/>
      <w:lvlJc w:val="left"/>
      <w:pPr>
        <w:ind w:left="4413" w:hanging="360"/>
      </w:pPr>
    </w:lvl>
    <w:lvl w:ilvl="5" w:tplc="0419001B" w:tentative="1">
      <w:start w:val="1"/>
      <w:numFmt w:val="lowerRoman"/>
      <w:lvlText w:val="%6."/>
      <w:lvlJc w:val="right"/>
      <w:pPr>
        <w:ind w:left="5133" w:hanging="180"/>
      </w:pPr>
    </w:lvl>
    <w:lvl w:ilvl="6" w:tplc="0419000F" w:tentative="1">
      <w:start w:val="1"/>
      <w:numFmt w:val="decimal"/>
      <w:lvlText w:val="%7."/>
      <w:lvlJc w:val="left"/>
      <w:pPr>
        <w:ind w:left="5853" w:hanging="360"/>
      </w:pPr>
    </w:lvl>
    <w:lvl w:ilvl="7" w:tplc="04190019" w:tentative="1">
      <w:start w:val="1"/>
      <w:numFmt w:val="lowerLetter"/>
      <w:lvlText w:val="%8."/>
      <w:lvlJc w:val="left"/>
      <w:pPr>
        <w:ind w:left="6573" w:hanging="360"/>
      </w:pPr>
    </w:lvl>
    <w:lvl w:ilvl="8" w:tplc="0419001B" w:tentative="1">
      <w:start w:val="1"/>
      <w:numFmt w:val="lowerRoman"/>
      <w:lvlText w:val="%9."/>
      <w:lvlJc w:val="right"/>
      <w:pPr>
        <w:ind w:left="7293" w:hanging="180"/>
      </w:pPr>
    </w:lvl>
  </w:abstractNum>
  <w:abstractNum w:abstractNumId="2">
    <w:nsid w:val="611E0F29"/>
    <w:multiLevelType w:val="multilevel"/>
    <w:tmpl w:val="C9F8CFC8"/>
    <w:lvl w:ilvl="0">
      <w:start w:val="1"/>
      <w:numFmt w:val="decimal"/>
      <w:lvlText w:val="%1"/>
      <w:lvlJc w:val="left"/>
      <w:pPr>
        <w:ind w:left="420" w:hanging="420"/>
      </w:pPr>
      <w:rPr>
        <w:rFonts w:hint="default"/>
        <w:color w:val="auto"/>
      </w:rPr>
    </w:lvl>
    <w:lvl w:ilvl="1">
      <w:start w:val="1"/>
      <w:numFmt w:val="decimal"/>
      <w:lvlText w:val="%1.%2"/>
      <w:lvlJc w:val="left"/>
      <w:pPr>
        <w:ind w:left="1261" w:hanging="420"/>
      </w:pPr>
      <w:rPr>
        <w:rFonts w:hint="default"/>
        <w:color w:val="auto"/>
      </w:rPr>
    </w:lvl>
    <w:lvl w:ilvl="2">
      <w:start w:val="1"/>
      <w:numFmt w:val="decimal"/>
      <w:lvlText w:val="%1.%2.%3"/>
      <w:lvlJc w:val="left"/>
      <w:pPr>
        <w:ind w:left="2402" w:hanging="720"/>
      </w:pPr>
      <w:rPr>
        <w:rFonts w:hint="default"/>
        <w:color w:val="auto"/>
      </w:rPr>
    </w:lvl>
    <w:lvl w:ilvl="3">
      <w:start w:val="1"/>
      <w:numFmt w:val="decimal"/>
      <w:lvlText w:val="%1.%2.%3.%4"/>
      <w:lvlJc w:val="left"/>
      <w:pPr>
        <w:ind w:left="3603" w:hanging="1080"/>
      </w:pPr>
      <w:rPr>
        <w:rFonts w:hint="default"/>
        <w:color w:val="auto"/>
      </w:rPr>
    </w:lvl>
    <w:lvl w:ilvl="4">
      <w:start w:val="1"/>
      <w:numFmt w:val="decimal"/>
      <w:lvlText w:val="%1.%2.%3.%4.%5"/>
      <w:lvlJc w:val="left"/>
      <w:pPr>
        <w:ind w:left="4444" w:hanging="1080"/>
      </w:pPr>
      <w:rPr>
        <w:rFonts w:hint="default"/>
        <w:color w:val="auto"/>
      </w:rPr>
    </w:lvl>
    <w:lvl w:ilvl="5">
      <w:start w:val="1"/>
      <w:numFmt w:val="decimal"/>
      <w:lvlText w:val="%1.%2.%3.%4.%5.%6"/>
      <w:lvlJc w:val="left"/>
      <w:pPr>
        <w:ind w:left="5645" w:hanging="1440"/>
      </w:pPr>
      <w:rPr>
        <w:rFonts w:hint="default"/>
        <w:color w:val="auto"/>
      </w:rPr>
    </w:lvl>
    <w:lvl w:ilvl="6">
      <w:start w:val="1"/>
      <w:numFmt w:val="decimal"/>
      <w:lvlText w:val="%1.%2.%3.%4.%5.%6.%7"/>
      <w:lvlJc w:val="left"/>
      <w:pPr>
        <w:ind w:left="6486" w:hanging="1440"/>
      </w:pPr>
      <w:rPr>
        <w:rFonts w:hint="default"/>
        <w:color w:val="auto"/>
      </w:rPr>
    </w:lvl>
    <w:lvl w:ilvl="7">
      <w:start w:val="1"/>
      <w:numFmt w:val="decimal"/>
      <w:lvlText w:val="%1.%2.%3.%4.%5.%6.%7.%8"/>
      <w:lvlJc w:val="left"/>
      <w:pPr>
        <w:ind w:left="7687" w:hanging="1800"/>
      </w:pPr>
      <w:rPr>
        <w:rFonts w:hint="default"/>
        <w:color w:val="auto"/>
      </w:rPr>
    </w:lvl>
    <w:lvl w:ilvl="8">
      <w:start w:val="1"/>
      <w:numFmt w:val="decimal"/>
      <w:lvlText w:val="%1.%2.%3.%4.%5.%6.%7.%8.%9"/>
      <w:lvlJc w:val="left"/>
      <w:pPr>
        <w:ind w:left="8888" w:hanging="2160"/>
      </w:pPr>
      <w:rPr>
        <w:rFonts w:hint="default"/>
        <w:color w:val="auto"/>
      </w:rPr>
    </w:lvl>
  </w:abstractNum>
  <w:abstractNum w:abstractNumId="3">
    <w:nsid w:val="74372F9C"/>
    <w:multiLevelType w:val="multilevel"/>
    <w:tmpl w:val="925A12CA"/>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764D41B8"/>
    <w:multiLevelType w:val="multilevel"/>
    <w:tmpl w:val="005E7B82"/>
    <w:lvl w:ilvl="0">
      <w:start w:val="1"/>
      <w:numFmt w:val="decimal"/>
      <w:lvlText w:val="%1"/>
      <w:lvlJc w:val="left"/>
      <w:pPr>
        <w:ind w:left="1380" w:hanging="1380"/>
      </w:pPr>
      <w:rPr>
        <w:rFonts w:hint="default"/>
      </w:rPr>
    </w:lvl>
    <w:lvl w:ilvl="1">
      <w:start w:val="1"/>
      <w:numFmt w:val="decimal"/>
      <w:lvlText w:val="%1.%2"/>
      <w:lvlJc w:val="left"/>
      <w:pPr>
        <w:ind w:left="2089" w:hanging="1380"/>
      </w:pPr>
      <w:rPr>
        <w:rFonts w:hint="default"/>
      </w:rPr>
    </w:lvl>
    <w:lvl w:ilvl="2">
      <w:start w:val="1"/>
      <w:numFmt w:val="decimal"/>
      <w:lvlText w:val="%1.%2.%3"/>
      <w:lvlJc w:val="left"/>
      <w:pPr>
        <w:ind w:left="2798" w:hanging="1380"/>
      </w:pPr>
      <w:rPr>
        <w:rFonts w:hint="default"/>
      </w:rPr>
    </w:lvl>
    <w:lvl w:ilvl="3">
      <w:start w:val="1"/>
      <w:numFmt w:val="decimal"/>
      <w:lvlText w:val="%1.%2.%3.%4"/>
      <w:lvlJc w:val="left"/>
      <w:pPr>
        <w:ind w:left="3507" w:hanging="1380"/>
      </w:pPr>
      <w:rPr>
        <w:rFonts w:hint="default"/>
      </w:rPr>
    </w:lvl>
    <w:lvl w:ilvl="4">
      <w:start w:val="1"/>
      <w:numFmt w:val="decimal"/>
      <w:lvlText w:val="%1.%2.%3.%4.%5"/>
      <w:lvlJc w:val="left"/>
      <w:pPr>
        <w:ind w:left="4216" w:hanging="13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A56ED"/>
    <w:rsid w:val="0001020C"/>
    <w:rsid w:val="00010316"/>
    <w:rsid w:val="00013329"/>
    <w:rsid w:val="000137C3"/>
    <w:rsid w:val="00017D9F"/>
    <w:rsid w:val="000208D7"/>
    <w:rsid w:val="00025192"/>
    <w:rsid w:val="00027D6A"/>
    <w:rsid w:val="000335B8"/>
    <w:rsid w:val="000410ED"/>
    <w:rsid w:val="0004649B"/>
    <w:rsid w:val="00046547"/>
    <w:rsid w:val="000508DD"/>
    <w:rsid w:val="00067D63"/>
    <w:rsid w:val="0009045B"/>
    <w:rsid w:val="000977A4"/>
    <w:rsid w:val="000A1804"/>
    <w:rsid w:val="000A25BB"/>
    <w:rsid w:val="000A4CE9"/>
    <w:rsid w:val="000A6BC2"/>
    <w:rsid w:val="000B2229"/>
    <w:rsid w:val="000B4492"/>
    <w:rsid w:val="000E04C8"/>
    <w:rsid w:val="000E0ED9"/>
    <w:rsid w:val="000E20E1"/>
    <w:rsid w:val="000E6333"/>
    <w:rsid w:val="000F0664"/>
    <w:rsid w:val="000F54BB"/>
    <w:rsid w:val="000F6C21"/>
    <w:rsid w:val="0010511C"/>
    <w:rsid w:val="001060B0"/>
    <w:rsid w:val="00112E29"/>
    <w:rsid w:val="0011490B"/>
    <w:rsid w:val="001161A9"/>
    <w:rsid w:val="00117DB8"/>
    <w:rsid w:val="00120474"/>
    <w:rsid w:val="00126657"/>
    <w:rsid w:val="00134B17"/>
    <w:rsid w:val="001425E1"/>
    <w:rsid w:val="0014599F"/>
    <w:rsid w:val="00150F4E"/>
    <w:rsid w:val="00151E49"/>
    <w:rsid w:val="0015511F"/>
    <w:rsid w:val="001568A2"/>
    <w:rsid w:val="00157A7A"/>
    <w:rsid w:val="00180B97"/>
    <w:rsid w:val="00182FE9"/>
    <w:rsid w:val="00194785"/>
    <w:rsid w:val="00195541"/>
    <w:rsid w:val="001A51D6"/>
    <w:rsid w:val="001B19B2"/>
    <w:rsid w:val="001B4404"/>
    <w:rsid w:val="001C0CDF"/>
    <w:rsid w:val="001C37A0"/>
    <w:rsid w:val="001C5211"/>
    <w:rsid w:val="001D20C9"/>
    <w:rsid w:val="001D57AC"/>
    <w:rsid w:val="001D7A8A"/>
    <w:rsid w:val="001D7F33"/>
    <w:rsid w:val="001E0358"/>
    <w:rsid w:val="001E18A4"/>
    <w:rsid w:val="001F4B84"/>
    <w:rsid w:val="00221992"/>
    <w:rsid w:val="00230B5D"/>
    <w:rsid w:val="00237D32"/>
    <w:rsid w:val="00240172"/>
    <w:rsid w:val="00245639"/>
    <w:rsid w:val="00245C8C"/>
    <w:rsid w:val="00252557"/>
    <w:rsid w:val="00262623"/>
    <w:rsid w:val="00265C81"/>
    <w:rsid w:val="002745AB"/>
    <w:rsid w:val="00275C3A"/>
    <w:rsid w:val="00281403"/>
    <w:rsid w:val="00291234"/>
    <w:rsid w:val="00294813"/>
    <w:rsid w:val="002A15EB"/>
    <w:rsid w:val="002A2C53"/>
    <w:rsid w:val="002A3D1A"/>
    <w:rsid w:val="002A467A"/>
    <w:rsid w:val="002A79C4"/>
    <w:rsid w:val="002C0D7F"/>
    <w:rsid w:val="002C191E"/>
    <w:rsid w:val="002C3428"/>
    <w:rsid w:val="002C3E53"/>
    <w:rsid w:val="002C5871"/>
    <w:rsid w:val="002E054A"/>
    <w:rsid w:val="002E1AF1"/>
    <w:rsid w:val="002E66FE"/>
    <w:rsid w:val="002E7979"/>
    <w:rsid w:val="002F7E08"/>
    <w:rsid w:val="0030033C"/>
    <w:rsid w:val="00307FB9"/>
    <w:rsid w:val="00314C64"/>
    <w:rsid w:val="00322BE7"/>
    <w:rsid w:val="00326AC2"/>
    <w:rsid w:val="00330691"/>
    <w:rsid w:val="00333295"/>
    <w:rsid w:val="003339E1"/>
    <w:rsid w:val="0034602B"/>
    <w:rsid w:val="00353875"/>
    <w:rsid w:val="0036245B"/>
    <w:rsid w:val="003653C7"/>
    <w:rsid w:val="00366D54"/>
    <w:rsid w:val="00383ECC"/>
    <w:rsid w:val="00390DEA"/>
    <w:rsid w:val="003965FE"/>
    <w:rsid w:val="003A0EA5"/>
    <w:rsid w:val="003A324B"/>
    <w:rsid w:val="003A7CAA"/>
    <w:rsid w:val="003C11D2"/>
    <w:rsid w:val="003D5827"/>
    <w:rsid w:val="003E5E5D"/>
    <w:rsid w:val="003F49EC"/>
    <w:rsid w:val="00402B0F"/>
    <w:rsid w:val="00407FDE"/>
    <w:rsid w:val="00425674"/>
    <w:rsid w:val="00426BAC"/>
    <w:rsid w:val="00435491"/>
    <w:rsid w:val="004355D8"/>
    <w:rsid w:val="0043752D"/>
    <w:rsid w:val="004471EC"/>
    <w:rsid w:val="004514C4"/>
    <w:rsid w:val="00451590"/>
    <w:rsid w:val="004515B3"/>
    <w:rsid w:val="004A4964"/>
    <w:rsid w:val="004A5C0F"/>
    <w:rsid w:val="004A67DA"/>
    <w:rsid w:val="004A7026"/>
    <w:rsid w:val="004C0754"/>
    <w:rsid w:val="004C1235"/>
    <w:rsid w:val="004D2B35"/>
    <w:rsid w:val="004D5405"/>
    <w:rsid w:val="004D58C7"/>
    <w:rsid w:val="004E1271"/>
    <w:rsid w:val="004F1CFB"/>
    <w:rsid w:val="004F223E"/>
    <w:rsid w:val="004F61BE"/>
    <w:rsid w:val="0050444E"/>
    <w:rsid w:val="00512871"/>
    <w:rsid w:val="00532CC8"/>
    <w:rsid w:val="00541671"/>
    <w:rsid w:val="0054457D"/>
    <w:rsid w:val="00550264"/>
    <w:rsid w:val="00551407"/>
    <w:rsid w:val="00553112"/>
    <w:rsid w:val="005534FF"/>
    <w:rsid w:val="0055695B"/>
    <w:rsid w:val="00556D7C"/>
    <w:rsid w:val="00560055"/>
    <w:rsid w:val="0056070B"/>
    <w:rsid w:val="00587152"/>
    <w:rsid w:val="0059037A"/>
    <w:rsid w:val="005948EF"/>
    <w:rsid w:val="00595C04"/>
    <w:rsid w:val="00595FD3"/>
    <w:rsid w:val="0059682E"/>
    <w:rsid w:val="005A3F66"/>
    <w:rsid w:val="005A5A9A"/>
    <w:rsid w:val="005B140F"/>
    <w:rsid w:val="005B4AEE"/>
    <w:rsid w:val="005B64F2"/>
    <w:rsid w:val="005C3789"/>
    <w:rsid w:val="005D7DB9"/>
    <w:rsid w:val="006131FC"/>
    <w:rsid w:val="00615FD8"/>
    <w:rsid w:val="00625FA4"/>
    <w:rsid w:val="00633354"/>
    <w:rsid w:val="00647A92"/>
    <w:rsid w:val="00651018"/>
    <w:rsid w:val="00651993"/>
    <w:rsid w:val="00653533"/>
    <w:rsid w:val="00662EE1"/>
    <w:rsid w:val="006649B2"/>
    <w:rsid w:val="006700AB"/>
    <w:rsid w:val="0067152B"/>
    <w:rsid w:val="00680042"/>
    <w:rsid w:val="00680661"/>
    <w:rsid w:val="006824B4"/>
    <w:rsid w:val="00683534"/>
    <w:rsid w:val="0068477D"/>
    <w:rsid w:val="006927F6"/>
    <w:rsid w:val="006A192F"/>
    <w:rsid w:val="006A1ED2"/>
    <w:rsid w:val="006B313A"/>
    <w:rsid w:val="006B41E9"/>
    <w:rsid w:val="006C2A32"/>
    <w:rsid w:val="006D1D8D"/>
    <w:rsid w:val="006D48DA"/>
    <w:rsid w:val="006D562A"/>
    <w:rsid w:val="006D57C7"/>
    <w:rsid w:val="006E270C"/>
    <w:rsid w:val="007022D4"/>
    <w:rsid w:val="0070612A"/>
    <w:rsid w:val="00707709"/>
    <w:rsid w:val="00711CCA"/>
    <w:rsid w:val="00714709"/>
    <w:rsid w:val="007225BB"/>
    <w:rsid w:val="00744C11"/>
    <w:rsid w:val="007508D0"/>
    <w:rsid w:val="00753303"/>
    <w:rsid w:val="0075724B"/>
    <w:rsid w:val="00757CAB"/>
    <w:rsid w:val="00763364"/>
    <w:rsid w:val="00764FE5"/>
    <w:rsid w:val="007679E6"/>
    <w:rsid w:val="0077789B"/>
    <w:rsid w:val="00790DA7"/>
    <w:rsid w:val="00792F86"/>
    <w:rsid w:val="007964A4"/>
    <w:rsid w:val="007A1234"/>
    <w:rsid w:val="007A4054"/>
    <w:rsid w:val="007C7289"/>
    <w:rsid w:val="007D13EF"/>
    <w:rsid w:val="007D2917"/>
    <w:rsid w:val="007E1A2B"/>
    <w:rsid w:val="007E2563"/>
    <w:rsid w:val="007E2F05"/>
    <w:rsid w:val="007F2E72"/>
    <w:rsid w:val="007F7BDB"/>
    <w:rsid w:val="00807615"/>
    <w:rsid w:val="00807BA9"/>
    <w:rsid w:val="00815624"/>
    <w:rsid w:val="00816614"/>
    <w:rsid w:val="0083429E"/>
    <w:rsid w:val="00837C5D"/>
    <w:rsid w:val="00846395"/>
    <w:rsid w:val="00856B4C"/>
    <w:rsid w:val="00860C3B"/>
    <w:rsid w:val="00865007"/>
    <w:rsid w:val="008675B1"/>
    <w:rsid w:val="00882D38"/>
    <w:rsid w:val="008864BB"/>
    <w:rsid w:val="00890084"/>
    <w:rsid w:val="00897825"/>
    <w:rsid w:val="008A0114"/>
    <w:rsid w:val="008A5AC1"/>
    <w:rsid w:val="008B2CB9"/>
    <w:rsid w:val="008C260A"/>
    <w:rsid w:val="008D0CB2"/>
    <w:rsid w:val="008D38A6"/>
    <w:rsid w:val="00902D7D"/>
    <w:rsid w:val="00904BD1"/>
    <w:rsid w:val="00914E5C"/>
    <w:rsid w:val="00917C77"/>
    <w:rsid w:val="00925C0D"/>
    <w:rsid w:val="00926025"/>
    <w:rsid w:val="00933F0A"/>
    <w:rsid w:val="00934702"/>
    <w:rsid w:val="009378B1"/>
    <w:rsid w:val="00946D08"/>
    <w:rsid w:val="00957253"/>
    <w:rsid w:val="00962EC6"/>
    <w:rsid w:val="00965B48"/>
    <w:rsid w:val="00973A14"/>
    <w:rsid w:val="00977996"/>
    <w:rsid w:val="00982187"/>
    <w:rsid w:val="009839B1"/>
    <w:rsid w:val="00984C90"/>
    <w:rsid w:val="009874E5"/>
    <w:rsid w:val="00987B2E"/>
    <w:rsid w:val="009A698F"/>
    <w:rsid w:val="009A7D3B"/>
    <w:rsid w:val="009B393C"/>
    <w:rsid w:val="009D4C03"/>
    <w:rsid w:val="009E1D2E"/>
    <w:rsid w:val="009E25AC"/>
    <w:rsid w:val="009E5420"/>
    <w:rsid w:val="009F2B47"/>
    <w:rsid w:val="00A0409B"/>
    <w:rsid w:val="00A042FE"/>
    <w:rsid w:val="00A102AF"/>
    <w:rsid w:val="00A15E36"/>
    <w:rsid w:val="00A16232"/>
    <w:rsid w:val="00A2334E"/>
    <w:rsid w:val="00A2493D"/>
    <w:rsid w:val="00A24F7A"/>
    <w:rsid w:val="00A27625"/>
    <w:rsid w:val="00A37B3E"/>
    <w:rsid w:val="00A45CA9"/>
    <w:rsid w:val="00A4638B"/>
    <w:rsid w:val="00A53F21"/>
    <w:rsid w:val="00A5588F"/>
    <w:rsid w:val="00A66DDE"/>
    <w:rsid w:val="00A80FB9"/>
    <w:rsid w:val="00A82282"/>
    <w:rsid w:val="00A86C41"/>
    <w:rsid w:val="00AD39C5"/>
    <w:rsid w:val="00AF47BC"/>
    <w:rsid w:val="00B05388"/>
    <w:rsid w:val="00B0561D"/>
    <w:rsid w:val="00B065CA"/>
    <w:rsid w:val="00B12256"/>
    <w:rsid w:val="00B12A5A"/>
    <w:rsid w:val="00B21AC3"/>
    <w:rsid w:val="00B27EDE"/>
    <w:rsid w:val="00B44CC5"/>
    <w:rsid w:val="00B52AA9"/>
    <w:rsid w:val="00B701A7"/>
    <w:rsid w:val="00B768B1"/>
    <w:rsid w:val="00B83D70"/>
    <w:rsid w:val="00B95890"/>
    <w:rsid w:val="00B97908"/>
    <w:rsid w:val="00BA43F8"/>
    <w:rsid w:val="00BB1CF1"/>
    <w:rsid w:val="00BB70E4"/>
    <w:rsid w:val="00BB7597"/>
    <w:rsid w:val="00BB7ED5"/>
    <w:rsid w:val="00BC3E0A"/>
    <w:rsid w:val="00BC3F76"/>
    <w:rsid w:val="00BD1E07"/>
    <w:rsid w:val="00BD446F"/>
    <w:rsid w:val="00BD4A8B"/>
    <w:rsid w:val="00BE5846"/>
    <w:rsid w:val="00BF4008"/>
    <w:rsid w:val="00BF4E84"/>
    <w:rsid w:val="00C03207"/>
    <w:rsid w:val="00C110F1"/>
    <w:rsid w:val="00C16BC0"/>
    <w:rsid w:val="00C17691"/>
    <w:rsid w:val="00C21EA4"/>
    <w:rsid w:val="00C2462C"/>
    <w:rsid w:val="00C27654"/>
    <w:rsid w:val="00C40D36"/>
    <w:rsid w:val="00C42550"/>
    <w:rsid w:val="00C57C63"/>
    <w:rsid w:val="00C629EF"/>
    <w:rsid w:val="00C63348"/>
    <w:rsid w:val="00C66D07"/>
    <w:rsid w:val="00C70016"/>
    <w:rsid w:val="00C90444"/>
    <w:rsid w:val="00C923B4"/>
    <w:rsid w:val="00C943F4"/>
    <w:rsid w:val="00C97063"/>
    <w:rsid w:val="00CA1B28"/>
    <w:rsid w:val="00CB4884"/>
    <w:rsid w:val="00CB66B6"/>
    <w:rsid w:val="00CC11BD"/>
    <w:rsid w:val="00CD4386"/>
    <w:rsid w:val="00CE03C5"/>
    <w:rsid w:val="00CE7322"/>
    <w:rsid w:val="00CF448C"/>
    <w:rsid w:val="00D01A6D"/>
    <w:rsid w:val="00D11B80"/>
    <w:rsid w:val="00D12FB8"/>
    <w:rsid w:val="00D1764E"/>
    <w:rsid w:val="00D31256"/>
    <w:rsid w:val="00D329E7"/>
    <w:rsid w:val="00D32CA7"/>
    <w:rsid w:val="00D5416A"/>
    <w:rsid w:val="00D5473B"/>
    <w:rsid w:val="00D57D8D"/>
    <w:rsid w:val="00DA0673"/>
    <w:rsid w:val="00DA6C56"/>
    <w:rsid w:val="00DA753C"/>
    <w:rsid w:val="00DC536A"/>
    <w:rsid w:val="00DC7AFF"/>
    <w:rsid w:val="00E0139D"/>
    <w:rsid w:val="00E1250D"/>
    <w:rsid w:val="00E16D77"/>
    <w:rsid w:val="00E20203"/>
    <w:rsid w:val="00E22023"/>
    <w:rsid w:val="00E24057"/>
    <w:rsid w:val="00E24DF5"/>
    <w:rsid w:val="00E24E28"/>
    <w:rsid w:val="00E322A3"/>
    <w:rsid w:val="00E37605"/>
    <w:rsid w:val="00E44C35"/>
    <w:rsid w:val="00E52967"/>
    <w:rsid w:val="00E53C62"/>
    <w:rsid w:val="00E55B6B"/>
    <w:rsid w:val="00E81D25"/>
    <w:rsid w:val="00E9169F"/>
    <w:rsid w:val="00E96933"/>
    <w:rsid w:val="00EA56ED"/>
    <w:rsid w:val="00EB02E5"/>
    <w:rsid w:val="00EC39CA"/>
    <w:rsid w:val="00EE55F4"/>
    <w:rsid w:val="00EF10A4"/>
    <w:rsid w:val="00EF359D"/>
    <w:rsid w:val="00EF46CA"/>
    <w:rsid w:val="00F02E76"/>
    <w:rsid w:val="00F05550"/>
    <w:rsid w:val="00F155C8"/>
    <w:rsid w:val="00F16D95"/>
    <w:rsid w:val="00F16E3F"/>
    <w:rsid w:val="00F25EE4"/>
    <w:rsid w:val="00F3591E"/>
    <w:rsid w:val="00F462FD"/>
    <w:rsid w:val="00F557BB"/>
    <w:rsid w:val="00F65255"/>
    <w:rsid w:val="00F76A3E"/>
    <w:rsid w:val="00F819D3"/>
    <w:rsid w:val="00F82646"/>
    <w:rsid w:val="00F93FD8"/>
    <w:rsid w:val="00FA6C78"/>
    <w:rsid w:val="00FB0BDA"/>
    <w:rsid w:val="00FB2403"/>
    <w:rsid w:val="00FB4C0C"/>
    <w:rsid w:val="00FE1E81"/>
    <w:rsid w:val="00FE506A"/>
    <w:rsid w:val="00FE691C"/>
    <w:rsid w:val="00FF0545"/>
    <w:rsid w:val="00FF244C"/>
    <w:rsid w:val="00FF7B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6ED"/>
    <w:pPr>
      <w:spacing w:after="200" w:line="276" w:lineRule="auto"/>
    </w:pPr>
    <w:rPr>
      <w:rFonts w:ascii="Calibri" w:eastAsia="Times New Roman" w:hAnsi="Calibri" w:cs="Times New Roman"/>
      <w:lang w:eastAsia="ru-RU"/>
    </w:rPr>
  </w:style>
  <w:style w:type="paragraph" w:styleId="4">
    <w:name w:val="heading 4"/>
    <w:basedOn w:val="a"/>
    <w:next w:val="a"/>
    <w:link w:val="40"/>
    <w:qFormat/>
    <w:rsid w:val="00F462FD"/>
    <w:pPr>
      <w:keepNext/>
      <w:spacing w:after="0" w:line="240" w:lineRule="auto"/>
      <w:ind w:firstLine="482"/>
      <w:outlineLvl w:val="3"/>
    </w:pPr>
    <w:rPr>
      <w:rFonts w:ascii="Times New Roman" w:hAnsi="Times New Roman"/>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A56ED"/>
    <w:pPr>
      <w:spacing w:before="363" w:after="181" w:line="240" w:lineRule="auto"/>
      <w:jc w:val="center"/>
    </w:pPr>
    <w:rPr>
      <w:rFonts w:ascii="Times New Roman" w:hAnsi="Times New Roman"/>
      <w:snapToGrid w:val="0"/>
      <w:sz w:val="28"/>
      <w:szCs w:val="20"/>
    </w:rPr>
  </w:style>
  <w:style w:type="character" w:customStyle="1" w:styleId="a4">
    <w:name w:val="Основной текст Знак"/>
    <w:basedOn w:val="a0"/>
    <w:link w:val="a3"/>
    <w:rsid w:val="00EA56ED"/>
    <w:rPr>
      <w:rFonts w:ascii="Times New Roman" w:eastAsia="Times New Roman" w:hAnsi="Times New Roman" w:cs="Times New Roman"/>
      <w:snapToGrid w:val="0"/>
      <w:sz w:val="28"/>
      <w:szCs w:val="20"/>
      <w:lang w:eastAsia="ru-RU"/>
    </w:rPr>
  </w:style>
  <w:style w:type="paragraph" w:styleId="a5">
    <w:name w:val="Title"/>
    <w:basedOn w:val="a"/>
    <w:link w:val="a6"/>
    <w:qFormat/>
    <w:rsid w:val="00EA56ED"/>
    <w:pPr>
      <w:autoSpaceDE w:val="0"/>
      <w:autoSpaceDN w:val="0"/>
      <w:spacing w:after="0" w:line="240" w:lineRule="auto"/>
      <w:jc w:val="center"/>
    </w:pPr>
    <w:rPr>
      <w:rFonts w:ascii="Times New Roman" w:hAnsi="Times New Roman"/>
      <w:sz w:val="24"/>
      <w:szCs w:val="24"/>
    </w:rPr>
  </w:style>
  <w:style w:type="character" w:customStyle="1" w:styleId="a6">
    <w:name w:val="Название Знак"/>
    <w:basedOn w:val="a0"/>
    <w:link w:val="a5"/>
    <w:rsid w:val="00EA56ED"/>
    <w:rPr>
      <w:rFonts w:ascii="Times New Roman" w:eastAsia="Times New Roman" w:hAnsi="Times New Roman" w:cs="Times New Roman"/>
      <w:sz w:val="24"/>
      <w:szCs w:val="24"/>
      <w:lang w:eastAsia="ru-RU"/>
    </w:rPr>
  </w:style>
  <w:style w:type="paragraph" w:styleId="a7">
    <w:name w:val="List Paragraph"/>
    <w:basedOn w:val="a"/>
    <w:uiPriority w:val="34"/>
    <w:qFormat/>
    <w:rsid w:val="00EA56ED"/>
    <w:pPr>
      <w:ind w:left="720"/>
      <w:contextualSpacing/>
    </w:pPr>
    <w:rPr>
      <w:rFonts w:eastAsia="Calibri"/>
      <w:lang w:eastAsia="en-US"/>
    </w:rPr>
  </w:style>
  <w:style w:type="paragraph" w:styleId="a8">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9"/>
    <w:uiPriority w:val="99"/>
    <w:qFormat/>
    <w:rsid w:val="00EA56ED"/>
    <w:pPr>
      <w:suppressAutoHyphens/>
      <w:spacing w:before="280" w:after="280" w:line="240" w:lineRule="auto"/>
    </w:pPr>
    <w:rPr>
      <w:rFonts w:ascii="Times New Roman" w:hAnsi="Times New Roman"/>
      <w:sz w:val="24"/>
      <w:szCs w:val="24"/>
      <w:lang w:eastAsia="ar-SA"/>
    </w:rPr>
  </w:style>
  <w:style w:type="character" w:customStyle="1" w:styleId="a9">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8"/>
    <w:uiPriority w:val="99"/>
    <w:locked/>
    <w:rsid w:val="00EA56ED"/>
    <w:rPr>
      <w:rFonts w:ascii="Times New Roman" w:eastAsia="Times New Roman" w:hAnsi="Times New Roman" w:cs="Times New Roman"/>
      <w:sz w:val="24"/>
      <w:szCs w:val="24"/>
      <w:lang w:eastAsia="ar-SA"/>
    </w:rPr>
  </w:style>
  <w:style w:type="character" w:styleId="aa">
    <w:name w:val="Strong"/>
    <w:basedOn w:val="a0"/>
    <w:uiPriority w:val="22"/>
    <w:qFormat/>
    <w:rsid w:val="00EA56ED"/>
    <w:rPr>
      <w:b/>
    </w:rPr>
  </w:style>
  <w:style w:type="table" w:styleId="ab">
    <w:name w:val="Table Grid"/>
    <w:basedOn w:val="a1"/>
    <w:uiPriority w:val="59"/>
    <w:rsid w:val="00EA56ED"/>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
    <w:link w:val="ad"/>
    <w:unhideWhenUsed/>
    <w:rsid w:val="00CD4386"/>
    <w:pPr>
      <w:spacing w:after="120"/>
      <w:ind w:left="283"/>
    </w:pPr>
  </w:style>
  <w:style w:type="character" w:customStyle="1" w:styleId="ad">
    <w:name w:val="Основной текст с отступом Знак"/>
    <w:basedOn w:val="a0"/>
    <w:link w:val="ac"/>
    <w:rsid w:val="00CD4386"/>
    <w:rPr>
      <w:rFonts w:ascii="Calibri" w:eastAsia="Times New Roman" w:hAnsi="Calibri" w:cs="Times New Roman"/>
      <w:lang w:eastAsia="ru-RU"/>
    </w:rPr>
  </w:style>
  <w:style w:type="paragraph" w:styleId="ae">
    <w:name w:val="Balloon Text"/>
    <w:basedOn w:val="a"/>
    <w:link w:val="af"/>
    <w:uiPriority w:val="99"/>
    <w:semiHidden/>
    <w:unhideWhenUsed/>
    <w:rsid w:val="00CD438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D4386"/>
    <w:rPr>
      <w:rFonts w:ascii="Tahoma" w:eastAsia="Times New Roman" w:hAnsi="Tahoma" w:cs="Tahoma"/>
      <w:sz w:val="16"/>
      <w:szCs w:val="16"/>
      <w:lang w:eastAsia="ru-RU"/>
    </w:rPr>
  </w:style>
  <w:style w:type="character" w:customStyle="1" w:styleId="40">
    <w:name w:val="Заголовок 4 Знак"/>
    <w:basedOn w:val="a0"/>
    <w:link w:val="4"/>
    <w:rsid w:val="00F462FD"/>
    <w:rPr>
      <w:rFonts w:ascii="Times New Roman" w:eastAsia="Times New Roman" w:hAnsi="Times New Roman" w:cs="Times New Roman"/>
      <w:snapToGrid w:val="0"/>
      <w:sz w:val="28"/>
      <w:szCs w:val="20"/>
      <w:lang w:eastAsia="ru-RU"/>
    </w:rPr>
  </w:style>
  <w:style w:type="paragraph" w:styleId="3">
    <w:name w:val="Body Text Indent 3"/>
    <w:basedOn w:val="a"/>
    <w:link w:val="30"/>
    <w:uiPriority w:val="99"/>
    <w:semiHidden/>
    <w:unhideWhenUsed/>
    <w:rsid w:val="005A3F66"/>
    <w:pPr>
      <w:spacing w:after="120"/>
      <w:ind w:left="283"/>
    </w:pPr>
    <w:rPr>
      <w:sz w:val="16"/>
      <w:szCs w:val="16"/>
    </w:rPr>
  </w:style>
  <w:style w:type="character" w:customStyle="1" w:styleId="30">
    <w:name w:val="Основной текст с отступом 3 Знак"/>
    <w:basedOn w:val="a0"/>
    <w:link w:val="3"/>
    <w:uiPriority w:val="99"/>
    <w:semiHidden/>
    <w:rsid w:val="005A3F66"/>
    <w:rPr>
      <w:rFonts w:ascii="Calibri" w:eastAsia="Times New Roman" w:hAnsi="Calibri" w:cs="Times New Roman"/>
      <w:sz w:val="16"/>
      <w:szCs w:val="16"/>
      <w:lang w:eastAsia="ru-RU"/>
    </w:rPr>
  </w:style>
  <w:style w:type="paragraph" w:styleId="af0">
    <w:name w:val="caption"/>
    <w:basedOn w:val="a"/>
    <w:next w:val="a"/>
    <w:qFormat/>
    <w:rsid w:val="004A4964"/>
    <w:pPr>
      <w:spacing w:after="0" w:line="240" w:lineRule="auto"/>
    </w:pPr>
    <w:rPr>
      <w:rFonts w:ascii="Times New Roman" w:hAnsi="Times New Roman"/>
      <w:sz w:val="28"/>
      <w:szCs w:val="20"/>
    </w:rPr>
  </w:style>
  <w:style w:type="character" w:customStyle="1" w:styleId="s0">
    <w:name w:val="s0"/>
    <w:rsid w:val="00A53F21"/>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af1">
    <w:name w:val="Знак Знак Знак Знак Знак Знак Знак Знак Знак Знак"/>
    <w:basedOn w:val="a"/>
    <w:autoRedefine/>
    <w:rsid w:val="00662EE1"/>
    <w:pPr>
      <w:spacing w:after="160" w:line="240" w:lineRule="exact"/>
    </w:pPr>
    <w:rPr>
      <w:rFonts w:ascii="Times New Roman" w:hAnsi="Times New Roman"/>
      <w:sz w:val="28"/>
      <w:szCs w:val="20"/>
      <w:lang w:val="en-US" w:eastAsia="en-US"/>
    </w:rPr>
  </w:style>
  <w:style w:type="character" w:customStyle="1" w:styleId="anchortext">
    <w:name w:val="anchortext"/>
    <w:basedOn w:val="a0"/>
    <w:rsid w:val="00E53C62"/>
  </w:style>
  <w:style w:type="character" w:customStyle="1" w:styleId="list-group-item">
    <w:name w:val="list-group-item"/>
    <w:basedOn w:val="a0"/>
    <w:rsid w:val="00E53C62"/>
  </w:style>
  <w:style w:type="paragraph" w:styleId="af2">
    <w:name w:val="header"/>
    <w:basedOn w:val="a"/>
    <w:link w:val="af3"/>
    <w:uiPriority w:val="99"/>
    <w:semiHidden/>
    <w:unhideWhenUsed/>
    <w:rsid w:val="00366D54"/>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366D54"/>
    <w:rPr>
      <w:rFonts w:ascii="Calibri" w:eastAsia="Times New Roman" w:hAnsi="Calibri" w:cs="Times New Roman"/>
      <w:lang w:eastAsia="ru-RU"/>
    </w:rPr>
  </w:style>
  <w:style w:type="paragraph" w:styleId="af4">
    <w:name w:val="footer"/>
    <w:basedOn w:val="a"/>
    <w:link w:val="af5"/>
    <w:uiPriority w:val="99"/>
    <w:unhideWhenUsed/>
    <w:rsid w:val="00366D54"/>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66D54"/>
    <w:rPr>
      <w:rFonts w:ascii="Calibri" w:eastAsia="Times New Roman" w:hAnsi="Calibri" w:cs="Times New Roman"/>
      <w:lang w:eastAsia="ru-RU"/>
    </w:rPr>
  </w:style>
  <w:style w:type="character" w:customStyle="1" w:styleId="apple-converted-space">
    <w:name w:val="apple-converted-space"/>
    <w:basedOn w:val="a0"/>
    <w:rsid w:val="00407FDE"/>
  </w:style>
  <w:style w:type="paragraph" w:customStyle="1" w:styleId="1">
    <w:name w:val="Абзац списка1"/>
    <w:basedOn w:val="a"/>
    <w:rsid w:val="00B701A7"/>
    <w:pPr>
      <w:ind w:left="720"/>
      <w:contextualSpacing/>
    </w:pPr>
    <w:rPr>
      <w:lang w:eastAsia="en-US"/>
    </w:rPr>
  </w:style>
  <w:style w:type="character" w:styleId="af6">
    <w:name w:val="Hyperlink"/>
    <w:basedOn w:val="a0"/>
    <w:uiPriority w:val="99"/>
    <w:unhideWhenUsed/>
    <w:rsid w:val="00CE03C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5939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1.emf"/><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8.wmf"/><Relationship Id="rId68" Type="http://schemas.openxmlformats.org/officeDocument/2006/relationships/oleObject" Target="embeddings/oleObject31.bin"/><Relationship Id="rId84" Type="http://schemas.openxmlformats.org/officeDocument/2006/relationships/oleObject" Target="embeddings/oleObject38.bin"/><Relationship Id="rId89" Type="http://schemas.openxmlformats.org/officeDocument/2006/relationships/oleObject" Target="embeddings/oleObject42.bin"/><Relationship Id="rId112" Type="http://schemas.openxmlformats.org/officeDocument/2006/relationships/hyperlink" Target="https://www.scopus.com/sourceid/27790?origin=recordpage" TargetMode="External"/><Relationship Id="rId16" Type="http://schemas.openxmlformats.org/officeDocument/2006/relationships/oleObject" Target="embeddings/oleObject4.bin"/><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4.bin"/><Relationship Id="rId79" Type="http://schemas.openxmlformats.org/officeDocument/2006/relationships/image" Target="media/image37.wmf"/><Relationship Id="rId102" Type="http://schemas.openxmlformats.org/officeDocument/2006/relationships/oleObject" Target="embeddings/oleObject50.bin"/><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oleObject" Target="embeddings/oleObject37.bin"/><Relationship Id="rId90" Type="http://schemas.openxmlformats.org/officeDocument/2006/relationships/image" Target="media/image41.png"/><Relationship Id="rId95" Type="http://schemas.openxmlformats.org/officeDocument/2006/relationships/image" Target="media/image42.wm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9.bin"/><Relationship Id="rId69" Type="http://schemas.openxmlformats.org/officeDocument/2006/relationships/image" Target="media/image31.wmf"/><Relationship Id="rId77" Type="http://schemas.openxmlformats.org/officeDocument/2006/relationships/oleObject" Target="embeddings/oleObject35.bin"/><Relationship Id="rId100" Type="http://schemas.openxmlformats.org/officeDocument/2006/relationships/oleObject" Target="embeddings/oleObject49.bin"/><Relationship Id="rId105" Type="http://schemas.openxmlformats.org/officeDocument/2006/relationships/image" Target="media/image47.wmf"/><Relationship Id="rId113" Type="http://schemas.openxmlformats.org/officeDocument/2006/relationships/hyperlink" Target="https://www.scopus.com/sourceid/27790?origin=recordpage" TargetMode="External"/><Relationship Id="rId118"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33.bin"/><Relationship Id="rId80" Type="http://schemas.openxmlformats.org/officeDocument/2006/relationships/oleObject" Target="embeddings/oleObject36.bin"/><Relationship Id="rId85" Type="http://schemas.openxmlformats.org/officeDocument/2006/relationships/oleObject" Target="embeddings/oleObject39.bin"/><Relationship Id="rId93" Type="http://schemas.openxmlformats.org/officeDocument/2006/relationships/oleObject" Target="embeddings/oleObject45.bin"/><Relationship Id="rId98" Type="http://schemas.openxmlformats.org/officeDocument/2006/relationships/oleObject" Target="embeddings/oleObject48.bin"/><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0.wmf"/><Relationship Id="rId103" Type="http://schemas.openxmlformats.org/officeDocument/2006/relationships/image" Target="media/image46.wmf"/><Relationship Id="rId108" Type="http://schemas.openxmlformats.org/officeDocument/2006/relationships/oleObject" Target="embeddings/oleObject53.bin"/><Relationship Id="rId116" Type="http://schemas.openxmlformats.org/officeDocument/2006/relationships/image" Target="media/image50.jpeg"/><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4.emf"/><Relationship Id="rId83" Type="http://schemas.openxmlformats.org/officeDocument/2006/relationships/image" Target="media/image39.wmf"/><Relationship Id="rId88" Type="http://schemas.openxmlformats.org/officeDocument/2006/relationships/oleObject" Target="embeddings/oleObject41.bin"/><Relationship Id="rId91" Type="http://schemas.openxmlformats.org/officeDocument/2006/relationships/oleObject" Target="embeddings/oleObject43.bin"/><Relationship Id="rId96" Type="http://schemas.openxmlformats.org/officeDocument/2006/relationships/oleObject" Target="embeddings/oleObject47.bin"/><Relationship Id="rId111" Type="http://schemas.openxmlformats.org/officeDocument/2006/relationships/oleObject" Target="embeddings/oleObject5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52.bin"/><Relationship Id="rId114" Type="http://schemas.openxmlformats.org/officeDocument/2006/relationships/hyperlink" Target="https://www.scopus.com/sourceid/27790?origin=recordpage" TargetMode="External"/><Relationship Id="rId119"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6.png"/><Relationship Id="rId81" Type="http://schemas.openxmlformats.org/officeDocument/2006/relationships/image" Target="media/image38.wmf"/><Relationship Id="rId86" Type="http://schemas.openxmlformats.org/officeDocument/2006/relationships/image" Target="media/image40.wmf"/><Relationship Id="rId94" Type="http://schemas.openxmlformats.org/officeDocument/2006/relationships/oleObject" Target="embeddings/oleObject46.bin"/><Relationship Id="rId99" Type="http://schemas.openxmlformats.org/officeDocument/2006/relationships/image" Target="media/image44.wmf"/><Relationship Id="rId101"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oleObject" Target="embeddings/oleObject54.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image" Target="media/image43.wmf"/><Relationship Id="rId104" Type="http://schemas.openxmlformats.org/officeDocument/2006/relationships/oleObject" Target="embeddings/oleObject51.bin"/><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0.bin"/><Relationship Id="rId110" Type="http://schemas.openxmlformats.org/officeDocument/2006/relationships/oleObject" Target="embeddings/oleObject55.bin"/><Relationship Id="rId115" Type="http://schemas.openxmlformats.org/officeDocument/2006/relationships/image" Target="media/image4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9581B-FF1B-4E47-9AA5-B7D954067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27</Pages>
  <Words>6382</Words>
  <Characters>36378</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sch17</dc:creator>
  <cp:lastModifiedBy>sch17</cp:lastModifiedBy>
  <cp:revision>69</cp:revision>
  <cp:lastPrinted>2020-11-30T05:04:00Z</cp:lastPrinted>
  <dcterms:created xsi:type="dcterms:W3CDTF">2020-11-19T09:28:00Z</dcterms:created>
  <dcterms:modified xsi:type="dcterms:W3CDTF">2020-11-30T06:21:00Z</dcterms:modified>
</cp:coreProperties>
</file>